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0B6C86" w14:textId="77777777" w:rsidR="00A82720" w:rsidRPr="00C80DC3" w:rsidRDefault="00A82720" w:rsidP="00367446">
      <w:pPr>
        <w:adjustRightInd w:val="0"/>
        <w:spacing w:line="600" w:lineRule="exact"/>
        <w:ind w:leftChars="150" w:left="360"/>
        <w:rPr>
          <w:rFonts w:ascii="標楷體" w:eastAsia="標楷體" w:hAnsi="標楷體" w:cs="DFKaiShu-SB-Estd-BF"/>
          <w:b/>
          <w:bCs/>
          <w:kern w:val="0"/>
          <w:sz w:val="32"/>
          <w:szCs w:val="32"/>
        </w:rPr>
      </w:pPr>
      <w:r w:rsidRPr="00C80DC3">
        <w:rPr>
          <w:rFonts w:ascii="標楷體" w:eastAsia="標楷體" w:hAnsi="標楷體" w:cs="DFKaiShu-SB-Estd-BF" w:hint="eastAsia"/>
          <w:b/>
          <w:bCs/>
          <w:kern w:val="0"/>
          <w:sz w:val="32"/>
          <w:szCs w:val="32"/>
        </w:rPr>
        <w:t>三、臺灣港務股份有限公司</w:t>
      </w:r>
    </w:p>
    <w:p w14:paraId="0E4F37C9" w14:textId="65F53F8C" w:rsidR="00A82720" w:rsidRPr="00C80DC3" w:rsidRDefault="00A82720" w:rsidP="00BC5064">
      <w:pPr>
        <w:overflowPunct w:val="0"/>
        <w:adjustRightInd w:val="0"/>
        <w:spacing w:line="500" w:lineRule="exact"/>
        <w:ind w:firstLineChars="200" w:firstLine="480"/>
        <w:jc w:val="both"/>
        <w:rPr>
          <w:rFonts w:ascii="標楷體" w:eastAsia="標楷體" w:hAnsi="標楷體" w:cs="DFKaiShu-SB-Estd-BF"/>
          <w:kern w:val="0"/>
          <w:szCs w:val="24"/>
        </w:rPr>
      </w:pPr>
      <w:r w:rsidRPr="00C80DC3">
        <w:rPr>
          <w:rFonts w:ascii="標楷體" w:eastAsia="標楷體" w:hAnsi="標楷體" w:cs="DFKaiShu-SB-Estd-BF" w:hint="eastAsia"/>
          <w:kern w:val="0"/>
          <w:szCs w:val="24"/>
        </w:rPr>
        <w:t>臺灣港務公司於</w:t>
      </w:r>
      <w:r w:rsidRPr="00C80DC3">
        <w:rPr>
          <w:rFonts w:ascii="標楷體" w:eastAsia="標楷體" w:hAnsi="標楷體" w:cs="DFKaiShu-SB-Estd-BF"/>
          <w:kern w:val="0"/>
          <w:szCs w:val="24"/>
        </w:rPr>
        <w:t>101</w:t>
      </w:r>
      <w:r w:rsidRPr="00C80DC3">
        <w:rPr>
          <w:rFonts w:ascii="標楷體" w:eastAsia="標楷體" w:hAnsi="標楷體" w:cs="DFKaiShu-SB-Estd-BF" w:hint="eastAsia"/>
          <w:kern w:val="0"/>
          <w:szCs w:val="24"/>
        </w:rPr>
        <w:t>年</w:t>
      </w:r>
      <w:r w:rsidRPr="00C80DC3">
        <w:rPr>
          <w:rFonts w:ascii="標楷體" w:eastAsia="標楷體" w:hAnsi="標楷體" w:cs="DFKaiShu-SB-Estd-BF"/>
          <w:kern w:val="0"/>
          <w:szCs w:val="24"/>
        </w:rPr>
        <w:t>3</w:t>
      </w:r>
      <w:r w:rsidRPr="00C80DC3">
        <w:rPr>
          <w:rFonts w:ascii="標楷體" w:eastAsia="標楷體" w:hAnsi="標楷體" w:cs="DFKaiShu-SB-Estd-BF" w:hint="eastAsia"/>
          <w:kern w:val="0"/>
          <w:szCs w:val="24"/>
        </w:rPr>
        <w:t>月</w:t>
      </w:r>
      <w:r w:rsidRPr="00C80DC3">
        <w:rPr>
          <w:rFonts w:ascii="標楷體" w:eastAsia="標楷體" w:hAnsi="標楷體" w:cs="DFKaiShu-SB-Estd-BF"/>
          <w:kern w:val="0"/>
          <w:szCs w:val="24"/>
        </w:rPr>
        <w:t>1</w:t>
      </w:r>
      <w:r w:rsidRPr="00C80DC3">
        <w:rPr>
          <w:rFonts w:ascii="標楷體" w:eastAsia="標楷體" w:hAnsi="標楷體" w:cs="DFKaiShu-SB-Estd-BF" w:hint="eastAsia"/>
          <w:kern w:val="0"/>
          <w:szCs w:val="24"/>
        </w:rPr>
        <w:t>日由交通部原轄屬基隆、臺中、高雄及花蓮等</w:t>
      </w:r>
      <w:r w:rsidRPr="00C80DC3">
        <w:rPr>
          <w:rFonts w:ascii="標楷體" w:eastAsia="標楷體" w:hAnsi="標楷體" w:cs="DFKaiShu-SB-Estd-BF"/>
          <w:kern w:val="0"/>
          <w:szCs w:val="24"/>
        </w:rPr>
        <w:t>4</w:t>
      </w:r>
      <w:r w:rsidRPr="00C80DC3">
        <w:rPr>
          <w:rFonts w:ascii="標楷體" w:eastAsia="標楷體" w:hAnsi="標楷體" w:cs="DFKaiShu-SB-Estd-BF" w:hint="eastAsia"/>
          <w:kern w:val="0"/>
          <w:szCs w:val="24"/>
        </w:rPr>
        <w:t>個港務局改</w:t>
      </w:r>
      <w:r w:rsidR="001315DA">
        <w:rPr>
          <w:rFonts w:ascii="標楷體" w:eastAsia="標楷體" w:hAnsi="標楷體" w:cs="DFKaiShu-SB-Estd-BF" w:hint="eastAsia"/>
          <w:kern w:val="0"/>
          <w:szCs w:val="24"/>
        </w:rPr>
        <w:t>制</w:t>
      </w:r>
      <w:r w:rsidRPr="00C80DC3">
        <w:rPr>
          <w:rFonts w:ascii="標楷體" w:eastAsia="標楷體" w:hAnsi="標楷體" w:cs="DFKaiShu-SB-Estd-BF" w:hint="eastAsia"/>
          <w:kern w:val="0"/>
          <w:szCs w:val="24"/>
        </w:rPr>
        <w:t>成立，資本額</w:t>
      </w:r>
      <w:r w:rsidRPr="00C80DC3">
        <w:rPr>
          <w:rFonts w:ascii="標楷體" w:eastAsia="標楷體" w:hAnsi="標楷體" w:cs="DFKaiShu-SB-Estd-BF"/>
          <w:kern w:val="0"/>
          <w:szCs w:val="24"/>
        </w:rPr>
        <w:t>664</w:t>
      </w:r>
      <w:r w:rsidRPr="00C80DC3">
        <w:rPr>
          <w:rFonts w:ascii="標楷體" w:eastAsia="標楷體" w:hAnsi="標楷體" w:cs="DFKaiShu-SB-Estd-BF" w:hint="eastAsia"/>
          <w:kern w:val="0"/>
          <w:szCs w:val="24"/>
        </w:rPr>
        <w:t>億餘元，政府（交通部）持股</w:t>
      </w:r>
      <w:r w:rsidRPr="00C80DC3">
        <w:rPr>
          <w:rFonts w:ascii="標楷體" w:eastAsia="標楷體" w:hAnsi="標楷體" w:cs="DFKaiShu-SB-Estd-BF"/>
          <w:kern w:val="0"/>
          <w:szCs w:val="24"/>
        </w:rPr>
        <w:t>100</w:t>
      </w:r>
      <w:r w:rsidRPr="00C80DC3">
        <w:rPr>
          <w:rFonts w:ascii="標楷體" w:eastAsia="標楷體" w:hAnsi="標楷體" w:cs="DFKaiShu-SB-Estd-BF" w:hint="eastAsia"/>
          <w:kern w:val="0"/>
          <w:szCs w:val="24"/>
        </w:rPr>
        <w:t>％，合併員工人數</w:t>
      </w:r>
      <w:r w:rsidRPr="00C80DC3">
        <w:rPr>
          <w:rFonts w:ascii="標楷體" w:eastAsia="標楷體" w:hAnsi="標楷體" w:cs="DFKaiShu-SB-Estd-BF"/>
          <w:kern w:val="0"/>
          <w:szCs w:val="24"/>
        </w:rPr>
        <w:t>2</w:t>
      </w:r>
      <w:r w:rsidRPr="00C80DC3">
        <w:rPr>
          <w:rFonts w:ascii="標楷體" w:eastAsia="標楷體" w:hAnsi="標楷體" w:cs="DFKaiShu-SB-Estd-BF" w:hint="eastAsia"/>
          <w:kern w:val="0"/>
          <w:szCs w:val="24"/>
        </w:rPr>
        <w:t>千餘人，經營涵蓋商港區域之規劃建設及經營管理、海運運輸關聯服務之經營及提供、自由貿易港區之開發及營運、觀光遊憩之開發及經營、投資、轉投資或經營國內、外相關事業等臺灣國際商港港埠相關業務，並設立基隆、臺中、高雄及花蓮港務分公司管理各國際商港。該公司於</w:t>
      </w:r>
      <w:r w:rsidRPr="00C80DC3">
        <w:rPr>
          <w:rFonts w:ascii="標楷體" w:eastAsia="標楷體" w:hAnsi="標楷體" w:cs="DFKaiShu-SB-Estd-BF"/>
          <w:kern w:val="0"/>
          <w:szCs w:val="24"/>
        </w:rPr>
        <w:t>103</w:t>
      </w:r>
      <w:r w:rsidRPr="00C80DC3">
        <w:rPr>
          <w:rFonts w:ascii="標楷體" w:eastAsia="標楷體" w:hAnsi="標楷體" w:cs="DFKaiShu-SB-Estd-BF" w:hint="eastAsia"/>
          <w:kern w:val="0"/>
          <w:szCs w:val="24"/>
        </w:rPr>
        <w:t>年</w:t>
      </w:r>
      <w:r w:rsidRPr="00C80DC3">
        <w:rPr>
          <w:rFonts w:ascii="標楷體" w:eastAsia="標楷體" w:hAnsi="標楷體" w:cs="DFKaiShu-SB-Estd-BF"/>
          <w:kern w:val="0"/>
          <w:szCs w:val="24"/>
        </w:rPr>
        <w:t>10</w:t>
      </w:r>
      <w:r w:rsidRPr="00C80DC3">
        <w:rPr>
          <w:rFonts w:ascii="標楷體" w:eastAsia="標楷體" w:hAnsi="標楷體" w:cs="DFKaiShu-SB-Estd-BF" w:hint="eastAsia"/>
          <w:kern w:val="0"/>
          <w:szCs w:val="24"/>
        </w:rPr>
        <w:t>月</w:t>
      </w:r>
      <w:r w:rsidRPr="00C80DC3">
        <w:rPr>
          <w:rFonts w:ascii="標楷體" w:eastAsia="標楷體" w:hAnsi="標楷體" w:cs="DFKaiShu-SB-Estd-BF"/>
          <w:kern w:val="0"/>
          <w:szCs w:val="24"/>
        </w:rPr>
        <w:t>16</w:t>
      </w:r>
      <w:r w:rsidRPr="00C80DC3">
        <w:rPr>
          <w:rFonts w:ascii="標楷體" w:eastAsia="標楷體" w:hAnsi="標楷體" w:cs="DFKaiShu-SB-Estd-BF" w:hint="eastAsia"/>
          <w:kern w:val="0"/>
          <w:szCs w:val="24"/>
        </w:rPr>
        <w:t>日獨資成立臺灣港務港勤公司，經營拖船作業、船舶修護及海上即時救援等港勤服務及離岸風電風場運維服務。</w:t>
      </w:r>
      <w:r w:rsidRPr="00C80DC3">
        <w:rPr>
          <w:rFonts w:ascii="標楷體" w:eastAsia="標楷體" w:hAnsi="標楷體" w:cs="DFKaiShu-SB-Estd-BF"/>
          <w:kern w:val="0"/>
          <w:szCs w:val="24"/>
        </w:rPr>
        <w:t>106</w:t>
      </w:r>
      <w:r w:rsidRPr="00C80DC3">
        <w:rPr>
          <w:rFonts w:ascii="標楷體" w:eastAsia="標楷體" w:hAnsi="標楷體" w:cs="DFKaiShu-SB-Estd-BF" w:hint="eastAsia"/>
          <w:kern w:val="0"/>
          <w:szCs w:val="24"/>
        </w:rPr>
        <w:t>年</w:t>
      </w:r>
      <w:r w:rsidRPr="00C80DC3">
        <w:rPr>
          <w:rFonts w:ascii="標楷體" w:eastAsia="標楷體" w:hAnsi="標楷體" w:cs="DFKaiShu-SB-Estd-BF"/>
          <w:kern w:val="0"/>
          <w:szCs w:val="24"/>
        </w:rPr>
        <w:t>3</w:t>
      </w:r>
      <w:r w:rsidRPr="00C80DC3">
        <w:rPr>
          <w:rFonts w:ascii="標楷體" w:eastAsia="標楷體" w:hAnsi="標楷體" w:cs="DFKaiShu-SB-Estd-BF" w:hint="eastAsia"/>
          <w:kern w:val="0"/>
          <w:szCs w:val="24"/>
        </w:rPr>
        <w:t>月</w:t>
      </w:r>
      <w:r w:rsidRPr="00C80DC3">
        <w:rPr>
          <w:rFonts w:ascii="標楷體" w:eastAsia="標楷體" w:hAnsi="標楷體" w:cs="DFKaiShu-SB-Estd-BF"/>
          <w:kern w:val="0"/>
          <w:szCs w:val="24"/>
        </w:rPr>
        <w:t>29</w:t>
      </w:r>
      <w:r w:rsidRPr="00C80DC3">
        <w:rPr>
          <w:rFonts w:ascii="標楷體" w:eastAsia="標楷體" w:hAnsi="標楷體" w:cs="DFKaiShu-SB-Estd-BF" w:hint="eastAsia"/>
          <w:kern w:val="0"/>
          <w:szCs w:val="24"/>
        </w:rPr>
        <w:t>日與高雄市政府共同投資設立高雄港區土地開發公司（該公司持股</w:t>
      </w:r>
      <w:r w:rsidRPr="00C80DC3">
        <w:rPr>
          <w:rFonts w:ascii="標楷體" w:eastAsia="標楷體" w:hAnsi="標楷體" w:cs="DFKaiShu-SB-Estd-BF"/>
          <w:kern w:val="0"/>
          <w:szCs w:val="24"/>
        </w:rPr>
        <w:t>51</w:t>
      </w:r>
      <w:r w:rsidRPr="00C80DC3">
        <w:rPr>
          <w:rFonts w:ascii="標楷體" w:eastAsia="標楷體" w:hAnsi="標楷體" w:cs="DFKaiShu-SB-Estd-BF" w:hint="eastAsia"/>
          <w:kern w:val="0"/>
          <w:szCs w:val="24"/>
        </w:rPr>
        <w:t>％，高雄市政府持股</w:t>
      </w:r>
      <w:r w:rsidRPr="00C80DC3">
        <w:rPr>
          <w:rFonts w:ascii="標楷體" w:eastAsia="標楷體" w:hAnsi="標楷體" w:cs="DFKaiShu-SB-Estd-BF"/>
          <w:kern w:val="0"/>
          <w:szCs w:val="24"/>
        </w:rPr>
        <w:t>49</w:t>
      </w:r>
      <w:r w:rsidRPr="00C80DC3">
        <w:rPr>
          <w:rFonts w:ascii="標楷體" w:eastAsia="標楷體" w:hAnsi="標楷體" w:cs="DFKaiShu-SB-Estd-BF" w:hint="eastAsia"/>
          <w:kern w:val="0"/>
          <w:szCs w:val="24"/>
        </w:rPr>
        <w:t>％）辦理高雄港區與周邊土地資產之規劃、開發、營運及物業管理等業務。</w:t>
      </w:r>
    </w:p>
    <w:p w14:paraId="101BCB1A" w14:textId="5FB72527" w:rsidR="00A82720" w:rsidRPr="00716E5C" w:rsidRDefault="00A82720" w:rsidP="00BC5064">
      <w:pPr>
        <w:overflowPunct w:val="0"/>
        <w:adjustRightInd w:val="0"/>
        <w:spacing w:line="500" w:lineRule="exact"/>
        <w:ind w:firstLineChars="200" w:firstLine="480"/>
        <w:jc w:val="both"/>
        <w:rPr>
          <w:rFonts w:ascii="標楷體" w:eastAsia="標楷體" w:hAnsi="標楷體" w:cs="DFKaiShu-SB-Estd-BF"/>
          <w:kern w:val="0"/>
          <w:szCs w:val="24"/>
        </w:rPr>
      </w:pPr>
      <w:r w:rsidRPr="00C80DC3">
        <w:rPr>
          <w:rFonts w:ascii="標楷體" w:eastAsia="標楷體" w:hAnsi="標楷體" w:cs="DFKaiShu-SB-Estd-BF" w:hint="eastAsia"/>
          <w:kern w:val="0"/>
          <w:szCs w:val="24"/>
        </w:rPr>
        <w:t>臺灣港務公司1</w:t>
      </w:r>
      <w:r w:rsidRPr="00C80DC3">
        <w:rPr>
          <w:rFonts w:ascii="標楷體" w:eastAsia="標楷體" w:hAnsi="標楷體" w:cs="DFKaiShu-SB-Estd-BF"/>
          <w:kern w:val="0"/>
          <w:szCs w:val="24"/>
        </w:rPr>
        <w:t>1</w:t>
      </w:r>
      <w:r w:rsidR="001040B9">
        <w:rPr>
          <w:rFonts w:ascii="標楷體" w:eastAsia="標楷體" w:hAnsi="標楷體" w:cs="DFKaiShu-SB-Estd-BF" w:hint="eastAsia"/>
          <w:kern w:val="0"/>
          <w:szCs w:val="24"/>
        </w:rPr>
        <w:t>4</w:t>
      </w:r>
      <w:r w:rsidRPr="00C80DC3">
        <w:rPr>
          <w:rFonts w:ascii="標楷體" w:eastAsia="標楷體" w:hAnsi="標楷體" w:cs="DFKaiShu-SB-Estd-BF" w:hint="eastAsia"/>
          <w:kern w:val="0"/>
          <w:szCs w:val="24"/>
        </w:rPr>
        <w:t>年度決算暨所屬臺灣港務港勤公司及高雄港區土地開發公司之分決算，係依預算採合併報表編造，經本部參據會計師查核簽證財務報告，予以書面審核，並派員抽查。茲將查核結果說明如次：</w:t>
      </w:r>
    </w:p>
    <w:p w14:paraId="154B56F3" w14:textId="164DD50E" w:rsidR="00A82720" w:rsidRPr="00C80DC3" w:rsidRDefault="00A82720" w:rsidP="00367446">
      <w:pPr>
        <w:overflowPunct w:val="0"/>
        <w:autoSpaceDE w:val="0"/>
        <w:autoSpaceDN w:val="0"/>
        <w:adjustRightInd w:val="0"/>
        <w:spacing w:line="480" w:lineRule="exact"/>
        <w:ind w:leftChars="150" w:left="360"/>
        <w:rPr>
          <w:rFonts w:ascii="標楷體" w:eastAsia="標楷體" w:hAnsi="標楷體" w:cs="DFKaiShu-SB-Estd-BF"/>
          <w:b/>
          <w:bCs/>
          <w:kern w:val="0"/>
          <w:sz w:val="28"/>
          <w:szCs w:val="28"/>
        </w:rPr>
      </w:pPr>
      <w:r w:rsidRPr="00C80DC3">
        <w:rPr>
          <w:rFonts w:ascii="標楷體" w:eastAsia="標楷體" w:hAnsi="標楷體" w:cs="DFKaiShu-SB-Estd-BF" w:hint="eastAsia"/>
          <w:b/>
          <w:bCs/>
          <w:kern w:val="0"/>
          <w:sz w:val="28"/>
          <w:szCs w:val="28"/>
        </w:rPr>
        <w:t>（一）</w:t>
      </w:r>
      <w:r w:rsidR="00AB1367" w:rsidRPr="00CF652C">
        <w:rPr>
          <w:rFonts w:hint="eastAsia"/>
        </w:rPr>
        <w:t xml:space="preserve">　</w:t>
      </w:r>
      <w:r w:rsidRPr="00C80DC3">
        <w:rPr>
          <w:rFonts w:ascii="標楷體" w:eastAsia="標楷體" w:hAnsi="標楷體" w:cs="DFKaiShu-SB-Estd-BF" w:hint="eastAsia"/>
          <w:b/>
          <w:bCs/>
          <w:kern w:val="0"/>
          <w:sz w:val="28"/>
          <w:szCs w:val="28"/>
        </w:rPr>
        <w:t>業務計畫實施情形之查核</w:t>
      </w:r>
    </w:p>
    <w:p w14:paraId="06536C17" w14:textId="141EEB24" w:rsidR="00A82720" w:rsidRDefault="005D69DC" w:rsidP="00367446">
      <w:pPr>
        <w:pStyle w:val="a3"/>
        <w:overflowPunct w:val="0"/>
        <w:adjustRightInd w:val="0"/>
        <w:spacing w:line="480" w:lineRule="exact"/>
        <w:ind w:leftChars="0" w:left="0" w:firstLineChars="450" w:firstLine="1081"/>
        <w:jc w:val="both"/>
        <w:rPr>
          <w:rFonts w:ascii="標楷體" w:eastAsia="標楷體" w:hAnsi="標楷體" w:cs="DFKaiShu-SB-Estd-BF"/>
          <w:kern w:val="0"/>
          <w:szCs w:val="24"/>
        </w:rPr>
      </w:pPr>
      <w:r>
        <w:rPr>
          <w:rFonts w:ascii="標楷體" w:eastAsia="標楷體" w:hAnsi="標楷體" w:cs="DFKaiShu-SB-Estd-BF" w:hint="eastAsia"/>
          <w:b/>
          <w:bCs/>
          <w:kern w:val="0"/>
          <w:szCs w:val="24"/>
        </w:rPr>
        <w:t>1</w:t>
      </w:r>
      <w:r>
        <w:rPr>
          <w:rFonts w:ascii="標楷體" w:eastAsia="標楷體" w:hAnsi="標楷體" w:cs="DFKaiShu-SB-Estd-BF"/>
          <w:b/>
          <w:bCs/>
          <w:kern w:val="0"/>
          <w:szCs w:val="24"/>
        </w:rPr>
        <w:t>.</w:t>
      </w:r>
      <w:r w:rsidR="00AB1367" w:rsidRPr="00CF652C">
        <w:rPr>
          <w:rFonts w:hint="eastAsia"/>
          <w:b/>
        </w:rPr>
        <w:t xml:space="preserve">　</w:t>
      </w:r>
      <w:r w:rsidR="00A82720" w:rsidRPr="00F4400B">
        <w:rPr>
          <w:rFonts w:ascii="標楷體" w:eastAsia="標楷體" w:hAnsi="標楷體" w:cs="DFKaiShu-SB-Estd-BF" w:hint="eastAsia"/>
          <w:b/>
          <w:bCs/>
          <w:kern w:val="0"/>
          <w:szCs w:val="24"/>
        </w:rPr>
        <w:t>營運計畫</w:t>
      </w:r>
      <w:r w:rsidR="00AB1367" w:rsidRPr="00CF652C">
        <w:rPr>
          <w:rFonts w:hint="eastAsia"/>
        </w:rPr>
        <w:t xml:space="preserve">　</w:t>
      </w:r>
      <w:r w:rsidR="00A82720" w:rsidRPr="00F4400B">
        <w:rPr>
          <w:rFonts w:ascii="標楷體" w:eastAsia="標楷體" w:hAnsi="標楷體" w:cs="DFKaiShu-SB-Estd-BF"/>
          <w:kern w:val="0"/>
          <w:szCs w:val="24"/>
        </w:rPr>
        <w:t>11</w:t>
      </w:r>
      <w:r w:rsidR="00D1423C">
        <w:rPr>
          <w:rFonts w:ascii="標楷體" w:eastAsia="標楷體" w:hAnsi="標楷體" w:cs="DFKaiShu-SB-Estd-BF" w:hint="eastAsia"/>
          <w:kern w:val="0"/>
          <w:szCs w:val="24"/>
        </w:rPr>
        <w:t>4</w:t>
      </w:r>
      <w:r w:rsidR="00A82720" w:rsidRPr="006A527E">
        <w:rPr>
          <w:rFonts w:ascii="標楷體" w:eastAsia="標楷體" w:hAnsi="標楷體" w:cs="DFKaiShu-SB-Estd-BF" w:hint="eastAsia"/>
          <w:kern w:val="0"/>
          <w:szCs w:val="24"/>
        </w:rPr>
        <w:t>年</w:t>
      </w:r>
      <w:r w:rsidR="00A82720" w:rsidRPr="002610DC">
        <w:rPr>
          <w:rFonts w:ascii="標楷體" w:eastAsia="標楷體" w:hAnsi="標楷體" w:cs="DFKaiShu-SB-Estd-BF" w:hint="eastAsia"/>
          <w:kern w:val="0"/>
          <w:szCs w:val="24"/>
        </w:rPr>
        <w:t>度</w:t>
      </w:r>
      <w:r w:rsidR="00A82720" w:rsidRPr="00F4400B">
        <w:rPr>
          <w:rFonts w:ascii="標楷體" w:eastAsia="標楷體" w:hAnsi="標楷體" w:cs="DFKaiShu-SB-Estd-BF" w:hint="eastAsia"/>
          <w:kern w:val="0"/>
          <w:szCs w:val="24"/>
        </w:rPr>
        <w:t>營運計畫，主要有倉儲等</w:t>
      </w:r>
      <w:r w:rsidR="00A82720" w:rsidRPr="00F4400B">
        <w:rPr>
          <w:rFonts w:ascii="標楷體" w:eastAsia="標楷體" w:hAnsi="標楷體" w:cs="DFKaiShu-SB-Estd-BF"/>
          <w:kern w:val="0"/>
          <w:szCs w:val="24"/>
        </w:rPr>
        <w:t>5</w:t>
      </w:r>
      <w:r w:rsidR="00A82720" w:rsidRPr="00F4400B">
        <w:rPr>
          <w:rFonts w:ascii="標楷體" w:eastAsia="標楷體" w:hAnsi="標楷體" w:cs="DFKaiShu-SB-Estd-BF" w:hint="eastAsia"/>
          <w:kern w:val="0"/>
          <w:szCs w:val="24"/>
        </w:rPr>
        <w:t>項，其中達成預計目標者</w:t>
      </w:r>
      <w:r w:rsidR="00837948">
        <w:rPr>
          <w:rFonts w:ascii="標楷體" w:eastAsia="標楷體" w:hAnsi="標楷體" w:cs="DFKaiShu-SB-Estd-BF"/>
          <w:kern w:val="0"/>
          <w:szCs w:val="24"/>
        </w:rPr>
        <w:t>3</w:t>
      </w:r>
      <w:r w:rsidR="00A82720" w:rsidRPr="00F4400B">
        <w:rPr>
          <w:rFonts w:ascii="標楷體" w:eastAsia="標楷體" w:hAnsi="標楷體" w:cs="DFKaiShu-SB-Estd-BF" w:hint="eastAsia"/>
          <w:kern w:val="0"/>
          <w:szCs w:val="24"/>
        </w:rPr>
        <w:t>項，未達預計目標者</w:t>
      </w:r>
      <w:r w:rsidR="00837948">
        <w:rPr>
          <w:rFonts w:ascii="標楷體" w:eastAsia="標楷體" w:hAnsi="標楷體" w:cs="DFKaiShu-SB-Estd-BF"/>
          <w:kern w:val="0"/>
          <w:szCs w:val="24"/>
        </w:rPr>
        <w:t>2</w:t>
      </w:r>
      <w:r w:rsidR="00A82720" w:rsidRPr="00F4400B">
        <w:rPr>
          <w:rFonts w:ascii="標楷體" w:eastAsia="標楷體" w:hAnsi="標楷體" w:cs="DFKaiShu-SB-Estd-BF" w:hint="eastAsia"/>
          <w:kern w:val="0"/>
          <w:szCs w:val="24"/>
        </w:rPr>
        <w:t>項，其原因列表分析如次：</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45"/>
        <w:gridCol w:w="1099"/>
        <w:gridCol w:w="1245"/>
        <w:gridCol w:w="1245"/>
        <w:gridCol w:w="1245"/>
        <w:gridCol w:w="915"/>
        <w:gridCol w:w="2912"/>
      </w:tblGrid>
      <w:tr w:rsidR="00A82720" w:rsidRPr="003F5252" w14:paraId="538924F4" w14:textId="77777777" w:rsidTr="00B22BC3">
        <w:trPr>
          <w:trHeight w:val="454"/>
          <w:jc w:val="center"/>
        </w:trPr>
        <w:tc>
          <w:tcPr>
            <w:tcW w:w="1513" w:type="dxa"/>
            <w:vMerge w:val="restart"/>
            <w:tcBorders>
              <w:top w:val="single" w:sz="8" w:space="0" w:color="auto"/>
              <w:left w:val="nil"/>
              <w:bottom w:val="single" w:sz="8" w:space="0" w:color="auto"/>
              <w:right w:val="single" w:sz="4" w:space="0" w:color="auto"/>
            </w:tcBorders>
            <w:vAlign w:val="center"/>
            <w:hideMark/>
          </w:tcPr>
          <w:p w14:paraId="49667098" w14:textId="77777777" w:rsidR="00A82720" w:rsidRPr="00875870" w:rsidRDefault="00A82720" w:rsidP="001D4FA2">
            <w:pPr>
              <w:spacing w:line="240" w:lineRule="exact"/>
              <w:jc w:val="distribute"/>
              <w:rPr>
                <w:rFonts w:ascii="標楷體" w:eastAsia="標楷體" w:hAnsi="標楷體"/>
                <w:sz w:val="20"/>
                <w:szCs w:val="20"/>
              </w:rPr>
            </w:pPr>
            <w:r w:rsidRPr="00875870">
              <w:rPr>
                <w:rFonts w:ascii="標楷體" w:eastAsia="標楷體" w:hAnsi="標楷體" w:hint="eastAsia"/>
                <w:sz w:val="20"/>
                <w:szCs w:val="20"/>
              </w:rPr>
              <w:t>營運項目</w:t>
            </w:r>
          </w:p>
        </w:tc>
        <w:tc>
          <w:tcPr>
            <w:tcW w:w="1076" w:type="dxa"/>
            <w:vMerge w:val="restart"/>
            <w:tcBorders>
              <w:top w:val="single" w:sz="8" w:space="0" w:color="auto"/>
              <w:left w:val="single" w:sz="4" w:space="0" w:color="auto"/>
              <w:bottom w:val="single" w:sz="8" w:space="0" w:color="auto"/>
              <w:right w:val="single" w:sz="4" w:space="0" w:color="auto"/>
            </w:tcBorders>
            <w:vAlign w:val="center"/>
            <w:hideMark/>
          </w:tcPr>
          <w:p w14:paraId="79FA4092" w14:textId="77777777" w:rsidR="00A82720" w:rsidRPr="00875870" w:rsidRDefault="00A82720" w:rsidP="001D4FA2">
            <w:pPr>
              <w:spacing w:line="240" w:lineRule="exact"/>
              <w:jc w:val="distribute"/>
              <w:rPr>
                <w:rFonts w:ascii="標楷體" w:eastAsia="標楷體" w:hAnsi="標楷體"/>
                <w:sz w:val="20"/>
                <w:szCs w:val="20"/>
              </w:rPr>
            </w:pPr>
            <w:r w:rsidRPr="00875870">
              <w:rPr>
                <w:rFonts w:ascii="標楷體" w:eastAsia="標楷體" w:hAnsi="標楷體" w:hint="eastAsia"/>
                <w:sz w:val="20"/>
                <w:szCs w:val="20"/>
              </w:rPr>
              <w:t>單位</w:t>
            </w:r>
          </w:p>
        </w:tc>
        <w:tc>
          <w:tcPr>
            <w:tcW w:w="1219" w:type="dxa"/>
            <w:vMerge w:val="restart"/>
            <w:tcBorders>
              <w:top w:val="single" w:sz="8" w:space="0" w:color="auto"/>
              <w:left w:val="single" w:sz="4" w:space="0" w:color="auto"/>
              <w:bottom w:val="single" w:sz="8" w:space="0" w:color="auto"/>
              <w:right w:val="single" w:sz="4" w:space="0" w:color="auto"/>
            </w:tcBorders>
            <w:vAlign w:val="center"/>
            <w:hideMark/>
          </w:tcPr>
          <w:p w14:paraId="108C1A93" w14:textId="77777777" w:rsidR="00A82720" w:rsidRPr="00AF322C" w:rsidRDefault="00A82720" w:rsidP="001D4FA2">
            <w:pPr>
              <w:spacing w:line="240" w:lineRule="exact"/>
              <w:jc w:val="distribute"/>
              <w:rPr>
                <w:rFonts w:ascii="標楷體" w:eastAsia="標楷體" w:hAnsi="標楷體"/>
                <w:sz w:val="20"/>
                <w:szCs w:val="20"/>
              </w:rPr>
            </w:pPr>
            <w:r w:rsidRPr="00AF322C">
              <w:rPr>
                <w:rFonts w:ascii="標楷體" w:eastAsia="標楷體" w:hAnsi="標楷體" w:hint="eastAsia"/>
                <w:sz w:val="20"/>
                <w:szCs w:val="20"/>
              </w:rPr>
              <w:t>預計數</w:t>
            </w:r>
          </w:p>
        </w:tc>
        <w:tc>
          <w:tcPr>
            <w:tcW w:w="1219" w:type="dxa"/>
            <w:vMerge w:val="restart"/>
            <w:tcBorders>
              <w:top w:val="single" w:sz="8" w:space="0" w:color="auto"/>
              <w:left w:val="single" w:sz="4" w:space="0" w:color="auto"/>
              <w:bottom w:val="single" w:sz="8" w:space="0" w:color="auto"/>
              <w:right w:val="single" w:sz="4" w:space="0" w:color="auto"/>
            </w:tcBorders>
            <w:vAlign w:val="center"/>
            <w:hideMark/>
          </w:tcPr>
          <w:p w14:paraId="69E444DA" w14:textId="77777777" w:rsidR="00A82720" w:rsidRPr="00875870" w:rsidRDefault="00A82720" w:rsidP="001D4FA2">
            <w:pPr>
              <w:spacing w:line="240" w:lineRule="exact"/>
              <w:jc w:val="distribute"/>
              <w:rPr>
                <w:rFonts w:ascii="標楷體" w:eastAsia="標楷體" w:hAnsi="標楷體"/>
                <w:sz w:val="20"/>
                <w:szCs w:val="20"/>
              </w:rPr>
            </w:pPr>
            <w:r w:rsidRPr="00875870">
              <w:rPr>
                <w:rFonts w:ascii="標楷體" w:eastAsia="標楷體" w:hAnsi="標楷體" w:hint="eastAsia"/>
                <w:sz w:val="20"/>
                <w:szCs w:val="20"/>
              </w:rPr>
              <w:t>實際數</w:t>
            </w:r>
          </w:p>
        </w:tc>
        <w:tc>
          <w:tcPr>
            <w:tcW w:w="2115" w:type="dxa"/>
            <w:gridSpan w:val="2"/>
            <w:tcBorders>
              <w:top w:val="single" w:sz="8" w:space="0" w:color="auto"/>
              <w:left w:val="single" w:sz="4" w:space="0" w:color="auto"/>
              <w:bottom w:val="single" w:sz="4" w:space="0" w:color="auto"/>
              <w:right w:val="single" w:sz="4" w:space="0" w:color="auto"/>
            </w:tcBorders>
            <w:vAlign w:val="center"/>
            <w:hideMark/>
          </w:tcPr>
          <w:p w14:paraId="75325C06" w14:textId="77777777" w:rsidR="00A82720" w:rsidRPr="00875870" w:rsidRDefault="00A82720" w:rsidP="001D4FA2">
            <w:pPr>
              <w:spacing w:line="240" w:lineRule="exact"/>
              <w:jc w:val="distribute"/>
              <w:rPr>
                <w:rFonts w:ascii="標楷體" w:eastAsia="標楷體" w:hAnsi="標楷體"/>
                <w:sz w:val="20"/>
                <w:szCs w:val="20"/>
              </w:rPr>
            </w:pPr>
            <w:r w:rsidRPr="00875870">
              <w:rPr>
                <w:rFonts w:ascii="標楷體" w:eastAsia="標楷體" w:hAnsi="標楷體" w:hint="eastAsia"/>
                <w:sz w:val="20"/>
                <w:szCs w:val="20"/>
              </w:rPr>
              <w:t>比較增減</w:t>
            </w:r>
          </w:p>
        </w:tc>
        <w:tc>
          <w:tcPr>
            <w:tcW w:w="2852" w:type="dxa"/>
            <w:vMerge w:val="restart"/>
            <w:tcBorders>
              <w:top w:val="single" w:sz="8" w:space="0" w:color="auto"/>
              <w:left w:val="single" w:sz="4" w:space="0" w:color="auto"/>
              <w:bottom w:val="single" w:sz="8" w:space="0" w:color="auto"/>
              <w:right w:val="nil"/>
            </w:tcBorders>
            <w:vAlign w:val="center"/>
            <w:hideMark/>
          </w:tcPr>
          <w:p w14:paraId="2801438C" w14:textId="77777777" w:rsidR="00A82720" w:rsidRPr="00875870" w:rsidRDefault="00A82720" w:rsidP="001D4FA2">
            <w:pPr>
              <w:spacing w:line="240" w:lineRule="exact"/>
              <w:jc w:val="distribute"/>
              <w:rPr>
                <w:rFonts w:ascii="標楷體" w:eastAsia="標楷體" w:hAnsi="標楷體"/>
                <w:sz w:val="20"/>
                <w:szCs w:val="20"/>
              </w:rPr>
            </w:pPr>
            <w:r w:rsidRPr="00875870">
              <w:rPr>
                <w:rFonts w:ascii="標楷體" w:eastAsia="標楷體" w:hAnsi="標楷體" w:hint="eastAsia"/>
                <w:sz w:val="20"/>
                <w:szCs w:val="20"/>
              </w:rPr>
              <w:t>增減原因說明</w:t>
            </w:r>
          </w:p>
        </w:tc>
      </w:tr>
      <w:tr w:rsidR="00A82720" w:rsidRPr="003F5252" w14:paraId="01C07E33" w14:textId="77777777" w:rsidTr="00B22BC3">
        <w:trPr>
          <w:trHeight w:val="454"/>
          <w:jc w:val="center"/>
        </w:trPr>
        <w:tc>
          <w:tcPr>
            <w:tcW w:w="1513" w:type="dxa"/>
            <w:vMerge/>
            <w:tcBorders>
              <w:top w:val="single" w:sz="8" w:space="0" w:color="auto"/>
              <w:left w:val="nil"/>
              <w:bottom w:val="single" w:sz="8" w:space="0" w:color="auto"/>
              <w:right w:val="single" w:sz="4" w:space="0" w:color="auto"/>
            </w:tcBorders>
            <w:vAlign w:val="center"/>
            <w:hideMark/>
          </w:tcPr>
          <w:p w14:paraId="4F5B8F57" w14:textId="77777777" w:rsidR="00A82720" w:rsidRPr="003F5252" w:rsidRDefault="00A82720" w:rsidP="001D4FA2">
            <w:pPr>
              <w:widowControl/>
              <w:rPr>
                <w:rFonts w:ascii="標楷體" w:eastAsia="標楷體" w:hAnsi="標楷體"/>
                <w:color w:val="FF0000"/>
                <w:sz w:val="20"/>
                <w:szCs w:val="20"/>
              </w:rPr>
            </w:pPr>
          </w:p>
        </w:tc>
        <w:tc>
          <w:tcPr>
            <w:tcW w:w="1076" w:type="dxa"/>
            <w:vMerge/>
            <w:tcBorders>
              <w:top w:val="single" w:sz="8" w:space="0" w:color="auto"/>
              <w:left w:val="single" w:sz="4" w:space="0" w:color="auto"/>
              <w:bottom w:val="single" w:sz="8" w:space="0" w:color="auto"/>
              <w:right w:val="single" w:sz="4" w:space="0" w:color="auto"/>
            </w:tcBorders>
            <w:vAlign w:val="center"/>
            <w:hideMark/>
          </w:tcPr>
          <w:p w14:paraId="0696C943" w14:textId="77777777" w:rsidR="00A82720" w:rsidRPr="003F5252" w:rsidRDefault="00A82720" w:rsidP="001D4FA2">
            <w:pPr>
              <w:widowControl/>
              <w:rPr>
                <w:rFonts w:ascii="標楷體" w:eastAsia="標楷體" w:hAnsi="標楷體"/>
                <w:color w:val="FF0000"/>
                <w:sz w:val="20"/>
                <w:szCs w:val="20"/>
              </w:rPr>
            </w:pPr>
          </w:p>
        </w:tc>
        <w:tc>
          <w:tcPr>
            <w:tcW w:w="1219" w:type="dxa"/>
            <w:vMerge/>
            <w:tcBorders>
              <w:top w:val="single" w:sz="8" w:space="0" w:color="auto"/>
              <w:left w:val="single" w:sz="4" w:space="0" w:color="auto"/>
              <w:bottom w:val="single" w:sz="8" w:space="0" w:color="auto"/>
              <w:right w:val="single" w:sz="4" w:space="0" w:color="auto"/>
            </w:tcBorders>
            <w:vAlign w:val="center"/>
            <w:hideMark/>
          </w:tcPr>
          <w:p w14:paraId="61B3BBD8" w14:textId="77777777" w:rsidR="00A82720" w:rsidRPr="00AF322C" w:rsidRDefault="00A82720" w:rsidP="001D4FA2">
            <w:pPr>
              <w:widowControl/>
              <w:rPr>
                <w:rFonts w:ascii="標楷體" w:eastAsia="標楷體" w:hAnsi="標楷體"/>
                <w:sz w:val="20"/>
                <w:szCs w:val="20"/>
              </w:rPr>
            </w:pPr>
          </w:p>
        </w:tc>
        <w:tc>
          <w:tcPr>
            <w:tcW w:w="1219" w:type="dxa"/>
            <w:vMerge/>
            <w:tcBorders>
              <w:top w:val="single" w:sz="8" w:space="0" w:color="auto"/>
              <w:left w:val="single" w:sz="4" w:space="0" w:color="auto"/>
              <w:bottom w:val="single" w:sz="8" w:space="0" w:color="auto"/>
              <w:right w:val="single" w:sz="4" w:space="0" w:color="auto"/>
            </w:tcBorders>
            <w:vAlign w:val="center"/>
            <w:hideMark/>
          </w:tcPr>
          <w:p w14:paraId="473A49A0" w14:textId="77777777" w:rsidR="00A82720" w:rsidRPr="00875870" w:rsidRDefault="00A82720" w:rsidP="001D4FA2">
            <w:pPr>
              <w:widowControl/>
              <w:rPr>
                <w:rFonts w:ascii="標楷體" w:eastAsia="標楷體" w:hAnsi="標楷體"/>
                <w:sz w:val="20"/>
                <w:szCs w:val="20"/>
              </w:rPr>
            </w:pPr>
          </w:p>
        </w:tc>
        <w:tc>
          <w:tcPr>
            <w:tcW w:w="1219" w:type="dxa"/>
            <w:tcBorders>
              <w:top w:val="single" w:sz="4" w:space="0" w:color="auto"/>
              <w:left w:val="single" w:sz="4" w:space="0" w:color="auto"/>
              <w:bottom w:val="single" w:sz="8" w:space="0" w:color="auto"/>
              <w:right w:val="single" w:sz="4" w:space="0" w:color="auto"/>
            </w:tcBorders>
            <w:vAlign w:val="center"/>
            <w:hideMark/>
          </w:tcPr>
          <w:p w14:paraId="22275824" w14:textId="77777777" w:rsidR="00A82720" w:rsidRPr="00875870" w:rsidRDefault="00A82720" w:rsidP="001D4FA2">
            <w:pPr>
              <w:spacing w:line="240" w:lineRule="exact"/>
              <w:jc w:val="distribute"/>
              <w:rPr>
                <w:rFonts w:ascii="標楷體" w:eastAsia="標楷體" w:hAnsi="標楷體"/>
                <w:sz w:val="20"/>
                <w:szCs w:val="20"/>
              </w:rPr>
            </w:pPr>
            <w:r w:rsidRPr="00875870">
              <w:rPr>
                <w:rFonts w:ascii="標楷體" w:eastAsia="標楷體" w:hAnsi="標楷體" w:hint="eastAsia"/>
                <w:sz w:val="20"/>
                <w:szCs w:val="20"/>
              </w:rPr>
              <w:t>增減數</w:t>
            </w:r>
          </w:p>
        </w:tc>
        <w:tc>
          <w:tcPr>
            <w:tcW w:w="896" w:type="dxa"/>
            <w:tcBorders>
              <w:top w:val="single" w:sz="4" w:space="0" w:color="auto"/>
              <w:left w:val="single" w:sz="4" w:space="0" w:color="auto"/>
              <w:bottom w:val="single" w:sz="8" w:space="0" w:color="auto"/>
              <w:right w:val="single" w:sz="4" w:space="0" w:color="auto"/>
            </w:tcBorders>
            <w:vAlign w:val="center"/>
            <w:hideMark/>
          </w:tcPr>
          <w:p w14:paraId="5A6D2ED3" w14:textId="77777777" w:rsidR="00A82720" w:rsidRPr="00875870" w:rsidRDefault="00A82720" w:rsidP="001D4FA2">
            <w:pPr>
              <w:spacing w:line="240" w:lineRule="exact"/>
              <w:jc w:val="distribute"/>
              <w:rPr>
                <w:rFonts w:ascii="標楷體" w:eastAsia="標楷體" w:hAnsi="標楷體"/>
                <w:sz w:val="20"/>
                <w:szCs w:val="20"/>
              </w:rPr>
            </w:pPr>
            <w:r w:rsidRPr="00875870">
              <w:rPr>
                <w:rFonts w:ascii="標楷體" w:eastAsia="標楷體" w:hAnsi="標楷體" w:hint="eastAsia"/>
                <w:sz w:val="20"/>
                <w:szCs w:val="20"/>
              </w:rPr>
              <w:t>％</w:t>
            </w:r>
          </w:p>
        </w:tc>
        <w:tc>
          <w:tcPr>
            <w:tcW w:w="2852" w:type="dxa"/>
            <w:vMerge/>
            <w:tcBorders>
              <w:top w:val="single" w:sz="8" w:space="0" w:color="auto"/>
              <w:left w:val="single" w:sz="4" w:space="0" w:color="auto"/>
              <w:bottom w:val="single" w:sz="8" w:space="0" w:color="auto"/>
              <w:right w:val="nil"/>
            </w:tcBorders>
            <w:vAlign w:val="center"/>
            <w:hideMark/>
          </w:tcPr>
          <w:p w14:paraId="29AA3503" w14:textId="77777777" w:rsidR="00A82720" w:rsidRPr="003F5252" w:rsidRDefault="00A82720" w:rsidP="001D4FA2">
            <w:pPr>
              <w:widowControl/>
              <w:rPr>
                <w:rFonts w:ascii="標楷體" w:eastAsia="標楷體" w:hAnsi="標楷體"/>
                <w:color w:val="FF0000"/>
                <w:sz w:val="20"/>
                <w:szCs w:val="20"/>
              </w:rPr>
            </w:pPr>
          </w:p>
        </w:tc>
      </w:tr>
      <w:tr w:rsidR="00A82720" w:rsidRPr="003F5252" w14:paraId="06B16936" w14:textId="77777777" w:rsidTr="002331BC">
        <w:trPr>
          <w:trHeight w:val="907"/>
          <w:jc w:val="center"/>
        </w:trPr>
        <w:tc>
          <w:tcPr>
            <w:tcW w:w="1513" w:type="dxa"/>
            <w:tcBorders>
              <w:top w:val="nil"/>
              <w:left w:val="nil"/>
              <w:bottom w:val="nil"/>
              <w:right w:val="single" w:sz="4" w:space="0" w:color="auto"/>
            </w:tcBorders>
            <w:hideMark/>
          </w:tcPr>
          <w:p w14:paraId="50B6104A" w14:textId="77777777" w:rsidR="00A82720" w:rsidRPr="00875870" w:rsidRDefault="00A82720" w:rsidP="001D4FA2">
            <w:pPr>
              <w:adjustRightInd w:val="0"/>
              <w:snapToGrid w:val="0"/>
              <w:spacing w:line="240" w:lineRule="exact"/>
              <w:jc w:val="both"/>
              <w:rPr>
                <w:rFonts w:ascii="標楷體" w:eastAsia="標楷體" w:hAnsi="標楷體"/>
                <w:sz w:val="20"/>
                <w:szCs w:val="20"/>
              </w:rPr>
            </w:pPr>
            <w:r w:rsidRPr="00875870">
              <w:rPr>
                <w:rFonts w:ascii="標楷體" w:eastAsia="標楷體" w:hAnsi="標楷體" w:hint="eastAsia"/>
                <w:noProof/>
                <w:sz w:val="20"/>
                <w:szCs w:val="20"/>
              </w:rPr>
              <w:t>（1）倉儲</w:t>
            </w:r>
          </w:p>
        </w:tc>
        <w:tc>
          <w:tcPr>
            <w:tcW w:w="1076" w:type="dxa"/>
            <w:tcBorders>
              <w:top w:val="nil"/>
              <w:left w:val="single" w:sz="4" w:space="0" w:color="auto"/>
              <w:bottom w:val="nil"/>
              <w:right w:val="single" w:sz="4" w:space="0" w:color="auto"/>
            </w:tcBorders>
            <w:hideMark/>
          </w:tcPr>
          <w:p w14:paraId="739BD5B4" w14:textId="77777777" w:rsidR="00A82720" w:rsidRPr="00875870" w:rsidRDefault="00A82720" w:rsidP="001D4FA2">
            <w:pPr>
              <w:adjustRightInd w:val="0"/>
              <w:snapToGrid w:val="0"/>
              <w:spacing w:line="240" w:lineRule="exact"/>
              <w:jc w:val="center"/>
              <w:rPr>
                <w:rFonts w:ascii="標楷體" w:eastAsia="標楷體" w:hAnsi="標楷體"/>
                <w:sz w:val="20"/>
                <w:szCs w:val="20"/>
              </w:rPr>
            </w:pPr>
            <w:r w:rsidRPr="00875870">
              <w:rPr>
                <w:rFonts w:ascii="標楷體" w:eastAsia="標楷體" w:hAnsi="標楷體" w:hint="eastAsia"/>
                <w:noProof/>
                <w:sz w:val="20"/>
                <w:szCs w:val="20"/>
              </w:rPr>
              <w:t>千延日噸</w:t>
            </w:r>
          </w:p>
        </w:tc>
        <w:tc>
          <w:tcPr>
            <w:tcW w:w="1219" w:type="dxa"/>
            <w:tcBorders>
              <w:top w:val="nil"/>
              <w:left w:val="single" w:sz="4" w:space="0" w:color="auto"/>
              <w:bottom w:val="nil"/>
              <w:right w:val="single" w:sz="4" w:space="0" w:color="auto"/>
            </w:tcBorders>
          </w:tcPr>
          <w:p w14:paraId="3C623DAC" w14:textId="0587EB74" w:rsidR="00A82720" w:rsidRPr="00AF322C" w:rsidRDefault="00D1423C" w:rsidP="001D4FA2">
            <w:pPr>
              <w:adjustRightInd w:val="0"/>
              <w:snapToGrid w:val="0"/>
              <w:spacing w:line="240" w:lineRule="exact"/>
              <w:jc w:val="right"/>
              <w:rPr>
                <w:rFonts w:ascii="標楷體" w:eastAsia="標楷體" w:hAnsi="標楷體"/>
                <w:sz w:val="20"/>
                <w:szCs w:val="20"/>
              </w:rPr>
            </w:pPr>
            <w:r>
              <w:rPr>
                <w:rFonts w:ascii="標楷體" w:eastAsia="標楷體" w:hAnsi="標楷體"/>
                <w:sz w:val="20"/>
                <w:szCs w:val="20"/>
              </w:rPr>
              <w:t>118,073</w:t>
            </w:r>
          </w:p>
        </w:tc>
        <w:tc>
          <w:tcPr>
            <w:tcW w:w="1219" w:type="dxa"/>
            <w:tcBorders>
              <w:top w:val="nil"/>
              <w:left w:val="single" w:sz="4" w:space="0" w:color="auto"/>
              <w:bottom w:val="nil"/>
              <w:right w:val="single" w:sz="4" w:space="0" w:color="auto"/>
            </w:tcBorders>
          </w:tcPr>
          <w:p w14:paraId="1FE4BCE3" w14:textId="3228E7FA" w:rsidR="00A82720" w:rsidRPr="00177C7F" w:rsidRDefault="00D1423C" w:rsidP="001D4FA2">
            <w:pPr>
              <w:adjustRightInd w:val="0"/>
              <w:snapToGrid w:val="0"/>
              <w:spacing w:line="240" w:lineRule="exact"/>
              <w:jc w:val="right"/>
              <w:rPr>
                <w:rFonts w:ascii="標楷體" w:eastAsia="標楷體" w:hAnsi="標楷體"/>
                <w:sz w:val="20"/>
                <w:szCs w:val="20"/>
              </w:rPr>
            </w:pPr>
            <w:r>
              <w:rPr>
                <w:rFonts w:ascii="標楷體" w:eastAsia="標楷體" w:hAnsi="標楷體"/>
                <w:sz w:val="20"/>
                <w:szCs w:val="20"/>
              </w:rPr>
              <w:t>248,114</w:t>
            </w:r>
          </w:p>
        </w:tc>
        <w:tc>
          <w:tcPr>
            <w:tcW w:w="1219" w:type="dxa"/>
            <w:tcBorders>
              <w:top w:val="nil"/>
              <w:left w:val="single" w:sz="4" w:space="0" w:color="auto"/>
              <w:bottom w:val="nil"/>
              <w:right w:val="single" w:sz="4" w:space="0" w:color="auto"/>
            </w:tcBorders>
          </w:tcPr>
          <w:p w14:paraId="252F1C4B" w14:textId="0369E45A" w:rsidR="00A82720" w:rsidRPr="00DF5190" w:rsidRDefault="00D1423C" w:rsidP="001D4FA2">
            <w:pPr>
              <w:adjustRightInd w:val="0"/>
              <w:snapToGrid w:val="0"/>
              <w:spacing w:line="240" w:lineRule="exact"/>
              <w:jc w:val="right"/>
              <w:rPr>
                <w:rFonts w:ascii="標楷體" w:eastAsia="標楷體" w:hAnsi="標楷體"/>
                <w:sz w:val="20"/>
                <w:szCs w:val="20"/>
              </w:rPr>
            </w:pPr>
            <w:r>
              <w:rPr>
                <w:rFonts w:ascii="標楷體" w:eastAsia="標楷體" w:hAnsi="標楷體"/>
                <w:sz w:val="20"/>
                <w:szCs w:val="20"/>
              </w:rPr>
              <w:t>130,041</w:t>
            </w:r>
          </w:p>
        </w:tc>
        <w:tc>
          <w:tcPr>
            <w:tcW w:w="896" w:type="dxa"/>
            <w:tcBorders>
              <w:top w:val="nil"/>
              <w:left w:val="single" w:sz="4" w:space="0" w:color="auto"/>
              <w:bottom w:val="nil"/>
              <w:right w:val="single" w:sz="4" w:space="0" w:color="auto"/>
            </w:tcBorders>
            <w:hideMark/>
          </w:tcPr>
          <w:p w14:paraId="1B5D3C32" w14:textId="37CA83C0" w:rsidR="00A82720" w:rsidRPr="00DF5190" w:rsidRDefault="00D1423C" w:rsidP="001D4FA2">
            <w:pPr>
              <w:adjustRightInd w:val="0"/>
              <w:snapToGrid w:val="0"/>
              <w:spacing w:line="240" w:lineRule="exact"/>
              <w:jc w:val="right"/>
              <w:rPr>
                <w:rFonts w:ascii="標楷體" w:eastAsia="標楷體" w:hAnsi="標楷體"/>
                <w:sz w:val="20"/>
                <w:szCs w:val="20"/>
              </w:rPr>
            </w:pPr>
            <w:r>
              <w:rPr>
                <w:rFonts w:ascii="標楷體" w:eastAsia="標楷體" w:hAnsi="標楷體"/>
                <w:noProof/>
                <w:sz w:val="20"/>
                <w:szCs w:val="20"/>
              </w:rPr>
              <w:t>110.14</w:t>
            </w:r>
          </w:p>
        </w:tc>
        <w:tc>
          <w:tcPr>
            <w:tcW w:w="2852" w:type="dxa"/>
            <w:tcBorders>
              <w:top w:val="nil"/>
              <w:left w:val="single" w:sz="4" w:space="0" w:color="auto"/>
              <w:bottom w:val="nil"/>
              <w:right w:val="nil"/>
            </w:tcBorders>
            <w:hideMark/>
          </w:tcPr>
          <w:p w14:paraId="62DB008F" w14:textId="7FAE22E6" w:rsidR="00A82720" w:rsidRPr="00DF5190" w:rsidRDefault="00134CBE" w:rsidP="001D4FA2">
            <w:pPr>
              <w:adjustRightInd w:val="0"/>
              <w:snapToGrid w:val="0"/>
              <w:spacing w:afterLines="70" w:after="252" w:line="240" w:lineRule="exact"/>
              <w:jc w:val="both"/>
              <w:rPr>
                <w:rFonts w:ascii="標楷體" w:eastAsia="標楷體" w:hAnsi="標楷體"/>
                <w:noProof/>
                <w:sz w:val="20"/>
                <w:szCs w:val="20"/>
              </w:rPr>
            </w:pPr>
            <w:r w:rsidRPr="00134CBE">
              <w:rPr>
                <w:rFonts w:ascii="標楷體" w:eastAsia="標楷體" w:hAnsi="標楷體" w:hint="eastAsia"/>
                <w:noProof/>
                <w:sz w:val="20"/>
                <w:szCs w:val="20"/>
              </w:rPr>
              <w:t>風電開發廠商於港區</w:t>
            </w:r>
            <w:r w:rsidR="00A7552F">
              <w:rPr>
                <w:rFonts w:ascii="標楷體" w:eastAsia="標楷體" w:hAnsi="標楷體" w:hint="eastAsia"/>
                <w:noProof/>
                <w:sz w:val="20"/>
                <w:szCs w:val="20"/>
              </w:rPr>
              <w:t>儲</w:t>
            </w:r>
            <w:r w:rsidRPr="00134CBE">
              <w:rPr>
                <w:rFonts w:ascii="標楷體" w:eastAsia="標楷體" w:hAnsi="標楷體" w:hint="eastAsia"/>
                <w:noProof/>
                <w:sz w:val="20"/>
                <w:szCs w:val="20"/>
              </w:rPr>
              <w:t>放風電相關貨物之需求</w:t>
            </w:r>
            <w:r w:rsidR="00D2477B">
              <w:rPr>
                <w:rFonts w:ascii="標楷體" w:eastAsia="標楷體" w:hAnsi="標楷體" w:hint="eastAsia"/>
                <w:noProof/>
                <w:sz w:val="20"/>
                <w:szCs w:val="20"/>
              </w:rPr>
              <w:t>成長</w:t>
            </w:r>
            <w:r w:rsidRPr="00134CBE">
              <w:rPr>
                <w:rFonts w:ascii="標楷體" w:eastAsia="標楷體" w:hAnsi="標楷體" w:hint="eastAsia"/>
                <w:noProof/>
                <w:sz w:val="20"/>
                <w:szCs w:val="20"/>
              </w:rPr>
              <w:t>，倉儲業務量</w:t>
            </w:r>
            <w:r w:rsidR="00D2477B">
              <w:rPr>
                <w:rFonts w:ascii="標楷體" w:eastAsia="標楷體" w:hAnsi="標楷體" w:hint="eastAsia"/>
                <w:noProof/>
                <w:sz w:val="20"/>
                <w:szCs w:val="20"/>
              </w:rPr>
              <w:t>隨增</w:t>
            </w:r>
            <w:r>
              <w:rPr>
                <w:rFonts w:ascii="標楷體" w:eastAsia="標楷體" w:hAnsi="標楷體" w:hint="eastAsia"/>
                <w:noProof/>
                <w:sz w:val="20"/>
                <w:szCs w:val="20"/>
              </w:rPr>
              <w:t>。</w:t>
            </w:r>
          </w:p>
        </w:tc>
      </w:tr>
      <w:tr w:rsidR="00A82720" w:rsidRPr="003F5252" w14:paraId="1530942B" w14:textId="77777777" w:rsidTr="002331BC">
        <w:trPr>
          <w:trHeight w:val="907"/>
          <w:jc w:val="center"/>
        </w:trPr>
        <w:tc>
          <w:tcPr>
            <w:tcW w:w="1513" w:type="dxa"/>
            <w:tcBorders>
              <w:top w:val="nil"/>
              <w:left w:val="nil"/>
              <w:bottom w:val="nil"/>
              <w:right w:val="single" w:sz="4" w:space="0" w:color="auto"/>
            </w:tcBorders>
            <w:hideMark/>
          </w:tcPr>
          <w:p w14:paraId="5F1DE860" w14:textId="77777777" w:rsidR="00A82720" w:rsidRPr="00875870" w:rsidRDefault="00A82720" w:rsidP="001D4FA2">
            <w:pPr>
              <w:adjustRightInd w:val="0"/>
              <w:snapToGrid w:val="0"/>
              <w:spacing w:line="240" w:lineRule="exact"/>
              <w:jc w:val="both"/>
              <w:rPr>
                <w:rFonts w:ascii="標楷體" w:eastAsia="標楷體" w:hAnsi="標楷體"/>
                <w:sz w:val="20"/>
                <w:szCs w:val="20"/>
              </w:rPr>
            </w:pPr>
            <w:r w:rsidRPr="00875870">
              <w:rPr>
                <w:rFonts w:ascii="標楷體" w:eastAsia="標楷體" w:hAnsi="標楷體" w:hint="eastAsia"/>
                <w:noProof/>
                <w:sz w:val="20"/>
                <w:szCs w:val="20"/>
              </w:rPr>
              <w:t>（</w:t>
            </w:r>
            <w:r w:rsidRPr="00875870">
              <w:rPr>
                <w:rFonts w:ascii="標楷體" w:eastAsia="標楷體" w:hAnsi="標楷體"/>
                <w:noProof/>
                <w:sz w:val="20"/>
                <w:szCs w:val="20"/>
              </w:rPr>
              <w:t>2</w:t>
            </w:r>
            <w:r w:rsidRPr="00875870">
              <w:rPr>
                <w:rFonts w:ascii="標楷體" w:eastAsia="標楷體" w:hAnsi="標楷體" w:hint="eastAsia"/>
                <w:noProof/>
                <w:sz w:val="20"/>
                <w:szCs w:val="20"/>
              </w:rPr>
              <w:t>）停泊</w:t>
            </w:r>
          </w:p>
        </w:tc>
        <w:tc>
          <w:tcPr>
            <w:tcW w:w="1076" w:type="dxa"/>
            <w:tcBorders>
              <w:top w:val="nil"/>
              <w:left w:val="single" w:sz="4" w:space="0" w:color="auto"/>
              <w:bottom w:val="nil"/>
              <w:right w:val="single" w:sz="4" w:space="0" w:color="auto"/>
            </w:tcBorders>
            <w:hideMark/>
          </w:tcPr>
          <w:p w14:paraId="196887B7" w14:textId="77777777" w:rsidR="00A82720" w:rsidRPr="00875870" w:rsidRDefault="00A82720" w:rsidP="001D4FA2">
            <w:pPr>
              <w:adjustRightInd w:val="0"/>
              <w:snapToGrid w:val="0"/>
              <w:spacing w:line="240" w:lineRule="exact"/>
              <w:jc w:val="center"/>
              <w:rPr>
                <w:rFonts w:ascii="標楷體" w:eastAsia="標楷體" w:hAnsi="標楷體"/>
                <w:sz w:val="20"/>
                <w:szCs w:val="20"/>
              </w:rPr>
            </w:pPr>
            <w:r w:rsidRPr="00875870">
              <w:rPr>
                <w:rFonts w:ascii="標楷體" w:eastAsia="標楷體" w:hAnsi="標楷體" w:hint="eastAsia"/>
                <w:noProof/>
                <w:sz w:val="20"/>
                <w:szCs w:val="20"/>
              </w:rPr>
              <w:t>艘時</w:t>
            </w:r>
          </w:p>
        </w:tc>
        <w:tc>
          <w:tcPr>
            <w:tcW w:w="1219" w:type="dxa"/>
            <w:tcBorders>
              <w:top w:val="nil"/>
              <w:left w:val="single" w:sz="4" w:space="0" w:color="auto"/>
              <w:bottom w:val="nil"/>
              <w:right w:val="single" w:sz="4" w:space="0" w:color="auto"/>
            </w:tcBorders>
          </w:tcPr>
          <w:p w14:paraId="5A2B2CFA" w14:textId="241AF9A2" w:rsidR="00A82720" w:rsidRPr="00AF322C" w:rsidRDefault="00A82720" w:rsidP="001D4FA2">
            <w:pPr>
              <w:adjustRightInd w:val="0"/>
              <w:snapToGrid w:val="0"/>
              <w:spacing w:line="240" w:lineRule="exact"/>
              <w:jc w:val="right"/>
              <w:rPr>
                <w:rFonts w:ascii="標楷體" w:eastAsia="標楷體" w:hAnsi="標楷體"/>
                <w:sz w:val="20"/>
                <w:szCs w:val="20"/>
              </w:rPr>
            </w:pPr>
            <w:r w:rsidRPr="00AF322C">
              <w:rPr>
                <w:rFonts w:ascii="標楷體" w:eastAsia="標楷體" w:hAnsi="標楷體"/>
                <w:sz w:val="20"/>
                <w:szCs w:val="20"/>
              </w:rPr>
              <w:t>4,</w:t>
            </w:r>
            <w:r w:rsidR="00D1423C">
              <w:rPr>
                <w:rFonts w:ascii="標楷體" w:eastAsia="標楷體" w:hAnsi="標楷體"/>
                <w:sz w:val="20"/>
                <w:szCs w:val="20"/>
              </w:rPr>
              <w:t>110</w:t>
            </w:r>
            <w:r w:rsidRPr="00AF322C">
              <w:rPr>
                <w:rFonts w:ascii="標楷體" w:eastAsia="標楷體" w:hAnsi="標楷體"/>
                <w:sz w:val="20"/>
                <w:szCs w:val="20"/>
              </w:rPr>
              <w:t>,000</w:t>
            </w:r>
          </w:p>
        </w:tc>
        <w:tc>
          <w:tcPr>
            <w:tcW w:w="1219" w:type="dxa"/>
            <w:tcBorders>
              <w:top w:val="nil"/>
              <w:left w:val="single" w:sz="4" w:space="0" w:color="auto"/>
              <w:bottom w:val="nil"/>
              <w:right w:val="single" w:sz="4" w:space="0" w:color="auto"/>
            </w:tcBorders>
          </w:tcPr>
          <w:p w14:paraId="4569672F" w14:textId="1E9FA6EA" w:rsidR="00A82720" w:rsidRPr="00177C7F" w:rsidRDefault="00D1423C" w:rsidP="001D4FA2">
            <w:pPr>
              <w:adjustRightInd w:val="0"/>
              <w:snapToGrid w:val="0"/>
              <w:spacing w:line="240" w:lineRule="exact"/>
              <w:jc w:val="right"/>
              <w:rPr>
                <w:rFonts w:ascii="標楷體" w:eastAsia="標楷體" w:hAnsi="標楷體"/>
                <w:sz w:val="20"/>
                <w:szCs w:val="20"/>
              </w:rPr>
            </w:pPr>
            <w:r>
              <w:rPr>
                <w:rFonts w:ascii="標楷體" w:eastAsia="標楷體" w:hAnsi="標楷體"/>
                <w:sz w:val="20"/>
                <w:szCs w:val="20"/>
              </w:rPr>
              <w:t>4,506,149</w:t>
            </w:r>
          </w:p>
        </w:tc>
        <w:tc>
          <w:tcPr>
            <w:tcW w:w="1219" w:type="dxa"/>
            <w:tcBorders>
              <w:top w:val="nil"/>
              <w:left w:val="single" w:sz="4" w:space="0" w:color="auto"/>
              <w:bottom w:val="nil"/>
              <w:right w:val="single" w:sz="4" w:space="0" w:color="auto"/>
            </w:tcBorders>
          </w:tcPr>
          <w:p w14:paraId="77A85348" w14:textId="2DF812F3" w:rsidR="00A82720" w:rsidRPr="00DF5190" w:rsidRDefault="00D1423C" w:rsidP="001D4FA2">
            <w:pPr>
              <w:adjustRightInd w:val="0"/>
              <w:snapToGrid w:val="0"/>
              <w:spacing w:line="240" w:lineRule="exact"/>
              <w:jc w:val="right"/>
              <w:rPr>
                <w:rFonts w:ascii="標楷體" w:eastAsia="標楷體" w:hAnsi="標楷體"/>
                <w:sz w:val="20"/>
                <w:szCs w:val="20"/>
              </w:rPr>
            </w:pPr>
            <w:r>
              <w:rPr>
                <w:rFonts w:ascii="標楷體" w:eastAsia="標楷體" w:hAnsi="標楷體"/>
                <w:sz w:val="20"/>
                <w:szCs w:val="20"/>
              </w:rPr>
              <w:t>396,149</w:t>
            </w:r>
          </w:p>
        </w:tc>
        <w:tc>
          <w:tcPr>
            <w:tcW w:w="896" w:type="dxa"/>
            <w:tcBorders>
              <w:top w:val="nil"/>
              <w:left w:val="single" w:sz="4" w:space="0" w:color="auto"/>
              <w:bottom w:val="nil"/>
              <w:right w:val="single" w:sz="4" w:space="0" w:color="auto"/>
            </w:tcBorders>
            <w:hideMark/>
          </w:tcPr>
          <w:p w14:paraId="0F8FEFDD" w14:textId="453DCB1F" w:rsidR="00A82720" w:rsidRPr="00DF5190" w:rsidRDefault="00D1423C" w:rsidP="001D4FA2">
            <w:pPr>
              <w:adjustRightInd w:val="0"/>
              <w:snapToGrid w:val="0"/>
              <w:spacing w:line="240" w:lineRule="exact"/>
              <w:jc w:val="right"/>
              <w:rPr>
                <w:rFonts w:ascii="標楷體" w:eastAsia="標楷體" w:hAnsi="標楷體"/>
                <w:sz w:val="20"/>
                <w:szCs w:val="20"/>
              </w:rPr>
            </w:pPr>
            <w:r>
              <w:rPr>
                <w:rFonts w:ascii="標楷體" w:eastAsia="標楷體" w:hAnsi="標楷體"/>
                <w:noProof/>
                <w:sz w:val="20"/>
                <w:szCs w:val="20"/>
              </w:rPr>
              <w:t>9.64</w:t>
            </w:r>
          </w:p>
        </w:tc>
        <w:tc>
          <w:tcPr>
            <w:tcW w:w="2852" w:type="dxa"/>
            <w:tcBorders>
              <w:top w:val="nil"/>
              <w:left w:val="single" w:sz="4" w:space="0" w:color="auto"/>
              <w:bottom w:val="nil"/>
              <w:right w:val="nil"/>
            </w:tcBorders>
            <w:hideMark/>
          </w:tcPr>
          <w:p w14:paraId="1FF1AAC2" w14:textId="4725034C" w:rsidR="00A82720" w:rsidRPr="00DF5190" w:rsidRDefault="00134CBE" w:rsidP="001D4FA2">
            <w:pPr>
              <w:adjustRightInd w:val="0"/>
              <w:snapToGrid w:val="0"/>
              <w:spacing w:afterLines="70" w:after="252" w:line="240" w:lineRule="exact"/>
              <w:jc w:val="both"/>
              <w:rPr>
                <w:rFonts w:ascii="標楷體" w:eastAsia="標楷體" w:hAnsi="標楷體"/>
                <w:noProof/>
                <w:sz w:val="20"/>
                <w:szCs w:val="20"/>
              </w:rPr>
            </w:pPr>
            <w:r w:rsidRPr="00134CBE">
              <w:rPr>
                <w:rFonts w:ascii="標楷體" w:eastAsia="標楷體" w:hAnsi="標楷體" w:hint="eastAsia"/>
                <w:noProof/>
                <w:sz w:val="20"/>
                <w:szCs w:val="20"/>
              </w:rPr>
              <w:t>配合離岸風場建置期程，風電作業船進港靠泊需求成長，停泊業務量</w:t>
            </w:r>
            <w:r w:rsidR="00C60B78">
              <w:rPr>
                <w:rFonts w:ascii="標楷體" w:eastAsia="標楷體" w:hAnsi="標楷體" w:hint="eastAsia"/>
                <w:noProof/>
                <w:sz w:val="20"/>
                <w:szCs w:val="20"/>
              </w:rPr>
              <w:t>隨</w:t>
            </w:r>
            <w:r w:rsidRPr="00134CBE">
              <w:rPr>
                <w:rFonts w:ascii="標楷體" w:eastAsia="標楷體" w:hAnsi="標楷體" w:hint="eastAsia"/>
                <w:noProof/>
                <w:sz w:val="20"/>
                <w:szCs w:val="20"/>
              </w:rPr>
              <w:t>增</w:t>
            </w:r>
            <w:r>
              <w:rPr>
                <w:rFonts w:ascii="標楷體" w:eastAsia="標楷體" w:hAnsi="標楷體" w:hint="eastAsia"/>
                <w:noProof/>
                <w:sz w:val="20"/>
                <w:szCs w:val="20"/>
              </w:rPr>
              <w:t>。</w:t>
            </w:r>
          </w:p>
        </w:tc>
      </w:tr>
      <w:tr w:rsidR="00A82720" w:rsidRPr="003F5252" w14:paraId="074075ED" w14:textId="77777777" w:rsidTr="002331BC">
        <w:trPr>
          <w:trHeight w:val="907"/>
          <w:jc w:val="center"/>
        </w:trPr>
        <w:tc>
          <w:tcPr>
            <w:tcW w:w="1513" w:type="dxa"/>
            <w:tcBorders>
              <w:top w:val="nil"/>
              <w:left w:val="nil"/>
              <w:bottom w:val="nil"/>
              <w:right w:val="single" w:sz="4" w:space="0" w:color="auto"/>
            </w:tcBorders>
            <w:hideMark/>
          </w:tcPr>
          <w:p w14:paraId="03B0F83D" w14:textId="77777777" w:rsidR="00A82720" w:rsidRPr="00875870" w:rsidRDefault="00A82720" w:rsidP="001D4FA2">
            <w:pPr>
              <w:adjustRightInd w:val="0"/>
              <w:snapToGrid w:val="0"/>
              <w:spacing w:line="240" w:lineRule="exact"/>
              <w:jc w:val="both"/>
              <w:rPr>
                <w:rFonts w:ascii="標楷體" w:eastAsia="標楷體" w:hAnsi="標楷體"/>
                <w:sz w:val="20"/>
                <w:szCs w:val="20"/>
              </w:rPr>
            </w:pPr>
            <w:r w:rsidRPr="00875870">
              <w:rPr>
                <w:rFonts w:ascii="標楷體" w:eastAsia="標楷體" w:hAnsi="標楷體" w:hint="eastAsia"/>
                <w:noProof/>
                <w:sz w:val="20"/>
                <w:szCs w:val="20"/>
              </w:rPr>
              <w:t>（</w:t>
            </w:r>
            <w:r w:rsidRPr="00875870">
              <w:rPr>
                <w:rFonts w:ascii="標楷體" w:eastAsia="標楷體" w:hAnsi="標楷體"/>
                <w:noProof/>
                <w:sz w:val="20"/>
                <w:szCs w:val="20"/>
              </w:rPr>
              <w:t>3</w:t>
            </w:r>
            <w:r w:rsidRPr="00875870">
              <w:rPr>
                <w:rFonts w:ascii="標楷體" w:eastAsia="標楷體" w:hAnsi="標楷體" w:hint="eastAsia"/>
                <w:noProof/>
                <w:sz w:val="20"/>
                <w:szCs w:val="20"/>
              </w:rPr>
              <w:t>）曳船</w:t>
            </w:r>
          </w:p>
        </w:tc>
        <w:tc>
          <w:tcPr>
            <w:tcW w:w="1076" w:type="dxa"/>
            <w:tcBorders>
              <w:top w:val="nil"/>
              <w:left w:val="single" w:sz="4" w:space="0" w:color="auto"/>
              <w:bottom w:val="nil"/>
              <w:right w:val="single" w:sz="4" w:space="0" w:color="auto"/>
            </w:tcBorders>
            <w:hideMark/>
          </w:tcPr>
          <w:p w14:paraId="372FDBA2" w14:textId="77777777" w:rsidR="00A82720" w:rsidRPr="00875870" w:rsidRDefault="00A82720" w:rsidP="001D4FA2">
            <w:pPr>
              <w:adjustRightInd w:val="0"/>
              <w:snapToGrid w:val="0"/>
              <w:spacing w:line="240" w:lineRule="exact"/>
              <w:jc w:val="center"/>
              <w:rPr>
                <w:rFonts w:ascii="標楷體" w:eastAsia="標楷體" w:hAnsi="標楷體"/>
                <w:sz w:val="20"/>
                <w:szCs w:val="20"/>
              </w:rPr>
            </w:pPr>
            <w:r w:rsidRPr="00875870">
              <w:rPr>
                <w:rFonts w:ascii="標楷體" w:eastAsia="標楷體" w:hAnsi="標楷體" w:hint="eastAsia"/>
                <w:noProof/>
                <w:sz w:val="20"/>
                <w:szCs w:val="20"/>
              </w:rPr>
              <w:t>小時</w:t>
            </w:r>
          </w:p>
        </w:tc>
        <w:tc>
          <w:tcPr>
            <w:tcW w:w="1219" w:type="dxa"/>
            <w:tcBorders>
              <w:top w:val="nil"/>
              <w:left w:val="single" w:sz="4" w:space="0" w:color="auto"/>
              <w:bottom w:val="nil"/>
              <w:right w:val="single" w:sz="4" w:space="0" w:color="auto"/>
            </w:tcBorders>
          </w:tcPr>
          <w:p w14:paraId="4209946B" w14:textId="023D5D6C" w:rsidR="00A82720" w:rsidRPr="00AF322C" w:rsidRDefault="00D1423C" w:rsidP="001D4FA2">
            <w:pPr>
              <w:adjustRightInd w:val="0"/>
              <w:snapToGrid w:val="0"/>
              <w:spacing w:line="240" w:lineRule="exact"/>
              <w:jc w:val="right"/>
              <w:rPr>
                <w:rFonts w:ascii="標楷體" w:eastAsia="標楷體" w:hAnsi="標楷體"/>
                <w:sz w:val="20"/>
                <w:szCs w:val="20"/>
              </w:rPr>
            </w:pPr>
            <w:r>
              <w:rPr>
                <w:rFonts w:ascii="標楷體" w:eastAsia="標楷體" w:hAnsi="標楷體"/>
                <w:sz w:val="20"/>
                <w:szCs w:val="20"/>
              </w:rPr>
              <w:t>83,317</w:t>
            </w:r>
          </w:p>
        </w:tc>
        <w:tc>
          <w:tcPr>
            <w:tcW w:w="1219" w:type="dxa"/>
            <w:tcBorders>
              <w:top w:val="nil"/>
              <w:left w:val="single" w:sz="4" w:space="0" w:color="auto"/>
              <w:bottom w:val="nil"/>
              <w:right w:val="single" w:sz="4" w:space="0" w:color="auto"/>
            </w:tcBorders>
          </w:tcPr>
          <w:p w14:paraId="048F9A0D" w14:textId="312AF88F" w:rsidR="00A82720" w:rsidRPr="00177C7F" w:rsidRDefault="00D1423C" w:rsidP="001D4FA2">
            <w:pPr>
              <w:adjustRightInd w:val="0"/>
              <w:snapToGrid w:val="0"/>
              <w:spacing w:line="240" w:lineRule="exact"/>
              <w:jc w:val="right"/>
              <w:rPr>
                <w:rFonts w:ascii="標楷體" w:eastAsia="標楷體" w:hAnsi="標楷體"/>
                <w:sz w:val="20"/>
                <w:szCs w:val="20"/>
              </w:rPr>
            </w:pPr>
            <w:r>
              <w:rPr>
                <w:rFonts w:ascii="標楷體" w:eastAsia="標楷體" w:hAnsi="標楷體"/>
                <w:sz w:val="20"/>
                <w:szCs w:val="20"/>
              </w:rPr>
              <w:t>75,875</w:t>
            </w:r>
          </w:p>
        </w:tc>
        <w:tc>
          <w:tcPr>
            <w:tcW w:w="1219" w:type="dxa"/>
            <w:tcBorders>
              <w:top w:val="nil"/>
              <w:left w:val="single" w:sz="4" w:space="0" w:color="auto"/>
              <w:bottom w:val="nil"/>
              <w:right w:val="single" w:sz="4" w:space="0" w:color="auto"/>
            </w:tcBorders>
          </w:tcPr>
          <w:p w14:paraId="14159BA6" w14:textId="57375252" w:rsidR="00A82720" w:rsidRPr="00DF5190" w:rsidRDefault="00A82720" w:rsidP="001D4FA2">
            <w:pPr>
              <w:adjustRightInd w:val="0"/>
              <w:snapToGrid w:val="0"/>
              <w:spacing w:line="240" w:lineRule="exact"/>
              <w:jc w:val="right"/>
              <w:rPr>
                <w:rFonts w:ascii="標楷體" w:eastAsia="標楷體" w:hAnsi="標楷體"/>
                <w:sz w:val="20"/>
                <w:szCs w:val="20"/>
              </w:rPr>
            </w:pPr>
            <w:r w:rsidRPr="00DF5190">
              <w:rPr>
                <w:rFonts w:ascii="標楷體" w:eastAsia="標楷體" w:hAnsi="標楷體"/>
                <w:noProof/>
                <w:sz w:val="20"/>
                <w:szCs w:val="20"/>
              </w:rPr>
              <w:t xml:space="preserve">- </w:t>
            </w:r>
            <w:r w:rsidR="00D1423C">
              <w:rPr>
                <w:rFonts w:ascii="標楷體" w:eastAsia="標楷體" w:hAnsi="標楷體"/>
                <w:noProof/>
                <w:sz w:val="20"/>
                <w:szCs w:val="20"/>
              </w:rPr>
              <w:t>7,442</w:t>
            </w:r>
          </w:p>
        </w:tc>
        <w:tc>
          <w:tcPr>
            <w:tcW w:w="896" w:type="dxa"/>
            <w:tcBorders>
              <w:top w:val="nil"/>
              <w:left w:val="single" w:sz="4" w:space="0" w:color="auto"/>
              <w:bottom w:val="nil"/>
              <w:right w:val="single" w:sz="4" w:space="0" w:color="auto"/>
            </w:tcBorders>
            <w:hideMark/>
          </w:tcPr>
          <w:p w14:paraId="1C00E841" w14:textId="773E5BC5" w:rsidR="00A82720" w:rsidRPr="00DF5190" w:rsidRDefault="00A82720" w:rsidP="001D4FA2">
            <w:pPr>
              <w:adjustRightInd w:val="0"/>
              <w:snapToGrid w:val="0"/>
              <w:spacing w:line="240" w:lineRule="exact"/>
              <w:jc w:val="right"/>
              <w:rPr>
                <w:rFonts w:ascii="標楷體" w:eastAsia="標楷體" w:hAnsi="標楷體"/>
                <w:sz w:val="20"/>
                <w:szCs w:val="20"/>
              </w:rPr>
            </w:pPr>
            <w:r w:rsidRPr="00DF5190">
              <w:rPr>
                <w:rFonts w:ascii="標楷體" w:eastAsia="標楷體" w:hAnsi="標楷體"/>
                <w:noProof/>
                <w:sz w:val="20"/>
                <w:szCs w:val="20"/>
              </w:rPr>
              <w:t xml:space="preserve">- </w:t>
            </w:r>
            <w:r w:rsidR="00D1423C">
              <w:rPr>
                <w:rFonts w:ascii="標楷體" w:eastAsia="標楷體" w:hAnsi="標楷體"/>
                <w:noProof/>
                <w:sz w:val="20"/>
                <w:szCs w:val="20"/>
              </w:rPr>
              <w:t>8.93</w:t>
            </w:r>
          </w:p>
        </w:tc>
        <w:tc>
          <w:tcPr>
            <w:tcW w:w="2852" w:type="dxa"/>
            <w:tcBorders>
              <w:top w:val="nil"/>
              <w:left w:val="single" w:sz="4" w:space="0" w:color="auto"/>
              <w:bottom w:val="nil"/>
              <w:right w:val="nil"/>
            </w:tcBorders>
            <w:hideMark/>
          </w:tcPr>
          <w:p w14:paraId="69DABAE3" w14:textId="3D0E1897" w:rsidR="00A82720" w:rsidRPr="00DF5190" w:rsidRDefault="00134CBE" w:rsidP="001D4FA2">
            <w:pPr>
              <w:adjustRightInd w:val="0"/>
              <w:snapToGrid w:val="0"/>
              <w:spacing w:afterLines="70" w:after="252" w:line="240" w:lineRule="exact"/>
              <w:jc w:val="both"/>
              <w:rPr>
                <w:rFonts w:ascii="標楷體" w:eastAsia="標楷體" w:hAnsi="標楷體"/>
                <w:noProof/>
                <w:sz w:val="20"/>
                <w:szCs w:val="20"/>
              </w:rPr>
            </w:pPr>
            <w:r w:rsidRPr="00134CBE">
              <w:rPr>
                <w:rFonts w:ascii="標楷體" w:eastAsia="標楷體" w:hAnsi="標楷體" w:hint="eastAsia"/>
                <w:noProof/>
                <w:sz w:val="20"/>
                <w:szCs w:val="20"/>
              </w:rPr>
              <w:t>部分風電船舶配備動態定位系統，減少拖船調派艘數，曳船時數</w:t>
            </w:r>
            <w:r w:rsidR="00C60B78">
              <w:rPr>
                <w:rFonts w:ascii="標楷體" w:eastAsia="標楷體" w:hAnsi="標楷體" w:hint="eastAsia"/>
                <w:noProof/>
                <w:sz w:val="20"/>
                <w:szCs w:val="20"/>
              </w:rPr>
              <w:t>隨</w:t>
            </w:r>
            <w:r w:rsidRPr="00134CBE">
              <w:rPr>
                <w:rFonts w:ascii="標楷體" w:eastAsia="標楷體" w:hAnsi="標楷體" w:hint="eastAsia"/>
                <w:noProof/>
                <w:sz w:val="20"/>
                <w:szCs w:val="20"/>
              </w:rPr>
              <w:t>減。</w:t>
            </w:r>
          </w:p>
        </w:tc>
      </w:tr>
      <w:tr w:rsidR="00A82720" w:rsidRPr="003F5252" w14:paraId="3B1984C0" w14:textId="77777777" w:rsidTr="002331BC">
        <w:trPr>
          <w:trHeight w:val="737"/>
          <w:jc w:val="center"/>
        </w:trPr>
        <w:tc>
          <w:tcPr>
            <w:tcW w:w="1513" w:type="dxa"/>
            <w:tcBorders>
              <w:top w:val="nil"/>
              <w:left w:val="nil"/>
              <w:bottom w:val="nil"/>
              <w:right w:val="single" w:sz="4" w:space="0" w:color="auto"/>
            </w:tcBorders>
            <w:hideMark/>
          </w:tcPr>
          <w:p w14:paraId="4EF8C84F" w14:textId="77777777" w:rsidR="00A82720" w:rsidRPr="00875870" w:rsidRDefault="00A82720" w:rsidP="001D4FA2">
            <w:pPr>
              <w:adjustRightInd w:val="0"/>
              <w:snapToGrid w:val="0"/>
              <w:spacing w:line="240" w:lineRule="exact"/>
              <w:jc w:val="both"/>
              <w:rPr>
                <w:rFonts w:ascii="標楷體" w:eastAsia="標楷體" w:hAnsi="標楷體"/>
                <w:sz w:val="20"/>
                <w:szCs w:val="20"/>
              </w:rPr>
            </w:pPr>
            <w:r w:rsidRPr="00875870">
              <w:rPr>
                <w:rFonts w:ascii="標楷體" w:eastAsia="標楷體" w:hAnsi="標楷體" w:hint="eastAsia"/>
                <w:noProof/>
                <w:sz w:val="20"/>
                <w:szCs w:val="20"/>
              </w:rPr>
              <w:t>（</w:t>
            </w:r>
            <w:r w:rsidRPr="00875870">
              <w:rPr>
                <w:rFonts w:ascii="標楷體" w:eastAsia="標楷體" w:hAnsi="標楷體"/>
                <w:noProof/>
                <w:sz w:val="20"/>
                <w:szCs w:val="20"/>
              </w:rPr>
              <w:t>4</w:t>
            </w:r>
            <w:r w:rsidRPr="00875870">
              <w:rPr>
                <w:rFonts w:ascii="標楷體" w:eastAsia="標楷體" w:hAnsi="標楷體" w:hint="eastAsia"/>
                <w:noProof/>
                <w:sz w:val="20"/>
                <w:szCs w:val="20"/>
              </w:rPr>
              <w:t>）裝卸</w:t>
            </w:r>
          </w:p>
        </w:tc>
        <w:tc>
          <w:tcPr>
            <w:tcW w:w="1076" w:type="dxa"/>
            <w:tcBorders>
              <w:top w:val="nil"/>
              <w:left w:val="single" w:sz="4" w:space="0" w:color="auto"/>
              <w:bottom w:val="nil"/>
              <w:right w:val="single" w:sz="4" w:space="0" w:color="auto"/>
            </w:tcBorders>
            <w:hideMark/>
          </w:tcPr>
          <w:p w14:paraId="392955EB" w14:textId="77777777" w:rsidR="00A82720" w:rsidRPr="00875870" w:rsidRDefault="00A82720" w:rsidP="001D4FA2">
            <w:pPr>
              <w:adjustRightInd w:val="0"/>
              <w:snapToGrid w:val="0"/>
              <w:spacing w:line="240" w:lineRule="exact"/>
              <w:jc w:val="center"/>
              <w:rPr>
                <w:rFonts w:ascii="標楷體" w:eastAsia="標楷體" w:hAnsi="標楷體"/>
                <w:sz w:val="20"/>
                <w:szCs w:val="20"/>
              </w:rPr>
            </w:pPr>
            <w:r w:rsidRPr="00875870">
              <w:rPr>
                <w:rFonts w:ascii="標楷體" w:eastAsia="標楷體" w:hAnsi="標楷體" w:hint="eastAsia"/>
                <w:noProof/>
                <w:sz w:val="20"/>
                <w:szCs w:val="20"/>
              </w:rPr>
              <w:t>千計費噸</w:t>
            </w:r>
          </w:p>
        </w:tc>
        <w:tc>
          <w:tcPr>
            <w:tcW w:w="1219" w:type="dxa"/>
            <w:tcBorders>
              <w:top w:val="nil"/>
              <w:left w:val="single" w:sz="4" w:space="0" w:color="auto"/>
              <w:bottom w:val="nil"/>
              <w:right w:val="single" w:sz="4" w:space="0" w:color="auto"/>
            </w:tcBorders>
          </w:tcPr>
          <w:p w14:paraId="01D1DC56" w14:textId="4B7445C4" w:rsidR="00A82720" w:rsidRPr="00AF322C" w:rsidRDefault="00D1423C" w:rsidP="001D4FA2">
            <w:pPr>
              <w:adjustRightInd w:val="0"/>
              <w:snapToGrid w:val="0"/>
              <w:spacing w:line="240" w:lineRule="exact"/>
              <w:jc w:val="right"/>
              <w:rPr>
                <w:rFonts w:ascii="標楷體" w:eastAsia="標楷體" w:hAnsi="標楷體"/>
                <w:sz w:val="20"/>
                <w:szCs w:val="20"/>
              </w:rPr>
            </w:pPr>
            <w:r>
              <w:rPr>
                <w:rFonts w:ascii="標楷體" w:eastAsia="標楷體" w:hAnsi="標楷體"/>
                <w:sz w:val="20"/>
                <w:szCs w:val="20"/>
              </w:rPr>
              <w:t>725,487</w:t>
            </w:r>
          </w:p>
        </w:tc>
        <w:tc>
          <w:tcPr>
            <w:tcW w:w="1219" w:type="dxa"/>
            <w:tcBorders>
              <w:top w:val="nil"/>
              <w:left w:val="single" w:sz="4" w:space="0" w:color="auto"/>
              <w:bottom w:val="nil"/>
              <w:right w:val="single" w:sz="4" w:space="0" w:color="auto"/>
            </w:tcBorders>
          </w:tcPr>
          <w:p w14:paraId="6AFE790D" w14:textId="39B6D1AA" w:rsidR="00A82720" w:rsidRPr="00177C7F" w:rsidRDefault="00D1423C" w:rsidP="001D4FA2">
            <w:pPr>
              <w:adjustRightInd w:val="0"/>
              <w:snapToGrid w:val="0"/>
              <w:spacing w:line="240" w:lineRule="exact"/>
              <w:jc w:val="right"/>
              <w:rPr>
                <w:rFonts w:ascii="標楷體" w:eastAsia="標楷體" w:hAnsi="標楷體"/>
                <w:sz w:val="20"/>
                <w:szCs w:val="20"/>
              </w:rPr>
            </w:pPr>
            <w:r>
              <w:rPr>
                <w:rFonts w:ascii="標楷體" w:eastAsia="標楷體" w:hAnsi="標楷體"/>
                <w:sz w:val="20"/>
                <w:szCs w:val="20"/>
              </w:rPr>
              <w:t>689,849</w:t>
            </w:r>
          </w:p>
        </w:tc>
        <w:tc>
          <w:tcPr>
            <w:tcW w:w="1219" w:type="dxa"/>
            <w:tcBorders>
              <w:top w:val="nil"/>
              <w:left w:val="single" w:sz="4" w:space="0" w:color="auto"/>
              <w:bottom w:val="nil"/>
              <w:right w:val="single" w:sz="4" w:space="0" w:color="auto"/>
            </w:tcBorders>
          </w:tcPr>
          <w:p w14:paraId="3F76CF34" w14:textId="4464E541" w:rsidR="00A82720" w:rsidRPr="00DF5190" w:rsidRDefault="00A82720" w:rsidP="001D4FA2">
            <w:pPr>
              <w:adjustRightInd w:val="0"/>
              <w:snapToGrid w:val="0"/>
              <w:spacing w:line="240" w:lineRule="exact"/>
              <w:jc w:val="right"/>
              <w:rPr>
                <w:rFonts w:ascii="標楷體" w:eastAsia="標楷體" w:hAnsi="標楷體"/>
                <w:sz w:val="20"/>
                <w:szCs w:val="20"/>
              </w:rPr>
            </w:pPr>
            <w:r w:rsidRPr="00DF5190">
              <w:rPr>
                <w:rFonts w:ascii="標楷體" w:eastAsia="標楷體" w:hAnsi="標楷體"/>
                <w:noProof/>
                <w:sz w:val="20"/>
                <w:szCs w:val="20"/>
              </w:rPr>
              <w:t xml:space="preserve">- </w:t>
            </w:r>
            <w:r w:rsidR="00837948">
              <w:rPr>
                <w:rFonts w:ascii="標楷體" w:eastAsia="標楷體" w:hAnsi="標楷體"/>
                <w:noProof/>
                <w:sz w:val="20"/>
                <w:szCs w:val="20"/>
              </w:rPr>
              <w:t>35,637</w:t>
            </w:r>
          </w:p>
        </w:tc>
        <w:tc>
          <w:tcPr>
            <w:tcW w:w="896" w:type="dxa"/>
            <w:tcBorders>
              <w:top w:val="nil"/>
              <w:left w:val="single" w:sz="4" w:space="0" w:color="auto"/>
              <w:bottom w:val="nil"/>
              <w:right w:val="single" w:sz="4" w:space="0" w:color="auto"/>
            </w:tcBorders>
            <w:hideMark/>
          </w:tcPr>
          <w:p w14:paraId="4BF7C273" w14:textId="207DFA4D" w:rsidR="00A82720" w:rsidRPr="00DF5190" w:rsidRDefault="00A82720" w:rsidP="001D4FA2">
            <w:pPr>
              <w:adjustRightInd w:val="0"/>
              <w:snapToGrid w:val="0"/>
              <w:spacing w:line="240" w:lineRule="exact"/>
              <w:jc w:val="right"/>
              <w:rPr>
                <w:rFonts w:ascii="標楷體" w:eastAsia="標楷體" w:hAnsi="標楷體"/>
                <w:sz w:val="20"/>
                <w:szCs w:val="20"/>
              </w:rPr>
            </w:pPr>
            <w:r w:rsidRPr="00DF5190">
              <w:rPr>
                <w:rFonts w:ascii="標楷體" w:eastAsia="標楷體" w:hAnsi="標楷體"/>
                <w:noProof/>
                <w:sz w:val="20"/>
                <w:szCs w:val="20"/>
              </w:rPr>
              <w:t xml:space="preserve">- </w:t>
            </w:r>
            <w:r w:rsidR="00837948">
              <w:rPr>
                <w:rFonts w:ascii="標楷體" w:eastAsia="標楷體" w:hAnsi="標楷體"/>
                <w:noProof/>
                <w:sz w:val="20"/>
                <w:szCs w:val="20"/>
              </w:rPr>
              <w:t>4.91</w:t>
            </w:r>
          </w:p>
        </w:tc>
        <w:tc>
          <w:tcPr>
            <w:tcW w:w="2852" w:type="dxa"/>
            <w:tcBorders>
              <w:top w:val="nil"/>
              <w:left w:val="single" w:sz="4" w:space="0" w:color="auto"/>
              <w:bottom w:val="nil"/>
              <w:right w:val="nil"/>
            </w:tcBorders>
          </w:tcPr>
          <w:p w14:paraId="7AEB9755" w14:textId="2C7055F6" w:rsidR="00A82720" w:rsidRPr="00DF5190" w:rsidRDefault="00134CBE" w:rsidP="001D4FA2">
            <w:pPr>
              <w:adjustRightInd w:val="0"/>
              <w:snapToGrid w:val="0"/>
              <w:spacing w:afterLines="70" w:after="252" w:line="240" w:lineRule="exact"/>
              <w:jc w:val="both"/>
              <w:rPr>
                <w:rFonts w:ascii="標楷體" w:eastAsia="標楷體" w:hAnsi="標楷體"/>
                <w:noProof/>
                <w:sz w:val="20"/>
                <w:szCs w:val="20"/>
              </w:rPr>
            </w:pPr>
            <w:r w:rsidRPr="00134CBE">
              <w:rPr>
                <w:rFonts w:ascii="標楷體" w:eastAsia="標楷體" w:hAnsi="標楷體" w:hint="eastAsia"/>
                <w:noProof/>
                <w:sz w:val="20"/>
                <w:szCs w:val="20"/>
              </w:rPr>
              <w:t>國內產業結構轉型及國外關稅政策未定，裝卸貨量</w:t>
            </w:r>
            <w:r w:rsidR="00D2477B">
              <w:rPr>
                <w:rFonts w:ascii="標楷體" w:eastAsia="標楷體" w:hAnsi="標楷體" w:hint="eastAsia"/>
                <w:noProof/>
                <w:sz w:val="20"/>
                <w:szCs w:val="20"/>
              </w:rPr>
              <w:t>較預計減少</w:t>
            </w:r>
            <w:r>
              <w:rPr>
                <w:rFonts w:ascii="標楷體" w:eastAsia="標楷體" w:hAnsi="標楷體" w:hint="eastAsia"/>
                <w:noProof/>
                <w:sz w:val="20"/>
                <w:szCs w:val="20"/>
              </w:rPr>
              <w:t>。</w:t>
            </w:r>
          </w:p>
        </w:tc>
      </w:tr>
      <w:tr w:rsidR="00A82720" w:rsidRPr="003F5252" w14:paraId="5FCAD71E" w14:textId="77777777" w:rsidTr="002331BC">
        <w:trPr>
          <w:trHeight w:val="340"/>
          <w:jc w:val="center"/>
        </w:trPr>
        <w:tc>
          <w:tcPr>
            <w:tcW w:w="1513" w:type="dxa"/>
            <w:tcBorders>
              <w:top w:val="nil"/>
              <w:left w:val="nil"/>
              <w:bottom w:val="single" w:sz="8" w:space="0" w:color="auto"/>
              <w:right w:val="single" w:sz="4" w:space="0" w:color="auto"/>
            </w:tcBorders>
            <w:hideMark/>
          </w:tcPr>
          <w:p w14:paraId="5D0690BE" w14:textId="77777777" w:rsidR="00A82720" w:rsidRPr="00875870" w:rsidRDefault="00A82720" w:rsidP="001D4FA2">
            <w:pPr>
              <w:adjustRightInd w:val="0"/>
              <w:snapToGrid w:val="0"/>
              <w:spacing w:line="240" w:lineRule="exact"/>
              <w:jc w:val="both"/>
              <w:rPr>
                <w:rFonts w:ascii="標楷體" w:eastAsia="標楷體" w:hAnsi="標楷體"/>
                <w:sz w:val="20"/>
                <w:szCs w:val="20"/>
              </w:rPr>
            </w:pPr>
            <w:r w:rsidRPr="00875870">
              <w:rPr>
                <w:rFonts w:ascii="標楷體" w:eastAsia="標楷體" w:hAnsi="標楷體" w:hint="eastAsia"/>
                <w:noProof/>
                <w:sz w:val="20"/>
                <w:szCs w:val="20"/>
              </w:rPr>
              <w:t>（</w:t>
            </w:r>
            <w:r w:rsidRPr="00875870">
              <w:rPr>
                <w:rFonts w:ascii="標楷體" w:eastAsia="標楷體" w:hAnsi="標楷體"/>
                <w:noProof/>
                <w:sz w:val="20"/>
                <w:szCs w:val="20"/>
              </w:rPr>
              <w:t>5</w:t>
            </w:r>
            <w:r w:rsidRPr="00875870">
              <w:rPr>
                <w:rFonts w:ascii="標楷體" w:eastAsia="標楷體" w:hAnsi="標楷體" w:hint="eastAsia"/>
                <w:noProof/>
                <w:sz w:val="20"/>
                <w:szCs w:val="20"/>
              </w:rPr>
              <w:t>）開發投資</w:t>
            </w:r>
          </w:p>
        </w:tc>
        <w:tc>
          <w:tcPr>
            <w:tcW w:w="1076" w:type="dxa"/>
            <w:tcBorders>
              <w:top w:val="nil"/>
              <w:left w:val="single" w:sz="4" w:space="0" w:color="auto"/>
              <w:bottom w:val="single" w:sz="8" w:space="0" w:color="auto"/>
              <w:right w:val="single" w:sz="4" w:space="0" w:color="auto"/>
            </w:tcBorders>
            <w:hideMark/>
          </w:tcPr>
          <w:p w14:paraId="5FEB9E71" w14:textId="77777777" w:rsidR="00A82720" w:rsidRPr="00875870" w:rsidRDefault="00A82720" w:rsidP="001D4FA2">
            <w:pPr>
              <w:adjustRightInd w:val="0"/>
              <w:snapToGrid w:val="0"/>
              <w:spacing w:line="240" w:lineRule="exact"/>
              <w:jc w:val="center"/>
              <w:rPr>
                <w:rFonts w:ascii="標楷體" w:eastAsia="標楷體" w:hAnsi="標楷體"/>
                <w:sz w:val="20"/>
                <w:szCs w:val="20"/>
              </w:rPr>
            </w:pPr>
            <w:r w:rsidRPr="00875870">
              <w:rPr>
                <w:rFonts w:ascii="標楷體" w:eastAsia="標楷體" w:hAnsi="標楷體" w:hint="eastAsia"/>
                <w:noProof/>
                <w:sz w:val="20"/>
                <w:szCs w:val="20"/>
              </w:rPr>
              <w:t>平方公尺</w:t>
            </w:r>
          </w:p>
        </w:tc>
        <w:tc>
          <w:tcPr>
            <w:tcW w:w="1219" w:type="dxa"/>
            <w:tcBorders>
              <w:top w:val="nil"/>
              <w:left w:val="single" w:sz="4" w:space="0" w:color="auto"/>
              <w:bottom w:val="single" w:sz="8" w:space="0" w:color="auto"/>
              <w:right w:val="single" w:sz="4" w:space="0" w:color="auto"/>
            </w:tcBorders>
          </w:tcPr>
          <w:p w14:paraId="6D2A3196" w14:textId="0ACFDC57" w:rsidR="00A82720" w:rsidRPr="00AF322C" w:rsidRDefault="00837948" w:rsidP="001D4FA2">
            <w:pPr>
              <w:adjustRightInd w:val="0"/>
              <w:snapToGrid w:val="0"/>
              <w:spacing w:line="240" w:lineRule="exact"/>
              <w:jc w:val="right"/>
              <w:rPr>
                <w:rFonts w:ascii="標楷體" w:eastAsia="標楷體" w:hAnsi="標楷體"/>
                <w:sz w:val="20"/>
                <w:szCs w:val="20"/>
              </w:rPr>
            </w:pPr>
            <w:r>
              <w:rPr>
                <w:rFonts w:ascii="標楷體" w:eastAsia="標楷體" w:hAnsi="標楷體"/>
                <w:sz w:val="20"/>
                <w:szCs w:val="20"/>
              </w:rPr>
              <w:t>242,446</w:t>
            </w:r>
          </w:p>
        </w:tc>
        <w:tc>
          <w:tcPr>
            <w:tcW w:w="1219" w:type="dxa"/>
            <w:tcBorders>
              <w:top w:val="nil"/>
              <w:left w:val="single" w:sz="4" w:space="0" w:color="auto"/>
              <w:bottom w:val="single" w:sz="8" w:space="0" w:color="auto"/>
              <w:right w:val="single" w:sz="4" w:space="0" w:color="auto"/>
            </w:tcBorders>
          </w:tcPr>
          <w:p w14:paraId="06BD2DD9" w14:textId="65F99C9D" w:rsidR="00A82720" w:rsidRPr="00177C7F" w:rsidRDefault="00837948" w:rsidP="001D4FA2">
            <w:pPr>
              <w:adjustRightInd w:val="0"/>
              <w:snapToGrid w:val="0"/>
              <w:spacing w:line="240" w:lineRule="exact"/>
              <w:jc w:val="right"/>
              <w:rPr>
                <w:rFonts w:ascii="標楷體" w:eastAsia="標楷體" w:hAnsi="標楷體"/>
                <w:sz w:val="20"/>
                <w:szCs w:val="20"/>
              </w:rPr>
            </w:pPr>
            <w:r>
              <w:rPr>
                <w:rFonts w:ascii="標楷體" w:eastAsia="標楷體" w:hAnsi="標楷體"/>
                <w:sz w:val="20"/>
                <w:szCs w:val="20"/>
              </w:rPr>
              <w:t>243,120</w:t>
            </w:r>
          </w:p>
        </w:tc>
        <w:tc>
          <w:tcPr>
            <w:tcW w:w="1219" w:type="dxa"/>
            <w:tcBorders>
              <w:top w:val="nil"/>
              <w:left w:val="single" w:sz="4" w:space="0" w:color="auto"/>
              <w:bottom w:val="single" w:sz="8" w:space="0" w:color="auto"/>
              <w:right w:val="single" w:sz="4" w:space="0" w:color="auto"/>
            </w:tcBorders>
          </w:tcPr>
          <w:p w14:paraId="2294961B" w14:textId="5F79F32F" w:rsidR="00A82720" w:rsidRPr="00DF5190" w:rsidRDefault="00837948" w:rsidP="001D4FA2">
            <w:pPr>
              <w:adjustRightInd w:val="0"/>
              <w:snapToGrid w:val="0"/>
              <w:spacing w:line="240" w:lineRule="exact"/>
              <w:jc w:val="right"/>
              <w:rPr>
                <w:rFonts w:ascii="標楷體" w:eastAsia="標楷體" w:hAnsi="標楷體"/>
                <w:sz w:val="20"/>
                <w:szCs w:val="20"/>
              </w:rPr>
            </w:pPr>
            <w:r>
              <w:rPr>
                <w:rFonts w:ascii="標楷體" w:eastAsia="標楷體" w:hAnsi="標楷體"/>
                <w:sz w:val="20"/>
                <w:szCs w:val="20"/>
              </w:rPr>
              <w:t>674</w:t>
            </w:r>
          </w:p>
        </w:tc>
        <w:tc>
          <w:tcPr>
            <w:tcW w:w="896" w:type="dxa"/>
            <w:tcBorders>
              <w:top w:val="nil"/>
              <w:left w:val="single" w:sz="4" w:space="0" w:color="auto"/>
              <w:bottom w:val="single" w:sz="8" w:space="0" w:color="auto"/>
              <w:right w:val="single" w:sz="4" w:space="0" w:color="auto"/>
            </w:tcBorders>
            <w:hideMark/>
          </w:tcPr>
          <w:p w14:paraId="394F4D18" w14:textId="409CC2A1" w:rsidR="00A82720" w:rsidRPr="00DF5190" w:rsidRDefault="00A82720" w:rsidP="001D4FA2">
            <w:pPr>
              <w:adjustRightInd w:val="0"/>
              <w:snapToGrid w:val="0"/>
              <w:spacing w:line="240" w:lineRule="exact"/>
              <w:jc w:val="right"/>
              <w:rPr>
                <w:rFonts w:ascii="標楷體" w:eastAsia="標楷體" w:hAnsi="標楷體"/>
                <w:sz w:val="20"/>
                <w:szCs w:val="20"/>
              </w:rPr>
            </w:pPr>
            <w:r w:rsidRPr="00DF5190">
              <w:rPr>
                <w:rFonts w:ascii="標楷體" w:eastAsia="標楷體" w:hAnsi="標楷體"/>
                <w:noProof/>
                <w:sz w:val="20"/>
                <w:szCs w:val="20"/>
              </w:rPr>
              <w:t>0.</w:t>
            </w:r>
            <w:r w:rsidR="00837948">
              <w:rPr>
                <w:rFonts w:ascii="標楷體" w:eastAsia="標楷體" w:hAnsi="標楷體"/>
                <w:noProof/>
                <w:sz w:val="20"/>
                <w:szCs w:val="20"/>
              </w:rPr>
              <w:t>28</w:t>
            </w:r>
          </w:p>
        </w:tc>
        <w:tc>
          <w:tcPr>
            <w:tcW w:w="2852" w:type="dxa"/>
            <w:tcBorders>
              <w:top w:val="nil"/>
              <w:left w:val="single" w:sz="4" w:space="0" w:color="auto"/>
              <w:bottom w:val="single" w:sz="8" w:space="0" w:color="auto"/>
              <w:right w:val="nil"/>
            </w:tcBorders>
            <w:hideMark/>
          </w:tcPr>
          <w:p w14:paraId="324D6FE8" w14:textId="33FE1704" w:rsidR="00134CBE" w:rsidRPr="00DF5190" w:rsidRDefault="00134CBE" w:rsidP="001D4FA2">
            <w:pPr>
              <w:adjustRightInd w:val="0"/>
              <w:snapToGrid w:val="0"/>
              <w:spacing w:line="240" w:lineRule="exact"/>
              <w:jc w:val="both"/>
              <w:rPr>
                <w:rFonts w:ascii="標楷體" w:eastAsia="標楷體" w:hAnsi="標楷體"/>
                <w:noProof/>
                <w:sz w:val="20"/>
                <w:szCs w:val="20"/>
              </w:rPr>
            </w:pPr>
            <w:r w:rsidRPr="00134CBE">
              <w:rPr>
                <w:rFonts w:ascii="標楷體" w:eastAsia="標楷體" w:hAnsi="標楷體" w:hint="eastAsia"/>
                <w:noProof/>
                <w:sz w:val="20"/>
                <w:szCs w:val="20"/>
              </w:rPr>
              <w:t>開發標的增租</w:t>
            </w:r>
            <w:r>
              <w:rPr>
                <w:rFonts w:ascii="標楷體" w:eastAsia="標楷體" w:hAnsi="標楷體" w:hint="eastAsia"/>
                <w:noProof/>
                <w:sz w:val="20"/>
                <w:szCs w:val="20"/>
              </w:rPr>
              <w:t>。</w:t>
            </w:r>
          </w:p>
        </w:tc>
      </w:tr>
    </w:tbl>
    <w:p w14:paraId="03AB90D0" w14:textId="6B8A7C98" w:rsidR="00A82720" w:rsidRPr="0020685A" w:rsidRDefault="005D69DC" w:rsidP="00367446">
      <w:pPr>
        <w:pStyle w:val="a3"/>
        <w:overflowPunct w:val="0"/>
        <w:adjustRightInd w:val="0"/>
        <w:spacing w:line="480" w:lineRule="exact"/>
        <w:ind w:leftChars="0" w:left="0" w:firstLineChars="450" w:firstLine="1081"/>
        <w:jc w:val="both"/>
        <w:rPr>
          <w:rFonts w:ascii="標楷體" w:eastAsia="標楷體" w:hAnsi="標楷體" w:cs="DFKaiShu-SB-Estd-BF"/>
          <w:kern w:val="0"/>
          <w:szCs w:val="24"/>
        </w:rPr>
      </w:pPr>
      <w:r w:rsidRPr="0020685A">
        <w:rPr>
          <w:rFonts w:ascii="標楷體" w:eastAsia="標楷體" w:hAnsi="標楷體" w:cs="DFKaiShu-SB-Estd-BF" w:hint="eastAsia"/>
          <w:b/>
          <w:bCs/>
          <w:kern w:val="0"/>
          <w:szCs w:val="24"/>
        </w:rPr>
        <w:t>2</w:t>
      </w:r>
      <w:r w:rsidRPr="0020685A">
        <w:rPr>
          <w:rFonts w:ascii="標楷體" w:eastAsia="標楷體" w:hAnsi="標楷體" w:cs="DFKaiShu-SB-Estd-BF"/>
          <w:b/>
          <w:bCs/>
          <w:kern w:val="0"/>
          <w:szCs w:val="24"/>
        </w:rPr>
        <w:t>.</w:t>
      </w:r>
      <w:r w:rsidR="00AB1367" w:rsidRPr="0020685A">
        <w:rPr>
          <w:rFonts w:hint="eastAsia"/>
        </w:rPr>
        <w:t xml:space="preserve">　</w:t>
      </w:r>
      <w:r w:rsidR="00A82720" w:rsidRPr="0020685A">
        <w:rPr>
          <w:rFonts w:ascii="標楷體" w:eastAsia="標楷體" w:hAnsi="標楷體" w:cs="DFKaiShu-SB-Estd-BF" w:hint="eastAsia"/>
          <w:b/>
          <w:bCs/>
          <w:kern w:val="0"/>
          <w:szCs w:val="24"/>
        </w:rPr>
        <w:t>固定資產之建設改良擴充計畫</w:t>
      </w:r>
      <w:r w:rsidR="00AB1367" w:rsidRPr="0020685A">
        <w:rPr>
          <w:rFonts w:hint="eastAsia"/>
        </w:rPr>
        <w:t xml:space="preserve">　</w:t>
      </w:r>
      <w:r w:rsidR="00A82720" w:rsidRPr="0020685A">
        <w:rPr>
          <w:rFonts w:ascii="標楷體" w:eastAsia="標楷體" w:hAnsi="標楷體" w:cs="DFKaiShu-SB-Estd-BF"/>
          <w:kern w:val="0"/>
          <w:szCs w:val="24"/>
        </w:rPr>
        <w:t>11</w:t>
      </w:r>
      <w:r w:rsidR="00970377" w:rsidRPr="0020685A">
        <w:rPr>
          <w:rFonts w:ascii="標楷體" w:eastAsia="標楷體" w:hAnsi="標楷體" w:cs="DFKaiShu-SB-Estd-BF" w:hint="eastAsia"/>
          <w:kern w:val="0"/>
          <w:szCs w:val="24"/>
        </w:rPr>
        <w:t>4</w:t>
      </w:r>
      <w:r w:rsidR="00A82720" w:rsidRPr="0020685A">
        <w:rPr>
          <w:rFonts w:ascii="標楷體" w:eastAsia="標楷體" w:hAnsi="標楷體" w:cs="DFKaiShu-SB-Estd-BF" w:hint="eastAsia"/>
          <w:kern w:val="0"/>
          <w:szCs w:val="24"/>
        </w:rPr>
        <w:t>年度固定資產建設改良擴充預算數</w:t>
      </w:r>
      <w:r w:rsidR="00970377" w:rsidRPr="0020685A">
        <w:rPr>
          <w:rFonts w:ascii="標楷體" w:eastAsia="標楷體" w:hAnsi="標楷體" w:cs="DFKaiShu-SB-Estd-BF" w:hint="eastAsia"/>
          <w:kern w:val="0"/>
          <w:szCs w:val="24"/>
        </w:rPr>
        <w:t>108</w:t>
      </w:r>
      <w:r w:rsidR="00A82720" w:rsidRPr="0020685A">
        <w:rPr>
          <w:rFonts w:ascii="標楷體" w:eastAsia="標楷體" w:hAnsi="標楷體" w:cs="DFKaiShu-SB-Estd-BF" w:hint="eastAsia"/>
          <w:kern w:val="0"/>
          <w:szCs w:val="24"/>
        </w:rPr>
        <w:t>億</w:t>
      </w:r>
      <w:r w:rsidR="00970377" w:rsidRPr="0020685A">
        <w:rPr>
          <w:rFonts w:ascii="標楷體" w:eastAsia="標楷體" w:hAnsi="標楷體" w:cs="DFKaiShu-SB-Estd-BF" w:hint="eastAsia"/>
          <w:kern w:val="0"/>
          <w:szCs w:val="24"/>
        </w:rPr>
        <w:t>1</w:t>
      </w:r>
      <w:r w:rsidR="00A82720" w:rsidRPr="0020685A">
        <w:rPr>
          <w:rFonts w:ascii="標楷體" w:eastAsia="標楷體" w:hAnsi="標楷體" w:cs="DFKaiShu-SB-Estd-BF" w:hint="eastAsia"/>
          <w:kern w:val="0"/>
          <w:szCs w:val="24"/>
        </w:rPr>
        <w:t>,</w:t>
      </w:r>
      <w:r w:rsidR="00970377" w:rsidRPr="0020685A">
        <w:rPr>
          <w:rFonts w:ascii="標楷體" w:eastAsia="標楷體" w:hAnsi="標楷體" w:cs="DFKaiShu-SB-Estd-BF" w:hint="eastAsia"/>
          <w:kern w:val="0"/>
          <w:szCs w:val="24"/>
        </w:rPr>
        <w:t>519</w:t>
      </w:r>
      <w:r w:rsidR="00A82720" w:rsidRPr="0020685A">
        <w:rPr>
          <w:rFonts w:ascii="標楷體" w:eastAsia="標楷體" w:hAnsi="標楷體" w:cs="DFKaiShu-SB-Estd-BF" w:hint="eastAsia"/>
          <w:kern w:val="0"/>
          <w:szCs w:val="24"/>
        </w:rPr>
        <w:t>萬餘元（</w:t>
      </w:r>
      <w:r w:rsidR="00BC411F" w:rsidRPr="0020685A">
        <w:rPr>
          <w:rFonts w:ascii="標楷體" w:eastAsia="標楷體" w:hAnsi="標楷體" w:cs="DFKaiShu-SB-Estd-BF" w:hint="eastAsia"/>
          <w:kern w:val="0"/>
          <w:szCs w:val="24"/>
        </w:rPr>
        <w:t>其中</w:t>
      </w:r>
      <w:r w:rsidR="00A82720" w:rsidRPr="0020685A">
        <w:rPr>
          <w:rFonts w:ascii="標楷體" w:eastAsia="標楷體" w:hAnsi="標楷體" w:cs="DFKaiShu-SB-Estd-BF" w:hint="eastAsia"/>
          <w:kern w:val="0"/>
          <w:szCs w:val="24"/>
        </w:rPr>
        <w:t>專案計畫</w:t>
      </w:r>
      <w:r w:rsidR="00970377" w:rsidRPr="0020685A">
        <w:rPr>
          <w:rFonts w:ascii="標楷體" w:eastAsia="標楷體" w:hAnsi="標楷體" w:cs="DFKaiShu-SB-Estd-BF" w:hint="eastAsia"/>
          <w:kern w:val="0"/>
          <w:szCs w:val="24"/>
        </w:rPr>
        <w:t>60億2,793萬餘元</w:t>
      </w:r>
      <w:r w:rsidR="00A82720" w:rsidRPr="0020685A">
        <w:rPr>
          <w:rFonts w:ascii="標楷體" w:eastAsia="標楷體" w:hAnsi="標楷體" w:cs="DFKaiShu-SB-Estd-BF" w:hint="eastAsia"/>
          <w:kern w:val="0"/>
          <w:szCs w:val="24"/>
        </w:rPr>
        <w:t>、一般建築及設備</w:t>
      </w:r>
      <w:r w:rsidR="00970377" w:rsidRPr="0020685A">
        <w:rPr>
          <w:rFonts w:ascii="標楷體" w:eastAsia="標楷體" w:hAnsi="標楷體" w:cs="DFKaiShu-SB-Estd-BF" w:hint="eastAsia"/>
          <w:kern w:val="0"/>
          <w:szCs w:val="24"/>
        </w:rPr>
        <w:t>47億8,725萬餘元</w:t>
      </w:r>
      <w:r w:rsidR="00DF3DD5" w:rsidRPr="0020685A">
        <w:rPr>
          <w:rFonts w:ascii="標楷體" w:eastAsia="標楷體" w:hAnsi="標楷體" w:cs="DFKaiShu-SB-Estd-BF" w:hint="eastAsia"/>
          <w:kern w:val="0"/>
          <w:szCs w:val="24"/>
        </w:rPr>
        <w:t>）</w:t>
      </w:r>
      <w:r w:rsidR="00A82720" w:rsidRPr="0020685A">
        <w:rPr>
          <w:rFonts w:ascii="標楷體" w:eastAsia="標楷體" w:hAnsi="標楷體" w:cs="DFKaiShu-SB-Estd-BF" w:hint="eastAsia"/>
          <w:kern w:val="0"/>
          <w:szCs w:val="24"/>
        </w:rPr>
        <w:t>。決算支用數</w:t>
      </w:r>
      <w:r w:rsidR="00970377" w:rsidRPr="0020685A">
        <w:rPr>
          <w:rFonts w:ascii="標楷體" w:eastAsia="標楷體" w:hAnsi="標楷體" w:cs="DFKaiShu-SB-Estd-BF" w:hint="eastAsia"/>
          <w:kern w:val="0"/>
          <w:szCs w:val="24"/>
        </w:rPr>
        <w:t>107億4,631萬餘元</w:t>
      </w:r>
      <w:r w:rsidR="00A82720" w:rsidRPr="0020685A">
        <w:rPr>
          <w:rFonts w:ascii="標楷體" w:eastAsia="標楷體" w:hAnsi="標楷體" w:cs="DFKaiShu-SB-Estd-BF" w:hint="eastAsia"/>
          <w:kern w:val="0"/>
          <w:szCs w:val="24"/>
        </w:rPr>
        <w:t>（含專案計畫</w:t>
      </w:r>
      <w:r w:rsidR="00970377" w:rsidRPr="0020685A">
        <w:rPr>
          <w:rFonts w:ascii="標楷體" w:eastAsia="標楷體" w:hAnsi="標楷體" w:cs="DFKaiShu-SB-Estd-BF" w:hint="eastAsia"/>
          <w:kern w:val="0"/>
          <w:szCs w:val="24"/>
        </w:rPr>
        <w:t>60億2,733萬餘元</w:t>
      </w:r>
      <w:r w:rsidR="00A82720" w:rsidRPr="0020685A">
        <w:rPr>
          <w:rFonts w:ascii="標楷體" w:eastAsia="標楷體" w:hAnsi="標楷體" w:cs="DFKaiShu-SB-Estd-BF" w:hint="eastAsia"/>
          <w:kern w:val="0"/>
          <w:szCs w:val="24"/>
        </w:rPr>
        <w:t>、一般建築及設備</w:t>
      </w:r>
      <w:r w:rsidR="00970377" w:rsidRPr="0020685A">
        <w:rPr>
          <w:rFonts w:ascii="標楷體" w:eastAsia="標楷體" w:hAnsi="標楷體" w:cs="DFKaiShu-SB-Estd-BF" w:hint="eastAsia"/>
          <w:kern w:val="0"/>
          <w:szCs w:val="24"/>
        </w:rPr>
        <w:t>47億1,897萬餘元</w:t>
      </w:r>
      <w:r w:rsidR="00A82720" w:rsidRPr="0020685A">
        <w:rPr>
          <w:rFonts w:ascii="標楷體" w:eastAsia="標楷體" w:hAnsi="標楷體" w:cs="DFKaiShu-SB-Estd-BF" w:hint="eastAsia"/>
          <w:kern w:val="0"/>
          <w:szCs w:val="24"/>
        </w:rPr>
        <w:t>），較</w:t>
      </w:r>
      <w:r w:rsidR="00A82720" w:rsidRPr="00BC5064">
        <w:rPr>
          <w:rFonts w:ascii="標楷體" w:eastAsia="標楷體" w:hAnsi="標楷體" w:cs="DFKaiShu-SB-Estd-BF" w:hint="eastAsia"/>
          <w:spacing w:val="-6"/>
          <w:kern w:val="0"/>
          <w:szCs w:val="24"/>
        </w:rPr>
        <w:lastRenderedPageBreak/>
        <w:t>預算數減少</w:t>
      </w:r>
      <w:r w:rsidR="00970377" w:rsidRPr="00BC5064">
        <w:rPr>
          <w:rFonts w:ascii="標楷體" w:eastAsia="標楷體" w:hAnsi="標楷體" w:cs="DFKaiShu-SB-Estd-BF" w:hint="eastAsia"/>
          <w:spacing w:val="-6"/>
          <w:kern w:val="0"/>
          <w:szCs w:val="24"/>
        </w:rPr>
        <w:t>6,887萬餘元</w:t>
      </w:r>
      <w:r w:rsidR="00A82720" w:rsidRPr="00BC5064">
        <w:rPr>
          <w:rFonts w:ascii="標楷體" w:eastAsia="標楷體" w:hAnsi="標楷體" w:cs="DFKaiShu-SB-Estd-BF" w:hint="eastAsia"/>
          <w:spacing w:val="-6"/>
          <w:kern w:val="0"/>
          <w:szCs w:val="24"/>
        </w:rPr>
        <w:t>，約</w:t>
      </w:r>
      <w:r w:rsidR="00970377" w:rsidRPr="00BC5064">
        <w:rPr>
          <w:rFonts w:ascii="標楷體" w:eastAsia="標楷體" w:hAnsi="標楷體" w:cs="DFKaiShu-SB-Estd-BF" w:hint="eastAsia"/>
          <w:spacing w:val="-6"/>
          <w:kern w:val="0"/>
          <w:szCs w:val="24"/>
        </w:rPr>
        <w:t>0.64</w:t>
      </w:r>
      <w:r w:rsidR="00A82720" w:rsidRPr="00BC5064">
        <w:rPr>
          <w:rFonts w:ascii="標楷體" w:eastAsia="標楷體" w:hAnsi="標楷體" w:cs="DFKaiShu-SB-Estd-BF" w:hint="eastAsia"/>
          <w:spacing w:val="-6"/>
          <w:kern w:val="0"/>
          <w:szCs w:val="24"/>
        </w:rPr>
        <w:t>％，主要係</w:t>
      </w:r>
      <w:r w:rsidR="00BB135C" w:rsidRPr="00BC5064">
        <w:rPr>
          <w:rFonts w:ascii="標楷體" w:eastAsia="標楷體" w:hAnsi="標楷體" w:cs="DFKaiShu-SB-Estd-BF" w:hint="eastAsia"/>
          <w:spacing w:val="-6"/>
          <w:kern w:val="0"/>
          <w:szCs w:val="24"/>
        </w:rPr>
        <w:t>高雄港區土地開發公司配合政策調整，辦理停支所致</w:t>
      </w:r>
      <w:r w:rsidR="00A82720" w:rsidRPr="00BC5064">
        <w:rPr>
          <w:rFonts w:ascii="標楷體" w:eastAsia="標楷體" w:hAnsi="標楷體" w:cs="DFKaiShu-SB-Estd-BF" w:hint="eastAsia"/>
          <w:spacing w:val="-6"/>
          <w:kern w:val="0"/>
          <w:szCs w:val="24"/>
        </w:rPr>
        <w:t>。</w:t>
      </w:r>
    </w:p>
    <w:p w14:paraId="67DF3927" w14:textId="285002DC" w:rsidR="00A82720" w:rsidRPr="0020685A" w:rsidRDefault="00A82720" w:rsidP="00C9311F">
      <w:pPr>
        <w:overflowPunct w:val="0"/>
        <w:adjustRightInd w:val="0"/>
        <w:spacing w:line="480" w:lineRule="exact"/>
        <w:ind w:firstLineChars="150" w:firstLine="420"/>
        <w:rPr>
          <w:rFonts w:ascii="標楷體" w:eastAsia="標楷體" w:hAnsi="標楷體" w:cs="DFKaiShu-SB-Estd-BF"/>
          <w:b/>
          <w:bCs/>
          <w:kern w:val="0"/>
          <w:sz w:val="28"/>
          <w:szCs w:val="28"/>
        </w:rPr>
      </w:pPr>
      <w:r w:rsidRPr="0020685A">
        <w:rPr>
          <w:rFonts w:ascii="標楷體" w:eastAsia="標楷體" w:hAnsi="標楷體" w:cs="DFKaiShu-SB-Estd-BF" w:hint="eastAsia"/>
          <w:b/>
          <w:bCs/>
          <w:kern w:val="0"/>
          <w:sz w:val="28"/>
          <w:szCs w:val="28"/>
        </w:rPr>
        <w:t>（二）</w:t>
      </w:r>
      <w:r w:rsidR="00AB1367" w:rsidRPr="0020685A">
        <w:rPr>
          <w:rFonts w:hint="eastAsia"/>
        </w:rPr>
        <w:t xml:space="preserve">　</w:t>
      </w:r>
      <w:r w:rsidRPr="0020685A">
        <w:rPr>
          <w:rFonts w:ascii="標楷體" w:eastAsia="標楷體" w:hAnsi="標楷體" w:cs="DFKaiShu-SB-Estd-BF" w:hint="eastAsia"/>
          <w:b/>
          <w:bCs/>
          <w:kern w:val="0"/>
          <w:sz w:val="28"/>
          <w:szCs w:val="28"/>
        </w:rPr>
        <w:t>預算執行情形之審核</w:t>
      </w:r>
    </w:p>
    <w:p w14:paraId="79A072D8" w14:textId="68524A72" w:rsidR="00A82720" w:rsidRPr="0020685A" w:rsidRDefault="00A82720" w:rsidP="00BC5064">
      <w:pPr>
        <w:pStyle w:val="a3"/>
        <w:overflowPunct w:val="0"/>
        <w:adjustRightInd w:val="0"/>
        <w:spacing w:line="500" w:lineRule="exact"/>
        <w:ind w:leftChars="0" w:left="0" w:firstLineChars="200" w:firstLine="480"/>
        <w:jc w:val="both"/>
        <w:rPr>
          <w:rFonts w:ascii="標楷體" w:eastAsia="標楷體" w:hAnsi="標楷體" w:cs="DFKaiShu-SB-Estd-BF"/>
          <w:kern w:val="0"/>
          <w:szCs w:val="24"/>
        </w:rPr>
      </w:pPr>
      <w:r w:rsidRPr="0020685A">
        <w:rPr>
          <w:rFonts w:ascii="標楷體" w:eastAsia="標楷體" w:hAnsi="標楷體" w:cs="DFKaiShu-SB-Estd-BF"/>
          <w:kern w:val="0"/>
          <w:szCs w:val="24"/>
        </w:rPr>
        <w:t>11</w:t>
      </w:r>
      <w:r w:rsidR="00A44350" w:rsidRPr="0020685A">
        <w:rPr>
          <w:rFonts w:ascii="標楷體" w:eastAsia="標楷體" w:hAnsi="標楷體" w:cs="DFKaiShu-SB-Estd-BF" w:hint="eastAsia"/>
          <w:kern w:val="0"/>
          <w:szCs w:val="24"/>
        </w:rPr>
        <w:t>4</w:t>
      </w:r>
      <w:r w:rsidRPr="0020685A">
        <w:rPr>
          <w:rFonts w:ascii="標楷體" w:eastAsia="標楷體" w:hAnsi="標楷體" w:cs="DFKaiShu-SB-Estd-BF" w:hint="eastAsia"/>
          <w:kern w:val="0"/>
          <w:szCs w:val="24"/>
        </w:rPr>
        <w:t>年度決算審核結果，營業利益</w:t>
      </w:r>
      <w:r w:rsidR="00A44350" w:rsidRPr="0020685A">
        <w:rPr>
          <w:rFonts w:ascii="標楷體" w:eastAsia="標楷體" w:hAnsi="標楷體" w:cs="DFKaiShu-SB-Estd-BF" w:hint="eastAsia"/>
          <w:kern w:val="0"/>
          <w:szCs w:val="24"/>
        </w:rPr>
        <w:t>102</w:t>
      </w:r>
      <w:r w:rsidRPr="0020685A">
        <w:rPr>
          <w:rFonts w:ascii="標楷體" w:eastAsia="標楷體" w:hAnsi="標楷體" w:cs="DFKaiShu-SB-Estd-BF" w:hint="eastAsia"/>
          <w:kern w:val="0"/>
          <w:szCs w:val="24"/>
        </w:rPr>
        <w:t>億</w:t>
      </w:r>
      <w:r w:rsidR="00A44350" w:rsidRPr="0020685A">
        <w:rPr>
          <w:rFonts w:ascii="標楷體" w:eastAsia="標楷體" w:hAnsi="標楷體" w:cs="DFKaiShu-SB-Estd-BF"/>
          <w:kern w:val="0"/>
          <w:szCs w:val="24"/>
        </w:rPr>
        <w:t>2,991</w:t>
      </w:r>
      <w:r w:rsidRPr="0020685A">
        <w:rPr>
          <w:rFonts w:ascii="標楷體" w:eastAsia="標楷體" w:hAnsi="標楷體" w:cs="DFKaiShu-SB-Estd-BF" w:hint="eastAsia"/>
          <w:kern w:val="0"/>
          <w:szCs w:val="24"/>
        </w:rPr>
        <w:t>萬餘元，營業外利益</w:t>
      </w:r>
      <w:r w:rsidR="00A44350" w:rsidRPr="0020685A">
        <w:rPr>
          <w:rFonts w:ascii="標楷體" w:eastAsia="標楷體" w:hAnsi="標楷體" w:cs="DFKaiShu-SB-Estd-BF"/>
          <w:kern w:val="0"/>
          <w:szCs w:val="24"/>
        </w:rPr>
        <w:t>15</w:t>
      </w:r>
      <w:r w:rsidRPr="0020685A">
        <w:rPr>
          <w:rFonts w:ascii="標楷體" w:eastAsia="標楷體" w:hAnsi="標楷體" w:cs="DFKaiShu-SB-Estd-BF" w:hint="eastAsia"/>
          <w:kern w:val="0"/>
          <w:szCs w:val="24"/>
        </w:rPr>
        <w:t>億</w:t>
      </w:r>
      <w:r w:rsidR="00A44350" w:rsidRPr="0020685A">
        <w:rPr>
          <w:rFonts w:ascii="標楷體" w:eastAsia="標楷體" w:hAnsi="標楷體" w:cs="DFKaiShu-SB-Estd-BF"/>
          <w:kern w:val="0"/>
          <w:szCs w:val="24"/>
        </w:rPr>
        <w:t>3,995</w:t>
      </w:r>
      <w:r w:rsidRPr="0020685A">
        <w:rPr>
          <w:rFonts w:ascii="標楷體" w:eastAsia="標楷體" w:hAnsi="標楷體" w:cs="DFKaiShu-SB-Estd-BF" w:hint="eastAsia"/>
          <w:kern w:val="0"/>
          <w:szCs w:val="24"/>
        </w:rPr>
        <w:t>萬餘元，稅前淨利</w:t>
      </w:r>
      <w:r w:rsidR="00A44350" w:rsidRPr="0020685A">
        <w:rPr>
          <w:rFonts w:ascii="標楷體" w:eastAsia="標楷體" w:hAnsi="標楷體" w:cs="DFKaiShu-SB-Estd-BF"/>
          <w:kern w:val="0"/>
          <w:szCs w:val="24"/>
        </w:rPr>
        <w:t>117</w:t>
      </w:r>
      <w:r w:rsidRPr="0020685A">
        <w:rPr>
          <w:rFonts w:ascii="標楷體" w:eastAsia="標楷體" w:hAnsi="標楷體" w:cs="DFKaiShu-SB-Estd-BF" w:hint="eastAsia"/>
          <w:kern w:val="0"/>
          <w:szCs w:val="24"/>
        </w:rPr>
        <w:t>億</w:t>
      </w:r>
      <w:r w:rsidR="00A44350" w:rsidRPr="0020685A">
        <w:rPr>
          <w:rFonts w:ascii="標楷體" w:eastAsia="標楷體" w:hAnsi="標楷體" w:cs="DFKaiShu-SB-Estd-BF"/>
          <w:kern w:val="0"/>
          <w:szCs w:val="24"/>
        </w:rPr>
        <w:t>6,987</w:t>
      </w:r>
      <w:r w:rsidRPr="0020685A">
        <w:rPr>
          <w:rFonts w:ascii="標楷體" w:eastAsia="標楷體" w:hAnsi="標楷體" w:cs="DFKaiShu-SB-Estd-BF" w:hint="eastAsia"/>
          <w:kern w:val="0"/>
          <w:szCs w:val="24"/>
        </w:rPr>
        <w:t>萬餘元，經減除所得稅費用</w:t>
      </w:r>
      <w:r w:rsidR="00A44350" w:rsidRPr="0020685A">
        <w:rPr>
          <w:rFonts w:ascii="標楷體" w:eastAsia="標楷體" w:hAnsi="標楷體" w:cs="DFKaiShu-SB-Estd-BF"/>
          <w:kern w:val="0"/>
          <w:szCs w:val="24"/>
        </w:rPr>
        <w:t>21</w:t>
      </w:r>
      <w:r w:rsidRPr="0020685A">
        <w:rPr>
          <w:rFonts w:ascii="標楷體" w:eastAsia="標楷體" w:hAnsi="標楷體" w:cs="DFKaiShu-SB-Estd-BF" w:hint="eastAsia"/>
          <w:kern w:val="0"/>
          <w:szCs w:val="24"/>
        </w:rPr>
        <w:t>億</w:t>
      </w:r>
      <w:r w:rsidR="00A44350" w:rsidRPr="0020685A">
        <w:rPr>
          <w:rFonts w:ascii="標楷體" w:eastAsia="標楷體" w:hAnsi="標楷體" w:cs="DFKaiShu-SB-Estd-BF"/>
          <w:kern w:val="0"/>
          <w:szCs w:val="24"/>
        </w:rPr>
        <w:t>5,085</w:t>
      </w:r>
      <w:r w:rsidRPr="0020685A">
        <w:rPr>
          <w:rFonts w:ascii="標楷體" w:eastAsia="標楷體" w:hAnsi="標楷體" w:cs="DFKaiShu-SB-Estd-BF" w:hint="eastAsia"/>
          <w:kern w:val="0"/>
          <w:szCs w:val="24"/>
        </w:rPr>
        <w:t>萬餘元後，審定本期淨利為</w:t>
      </w:r>
      <w:r w:rsidR="00E473F2" w:rsidRPr="0020685A">
        <w:rPr>
          <w:rFonts w:ascii="標楷體" w:eastAsia="標楷體" w:hAnsi="標楷體" w:cs="DFKaiShu-SB-Estd-BF"/>
          <w:kern w:val="0"/>
          <w:szCs w:val="24"/>
        </w:rPr>
        <w:t>96</w:t>
      </w:r>
      <w:r w:rsidRPr="0020685A">
        <w:rPr>
          <w:rFonts w:ascii="標楷體" w:eastAsia="標楷體" w:hAnsi="標楷體" w:cs="DFKaiShu-SB-Estd-BF" w:hint="eastAsia"/>
          <w:kern w:val="0"/>
          <w:szCs w:val="24"/>
        </w:rPr>
        <w:t>億</w:t>
      </w:r>
      <w:r w:rsidR="00E473F2" w:rsidRPr="0020685A">
        <w:rPr>
          <w:rFonts w:ascii="標楷體" w:eastAsia="標楷體" w:hAnsi="標楷體" w:cs="DFKaiShu-SB-Estd-BF"/>
          <w:kern w:val="0"/>
          <w:szCs w:val="24"/>
        </w:rPr>
        <w:t>1,901</w:t>
      </w:r>
      <w:r w:rsidRPr="0020685A">
        <w:rPr>
          <w:rFonts w:ascii="標楷體" w:eastAsia="標楷體" w:hAnsi="標楷體" w:cs="DFKaiShu-SB-Estd-BF" w:hint="eastAsia"/>
          <w:kern w:val="0"/>
          <w:szCs w:val="24"/>
        </w:rPr>
        <w:t>萬餘元。</w:t>
      </w:r>
    </w:p>
    <w:p w14:paraId="1B62B4F8" w14:textId="62AB6549" w:rsidR="00A82720" w:rsidRPr="0020685A" w:rsidRDefault="00A82720" w:rsidP="00BC5064">
      <w:pPr>
        <w:pStyle w:val="a3"/>
        <w:overflowPunct w:val="0"/>
        <w:adjustRightInd w:val="0"/>
        <w:spacing w:line="500" w:lineRule="exact"/>
        <w:ind w:leftChars="0" w:left="0" w:firstLineChars="200" w:firstLine="480"/>
        <w:jc w:val="both"/>
        <w:rPr>
          <w:rFonts w:ascii="標楷體" w:eastAsia="標楷體" w:hAnsi="標楷體" w:cs="DFKaiShu-SB-Estd-BF"/>
          <w:kern w:val="0"/>
          <w:szCs w:val="24"/>
        </w:rPr>
      </w:pPr>
      <w:r w:rsidRPr="0020685A">
        <w:rPr>
          <w:rFonts w:ascii="標楷體" w:eastAsia="標楷體" w:hAnsi="標楷體" w:cs="DFKaiShu-SB-Estd-BF" w:hint="eastAsia"/>
          <w:kern w:val="0"/>
          <w:szCs w:val="24"/>
        </w:rPr>
        <w:t>上述營業利益較預算數增加</w:t>
      </w:r>
      <w:r w:rsidR="00E473F2" w:rsidRPr="0020685A">
        <w:rPr>
          <w:rFonts w:ascii="標楷體" w:eastAsia="標楷體" w:hAnsi="標楷體" w:cs="DFKaiShu-SB-Estd-BF"/>
          <w:kern w:val="0"/>
          <w:szCs w:val="24"/>
        </w:rPr>
        <w:t>20</w:t>
      </w:r>
      <w:r w:rsidRPr="0020685A">
        <w:rPr>
          <w:rFonts w:ascii="標楷體" w:eastAsia="標楷體" w:hAnsi="標楷體" w:cs="DFKaiShu-SB-Estd-BF" w:hint="eastAsia"/>
          <w:kern w:val="0"/>
          <w:szCs w:val="24"/>
        </w:rPr>
        <w:t>億</w:t>
      </w:r>
      <w:r w:rsidR="00E473F2" w:rsidRPr="0020685A">
        <w:rPr>
          <w:rFonts w:ascii="標楷體" w:eastAsia="標楷體" w:hAnsi="標楷體" w:cs="DFKaiShu-SB-Estd-BF"/>
          <w:kern w:val="0"/>
          <w:szCs w:val="24"/>
        </w:rPr>
        <w:t>3,668</w:t>
      </w:r>
      <w:r w:rsidRPr="0020685A">
        <w:rPr>
          <w:rFonts w:ascii="標楷體" w:eastAsia="標楷體" w:hAnsi="標楷體" w:cs="DFKaiShu-SB-Estd-BF" w:hint="eastAsia"/>
          <w:kern w:val="0"/>
          <w:szCs w:val="24"/>
        </w:rPr>
        <w:t>萬餘元，稅前淨利亦較預算數增加</w:t>
      </w:r>
      <w:r w:rsidR="00E473F2" w:rsidRPr="0020685A">
        <w:rPr>
          <w:rFonts w:ascii="標楷體" w:eastAsia="標楷體" w:hAnsi="標楷體" w:cs="DFKaiShu-SB-Estd-BF"/>
          <w:kern w:val="0"/>
          <w:szCs w:val="24"/>
        </w:rPr>
        <w:t>23</w:t>
      </w:r>
      <w:r w:rsidRPr="0020685A">
        <w:rPr>
          <w:rFonts w:ascii="標楷體" w:eastAsia="標楷體" w:hAnsi="標楷體" w:cs="DFKaiShu-SB-Estd-BF" w:hint="eastAsia"/>
          <w:kern w:val="0"/>
          <w:szCs w:val="24"/>
        </w:rPr>
        <w:t>億</w:t>
      </w:r>
      <w:r w:rsidR="00E473F2" w:rsidRPr="0020685A">
        <w:rPr>
          <w:rFonts w:ascii="標楷體" w:eastAsia="標楷體" w:hAnsi="標楷體" w:cs="DFKaiShu-SB-Estd-BF"/>
          <w:kern w:val="0"/>
          <w:szCs w:val="24"/>
        </w:rPr>
        <w:t>7,480</w:t>
      </w:r>
      <w:r w:rsidRPr="0020685A">
        <w:rPr>
          <w:rFonts w:ascii="標楷體" w:eastAsia="標楷體" w:hAnsi="標楷體" w:cs="DFKaiShu-SB-Estd-BF" w:hint="eastAsia"/>
          <w:kern w:val="0"/>
          <w:szCs w:val="24"/>
        </w:rPr>
        <w:t>萬餘元，主要係收取碼頭</w:t>
      </w:r>
      <w:r w:rsidR="00B57FE4" w:rsidRPr="0020685A">
        <w:rPr>
          <w:rFonts w:ascii="標楷體" w:eastAsia="標楷體" w:hAnsi="標楷體" w:cs="DFKaiShu-SB-Estd-BF" w:hint="eastAsia"/>
          <w:kern w:val="0"/>
          <w:szCs w:val="24"/>
        </w:rPr>
        <w:t>後線</w:t>
      </w:r>
      <w:r w:rsidRPr="0020685A">
        <w:rPr>
          <w:rFonts w:ascii="標楷體" w:eastAsia="標楷體" w:hAnsi="標楷體" w:cs="DFKaiShu-SB-Estd-BF" w:hint="eastAsia"/>
          <w:kern w:val="0"/>
          <w:szCs w:val="24"/>
        </w:rPr>
        <w:t>設施租金</w:t>
      </w:r>
      <w:r w:rsidR="00B57FE4" w:rsidRPr="0020685A">
        <w:rPr>
          <w:rFonts w:ascii="標楷體" w:eastAsia="標楷體" w:hAnsi="標楷體" w:cs="DFKaiShu-SB-Estd-BF" w:hint="eastAsia"/>
          <w:kern w:val="0"/>
          <w:szCs w:val="24"/>
        </w:rPr>
        <w:t>及管理費</w:t>
      </w:r>
      <w:r w:rsidR="00870226" w:rsidRPr="0020685A">
        <w:rPr>
          <w:rFonts w:ascii="標楷體" w:eastAsia="標楷體" w:hAnsi="標楷體" w:cs="DFKaiShu-SB-Estd-BF" w:hint="eastAsia"/>
          <w:kern w:val="0"/>
          <w:szCs w:val="24"/>
        </w:rPr>
        <w:t>等收入</w:t>
      </w:r>
      <w:r w:rsidRPr="0020685A">
        <w:rPr>
          <w:rFonts w:ascii="標楷體" w:eastAsia="標楷體" w:hAnsi="標楷體" w:cs="DFKaiShu-SB-Estd-BF" w:hint="eastAsia"/>
          <w:kern w:val="0"/>
          <w:szCs w:val="24"/>
        </w:rPr>
        <w:t>較預計增加所致。</w:t>
      </w:r>
    </w:p>
    <w:p w14:paraId="34C5422C" w14:textId="0011937E" w:rsidR="00A82720" w:rsidRPr="0020685A" w:rsidRDefault="00A82720" w:rsidP="00C9311F">
      <w:pPr>
        <w:overflowPunct w:val="0"/>
        <w:adjustRightInd w:val="0"/>
        <w:spacing w:line="480" w:lineRule="exact"/>
        <w:ind w:firstLineChars="150" w:firstLine="420"/>
        <w:rPr>
          <w:rFonts w:ascii="標楷體" w:eastAsia="標楷體" w:hAnsi="標楷體" w:cs="DFKaiShu-SB-Estd-BF"/>
          <w:b/>
          <w:bCs/>
          <w:kern w:val="0"/>
          <w:sz w:val="28"/>
          <w:szCs w:val="28"/>
        </w:rPr>
      </w:pPr>
      <w:r w:rsidRPr="0020685A">
        <w:rPr>
          <w:rFonts w:ascii="標楷體" w:eastAsia="標楷體" w:hAnsi="標楷體" w:cs="DFKaiShu-SB-Estd-BF" w:hint="eastAsia"/>
          <w:b/>
          <w:bCs/>
          <w:kern w:val="0"/>
          <w:sz w:val="28"/>
          <w:szCs w:val="28"/>
        </w:rPr>
        <w:t>（三）</w:t>
      </w:r>
      <w:r w:rsidR="00AB1367" w:rsidRPr="0020685A">
        <w:rPr>
          <w:rFonts w:hint="eastAsia"/>
        </w:rPr>
        <w:t xml:space="preserve">　</w:t>
      </w:r>
      <w:r w:rsidRPr="0020685A">
        <w:rPr>
          <w:rFonts w:ascii="標楷體" w:eastAsia="標楷體" w:hAnsi="標楷體" w:cs="DFKaiShu-SB-Estd-BF" w:hint="eastAsia"/>
          <w:b/>
          <w:bCs/>
          <w:kern w:val="0"/>
          <w:sz w:val="28"/>
          <w:szCs w:val="28"/>
        </w:rPr>
        <w:t>盈虧撥補之審定</w:t>
      </w:r>
    </w:p>
    <w:p w14:paraId="0E884EAE" w14:textId="096C3662" w:rsidR="00A82720" w:rsidRPr="0020685A" w:rsidRDefault="00A82720" w:rsidP="00C9311F">
      <w:pPr>
        <w:pStyle w:val="a3"/>
        <w:overflowPunct w:val="0"/>
        <w:adjustRightInd w:val="0"/>
        <w:spacing w:line="500" w:lineRule="exact"/>
        <w:ind w:leftChars="0" w:left="0" w:firstLineChars="450" w:firstLine="1081"/>
        <w:jc w:val="both"/>
        <w:rPr>
          <w:rFonts w:ascii="標楷體" w:eastAsia="標楷體" w:hAnsi="標楷體" w:cs="DFKaiShu-SB-Estd-BF"/>
          <w:kern w:val="0"/>
          <w:szCs w:val="24"/>
        </w:rPr>
      </w:pPr>
      <w:r w:rsidRPr="0020685A">
        <w:rPr>
          <w:rFonts w:ascii="標楷體" w:eastAsia="標楷體" w:hAnsi="標楷體" w:cs="DFKaiShu-SB-Estd-BF"/>
          <w:b/>
          <w:bCs/>
          <w:kern w:val="0"/>
          <w:szCs w:val="24"/>
        </w:rPr>
        <w:t>1.</w:t>
      </w:r>
      <w:r w:rsidR="00AB1367" w:rsidRPr="0020685A">
        <w:rPr>
          <w:rFonts w:hint="eastAsia"/>
        </w:rPr>
        <w:t xml:space="preserve">　</w:t>
      </w:r>
      <w:r w:rsidRPr="0020685A">
        <w:rPr>
          <w:rFonts w:ascii="標楷體" w:eastAsia="標楷體" w:hAnsi="標楷體" w:cs="DFKaiShu-SB-Estd-BF" w:hint="eastAsia"/>
          <w:b/>
          <w:bCs/>
          <w:kern w:val="0"/>
          <w:szCs w:val="24"/>
        </w:rPr>
        <w:t>盈虧之審定</w:t>
      </w:r>
      <w:r w:rsidR="00AB1367" w:rsidRPr="0020685A">
        <w:rPr>
          <w:rFonts w:hint="eastAsia"/>
        </w:rPr>
        <w:t xml:space="preserve">　</w:t>
      </w:r>
      <w:r w:rsidRPr="0020685A">
        <w:rPr>
          <w:rFonts w:ascii="標楷體" w:eastAsia="標楷體" w:hAnsi="標楷體" w:cs="DFKaiShu-SB-Estd-BF"/>
          <w:kern w:val="0"/>
          <w:szCs w:val="24"/>
        </w:rPr>
        <w:t>11</w:t>
      </w:r>
      <w:r w:rsidR="007468E1" w:rsidRPr="0020685A">
        <w:rPr>
          <w:rFonts w:ascii="標楷體" w:eastAsia="標楷體" w:hAnsi="標楷體" w:cs="DFKaiShu-SB-Estd-BF"/>
          <w:kern w:val="0"/>
          <w:szCs w:val="24"/>
        </w:rPr>
        <w:t>4</w:t>
      </w:r>
      <w:r w:rsidRPr="0020685A">
        <w:rPr>
          <w:rFonts w:ascii="標楷體" w:eastAsia="標楷體" w:hAnsi="標楷體" w:cs="DFKaiShu-SB-Estd-BF" w:hint="eastAsia"/>
          <w:kern w:val="0"/>
          <w:szCs w:val="24"/>
        </w:rPr>
        <w:t>年度原編決算稅前淨利</w:t>
      </w:r>
      <w:r w:rsidR="007468E1" w:rsidRPr="0020685A">
        <w:rPr>
          <w:rFonts w:ascii="標楷體" w:eastAsia="標楷體" w:hAnsi="標楷體" w:cs="DFKaiShu-SB-Estd-BF"/>
          <w:kern w:val="0"/>
          <w:szCs w:val="24"/>
        </w:rPr>
        <w:t>117</w:t>
      </w:r>
      <w:r w:rsidRPr="0020685A">
        <w:rPr>
          <w:rFonts w:ascii="標楷體" w:eastAsia="標楷體" w:hAnsi="標楷體" w:cs="DFKaiShu-SB-Estd-BF" w:hint="eastAsia"/>
          <w:kern w:val="0"/>
          <w:szCs w:val="24"/>
        </w:rPr>
        <w:t>億</w:t>
      </w:r>
      <w:r w:rsidR="007468E1" w:rsidRPr="0020685A">
        <w:rPr>
          <w:rFonts w:ascii="標楷體" w:eastAsia="標楷體" w:hAnsi="標楷體" w:cs="DFKaiShu-SB-Estd-BF"/>
          <w:kern w:val="0"/>
          <w:szCs w:val="24"/>
        </w:rPr>
        <w:t>6,9</w:t>
      </w:r>
      <w:r w:rsidR="00C56265" w:rsidRPr="0020685A">
        <w:rPr>
          <w:rFonts w:ascii="標楷體" w:eastAsia="標楷體" w:hAnsi="標楷體" w:cs="DFKaiShu-SB-Estd-BF"/>
          <w:kern w:val="0"/>
          <w:szCs w:val="24"/>
        </w:rPr>
        <w:t>72</w:t>
      </w:r>
      <w:r w:rsidRPr="0020685A">
        <w:rPr>
          <w:rFonts w:ascii="標楷體" w:eastAsia="標楷體" w:hAnsi="標楷體" w:cs="DFKaiShu-SB-Estd-BF" w:hint="eastAsia"/>
          <w:kern w:val="0"/>
          <w:szCs w:val="24"/>
        </w:rPr>
        <w:t>萬</w:t>
      </w:r>
      <w:r w:rsidR="00C56265" w:rsidRPr="0020685A">
        <w:rPr>
          <w:rFonts w:ascii="標楷體" w:eastAsia="標楷體" w:hAnsi="標楷體" w:cs="DFKaiShu-SB-Estd-BF" w:hint="eastAsia"/>
          <w:kern w:val="0"/>
          <w:szCs w:val="24"/>
        </w:rPr>
        <w:t>8,984</w:t>
      </w:r>
      <w:r w:rsidRPr="0020685A">
        <w:rPr>
          <w:rFonts w:ascii="標楷體" w:eastAsia="標楷體" w:hAnsi="標楷體" w:cs="DFKaiShu-SB-Estd-BF" w:hint="eastAsia"/>
          <w:kern w:val="0"/>
          <w:szCs w:val="24"/>
        </w:rPr>
        <w:t>元，行政院彙編決算核定稅前淨利</w:t>
      </w:r>
      <w:r w:rsidR="007468E1" w:rsidRPr="0020685A">
        <w:rPr>
          <w:rFonts w:ascii="標楷體" w:eastAsia="標楷體" w:hAnsi="標楷體" w:cs="DFKaiShu-SB-Estd-BF" w:hint="eastAsia"/>
          <w:kern w:val="0"/>
          <w:szCs w:val="24"/>
        </w:rPr>
        <w:t>117億6,987萬2,592元</w:t>
      </w:r>
      <w:r w:rsidRPr="0020685A">
        <w:rPr>
          <w:rFonts w:ascii="標楷體" w:eastAsia="標楷體" w:hAnsi="標楷體" w:cs="DFKaiShu-SB-Estd-BF" w:hint="eastAsia"/>
          <w:kern w:val="0"/>
          <w:szCs w:val="24"/>
        </w:rPr>
        <w:t>，經本部審核結果，尚無不合，審定</w:t>
      </w:r>
      <w:r w:rsidRPr="0020685A">
        <w:rPr>
          <w:rFonts w:ascii="標楷體" w:eastAsia="標楷體" w:hAnsi="標楷體" w:cs="DFKaiShu-SB-Estd-BF"/>
          <w:kern w:val="0"/>
          <w:szCs w:val="24"/>
        </w:rPr>
        <w:t>1</w:t>
      </w:r>
      <w:r w:rsidR="007468E1" w:rsidRPr="0020685A">
        <w:rPr>
          <w:rFonts w:ascii="標楷體" w:eastAsia="標楷體" w:hAnsi="標楷體" w:cs="DFKaiShu-SB-Estd-BF"/>
          <w:kern w:val="0"/>
          <w:szCs w:val="24"/>
        </w:rPr>
        <w:t>14</w:t>
      </w:r>
      <w:r w:rsidRPr="0020685A">
        <w:rPr>
          <w:rFonts w:ascii="標楷體" w:eastAsia="標楷體" w:hAnsi="標楷體" w:cs="DFKaiShu-SB-Estd-BF" w:hint="eastAsia"/>
          <w:kern w:val="0"/>
          <w:szCs w:val="24"/>
        </w:rPr>
        <w:t>年度決算稅前淨利</w:t>
      </w:r>
      <w:r w:rsidR="00E61BB9" w:rsidRPr="0020685A">
        <w:rPr>
          <w:rFonts w:ascii="標楷體" w:eastAsia="標楷體" w:hAnsi="標楷體" w:cs="DFKaiShu-SB-Estd-BF" w:hint="eastAsia"/>
          <w:kern w:val="0"/>
          <w:szCs w:val="24"/>
        </w:rPr>
        <w:t>為</w:t>
      </w:r>
      <w:r w:rsidR="007468E1" w:rsidRPr="0020685A">
        <w:rPr>
          <w:rFonts w:ascii="標楷體" w:eastAsia="標楷體" w:hAnsi="標楷體" w:cs="DFKaiShu-SB-Estd-BF" w:hint="eastAsia"/>
          <w:kern w:val="0"/>
          <w:szCs w:val="24"/>
        </w:rPr>
        <w:t>117億6,987萬2,592元</w:t>
      </w:r>
      <w:r w:rsidRPr="0020685A">
        <w:rPr>
          <w:rFonts w:ascii="標楷體" w:eastAsia="標楷體" w:hAnsi="標楷體" w:cs="DFKaiShu-SB-Estd-BF" w:hint="eastAsia"/>
          <w:kern w:val="0"/>
          <w:szCs w:val="24"/>
        </w:rPr>
        <w:t>，減除所得稅費用</w:t>
      </w:r>
      <w:r w:rsidR="007468E1" w:rsidRPr="0020685A">
        <w:rPr>
          <w:rFonts w:ascii="標楷體" w:eastAsia="標楷體" w:hAnsi="標楷體" w:cs="DFKaiShu-SB-Estd-BF"/>
          <w:kern w:val="0"/>
          <w:szCs w:val="24"/>
        </w:rPr>
        <w:t>21</w:t>
      </w:r>
      <w:r w:rsidRPr="0020685A">
        <w:rPr>
          <w:rFonts w:ascii="標楷體" w:eastAsia="標楷體" w:hAnsi="標楷體" w:cs="DFKaiShu-SB-Estd-BF" w:hint="eastAsia"/>
          <w:kern w:val="0"/>
          <w:szCs w:val="24"/>
        </w:rPr>
        <w:t>億</w:t>
      </w:r>
      <w:r w:rsidR="007468E1" w:rsidRPr="0020685A">
        <w:rPr>
          <w:rFonts w:ascii="標楷體" w:eastAsia="標楷體" w:hAnsi="標楷體" w:cs="DFKaiShu-SB-Estd-BF"/>
          <w:kern w:val="0"/>
          <w:szCs w:val="24"/>
        </w:rPr>
        <w:t>5,085</w:t>
      </w:r>
      <w:r w:rsidRPr="0020685A">
        <w:rPr>
          <w:rFonts w:ascii="標楷體" w:eastAsia="標楷體" w:hAnsi="標楷體" w:cs="DFKaiShu-SB-Estd-BF" w:hint="eastAsia"/>
          <w:kern w:val="0"/>
          <w:szCs w:val="24"/>
        </w:rPr>
        <w:t>萬</w:t>
      </w:r>
      <w:r w:rsidR="007468E1" w:rsidRPr="0020685A">
        <w:rPr>
          <w:rFonts w:ascii="標楷體" w:eastAsia="標楷體" w:hAnsi="標楷體" w:cs="DFKaiShu-SB-Estd-BF"/>
          <w:kern w:val="0"/>
          <w:szCs w:val="24"/>
        </w:rPr>
        <w:t>8,522</w:t>
      </w:r>
      <w:r w:rsidRPr="0020685A">
        <w:rPr>
          <w:rFonts w:ascii="標楷體" w:eastAsia="標楷體" w:hAnsi="標楷體" w:cs="DFKaiShu-SB-Estd-BF" w:hint="eastAsia"/>
          <w:kern w:val="0"/>
          <w:szCs w:val="24"/>
        </w:rPr>
        <w:t>元，本期淨利</w:t>
      </w:r>
      <w:r w:rsidR="007468E1" w:rsidRPr="0020685A">
        <w:rPr>
          <w:rFonts w:ascii="標楷體" w:eastAsia="標楷體" w:hAnsi="標楷體" w:cs="DFKaiShu-SB-Estd-BF"/>
          <w:kern w:val="0"/>
          <w:szCs w:val="24"/>
        </w:rPr>
        <w:t>96</w:t>
      </w:r>
      <w:r w:rsidRPr="0020685A">
        <w:rPr>
          <w:rFonts w:ascii="標楷體" w:eastAsia="標楷體" w:hAnsi="標楷體" w:cs="DFKaiShu-SB-Estd-BF" w:hint="eastAsia"/>
          <w:kern w:val="0"/>
          <w:szCs w:val="24"/>
        </w:rPr>
        <w:t>億</w:t>
      </w:r>
      <w:r w:rsidR="007468E1" w:rsidRPr="0020685A">
        <w:rPr>
          <w:rFonts w:ascii="標楷體" w:eastAsia="標楷體" w:hAnsi="標楷體" w:cs="DFKaiShu-SB-Estd-BF"/>
          <w:kern w:val="0"/>
          <w:szCs w:val="24"/>
        </w:rPr>
        <w:t>1,901</w:t>
      </w:r>
      <w:r w:rsidRPr="0020685A">
        <w:rPr>
          <w:rFonts w:ascii="標楷體" w:eastAsia="標楷體" w:hAnsi="標楷體" w:cs="DFKaiShu-SB-Estd-BF" w:hint="eastAsia"/>
          <w:kern w:val="0"/>
          <w:szCs w:val="24"/>
        </w:rPr>
        <w:t>萬</w:t>
      </w:r>
      <w:r w:rsidR="007468E1" w:rsidRPr="0020685A">
        <w:rPr>
          <w:rFonts w:ascii="標楷體" w:eastAsia="標楷體" w:hAnsi="標楷體" w:cs="DFKaiShu-SB-Estd-BF"/>
          <w:kern w:val="0"/>
          <w:szCs w:val="24"/>
        </w:rPr>
        <w:t>4,070</w:t>
      </w:r>
      <w:r w:rsidRPr="0020685A">
        <w:rPr>
          <w:rFonts w:ascii="標楷體" w:eastAsia="標楷體" w:hAnsi="標楷體" w:cs="DFKaiShu-SB-Estd-BF" w:hint="eastAsia"/>
          <w:kern w:val="0"/>
          <w:szCs w:val="24"/>
        </w:rPr>
        <w:t>元。</w:t>
      </w:r>
    </w:p>
    <w:p w14:paraId="1E3F21A2" w14:textId="57407062" w:rsidR="00A82720" w:rsidRPr="0020685A" w:rsidRDefault="00A82720" w:rsidP="00BC5064">
      <w:pPr>
        <w:pStyle w:val="a3"/>
        <w:overflowPunct w:val="0"/>
        <w:adjustRightInd w:val="0"/>
        <w:spacing w:line="500" w:lineRule="exact"/>
        <w:ind w:leftChars="0" w:left="0" w:firstLineChars="450" w:firstLine="1081"/>
        <w:jc w:val="both"/>
        <w:rPr>
          <w:rFonts w:ascii="標楷體" w:eastAsia="標楷體" w:hAnsi="標楷體" w:cs="DFKaiShu-SB-Estd-BF"/>
          <w:color w:val="FF0000"/>
          <w:kern w:val="0"/>
          <w:szCs w:val="24"/>
        </w:rPr>
      </w:pPr>
      <w:r w:rsidRPr="0020685A">
        <w:rPr>
          <w:rFonts w:ascii="標楷體" w:eastAsia="標楷體" w:hAnsi="標楷體" w:cs="DFKaiShu-SB-Estd-BF"/>
          <w:b/>
          <w:bCs/>
          <w:kern w:val="0"/>
          <w:szCs w:val="24"/>
        </w:rPr>
        <w:t>2.</w:t>
      </w:r>
      <w:r w:rsidR="00AB1367" w:rsidRPr="0020685A">
        <w:rPr>
          <w:rFonts w:hint="eastAsia"/>
          <w:b/>
        </w:rPr>
        <w:t xml:space="preserve">　</w:t>
      </w:r>
      <w:r w:rsidRPr="0020685A">
        <w:rPr>
          <w:rFonts w:ascii="標楷體" w:eastAsia="標楷體" w:hAnsi="標楷體" w:cs="DFKaiShu-SB-Estd-BF" w:hint="eastAsia"/>
          <w:b/>
          <w:bCs/>
          <w:kern w:val="0"/>
          <w:szCs w:val="24"/>
        </w:rPr>
        <w:t>課稅所得之審定</w:t>
      </w:r>
      <w:r w:rsidR="00AB1367" w:rsidRPr="0020685A">
        <w:rPr>
          <w:rFonts w:hint="eastAsia"/>
        </w:rPr>
        <w:t xml:space="preserve">　</w:t>
      </w:r>
      <w:r w:rsidRPr="0020685A">
        <w:rPr>
          <w:rFonts w:ascii="標楷體" w:eastAsia="標楷體" w:hAnsi="標楷體" w:cs="DFKaiShu-SB-Estd-BF" w:hint="eastAsia"/>
          <w:kern w:val="0"/>
          <w:szCs w:val="24"/>
        </w:rPr>
        <w:t>上列稅前淨利，依行政院核定及本部審核結果，照稅法規定，課稅所得為</w:t>
      </w:r>
      <w:r w:rsidR="00C56265" w:rsidRPr="0020685A">
        <w:rPr>
          <w:rFonts w:ascii="標楷體" w:eastAsia="標楷體" w:hAnsi="標楷體" w:cs="DFKaiShu-SB-Estd-BF"/>
          <w:kern w:val="0"/>
          <w:szCs w:val="24"/>
        </w:rPr>
        <w:t>102</w:t>
      </w:r>
      <w:r w:rsidRPr="0020685A">
        <w:rPr>
          <w:rFonts w:ascii="標楷體" w:eastAsia="標楷體" w:hAnsi="標楷體" w:cs="DFKaiShu-SB-Estd-BF" w:hint="eastAsia"/>
          <w:kern w:val="0"/>
          <w:szCs w:val="24"/>
        </w:rPr>
        <w:t>億</w:t>
      </w:r>
      <w:r w:rsidR="00C56265" w:rsidRPr="0020685A">
        <w:rPr>
          <w:rFonts w:ascii="標楷體" w:eastAsia="標楷體" w:hAnsi="標楷體" w:cs="DFKaiShu-SB-Estd-BF"/>
          <w:kern w:val="0"/>
          <w:szCs w:val="24"/>
        </w:rPr>
        <w:t>6,971</w:t>
      </w:r>
      <w:r w:rsidRPr="0020685A">
        <w:rPr>
          <w:rFonts w:ascii="標楷體" w:eastAsia="標楷體" w:hAnsi="標楷體" w:cs="DFKaiShu-SB-Estd-BF" w:hint="eastAsia"/>
          <w:kern w:val="0"/>
          <w:szCs w:val="24"/>
        </w:rPr>
        <w:t>萬</w:t>
      </w:r>
      <w:r w:rsidR="00C56265" w:rsidRPr="0020685A">
        <w:rPr>
          <w:rFonts w:ascii="標楷體" w:eastAsia="標楷體" w:hAnsi="標楷體" w:cs="DFKaiShu-SB-Estd-BF"/>
          <w:kern w:val="0"/>
          <w:szCs w:val="24"/>
        </w:rPr>
        <w:t>1,531</w:t>
      </w:r>
      <w:r w:rsidRPr="0020685A">
        <w:rPr>
          <w:rFonts w:ascii="標楷體" w:eastAsia="標楷體" w:hAnsi="標楷體" w:cs="DFKaiShu-SB-Estd-BF" w:hint="eastAsia"/>
          <w:kern w:val="0"/>
          <w:szCs w:val="24"/>
        </w:rPr>
        <w:t>元，應繳納所得稅為</w:t>
      </w:r>
      <w:r w:rsidR="00C56265" w:rsidRPr="0020685A">
        <w:rPr>
          <w:rFonts w:ascii="標楷體" w:eastAsia="標楷體" w:hAnsi="標楷體" w:cs="DFKaiShu-SB-Estd-BF"/>
          <w:kern w:val="0"/>
          <w:szCs w:val="24"/>
        </w:rPr>
        <w:t>20</w:t>
      </w:r>
      <w:r w:rsidRPr="0020685A">
        <w:rPr>
          <w:rFonts w:ascii="標楷體" w:eastAsia="標楷體" w:hAnsi="標楷體" w:cs="DFKaiShu-SB-Estd-BF" w:hint="eastAsia"/>
          <w:kern w:val="0"/>
          <w:szCs w:val="24"/>
        </w:rPr>
        <w:t>億</w:t>
      </w:r>
      <w:r w:rsidR="00C56265" w:rsidRPr="0020685A">
        <w:rPr>
          <w:rFonts w:ascii="標楷體" w:eastAsia="標楷體" w:hAnsi="標楷體" w:cs="DFKaiShu-SB-Estd-BF"/>
          <w:kern w:val="0"/>
          <w:szCs w:val="24"/>
        </w:rPr>
        <w:t>5,394</w:t>
      </w:r>
      <w:r w:rsidRPr="0020685A">
        <w:rPr>
          <w:rFonts w:ascii="標楷體" w:eastAsia="標楷體" w:hAnsi="標楷體" w:cs="DFKaiShu-SB-Estd-BF" w:hint="eastAsia"/>
          <w:kern w:val="0"/>
          <w:szCs w:val="24"/>
        </w:rPr>
        <w:t>萬</w:t>
      </w:r>
      <w:r w:rsidR="00C56265" w:rsidRPr="0020685A">
        <w:rPr>
          <w:rFonts w:ascii="標楷體" w:eastAsia="標楷體" w:hAnsi="標楷體" w:cs="DFKaiShu-SB-Estd-BF"/>
          <w:kern w:val="0"/>
          <w:szCs w:val="24"/>
        </w:rPr>
        <w:t>2,306</w:t>
      </w:r>
      <w:r w:rsidRPr="0020685A">
        <w:rPr>
          <w:rFonts w:ascii="標楷體" w:eastAsia="標楷體" w:hAnsi="標楷體" w:cs="DFKaiShu-SB-Estd-BF" w:hint="eastAsia"/>
          <w:kern w:val="0"/>
          <w:szCs w:val="24"/>
        </w:rPr>
        <w:t>元。</w:t>
      </w:r>
    </w:p>
    <w:p w14:paraId="76FA1512" w14:textId="7454BFFF" w:rsidR="00A82720" w:rsidRPr="0020685A" w:rsidRDefault="00A82720" w:rsidP="00BC5064">
      <w:pPr>
        <w:pStyle w:val="a3"/>
        <w:overflowPunct w:val="0"/>
        <w:adjustRightInd w:val="0"/>
        <w:spacing w:line="500" w:lineRule="exact"/>
        <w:ind w:leftChars="0" w:left="0" w:firstLineChars="450" w:firstLine="1081"/>
        <w:jc w:val="both"/>
        <w:rPr>
          <w:rFonts w:ascii="標楷體" w:eastAsia="標楷體" w:hAnsi="標楷體" w:cs="DFKaiShu-SB-Estd-BF"/>
          <w:color w:val="FF0000"/>
          <w:kern w:val="0"/>
          <w:szCs w:val="24"/>
        </w:rPr>
      </w:pPr>
      <w:r w:rsidRPr="0020685A">
        <w:rPr>
          <w:rFonts w:ascii="標楷體" w:eastAsia="標楷體" w:hAnsi="標楷體" w:cs="DFKaiShu-SB-Estd-BF"/>
          <w:b/>
          <w:bCs/>
          <w:kern w:val="0"/>
          <w:szCs w:val="24"/>
        </w:rPr>
        <w:t>3.</w:t>
      </w:r>
      <w:r w:rsidR="00AB1367" w:rsidRPr="0020685A">
        <w:rPr>
          <w:rFonts w:hint="eastAsia"/>
          <w:b/>
        </w:rPr>
        <w:t xml:space="preserve">　</w:t>
      </w:r>
      <w:r w:rsidRPr="0020685A">
        <w:rPr>
          <w:rFonts w:ascii="標楷體" w:eastAsia="標楷體" w:hAnsi="標楷體" w:cs="DFKaiShu-SB-Estd-BF" w:hint="eastAsia"/>
          <w:b/>
          <w:bCs/>
          <w:kern w:val="0"/>
          <w:szCs w:val="24"/>
        </w:rPr>
        <w:t>盈虧撥補</w:t>
      </w:r>
      <w:r w:rsidR="00AB1367" w:rsidRPr="0020685A">
        <w:rPr>
          <w:rFonts w:hint="eastAsia"/>
        </w:rPr>
        <w:t xml:space="preserve">　</w:t>
      </w:r>
      <w:r w:rsidRPr="0020685A">
        <w:rPr>
          <w:rFonts w:ascii="標楷體" w:eastAsia="標楷體" w:hAnsi="標楷體" w:cs="DFKaiShu-SB-Estd-BF"/>
          <w:kern w:val="0"/>
          <w:szCs w:val="24"/>
        </w:rPr>
        <w:t>11</w:t>
      </w:r>
      <w:r w:rsidR="00C56265" w:rsidRPr="0020685A">
        <w:rPr>
          <w:rFonts w:ascii="標楷體" w:eastAsia="標楷體" w:hAnsi="標楷體" w:cs="DFKaiShu-SB-Estd-BF"/>
          <w:kern w:val="0"/>
          <w:szCs w:val="24"/>
        </w:rPr>
        <w:t>4</w:t>
      </w:r>
      <w:r w:rsidRPr="0020685A">
        <w:rPr>
          <w:rFonts w:ascii="標楷體" w:eastAsia="標楷體" w:hAnsi="標楷體" w:cs="DFKaiShu-SB-Estd-BF" w:hint="eastAsia"/>
          <w:kern w:val="0"/>
          <w:szCs w:val="24"/>
        </w:rPr>
        <w:t>年度審定本期淨利（歸屬於母公司業主）</w:t>
      </w:r>
      <w:r w:rsidR="00B03C7F" w:rsidRPr="0020685A">
        <w:rPr>
          <w:rFonts w:ascii="標楷體" w:eastAsia="標楷體" w:hAnsi="標楷體" w:cs="DFKaiShu-SB-Estd-BF"/>
          <w:kern w:val="0"/>
          <w:szCs w:val="24"/>
        </w:rPr>
        <w:t>96</w:t>
      </w:r>
      <w:r w:rsidRPr="0020685A">
        <w:rPr>
          <w:rFonts w:ascii="標楷體" w:eastAsia="標楷體" w:hAnsi="標楷體" w:cs="DFKaiShu-SB-Estd-BF" w:hint="eastAsia"/>
          <w:kern w:val="0"/>
          <w:szCs w:val="24"/>
        </w:rPr>
        <w:t>億</w:t>
      </w:r>
      <w:r w:rsidR="00B03C7F" w:rsidRPr="0020685A">
        <w:rPr>
          <w:rFonts w:ascii="標楷體" w:eastAsia="標楷體" w:hAnsi="標楷體" w:cs="DFKaiShu-SB-Estd-BF"/>
          <w:kern w:val="0"/>
          <w:szCs w:val="24"/>
        </w:rPr>
        <w:t>761</w:t>
      </w:r>
      <w:r w:rsidRPr="0020685A">
        <w:rPr>
          <w:rFonts w:ascii="標楷體" w:eastAsia="標楷體" w:hAnsi="標楷體" w:cs="DFKaiShu-SB-Estd-BF" w:hint="eastAsia"/>
          <w:kern w:val="0"/>
          <w:szCs w:val="24"/>
        </w:rPr>
        <w:t>萬</w:t>
      </w:r>
      <w:r w:rsidR="00B03C7F" w:rsidRPr="0020685A">
        <w:rPr>
          <w:rFonts w:ascii="標楷體" w:eastAsia="標楷體" w:hAnsi="標楷體" w:cs="DFKaiShu-SB-Estd-BF"/>
          <w:kern w:val="0"/>
          <w:szCs w:val="24"/>
        </w:rPr>
        <w:t>3,906</w:t>
      </w:r>
      <w:r w:rsidRPr="0020685A">
        <w:rPr>
          <w:rFonts w:ascii="標楷體" w:eastAsia="標楷體" w:hAnsi="標楷體" w:cs="DFKaiShu-SB-Estd-BF" w:hint="eastAsia"/>
          <w:kern w:val="0"/>
          <w:szCs w:val="24"/>
        </w:rPr>
        <w:t>元，</w:t>
      </w:r>
      <w:r w:rsidR="00D2477B">
        <w:rPr>
          <w:rFonts w:ascii="標楷體" w:eastAsia="標楷體" w:hAnsi="標楷體" w:cs="DFKaiShu-SB-Estd-BF" w:hint="eastAsia"/>
          <w:kern w:val="0"/>
          <w:szCs w:val="24"/>
        </w:rPr>
        <w:t>連同</w:t>
      </w:r>
      <w:r w:rsidR="00D2477B" w:rsidRPr="00D2477B">
        <w:rPr>
          <w:rFonts w:ascii="標楷體" w:eastAsia="標楷體" w:hAnsi="標楷體" w:cs="DFKaiShu-SB-Estd-BF" w:hint="eastAsia"/>
          <w:kern w:val="0"/>
          <w:szCs w:val="24"/>
        </w:rPr>
        <w:t>其他綜合損益轉入數7,147萬7,420元</w:t>
      </w:r>
      <w:r w:rsidR="00D2477B">
        <w:rPr>
          <w:rFonts w:ascii="標楷體" w:eastAsia="標楷體" w:hAnsi="標楷體" w:cs="DFKaiShu-SB-Estd-BF" w:hint="eastAsia"/>
          <w:kern w:val="0"/>
          <w:szCs w:val="24"/>
        </w:rPr>
        <w:t>，合計</w:t>
      </w:r>
      <w:r w:rsidR="00D2477B" w:rsidRPr="00D2477B">
        <w:rPr>
          <w:rFonts w:ascii="標楷體" w:eastAsia="標楷體" w:hAnsi="標楷體" w:cs="DFKaiShu-SB-Estd-BF" w:hint="eastAsia"/>
          <w:kern w:val="0"/>
          <w:szCs w:val="24"/>
        </w:rPr>
        <w:t>96億</w:t>
      </w:r>
      <w:r w:rsidR="00D2477B">
        <w:rPr>
          <w:rFonts w:ascii="標楷體" w:eastAsia="標楷體" w:hAnsi="標楷體" w:cs="DFKaiShu-SB-Estd-BF"/>
          <w:kern w:val="0"/>
          <w:szCs w:val="24"/>
        </w:rPr>
        <w:t>7,909</w:t>
      </w:r>
      <w:r w:rsidR="00D2477B" w:rsidRPr="00D2477B">
        <w:rPr>
          <w:rFonts w:ascii="標楷體" w:eastAsia="標楷體" w:hAnsi="標楷體" w:cs="DFKaiShu-SB-Estd-BF" w:hint="eastAsia"/>
          <w:kern w:val="0"/>
          <w:szCs w:val="24"/>
        </w:rPr>
        <w:t>萬</w:t>
      </w:r>
      <w:r w:rsidR="00D2477B">
        <w:rPr>
          <w:rFonts w:ascii="標楷體" w:eastAsia="標楷體" w:hAnsi="標楷體" w:cs="DFKaiShu-SB-Estd-BF"/>
          <w:kern w:val="0"/>
          <w:szCs w:val="24"/>
        </w:rPr>
        <w:t>1,326</w:t>
      </w:r>
      <w:r w:rsidR="00D2477B" w:rsidRPr="00D2477B">
        <w:rPr>
          <w:rFonts w:ascii="標楷體" w:eastAsia="標楷體" w:hAnsi="標楷體" w:cs="DFKaiShu-SB-Estd-BF" w:hint="eastAsia"/>
          <w:kern w:val="0"/>
          <w:szCs w:val="24"/>
        </w:rPr>
        <w:t>元</w:t>
      </w:r>
      <w:r w:rsidR="00D2477B">
        <w:rPr>
          <w:rFonts w:ascii="標楷體" w:eastAsia="標楷體" w:hAnsi="標楷體" w:cs="DFKaiShu-SB-Estd-BF" w:hint="eastAsia"/>
          <w:kern w:val="0"/>
          <w:szCs w:val="24"/>
        </w:rPr>
        <w:t>，</w:t>
      </w:r>
      <w:r w:rsidRPr="0020685A">
        <w:rPr>
          <w:rFonts w:ascii="標楷體" w:eastAsia="標楷體" w:hAnsi="標楷體" w:cs="DFKaiShu-SB-Estd-BF" w:hint="eastAsia"/>
          <w:kern w:val="0"/>
          <w:szCs w:val="24"/>
        </w:rPr>
        <w:t>依法分配如次：（1）提列公積</w:t>
      </w:r>
      <w:r w:rsidR="00B03C7F" w:rsidRPr="0020685A">
        <w:rPr>
          <w:rFonts w:ascii="標楷體" w:eastAsia="標楷體" w:hAnsi="標楷體" w:cs="DFKaiShu-SB-Estd-BF"/>
          <w:kern w:val="0"/>
          <w:szCs w:val="24"/>
        </w:rPr>
        <w:t>22</w:t>
      </w:r>
      <w:r w:rsidRPr="0020685A">
        <w:rPr>
          <w:rFonts w:ascii="標楷體" w:eastAsia="標楷體" w:hAnsi="標楷體" w:cs="DFKaiShu-SB-Estd-BF" w:hint="eastAsia"/>
          <w:kern w:val="0"/>
          <w:szCs w:val="24"/>
        </w:rPr>
        <w:t>億</w:t>
      </w:r>
      <w:r w:rsidR="00B03C7F" w:rsidRPr="0020685A">
        <w:rPr>
          <w:rFonts w:ascii="標楷體" w:eastAsia="標楷體" w:hAnsi="標楷體" w:cs="DFKaiShu-SB-Estd-BF"/>
          <w:kern w:val="0"/>
          <w:szCs w:val="24"/>
        </w:rPr>
        <w:t>7,458</w:t>
      </w:r>
      <w:r w:rsidRPr="0020685A">
        <w:rPr>
          <w:rFonts w:ascii="標楷體" w:eastAsia="標楷體" w:hAnsi="標楷體" w:cs="DFKaiShu-SB-Estd-BF" w:hint="eastAsia"/>
          <w:kern w:val="0"/>
          <w:szCs w:val="24"/>
        </w:rPr>
        <w:t>萬</w:t>
      </w:r>
      <w:r w:rsidR="00B03C7F" w:rsidRPr="0020685A">
        <w:rPr>
          <w:rFonts w:ascii="標楷體" w:eastAsia="標楷體" w:hAnsi="標楷體" w:cs="DFKaiShu-SB-Estd-BF"/>
          <w:kern w:val="0"/>
          <w:szCs w:val="24"/>
        </w:rPr>
        <w:t>6,462</w:t>
      </w:r>
      <w:r w:rsidRPr="0020685A">
        <w:rPr>
          <w:rFonts w:ascii="標楷體" w:eastAsia="標楷體" w:hAnsi="標楷體" w:cs="DFKaiShu-SB-Estd-BF" w:hint="eastAsia"/>
          <w:kern w:val="0"/>
          <w:szCs w:val="24"/>
        </w:rPr>
        <w:t>元，其中法定公積</w:t>
      </w:r>
      <w:r w:rsidR="00B03C7F" w:rsidRPr="0020685A">
        <w:rPr>
          <w:rFonts w:ascii="標楷體" w:eastAsia="標楷體" w:hAnsi="標楷體" w:cs="DFKaiShu-SB-Estd-BF"/>
          <w:kern w:val="0"/>
          <w:szCs w:val="24"/>
        </w:rPr>
        <w:t>9</w:t>
      </w:r>
      <w:r w:rsidRPr="0020685A">
        <w:rPr>
          <w:rFonts w:ascii="標楷體" w:eastAsia="標楷體" w:hAnsi="標楷體" w:cs="DFKaiShu-SB-Estd-BF" w:hint="eastAsia"/>
          <w:kern w:val="0"/>
          <w:szCs w:val="24"/>
        </w:rPr>
        <w:t>億</w:t>
      </w:r>
      <w:r w:rsidR="00B03C7F" w:rsidRPr="0020685A">
        <w:rPr>
          <w:rFonts w:ascii="標楷體" w:eastAsia="標楷體" w:hAnsi="標楷體" w:cs="DFKaiShu-SB-Estd-BF"/>
          <w:kern w:val="0"/>
          <w:szCs w:val="24"/>
        </w:rPr>
        <w:t>6,790</w:t>
      </w:r>
      <w:r w:rsidRPr="0020685A">
        <w:rPr>
          <w:rFonts w:ascii="標楷體" w:eastAsia="標楷體" w:hAnsi="標楷體" w:cs="DFKaiShu-SB-Estd-BF" w:hint="eastAsia"/>
          <w:kern w:val="0"/>
          <w:szCs w:val="24"/>
        </w:rPr>
        <w:t>萬</w:t>
      </w:r>
      <w:r w:rsidR="00B03C7F" w:rsidRPr="0020685A">
        <w:rPr>
          <w:rFonts w:ascii="標楷體" w:eastAsia="標楷體" w:hAnsi="標楷體" w:cs="DFKaiShu-SB-Estd-BF"/>
          <w:kern w:val="0"/>
          <w:szCs w:val="24"/>
        </w:rPr>
        <w:t>9,133</w:t>
      </w:r>
      <w:r w:rsidRPr="0020685A">
        <w:rPr>
          <w:rFonts w:ascii="標楷體" w:eastAsia="標楷體" w:hAnsi="標楷體" w:cs="DFKaiShu-SB-Estd-BF" w:hint="eastAsia"/>
          <w:kern w:val="0"/>
          <w:szCs w:val="24"/>
        </w:rPr>
        <w:t>元、特別公積</w:t>
      </w:r>
      <w:r w:rsidR="00B03C7F" w:rsidRPr="0020685A">
        <w:rPr>
          <w:rFonts w:ascii="標楷體" w:eastAsia="標楷體" w:hAnsi="標楷體" w:cs="DFKaiShu-SB-Estd-BF"/>
          <w:kern w:val="0"/>
          <w:szCs w:val="24"/>
        </w:rPr>
        <w:t>13</w:t>
      </w:r>
      <w:r w:rsidRPr="0020685A">
        <w:rPr>
          <w:rFonts w:ascii="標楷體" w:eastAsia="標楷體" w:hAnsi="標楷體" w:cs="DFKaiShu-SB-Estd-BF" w:hint="eastAsia"/>
          <w:kern w:val="0"/>
          <w:szCs w:val="24"/>
        </w:rPr>
        <w:t>億</w:t>
      </w:r>
      <w:r w:rsidR="00B03C7F" w:rsidRPr="0020685A">
        <w:rPr>
          <w:rFonts w:ascii="標楷體" w:eastAsia="標楷體" w:hAnsi="標楷體" w:cs="DFKaiShu-SB-Estd-BF"/>
          <w:kern w:val="0"/>
          <w:szCs w:val="24"/>
        </w:rPr>
        <w:t>667</w:t>
      </w:r>
      <w:r w:rsidRPr="0020685A">
        <w:rPr>
          <w:rFonts w:ascii="標楷體" w:eastAsia="標楷體" w:hAnsi="標楷體" w:cs="DFKaiShu-SB-Estd-BF" w:hint="eastAsia"/>
          <w:kern w:val="0"/>
          <w:szCs w:val="24"/>
        </w:rPr>
        <w:t>萬</w:t>
      </w:r>
      <w:r w:rsidR="00B03C7F" w:rsidRPr="0020685A">
        <w:rPr>
          <w:rFonts w:ascii="標楷體" w:eastAsia="標楷體" w:hAnsi="標楷體" w:cs="DFKaiShu-SB-Estd-BF"/>
          <w:kern w:val="0"/>
          <w:szCs w:val="24"/>
        </w:rPr>
        <w:t>7,329</w:t>
      </w:r>
      <w:r w:rsidRPr="0020685A">
        <w:rPr>
          <w:rFonts w:ascii="標楷體" w:eastAsia="標楷體" w:hAnsi="標楷體" w:cs="DFKaiShu-SB-Estd-BF" w:hint="eastAsia"/>
          <w:kern w:val="0"/>
          <w:szCs w:val="24"/>
        </w:rPr>
        <w:t>元；（</w:t>
      </w:r>
      <w:r w:rsidR="00D2477B">
        <w:rPr>
          <w:rFonts w:ascii="標楷體" w:eastAsia="標楷體" w:hAnsi="標楷體" w:cs="DFKaiShu-SB-Estd-BF" w:hint="eastAsia"/>
          <w:kern w:val="0"/>
          <w:szCs w:val="24"/>
        </w:rPr>
        <w:t>2</w:t>
      </w:r>
      <w:r w:rsidRPr="0020685A">
        <w:rPr>
          <w:rFonts w:ascii="標楷體" w:eastAsia="標楷體" w:hAnsi="標楷體" w:cs="DFKaiShu-SB-Estd-BF" w:hint="eastAsia"/>
          <w:kern w:val="0"/>
          <w:szCs w:val="24"/>
        </w:rPr>
        <w:t>）分配中央政府股息紅利</w:t>
      </w:r>
      <w:r w:rsidR="00B03C7F" w:rsidRPr="0020685A">
        <w:rPr>
          <w:rFonts w:ascii="標楷體" w:eastAsia="標楷體" w:hAnsi="標楷體" w:cs="DFKaiShu-SB-Estd-BF"/>
          <w:kern w:val="0"/>
          <w:szCs w:val="24"/>
        </w:rPr>
        <w:t>32</w:t>
      </w:r>
      <w:r w:rsidRPr="0020685A">
        <w:rPr>
          <w:rFonts w:ascii="標楷體" w:eastAsia="標楷體" w:hAnsi="標楷體" w:cs="DFKaiShu-SB-Estd-BF" w:hint="eastAsia"/>
          <w:kern w:val="0"/>
          <w:szCs w:val="24"/>
        </w:rPr>
        <w:t>億</w:t>
      </w:r>
      <w:r w:rsidR="00B03C7F" w:rsidRPr="0020685A">
        <w:rPr>
          <w:rFonts w:ascii="標楷體" w:eastAsia="標楷體" w:hAnsi="標楷體" w:cs="DFKaiShu-SB-Estd-BF"/>
          <w:kern w:val="0"/>
          <w:szCs w:val="24"/>
        </w:rPr>
        <w:t>2,313</w:t>
      </w:r>
      <w:r w:rsidRPr="0020685A">
        <w:rPr>
          <w:rFonts w:ascii="標楷體" w:eastAsia="標楷體" w:hAnsi="標楷體" w:cs="DFKaiShu-SB-Estd-BF" w:hint="eastAsia"/>
          <w:kern w:val="0"/>
          <w:szCs w:val="24"/>
        </w:rPr>
        <w:t>萬</w:t>
      </w:r>
      <w:r w:rsidR="00B03C7F" w:rsidRPr="0020685A">
        <w:rPr>
          <w:rFonts w:ascii="標楷體" w:eastAsia="標楷體" w:hAnsi="標楷體" w:cs="DFKaiShu-SB-Estd-BF"/>
          <w:kern w:val="0"/>
          <w:szCs w:val="24"/>
        </w:rPr>
        <w:t>7,411</w:t>
      </w:r>
      <w:r w:rsidRPr="0020685A">
        <w:rPr>
          <w:rFonts w:ascii="標楷體" w:eastAsia="標楷體" w:hAnsi="標楷體" w:cs="DFKaiShu-SB-Estd-BF" w:hint="eastAsia"/>
          <w:kern w:val="0"/>
          <w:szCs w:val="24"/>
        </w:rPr>
        <w:t>元；（</w:t>
      </w:r>
      <w:r w:rsidR="00D2477B">
        <w:rPr>
          <w:rFonts w:ascii="標楷體" w:eastAsia="標楷體" w:hAnsi="標楷體" w:cs="DFKaiShu-SB-Estd-BF" w:hint="eastAsia"/>
          <w:kern w:val="0"/>
          <w:szCs w:val="24"/>
        </w:rPr>
        <w:t>3</w:t>
      </w:r>
      <w:r w:rsidRPr="0020685A">
        <w:rPr>
          <w:rFonts w:ascii="標楷體" w:eastAsia="標楷體" w:hAnsi="標楷體" w:cs="DFKaiShu-SB-Estd-BF" w:hint="eastAsia"/>
          <w:kern w:val="0"/>
          <w:szCs w:val="24"/>
        </w:rPr>
        <w:t>）提撥地方政府</w:t>
      </w:r>
      <w:r w:rsidR="00B03C7F" w:rsidRPr="0020685A">
        <w:rPr>
          <w:rFonts w:ascii="標楷體" w:eastAsia="標楷體" w:hAnsi="標楷體" w:cs="DFKaiShu-SB-Estd-BF"/>
          <w:kern w:val="0"/>
          <w:szCs w:val="24"/>
        </w:rPr>
        <w:t>15</w:t>
      </w:r>
      <w:r w:rsidRPr="0020685A">
        <w:rPr>
          <w:rFonts w:ascii="標楷體" w:eastAsia="標楷體" w:hAnsi="標楷體" w:cs="DFKaiShu-SB-Estd-BF" w:hint="eastAsia"/>
          <w:kern w:val="0"/>
          <w:szCs w:val="24"/>
        </w:rPr>
        <w:t>億</w:t>
      </w:r>
      <w:r w:rsidR="00B03C7F" w:rsidRPr="0020685A">
        <w:rPr>
          <w:rFonts w:ascii="標楷體" w:eastAsia="標楷體" w:hAnsi="標楷體" w:cs="DFKaiShu-SB-Estd-BF"/>
          <w:kern w:val="0"/>
          <w:szCs w:val="24"/>
        </w:rPr>
        <w:t>6,801</w:t>
      </w:r>
      <w:r w:rsidRPr="0020685A">
        <w:rPr>
          <w:rFonts w:ascii="標楷體" w:eastAsia="標楷體" w:hAnsi="標楷體" w:cs="DFKaiShu-SB-Estd-BF" w:hint="eastAsia"/>
          <w:kern w:val="0"/>
          <w:szCs w:val="24"/>
        </w:rPr>
        <w:t>萬</w:t>
      </w:r>
      <w:r w:rsidR="00B03C7F" w:rsidRPr="0020685A">
        <w:rPr>
          <w:rFonts w:ascii="標楷體" w:eastAsia="標楷體" w:hAnsi="標楷體" w:cs="DFKaiShu-SB-Estd-BF"/>
          <w:kern w:val="0"/>
          <w:szCs w:val="24"/>
        </w:rPr>
        <w:t>2,795</w:t>
      </w:r>
      <w:r w:rsidRPr="0020685A">
        <w:rPr>
          <w:rFonts w:ascii="標楷體" w:eastAsia="標楷體" w:hAnsi="標楷體" w:cs="DFKaiShu-SB-Estd-BF" w:hint="eastAsia"/>
          <w:kern w:val="0"/>
          <w:szCs w:val="24"/>
        </w:rPr>
        <w:t>元；（</w:t>
      </w:r>
      <w:r w:rsidR="00D2477B">
        <w:rPr>
          <w:rFonts w:ascii="標楷體" w:eastAsia="標楷體" w:hAnsi="標楷體" w:cs="DFKaiShu-SB-Estd-BF" w:hint="eastAsia"/>
          <w:kern w:val="0"/>
          <w:szCs w:val="24"/>
        </w:rPr>
        <w:t>4</w:t>
      </w:r>
      <w:r w:rsidRPr="0020685A">
        <w:rPr>
          <w:rFonts w:ascii="標楷體" w:eastAsia="標楷體" w:hAnsi="標楷體" w:cs="DFKaiShu-SB-Estd-BF" w:hint="eastAsia"/>
          <w:kern w:val="0"/>
          <w:szCs w:val="24"/>
        </w:rPr>
        <w:t>）其他依法分配數（分配航港建設基金）</w:t>
      </w:r>
      <w:r w:rsidR="00B03C7F" w:rsidRPr="0020685A">
        <w:rPr>
          <w:rFonts w:ascii="標楷體" w:eastAsia="標楷體" w:hAnsi="標楷體" w:cs="DFKaiShu-SB-Estd-BF"/>
          <w:kern w:val="0"/>
          <w:szCs w:val="24"/>
        </w:rPr>
        <w:t>26</w:t>
      </w:r>
      <w:r w:rsidRPr="0020685A">
        <w:rPr>
          <w:rFonts w:ascii="標楷體" w:eastAsia="標楷體" w:hAnsi="標楷體" w:cs="DFKaiShu-SB-Estd-BF" w:hint="eastAsia"/>
          <w:kern w:val="0"/>
          <w:szCs w:val="24"/>
        </w:rPr>
        <w:t>億</w:t>
      </w:r>
      <w:r w:rsidR="00B03C7F" w:rsidRPr="0020685A">
        <w:rPr>
          <w:rFonts w:ascii="標楷體" w:eastAsia="標楷體" w:hAnsi="標楷體" w:cs="DFKaiShu-SB-Estd-BF"/>
          <w:kern w:val="0"/>
          <w:szCs w:val="24"/>
        </w:rPr>
        <w:t>1,335</w:t>
      </w:r>
      <w:r w:rsidRPr="0020685A">
        <w:rPr>
          <w:rFonts w:ascii="標楷體" w:eastAsia="標楷體" w:hAnsi="標楷體" w:cs="DFKaiShu-SB-Estd-BF" w:hint="eastAsia"/>
          <w:kern w:val="0"/>
          <w:szCs w:val="24"/>
        </w:rPr>
        <w:t>萬</w:t>
      </w:r>
      <w:r w:rsidR="00B03C7F" w:rsidRPr="0020685A">
        <w:rPr>
          <w:rFonts w:ascii="標楷體" w:eastAsia="標楷體" w:hAnsi="標楷體" w:cs="DFKaiShu-SB-Estd-BF"/>
          <w:kern w:val="0"/>
          <w:szCs w:val="24"/>
        </w:rPr>
        <w:t>4,658</w:t>
      </w:r>
      <w:r w:rsidRPr="0020685A">
        <w:rPr>
          <w:rFonts w:ascii="標楷體" w:eastAsia="標楷體" w:hAnsi="標楷體" w:cs="DFKaiShu-SB-Estd-BF" w:hint="eastAsia"/>
          <w:kern w:val="0"/>
          <w:szCs w:val="24"/>
        </w:rPr>
        <w:t>元。</w:t>
      </w:r>
    </w:p>
    <w:p w14:paraId="73074FD8" w14:textId="3FB49472" w:rsidR="00A82720" w:rsidRPr="0020685A" w:rsidRDefault="00A82720" w:rsidP="00C9311F">
      <w:pPr>
        <w:overflowPunct w:val="0"/>
        <w:adjustRightInd w:val="0"/>
        <w:spacing w:line="480" w:lineRule="exact"/>
        <w:ind w:firstLineChars="150" w:firstLine="420"/>
        <w:rPr>
          <w:rFonts w:ascii="標楷體" w:eastAsia="標楷體" w:hAnsi="標楷體" w:cs="DFKaiShu-SB-Estd-BF"/>
          <w:b/>
          <w:bCs/>
          <w:kern w:val="0"/>
          <w:sz w:val="28"/>
          <w:szCs w:val="28"/>
        </w:rPr>
      </w:pPr>
      <w:r w:rsidRPr="0020685A">
        <w:rPr>
          <w:rFonts w:ascii="標楷體" w:eastAsia="標楷體" w:hAnsi="標楷體" w:cs="DFKaiShu-SB-Estd-BF" w:hint="eastAsia"/>
          <w:b/>
          <w:bCs/>
          <w:kern w:val="0"/>
          <w:sz w:val="28"/>
          <w:szCs w:val="28"/>
        </w:rPr>
        <w:t>（四）</w:t>
      </w:r>
      <w:r w:rsidR="00AB1367" w:rsidRPr="0020685A">
        <w:rPr>
          <w:rFonts w:hint="eastAsia"/>
        </w:rPr>
        <w:t xml:space="preserve">　</w:t>
      </w:r>
      <w:r w:rsidRPr="0020685A">
        <w:rPr>
          <w:rFonts w:ascii="標楷體" w:eastAsia="標楷體" w:hAnsi="標楷體" w:cs="DFKaiShu-SB-Estd-BF" w:hint="eastAsia"/>
          <w:b/>
          <w:bCs/>
          <w:kern w:val="0"/>
          <w:sz w:val="28"/>
          <w:szCs w:val="28"/>
        </w:rPr>
        <w:t>現金流量之查核</w:t>
      </w:r>
    </w:p>
    <w:p w14:paraId="14E74E63" w14:textId="33B254CB" w:rsidR="00B9198E" w:rsidRPr="0020685A" w:rsidRDefault="00A82720" w:rsidP="00BC5064">
      <w:pPr>
        <w:pStyle w:val="a3"/>
        <w:overflowPunct w:val="0"/>
        <w:adjustRightInd w:val="0"/>
        <w:spacing w:line="500" w:lineRule="exact"/>
        <w:ind w:leftChars="0" w:left="0" w:firstLineChars="200" w:firstLine="480"/>
        <w:jc w:val="both"/>
        <w:rPr>
          <w:rFonts w:ascii="標楷體" w:eastAsia="標楷體" w:hAnsi="標楷體" w:cs="DFKaiShu-SB-Estd-BF"/>
          <w:kern w:val="0"/>
          <w:szCs w:val="24"/>
        </w:rPr>
      </w:pPr>
      <w:r w:rsidRPr="0020685A">
        <w:rPr>
          <w:rFonts w:ascii="標楷體" w:eastAsia="標楷體" w:hAnsi="標楷體" w:cs="DFKaiShu-SB-Estd-BF"/>
          <w:kern w:val="0"/>
          <w:szCs w:val="24"/>
        </w:rPr>
        <w:t>11</w:t>
      </w:r>
      <w:r w:rsidR="00463926" w:rsidRPr="0020685A">
        <w:rPr>
          <w:rFonts w:ascii="標楷體" w:eastAsia="標楷體" w:hAnsi="標楷體" w:cs="DFKaiShu-SB-Estd-BF"/>
          <w:kern w:val="0"/>
          <w:szCs w:val="24"/>
        </w:rPr>
        <w:t>4</w:t>
      </w:r>
      <w:r w:rsidRPr="0020685A">
        <w:rPr>
          <w:rFonts w:ascii="標楷體" w:eastAsia="標楷體" w:hAnsi="標楷體" w:cs="DFKaiShu-SB-Estd-BF" w:hint="eastAsia"/>
          <w:kern w:val="0"/>
          <w:szCs w:val="24"/>
        </w:rPr>
        <w:t>年度期初現金及約當現金</w:t>
      </w:r>
      <w:r w:rsidR="00463926" w:rsidRPr="0020685A">
        <w:rPr>
          <w:rFonts w:ascii="標楷體" w:eastAsia="標楷體" w:hAnsi="標楷體" w:cs="DFKaiShu-SB-Estd-BF"/>
          <w:kern w:val="0"/>
          <w:szCs w:val="24"/>
        </w:rPr>
        <w:t>85</w:t>
      </w:r>
      <w:r w:rsidRPr="0020685A">
        <w:rPr>
          <w:rFonts w:ascii="標楷體" w:eastAsia="標楷體" w:hAnsi="標楷體" w:cs="DFKaiShu-SB-Estd-BF" w:hint="eastAsia"/>
          <w:kern w:val="0"/>
          <w:szCs w:val="24"/>
        </w:rPr>
        <w:t>億</w:t>
      </w:r>
      <w:r w:rsidR="00463926" w:rsidRPr="0020685A">
        <w:rPr>
          <w:rFonts w:ascii="標楷體" w:eastAsia="標楷體" w:hAnsi="標楷體" w:cs="DFKaiShu-SB-Estd-BF"/>
          <w:kern w:val="0"/>
          <w:szCs w:val="24"/>
        </w:rPr>
        <w:t>2,040</w:t>
      </w:r>
      <w:r w:rsidRPr="0020685A">
        <w:rPr>
          <w:rFonts w:ascii="標楷體" w:eastAsia="標楷體" w:hAnsi="標楷體" w:cs="DFKaiShu-SB-Estd-BF" w:hint="eastAsia"/>
          <w:kern w:val="0"/>
          <w:szCs w:val="24"/>
        </w:rPr>
        <w:t>萬餘元，經營業、投資及籌資活動結果，現金及約當現金淨</w:t>
      </w:r>
      <w:r w:rsidR="00463926" w:rsidRPr="0020685A">
        <w:rPr>
          <w:rFonts w:ascii="標楷體" w:eastAsia="標楷體" w:hAnsi="標楷體" w:cs="DFKaiShu-SB-Estd-BF" w:hint="eastAsia"/>
          <w:kern w:val="0"/>
          <w:szCs w:val="24"/>
        </w:rPr>
        <w:t>減26</w:t>
      </w:r>
      <w:r w:rsidRPr="0020685A">
        <w:rPr>
          <w:rFonts w:ascii="標楷體" w:eastAsia="標楷體" w:hAnsi="標楷體" w:cs="DFKaiShu-SB-Estd-BF" w:hint="eastAsia"/>
          <w:kern w:val="0"/>
          <w:szCs w:val="24"/>
        </w:rPr>
        <w:t>億</w:t>
      </w:r>
      <w:r w:rsidR="00463926" w:rsidRPr="0020685A">
        <w:rPr>
          <w:rFonts w:ascii="標楷體" w:eastAsia="標楷體" w:hAnsi="標楷體" w:cs="DFKaiShu-SB-Estd-BF" w:hint="eastAsia"/>
          <w:kern w:val="0"/>
          <w:szCs w:val="24"/>
        </w:rPr>
        <w:t>317</w:t>
      </w:r>
      <w:r w:rsidRPr="0020685A">
        <w:rPr>
          <w:rFonts w:ascii="標楷體" w:eastAsia="標楷體" w:hAnsi="標楷體" w:cs="DFKaiShu-SB-Estd-BF" w:hint="eastAsia"/>
          <w:kern w:val="0"/>
          <w:szCs w:val="24"/>
        </w:rPr>
        <w:t>萬餘元，期末現金及約當現金為</w:t>
      </w:r>
      <w:r w:rsidR="00463926" w:rsidRPr="0020685A">
        <w:rPr>
          <w:rFonts w:ascii="標楷體" w:eastAsia="標楷體" w:hAnsi="標楷體" w:cs="DFKaiShu-SB-Estd-BF" w:hint="eastAsia"/>
          <w:kern w:val="0"/>
          <w:szCs w:val="24"/>
        </w:rPr>
        <w:t>59億1,723萬餘元</w:t>
      </w:r>
      <w:r w:rsidRPr="0020685A">
        <w:rPr>
          <w:rFonts w:ascii="標楷體" w:eastAsia="標楷體" w:hAnsi="標楷體" w:cs="DFKaiShu-SB-Estd-BF" w:hint="eastAsia"/>
          <w:kern w:val="0"/>
          <w:szCs w:val="24"/>
        </w:rPr>
        <w:t>。其現金及約當現金淨</w:t>
      </w:r>
      <w:r w:rsidR="00463926" w:rsidRPr="0020685A">
        <w:rPr>
          <w:rFonts w:ascii="標楷體" w:eastAsia="標楷體" w:hAnsi="標楷體" w:cs="DFKaiShu-SB-Estd-BF" w:hint="eastAsia"/>
          <w:kern w:val="0"/>
          <w:szCs w:val="24"/>
        </w:rPr>
        <w:t>減</w:t>
      </w:r>
      <w:r w:rsidRPr="0020685A">
        <w:rPr>
          <w:rFonts w:ascii="標楷體" w:eastAsia="標楷體" w:hAnsi="標楷體" w:cs="DFKaiShu-SB-Estd-BF" w:hint="eastAsia"/>
          <w:kern w:val="0"/>
          <w:szCs w:val="24"/>
        </w:rPr>
        <w:t>數</w:t>
      </w:r>
      <w:r w:rsidR="00463926" w:rsidRPr="0020685A">
        <w:rPr>
          <w:rFonts w:ascii="標楷體" w:eastAsia="標楷體" w:hAnsi="標楷體" w:cs="DFKaiShu-SB-Estd-BF" w:hint="eastAsia"/>
          <w:kern w:val="0"/>
          <w:szCs w:val="24"/>
        </w:rPr>
        <w:t>較</w:t>
      </w:r>
      <w:r w:rsidRPr="0020685A">
        <w:rPr>
          <w:rFonts w:ascii="標楷體" w:eastAsia="標楷體" w:hAnsi="標楷體" w:cs="DFKaiShu-SB-Estd-BF" w:hint="eastAsia"/>
          <w:kern w:val="0"/>
          <w:szCs w:val="24"/>
        </w:rPr>
        <w:t>預算淨減數</w:t>
      </w:r>
      <w:r w:rsidR="00463926" w:rsidRPr="0020685A">
        <w:rPr>
          <w:rFonts w:ascii="標楷體" w:eastAsia="標楷體" w:hAnsi="標楷體" w:cs="DFKaiShu-SB-Estd-BF" w:hint="eastAsia"/>
          <w:kern w:val="0"/>
          <w:szCs w:val="24"/>
        </w:rPr>
        <w:t>55</w:t>
      </w:r>
      <w:r w:rsidRPr="0020685A">
        <w:rPr>
          <w:rFonts w:ascii="標楷體" w:eastAsia="標楷體" w:hAnsi="標楷體" w:cs="DFKaiShu-SB-Estd-BF" w:hint="eastAsia"/>
          <w:kern w:val="0"/>
          <w:szCs w:val="24"/>
        </w:rPr>
        <w:t>億</w:t>
      </w:r>
      <w:r w:rsidR="00463926" w:rsidRPr="0020685A">
        <w:rPr>
          <w:rFonts w:ascii="標楷體" w:eastAsia="標楷體" w:hAnsi="標楷體" w:cs="DFKaiShu-SB-Estd-BF"/>
          <w:kern w:val="0"/>
          <w:szCs w:val="24"/>
        </w:rPr>
        <w:t>8,497</w:t>
      </w:r>
      <w:r w:rsidRPr="0020685A">
        <w:rPr>
          <w:rFonts w:ascii="標楷體" w:eastAsia="標楷體" w:hAnsi="標楷體" w:cs="DFKaiShu-SB-Estd-BF" w:hint="eastAsia"/>
          <w:kern w:val="0"/>
          <w:szCs w:val="24"/>
        </w:rPr>
        <w:t>萬元，</w:t>
      </w:r>
      <w:r w:rsidR="00463926" w:rsidRPr="0020685A">
        <w:rPr>
          <w:rFonts w:ascii="標楷體" w:eastAsia="標楷體" w:hAnsi="標楷體" w:cs="DFKaiShu-SB-Estd-BF" w:hint="eastAsia"/>
          <w:kern w:val="0"/>
          <w:szCs w:val="24"/>
        </w:rPr>
        <w:t>減少29</w:t>
      </w:r>
      <w:r w:rsidRPr="0020685A">
        <w:rPr>
          <w:rFonts w:ascii="標楷體" w:eastAsia="標楷體" w:hAnsi="標楷體" w:cs="DFKaiShu-SB-Estd-BF" w:hint="eastAsia"/>
          <w:kern w:val="0"/>
          <w:szCs w:val="24"/>
        </w:rPr>
        <w:t>億</w:t>
      </w:r>
      <w:r w:rsidR="00463926" w:rsidRPr="0020685A">
        <w:rPr>
          <w:rFonts w:ascii="標楷體" w:eastAsia="標楷體" w:hAnsi="標楷體" w:cs="DFKaiShu-SB-Estd-BF"/>
          <w:kern w:val="0"/>
          <w:szCs w:val="24"/>
        </w:rPr>
        <w:t>8,179</w:t>
      </w:r>
      <w:r w:rsidRPr="0020685A">
        <w:rPr>
          <w:rFonts w:ascii="標楷體" w:eastAsia="標楷體" w:hAnsi="標楷體" w:cs="DFKaiShu-SB-Estd-BF" w:hint="eastAsia"/>
          <w:kern w:val="0"/>
          <w:szCs w:val="24"/>
        </w:rPr>
        <w:t>萬餘元，主要係</w:t>
      </w:r>
      <w:r w:rsidR="00002332" w:rsidRPr="0020685A">
        <w:rPr>
          <w:rFonts w:ascii="標楷體" w:eastAsia="標楷體" w:hAnsi="標楷體" w:cs="DFKaiShu-SB-Estd-BF" w:hint="eastAsia"/>
          <w:kern w:val="0"/>
          <w:szCs w:val="24"/>
        </w:rPr>
        <w:t>經營獲利較預計增加，現金流入數隨增所致</w:t>
      </w:r>
      <w:r w:rsidRPr="0020685A">
        <w:rPr>
          <w:rFonts w:ascii="標楷體" w:eastAsia="標楷體" w:hAnsi="標楷體" w:cs="DFKaiShu-SB-Estd-BF" w:hint="eastAsia"/>
          <w:kern w:val="0"/>
          <w:szCs w:val="24"/>
        </w:rPr>
        <w:t>。又營業活動之淨現金流入14</w:t>
      </w:r>
      <w:r w:rsidR="00463926" w:rsidRPr="0020685A">
        <w:rPr>
          <w:rFonts w:ascii="標楷體" w:eastAsia="標楷體" w:hAnsi="標楷體" w:cs="DFKaiShu-SB-Estd-BF"/>
          <w:kern w:val="0"/>
          <w:szCs w:val="24"/>
        </w:rPr>
        <w:t>4</w:t>
      </w:r>
      <w:r w:rsidRPr="0020685A">
        <w:rPr>
          <w:rFonts w:ascii="標楷體" w:eastAsia="標楷體" w:hAnsi="標楷體" w:cs="DFKaiShu-SB-Estd-BF" w:hint="eastAsia"/>
          <w:kern w:val="0"/>
          <w:szCs w:val="24"/>
        </w:rPr>
        <w:t>億</w:t>
      </w:r>
      <w:r w:rsidR="00463926" w:rsidRPr="0020685A">
        <w:rPr>
          <w:rFonts w:ascii="標楷體" w:eastAsia="標楷體" w:hAnsi="標楷體" w:cs="DFKaiShu-SB-Estd-BF"/>
          <w:kern w:val="0"/>
          <w:szCs w:val="24"/>
        </w:rPr>
        <w:t>5,024</w:t>
      </w:r>
      <w:r w:rsidRPr="0020685A">
        <w:rPr>
          <w:rFonts w:ascii="標楷體" w:eastAsia="標楷體" w:hAnsi="標楷體" w:cs="DFKaiShu-SB-Estd-BF" w:hint="eastAsia"/>
          <w:kern w:val="0"/>
          <w:szCs w:val="24"/>
        </w:rPr>
        <w:t>萬餘元，主要係經營獲利；投資活動之淨現金流</w:t>
      </w:r>
      <w:r w:rsidR="00463926" w:rsidRPr="0020685A">
        <w:rPr>
          <w:rFonts w:ascii="標楷體" w:eastAsia="標楷體" w:hAnsi="標楷體" w:cs="DFKaiShu-SB-Estd-BF" w:hint="eastAsia"/>
          <w:kern w:val="0"/>
          <w:szCs w:val="24"/>
        </w:rPr>
        <w:t>出10</w:t>
      </w:r>
      <w:r w:rsidR="00F2698F">
        <w:rPr>
          <w:rFonts w:ascii="標楷體" w:eastAsia="標楷體" w:hAnsi="標楷體" w:cs="DFKaiShu-SB-Estd-BF"/>
          <w:kern w:val="0"/>
          <w:szCs w:val="24"/>
        </w:rPr>
        <w:t>8</w:t>
      </w:r>
      <w:r w:rsidRPr="0020685A">
        <w:rPr>
          <w:rFonts w:ascii="標楷體" w:eastAsia="標楷體" w:hAnsi="標楷體" w:cs="DFKaiShu-SB-Estd-BF" w:hint="eastAsia"/>
          <w:kern w:val="0"/>
          <w:szCs w:val="24"/>
        </w:rPr>
        <w:t>億</w:t>
      </w:r>
      <w:r w:rsidR="00463926" w:rsidRPr="0020685A">
        <w:rPr>
          <w:rFonts w:ascii="標楷體" w:eastAsia="標楷體" w:hAnsi="標楷體" w:cs="DFKaiShu-SB-Estd-BF"/>
          <w:kern w:val="0"/>
          <w:szCs w:val="24"/>
        </w:rPr>
        <w:t>9</w:t>
      </w:r>
      <w:r w:rsidR="00F2698F">
        <w:rPr>
          <w:rFonts w:ascii="標楷體" w:eastAsia="標楷體" w:hAnsi="標楷體" w:cs="DFKaiShu-SB-Estd-BF"/>
          <w:kern w:val="0"/>
          <w:szCs w:val="24"/>
        </w:rPr>
        <w:t>,</w:t>
      </w:r>
      <w:r w:rsidR="00463926" w:rsidRPr="0020685A">
        <w:rPr>
          <w:rFonts w:ascii="標楷體" w:eastAsia="標楷體" w:hAnsi="標楷體" w:cs="DFKaiShu-SB-Estd-BF"/>
          <w:kern w:val="0"/>
          <w:szCs w:val="24"/>
        </w:rPr>
        <w:t>12</w:t>
      </w:r>
      <w:r w:rsidR="00F2698F">
        <w:rPr>
          <w:rFonts w:ascii="標楷體" w:eastAsia="標楷體" w:hAnsi="標楷體" w:cs="DFKaiShu-SB-Estd-BF"/>
          <w:kern w:val="0"/>
          <w:szCs w:val="24"/>
        </w:rPr>
        <w:t>6</w:t>
      </w:r>
      <w:r w:rsidRPr="0020685A">
        <w:rPr>
          <w:rFonts w:ascii="標楷體" w:eastAsia="標楷體" w:hAnsi="標楷體" w:cs="DFKaiShu-SB-Estd-BF" w:hint="eastAsia"/>
          <w:kern w:val="0"/>
          <w:szCs w:val="24"/>
        </w:rPr>
        <w:t>萬餘元，主要係</w:t>
      </w:r>
      <w:r w:rsidR="00463926" w:rsidRPr="0020685A">
        <w:rPr>
          <w:rFonts w:ascii="標楷體" w:eastAsia="標楷體" w:hAnsi="標楷體" w:cs="DFKaiShu-SB-Estd-BF" w:hint="eastAsia"/>
          <w:kern w:val="0"/>
          <w:szCs w:val="24"/>
        </w:rPr>
        <w:t>購置不動產、廠房及設備</w:t>
      </w:r>
      <w:r w:rsidRPr="0020685A">
        <w:rPr>
          <w:rFonts w:ascii="標楷體" w:eastAsia="標楷體" w:hAnsi="標楷體" w:cs="DFKaiShu-SB-Estd-BF" w:hint="eastAsia"/>
          <w:kern w:val="0"/>
          <w:szCs w:val="24"/>
        </w:rPr>
        <w:t>；籌資活動之淨現金流出</w:t>
      </w:r>
      <w:r w:rsidR="00463926" w:rsidRPr="0020685A">
        <w:rPr>
          <w:rFonts w:ascii="標楷體" w:eastAsia="標楷體" w:hAnsi="標楷體" w:cs="DFKaiShu-SB-Estd-BF"/>
          <w:kern w:val="0"/>
          <w:szCs w:val="24"/>
        </w:rPr>
        <w:t>61</w:t>
      </w:r>
      <w:r w:rsidRPr="0020685A">
        <w:rPr>
          <w:rFonts w:ascii="標楷體" w:eastAsia="標楷體" w:hAnsi="標楷體" w:cs="DFKaiShu-SB-Estd-BF" w:hint="eastAsia"/>
          <w:kern w:val="0"/>
          <w:szCs w:val="24"/>
        </w:rPr>
        <w:t>億</w:t>
      </w:r>
      <w:r w:rsidR="00463926" w:rsidRPr="0020685A">
        <w:rPr>
          <w:rFonts w:ascii="標楷體" w:eastAsia="標楷體" w:hAnsi="標楷體" w:cs="DFKaiShu-SB-Estd-BF"/>
          <w:kern w:val="0"/>
          <w:szCs w:val="24"/>
        </w:rPr>
        <w:t>6,215</w:t>
      </w:r>
      <w:r w:rsidRPr="0020685A">
        <w:rPr>
          <w:rFonts w:ascii="標楷體" w:eastAsia="標楷體" w:hAnsi="標楷體" w:cs="DFKaiShu-SB-Estd-BF" w:hint="eastAsia"/>
          <w:kern w:val="0"/>
          <w:szCs w:val="24"/>
        </w:rPr>
        <w:t>萬餘元，主要係</w:t>
      </w:r>
      <w:r w:rsidR="00A20457" w:rsidRPr="0020685A">
        <w:rPr>
          <w:rFonts w:ascii="標楷體" w:eastAsia="標楷體" w:hAnsi="標楷體" w:cs="DFKaiShu-SB-Estd-BF" w:hint="eastAsia"/>
          <w:kern w:val="0"/>
          <w:szCs w:val="24"/>
        </w:rPr>
        <w:t>支付</w:t>
      </w:r>
      <w:r w:rsidRPr="0020685A">
        <w:rPr>
          <w:rFonts w:ascii="標楷體" w:eastAsia="標楷體" w:hAnsi="標楷體" w:cs="DFKaiShu-SB-Estd-BF" w:hint="eastAsia"/>
          <w:kern w:val="0"/>
          <w:szCs w:val="24"/>
        </w:rPr>
        <w:t>現金股利及航港建設基金、地方政府之分配款。</w:t>
      </w:r>
    </w:p>
    <w:p w14:paraId="6E9E8A86" w14:textId="154395E1" w:rsidR="00BA0145" w:rsidRPr="0020685A" w:rsidRDefault="001F137B" w:rsidP="00BC5064">
      <w:pPr>
        <w:pStyle w:val="a3"/>
        <w:overflowPunct w:val="0"/>
        <w:adjustRightInd w:val="0"/>
        <w:spacing w:line="500" w:lineRule="exact"/>
        <w:ind w:leftChars="0" w:left="0" w:firstLineChars="200" w:firstLine="480"/>
        <w:jc w:val="both"/>
        <w:rPr>
          <w:rFonts w:ascii="標楷體" w:eastAsia="標楷體" w:hAnsi="標楷體" w:cs="DFKaiShu-SB-Estd-BF"/>
          <w:kern w:val="0"/>
          <w:szCs w:val="24"/>
        </w:rPr>
      </w:pPr>
      <w:r w:rsidRPr="0020685A">
        <w:rPr>
          <w:rFonts w:ascii="標楷體" w:eastAsia="標楷體" w:hAnsi="標楷體" w:cs="DFKaiShu-SB-Estd-BF" w:hint="eastAsia"/>
          <w:kern w:val="0"/>
          <w:szCs w:val="24"/>
        </w:rPr>
        <w:t>另長期借款期初餘額</w:t>
      </w:r>
      <w:r w:rsidR="005F7130" w:rsidRPr="0020685A">
        <w:rPr>
          <w:rFonts w:ascii="標楷體" w:eastAsia="標楷體" w:hAnsi="標楷體" w:cs="DFKaiShu-SB-Estd-BF"/>
          <w:kern w:val="0"/>
          <w:szCs w:val="24"/>
        </w:rPr>
        <w:t>1,778</w:t>
      </w:r>
      <w:r w:rsidRPr="0020685A">
        <w:rPr>
          <w:rFonts w:ascii="標楷體" w:eastAsia="標楷體" w:hAnsi="標楷體" w:cs="DFKaiShu-SB-Estd-BF" w:hint="eastAsia"/>
          <w:kern w:val="0"/>
          <w:szCs w:val="24"/>
        </w:rPr>
        <w:t>萬</w:t>
      </w:r>
      <w:r w:rsidR="005F7130" w:rsidRPr="0020685A">
        <w:rPr>
          <w:rFonts w:ascii="標楷體" w:eastAsia="標楷體" w:hAnsi="標楷體" w:cs="DFKaiShu-SB-Estd-BF" w:hint="eastAsia"/>
          <w:kern w:val="0"/>
          <w:szCs w:val="24"/>
        </w:rPr>
        <w:t>餘</w:t>
      </w:r>
      <w:r w:rsidRPr="0020685A">
        <w:rPr>
          <w:rFonts w:ascii="標楷體" w:eastAsia="標楷體" w:hAnsi="標楷體" w:cs="DFKaiShu-SB-Estd-BF" w:hint="eastAsia"/>
          <w:kern w:val="0"/>
          <w:szCs w:val="24"/>
        </w:rPr>
        <w:t>元（含1年</w:t>
      </w:r>
      <w:r w:rsidR="00436A4C" w:rsidRPr="0020685A">
        <w:rPr>
          <w:rFonts w:ascii="標楷體" w:eastAsia="標楷體" w:hAnsi="標楷體" w:cs="DFKaiShu-SB-Estd-BF" w:hint="eastAsia"/>
          <w:kern w:val="0"/>
          <w:szCs w:val="24"/>
        </w:rPr>
        <w:t>內</w:t>
      </w:r>
      <w:r w:rsidRPr="0020685A">
        <w:rPr>
          <w:rFonts w:ascii="標楷體" w:eastAsia="標楷體" w:hAnsi="標楷體" w:cs="DFKaiShu-SB-Estd-BF" w:hint="eastAsia"/>
          <w:kern w:val="0"/>
          <w:szCs w:val="24"/>
        </w:rPr>
        <w:t>到期長期借款</w:t>
      </w:r>
      <w:r w:rsidR="005F7130" w:rsidRPr="0020685A">
        <w:rPr>
          <w:rFonts w:ascii="標楷體" w:eastAsia="標楷體" w:hAnsi="標楷體" w:cs="DFKaiShu-SB-Estd-BF" w:hint="eastAsia"/>
          <w:kern w:val="0"/>
          <w:szCs w:val="24"/>
        </w:rPr>
        <w:t>1</w:t>
      </w:r>
      <w:r w:rsidR="005F7130" w:rsidRPr="0020685A">
        <w:rPr>
          <w:rFonts w:ascii="標楷體" w:eastAsia="標楷體" w:hAnsi="標楷體" w:cs="DFKaiShu-SB-Estd-BF"/>
          <w:kern w:val="0"/>
          <w:szCs w:val="24"/>
        </w:rPr>
        <w:t>,500</w:t>
      </w:r>
      <w:r w:rsidRPr="0020685A">
        <w:rPr>
          <w:rFonts w:ascii="標楷體" w:eastAsia="標楷體" w:hAnsi="標楷體" w:cs="DFKaiShu-SB-Estd-BF" w:hint="eastAsia"/>
          <w:kern w:val="0"/>
          <w:szCs w:val="24"/>
        </w:rPr>
        <w:t>萬元</w:t>
      </w:r>
      <w:r w:rsidR="008910BE" w:rsidRPr="0020685A">
        <w:rPr>
          <w:rFonts w:ascii="標楷體" w:eastAsia="標楷體" w:hAnsi="標楷體" w:cs="DFKaiShu-SB-Estd-BF" w:hint="eastAsia"/>
          <w:kern w:val="0"/>
          <w:szCs w:val="24"/>
        </w:rPr>
        <w:t>）</w:t>
      </w:r>
      <w:r w:rsidRPr="0020685A">
        <w:rPr>
          <w:rFonts w:ascii="標楷體" w:eastAsia="標楷體" w:hAnsi="標楷體" w:cs="DFKaiShu-SB-Estd-BF" w:hint="eastAsia"/>
          <w:kern w:val="0"/>
          <w:szCs w:val="24"/>
        </w:rPr>
        <w:t>，11</w:t>
      </w:r>
      <w:r w:rsidR="005F7130" w:rsidRPr="0020685A">
        <w:rPr>
          <w:rFonts w:ascii="標楷體" w:eastAsia="標楷體" w:hAnsi="標楷體" w:cs="DFKaiShu-SB-Estd-BF" w:hint="eastAsia"/>
          <w:kern w:val="0"/>
          <w:szCs w:val="24"/>
        </w:rPr>
        <w:t>4</w:t>
      </w:r>
      <w:r w:rsidRPr="0020685A">
        <w:rPr>
          <w:rFonts w:ascii="標楷體" w:eastAsia="標楷體" w:hAnsi="標楷體" w:cs="DFKaiShu-SB-Estd-BF" w:hint="eastAsia"/>
          <w:kern w:val="0"/>
          <w:szCs w:val="24"/>
        </w:rPr>
        <w:t>年度償還</w:t>
      </w:r>
      <w:r w:rsidR="005F7130" w:rsidRPr="0020685A">
        <w:rPr>
          <w:rFonts w:ascii="標楷體" w:eastAsia="標楷體" w:hAnsi="標楷體" w:cs="DFKaiShu-SB-Estd-BF" w:hint="eastAsia"/>
          <w:kern w:val="0"/>
          <w:szCs w:val="24"/>
        </w:rPr>
        <w:t>1</w:t>
      </w:r>
      <w:r w:rsidR="005F7130" w:rsidRPr="0020685A">
        <w:rPr>
          <w:rFonts w:ascii="標楷體" w:eastAsia="標楷體" w:hAnsi="標楷體" w:cs="DFKaiShu-SB-Estd-BF"/>
          <w:kern w:val="0"/>
          <w:szCs w:val="24"/>
        </w:rPr>
        <w:t>,502</w:t>
      </w:r>
      <w:r w:rsidRPr="0020685A">
        <w:rPr>
          <w:rFonts w:ascii="標楷體" w:eastAsia="標楷體" w:hAnsi="標楷體" w:cs="DFKaiShu-SB-Estd-BF" w:hint="eastAsia"/>
          <w:kern w:val="0"/>
          <w:szCs w:val="24"/>
        </w:rPr>
        <w:t>萬</w:t>
      </w:r>
      <w:r w:rsidR="005F7130" w:rsidRPr="0020685A">
        <w:rPr>
          <w:rFonts w:ascii="標楷體" w:eastAsia="標楷體" w:hAnsi="標楷體" w:cs="DFKaiShu-SB-Estd-BF" w:hint="eastAsia"/>
          <w:kern w:val="0"/>
          <w:szCs w:val="24"/>
        </w:rPr>
        <w:t>餘</w:t>
      </w:r>
      <w:r w:rsidRPr="0020685A">
        <w:rPr>
          <w:rFonts w:ascii="標楷體" w:eastAsia="標楷體" w:hAnsi="標楷體" w:cs="DFKaiShu-SB-Estd-BF" w:hint="eastAsia"/>
          <w:kern w:val="0"/>
          <w:szCs w:val="24"/>
        </w:rPr>
        <w:t>元，與可用預算數相同，期末餘額為</w:t>
      </w:r>
      <w:r w:rsidR="005F7130" w:rsidRPr="0020685A">
        <w:rPr>
          <w:rFonts w:ascii="標楷體" w:eastAsia="標楷體" w:hAnsi="標楷體" w:cs="DFKaiShu-SB-Estd-BF"/>
          <w:kern w:val="0"/>
          <w:szCs w:val="24"/>
        </w:rPr>
        <w:t>276</w:t>
      </w:r>
      <w:r w:rsidRPr="0020685A">
        <w:rPr>
          <w:rFonts w:ascii="標楷體" w:eastAsia="標楷體" w:hAnsi="標楷體" w:cs="DFKaiShu-SB-Estd-BF" w:hint="eastAsia"/>
          <w:kern w:val="0"/>
          <w:szCs w:val="24"/>
        </w:rPr>
        <w:t>萬元（</w:t>
      </w:r>
      <w:r w:rsidR="00F2698F">
        <w:rPr>
          <w:rFonts w:ascii="標楷體" w:eastAsia="標楷體" w:hAnsi="標楷體" w:cs="DFKaiShu-SB-Estd-BF" w:hint="eastAsia"/>
          <w:kern w:val="0"/>
          <w:szCs w:val="24"/>
        </w:rPr>
        <w:t>均為</w:t>
      </w:r>
      <w:r w:rsidRPr="0020685A">
        <w:rPr>
          <w:rFonts w:ascii="標楷體" w:eastAsia="標楷體" w:hAnsi="標楷體" w:cs="DFKaiShu-SB-Estd-BF" w:hint="eastAsia"/>
          <w:kern w:val="0"/>
          <w:szCs w:val="24"/>
        </w:rPr>
        <w:t>1年</w:t>
      </w:r>
      <w:r w:rsidR="00436A4C" w:rsidRPr="0020685A">
        <w:rPr>
          <w:rFonts w:ascii="標楷體" w:eastAsia="標楷體" w:hAnsi="標楷體" w:cs="DFKaiShu-SB-Estd-BF" w:hint="eastAsia"/>
          <w:kern w:val="0"/>
          <w:szCs w:val="24"/>
        </w:rPr>
        <w:t>內</w:t>
      </w:r>
      <w:r w:rsidRPr="0020685A">
        <w:rPr>
          <w:rFonts w:ascii="標楷體" w:eastAsia="標楷體" w:hAnsi="標楷體" w:cs="DFKaiShu-SB-Estd-BF" w:hint="eastAsia"/>
          <w:kern w:val="0"/>
          <w:szCs w:val="24"/>
        </w:rPr>
        <w:t>到期</w:t>
      </w:r>
      <w:r w:rsidR="00F2698F">
        <w:rPr>
          <w:rFonts w:ascii="標楷體" w:eastAsia="標楷體" w:hAnsi="標楷體" w:cs="DFKaiShu-SB-Estd-BF" w:hint="eastAsia"/>
          <w:kern w:val="0"/>
          <w:szCs w:val="24"/>
        </w:rPr>
        <w:t>之</w:t>
      </w:r>
      <w:r w:rsidRPr="0020685A">
        <w:rPr>
          <w:rFonts w:ascii="標楷體" w:eastAsia="標楷體" w:hAnsi="標楷體" w:cs="DFKaiShu-SB-Estd-BF" w:hint="eastAsia"/>
          <w:kern w:val="0"/>
          <w:szCs w:val="24"/>
        </w:rPr>
        <w:t>長期借款）。</w:t>
      </w:r>
    </w:p>
    <w:p w14:paraId="08B6F46D" w14:textId="7BBF4549" w:rsidR="00B9198E" w:rsidRPr="00A8137A" w:rsidRDefault="00B9198E" w:rsidP="00DB3D36">
      <w:pPr>
        <w:overflowPunct w:val="0"/>
        <w:adjustRightInd w:val="0"/>
        <w:spacing w:line="520" w:lineRule="exact"/>
        <w:ind w:firstLineChars="150" w:firstLine="420"/>
        <w:rPr>
          <w:rFonts w:ascii="標楷體" w:eastAsia="標楷體" w:hAnsi="標楷體" w:cs="DFKaiShu-SB-Estd-BF"/>
          <w:b/>
          <w:bCs/>
          <w:kern w:val="0"/>
          <w:sz w:val="28"/>
          <w:szCs w:val="28"/>
        </w:rPr>
      </w:pPr>
      <w:r w:rsidRPr="009E2770">
        <w:rPr>
          <w:rFonts w:ascii="標楷體" w:eastAsia="標楷體" w:hAnsi="標楷體" w:cs="DFKaiShu-SB-Estd-BF" w:hint="eastAsia"/>
          <w:b/>
          <w:bCs/>
          <w:kern w:val="0"/>
          <w:sz w:val="28"/>
          <w:szCs w:val="28"/>
        </w:rPr>
        <w:lastRenderedPageBreak/>
        <w:t>（五）</w:t>
      </w:r>
      <w:r w:rsidR="00AB1367" w:rsidRPr="00A8137A">
        <w:rPr>
          <w:rFonts w:hint="eastAsia"/>
        </w:rPr>
        <w:t xml:space="preserve">　</w:t>
      </w:r>
      <w:r w:rsidRPr="008A52B5">
        <w:rPr>
          <w:rFonts w:ascii="標楷體" w:eastAsia="標楷體" w:hAnsi="標楷體" w:cs="DFKaiShu-SB-Estd-BF" w:hint="eastAsia"/>
          <w:b/>
          <w:bCs/>
          <w:kern w:val="0"/>
          <w:sz w:val="28"/>
          <w:szCs w:val="28"/>
        </w:rPr>
        <w:t>重要審核意見</w:t>
      </w:r>
    </w:p>
    <w:p w14:paraId="5D9E45D1" w14:textId="78674E0D" w:rsidR="00C115E3" w:rsidRPr="00A8137A" w:rsidRDefault="00085C79" w:rsidP="00DB3D36">
      <w:pPr>
        <w:overflowPunct w:val="0"/>
        <w:adjustRightInd w:val="0"/>
        <w:spacing w:line="520" w:lineRule="exact"/>
        <w:ind w:firstLineChars="450" w:firstLine="1261"/>
        <w:jc w:val="both"/>
        <w:rPr>
          <w:rFonts w:ascii="標楷體" w:eastAsia="標楷體" w:hAnsi="標楷體" w:cs="DFKaiShu-SB-Estd-BF"/>
          <w:b/>
          <w:bCs/>
          <w:kern w:val="0"/>
          <w:sz w:val="28"/>
          <w:szCs w:val="28"/>
        </w:rPr>
      </w:pPr>
      <w:r w:rsidRPr="00A8137A">
        <w:rPr>
          <w:rFonts w:ascii="標楷體" w:eastAsia="標楷體" w:hAnsi="標楷體" w:cs="DFKaiShu-SB-Estd-BF"/>
          <w:b/>
          <w:bCs/>
          <w:kern w:val="0"/>
          <w:sz w:val="28"/>
          <w:szCs w:val="28"/>
        </w:rPr>
        <w:t>1</w:t>
      </w:r>
      <w:r w:rsidR="00C115E3" w:rsidRPr="00A8137A">
        <w:rPr>
          <w:rFonts w:ascii="標楷體" w:eastAsia="標楷體" w:hAnsi="標楷體" w:cs="DFKaiShu-SB-Estd-BF"/>
          <w:b/>
          <w:bCs/>
          <w:kern w:val="0"/>
          <w:sz w:val="28"/>
          <w:szCs w:val="28"/>
        </w:rPr>
        <w:t>.</w:t>
      </w:r>
      <w:r w:rsidR="00AB1367" w:rsidRPr="00A8137A">
        <w:rPr>
          <w:rFonts w:hint="eastAsia"/>
          <w:sz w:val="28"/>
          <w:szCs w:val="28"/>
        </w:rPr>
        <w:t xml:space="preserve">　</w:t>
      </w:r>
      <w:r w:rsidR="00CF0D63" w:rsidRPr="00CF0D63">
        <w:rPr>
          <w:rFonts w:ascii="標楷體" w:eastAsia="標楷體" w:hAnsi="標楷體" w:cs="DFKaiShu-SB-Estd-BF" w:hint="eastAsia"/>
          <w:b/>
          <w:bCs/>
          <w:kern w:val="0"/>
          <w:sz w:val="28"/>
          <w:szCs w:val="28"/>
        </w:rPr>
        <w:t>臺灣港務公司近年營收持續成長，惟高雄港貨櫃吞吐量排名下滑，定期航運連結指數亦呈現下滑，允宜研謀改善</w:t>
      </w:r>
      <w:r w:rsidR="005C249E" w:rsidRPr="005C249E">
        <w:rPr>
          <w:rFonts w:ascii="標楷體" w:eastAsia="標楷體" w:hAnsi="標楷體" w:cs="DFKaiShu-SB-Estd-BF" w:hint="eastAsia"/>
          <w:b/>
          <w:bCs/>
          <w:kern w:val="0"/>
          <w:sz w:val="28"/>
          <w:szCs w:val="28"/>
        </w:rPr>
        <w:t>。</w:t>
      </w:r>
    </w:p>
    <w:p w14:paraId="1BE951BF" w14:textId="4BED5D40" w:rsidR="00C115E3" w:rsidRDefault="00CF0D63" w:rsidP="00BC5064">
      <w:pPr>
        <w:overflowPunct w:val="0"/>
        <w:adjustRightInd w:val="0"/>
        <w:spacing w:line="540" w:lineRule="exact"/>
        <w:ind w:firstLineChars="200" w:firstLine="480"/>
        <w:jc w:val="both"/>
        <w:rPr>
          <w:rFonts w:ascii="標楷體" w:eastAsia="標楷體" w:hAnsi="標楷體" w:cs="DFKaiShu-SB-Estd-BF"/>
          <w:kern w:val="0"/>
          <w:szCs w:val="24"/>
        </w:rPr>
      </w:pPr>
      <w:r w:rsidRPr="002A292E">
        <w:rPr>
          <w:rFonts w:ascii="Times New Roman"/>
          <w:noProof/>
          <w:kern w:val="0"/>
        </w:rPr>
        <mc:AlternateContent>
          <mc:Choice Requires="wps">
            <w:drawing>
              <wp:anchor distT="45720" distB="45720" distL="114300" distR="114300" simplePos="0" relativeHeight="251673600" behindDoc="0" locked="0" layoutInCell="1" allowOverlap="1" wp14:anchorId="496726B8" wp14:editId="561259D0">
                <wp:simplePos x="0" y="0"/>
                <wp:positionH relativeFrom="margin">
                  <wp:align>right</wp:align>
                </wp:positionH>
                <wp:positionV relativeFrom="margin">
                  <wp:align>bottom</wp:align>
                </wp:positionV>
                <wp:extent cx="3002280" cy="5353050"/>
                <wp:effectExtent l="0" t="0" r="7620" b="0"/>
                <wp:wrapSquare wrapText="bothSides"/>
                <wp:docPr id="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02280" cy="5353050"/>
                        </a:xfrm>
                        <a:prstGeom prst="rect">
                          <a:avLst/>
                        </a:prstGeom>
                        <a:solidFill>
                          <a:srgbClr val="FFFFFF"/>
                        </a:solidFill>
                        <a:ln w="9525">
                          <a:noFill/>
                          <a:miter lim="800000"/>
                          <a:headEnd/>
                          <a:tailEnd/>
                        </a:ln>
                      </wps:spPr>
                      <wps:txbx>
                        <w:txbxContent>
                          <w:tbl>
                            <w:tblPr>
                              <w:tblW w:w="4541" w:type="dxa"/>
                              <w:tblInd w:w="-5" w:type="dxa"/>
                              <w:tblCellMar>
                                <w:left w:w="28" w:type="dxa"/>
                                <w:right w:w="28" w:type="dxa"/>
                              </w:tblCellMar>
                              <w:tblLook w:val="04A0" w:firstRow="1" w:lastRow="0" w:firstColumn="1" w:lastColumn="0" w:noHBand="0" w:noVBand="1"/>
                            </w:tblPr>
                            <w:tblGrid>
                              <w:gridCol w:w="636"/>
                              <w:gridCol w:w="2766"/>
                              <w:gridCol w:w="1139"/>
                            </w:tblGrid>
                            <w:tr w:rsidR="00CF0D63" w:rsidRPr="00A00374" w14:paraId="2CE5847A" w14:textId="77777777" w:rsidTr="004C280B">
                              <w:trPr>
                                <w:trHeight w:val="260"/>
                              </w:trPr>
                              <w:tc>
                                <w:tcPr>
                                  <w:tcW w:w="4541" w:type="dxa"/>
                                  <w:gridSpan w:val="3"/>
                                  <w:tcBorders>
                                    <w:bottom w:val="single" w:sz="4" w:space="0" w:color="auto"/>
                                  </w:tcBorders>
                                  <w:noWrap/>
                                  <w:vAlign w:val="center"/>
                                </w:tcPr>
                                <w:p w14:paraId="5CEB51E8" w14:textId="04CAB55A" w:rsidR="00CF0D63" w:rsidRPr="007765F4" w:rsidRDefault="00CF0D63" w:rsidP="007765F4">
                                  <w:pPr>
                                    <w:spacing w:line="240" w:lineRule="exact"/>
                                    <w:jc w:val="center"/>
                                    <w:rPr>
                                      <w:rFonts w:ascii="標楷體" w:eastAsia="標楷體" w:hAnsi="標楷體"/>
                                      <w:b/>
                                      <w:bCs/>
                                      <w:szCs w:val="24"/>
                                    </w:rPr>
                                  </w:pPr>
                                  <w:r w:rsidRPr="007765F4">
                                    <w:rPr>
                                      <w:rFonts w:ascii="標楷體" w:eastAsia="標楷體" w:hAnsi="標楷體" w:hint="eastAsia"/>
                                      <w:b/>
                                      <w:bCs/>
                                      <w:szCs w:val="24"/>
                                    </w:rPr>
                                    <w:t>表</w:t>
                                  </w:r>
                                  <w:r>
                                    <w:rPr>
                                      <w:rFonts w:ascii="標楷體" w:eastAsia="標楷體" w:hAnsi="標楷體" w:hint="eastAsia"/>
                                      <w:b/>
                                      <w:bCs/>
                                      <w:szCs w:val="24"/>
                                    </w:rPr>
                                    <w:t>1</w:t>
                                  </w:r>
                                  <w:r w:rsidRPr="007765F4">
                                    <w:rPr>
                                      <w:rFonts w:ascii="標楷體" w:eastAsia="標楷體" w:hAnsi="標楷體" w:hint="eastAsia"/>
                                      <w:b/>
                                      <w:bCs/>
                                      <w:szCs w:val="24"/>
                                    </w:rPr>
                                    <w:t xml:space="preserve">　</w:t>
                                  </w:r>
                                  <w:r>
                                    <w:rPr>
                                      <w:rFonts w:ascii="標楷體" w:eastAsia="標楷體" w:hAnsi="標楷體"/>
                                      <w:b/>
                                      <w:bCs/>
                                      <w:szCs w:val="24"/>
                                    </w:rPr>
                                    <w:t>114</w:t>
                                  </w:r>
                                  <w:r w:rsidRPr="007765F4">
                                    <w:rPr>
                                      <w:rFonts w:ascii="標楷體" w:eastAsia="標楷體" w:hAnsi="標楷體" w:hint="eastAsia"/>
                                      <w:b/>
                                      <w:bCs/>
                                      <w:szCs w:val="24"/>
                                    </w:rPr>
                                    <w:t>年全球貨櫃港口排名</w:t>
                                  </w:r>
                                </w:p>
                                <w:p w14:paraId="4AB2153C" w14:textId="77777777" w:rsidR="00CF0D63" w:rsidRPr="00A00374" w:rsidRDefault="00CF0D63" w:rsidP="00BC5064">
                                  <w:pPr>
                                    <w:spacing w:line="240" w:lineRule="exact"/>
                                    <w:ind w:rightChars="5" w:right="12"/>
                                    <w:jc w:val="right"/>
                                    <w:rPr>
                                      <w:rFonts w:ascii="標楷體" w:eastAsia="標楷體" w:hAnsi="標楷體"/>
                                      <w:sz w:val="20"/>
                                      <w:szCs w:val="20"/>
                                    </w:rPr>
                                  </w:pPr>
                                  <w:r w:rsidRPr="007765F4">
                                    <w:rPr>
                                      <w:rFonts w:ascii="標楷體" w:eastAsia="標楷體" w:hAnsi="標楷體" w:hint="eastAsia"/>
                                      <w:sz w:val="20"/>
                                      <w:szCs w:val="20"/>
                                    </w:rPr>
                                    <w:t>單位：千TEU</w:t>
                                  </w:r>
                                </w:p>
                              </w:tc>
                            </w:tr>
                            <w:tr w:rsidR="00CF0D63" w:rsidRPr="00A00374" w14:paraId="605D2CF1" w14:textId="77777777" w:rsidTr="00B344C4">
                              <w:trPr>
                                <w:trHeight w:hRule="exact" w:val="284"/>
                              </w:trPr>
                              <w:tc>
                                <w:tcPr>
                                  <w:tcW w:w="636" w:type="dxa"/>
                                  <w:tcBorders>
                                    <w:top w:val="single" w:sz="4" w:space="0" w:color="auto"/>
                                    <w:left w:val="single" w:sz="4" w:space="0" w:color="auto"/>
                                    <w:bottom w:val="single" w:sz="4" w:space="0" w:color="auto"/>
                                    <w:right w:val="single" w:sz="4" w:space="0" w:color="auto"/>
                                  </w:tcBorders>
                                  <w:noWrap/>
                                  <w:vAlign w:val="center"/>
                                  <w:hideMark/>
                                </w:tcPr>
                                <w:p w14:paraId="7C180273" w14:textId="77777777" w:rsidR="00CF0D63" w:rsidRPr="00A00374" w:rsidRDefault="00CF0D63" w:rsidP="00A00374">
                                  <w:pPr>
                                    <w:spacing w:line="240" w:lineRule="exact"/>
                                    <w:jc w:val="center"/>
                                    <w:rPr>
                                      <w:rFonts w:ascii="標楷體" w:eastAsia="標楷體" w:hAnsi="標楷體"/>
                                      <w:sz w:val="20"/>
                                      <w:szCs w:val="20"/>
                                    </w:rPr>
                                  </w:pPr>
                                  <w:r w:rsidRPr="00A00374">
                                    <w:rPr>
                                      <w:rFonts w:ascii="標楷體" w:eastAsia="標楷體" w:hAnsi="標楷體"/>
                                      <w:sz w:val="20"/>
                                      <w:szCs w:val="20"/>
                                    </w:rPr>
                                    <w:t>排名</w:t>
                                  </w:r>
                                </w:p>
                              </w:tc>
                              <w:tc>
                                <w:tcPr>
                                  <w:tcW w:w="2766" w:type="dxa"/>
                                  <w:tcBorders>
                                    <w:top w:val="single" w:sz="4" w:space="0" w:color="auto"/>
                                    <w:left w:val="single" w:sz="4" w:space="0" w:color="auto"/>
                                    <w:bottom w:val="single" w:sz="4" w:space="0" w:color="auto"/>
                                    <w:right w:val="single" w:sz="4" w:space="0" w:color="auto"/>
                                  </w:tcBorders>
                                  <w:noWrap/>
                                  <w:vAlign w:val="center"/>
                                  <w:hideMark/>
                                </w:tcPr>
                                <w:p w14:paraId="4022F694" w14:textId="77777777" w:rsidR="00CF0D63" w:rsidRPr="00A00374" w:rsidRDefault="00CF0D63" w:rsidP="00A00374">
                                  <w:pPr>
                                    <w:spacing w:line="240" w:lineRule="exact"/>
                                    <w:jc w:val="center"/>
                                    <w:rPr>
                                      <w:rFonts w:ascii="標楷體" w:eastAsia="標楷體" w:hAnsi="標楷體"/>
                                      <w:sz w:val="20"/>
                                      <w:szCs w:val="20"/>
                                    </w:rPr>
                                  </w:pPr>
                                  <w:r w:rsidRPr="00A00374">
                                    <w:rPr>
                                      <w:rFonts w:ascii="標楷體" w:eastAsia="標楷體" w:hAnsi="標楷體" w:hint="eastAsia"/>
                                      <w:sz w:val="20"/>
                                      <w:szCs w:val="20"/>
                                    </w:rPr>
                                    <w:t>港口</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85A6EE6" w14:textId="77777777" w:rsidR="00CF0D63" w:rsidRPr="00A00374" w:rsidRDefault="00CF0D63" w:rsidP="00A00374">
                                  <w:pPr>
                                    <w:spacing w:line="240" w:lineRule="exact"/>
                                    <w:jc w:val="center"/>
                                    <w:rPr>
                                      <w:rFonts w:ascii="標楷體" w:eastAsia="標楷體" w:hAnsi="標楷體"/>
                                      <w:sz w:val="20"/>
                                      <w:szCs w:val="20"/>
                                    </w:rPr>
                                  </w:pPr>
                                  <w:r w:rsidRPr="00A00374">
                                    <w:rPr>
                                      <w:rFonts w:ascii="標楷體" w:eastAsia="標楷體" w:hAnsi="標楷體" w:hint="eastAsia"/>
                                      <w:sz w:val="20"/>
                                      <w:szCs w:val="20"/>
                                    </w:rPr>
                                    <w:t>貨櫃</w:t>
                                  </w:r>
                                  <w:r>
                                    <w:rPr>
                                      <w:rFonts w:ascii="標楷體" w:eastAsia="標楷體" w:hAnsi="標楷體" w:hint="eastAsia"/>
                                      <w:sz w:val="20"/>
                                      <w:szCs w:val="20"/>
                                    </w:rPr>
                                    <w:t>吞吐</w:t>
                                  </w:r>
                                  <w:r w:rsidRPr="00A00374">
                                    <w:rPr>
                                      <w:rFonts w:ascii="標楷體" w:eastAsia="標楷體" w:hAnsi="標楷體" w:hint="eastAsia"/>
                                      <w:sz w:val="20"/>
                                      <w:szCs w:val="20"/>
                                    </w:rPr>
                                    <w:t>量</w:t>
                                  </w:r>
                                </w:p>
                              </w:tc>
                            </w:tr>
                            <w:tr w:rsidR="00CF0D63" w:rsidRPr="00A00374" w14:paraId="478C41E6" w14:textId="77777777" w:rsidTr="00B344C4">
                              <w:trPr>
                                <w:trHeight w:hRule="exact" w:val="284"/>
                              </w:trPr>
                              <w:tc>
                                <w:tcPr>
                                  <w:tcW w:w="636" w:type="dxa"/>
                                  <w:tcBorders>
                                    <w:top w:val="single" w:sz="4" w:space="0" w:color="auto"/>
                                    <w:left w:val="single" w:sz="4" w:space="0" w:color="auto"/>
                                    <w:bottom w:val="single" w:sz="4" w:space="0" w:color="auto"/>
                                    <w:right w:val="single" w:sz="4" w:space="0" w:color="auto"/>
                                  </w:tcBorders>
                                  <w:noWrap/>
                                  <w:vAlign w:val="center"/>
                                  <w:hideMark/>
                                </w:tcPr>
                                <w:p w14:paraId="71920D03" w14:textId="77777777" w:rsidR="00CF0D63" w:rsidRPr="00A00374" w:rsidRDefault="00CF0D63" w:rsidP="00A00374">
                                  <w:pPr>
                                    <w:spacing w:line="240" w:lineRule="exact"/>
                                    <w:jc w:val="center"/>
                                    <w:rPr>
                                      <w:rFonts w:ascii="標楷體" w:eastAsia="標楷體" w:hAnsi="標楷體"/>
                                      <w:sz w:val="20"/>
                                      <w:szCs w:val="20"/>
                                    </w:rPr>
                                  </w:pPr>
                                  <w:r w:rsidRPr="00A00374">
                                    <w:rPr>
                                      <w:rFonts w:ascii="標楷體" w:eastAsia="標楷體" w:hAnsi="標楷體" w:hint="eastAsia"/>
                                      <w:sz w:val="20"/>
                                      <w:szCs w:val="20"/>
                                    </w:rPr>
                                    <w:t>1</w:t>
                                  </w:r>
                                </w:p>
                              </w:tc>
                              <w:tc>
                                <w:tcPr>
                                  <w:tcW w:w="2766" w:type="dxa"/>
                                  <w:tcBorders>
                                    <w:top w:val="single" w:sz="4" w:space="0" w:color="auto"/>
                                    <w:left w:val="single" w:sz="4" w:space="0" w:color="auto"/>
                                    <w:bottom w:val="single" w:sz="4" w:space="0" w:color="auto"/>
                                    <w:right w:val="single" w:sz="4" w:space="0" w:color="auto"/>
                                  </w:tcBorders>
                                  <w:noWrap/>
                                  <w:vAlign w:val="center"/>
                                  <w:hideMark/>
                                </w:tcPr>
                                <w:p w14:paraId="0B0A28C6" w14:textId="77777777" w:rsidR="00CF0D63" w:rsidRPr="00A00374" w:rsidRDefault="00CF0D63" w:rsidP="00A00374">
                                  <w:pPr>
                                    <w:spacing w:line="240" w:lineRule="exact"/>
                                    <w:rPr>
                                      <w:rFonts w:ascii="標楷體" w:eastAsia="標楷體" w:hAnsi="標楷體"/>
                                      <w:sz w:val="20"/>
                                      <w:szCs w:val="20"/>
                                    </w:rPr>
                                  </w:pPr>
                                  <w:r w:rsidRPr="00A00374">
                                    <w:rPr>
                                      <w:rFonts w:ascii="標楷體" w:eastAsia="標楷體" w:hAnsi="標楷體" w:hint="eastAsia"/>
                                      <w:sz w:val="20"/>
                                      <w:szCs w:val="20"/>
                                    </w:rPr>
                                    <w:t>上海</w:t>
                                  </w:r>
                                  <w:r>
                                    <w:rPr>
                                      <w:rFonts w:ascii="標楷體" w:eastAsia="標楷體" w:hAnsi="標楷體" w:hint="eastAsia"/>
                                      <w:sz w:val="20"/>
                                      <w:szCs w:val="20"/>
                                    </w:rPr>
                                    <w:t>（</w:t>
                                  </w:r>
                                  <w:r w:rsidRPr="00A00374">
                                    <w:rPr>
                                      <w:rFonts w:ascii="標楷體" w:eastAsia="標楷體" w:hAnsi="標楷體" w:hint="eastAsia"/>
                                      <w:sz w:val="20"/>
                                      <w:szCs w:val="20"/>
                                    </w:rPr>
                                    <w:t>中國大陸</w:t>
                                  </w:r>
                                  <w:r>
                                    <w:rPr>
                                      <w:rFonts w:ascii="標楷體" w:eastAsia="標楷體" w:hAnsi="標楷體" w:hint="eastAsia"/>
                                      <w:sz w:val="20"/>
                                      <w:szCs w:val="20"/>
                                    </w:rPr>
                                    <w:t>）</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FCAF100" w14:textId="77777777" w:rsidR="00CF0D63" w:rsidRPr="00A00374" w:rsidRDefault="00CF0D63" w:rsidP="00A00374">
                                  <w:pPr>
                                    <w:spacing w:line="240" w:lineRule="exact"/>
                                    <w:jc w:val="right"/>
                                    <w:rPr>
                                      <w:rFonts w:ascii="標楷體" w:eastAsia="標楷體" w:hAnsi="標楷體"/>
                                      <w:sz w:val="20"/>
                                      <w:szCs w:val="20"/>
                                    </w:rPr>
                                  </w:pPr>
                                  <w:r w:rsidRPr="00A00374">
                                    <w:rPr>
                                      <w:rFonts w:ascii="標楷體" w:eastAsia="標楷體" w:hAnsi="標楷體" w:hint="eastAsia"/>
                                      <w:sz w:val="20"/>
                                      <w:szCs w:val="20"/>
                                    </w:rPr>
                                    <w:t>51,506</w:t>
                                  </w:r>
                                </w:p>
                              </w:tc>
                            </w:tr>
                            <w:tr w:rsidR="00CF0D63" w:rsidRPr="00A00374" w14:paraId="31F60450" w14:textId="77777777" w:rsidTr="00B344C4">
                              <w:trPr>
                                <w:trHeight w:hRule="exact" w:val="284"/>
                              </w:trPr>
                              <w:tc>
                                <w:tcPr>
                                  <w:tcW w:w="636" w:type="dxa"/>
                                  <w:tcBorders>
                                    <w:top w:val="single" w:sz="4" w:space="0" w:color="auto"/>
                                    <w:left w:val="single" w:sz="4" w:space="0" w:color="auto"/>
                                    <w:bottom w:val="single" w:sz="4" w:space="0" w:color="auto"/>
                                    <w:right w:val="single" w:sz="4" w:space="0" w:color="auto"/>
                                  </w:tcBorders>
                                  <w:noWrap/>
                                  <w:vAlign w:val="center"/>
                                  <w:hideMark/>
                                </w:tcPr>
                                <w:p w14:paraId="6AC8F788" w14:textId="77777777" w:rsidR="00CF0D63" w:rsidRPr="00A00374" w:rsidRDefault="00CF0D63" w:rsidP="00A00374">
                                  <w:pPr>
                                    <w:spacing w:line="240" w:lineRule="exact"/>
                                    <w:jc w:val="center"/>
                                    <w:rPr>
                                      <w:rFonts w:ascii="標楷體" w:eastAsia="標楷體" w:hAnsi="標楷體"/>
                                      <w:sz w:val="20"/>
                                      <w:szCs w:val="20"/>
                                    </w:rPr>
                                  </w:pPr>
                                  <w:r w:rsidRPr="00A00374">
                                    <w:rPr>
                                      <w:rFonts w:ascii="標楷體" w:eastAsia="標楷體" w:hAnsi="標楷體" w:hint="eastAsia"/>
                                      <w:sz w:val="20"/>
                                      <w:szCs w:val="20"/>
                                    </w:rPr>
                                    <w:t>2</w:t>
                                  </w:r>
                                </w:p>
                              </w:tc>
                              <w:tc>
                                <w:tcPr>
                                  <w:tcW w:w="2766" w:type="dxa"/>
                                  <w:tcBorders>
                                    <w:top w:val="single" w:sz="4" w:space="0" w:color="auto"/>
                                    <w:left w:val="single" w:sz="4" w:space="0" w:color="auto"/>
                                    <w:bottom w:val="single" w:sz="4" w:space="0" w:color="auto"/>
                                    <w:right w:val="single" w:sz="4" w:space="0" w:color="auto"/>
                                  </w:tcBorders>
                                  <w:noWrap/>
                                  <w:vAlign w:val="center"/>
                                  <w:hideMark/>
                                </w:tcPr>
                                <w:p w14:paraId="3ACD1A96" w14:textId="77777777" w:rsidR="00CF0D63" w:rsidRPr="00A00374" w:rsidRDefault="00CF0D63" w:rsidP="00A00374">
                                  <w:pPr>
                                    <w:spacing w:line="240" w:lineRule="exact"/>
                                    <w:rPr>
                                      <w:rFonts w:ascii="標楷體" w:eastAsia="標楷體" w:hAnsi="標楷體"/>
                                      <w:sz w:val="20"/>
                                      <w:szCs w:val="20"/>
                                    </w:rPr>
                                  </w:pPr>
                                  <w:r w:rsidRPr="00A00374">
                                    <w:rPr>
                                      <w:rFonts w:ascii="標楷體" w:eastAsia="標楷體" w:hAnsi="標楷體" w:hint="eastAsia"/>
                                      <w:sz w:val="20"/>
                                      <w:szCs w:val="20"/>
                                    </w:rPr>
                                    <w:t>新加坡</w:t>
                                  </w:r>
                                  <w:r>
                                    <w:rPr>
                                      <w:rFonts w:ascii="標楷體" w:eastAsia="標楷體" w:hAnsi="標楷體" w:hint="eastAsia"/>
                                      <w:sz w:val="20"/>
                                      <w:szCs w:val="20"/>
                                    </w:rPr>
                                    <w:t>（</w:t>
                                  </w:r>
                                  <w:r w:rsidRPr="00A00374">
                                    <w:rPr>
                                      <w:rFonts w:ascii="標楷體" w:eastAsia="標楷體" w:hAnsi="標楷體" w:hint="eastAsia"/>
                                      <w:sz w:val="20"/>
                                      <w:szCs w:val="20"/>
                                    </w:rPr>
                                    <w:t>新加坡</w:t>
                                  </w:r>
                                  <w:r>
                                    <w:rPr>
                                      <w:rFonts w:ascii="標楷體" w:eastAsia="標楷體" w:hAnsi="標楷體" w:hint="eastAsia"/>
                                      <w:sz w:val="20"/>
                                      <w:szCs w:val="20"/>
                                    </w:rPr>
                                    <w:t>）</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981C1D5" w14:textId="77777777" w:rsidR="00CF0D63" w:rsidRPr="00A00374" w:rsidRDefault="00CF0D63" w:rsidP="00A00374">
                                  <w:pPr>
                                    <w:spacing w:line="240" w:lineRule="exact"/>
                                    <w:jc w:val="right"/>
                                    <w:rPr>
                                      <w:rFonts w:ascii="標楷體" w:eastAsia="標楷體" w:hAnsi="標楷體"/>
                                      <w:sz w:val="20"/>
                                      <w:szCs w:val="20"/>
                                    </w:rPr>
                                  </w:pPr>
                                  <w:r w:rsidRPr="00A00374">
                                    <w:rPr>
                                      <w:rFonts w:ascii="標楷體" w:eastAsia="標楷體" w:hAnsi="標楷體" w:hint="eastAsia"/>
                                      <w:sz w:val="20"/>
                                      <w:szCs w:val="20"/>
                                    </w:rPr>
                                    <w:t>41,124</w:t>
                                  </w:r>
                                </w:p>
                              </w:tc>
                            </w:tr>
                            <w:tr w:rsidR="00CF0D63" w:rsidRPr="00A00374" w14:paraId="42F54F62" w14:textId="77777777" w:rsidTr="00B344C4">
                              <w:trPr>
                                <w:trHeight w:hRule="exact" w:val="284"/>
                              </w:trPr>
                              <w:tc>
                                <w:tcPr>
                                  <w:tcW w:w="636" w:type="dxa"/>
                                  <w:tcBorders>
                                    <w:top w:val="single" w:sz="4" w:space="0" w:color="auto"/>
                                    <w:left w:val="single" w:sz="4" w:space="0" w:color="auto"/>
                                    <w:bottom w:val="single" w:sz="4" w:space="0" w:color="auto"/>
                                    <w:right w:val="single" w:sz="4" w:space="0" w:color="auto"/>
                                  </w:tcBorders>
                                  <w:noWrap/>
                                  <w:vAlign w:val="center"/>
                                  <w:hideMark/>
                                </w:tcPr>
                                <w:p w14:paraId="4610352C" w14:textId="77777777" w:rsidR="00CF0D63" w:rsidRPr="00A00374" w:rsidRDefault="00CF0D63" w:rsidP="00A00374">
                                  <w:pPr>
                                    <w:spacing w:line="240" w:lineRule="exact"/>
                                    <w:jc w:val="center"/>
                                    <w:rPr>
                                      <w:rFonts w:ascii="標楷體" w:eastAsia="標楷體" w:hAnsi="標楷體"/>
                                      <w:sz w:val="20"/>
                                      <w:szCs w:val="20"/>
                                    </w:rPr>
                                  </w:pPr>
                                  <w:r w:rsidRPr="00A00374">
                                    <w:rPr>
                                      <w:rFonts w:ascii="標楷體" w:eastAsia="標楷體" w:hAnsi="標楷體" w:hint="eastAsia"/>
                                      <w:sz w:val="20"/>
                                      <w:szCs w:val="20"/>
                                    </w:rPr>
                                    <w:t>3</w:t>
                                  </w:r>
                                </w:p>
                              </w:tc>
                              <w:tc>
                                <w:tcPr>
                                  <w:tcW w:w="2766" w:type="dxa"/>
                                  <w:tcBorders>
                                    <w:top w:val="single" w:sz="4" w:space="0" w:color="auto"/>
                                    <w:left w:val="single" w:sz="4" w:space="0" w:color="auto"/>
                                    <w:bottom w:val="single" w:sz="4" w:space="0" w:color="auto"/>
                                    <w:right w:val="single" w:sz="4" w:space="0" w:color="auto"/>
                                  </w:tcBorders>
                                  <w:noWrap/>
                                  <w:vAlign w:val="center"/>
                                  <w:hideMark/>
                                </w:tcPr>
                                <w:p w14:paraId="76D4B717" w14:textId="77777777" w:rsidR="00CF0D63" w:rsidRPr="00A00374" w:rsidRDefault="00CF0D63" w:rsidP="00A00374">
                                  <w:pPr>
                                    <w:spacing w:line="240" w:lineRule="exact"/>
                                    <w:rPr>
                                      <w:rFonts w:ascii="標楷體" w:eastAsia="標楷體" w:hAnsi="標楷體"/>
                                      <w:sz w:val="20"/>
                                      <w:szCs w:val="20"/>
                                    </w:rPr>
                                  </w:pPr>
                                  <w:r w:rsidRPr="00A00374">
                                    <w:rPr>
                                      <w:rFonts w:ascii="標楷體" w:eastAsia="標楷體" w:hAnsi="標楷體" w:hint="eastAsia"/>
                                      <w:sz w:val="20"/>
                                      <w:szCs w:val="20"/>
                                    </w:rPr>
                                    <w:t>寧波舟山</w:t>
                                  </w:r>
                                  <w:r>
                                    <w:rPr>
                                      <w:rFonts w:ascii="標楷體" w:eastAsia="標楷體" w:hAnsi="標楷體" w:hint="eastAsia"/>
                                      <w:sz w:val="20"/>
                                      <w:szCs w:val="20"/>
                                    </w:rPr>
                                    <w:t>（</w:t>
                                  </w:r>
                                  <w:r w:rsidRPr="00A00374">
                                    <w:rPr>
                                      <w:rFonts w:ascii="標楷體" w:eastAsia="標楷體" w:hAnsi="標楷體" w:hint="eastAsia"/>
                                      <w:sz w:val="20"/>
                                      <w:szCs w:val="20"/>
                                    </w:rPr>
                                    <w:t>中國大陸</w:t>
                                  </w:r>
                                  <w:r>
                                    <w:rPr>
                                      <w:rFonts w:ascii="標楷體" w:eastAsia="標楷體" w:hAnsi="標楷體" w:hint="eastAsia"/>
                                      <w:sz w:val="20"/>
                                      <w:szCs w:val="20"/>
                                    </w:rPr>
                                    <w:t>）</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980F2F4" w14:textId="77777777" w:rsidR="00CF0D63" w:rsidRPr="00A00374" w:rsidRDefault="00CF0D63" w:rsidP="00A00374">
                                  <w:pPr>
                                    <w:spacing w:line="240" w:lineRule="exact"/>
                                    <w:jc w:val="right"/>
                                    <w:rPr>
                                      <w:rFonts w:ascii="標楷體" w:eastAsia="標楷體" w:hAnsi="標楷體"/>
                                      <w:sz w:val="20"/>
                                      <w:szCs w:val="20"/>
                                    </w:rPr>
                                  </w:pPr>
                                  <w:r w:rsidRPr="00A00374">
                                    <w:rPr>
                                      <w:rFonts w:ascii="標楷體" w:eastAsia="標楷體" w:hAnsi="標楷體" w:hint="eastAsia"/>
                                      <w:sz w:val="20"/>
                                      <w:szCs w:val="20"/>
                                    </w:rPr>
                                    <w:t>39,308</w:t>
                                  </w:r>
                                </w:p>
                              </w:tc>
                            </w:tr>
                            <w:tr w:rsidR="00CF0D63" w:rsidRPr="00A00374" w14:paraId="11C28F07" w14:textId="77777777" w:rsidTr="00B344C4">
                              <w:trPr>
                                <w:trHeight w:hRule="exact" w:val="284"/>
                              </w:trPr>
                              <w:tc>
                                <w:tcPr>
                                  <w:tcW w:w="636" w:type="dxa"/>
                                  <w:tcBorders>
                                    <w:top w:val="single" w:sz="4" w:space="0" w:color="auto"/>
                                    <w:left w:val="single" w:sz="4" w:space="0" w:color="auto"/>
                                    <w:bottom w:val="single" w:sz="4" w:space="0" w:color="auto"/>
                                    <w:right w:val="single" w:sz="4" w:space="0" w:color="auto"/>
                                  </w:tcBorders>
                                  <w:noWrap/>
                                  <w:vAlign w:val="center"/>
                                  <w:hideMark/>
                                </w:tcPr>
                                <w:p w14:paraId="57F34D26" w14:textId="77777777" w:rsidR="00CF0D63" w:rsidRPr="00A00374" w:rsidRDefault="00CF0D63" w:rsidP="00A00374">
                                  <w:pPr>
                                    <w:spacing w:line="240" w:lineRule="exact"/>
                                    <w:jc w:val="center"/>
                                    <w:rPr>
                                      <w:rFonts w:ascii="標楷體" w:eastAsia="標楷體" w:hAnsi="標楷體"/>
                                      <w:sz w:val="20"/>
                                      <w:szCs w:val="20"/>
                                    </w:rPr>
                                  </w:pPr>
                                  <w:r w:rsidRPr="00A00374">
                                    <w:rPr>
                                      <w:rFonts w:ascii="標楷體" w:eastAsia="標楷體" w:hAnsi="標楷體" w:hint="eastAsia"/>
                                      <w:sz w:val="20"/>
                                      <w:szCs w:val="20"/>
                                    </w:rPr>
                                    <w:t>4</w:t>
                                  </w:r>
                                </w:p>
                              </w:tc>
                              <w:tc>
                                <w:tcPr>
                                  <w:tcW w:w="2766" w:type="dxa"/>
                                  <w:tcBorders>
                                    <w:top w:val="single" w:sz="4" w:space="0" w:color="auto"/>
                                    <w:left w:val="single" w:sz="4" w:space="0" w:color="auto"/>
                                    <w:bottom w:val="single" w:sz="4" w:space="0" w:color="auto"/>
                                    <w:right w:val="single" w:sz="4" w:space="0" w:color="auto"/>
                                  </w:tcBorders>
                                  <w:noWrap/>
                                  <w:vAlign w:val="center"/>
                                  <w:hideMark/>
                                </w:tcPr>
                                <w:p w14:paraId="2BE38FE2" w14:textId="77777777" w:rsidR="00CF0D63" w:rsidRPr="00A00374" w:rsidRDefault="00CF0D63" w:rsidP="00A00374">
                                  <w:pPr>
                                    <w:spacing w:line="240" w:lineRule="exact"/>
                                    <w:rPr>
                                      <w:rFonts w:ascii="標楷體" w:eastAsia="標楷體" w:hAnsi="標楷體"/>
                                      <w:sz w:val="20"/>
                                      <w:szCs w:val="20"/>
                                    </w:rPr>
                                  </w:pPr>
                                  <w:r w:rsidRPr="00A00374">
                                    <w:rPr>
                                      <w:rFonts w:ascii="標楷體" w:eastAsia="標楷體" w:hAnsi="標楷體" w:hint="eastAsia"/>
                                      <w:sz w:val="20"/>
                                      <w:szCs w:val="20"/>
                                    </w:rPr>
                                    <w:t>深圳</w:t>
                                  </w:r>
                                  <w:r>
                                    <w:rPr>
                                      <w:rFonts w:ascii="標楷體" w:eastAsia="標楷體" w:hAnsi="標楷體" w:hint="eastAsia"/>
                                      <w:sz w:val="20"/>
                                      <w:szCs w:val="20"/>
                                    </w:rPr>
                                    <w:t>（</w:t>
                                  </w:r>
                                  <w:r w:rsidRPr="00A00374">
                                    <w:rPr>
                                      <w:rFonts w:ascii="標楷體" w:eastAsia="標楷體" w:hAnsi="標楷體" w:hint="eastAsia"/>
                                      <w:sz w:val="20"/>
                                      <w:szCs w:val="20"/>
                                    </w:rPr>
                                    <w:t>中國大陸</w:t>
                                  </w:r>
                                  <w:r>
                                    <w:rPr>
                                      <w:rFonts w:ascii="標楷體" w:eastAsia="標楷體" w:hAnsi="標楷體" w:hint="eastAsia"/>
                                      <w:sz w:val="20"/>
                                      <w:szCs w:val="20"/>
                                    </w:rPr>
                                    <w:t>）</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413AC37" w14:textId="77777777" w:rsidR="00CF0D63" w:rsidRPr="00A00374" w:rsidRDefault="00CF0D63" w:rsidP="00A00374">
                                  <w:pPr>
                                    <w:spacing w:line="240" w:lineRule="exact"/>
                                    <w:jc w:val="right"/>
                                    <w:rPr>
                                      <w:rFonts w:ascii="標楷體" w:eastAsia="標楷體" w:hAnsi="標楷體"/>
                                      <w:sz w:val="20"/>
                                      <w:szCs w:val="20"/>
                                    </w:rPr>
                                  </w:pPr>
                                  <w:r w:rsidRPr="00A00374">
                                    <w:rPr>
                                      <w:rFonts w:ascii="標楷體" w:eastAsia="標楷體" w:hAnsi="標楷體" w:hint="eastAsia"/>
                                      <w:sz w:val="20"/>
                                      <w:szCs w:val="20"/>
                                    </w:rPr>
                                    <w:t>33,380</w:t>
                                  </w:r>
                                </w:p>
                              </w:tc>
                            </w:tr>
                            <w:tr w:rsidR="00CF0D63" w:rsidRPr="00A00374" w14:paraId="54B58366" w14:textId="77777777" w:rsidTr="00B344C4">
                              <w:trPr>
                                <w:trHeight w:hRule="exact" w:val="284"/>
                              </w:trPr>
                              <w:tc>
                                <w:tcPr>
                                  <w:tcW w:w="636" w:type="dxa"/>
                                  <w:tcBorders>
                                    <w:top w:val="single" w:sz="4" w:space="0" w:color="auto"/>
                                    <w:left w:val="single" w:sz="4" w:space="0" w:color="auto"/>
                                    <w:bottom w:val="single" w:sz="4" w:space="0" w:color="auto"/>
                                    <w:right w:val="single" w:sz="4" w:space="0" w:color="auto"/>
                                  </w:tcBorders>
                                  <w:noWrap/>
                                  <w:vAlign w:val="center"/>
                                  <w:hideMark/>
                                </w:tcPr>
                                <w:p w14:paraId="6FF5B93C" w14:textId="77777777" w:rsidR="00CF0D63" w:rsidRPr="00A00374" w:rsidRDefault="00CF0D63" w:rsidP="00A00374">
                                  <w:pPr>
                                    <w:spacing w:line="240" w:lineRule="exact"/>
                                    <w:jc w:val="center"/>
                                    <w:rPr>
                                      <w:rFonts w:ascii="標楷體" w:eastAsia="標楷體" w:hAnsi="標楷體"/>
                                      <w:sz w:val="20"/>
                                      <w:szCs w:val="20"/>
                                    </w:rPr>
                                  </w:pPr>
                                  <w:r w:rsidRPr="00A00374">
                                    <w:rPr>
                                      <w:rFonts w:ascii="標楷體" w:eastAsia="標楷體" w:hAnsi="標楷體" w:hint="eastAsia"/>
                                      <w:sz w:val="20"/>
                                      <w:szCs w:val="20"/>
                                    </w:rPr>
                                    <w:t>5</w:t>
                                  </w:r>
                                </w:p>
                              </w:tc>
                              <w:tc>
                                <w:tcPr>
                                  <w:tcW w:w="2766" w:type="dxa"/>
                                  <w:tcBorders>
                                    <w:top w:val="single" w:sz="4" w:space="0" w:color="auto"/>
                                    <w:left w:val="single" w:sz="4" w:space="0" w:color="auto"/>
                                    <w:bottom w:val="single" w:sz="4" w:space="0" w:color="auto"/>
                                    <w:right w:val="single" w:sz="4" w:space="0" w:color="auto"/>
                                  </w:tcBorders>
                                  <w:noWrap/>
                                  <w:vAlign w:val="center"/>
                                  <w:hideMark/>
                                </w:tcPr>
                                <w:p w14:paraId="40D02DC1" w14:textId="77777777" w:rsidR="00CF0D63" w:rsidRPr="00A00374" w:rsidRDefault="00CF0D63" w:rsidP="00A00374">
                                  <w:pPr>
                                    <w:spacing w:line="240" w:lineRule="exact"/>
                                    <w:rPr>
                                      <w:rFonts w:ascii="標楷體" w:eastAsia="標楷體" w:hAnsi="標楷體"/>
                                      <w:sz w:val="20"/>
                                      <w:szCs w:val="20"/>
                                    </w:rPr>
                                  </w:pPr>
                                  <w:r w:rsidRPr="00A00374">
                                    <w:rPr>
                                      <w:rFonts w:ascii="標楷體" w:eastAsia="標楷體" w:hAnsi="標楷體" w:hint="eastAsia"/>
                                      <w:sz w:val="20"/>
                                      <w:szCs w:val="20"/>
                                    </w:rPr>
                                    <w:t>青島</w:t>
                                  </w:r>
                                  <w:r>
                                    <w:rPr>
                                      <w:rFonts w:ascii="標楷體" w:eastAsia="標楷體" w:hAnsi="標楷體" w:hint="eastAsia"/>
                                      <w:sz w:val="20"/>
                                      <w:szCs w:val="20"/>
                                    </w:rPr>
                                    <w:t>（</w:t>
                                  </w:r>
                                  <w:r w:rsidRPr="00A00374">
                                    <w:rPr>
                                      <w:rFonts w:ascii="標楷體" w:eastAsia="標楷體" w:hAnsi="標楷體" w:hint="eastAsia"/>
                                      <w:sz w:val="20"/>
                                      <w:szCs w:val="20"/>
                                    </w:rPr>
                                    <w:t>中國大陸</w:t>
                                  </w:r>
                                  <w:r>
                                    <w:rPr>
                                      <w:rFonts w:ascii="標楷體" w:eastAsia="標楷體" w:hAnsi="標楷體" w:hint="eastAsia"/>
                                      <w:sz w:val="20"/>
                                      <w:szCs w:val="20"/>
                                    </w:rPr>
                                    <w:t>）</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D7821CE" w14:textId="77777777" w:rsidR="00CF0D63" w:rsidRPr="00A00374" w:rsidRDefault="00CF0D63" w:rsidP="00A00374">
                                  <w:pPr>
                                    <w:spacing w:line="240" w:lineRule="exact"/>
                                    <w:jc w:val="right"/>
                                    <w:rPr>
                                      <w:rFonts w:ascii="標楷體" w:eastAsia="標楷體" w:hAnsi="標楷體"/>
                                      <w:sz w:val="20"/>
                                      <w:szCs w:val="20"/>
                                    </w:rPr>
                                  </w:pPr>
                                  <w:r w:rsidRPr="00A00374">
                                    <w:rPr>
                                      <w:rFonts w:ascii="標楷體" w:eastAsia="標楷體" w:hAnsi="標楷體" w:hint="eastAsia"/>
                                      <w:sz w:val="20"/>
                                      <w:szCs w:val="20"/>
                                    </w:rPr>
                                    <w:t>30,870</w:t>
                                  </w:r>
                                </w:p>
                              </w:tc>
                            </w:tr>
                            <w:tr w:rsidR="00CF0D63" w:rsidRPr="00A00374" w14:paraId="4951BB57" w14:textId="77777777" w:rsidTr="00B344C4">
                              <w:trPr>
                                <w:trHeight w:hRule="exact" w:val="284"/>
                              </w:trPr>
                              <w:tc>
                                <w:tcPr>
                                  <w:tcW w:w="636" w:type="dxa"/>
                                  <w:tcBorders>
                                    <w:top w:val="single" w:sz="4" w:space="0" w:color="auto"/>
                                    <w:left w:val="single" w:sz="4" w:space="0" w:color="auto"/>
                                    <w:bottom w:val="single" w:sz="4" w:space="0" w:color="auto"/>
                                    <w:right w:val="single" w:sz="4" w:space="0" w:color="auto"/>
                                  </w:tcBorders>
                                  <w:noWrap/>
                                  <w:vAlign w:val="center"/>
                                  <w:hideMark/>
                                </w:tcPr>
                                <w:p w14:paraId="527EB64C" w14:textId="77777777" w:rsidR="00CF0D63" w:rsidRPr="00A00374" w:rsidRDefault="00CF0D63" w:rsidP="00A00374">
                                  <w:pPr>
                                    <w:spacing w:line="240" w:lineRule="exact"/>
                                    <w:jc w:val="center"/>
                                    <w:rPr>
                                      <w:rFonts w:ascii="標楷體" w:eastAsia="標楷體" w:hAnsi="標楷體"/>
                                      <w:sz w:val="20"/>
                                      <w:szCs w:val="20"/>
                                    </w:rPr>
                                  </w:pPr>
                                  <w:r w:rsidRPr="00A00374">
                                    <w:rPr>
                                      <w:rFonts w:ascii="標楷體" w:eastAsia="標楷體" w:hAnsi="標楷體" w:hint="eastAsia"/>
                                      <w:sz w:val="20"/>
                                      <w:szCs w:val="20"/>
                                    </w:rPr>
                                    <w:t>6</w:t>
                                  </w:r>
                                </w:p>
                              </w:tc>
                              <w:tc>
                                <w:tcPr>
                                  <w:tcW w:w="2766" w:type="dxa"/>
                                  <w:tcBorders>
                                    <w:top w:val="single" w:sz="4" w:space="0" w:color="auto"/>
                                    <w:left w:val="single" w:sz="4" w:space="0" w:color="auto"/>
                                    <w:bottom w:val="single" w:sz="4" w:space="0" w:color="auto"/>
                                    <w:right w:val="single" w:sz="4" w:space="0" w:color="auto"/>
                                  </w:tcBorders>
                                  <w:noWrap/>
                                  <w:vAlign w:val="center"/>
                                  <w:hideMark/>
                                </w:tcPr>
                                <w:p w14:paraId="62245E12" w14:textId="77777777" w:rsidR="00CF0D63" w:rsidRPr="00A00374" w:rsidRDefault="00CF0D63" w:rsidP="00A00374">
                                  <w:pPr>
                                    <w:spacing w:line="240" w:lineRule="exact"/>
                                    <w:rPr>
                                      <w:rFonts w:ascii="標楷體" w:eastAsia="標楷體" w:hAnsi="標楷體"/>
                                      <w:sz w:val="20"/>
                                      <w:szCs w:val="20"/>
                                    </w:rPr>
                                  </w:pPr>
                                  <w:r w:rsidRPr="00A00374">
                                    <w:rPr>
                                      <w:rFonts w:ascii="標楷體" w:eastAsia="標楷體" w:hAnsi="標楷體" w:hint="eastAsia"/>
                                      <w:sz w:val="20"/>
                                      <w:szCs w:val="20"/>
                                    </w:rPr>
                                    <w:t>廣州</w:t>
                                  </w:r>
                                  <w:r>
                                    <w:rPr>
                                      <w:rFonts w:ascii="標楷體" w:eastAsia="標楷體" w:hAnsi="標楷體" w:hint="eastAsia"/>
                                      <w:sz w:val="20"/>
                                      <w:szCs w:val="20"/>
                                    </w:rPr>
                                    <w:t>（</w:t>
                                  </w:r>
                                  <w:r w:rsidRPr="00A00374">
                                    <w:rPr>
                                      <w:rFonts w:ascii="標楷體" w:eastAsia="標楷體" w:hAnsi="標楷體" w:hint="eastAsia"/>
                                      <w:sz w:val="20"/>
                                      <w:szCs w:val="20"/>
                                    </w:rPr>
                                    <w:t>中國大陸</w:t>
                                  </w:r>
                                  <w:r>
                                    <w:rPr>
                                      <w:rFonts w:ascii="標楷體" w:eastAsia="標楷體" w:hAnsi="標楷體" w:hint="eastAsia"/>
                                      <w:sz w:val="20"/>
                                      <w:szCs w:val="20"/>
                                    </w:rPr>
                                    <w:t>）</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839B7ED" w14:textId="77777777" w:rsidR="00CF0D63" w:rsidRPr="00A00374" w:rsidRDefault="00CF0D63" w:rsidP="00A00374">
                                  <w:pPr>
                                    <w:spacing w:line="240" w:lineRule="exact"/>
                                    <w:jc w:val="right"/>
                                    <w:rPr>
                                      <w:rFonts w:ascii="標楷體" w:eastAsia="標楷體" w:hAnsi="標楷體"/>
                                      <w:sz w:val="20"/>
                                      <w:szCs w:val="20"/>
                                    </w:rPr>
                                  </w:pPr>
                                  <w:r w:rsidRPr="00A00374">
                                    <w:rPr>
                                      <w:rFonts w:ascii="標楷體" w:eastAsia="標楷體" w:hAnsi="標楷體" w:hint="eastAsia"/>
                                      <w:sz w:val="20"/>
                                      <w:szCs w:val="20"/>
                                    </w:rPr>
                                    <w:t>26,070</w:t>
                                  </w:r>
                                </w:p>
                              </w:tc>
                            </w:tr>
                            <w:tr w:rsidR="00CF0D63" w:rsidRPr="00A00374" w14:paraId="4642ABE2" w14:textId="77777777" w:rsidTr="00B344C4">
                              <w:trPr>
                                <w:trHeight w:hRule="exact" w:val="284"/>
                              </w:trPr>
                              <w:tc>
                                <w:tcPr>
                                  <w:tcW w:w="636" w:type="dxa"/>
                                  <w:tcBorders>
                                    <w:top w:val="single" w:sz="4" w:space="0" w:color="auto"/>
                                    <w:left w:val="single" w:sz="4" w:space="0" w:color="auto"/>
                                    <w:bottom w:val="single" w:sz="4" w:space="0" w:color="auto"/>
                                    <w:right w:val="single" w:sz="4" w:space="0" w:color="auto"/>
                                  </w:tcBorders>
                                  <w:noWrap/>
                                  <w:vAlign w:val="center"/>
                                  <w:hideMark/>
                                </w:tcPr>
                                <w:p w14:paraId="5F8CD3F1" w14:textId="77777777" w:rsidR="00CF0D63" w:rsidRPr="00A00374" w:rsidRDefault="00CF0D63" w:rsidP="00A00374">
                                  <w:pPr>
                                    <w:spacing w:line="240" w:lineRule="exact"/>
                                    <w:jc w:val="center"/>
                                    <w:rPr>
                                      <w:rFonts w:ascii="標楷體" w:eastAsia="標楷體" w:hAnsi="標楷體"/>
                                      <w:sz w:val="20"/>
                                      <w:szCs w:val="20"/>
                                    </w:rPr>
                                  </w:pPr>
                                  <w:r w:rsidRPr="00A00374">
                                    <w:rPr>
                                      <w:rFonts w:ascii="標楷體" w:eastAsia="標楷體" w:hAnsi="標楷體" w:hint="eastAsia"/>
                                      <w:sz w:val="20"/>
                                      <w:szCs w:val="20"/>
                                    </w:rPr>
                                    <w:t>7</w:t>
                                  </w:r>
                                </w:p>
                              </w:tc>
                              <w:tc>
                                <w:tcPr>
                                  <w:tcW w:w="2766" w:type="dxa"/>
                                  <w:tcBorders>
                                    <w:top w:val="single" w:sz="4" w:space="0" w:color="auto"/>
                                    <w:left w:val="single" w:sz="4" w:space="0" w:color="auto"/>
                                    <w:bottom w:val="single" w:sz="4" w:space="0" w:color="auto"/>
                                    <w:right w:val="single" w:sz="4" w:space="0" w:color="auto"/>
                                  </w:tcBorders>
                                  <w:noWrap/>
                                  <w:vAlign w:val="center"/>
                                  <w:hideMark/>
                                </w:tcPr>
                                <w:p w14:paraId="38ABAE80" w14:textId="77777777" w:rsidR="00CF0D63" w:rsidRPr="00A00374" w:rsidRDefault="00CF0D63" w:rsidP="00A00374">
                                  <w:pPr>
                                    <w:spacing w:line="240" w:lineRule="exact"/>
                                    <w:rPr>
                                      <w:rFonts w:ascii="標楷體" w:eastAsia="標楷體" w:hAnsi="標楷體"/>
                                      <w:sz w:val="20"/>
                                      <w:szCs w:val="20"/>
                                    </w:rPr>
                                  </w:pPr>
                                  <w:r w:rsidRPr="00A00374">
                                    <w:rPr>
                                      <w:rFonts w:ascii="標楷體" w:eastAsia="標楷體" w:hAnsi="標楷體" w:hint="eastAsia"/>
                                      <w:sz w:val="20"/>
                                      <w:szCs w:val="20"/>
                                    </w:rPr>
                                    <w:t>釜山</w:t>
                                  </w:r>
                                  <w:r>
                                    <w:rPr>
                                      <w:rFonts w:ascii="標楷體" w:eastAsia="標楷體" w:hAnsi="標楷體" w:hint="eastAsia"/>
                                      <w:sz w:val="20"/>
                                      <w:szCs w:val="20"/>
                                    </w:rPr>
                                    <w:t>（</w:t>
                                  </w:r>
                                  <w:r w:rsidRPr="00A00374">
                                    <w:rPr>
                                      <w:rFonts w:ascii="標楷體" w:eastAsia="標楷體" w:hAnsi="標楷體" w:hint="eastAsia"/>
                                      <w:sz w:val="20"/>
                                      <w:szCs w:val="20"/>
                                    </w:rPr>
                                    <w:t>韓國</w:t>
                                  </w:r>
                                  <w:r>
                                    <w:rPr>
                                      <w:rFonts w:ascii="標楷體" w:eastAsia="標楷體" w:hAnsi="標楷體" w:hint="eastAsia"/>
                                      <w:sz w:val="20"/>
                                      <w:szCs w:val="20"/>
                                    </w:rPr>
                                    <w:t>）</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D523832" w14:textId="77777777" w:rsidR="00CF0D63" w:rsidRPr="00A00374" w:rsidRDefault="00CF0D63" w:rsidP="00A00374">
                                  <w:pPr>
                                    <w:spacing w:line="240" w:lineRule="exact"/>
                                    <w:jc w:val="right"/>
                                    <w:rPr>
                                      <w:rFonts w:ascii="標楷體" w:eastAsia="標楷體" w:hAnsi="標楷體"/>
                                      <w:sz w:val="20"/>
                                      <w:szCs w:val="20"/>
                                    </w:rPr>
                                  </w:pPr>
                                  <w:r w:rsidRPr="00A00374">
                                    <w:rPr>
                                      <w:rFonts w:ascii="標楷體" w:eastAsia="標楷體" w:hAnsi="標楷體" w:hint="eastAsia"/>
                                      <w:sz w:val="20"/>
                                      <w:szCs w:val="20"/>
                                    </w:rPr>
                                    <w:t>24,402</w:t>
                                  </w:r>
                                </w:p>
                              </w:tc>
                            </w:tr>
                            <w:tr w:rsidR="00CF0D63" w:rsidRPr="00A00374" w14:paraId="7DA82137" w14:textId="77777777" w:rsidTr="00B344C4">
                              <w:trPr>
                                <w:trHeight w:hRule="exact" w:val="284"/>
                              </w:trPr>
                              <w:tc>
                                <w:tcPr>
                                  <w:tcW w:w="636" w:type="dxa"/>
                                  <w:tcBorders>
                                    <w:top w:val="single" w:sz="4" w:space="0" w:color="auto"/>
                                    <w:left w:val="single" w:sz="4" w:space="0" w:color="auto"/>
                                    <w:bottom w:val="single" w:sz="4" w:space="0" w:color="auto"/>
                                    <w:right w:val="single" w:sz="4" w:space="0" w:color="auto"/>
                                  </w:tcBorders>
                                  <w:noWrap/>
                                  <w:vAlign w:val="center"/>
                                  <w:hideMark/>
                                </w:tcPr>
                                <w:p w14:paraId="06C8CF27" w14:textId="77777777" w:rsidR="00CF0D63" w:rsidRPr="00A00374" w:rsidRDefault="00CF0D63" w:rsidP="00A00374">
                                  <w:pPr>
                                    <w:spacing w:line="240" w:lineRule="exact"/>
                                    <w:jc w:val="center"/>
                                    <w:rPr>
                                      <w:rFonts w:ascii="標楷體" w:eastAsia="標楷體" w:hAnsi="標楷體"/>
                                      <w:sz w:val="20"/>
                                      <w:szCs w:val="20"/>
                                    </w:rPr>
                                  </w:pPr>
                                  <w:r w:rsidRPr="00A00374">
                                    <w:rPr>
                                      <w:rFonts w:ascii="標楷體" w:eastAsia="標楷體" w:hAnsi="標楷體" w:hint="eastAsia"/>
                                      <w:sz w:val="20"/>
                                      <w:szCs w:val="20"/>
                                    </w:rPr>
                                    <w:t>8</w:t>
                                  </w:r>
                                </w:p>
                              </w:tc>
                              <w:tc>
                                <w:tcPr>
                                  <w:tcW w:w="2766" w:type="dxa"/>
                                  <w:tcBorders>
                                    <w:top w:val="single" w:sz="4" w:space="0" w:color="auto"/>
                                    <w:left w:val="single" w:sz="4" w:space="0" w:color="auto"/>
                                    <w:bottom w:val="single" w:sz="4" w:space="0" w:color="auto"/>
                                    <w:right w:val="single" w:sz="4" w:space="0" w:color="auto"/>
                                  </w:tcBorders>
                                  <w:noWrap/>
                                  <w:vAlign w:val="center"/>
                                  <w:hideMark/>
                                </w:tcPr>
                                <w:p w14:paraId="60BFBAAC" w14:textId="77777777" w:rsidR="00CF0D63" w:rsidRPr="00A00374" w:rsidRDefault="00CF0D63" w:rsidP="00A00374">
                                  <w:pPr>
                                    <w:spacing w:line="240" w:lineRule="exact"/>
                                    <w:rPr>
                                      <w:rFonts w:ascii="標楷體" w:eastAsia="標楷體" w:hAnsi="標楷體"/>
                                      <w:sz w:val="20"/>
                                      <w:szCs w:val="20"/>
                                    </w:rPr>
                                  </w:pPr>
                                  <w:r w:rsidRPr="00A00374">
                                    <w:rPr>
                                      <w:rFonts w:ascii="標楷體" w:eastAsia="標楷體" w:hAnsi="標楷體" w:hint="eastAsia"/>
                                      <w:sz w:val="20"/>
                                      <w:szCs w:val="20"/>
                                    </w:rPr>
                                    <w:t>天津</w:t>
                                  </w:r>
                                  <w:r>
                                    <w:rPr>
                                      <w:rFonts w:ascii="標楷體" w:eastAsia="標楷體" w:hAnsi="標楷體" w:hint="eastAsia"/>
                                      <w:sz w:val="20"/>
                                      <w:szCs w:val="20"/>
                                    </w:rPr>
                                    <w:t>（</w:t>
                                  </w:r>
                                  <w:r w:rsidRPr="00A00374">
                                    <w:rPr>
                                      <w:rFonts w:ascii="標楷體" w:eastAsia="標楷體" w:hAnsi="標楷體" w:hint="eastAsia"/>
                                      <w:sz w:val="20"/>
                                      <w:szCs w:val="20"/>
                                    </w:rPr>
                                    <w:t>中國大陸</w:t>
                                  </w:r>
                                  <w:r>
                                    <w:rPr>
                                      <w:rFonts w:ascii="標楷體" w:eastAsia="標楷體" w:hAnsi="標楷體" w:hint="eastAsia"/>
                                      <w:sz w:val="20"/>
                                      <w:szCs w:val="20"/>
                                    </w:rPr>
                                    <w:t>）</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6693878" w14:textId="77777777" w:rsidR="00CF0D63" w:rsidRPr="00A00374" w:rsidRDefault="00CF0D63" w:rsidP="00A00374">
                                  <w:pPr>
                                    <w:spacing w:line="240" w:lineRule="exact"/>
                                    <w:jc w:val="right"/>
                                    <w:rPr>
                                      <w:rFonts w:ascii="標楷體" w:eastAsia="標楷體" w:hAnsi="標楷體"/>
                                      <w:sz w:val="20"/>
                                      <w:szCs w:val="20"/>
                                    </w:rPr>
                                  </w:pPr>
                                  <w:r w:rsidRPr="00A00374">
                                    <w:rPr>
                                      <w:rFonts w:ascii="標楷體" w:eastAsia="標楷體" w:hAnsi="標楷體" w:hint="eastAsia"/>
                                      <w:sz w:val="20"/>
                                      <w:szCs w:val="20"/>
                                    </w:rPr>
                                    <w:t>23,290</w:t>
                                  </w:r>
                                </w:p>
                              </w:tc>
                            </w:tr>
                            <w:tr w:rsidR="00CF0D63" w:rsidRPr="00A00374" w14:paraId="64265810" w14:textId="77777777" w:rsidTr="00B344C4">
                              <w:trPr>
                                <w:trHeight w:hRule="exact" w:val="284"/>
                              </w:trPr>
                              <w:tc>
                                <w:tcPr>
                                  <w:tcW w:w="636" w:type="dxa"/>
                                  <w:tcBorders>
                                    <w:top w:val="single" w:sz="4" w:space="0" w:color="auto"/>
                                    <w:left w:val="single" w:sz="4" w:space="0" w:color="auto"/>
                                    <w:bottom w:val="single" w:sz="4" w:space="0" w:color="auto"/>
                                    <w:right w:val="single" w:sz="4" w:space="0" w:color="auto"/>
                                  </w:tcBorders>
                                  <w:noWrap/>
                                  <w:vAlign w:val="center"/>
                                  <w:hideMark/>
                                </w:tcPr>
                                <w:p w14:paraId="360F4214" w14:textId="77777777" w:rsidR="00CF0D63" w:rsidRPr="00A00374" w:rsidRDefault="00CF0D63" w:rsidP="00A00374">
                                  <w:pPr>
                                    <w:spacing w:line="240" w:lineRule="exact"/>
                                    <w:jc w:val="center"/>
                                    <w:rPr>
                                      <w:rFonts w:ascii="標楷體" w:eastAsia="標楷體" w:hAnsi="標楷體"/>
                                      <w:sz w:val="20"/>
                                      <w:szCs w:val="20"/>
                                    </w:rPr>
                                  </w:pPr>
                                  <w:r w:rsidRPr="00A00374">
                                    <w:rPr>
                                      <w:rFonts w:ascii="標楷體" w:eastAsia="標楷體" w:hAnsi="標楷體" w:hint="eastAsia"/>
                                      <w:sz w:val="20"/>
                                      <w:szCs w:val="20"/>
                                    </w:rPr>
                                    <w:t>9</w:t>
                                  </w:r>
                                </w:p>
                              </w:tc>
                              <w:tc>
                                <w:tcPr>
                                  <w:tcW w:w="2766" w:type="dxa"/>
                                  <w:tcBorders>
                                    <w:top w:val="single" w:sz="4" w:space="0" w:color="auto"/>
                                    <w:left w:val="single" w:sz="4" w:space="0" w:color="auto"/>
                                    <w:bottom w:val="single" w:sz="4" w:space="0" w:color="auto"/>
                                    <w:right w:val="single" w:sz="4" w:space="0" w:color="auto"/>
                                  </w:tcBorders>
                                  <w:noWrap/>
                                  <w:vAlign w:val="center"/>
                                  <w:hideMark/>
                                </w:tcPr>
                                <w:p w14:paraId="0266BFED" w14:textId="77777777" w:rsidR="00CF0D63" w:rsidRPr="00A00374" w:rsidRDefault="00CF0D63" w:rsidP="00A00374">
                                  <w:pPr>
                                    <w:spacing w:line="240" w:lineRule="exact"/>
                                    <w:rPr>
                                      <w:rFonts w:ascii="標楷體" w:eastAsia="標楷體" w:hAnsi="標楷體"/>
                                      <w:sz w:val="20"/>
                                      <w:szCs w:val="20"/>
                                    </w:rPr>
                                  </w:pPr>
                                  <w:r w:rsidRPr="00A00374">
                                    <w:rPr>
                                      <w:rFonts w:ascii="標楷體" w:eastAsia="標楷體" w:hAnsi="標楷體" w:hint="eastAsia"/>
                                      <w:sz w:val="20"/>
                                      <w:szCs w:val="20"/>
                                    </w:rPr>
                                    <w:t>杜拜</w:t>
                                  </w:r>
                                  <w:r>
                                    <w:rPr>
                                      <w:rFonts w:ascii="標楷體" w:eastAsia="標楷體" w:hAnsi="標楷體" w:hint="eastAsia"/>
                                      <w:sz w:val="20"/>
                                      <w:szCs w:val="20"/>
                                    </w:rPr>
                                    <w:t>（</w:t>
                                  </w:r>
                                  <w:r w:rsidRPr="00A00374">
                                    <w:rPr>
                                      <w:rFonts w:ascii="標楷體" w:eastAsia="標楷體" w:hAnsi="標楷體" w:hint="eastAsia"/>
                                      <w:sz w:val="20"/>
                                      <w:szCs w:val="20"/>
                                    </w:rPr>
                                    <w:t>阿拉伯聯合大公國</w:t>
                                  </w:r>
                                  <w:r>
                                    <w:rPr>
                                      <w:rFonts w:ascii="標楷體" w:eastAsia="標楷體" w:hAnsi="標楷體" w:hint="eastAsia"/>
                                      <w:sz w:val="20"/>
                                      <w:szCs w:val="20"/>
                                    </w:rPr>
                                    <w:t>）</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ADDA597" w14:textId="77777777" w:rsidR="00CF0D63" w:rsidRPr="00A00374" w:rsidRDefault="00CF0D63" w:rsidP="00A00374">
                                  <w:pPr>
                                    <w:spacing w:line="240" w:lineRule="exact"/>
                                    <w:jc w:val="right"/>
                                    <w:rPr>
                                      <w:rFonts w:ascii="標楷體" w:eastAsia="標楷體" w:hAnsi="標楷體"/>
                                      <w:sz w:val="20"/>
                                      <w:szCs w:val="20"/>
                                    </w:rPr>
                                  </w:pPr>
                                  <w:r w:rsidRPr="00A00374">
                                    <w:rPr>
                                      <w:rFonts w:ascii="標楷體" w:eastAsia="標楷體" w:hAnsi="標楷體" w:hint="eastAsia"/>
                                      <w:sz w:val="20"/>
                                      <w:szCs w:val="20"/>
                                    </w:rPr>
                                    <w:t>15,536</w:t>
                                  </w:r>
                                </w:p>
                              </w:tc>
                            </w:tr>
                            <w:tr w:rsidR="00CF0D63" w:rsidRPr="00A00374" w14:paraId="042E9C98" w14:textId="77777777" w:rsidTr="00B344C4">
                              <w:trPr>
                                <w:trHeight w:hRule="exact" w:val="284"/>
                              </w:trPr>
                              <w:tc>
                                <w:tcPr>
                                  <w:tcW w:w="636" w:type="dxa"/>
                                  <w:tcBorders>
                                    <w:top w:val="single" w:sz="4" w:space="0" w:color="auto"/>
                                    <w:left w:val="single" w:sz="4" w:space="0" w:color="auto"/>
                                    <w:bottom w:val="single" w:sz="4" w:space="0" w:color="auto"/>
                                    <w:right w:val="single" w:sz="4" w:space="0" w:color="auto"/>
                                  </w:tcBorders>
                                  <w:noWrap/>
                                  <w:vAlign w:val="center"/>
                                  <w:hideMark/>
                                </w:tcPr>
                                <w:p w14:paraId="2E0D5639" w14:textId="77777777" w:rsidR="00CF0D63" w:rsidRPr="00A00374" w:rsidRDefault="00CF0D63" w:rsidP="00A00374">
                                  <w:pPr>
                                    <w:spacing w:line="240" w:lineRule="exact"/>
                                    <w:jc w:val="center"/>
                                    <w:rPr>
                                      <w:rFonts w:ascii="標楷體" w:eastAsia="標楷體" w:hAnsi="標楷體"/>
                                      <w:sz w:val="20"/>
                                      <w:szCs w:val="20"/>
                                    </w:rPr>
                                  </w:pPr>
                                  <w:r w:rsidRPr="00A00374">
                                    <w:rPr>
                                      <w:rFonts w:ascii="標楷體" w:eastAsia="標楷體" w:hAnsi="標楷體" w:hint="eastAsia"/>
                                      <w:sz w:val="20"/>
                                      <w:szCs w:val="20"/>
                                    </w:rPr>
                                    <w:t>10</w:t>
                                  </w:r>
                                </w:p>
                              </w:tc>
                              <w:tc>
                                <w:tcPr>
                                  <w:tcW w:w="2766" w:type="dxa"/>
                                  <w:tcBorders>
                                    <w:top w:val="single" w:sz="4" w:space="0" w:color="auto"/>
                                    <w:left w:val="single" w:sz="4" w:space="0" w:color="auto"/>
                                    <w:bottom w:val="single" w:sz="4" w:space="0" w:color="auto"/>
                                    <w:right w:val="single" w:sz="4" w:space="0" w:color="auto"/>
                                  </w:tcBorders>
                                  <w:noWrap/>
                                  <w:vAlign w:val="center"/>
                                  <w:hideMark/>
                                </w:tcPr>
                                <w:p w14:paraId="50B19E93" w14:textId="77777777" w:rsidR="00CF0D63" w:rsidRPr="00A00374" w:rsidRDefault="00CF0D63" w:rsidP="00A00374">
                                  <w:pPr>
                                    <w:spacing w:line="240" w:lineRule="exact"/>
                                    <w:rPr>
                                      <w:rFonts w:ascii="標楷體" w:eastAsia="標楷體" w:hAnsi="標楷體"/>
                                      <w:sz w:val="20"/>
                                      <w:szCs w:val="20"/>
                                    </w:rPr>
                                  </w:pPr>
                                  <w:r w:rsidRPr="00A00374">
                                    <w:rPr>
                                      <w:rFonts w:ascii="標楷體" w:eastAsia="標楷體" w:hAnsi="標楷體" w:hint="eastAsia"/>
                                      <w:sz w:val="20"/>
                                      <w:szCs w:val="20"/>
                                    </w:rPr>
                                    <w:t>巴生港</w:t>
                                  </w:r>
                                  <w:r>
                                    <w:rPr>
                                      <w:rFonts w:ascii="標楷體" w:eastAsia="標楷體" w:hAnsi="標楷體" w:hint="eastAsia"/>
                                      <w:sz w:val="20"/>
                                      <w:szCs w:val="20"/>
                                    </w:rPr>
                                    <w:t>（</w:t>
                                  </w:r>
                                  <w:r w:rsidRPr="00A00374">
                                    <w:rPr>
                                      <w:rFonts w:ascii="標楷體" w:eastAsia="標楷體" w:hAnsi="標楷體" w:hint="eastAsia"/>
                                      <w:sz w:val="20"/>
                                      <w:szCs w:val="20"/>
                                    </w:rPr>
                                    <w:t>馬來西亞</w:t>
                                  </w:r>
                                  <w:r>
                                    <w:rPr>
                                      <w:rFonts w:ascii="標楷體" w:eastAsia="標楷體" w:hAnsi="標楷體" w:hint="eastAsia"/>
                                      <w:sz w:val="20"/>
                                      <w:szCs w:val="20"/>
                                    </w:rPr>
                                    <w:t>）</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91D4D63" w14:textId="77777777" w:rsidR="00CF0D63" w:rsidRPr="00A00374" w:rsidRDefault="00CF0D63" w:rsidP="00A00374">
                                  <w:pPr>
                                    <w:spacing w:line="240" w:lineRule="exact"/>
                                    <w:jc w:val="right"/>
                                    <w:rPr>
                                      <w:rFonts w:ascii="標楷體" w:eastAsia="標楷體" w:hAnsi="標楷體"/>
                                      <w:sz w:val="20"/>
                                      <w:szCs w:val="20"/>
                                    </w:rPr>
                                  </w:pPr>
                                  <w:r w:rsidRPr="00A00374">
                                    <w:rPr>
                                      <w:rFonts w:ascii="標楷體" w:eastAsia="標楷體" w:hAnsi="標楷體" w:hint="eastAsia"/>
                                      <w:sz w:val="20"/>
                                      <w:szCs w:val="20"/>
                                    </w:rPr>
                                    <w:t>14,644</w:t>
                                  </w:r>
                                </w:p>
                              </w:tc>
                            </w:tr>
                            <w:tr w:rsidR="00CF0D63" w:rsidRPr="00A00374" w14:paraId="68ADDFBB" w14:textId="77777777" w:rsidTr="00B344C4">
                              <w:trPr>
                                <w:trHeight w:hRule="exact" w:val="284"/>
                              </w:trPr>
                              <w:tc>
                                <w:tcPr>
                                  <w:tcW w:w="636" w:type="dxa"/>
                                  <w:tcBorders>
                                    <w:top w:val="single" w:sz="4" w:space="0" w:color="auto"/>
                                    <w:left w:val="single" w:sz="4" w:space="0" w:color="auto"/>
                                    <w:bottom w:val="single" w:sz="4" w:space="0" w:color="auto"/>
                                    <w:right w:val="single" w:sz="4" w:space="0" w:color="auto"/>
                                  </w:tcBorders>
                                  <w:noWrap/>
                                  <w:vAlign w:val="center"/>
                                  <w:hideMark/>
                                </w:tcPr>
                                <w:p w14:paraId="0B3A2D97" w14:textId="77777777" w:rsidR="00CF0D63" w:rsidRPr="00A00374" w:rsidRDefault="00CF0D63" w:rsidP="00A00374">
                                  <w:pPr>
                                    <w:spacing w:line="240" w:lineRule="exact"/>
                                    <w:jc w:val="center"/>
                                    <w:rPr>
                                      <w:rFonts w:ascii="標楷體" w:eastAsia="標楷體" w:hAnsi="標楷體"/>
                                      <w:sz w:val="20"/>
                                      <w:szCs w:val="20"/>
                                    </w:rPr>
                                  </w:pPr>
                                  <w:r w:rsidRPr="00A00374">
                                    <w:rPr>
                                      <w:rFonts w:ascii="標楷體" w:eastAsia="標楷體" w:hAnsi="標楷體" w:hint="eastAsia"/>
                                      <w:sz w:val="20"/>
                                      <w:szCs w:val="20"/>
                                    </w:rPr>
                                    <w:t>11</w:t>
                                  </w:r>
                                </w:p>
                              </w:tc>
                              <w:tc>
                                <w:tcPr>
                                  <w:tcW w:w="2766" w:type="dxa"/>
                                  <w:tcBorders>
                                    <w:top w:val="single" w:sz="4" w:space="0" w:color="auto"/>
                                    <w:left w:val="single" w:sz="4" w:space="0" w:color="auto"/>
                                    <w:bottom w:val="single" w:sz="4" w:space="0" w:color="auto"/>
                                    <w:right w:val="single" w:sz="4" w:space="0" w:color="auto"/>
                                  </w:tcBorders>
                                  <w:noWrap/>
                                  <w:vAlign w:val="center"/>
                                  <w:hideMark/>
                                </w:tcPr>
                                <w:p w14:paraId="51F3C070" w14:textId="77777777" w:rsidR="00CF0D63" w:rsidRPr="00A00374" w:rsidRDefault="00CF0D63" w:rsidP="00A00374">
                                  <w:pPr>
                                    <w:spacing w:line="240" w:lineRule="exact"/>
                                    <w:rPr>
                                      <w:rFonts w:ascii="標楷體" w:eastAsia="標楷體" w:hAnsi="標楷體"/>
                                      <w:sz w:val="20"/>
                                      <w:szCs w:val="20"/>
                                    </w:rPr>
                                  </w:pPr>
                                  <w:r w:rsidRPr="00A00374">
                                    <w:rPr>
                                      <w:rFonts w:ascii="標楷體" w:eastAsia="標楷體" w:hAnsi="標楷體" w:hint="eastAsia"/>
                                      <w:sz w:val="20"/>
                                      <w:szCs w:val="20"/>
                                    </w:rPr>
                                    <w:t>鹿特丹</w:t>
                                  </w:r>
                                  <w:r>
                                    <w:rPr>
                                      <w:rFonts w:ascii="標楷體" w:eastAsia="標楷體" w:hAnsi="標楷體" w:hint="eastAsia"/>
                                      <w:sz w:val="20"/>
                                      <w:szCs w:val="20"/>
                                    </w:rPr>
                                    <w:t>（</w:t>
                                  </w:r>
                                  <w:r w:rsidRPr="00A00374">
                                    <w:rPr>
                                      <w:rFonts w:ascii="標楷體" w:eastAsia="標楷體" w:hAnsi="標楷體" w:hint="eastAsia"/>
                                      <w:sz w:val="20"/>
                                      <w:szCs w:val="20"/>
                                    </w:rPr>
                                    <w:t>荷蘭</w:t>
                                  </w:r>
                                  <w:r>
                                    <w:rPr>
                                      <w:rFonts w:ascii="標楷體" w:eastAsia="標楷體" w:hAnsi="標楷體" w:hint="eastAsia"/>
                                      <w:sz w:val="20"/>
                                      <w:szCs w:val="20"/>
                                    </w:rPr>
                                    <w:t>）</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F2A6693" w14:textId="77777777" w:rsidR="00CF0D63" w:rsidRPr="00A00374" w:rsidRDefault="00CF0D63" w:rsidP="00A00374">
                                  <w:pPr>
                                    <w:spacing w:line="240" w:lineRule="exact"/>
                                    <w:jc w:val="right"/>
                                    <w:rPr>
                                      <w:rFonts w:ascii="標楷體" w:eastAsia="標楷體" w:hAnsi="標楷體"/>
                                      <w:sz w:val="20"/>
                                      <w:szCs w:val="20"/>
                                    </w:rPr>
                                  </w:pPr>
                                  <w:r w:rsidRPr="00A00374">
                                    <w:rPr>
                                      <w:rFonts w:ascii="標楷體" w:eastAsia="標楷體" w:hAnsi="標楷體" w:hint="eastAsia"/>
                                      <w:sz w:val="20"/>
                                      <w:szCs w:val="20"/>
                                    </w:rPr>
                                    <w:t>13,820</w:t>
                                  </w:r>
                                </w:p>
                              </w:tc>
                            </w:tr>
                            <w:tr w:rsidR="00CF0D63" w:rsidRPr="00A00374" w14:paraId="0C4E2CC1" w14:textId="77777777" w:rsidTr="00B344C4">
                              <w:trPr>
                                <w:trHeight w:hRule="exact" w:val="284"/>
                              </w:trPr>
                              <w:tc>
                                <w:tcPr>
                                  <w:tcW w:w="636" w:type="dxa"/>
                                  <w:tcBorders>
                                    <w:top w:val="single" w:sz="4" w:space="0" w:color="auto"/>
                                    <w:left w:val="single" w:sz="4" w:space="0" w:color="auto"/>
                                    <w:bottom w:val="single" w:sz="4" w:space="0" w:color="auto"/>
                                    <w:right w:val="single" w:sz="4" w:space="0" w:color="auto"/>
                                  </w:tcBorders>
                                  <w:noWrap/>
                                  <w:vAlign w:val="center"/>
                                  <w:hideMark/>
                                </w:tcPr>
                                <w:p w14:paraId="716CE9F7" w14:textId="77777777" w:rsidR="00CF0D63" w:rsidRPr="00A00374" w:rsidRDefault="00CF0D63" w:rsidP="00A00374">
                                  <w:pPr>
                                    <w:spacing w:line="240" w:lineRule="exact"/>
                                    <w:jc w:val="center"/>
                                    <w:rPr>
                                      <w:rFonts w:ascii="標楷體" w:eastAsia="標楷體" w:hAnsi="標楷體"/>
                                      <w:sz w:val="20"/>
                                      <w:szCs w:val="20"/>
                                    </w:rPr>
                                  </w:pPr>
                                  <w:r w:rsidRPr="00A00374">
                                    <w:rPr>
                                      <w:rFonts w:ascii="標楷體" w:eastAsia="標楷體" w:hAnsi="標楷體" w:hint="eastAsia"/>
                                      <w:sz w:val="20"/>
                                      <w:szCs w:val="20"/>
                                    </w:rPr>
                                    <w:t>12</w:t>
                                  </w:r>
                                </w:p>
                              </w:tc>
                              <w:tc>
                                <w:tcPr>
                                  <w:tcW w:w="2766" w:type="dxa"/>
                                  <w:tcBorders>
                                    <w:top w:val="single" w:sz="4" w:space="0" w:color="auto"/>
                                    <w:left w:val="single" w:sz="4" w:space="0" w:color="auto"/>
                                    <w:bottom w:val="single" w:sz="4" w:space="0" w:color="auto"/>
                                    <w:right w:val="single" w:sz="4" w:space="0" w:color="auto"/>
                                  </w:tcBorders>
                                  <w:noWrap/>
                                  <w:vAlign w:val="center"/>
                                  <w:hideMark/>
                                </w:tcPr>
                                <w:p w14:paraId="7A588B2F" w14:textId="77777777" w:rsidR="00CF0D63" w:rsidRPr="00A00374" w:rsidRDefault="00CF0D63" w:rsidP="00A00374">
                                  <w:pPr>
                                    <w:spacing w:line="240" w:lineRule="exact"/>
                                    <w:rPr>
                                      <w:rFonts w:ascii="標楷體" w:eastAsia="標楷體" w:hAnsi="標楷體"/>
                                      <w:sz w:val="20"/>
                                      <w:szCs w:val="20"/>
                                    </w:rPr>
                                  </w:pPr>
                                  <w:r w:rsidRPr="00A00374">
                                    <w:rPr>
                                      <w:rFonts w:ascii="標楷體" w:eastAsia="標楷體" w:hAnsi="標楷體" w:hint="eastAsia"/>
                                      <w:sz w:val="20"/>
                                      <w:szCs w:val="20"/>
                                    </w:rPr>
                                    <w:t>香港</w:t>
                                  </w:r>
                                  <w:r>
                                    <w:rPr>
                                      <w:rFonts w:ascii="標楷體" w:eastAsia="標楷體" w:hAnsi="標楷體" w:hint="eastAsia"/>
                                      <w:sz w:val="20"/>
                                      <w:szCs w:val="20"/>
                                    </w:rPr>
                                    <w:t>（</w:t>
                                  </w:r>
                                  <w:r w:rsidRPr="00A00374">
                                    <w:rPr>
                                      <w:rFonts w:ascii="標楷體" w:eastAsia="標楷體" w:hAnsi="標楷體" w:hint="eastAsia"/>
                                      <w:sz w:val="20"/>
                                      <w:szCs w:val="20"/>
                                    </w:rPr>
                                    <w:t>中國大陸</w:t>
                                  </w:r>
                                  <w:r>
                                    <w:rPr>
                                      <w:rFonts w:ascii="標楷體" w:eastAsia="標楷體" w:hAnsi="標楷體" w:hint="eastAsia"/>
                                      <w:sz w:val="20"/>
                                      <w:szCs w:val="20"/>
                                    </w:rPr>
                                    <w:t>）</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1E07DFD" w14:textId="77777777" w:rsidR="00CF0D63" w:rsidRPr="00A00374" w:rsidRDefault="00CF0D63" w:rsidP="00A00374">
                                  <w:pPr>
                                    <w:spacing w:line="240" w:lineRule="exact"/>
                                    <w:jc w:val="right"/>
                                    <w:rPr>
                                      <w:rFonts w:ascii="標楷體" w:eastAsia="標楷體" w:hAnsi="標楷體"/>
                                      <w:sz w:val="20"/>
                                      <w:szCs w:val="20"/>
                                    </w:rPr>
                                  </w:pPr>
                                  <w:r w:rsidRPr="00A00374">
                                    <w:rPr>
                                      <w:rFonts w:ascii="標楷體" w:eastAsia="標楷體" w:hAnsi="標楷體" w:hint="eastAsia"/>
                                      <w:sz w:val="20"/>
                                      <w:szCs w:val="20"/>
                                    </w:rPr>
                                    <w:t>13,668</w:t>
                                  </w:r>
                                </w:p>
                              </w:tc>
                            </w:tr>
                            <w:tr w:rsidR="00CF0D63" w:rsidRPr="00A00374" w14:paraId="18281773" w14:textId="77777777" w:rsidTr="00B344C4">
                              <w:trPr>
                                <w:trHeight w:hRule="exact" w:val="284"/>
                              </w:trPr>
                              <w:tc>
                                <w:tcPr>
                                  <w:tcW w:w="636" w:type="dxa"/>
                                  <w:tcBorders>
                                    <w:top w:val="single" w:sz="4" w:space="0" w:color="auto"/>
                                    <w:left w:val="single" w:sz="4" w:space="0" w:color="auto"/>
                                    <w:bottom w:val="single" w:sz="4" w:space="0" w:color="auto"/>
                                    <w:right w:val="single" w:sz="4" w:space="0" w:color="auto"/>
                                  </w:tcBorders>
                                  <w:noWrap/>
                                  <w:vAlign w:val="center"/>
                                  <w:hideMark/>
                                </w:tcPr>
                                <w:p w14:paraId="2E17936C" w14:textId="77777777" w:rsidR="00CF0D63" w:rsidRPr="00A00374" w:rsidRDefault="00CF0D63" w:rsidP="00A00374">
                                  <w:pPr>
                                    <w:spacing w:line="240" w:lineRule="exact"/>
                                    <w:jc w:val="center"/>
                                    <w:rPr>
                                      <w:rFonts w:ascii="標楷體" w:eastAsia="標楷體" w:hAnsi="標楷體"/>
                                      <w:sz w:val="20"/>
                                      <w:szCs w:val="20"/>
                                    </w:rPr>
                                  </w:pPr>
                                  <w:r w:rsidRPr="00A00374">
                                    <w:rPr>
                                      <w:rFonts w:ascii="標楷體" w:eastAsia="標楷體" w:hAnsi="標楷體" w:hint="eastAsia"/>
                                      <w:sz w:val="20"/>
                                      <w:szCs w:val="20"/>
                                    </w:rPr>
                                    <w:t>13</w:t>
                                  </w:r>
                                </w:p>
                              </w:tc>
                              <w:tc>
                                <w:tcPr>
                                  <w:tcW w:w="2766" w:type="dxa"/>
                                  <w:tcBorders>
                                    <w:top w:val="single" w:sz="4" w:space="0" w:color="auto"/>
                                    <w:left w:val="single" w:sz="4" w:space="0" w:color="auto"/>
                                    <w:bottom w:val="single" w:sz="4" w:space="0" w:color="auto"/>
                                    <w:right w:val="single" w:sz="4" w:space="0" w:color="auto"/>
                                  </w:tcBorders>
                                  <w:noWrap/>
                                  <w:vAlign w:val="center"/>
                                  <w:hideMark/>
                                </w:tcPr>
                                <w:p w14:paraId="597F6F9F" w14:textId="77777777" w:rsidR="00CF0D63" w:rsidRPr="00A00374" w:rsidRDefault="00CF0D63" w:rsidP="00A00374">
                                  <w:pPr>
                                    <w:spacing w:line="240" w:lineRule="exact"/>
                                    <w:rPr>
                                      <w:rFonts w:ascii="標楷體" w:eastAsia="標楷體" w:hAnsi="標楷體"/>
                                      <w:sz w:val="20"/>
                                      <w:szCs w:val="20"/>
                                    </w:rPr>
                                  </w:pPr>
                                  <w:r w:rsidRPr="00A00374">
                                    <w:rPr>
                                      <w:rFonts w:ascii="標楷體" w:eastAsia="標楷體" w:hAnsi="標楷體" w:hint="eastAsia"/>
                                      <w:sz w:val="20"/>
                                      <w:szCs w:val="20"/>
                                    </w:rPr>
                                    <w:t>安特衛普-布魯日</w:t>
                                  </w:r>
                                  <w:r>
                                    <w:rPr>
                                      <w:rFonts w:ascii="標楷體" w:eastAsia="標楷體" w:hAnsi="標楷體" w:hint="eastAsia"/>
                                      <w:sz w:val="20"/>
                                      <w:szCs w:val="20"/>
                                    </w:rPr>
                                    <w:t>（</w:t>
                                  </w:r>
                                  <w:r w:rsidRPr="00A00374">
                                    <w:rPr>
                                      <w:rFonts w:ascii="標楷體" w:eastAsia="標楷體" w:hAnsi="標楷體" w:cs="Arial"/>
                                      <w:color w:val="474747"/>
                                      <w:sz w:val="20"/>
                                      <w:szCs w:val="20"/>
                                      <w:shd w:val="clear" w:color="auto" w:fill="FFFFFF"/>
                                    </w:rPr>
                                    <w:t>比利時</w:t>
                                  </w:r>
                                  <w:r>
                                    <w:rPr>
                                      <w:rFonts w:ascii="標楷體" w:eastAsia="標楷體" w:hAnsi="標楷體" w:hint="eastAsia"/>
                                      <w:sz w:val="20"/>
                                      <w:szCs w:val="20"/>
                                    </w:rPr>
                                    <w:t>）</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8EA1B5B" w14:textId="77777777" w:rsidR="00CF0D63" w:rsidRPr="00A00374" w:rsidRDefault="00CF0D63" w:rsidP="00A00374">
                                  <w:pPr>
                                    <w:spacing w:line="240" w:lineRule="exact"/>
                                    <w:jc w:val="right"/>
                                    <w:rPr>
                                      <w:rFonts w:ascii="標楷體" w:eastAsia="標楷體" w:hAnsi="標楷體"/>
                                      <w:sz w:val="20"/>
                                      <w:szCs w:val="20"/>
                                    </w:rPr>
                                  </w:pPr>
                                  <w:r w:rsidRPr="00A00374">
                                    <w:rPr>
                                      <w:rFonts w:ascii="標楷體" w:eastAsia="標楷體" w:hAnsi="標楷體" w:hint="eastAsia"/>
                                      <w:sz w:val="20"/>
                                      <w:szCs w:val="20"/>
                                    </w:rPr>
                                    <w:t>13,500</w:t>
                                  </w:r>
                                </w:p>
                              </w:tc>
                            </w:tr>
                            <w:tr w:rsidR="00CF0D63" w:rsidRPr="00A00374" w14:paraId="6FB6E92C" w14:textId="77777777" w:rsidTr="00B344C4">
                              <w:trPr>
                                <w:trHeight w:hRule="exact" w:val="284"/>
                              </w:trPr>
                              <w:tc>
                                <w:tcPr>
                                  <w:tcW w:w="636" w:type="dxa"/>
                                  <w:tcBorders>
                                    <w:top w:val="single" w:sz="4" w:space="0" w:color="auto"/>
                                    <w:left w:val="single" w:sz="4" w:space="0" w:color="auto"/>
                                    <w:bottom w:val="single" w:sz="4" w:space="0" w:color="auto"/>
                                    <w:right w:val="single" w:sz="4" w:space="0" w:color="auto"/>
                                  </w:tcBorders>
                                  <w:noWrap/>
                                  <w:vAlign w:val="center"/>
                                  <w:hideMark/>
                                </w:tcPr>
                                <w:p w14:paraId="551862C1" w14:textId="77777777" w:rsidR="00CF0D63" w:rsidRPr="00A00374" w:rsidRDefault="00CF0D63" w:rsidP="00A00374">
                                  <w:pPr>
                                    <w:spacing w:line="240" w:lineRule="exact"/>
                                    <w:jc w:val="center"/>
                                    <w:rPr>
                                      <w:rFonts w:ascii="標楷體" w:eastAsia="標楷體" w:hAnsi="標楷體"/>
                                      <w:sz w:val="20"/>
                                      <w:szCs w:val="20"/>
                                    </w:rPr>
                                  </w:pPr>
                                  <w:r w:rsidRPr="00A00374">
                                    <w:rPr>
                                      <w:rFonts w:ascii="標楷體" w:eastAsia="標楷體" w:hAnsi="標楷體" w:hint="eastAsia"/>
                                      <w:sz w:val="20"/>
                                      <w:szCs w:val="20"/>
                                    </w:rPr>
                                    <w:t>14</w:t>
                                  </w:r>
                                </w:p>
                              </w:tc>
                              <w:tc>
                                <w:tcPr>
                                  <w:tcW w:w="2766" w:type="dxa"/>
                                  <w:tcBorders>
                                    <w:top w:val="single" w:sz="4" w:space="0" w:color="auto"/>
                                    <w:left w:val="single" w:sz="4" w:space="0" w:color="auto"/>
                                    <w:bottom w:val="single" w:sz="4" w:space="0" w:color="auto"/>
                                    <w:right w:val="single" w:sz="4" w:space="0" w:color="auto"/>
                                  </w:tcBorders>
                                  <w:noWrap/>
                                  <w:vAlign w:val="center"/>
                                  <w:hideMark/>
                                </w:tcPr>
                                <w:p w14:paraId="239166FF" w14:textId="77777777" w:rsidR="00CF0D63" w:rsidRPr="00A00374" w:rsidRDefault="00CF0D63" w:rsidP="00A00374">
                                  <w:pPr>
                                    <w:spacing w:line="240" w:lineRule="exact"/>
                                    <w:rPr>
                                      <w:rFonts w:ascii="標楷體" w:eastAsia="標楷體" w:hAnsi="標楷體"/>
                                      <w:sz w:val="20"/>
                                      <w:szCs w:val="20"/>
                                    </w:rPr>
                                  </w:pPr>
                                  <w:r w:rsidRPr="00A00374">
                                    <w:rPr>
                                      <w:rFonts w:ascii="標楷體" w:eastAsia="標楷體" w:hAnsi="標楷體" w:hint="eastAsia"/>
                                      <w:sz w:val="20"/>
                                      <w:szCs w:val="20"/>
                                    </w:rPr>
                                    <w:t>廈門</w:t>
                                  </w:r>
                                  <w:r>
                                    <w:rPr>
                                      <w:rFonts w:ascii="標楷體" w:eastAsia="標楷體" w:hAnsi="標楷體" w:hint="eastAsia"/>
                                      <w:sz w:val="20"/>
                                      <w:szCs w:val="20"/>
                                    </w:rPr>
                                    <w:t>（</w:t>
                                  </w:r>
                                  <w:r w:rsidRPr="00A00374">
                                    <w:rPr>
                                      <w:rFonts w:ascii="標楷體" w:eastAsia="標楷體" w:hAnsi="標楷體" w:hint="eastAsia"/>
                                      <w:sz w:val="20"/>
                                      <w:szCs w:val="20"/>
                                    </w:rPr>
                                    <w:t>中國大陸</w:t>
                                  </w:r>
                                  <w:r>
                                    <w:rPr>
                                      <w:rFonts w:ascii="標楷體" w:eastAsia="標楷體" w:hAnsi="標楷體" w:hint="eastAsia"/>
                                      <w:sz w:val="20"/>
                                      <w:szCs w:val="20"/>
                                    </w:rPr>
                                    <w:t>）</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C291929" w14:textId="77777777" w:rsidR="00CF0D63" w:rsidRPr="00A00374" w:rsidRDefault="00CF0D63" w:rsidP="00A00374">
                                  <w:pPr>
                                    <w:spacing w:line="240" w:lineRule="exact"/>
                                    <w:jc w:val="right"/>
                                    <w:rPr>
                                      <w:rFonts w:ascii="標楷體" w:eastAsia="標楷體" w:hAnsi="標楷體"/>
                                      <w:sz w:val="20"/>
                                      <w:szCs w:val="20"/>
                                    </w:rPr>
                                  </w:pPr>
                                  <w:r w:rsidRPr="00A00374">
                                    <w:rPr>
                                      <w:rFonts w:ascii="標楷體" w:eastAsia="標楷體" w:hAnsi="標楷體" w:hint="eastAsia"/>
                                      <w:sz w:val="20"/>
                                      <w:szCs w:val="20"/>
                                    </w:rPr>
                                    <w:t>12,254</w:t>
                                  </w:r>
                                </w:p>
                              </w:tc>
                            </w:tr>
                            <w:tr w:rsidR="00CF0D63" w:rsidRPr="00A00374" w14:paraId="1AEB0987" w14:textId="77777777" w:rsidTr="00B344C4">
                              <w:trPr>
                                <w:trHeight w:hRule="exact" w:val="284"/>
                              </w:trPr>
                              <w:tc>
                                <w:tcPr>
                                  <w:tcW w:w="636" w:type="dxa"/>
                                  <w:tcBorders>
                                    <w:top w:val="single" w:sz="4" w:space="0" w:color="auto"/>
                                    <w:left w:val="single" w:sz="4" w:space="0" w:color="auto"/>
                                    <w:bottom w:val="single" w:sz="4" w:space="0" w:color="auto"/>
                                    <w:right w:val="single" w:sz="4" w:space="0" w:color="auto"/>
                                  </w:tcBorders>
                                  <w:noWrap/>
                                  <w:vAlign w:val="center"/>
                                  <w:hideMark/>
                                </w:tcPr>
                                <w:p w14:paraId="571C2E6D" w14:textId="77777777" w:rsidR="00CF0D63" w:rsidRPr="00A00374" w:rsidRDefault="00CF0D63" w:rsidP="00A00374">
                                  <w:pPr>
                                    <w:spacing w:line="240" w:lineRule="exact"/>
                                    <w:jc w:val="center"/>
                                    <w:rPr>
                                      <w:rFonts w:ascii="標楷體" w:eastAsia="標楷體" w:hAnsi="標楷體"/>
                                      <w:sz w:val="20"/>
                                      <w:szCs w:val="20"/>
                                    </w:rPr>
                                  </w:pPr>
                                  <w:r w:rsidRPr="00A00374">
                                    <w:rPr>
                                      <w:rFonts w:ascii="標楷體" w:eastAsia="標楷體" w:hAnsi="標楷體" w:hint="eastAsia"/>
                                      <w:sz w:val="20"/>
                                      <w:szCs w:val="20"/>
                                    </w:rPr>
                                    <w:t>15</w:t>
                                  </w:r>
                                </w:p>
                              </w:tc>
                              <w:tc>
                                <w:tcPr>
                                  <w:tcW w:w="2766" w:type="dxa"/>
                                  <w:tcBorders>
                                    <w:top w:val="single" w:sz="4" w:space="0" w:color="auto"/>
                                    <w:left w:val="single" w:sz="4" w:space="0" w:color="auto"/>
                                    <w:bottom w:val="single" w:sz="4" w:space="0" w:color="auto"/>
                                    <w:right w:val="single" w:sz="4" w:space="0" w:color="auto"/>
                                  </w:tcBorders>
                                  <w:noWrap/>
                                  <w:vAlign w:val="center"/>
                                  <w:hideMark/>
                                </w:tcPr>
                                <w:p w14:paraId="6F2DE5BC" w14:textId="77777777" w:rsidR="00CF0D63" w:rsidRPr="00A00374" w:rsidRDefault="00CF0D63" w:rsidP="00A00374">
                                  <w:pPr>
                                    <w:spacing w:line="240" w:lineRule="exact"/>
                                    <w:rPr>
                                      <w:rFonts w:ascii="標楷體" w:eastAsia="標楷體" w:hAnsi="標楷體"/>
                                      <w:sz w:val="20"/>
                                      <w:szCs w:val="20"/>
                                    </w:rPr>
                                  </w:pPr>
                                  <w:r w:rsidRPr="00A00374">
                                    <w:rPr>
                                      <w:rFonts w:ascii="標楷體" w:eastAsia="標楷體" w:hAnsi="標楷體" w:hint="eastAsia"/>
                                      <w:sz w:val="20"/>
                                      <w:szCs w:val="20"/>
                                    </w:rPr>
                                    <w:t>丹絨柏樂巴斯</w:t>
                                  </w:r>
                                  <w:r>
                                    <w:rPr>
                                      <w:rFonts w:ascii="標楷體" w:eastAsia="標楷體" w:hAnsi="標楷體" w:hint="eastAsia"/>
                                      <w:sz w:val="20"/>
                                      <w:szCs w:val="20"/>
                                    </w:rPr>
                                    <w:t>（</w:t>
                                  </w:r>
                                  <w:r w:rsidRPr="00A00374">
                                    <w:rPr>
                                      <w:rFonts w:ascii="標楷體" w:eastAsia="標楷體" w:hAnsi="標楷體" w:hint="eastAsia"/>
                                      <w:sz w:val="20"/>
                                      <w:szCs w:val="20"/>
                                    </w:rPr>
                                    <w:t>馬來西亞</w:t>
                                  </w:r>
                                  <w:r>
                                    <w:rPr>
                                      <w:rFonts w:ascii="標楷體" w:eastAsia="標楷體" w:hAnsi="標楷體" w:hint="eastAsia"/>
                                      <w:sz w:val="20"/>
                                      <w:szCs w:val="20"/>
                                    </w:rPr>
                                    <w:t>）</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ED34AD7" w14:textId="77777777" w:rsidR="00CF0D63" w:rsidRPr="00A00374" w:rsidRDefault="00CF0D63" w:rsidP="00A00374">
                                  <w:pPr>
                                    <w:spacing w:line="240" w:lineRule="exact"/>
                                    <w:jc w:val="right"/>
                                    <w:rPr>
                                      <w:rFonts w:ascii="標楷體" w:eastAsia="標楷體" w:hAnsi="標楷體"/>
                                      <w:sz w:val="20"/>
                                      <w:szCs w:val="20"/>
                                    </w:rPr>
                                  </w:pPr>
                                  <w:r w:rsidRPr="00A00374">
                                    <w:rPr>
                                      <w:rFonts w:ascii="標楷體" w:eastAsia="標楷體" w:hAnsi="標楷體" w:hint="eastAsia"/>
                                      <w:sz w:val="20"/>
                                      <w:szCs w:val="20"/>
                                    </w:rPr>
                                    <w:t>12,253</w:t>
                                  </w:r>
                                </w:p>
                              </w:tc>
                            </w:tr>
                            <w:tr w:rsidR="00CF0D63" w:rsidRPr="00A00374" w14:paraId="3E7E1F8A" w14:textId="77777777" w:rsidTr="00B344C4">
                              <w:trPr>
                                <w:trHeight w:hRule="exact" w:val="284"/>
                              </w:trPr>
                              <w:tc>
                                <w:tcPr>
                                  <w:tcW w:w="636" w:type="dxa"/>
                                  <w:tcBorders>
                                    <w:top w:val="single" w:sz="4" w:space="0" w:color="auto"/>
                                    <w:left w:val="single" w:sz="4" w:space="0" w:color="auto"/>
                                    <w:bottom w:val="single" w:sz="4" w:space="0" w:color="auto"/>
                                    <w:right w:val="single" w:sz="4" w:space="0" w:color="auto"/>
                                  </w:tcBorders>
                                  <w:noWrap/>
                                  <w:vAlign w:val="center"/>
                                  <w:hideMark/>
                                </w:tcPr>
                                <w:p w14:paraId="45D93757" w14:textId="77777777" w:rsidR="00CF0D63" w:rsidRPr="00A00374" w:rsidRDefault="00CF0D63" w:rsidP="00A00374">
                                  <w:pPr>
                                    <w:spacing w:line="240" w:lineRule="exact"/>
                                    <w:jc w:val="center"/>
                                    <w:rPr>
                                      <w:rFonts w:ascii="標楷體" w:eastAsia="標楷體" w:hAnsi="標楷體"/>
                                      <w:sz w:val="20"/>
                                      <w:szCs w:val="20"/>
                                    </w:rPr>
                                  </w:pPr>
                                  <w:r w:rsidRPr="00A00374">
                                    <w:rPr>
                                      <w:rFonts w:ascii="標楷體" w:eastAsia="標楷體" w:hAnsi="標楷體" w:hint="eastAsia"/>
                                      <w:sz w:val="20"/>
                                      <w:szCs w:val="20"/>
                                    </w:rPr>
                                    <w:t>16</w:t>
                                  </w:r>
                                </w:p>
                              </w:tc>
                              <w:tc>
                                <w:tcPr>
                                  <w:tcW w:w="2766" w:type="dxa"/>
                                  <w:tcBorders>
                                    <w:top w:val="single" w:sz="4" w:space="0" w:color="auto"/>
                                    <w:left w:val="single" w:sz="4" w:space="0" w:color="auto"/>
                                    <w:bottom w:val="single" w:sz="4" w:space="0" w:color="auto"/>
                                    <w:right w:val="single" w:sz="4" w:space="0" w:color="auto"/>
                                  </w:tcBorders>
                                  <w:noWrap/>
                                  <w:vAlign w:val="center"/>
                                  <w:hideMark/>
                                </w:tcPr>
                                <w:p w14:paraId="392CE065" w14:textId="77777777" w:rsidR="00CF0D63" w:rsidRPr="00A00374" w:rsidRDefault="00CF0D63" w:rsidP="00A00374">
                                  <w:pPr>
                                    <w:spacing w:line="240" w:lineRule="exact"/>
                                    <w:rPr>
                                      <w:rFonts w:ascii="標楷體" w:eastAsia="標楷體" w:hAnsi="標楷體"/>
                                      <w:sz w:val="20"/>
                                      <w:szCs w:val="20"/>
                                    </w:rPr>
                                  </w:pPr>
                                  <w:r w:rsidRPr="00A00374">
                                    <w:rPr>
                                      <w:rFonts w:ascii="標楷體" w:eastAsia="標楷體" w:hAnsi="標楷體" w:hint="eastAsia"/>
                                      <w:sz w:val="20"/>
                                      <w:szCs w:val="20"/>
                                    </w:rPr>
                                    <w:t>洛杉磯</w:t>
                                  </w:r>
                                  <w:r>
                                    <w:rPr>
                                      <w:rFonts w:ascii="標楷體" w:eastAsia="標楷體" w:hAnsi="標楷體" w:hint="eastAsia"/>
                                      <w:sz w:val="20"/>
                                      <w:szCs w:val="20"/>
                                    </w:rPr>
                                    <w:t>（</w:t>
                                  </w:r>
                                  <w:r w:rsidRPr="00A00374">
                                    <w:rPr>
                                      <w:rFonts w:ascii="標楷體" w:eastAsia="標楷體" w:hAnsi="標楷體" w:hint="eastAsia"/>
                                      <w:sz w:val="20"/>
                                      <w:szCs w:val="20"/>
                                    </w:rPr>
                                    <w:t>美國</w:t>
                                  </w:r>
                                  <w:r>
                                    <w:rPr>
                                      <w:rFonts w:ascii="標楷體" w:eastAsia="標楷體" w:hAnsi="標楷體" w:hint="eastAsia"/>
                                      <w:sz w:val="20"/>
                                      <w:szCs w:val="20"/>
                                    </w:rPr>
                                    <w:t>）</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9A949BA" w14:textId="77777777" w:rsidR="00CF0D63" w:rsidRPr="00A00374" w:rsidRDefault="00CF0D63" w:rsidP="00A00374">
                                  <w:pPr>
                                    <w:spacing w:line="240" w:lineRule="exact"/>
                                    <w:jc w:val="right"/>
                                    <w:rPr>
                                      <w:rFonts w:ascii="標楷體" w:eastAsia="標楷體" w:hAnsi="標楷體"/>
                                      <w:sz w:val="20"/>
                                      <w:szCs w:val="20"/>
                                    </w:rPr>
                                  </w:pPr>
                                  <w:r w:rsidRPr="00A00374">
                                    <w:rPr>
                                      <w:rFonts w:ascii="標楷體" w:eastAsia="標楷體" w:hAnsi="標楷體" w:hint="eastAsia"/>
                                      <w:sz w:val="20"/>
                                      <w:szCs w:val="20"/>
                                    </w:rPr>
                                    <w:t>10,297</w:t>
                                  </w:r>
                                </w:p>
                              </w:tc>
                            </w:tr>
                            <w:tr w:rsidR="00CF0D63" w:rsidRPr="00A00374" w14:paraId="1F46E566" w14:textId="77777777" w:rsidTr="00B344C4">
                              <w:trPr>
                                <w:trHeight w:hRule="exact" w:val="284"/>
                              </w:trPr>
                              <w:tc>
                                <w:tcPr>
                                  <w:tcW w:w="636" w:type="dxa"/>
                                  <w:tcBorders>
                                    <w:top w:val="single" w:sz="4" w:space="0" w:color="auto"/>
                                    <w:left w:val="single" w:sz="4" w:space="0" w:color="auto"/>
                                    <w:bottom w:val="single" w:sz="4" w:space="0" w:color="auto"/>
                                    <w:right w:val="single" w:sz="4" w:space="0" w:color="auto"/>
                                  </w:tcBorders>
                                  <w:noWrap/>
                                  <w:vAlign w:val="center"/>
                                  <w:hideMark/>
                                </w:tcPr>
                                <w:p w14:paraId="078CC91A" w14:textId="77777777" w:rsidR="00CF0D63" w:rsidRPr="00A00374" w:rsidRDefault="00CF0D63" w:rsidP="00A00374">
                                  <w:pPr>
                                    <w:spacing w:line="240" w:lineRule="exact"/>
                                    <w:jc w:val="center"/>
                                    <w:rPr>
                                      <w:rFonts w:ascii="標楷體" w:eastAsia="標楷體" w:hAnsi="標楷體"/>
                                      <w:sz w:val="20"/>
                                      <w:szCs w:val="20"/>
                                    </w:rPr>
                                  </w:pPr>
                                  <w:r w:rsidRPr="00A00374">
                                    <w:rPr>
                                      <w:rFonts w:ascii="標楷體" w:eastAsia="標楷體" w:hAnsi="標楷體" w:hint="eastAsia"/>
                                      <w:sz w:val="20"/>
                                      <w:szCs w:val="20"/>
                                    </w:rPr>
                                    <w:t>17</w:t>
                                  </w:r>
                                </w:p>
                              </w:tc>
                              <w:tc>
                                <w:tcPr>
                                  <w:tcW w:w="2766" w:type="dxa"/>
                                  <w:tcBorders>
                                    <w:top w:val="single" w:sz="4" w:space="0" w:color="auto"/>
                                    <w:left w:val="single" w:sz="4" w:space="0" w:color="auto"/>
                                    <w:bottom w:val="single" w:sz="4" w:space="0" w:color="auto"/>
                                    <w:right w:val="single" w:sz="4" w:space="0" w:color="auto"/>
                                  </w:tcBorders>
                                  <w:noWrap/>
                                  <w:vAlign w:val="center"/>
                                  <w:hideMark/>
                                </w:tcPr>
                                <w:p w14:paraId="3F0BA75D" w14:textId="77777777" w:rsidR="00CF0D63" w:rsidRPr="00A00374" w:rsidRDefault="00CF0D63" w:rsidP="00A00374">
                                  <w:pPr>
                                    <w:spacing w:line="240" w:lineRule="exact"/>
                                    <w:rPr>
                                      <w:rFonts w:ascii="標楷體" w:eastAsia="標楷體" w:hAnsi="標楷體"/>
                                      <w:sz w:val="20"/>
                                      <w:szCs w:val="20"/>
                                    </w:rPr>
                                  </w:pPr>
                                  <w:r w:rsidRPr="00A00374">
                                    <w:rPr>
                                      <w:rFonts w:ascii="標楷體" w:eastAsia="標楷體" w:hAnsi="標楷體" w:hint="eastAsia"/>
                                      <w:sz w:val="20"/>
                                      <w:szCs w:val="20"/>
                                    </w:rPr>
                                    <w:t>丹吉爾地中海</w:t>
                                  </w:r>
                                  <w:r>
                                    <w:rPr>
                                      <w:rFonts w:ascii="標楷體" w:eastAsia="標楷體" w:hAnsi="標楷體" w:hint="eastAsia"/>
                                      <w:sz w:val="20"/>
                                      <w:szCs w:val="20"/>
                                    </w:rPr>
                                    <w:t>（</w:t>
                                  </w:r>
                                  <w:r w:rsidRPr="00A00374">
                                    <w:rPr>
                                      <w:rFonts w:ascii="標楷體" w:eastAsia="標楷體" w:hAnsi="標楷體" w:hint="eastAsia"/>
                                      <w:sz w:val="20"/>
                                      <w:szCs w:val="20"/>
                                    </w:rPr>
                                    <w:t>摩洛哥</w:t>
                                  </w:r>
                                  <w:r>
                                    <w:rPr>
                                      <w:rFonts w:ascii="標楷體" w:eastAsia="標楷體" w:hAnsi="標楷體" w:hint="eastAsia"/>
                                      <w:sz w:val="20"/>
                                      <w:szCs w:val="20"/>
                                    </w:rPr>
                                    <w:t>）</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D20681D" w14:textId="77777777" w:rsidR="00CF0D63" w:rsidRPr="00A00374" w:rsidRDefault="00CF0D63" w:rsidP="00A00374">
                                  <w:pPr>
                                    <w:spacing w:line="240" w:lineRule="exact"/>
                                    <w:jc w:val="right"/>
                                    <w:rPr>
                                      <w:rFonts w:ascii="標楷體" w:eastAsia="標楷體" w:hAnsi="標楷體"/>
                                      <w:sz w:val="20"/>
                                      <w:szCs w:val="20"/>
                                    </w:rPr>
                                  </w:pPr>
                                  <w:r w:rsidRPr="00A00374">
                                    <w:rPr>
                                      <w:rFonts w:ascii="標楷體" w:eastAsia="標楷體" w:hAnsi="標楷體" w:hint="eastAsia"/>
                                      <w:sz w:val="20"/>
                                      <w:szCs w:val="20"/>
                                    </w:rPr>
                                    <w:t>10,241</w:t>
                                  </w:r>
                                </w:p>
                              </w:tc>
                            </w:tr>
                            <w:tr w:rsidR="00CF0D63" w:rsidRPr="00A00374" w14:paraId="741AA79F" w14:textId="77777777" w:rsidTr="00B344C4">
                              <w:trPr>
                                <w:trHeight w:hRule="exact" w:val="284"/>
                              </w:trPr>
                              <w:tc>
                                <w:tcPr>
                                  <w:tcW w:w="636" w:type="dxa"/>
                                  <w:tcBorders>
                                    <w:top w:val="single" w:sz="4" w:space="0" w:color="auto"/>
                                    <w:left w:val="single" w:sz="4" w:space="0" w:color="auto"/>
                                    <w:bottom w:val="single" w:sz="4" w:space="0" w:color="auto"/>
                                    <w:right w:val="single" w:sz="4" w:space="0" w:color="auto"/>
                                  </w:tcBorders>
                                  <w:noWrap/>
                                  <w:vAlign w:val="center"/>
                                  <w:hideMark/>
                                </w:tcPr>
                                <w:p w14:paraId="7DDB2AC1" w14:textId="77777777" w:rsidR="00CF0D63" w:rsidRPr="00A00374" w:rsidRDefault="00CF0D63" w:rsidP="00A00374">
                                  <w:pPr>
                                    <w:spacing w:line="240" w:lineRule="exact"/>
                                    <w:jc w:val="center"/>
                                    <w:rPr>
                                      <w:rFonts w:ascii="標楷體" w:eastAsia="標楷體" w:hAnsi="標楷體"/>
                                      <w:sz w:val="20"/>
                                      <w:szCs w:val="20"/>
                                    </w:rPr>
                                  </w:pPr>
                                  <w:r w:rsidRPr="00A00374">
                                    <w:rPr>
                                      <w:rFonts w:ascii="標楷體" w:eastAsia="標楷體" w:hAnsi="標楷體" w:hint="eastAsia"/>
                                      <w:sz w:val="20"/>
                                      <w:szCs w:val="20"/>
                                    </w:rPr>
                                    <w:t>18</w:t>
                                  </w:r>
                                </w:p>
                              </w:tc>
                              <w:tc>
                                <w:tcPr>
                                  <w:tcW w:w="2766" w:type="dxa"/>
                                  <w:tcBorders>
                                    <w:top w:val="single" w:sz="4" w:space="0" w:color="auto"/>
                                    <w:left w:val="single" w:sz="4" w:space="0" w:color="auto"/>
                                    <w:bottom w:val="single" w:sz="4" w:space="0" w:color="auto"/>
                                    <w:right w:val="single" w:sz="4" w:space="0" w:color="auto"/>
                                  </w:tcBorders>
                                  <w:noWrap/>
                                  <w:vAlign w:val="center"/>
                                  <w:hideMark/>
                                </w:tcPr>
                                <w:p w14:paraId="5C0430DD" w14:textId="77777777" w:rsidR="00CF0D63" w:rsidRPr="00A00374" w:rsidRDefault="00CF0D63" w:rsidP="00A00374">
                                  <w:pPr>
                                    <w:spacing w:line="240" w:lineRule="exact"/>
                                    <w:rPr>
                                      <w:rFonts w:ascii="標楷體" w:eastAsia="標楷體" w:hAnsi="標楷體"/>
                                      <w:sz w:val="20"/>
                                      <w:szCs w:val="20"/>
                                    </w:rPr>
                                  </w:pPr>
                                  <w:r w:rsidRPr="00A00374">
                                    <w:rPr>
                                      <w:rFonts w:ascii="標楷體" w:eastAsia="標楷體" w:hAnsi="標楷體" w:hint="eastAsia"/>
                                      <w:sz w:val="20"/>
                                      <w:szCs w:val="20"/>
                                    </w:rPr>
                                    <w:t>蘇州</w:t>
                                  </w:r>
                                  <w:r>
                                    <w:rPr>
                                      <w:rFonts w:ascii="標楷體" w:eastAsia="標楷體" w:hAnsi="標楷體" w:hint="eastAsia"/>
                                      <w:sz w:val="20"/>
                                      <w:szCs w:val="20"/>
                                    </w:rPr>
                                    <w:t>（</w:t>
                                  </w:r>
                                  <w:r w:rsidRPr="00A00374">
                                    <w:rPr>
                                      <w:rFonts w:ascii="標楷體" w:eastAsia="標楷體" w:hAnsi="標楷體" w:hint="eastAsia"/>
                                      <w:sz w:val="20"/>
                                      <w:szCs w:val="20"/>
                                    </w:rPr>
                                    <w:t>中國大陸</w:t>
                                  </w:r>
                                  <w:r>
                                    <w:rPr>
                                      <w:rFonts w:ascii="標楷體" w:eastAsia="標楷體" w:hAnsi="標楷體" w:hint="eastAsia"/>
                                      <w:sz w:val="20"/>
                                      <w:szCs w:val="20"/>
                                    </w:rPr>
                                    <w:t>）</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7D366C7" w14:textId="77777777" w:rsidR="00CF0D63" w:rsidRPr="00A00374" w:rsidRDefault="00CF0D63" w:rsidP="00A00374">
                                  <w:pPr>
                                    <w:spacing w:line="240" w:lineRule="exact"/>
                                    <w:jc w:val="right"/>
                                    <w:rPr>
                                      <w:rFonts w:ascii="標楷體" w:eastAsia="標楷體" w:hAnsi="標楷體"/>
                                      <w:sz w:val="20"/>
                                      <w:szCs w:val="20"/>
                                    </w:rPr>
                                  </w:pPr>
                                  <w:r w:rsidRPr="00A00374">
                                    <w:rPr>
                                      <w:rFonts w:ascii="標楷體" w:eastAsia="標楷體" w:hAnsi="標楷體" w:hint="eastAsia"/>
                                      <w:sz w:val="20"/>
                                      <w:szCs w:val="20"/>
                                    </w:rPr>
                                    <w:t>9,670</w:t>
                                  </w:r>
                                </w:p>
                              </w:tc>
                            </w:tr>
                            <w:tr w:rsidR="00CF0D63" w:rsidRPr="00A00374" w14:paraId="39609035" w14:textId="77777777" w:rsidTr="00B344C4">
                              <w:trPr>
                                <w:trHeight w:hRule="exact" w:val="284"/>
                              </w:trPr>
                              <w:tc>
                                <w:tcPr>
                                  <w:tcW w:w="636" w:type="dxa"/>
                                  <w:tcBorders>
                                    <w:top w:val="single" w:sz="4" w:space="0" w:color="auto"/>
                                    <w:left w:val="single" w:sz="4" w:space="0" w:color="auto"/>
                                    <w:bottom w:val="single" w:sz="4" w:space="0" w:color="auto"/>
                                    <w:right w:val="single" w:sz="4" w:space="0" w:color="auto"/>
                                  </w:tcBorders>
                                  <w:noWrap/>
                                  <w:vAlign w:val="center"/>
                                  <w:hideMark/>
                                </w:tcPr>
                                <w:p w14:paraId="3D9D7BF8" w14:textId="77777777" w:rsidR="00CF0D63" w:rsidRPr="00A00374" w:rsidRDefault="00CF0D63" w:rsidP="00A00374">
                                  <w:pPr>
                                    <w:spacing w:line="240" w:lineRule="exact"/>
                                    <w:jc w:val="center"/>
                                    <w:rPr>
                                      <w:rFonts w:ascii="標楷體" w:eastAsia="標楷體" w:hAnsi="標楷體"/>
                                      <w:sz w:val="20"/>
                                      <w:szCs w:val="20"/>
                                    </w:rPr>
                                  </w:pPr>
                                  <w:r w:rsidRPr="00A00374">
                                    <w:rPr>
                                      <w:rFonts w:ascii="標楷體" w:eastAsia="標楷體" w:hAnsi="標楷體" w:hint="eastAsia"/>
                                      <w:sz w:val="20"/>
                                      <w:szCs w:val="20"/>
                                    </w:rPr>
                                    <w:t>19</w:t>
                                  </w:r>
                                </w:p>
                              </w:tc>
                              <w:tc>
                                <w:tcPr>
                                  <w:tcW w:w="2766" w:type="dxa"/>
                                  <w:tcBorders>
                                    <w:top w:val="single" w:sz="4" w:space="0" w:color="auto"/>
                                    <w:left w:val="single" w:sz="4" w:space="0" w:color="auto"/>
                                    <w:bottom w:val="single" w:sz="4" w:space="0" w:color="auto"/>
                                    <w:right w:val="single" w:sz="4" w:space="0" w:color="auto"/>
                                  </w:tcBorders>
                                  <w:noWrap/>
                                  <w:vAlign w:val="center"/>
                                  <w:hideMark/>
                                </w:tcPr>
                                <w:p w14:paraId="5DA9A0A6" w14:textId="77777777" w:rsidR="00CF0D63" w:rsidRPr="00A00374" w:rsidRDefault="00CF0D63" w:rsidP="00A00374">
                                  <w:pPr>
                                    <w:spacing w:line="240" w:lineRule="exact"/>
                                    <w:rPr>
                                      <w:rFonts w:ascii="標楷體" w:eastAsia="標楷體" w:hAnsi="標楷體"/>
                                      <w:sz w:val="20"/>
                                      <w:szCs w:val="20"/>
                                    </w:rPr>
                                  </w:pPr>
                                  <w:r w:rsidRPr="00A00374">
                                    <w:rPr>
                                      <w:rFonts w:ascii="標楷體" w:eastAsia="標楷體" w:hAnsi="標楷體" w:hint="eastAsia"/>
                                      <w:sz w:val="20"/>
                                      <w:szCs w:val="20"/>
                                    </w:rPr>
                                    <w:t>長堤</w:t>
                                  </w:r>
                                  <w:r>
                                    <w:rPr>
                                      <w:rFonts w:ascii="標楷體" w:eastAsia="標楷體" w:hAnsi="標楷體" w:hint="eastAsia"/>
                                      <w:sz w:val="20"/>
                                      <w:szCs w:val="20"/>
                                    </w:rPr>
                                    <w:t>（</w:t>
                                  </w:r>
                                  <w:r w:rsidRPr="00A00374">
                                    <w:rPr>
                                      <w:rFonts w:ascii="標楷體" w:eastAsia="標楷體" w:hAnsi="標楷體" w:hint="eastAsia"/>
                                      <w:sz w:val="20"/>
                                      <w:szCs w:val="20"/>
                                    </w:rPr>
                                    <w:t>美國</w:t>
                                  </w:r>
                                  <w:r>
                                    <w:rPr>
                                      <w:rFonts w:ascii="標楷體" w:eastAsia="標楷體" w:hAnsi="標楷體" w:hint="eastAsia"/>
                                      <w:sz w:val="20"/>
                                      <w:szCs w:val="20"/>
                                    </w:rPr>
                                    <w:t>）</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F84EC0D" w14:textId="77777777" w:rsidR="00CF0D63" w:rsidRPr="00A00374" w:rsidRDefault="00CF0D63" w:rsidP="00A00374">
                                  <w:pPr>
                                    <w:spacing w:line="240" w:lineRule="exact"/>
                                    <w:jc w:val="right"/>
                                    <w:rPr>
                                      <w:rFonts w:ascii="標楷體" w:eastAsia="標楷體" w:hAnsi="標楷體"/>
                                      <w:sz w:val="20"/>
                                      <w:szCs w:val="20"/>
                                    </w:rPr>
                                  </w:pPr>
                                  <w:r w:rsidRPr="00A00374">
                                    <w:rPr>
                                      <w:rFonts w:ascii="標楷體" w:eastAsia="標楷體" w:hAnsi="標楷體" w:hint="eastAsia"/>
                                      <w:sz w:val="20"/>
                                      <w:szCs w:val="20"/>
                                    </w:rPr>
                                    <w:t>9,649</w:t>
                                  </w:r>
                                </w:p>
                              </w:tc>
                            </w:tr>
                            <w:tr w:rsidR="00CF0D63" w:rsidRPr="00A00374" w14:paraId="4D2B8BE6" w14:textId="77777777" w:rsidTr="00B344C4">
                              <w:trPr>
                                <w:trHeight w:hRule="exact" w:val="284"/>
                              </w:trPr>
                              <w:tc>
                                <w:tcPr>
                                  <w:tcW w:w="636" w:type="dxa"/>
                                  <w:tcBorders>
                                    <w:top w:val="single" w:sz="4" w:space="0" w:color="auto"/>
                                    <w:left w:val="single" w:sz="4" w:space="0" w:color="auto"/>
                                    <w:bottom w:val="single" w:sz="4" w:space="0" w:color="auto"/>
                                    <w:right w:val="single" w:sz="4" w:space="0" w:color="auto"/>
                                  </w:tcBorders>
                                  <w:noWrap/>
                                  <w:vAlign w:val="center"/>
                                  <w:hideMark/>
                                </w:tcPr>
                                <w:p w14:paraId="488900CB" w14:textId="77777777" w:rsidR="00CF0D63" w:rsidRPr="00A00374" w:rsidRDefault="00CF0D63" w:rsidP="00A00374">
                                  <w:pPr>
                                    <w:spacing w:line="240" w:lineRule="exact"/>
                                    <w:jc w:val="center"/>
                                    <w:rPr>
                                      <w:rFonts w:ascii="標楷體" w:eastAsia="標楷體" w:hAnsi="標楷體"/>
                                      <w:sz w:val="20"/>
                                      <w:szCs w:val="20"/>
                                    </w:rPr>
                                  </w:pPr>
                                  <w:r w:rsidRPr="00A00374">
                                    <w:rPr>
                                      <w:rFonts w:ascii="標楷體" w:eastAsia="標楷體" w:hAnsi="標楷體" w:hint="eastAsia"/>
                                      <w:sz w:val="20"/>
                                      <w:szCs w:val="20"/>
                                    </w:rPr>
                                    <w:t>20</w:t>
                                  </w:r>
                                </w:p>
                              </w:tc>
                              <w:tc>
                                <w:tcPr>
                                  <w:tcW w:w="2766" w:type="dxa"/>
                                  <w:tcBorders>
                                    <w:top w:val="single" w:sz="4" w:space="0" w:color="auto"/>
                                    <w:left w:val="single" w:sz="4" w:space="0" w:color="auto"/>
                                    <w:bottom w:val="single" w:sz="4" w:space="0" w:color="auto"/>
                                    <w:right w:val="single" w:sz="4" w:space="0" w:color="auto"/>
                                  </w:tcBorders>
                                  <w:noWrap/>
                                  <w:vAlign w:val="center"/>
                                  <w:hideMark/>
                                </w:tcPr>
                                <w:p w14:paraId="4AF046C9" w14:textId="77777777" w:rsidR="00CF0D63" w:rsidRPr="00A00374" w:rsidRDefault="00CF0D63" w:rsidP="00A00374">
                                  <w:pPr>
                                    <w:spacing w:line="240" w:lineRule="exact"/>
                                    <w:rPr>
                                      <w:rFonts w:ascii="標楷體" w:eastAsia="標楷體" w:hAnsi="標楷體"/>
                                      <w:sz w:val="20"/>
                                      <w:szCs w:val="20"/>
                                    </w:rPr>
                                  </w:pPr>
                                  <w:r w:rsidRPr="00A00374">
                                    <w:rPr>
                                      <w:rFonts w:ascii="標楷體" w:eastAsia="標楷體" w:hAnsi="標楷體" w:hint="eastAsia"/>
                                      <w:sz w:val="20"/>
                                      <w:szCs w:val="20"/>
                                    </w:rPr>
                                    <w:t>蘭查邦</w:t>
                                  </w:r>
                                  <w:r>
                                    <w:rPr>
                                      <w:rFonts w:ascii="標楷體" w:eastAsia="標楷體" w:hAnsi="標楷體" w:hint="eastAsia"/>
                                      <w:sz w:val="20"/>
                                      <w:szCs w:val="20"/>
                                    </w:rPr>
                                    <w:t>（</w:t>
                                  </w:r>
                                  <w:r w:rsidRPr="00A00374">
                                    <w:rPr>
                                      <w:rFonts w:ascii="標楷體" w:eastAsia="標楷體" w:hAnsi="標楷體" w:hint="eastAsia"/>
                                      <w:sz w:val="20"/>
                                      <w:szCs w:val="20"/>
                                    </w:rPr>
                                    <w:t>泰國</w:t>
                                  </w:r>
                                  <w:r>
                                    <w:rPr>
                                      <w:rFonts w:ascii="標楷體" w:eastAsia="標楷體" w:hAnsi="標楷體" w:hint="eastAsia"/>
                                      <w:sz w:val="20"/>
                                      <w:szCs w:val="20"/>
                                    </w:rPr>
                                    <w:t>）</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ED85B17" w14:textId="77777777" w:rsidR="00CF0D63" w:rsidRPr="00A00374" w:rsidRDefault="00CF0D63" w:rsidP="00A00374">
                                  <w:pPr>
                                    <w:spacing w:line="240" w:lineRule="exact"/>
                                    <w:jc w:val="right"/>
                                    <w:rPr>
                                      <w:rFonts w:ascii="標楷體" w:eastAsia="標楷體" w:hAnsi="標楷體"/>
                                      <w:sz w:val="20"/>
                                      <w:szCs w:val="20"/>
                                    </w:rPr>
                                  </w:pPr>
                                  <w:r w:rsidRPr="00A00374">
                                    <w:rPr>
                                      <w:rFonts w:ascii="標楷體" w:eastAsia="標楷體" w:hAnsi="標楷體" w:hint="eastAsia"/>
                                      <w:sz w:val="20"/>
                                      <w:szCs w:val="20"/>
                                    </w:rPr>
                                    <w:t>9,554</w:t>
                                  </w:r>
                                </w:p>
                              </w:tc>
                            </w:tr>
                            <w:tr w:rsidR="00CF0D63" w:rsidRPr="00A00374" w14:paraId="195A06A5" w14:textId="77777777" w:rsidTr="00B344C4">
                              <w:trPr>
                                <w:trHeight w:hRule="exact" w:val="284"/>
                              </w:trPr>
                              <w:tc>
                                <w:tcPr>
                                  <w:tcW w:w="636" w:type="dxa"/>
                                  <w:tcBorders>
                                    <w:top w:val="single" w:sz="4" w:space="0" w:color="auto"/>
                                    <w:left w:val="single" w:sz="4" w:space="0" w:color="auto"/>
                                    <w:bottom w:val="single" w:sz="4" w:space="0" w:color="auto"/>
                                    <w:right w:val="single" w:sz="4" w:space="0" w:color="auto"/>
                                  </w:tcBorders>
                                  <w:noWrap/>
                                  <w:vAlign w:val="center"/>
                                  <w:hideMark/>
                                </w:tcPr>
                                <w:p w14:paraId="1AA2CADA" w14:textId="77777777" w:rsidR="00CF0D63" w:rsidRPr="00A00374" w:rsidRDefault="00CF0D63" w:rsidP="00A00374">
                                  <w:pPr>
                                    <w:spacing w:line="240" w:lineRule="exact"/>
                                    <w:jc w:val="center"/>
                                    <w:rPr>
                                      <w:rFonts w:ascii="標楷體" w:eastAsia="標楷體" w:hAnsi="標楷體"/>
                                      <w:sz w:val="20"/>
                                      <w:szCs w:val="20"/>
                                    </w:rPr>
                                  </w:pPr>
                                  <w:r w:rsidRPr="00A00374">
                                    <w:rPr>
                                      <w:rFonts w:ascii="標楷體" w:eastAsia="標楷體" w:hAnsi="標楷體" w:hint="eastAsia"/>
                                      <w:sz w:val="20"/>
                                      <w:szCs w:val="20"/>
                                    </w:rPr>
                                    <w:t>21</w:t>
                                  </w:r>
                                </w:p>
                              </w:tc>
                              <w:tc>
                                <w:tcPr>
                                  <w:tcW w:w="2766" w:type="dxa"/>
                                  <w:tcBorders>
                                    <w:top w:val="single" w:sz="4" w:space="0" w:color="auto"/>
                                    <w:left w:val="single" w:sz="4" w:space="0" w:color="auto"/>
                                    <w:bottom w:val="single" w:sz="4" w:space="0" w:color="auto"/>
                                    <w:right w:val="single" w:sz="4" w:space="0" w:color="auto"/>
                                  </w:tcBorders>
                                  <w:noWrap/>
                                  <w:vAlign w:val="center"/>
                                  <w:hideMark/>
                                </w:tcPr>
                                <w:p w14:paraId="724CCDEE" w14:textId="77777777" w:rsidR="00CF0D63" w:rsidRPr="00A00374" w:rsidRDefault="00CF0D63" w:rsidP="00A00374">
                                  <w:pPr>
                                    <w:spacing w:line="240" w:lineRule="exact"/>
                                    <w:rPr>
                                      <w:rFonts w:ascii="標楷體" w:eastAsia="標楷體" w:hAnsi="標楷體"/>
                                      <w:sz w:val="20"/>
                                      <w:szCs w:val="20"/>
                                    </w:rPr>
                                  </w:pPr>
                                  <w:r w:rsidRPr="00A00374">
                                    <w:rPr>
                                      <w:rFonts w:ascii="標楷體" w:eastAsia="標楷體" w:hAnsi="標楷體" w:hint="eastAsia"/>
                                      <w:sz w:val="20"/>
                                      <w:szCs w:val="20"/>
                                    </w:rPr>
                                    <w:t>高雄</w:t>
                                  </w:r>
                                  <w:r>
                                    <w:rPr>
                                      <w:rFonts w:ascii="標楷體" w:eastAsia="標楷體" w:hAnsi="標楷體" w:hint="eastAsia"/>
                                      <w:sz w:val="20"/>
                                      <w:szCs w:val="20"/>
                                    </w:rPr>
                                    <w:t>（</w:t>
                                  </w:r>
                                  <w:r w:rsidRPr="00A00374">
                                    <w:rPr>
                                      <w:rFonts w:ascii="標楷體" w:eastAsia="標楷體" w:hAnsi="標楷體" w:hint="eastAsia"/>
                                      <w:sz w:val="20"/>
                                      <w:szCs w:val="20"/>
                                    </w:rPr>
                                    <w:t>中華民國</w:t>
                                  </w:r>
                                  <w:r>
                                    <w:rPr>
                                      <w:rFonts w:ascii="標楷體" w:eastAsia="標楷體" w:hAnsi="標楷體" w:hint="eastAsia"/>
                                      <w:sz w:val="20"/>
                                      <w:szCs w:val="20"/>
                                    </w:rPr>
                                    <w:t>）</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7852145" w14:textId="77777777" w:rsidR="00CF0D63" w:rsidRPr="00A00374" w:rsidRDefault="00CF0D63" w:rsidP="00A00374">
                                  <w:pPr>
                                    <w:spacing w:line="240" w:lineRule="exact"/>
                                    <w:jc w:val="right"/>
                                    <w:rPr>
                                      <w:rFonts w:ascii="標楷體" w:eastAsia="標楷體" w:hAnsi="標楷體"/>
                                      <w:sz w:val="20"/>
                                      <w:szCs w:val="20"/>
                                    </w:rPr>
                                  </w:pPr>
                                  <w:r w:rsidRPr="00A00374">
                                    <w:rPr>
                                      <w:rFonts w:ascii="標楷體" w:eastAsia="標楷體" w:hAnsi="標楷體" w:hint="eastAsia"/>
                                      <w:sz w:val="20"/>
                                      <w:szCs w:val="20"/>
                                    </w:rPr>
                                    <w:t>9,228</w:t>
                                  </w:r>
                                </w:p>
                              </w:tc>
                            </w:tr>
                            <w:tr w:rsidR="00CF0D63" w:rsidRPr="00A00374" w14:paraId="7B334BBF" w14:textId="77777777" w:rsidTr="00B344C4">
                              <w:trPr>
                                <w:trHeight w:hRule="exact" w:val="284"/>
                              </w:trPr>
                              <w:tc>
                                <w:tcPr>
                                  <w:tcW w:w="636" w:type="dxa"/>
                                  <w:tcBorders>
                                    <w:top w:val="single" w:sz="4" w:space="0" w:color="auto"/>
                                    <w:left w:val="single" w:sz="4" w:space="0" w:color="auto"/>
                                    <w:bottom w:val="single" w:sz="4" w:space="0" w:color="auto"/>
                                    <w:right w:val="single" w:sz="4" w:space="0" w:color="auto"/>
                                  </w:tcBorders>
                                  <w:noWrap/>
                                  <w:vAlign w:val="center"/>
                                  <w:hideMark/>
                                </w:tcPr>
                                <w:p w14:paraId="2DBDB2B9" w14:textId="77777777" w:rsidR="00CF0D63" w:rsidRPr="00A00374" w:rsidRDefault="00CF0D63" w:rsidP="00A00374">
                                  <w:pPr>
                                    <w:spacing w:line="240" w:lineRule="exact"/>
                                    <w:jc w:val="center"/>
                                    <w:rPr>
                                      <w:rFonts w:ascii="標楷體" w:eastAsia="標楷體" w:hAnsi="標楷體"/>
                                      <w:sz w:val="20"/>
                                      <w:szCs w:val="20"/>
                                    </w:rPr>
                                  </w:pPr>
                                  <w:r w:rsidRPr="00A00374">
                                    <w:rPr>
                                      <w:rFonts w:ascii="標楷體" w:eastAsia="標楷體" w:hAnsi="標楷體" w:hint="eastAsia"/>
                                      <w:sz w:val="20"/>
                                      <w:szCs w:val="20"/>
                                    </w:rPr>
                                    <w:t>22</w:t>
                                  </w:r>
                                </w:p>
                              </w:tc>
                              <w:tc>
                                <w:tcPr>
                                  <w:tcW w:w="2766" w:type="dxa"/>
                                  <w:tcBorders>
                                    <w:top w:val="single" w:sz="4" w:space="0" w:color="auto"/>
                                    <w:left w:val="single" w:sz="4" w:space="0" w:color="auto"/>
                                    <w:bottom w:val="single" w:sz="4" w:space="0" w:color="auto"/>
                                    <w:right w:val="single" w:sz="4" w:space="0" w:color="auto"/>
                                  </w:tcBorders>
                                  <w:noWrap/>
                                  <w:vAlign w:val="center"/>
                                  <w:hideMark/>
                                </w:tcPr>
                                <w:p w14:paraId="617E2152" w14:textId="77777777" w:rsidR="00CF0D63" w:rsidRPr="00A00374" w:rsidRDefault="00CF0D63" w:rsidP="00A00374">
                                  <w:pPr>
                                    <w:spacing w:line="240" w:lineRule="exact"/>
                                    <w:rPr>
                                      <w:rFonts w:ascii="標楷體" w:eastAsia="標楷體" w:hAnsi="標楷體"/>
                                      <w:sz w:val="20"/>
                                      <w:szCs w:val="20"/>
                                    </w:rPr>
                                  </w:pPr>
                                  <w:r w:rsidRPr="00A00374">
                                    <w:rPr>
                                      <w:rFonts w:ascii="標楷體" w:eastAsia="標楷體" w:hAnsi="標楷體" w:hint="eastAsia"/>
                                      <w:sz w:val="20"/>
                                      <w:szCs w:val="20"/>
                                    </w:rPr>
                                    <w:t>胡志明市</w:t>
                                  </w:r>
                                  <w:r>
                                    <w:rPr>
                                      <w:rFonts w:ascii="標楷體" w:eastAsia="標楷體" w:hAnsi="標楷體" w:hint="eastAsia"/>
                                      <w:sz w:val="20"/>
                                      <w:szCs w:val="20"/>
                                    </w:rPr>
                                    <w:t>（</w:t>
                                  </w:r>
                                  <w:r w:rsidRPr="00A00374">
                                    <w:rPr>
                                      <w:rFonts w:ascii="標楷體" w:eastAsia="標楷體" w:hAnsi="標楷體" w:hint="eastAsia"/>
                                      <w:sz w:val="20"/>
                                      <w:szCs w:val="20"/>
                                    </w:rPr>
                                    <w:t>越南</w:t>
                                  </w:r>
                                  <w:r>
                                    <w:rPr>
                                      <w:rFonts w:ascii="標楷體" w:eastAsia="標楷體" w:hAnsi="標楷體" w:hint="eastAsia"/>
                                      <w:sz w:val="20"/>
                                      <w:szCs w:val="20"/>
                                    </w:rPr>
                                    <w:t>）</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ED136E2" w14:textId="77777777" w:rsidR="00CF0D63" w:rsidRPr="00A00374" w:rsidRDefault="00CF0D63" w:rsidP="00A00374">
                                  <w:pPr>
                                    <w:spacing w:line="240" w:lineRule="exact"/>
                                    <w:jc w:val="right"/>
                                    <w:rPr>
                                      <w:rFonts w:ascii="標楷體" w:eastAsia="標楷體" w:hAnsi="標楷體"/>
                                      <w:sz w:val="20"/>
                                      <w:szCs w:val="20"/>
                                    </w:rPr>
                                  </w:pPr>
                                  <w:r w:rsidRPr="00A00374">
                                    <w:rPr>
                                      <w:rFonts w:ascii="標楷體" w:eastAsia="標楷體" w:hAnsi="標楷體" w:hint="eastAsia"/>
                                      <w:sz w:val="20"/>
                                      <w:szCs w:val="20"/>
                                    </w:rPr>
                                    <w:t>9,158</w:t>
                                  </w:r>
                                </w:p>
                              </w:tc>
                            </w:tr>
                            <w:tr w:rsidR="00CF0D63" w:rsidRPr="00A00374" w14:paraId="3A70558C" w14:textId="77777777" w:rsidTr="004C280B">
                              <w:trPr>
                                <w:trHeight w:val="260"/>
                              </w:trPr>
                              <w:tc>
                                <w:tcPr>
                                  <w:tcW w:w="4541" w:type="dxa"/>
                                  <w:gridSpan w:val="3"/>
                                  <w:tcBorders>
                                    <w:top w:val="single" w:sz="4" w:space="0" w:color="auto"/>
                                  </w:tcBorders>
                                  <w:noWrap/>
                                  <w:vAlign w:val="center"/>
                                </w:tcPr>
                                <w:p w14:paraId="79EDE1CF" w14:textId="77777777" w:rsidR="00CF0D63" w:rsidRDefault="00CF0D63" w:rsidP="00BC5064">
                                  <w:pPr>
                                    <w:spacing w:line="240" w:lineRule="exact"/>
                                    <w:ind w:left="540" w:hangingChars="300" w:hanging="540"/>
                                    <w:jc w:val="both"/>
                                    <w:rPr>
                                      <w:rFonts w:ascii="標楷體" w:eastAsia="標楷體" w:hAnsi="標楷體"/>
                                      <w:sz w:val="18"/>
                                      <w:szCs w:val="18"/>
                                    </w:rPr>
                                  </w:pPr>
                                  <w:r>
                                    <w:rPr>
                                      <w:rFonts w:ascii="標楷體" w:eastAsia="標楷體" w:hAnsi="標楷體" w:hint="eastAsia"/>
                                      <w:sz w:val="18"/>
                                      <w:szCs w:val="18"/>
                                    </w:rPr>
                                    <w:t>註：1</w:t>
                                  </w:r>
                                  <w:r>
                                    <w:rPr>
                                      <w:rFonts w:ascii="標楷體" w:eastAsia="標楷體" w:hAnsi="標楷體"/>
                                      <w:sz w:val="18"/>
                                      <w:szCs w:val="18"/>
                                    </w:rPr>
                                    <w:t>.</w:t>
                                  </w:r>
                                  <w:r w:rsidRPr="00973700">
                                    <w:rPr>
                                      <w:rFonts w:ascii="標楷體" w:eastAsia="標楷體" w:hAnsi="標楷體"/>
                                      <w:sz w:val="18"/>
                                      <w:szCs w:val="18"/>
                                    </w:rPr>
                                    <w:t>TEU</w:t>
                                  </w:r>
                                  <w:r>
                                    <w:rPr>
                                      <w:rFonts w:ascii="標楷體" w:eastAsia="標楷體" w:hAnsi="標楷體" w:hint="eastAsia"/>
                                      <w:sz w:val="18"/>
                                      <w:szCs w:val="18"/>
                                    </w:rPr>
                                    <w:t>係指</w:t>
                                  </w:r>
                                  <w:r w:rsidRPr="00973700">
                                    <w:rPr>
                                      <w:rFonts w:ascii="標楷體" w:eastAsia="標楷體" w:hAnsi="標楷體" w:hint="eastAsia"/>
                                      <w:sz w:val="18"/>
                                      <w:szCs w:val="18"/>
                                    </w:rPr>
                                    <w:t>20</w:t>
                                  </w:r>
                                  <w:r>
                                    <w:rPr>
                                      <w:rFonts w:ascii="標楷體" w:eastAsia="標楷體" w:hAnsi="標楷體" w:hint="eastAsia"/>
                                      <w:sz w:val="18"/>
                                      <w:szCs w:val="18"/>
                                    </w:rPr>
                                    <w:t>呎</w:t>
                                  </w:r>
                                  <w:r w:rsidRPr="00973700">
                                    <w:rPr>
                                      <w:rFonts w:ascii="標楷體" w:eastAsia="標楷體" w:hAnsi="標楷體" w:hint="eastAsia"/>
                                      <w:sz w:val="18"/>
                                      <w:szCs w:val="18"/>
                                    </w:rPr>
                                    <w:t>標準貨櫃（Twenty-foot Equivalent Unit）</w:t>
                                  </w:r>
                                  <w:r>
                                    <w:rPr>
                                      <w:rFonts w:ascii="標楷體" w:eastAsia="標楷體" w:hAnsi="標楷體" w:hint="eastAsia"/>
                                      <w:sz w:val="18"/>
                                      <w:szCs w:val="18"/>
                                    </w:rPr>
                                    <w:t>。</w:t>
                                  </w:r>
                                </w:p>
                                <w:p w14:paraId="35FCB31E" w14:textId="77777777" w:rsidR="00CF0D63" w:rsidRPr="00A00374" w:rsidRDefault="00CF0D63" w:rsidP="00B344C4">
                                  <w:pPr>
                                    <w:spacing w:line="240" w:lineRule="exact"/>
                                    <w:ind w:leftChars="150" w:left="540" w:hangingChars="100" w:hanging="180"/>
                                    <w:jc w:val="both"/>
                                    <w:rPr>
                                      <w:rFonts w:ascii="標楷體" w:eastAsia="標楷體" w:hAnsi="標楷體"/>
                                      <w:sz w:val="20"/>
                                      <w:szCs w:val="20"/>
                                    </w:rPr>
                                  </w:pPr>
                                  <w:r>
                                    <w:rPr>
                                      <w:rFonts w:ascii="標楷體" w:eastAsia="標楷體" w:hAnsi="標楷體" w:hint="eastAsia"/>
                                      <w:sz w:val="18"/>
                                      <w:szCs w:val="18"/>
                                    </w:rPr>
                                    <w:t>2</w:t>
                                  </w:r>
                                  <w:r>
                                    <w:rPr>
                                      <w:rFonts w:ascii="標楷體" w:eastAsia="標楷體" w:hAnsi="標楷體"/>
                                      <w:sz w:val="18"/>
                                      <w:szCs w:val="18"/>
                                    </w:rPr>
                                    <w:t>.</w:t>
                                  </w:r>
                                  <w:r w:rsidRPr="00A00374">
                                    <w:rPr>
                                      <w:rFonts w:ascii="標楷體" w:eastAsia="標楷體" w:hAnsi="標楷體" w:hint="eastAsia"/>
                                      <w:sz w:val="18"/>
                                      <w:szCs w:val="18"/>
                                    </w:rPr>
                                    <w:t>資料來源：整理自勞氏日報</w:t>
                                  </w:r>
                                  <w:r>
                                    <w:rPr>
                                      <w:rFonts w:ascii="標楷體" w:eastAsia="標楷體" w:hAnsi="標楷體" w:hint="eastAsia"/>
                                      <w:sz w:val="18"/>
                                      <w:szCs w:val="18"/>
                                    </w:rPr>
                                    <w:t>（</w:t>
                                  </w:r>
                                  <w:r w:rsidRPr="00A00374">
                                    <w:rPr>
                                      <w:rFonts w:ascii="標楷體" w:eastAsia="標楷體" w:hAnsi="標楷體" w:hint="eastAsia"/>
                                      <w:sz w:val="18"/>
                                      <w:szCs w:val="18"/>
                                    </w:rPr>
                                    <w:t>L</w:t>
                                  </w:r>
                                  <w:r w:rsidRPr="00A00374">
                                    <w:rPr>
                                      <w:rFonts w:ascii="標楷體" w:eastAsia="標楷體" w:hAnsi="標楷體"/>
                                      <w:sz w:val="18"/>
                                      <w:szCs w:val="18"/>
                                    </w:rPr>
                                    <w:t>loyd</w:t>
                                  </w:r>
                                  <w:r w:rsidRPr="00BC5064">
                                    <w:rPr>
                                      <w:rFonts w:ascii="標楷體" w:eastAsia="標楷體" w:hAnsi="標楷體"/>
                                      <w:spacing w:val="-60"/>
                                      <w:sz w:val="18"/>
                                      <w:szCs w:val="18"/>
                                    </w:rPr>
                                    <w:t>’</w:t>
                                  </w:r>
                                  <w:r w:rsidRPr="00A00374">
                                    <w:rPr>
                                      <w:rFonts w:ascii="標楷體" w:eastAsia="標楷體" w:hAnsi="標楷體"/>
                                      <w:sz w:val="18"/>
                                      <w:szCs w:val="18"/>
                                    </w:rPr>
                                    <w:t>s List</w:t>
                                  </w:r>
                                  <w:r>
                                    <w:rPr>
                                      <w:rFonts w:ascii="標楷體" w:eastAsia="標楷體" w:hAnsi="標楷體" w:hint="eastAsia"/>
                                      <w:sz w:val="18"/>
                                      <w:szCs w:val="18"/>
                                    </w:rPr>
                                    <w:t>）</w:t>
                                  </w:r>
                                  <w:r w:rsidRPr="00A00374">
                                    <w:rPr>
                                      <w:rFonts w:ascii="標楷體" w:eastAsia="標楷體" w:hAnsi="標楷體" w:hint="eastAsia"/>
                                      <w:sz w:val="18"/>
                                      <w:szCs w:val="18"/>
                                    </w:rPr>
                                    <w:t>發布之2</w:t>
                                  </w:r>
                                  <w:r w:rsidRPr="00A00374">
                                    <w:rPr>
                                      <w:rFonts w:ascii="標楷體" w:eastAsia="標楷體" w:hAnsi="標楷體"/>
                                      <w:sz w:val="18"/>
                                      <w:szCs w:val="18"/>
                                    </w:rPr>
                                    <w:t>025全</w:t>
                                  </w:r>
                                  <w:r w:rsidRPr="00A00374">
                                    <w:rPr>
                                      <w:rFonts w:ascii="標楷體" w:eastAsia="標楷體" w:hAnsi="標楷體" w:hint="eastAsia"/>
                                      <w:sz w:val="18"/>
                                      <w:szCs w:val="18"/>
                                    </w:rPr>
                                    <w:t>球百大貨櫃港口排名（</w:t>
                                  </w:r>
                                  <w:r w:rsidRPr="00A00374">
                                    <w:rPr>
                                      <w:rFonts w:ascii="標楷體" w:eastAsia="標楷體" w:hAnsi="標楷體"/>
                                      <w:sz w:val="18"/>
                                      <w:szCs w:val="18"/>
                                    </w:rPr>
                                    <w:t>One Hundred Container Ports 2025）</w:t>
                                  </w:r>
                                  <w:r w:rsidRPr="00A00374">
                                    <w:rPr>
                                      <w:rFonts w:ascii="標楷體" w:eastAsia="標楷體" w:hAnsi="標楷體" w:hint="eastAsia"/>
                                      <w:sz w:val="18"/>
                                      <w:szCs w:val="18"/>
                                    </w:rPr>
                                    <w:t>。</w:t>
                                  </w:r>
                                </w:p>
                              </w:tc>
                            </w:tr>
                          </w:tbl>
                          <w:p w14:paraId="028EB8ED" w14:textId="77777777" w:rsidR="00CF0D63" w:rsidRDefault="00CF0D63" w:rsidP="00CF0D6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96726B8" id="_x0000_t202" coordsize="21600,21600" o:spt="202" path="m,l,21600r21600,l21600,xe">
                <v:stroke joinstyle="miter"/>
                <v:path gradientshapeok="t" o:connecttype="rect"/>
              </v:shapetype>
              <v:shape id="文字方塊 2" o:spid="_x0000_s1026" type="#_x0000_t202" style="position:absolute;left:0;text-align:left;margin-left:185.2pt;margin-top:0;width:236.4pt;height:421.5pt;z-index:251673600;visibility:visible;mso-wrap-style:square;mso-width-percent:0;mso-height-percent:0;mso-wrap-distance-left:9pt;mso-wrap-distance-top:3.6pt;mso-wrap-distance-right:9pt;mso-wrap-distance-bottom:3.6pt;mso-position-horizontal:right;mso-position-horizontal-relative:margin;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" stroked="f">
                <v:textbox>
                  <w:txbxContent>
                    <w:tbl>
                      <w:tblPr>
                        <w:tblW w:w="4541" w:type="dxa"/>
                        <w:tblInd w:w="-5" w:type="dxa"/>
                        <w:tblCellMar>
                          <w:left w:w="28" w:type="dxa"/>
                          <w:right w:w="28" w:type="dxa"/>
                        </w:tblCellMar>
                        <w:tblLook w:val="04A0" w:firstRow="1" w:lastRow="0" w:firstColumn="1" w:lastColumn="0" w:noHBand="0" w:noVBand="1"/>
                      </w:tblPr>
                      <w:tblGrid>
                        <w:gridCol w:w="636"/>
                        <w:gridCol w:w="2766"/>
                        <w:gridCol w:w="1139"/>
                      </w:tblGrid>
                      <w:tr w:rsidR="00CF0D63" w:rsidRPr="00A00374" w14:paraId="2CE5847A" w14:textId="77777777" w:rsidTr="004C280B">
                        <w:trPr>
                          <w:trHeight w:val="260"/>
                        </w:trPr>
                        <w:tc>
                          <w:tcPr>
                            <w:tcW w:w="4541" w:type="dxa"/>
                            <w:gridSpan w:val="3"/>
                            <w:tcBorders>
                              <w:bottom w:val="single" w:sz="4" w:space="0" w:color="auto"/>
                            </w:tcBorders>
                            <w:noWrap/>
                            <w:vAlign w:val="center"/>
                          </w:tcPr>
                          <w:p w14:paraId="5CEB51E8" w14:textId="04CAB55A" w:rsidR="00CF0D63" w:rsidRPr="007765F4" w:rsidRDefault="00CF0D63" w:rsidP="007765F4">
                            <w:pPr>
                              <w:spacing w:line="240" w:lineRule="exact"/>
                              <w:jc w:val="center"/>
                              <w:rPr>
                                <w:rFonts w:ascii="標楷體" w:eastAsia="標楷體" w:hAnsi="標楷體"/>
                                <w:b/>
                                <w:bCs/>
                                <w:szCs w:val="24"/>
                              </w:rPr>
                            </w:pPr>
                            <w:r w:rsidRPr="007765F4">
                              <w:rPr>
                                <w:rFonts w:ascii="標楷體" w:eastAsia="標楷體" w:hAnsi="標楷體" w:hint="eastAsia"/>
                                <w:b/>
                                <w:bCs/>
                                <w:szCs w:val="24"/>
                              </w:rPr>
                              <w:t>表</w:t>
                            </w:r>
                            <w:r>
                              <w:rPr>
                                <w:rFonts w:ascii="標楷體" w:eastAsia="標楷體" w:hAnsi="標楷體" w:hint="eastAsia"/>
                                <w:b/>
                                <w:bCs/>
                                <w:szCs w:val="24"/>
                              </w:rPr>
                              <w:t>1</w:t>
                            </w:r>
                            <w:r w:rsidRPr="007765F4">
                              <w:rPr>
                                <w:rFonts w:ascii="標楷體" w:eastAsia="標楷體" w:hAnsi="標楷體" w:hint="eastAsia"/>
                                <w:b/>
                                <w:bCs/>
                                <w:szCs w:val="24"/>
                              </w:rPr>
                              <w:t xml:space="preserve">　</w:t>
                            </w:r>
                            <w:r>
                              <w:rPr>
                                <w:rFonts w:ascii="標楷體" w:eastAsia="標楷體" w:hAnsi="標楷體"/>
                                <w:b/>
                                <w:bCs/>
                                <w:szCs w:val="24"/>
                              </w:rPr>
                              <w:t>114</w:t>
                            </w:r>
                            <w:r w:rsidRPr="007765F4">
                              <w:rPr>
                                <w:rFonts w:ascii="標楷體" w:eastAsia="標楷體" w:hAnsi="標楷體" w:hint="eastAsia"/>
                                <w:b/>
                                <w:bCs/>
                                <w:szCs w:val="24"/>
                              </w:rPr>
                              <w:t>年全球貨櫃港口排名</w:t>
                            </w:r>
                          </w:p>
                          <w:p w14:paraId="4AB2153C" w14:textId="77777777" w:rsidR="00CF0D63" w:rsidRPr="00A00374" w:rsidRDefault="00CF0D63" w:rsidP="00BC5064">
                            <w:pPr>
                              <w:spacing w:line="240" w:lineRule="exact"/>
                              <w:ind w:rightChars="5" w:right="12"/>
                              <w:jc w:val="right"/>
                              <w:rPr>
                                <w:rFonts w:ascii="標楷體" w:eastAsia="標楷體" w:hAnsi="標楷體"/>
                                <w:sz w:val="20"/>
                                <w:szCs w:val="20"/>
                              </w:rPr>
                            </w:pPr>
                            <w:r w:rsidRPr="007765F4">
                              <w:rPr>
                                <w:rFonts w:ascii="標楷體" w:eastAsia="標楷體" w:hAnsi="標楷體" w:hint="eastAsia"/>
                                <w:sz w:val="20"/>
                                <w:szCs w:val="20"/>
                              </w:rPr>
                              <w:t>單位：千TEU</w:t>
                            </w:r>
                          </w:p>
                        </w:tc>
                      </w:tr>
                      <w:tr w:rsidR="00CF0D63" w:rsidRPr="00A00374" w14:paraId="605D2CF1" w14:textId="77777777" w:rsidTr="00B344C4">
                        <w:trPr>
                          <w:trHeight w:hRule="exact" w:val="284"/>
                        </w:trPr>
                        <w:tc>
                          <w:tcPr>
                            <w:tcW w:w="636" w:type="dxa"/>
                            <w:tcBorders>
                              <w:top w:val="single" w:sz="4" w:space="0" w:color="auto"/>
                              <w:left w:val="single" w:sz="4" w:space="0" w:color="auto"/>
                              <w:bottom w:val="single" w:sz="4" w:space="0" w:color="auto"/>
                              <w:right w:val="single" w:sz="4" w:space="0" w:color="auto"/>
                            </w:tcBorders>
                            <w:noWrap/>
                            <w:vAlign w:val="center"/>
                            <w:hideMark/>
                          </w:tcPr>
                          <w:p w14:paraId="7C180273" w14:textId="77777777" w:rsidR="00CF0D63" w:rsidRPr="00A00374" w:rsidRDefault="00CF0D63" w:rsidP="00A00374">
                            <w:pPr>
                              <w:spacing w:line="240" w:lineRule="exact"/>
                              <w:jc w:val="center"/>
                              <w:rPr>
                                <w:rFonts w:ascii="標楷體" w:eastAsia="標楷體" w:hAnsi="標楷體"/>
                                <w:sz w:val="20"/>
                                <w:szCs w:val="20"/>
                              </w:rPr>
                            </w:pPr>
                            <w:r w:rsidRPr="00A00374">
                              <w:rPr>
                                <w:rFonts w:ascii="標楷體" w:eastAsia="標楷體" w:hAnsi="標楷體"/>
                                <w:sz w:val="20"/>
                                <w:szCs w:val="20"/>
                              </w:rPr>
                              <w:t>排名</w:t>
                            </w:r>
                          </w:p>
                        </w:tc>
                        <w:tc>
                          <w:tcPr>
                            <w:tcW w:w="2766" w:type="dxa"/>
                            <w:tcBorders>
                              <w:top w:val="single" w:sz="4" w:space="0" w:color="auto"/>
                              <w:left w:val="single" w:sz="4" w:space="0" w:color="auto"/>
                              <w:bottom w:val="single" w:sz="4" w:space="0" w:color="auto"/>
                              <w:right w:val="single" w:sz="4" w:space="0" w:color="auto"/>
                            </w:tcBorders>
                            <w:noWrap/>
                            <w:vAlign w:val="center"/>
                            <w:hideMark/>
                          </w:tcPr>
                          <w:p w14:paraId="4022F694" w14:textId="77777777" w:rsidR="00CF0D63" w:rsidRPr="00A00374" w:rsidRDefault="00CF0D63" w:rsidP="00A00374">
                            <w:pPr>
                              <w:spacing w:line="240" w:lineRule="exact"/>
                              <w:jc w:val="center"/>
                              <w:rPr>
                                <w:rFonts w:ascii="標楷體" w:eastAsia="標楷體" w:hAnsi="標楷體"/>
                                <w:sz w:val="20"/>
                                <w:szCs w:val="20"/>
                              </w:rPr>
                            </w:pPr>
                            <w:r w:rsidRPr="00A00374">
                              <w:rPr>
                                <w:rFonts w:ascii="標楷體" w:eastAsia="標楷體" w:hAnsi="標楷體" w:hint="eastAsia"/>
                                <w:sz w:val="20"/>
                                <w:szCs w:val="20"/>
                              </w:rPr>
                              <w:t>港口</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85A6EE6" w14:textId="77777777" w:rsidR="00CF0D63" w:rsidRPr="00A00374" w:rsidRDefault="00CF0D63" w:rsidP="00A00374">
                            <w:pPr>
                              <w:spacing w:line="240" w:lineRule="exact"/>
                              <w:jc w:val="center"/>
                              <w:rPr>
                                <w:rFonts w:ascii="標楷體" w:eastAsia="標楷體" w:hAnsi="標楷體"/>
                                <w:sz w:val="20"/>
                                <w:szCs w:val="20"/>
                              </w:rPr>
                            </w:pPr>
                            <w:r w:rsidRPr="00A00374">
                              <w:rPr>
                                <w:rFonts w:ascii="標楷體" w:eastAsia="標楷體" w:hAnsi="標楷體" w:hint="eastAsia"/>
                                <w:sz w:val="20"/>
                                <w:szCs w:val="20"/>
                              </w:rPr>
                              <w:t>貨櫃</w:t>
                            </w:r>
                            <w:r>
                              <w:rPr>
                                <w:rFonts w:ascii="標楷體" w:eastAsia="標楷體" w:hAnsi="標楷體" w:hint="eastAsia"/>
                                <w:sz w:val="20"/>
                                <w:szCs w:val="20"/>
                              </w:rPr>
                              <w:t>吞吐</w:t>
                            </w:r>
                            <w:r w:rsidRPr="00A00374">
                              <w:rPr>
                                <w:rFonts w:ascii="標楷體" w:eastAsia="標楷體" w:hAnsi="標楷體" w:hint="eastAsia"/>
                                <w:sz w:val="20"/>
                                <w:szCs w:val="20"/>
                              </w:rPr>
                              <w:t>量</w:t>
                            </w:r>
                          </w:p>
                        </w:tc>
                      </w:tr>
                      <w:tr w:rsidR="00CF0D63" w:rsidRPr="00A00374" w14:paraId="478C41E6" w14:textId="77777777" w:rsidTr="00B344C4">
                        <w:trPr>
                          <w:trHeight w:hRule="exact" w:val="284"/>
                        </w:trPr>
                        <w:tc>
                          <w:tcPr>
                            <w:tcW w:w="636" w:type="dxa"/>
                            <w:tcBorders>
                              <w:top w:val="single" w:sz="4" w:space="0" w:color="auto"/>
                              <w:left w:val="single" w:sz="4" w:space="0" w:color="auto"/>
                              <w:bottom w:val="single" w:sz="4" w:space="0" w:color="auto"/>
                              <w:right w:val="single" w:sz="4" w:space="0" w:color="auto"/>
                            </w:tcBorders>
                            <w:noWrap/>
                            <w:vAlign w:val="center"/>
                            <w:hideMark/>
                          </w:tcPr>
                          <w:p w14:paraId="71920D03" w14:textId="77777777" w:rsidR="00CF0D63" w:rsidRPr="00A00374" w:rsidRDefault="00CF0D63" w:rsidP="00A00374">
                            <w:pPr>
                              <w:spacing w:line="240" w:lineRule="exact"/>
                              <w:jc w:val="center"/>
                              <w:rPr>
                                <w:rFonts w:ascii="標楷體" w:eastAsia="標楷體" w:hAnsi="標楷體"/>
                                <w:sz w:val="20"/>
                                <w:szCs w:val="20"/>
                              </w:rPr>
                            </w:pPr>
                            <w:r w:rsidRPr="00A00374">
                              <w:rPr>
                                <w:rFonts w:ascii="標楷體" w:eastAsia="標楷體" w:hAnsi="標楷體" w:hint="eastAsia"/>
                                <w:sz w:val="20"/>
                                <w:szCs w:val="20"/>
                              </w:rPr>
                              <w:t>1</w:t>
                            </w:r>
                          </w:p>
                        </w:tc>
                        <w:tc>
                          <w:tcPr>
                            <w:tcW w:w="2766" w:type="dxa"/>
                            <w:tcBorders>
                              <w:top w:val="single" w:sz="4" w:space="0" w:color="auto"/>
                              <w:left w:val="single" w:sz="4" w:space="0" w:color="auto"/>
                              <w:bottom w:val="single" w:sz="4" w:space="0" w:color="auto"/>
                              <w:right w:val="single" w:sz="4" w:space="0" w:color="auto"/>
                            </w:tcBorders>
                            <w:noWrap/>
                            <w:vAlign w:val="center"/>
                            <w:hideMark/>
                          </w:tcPr>
                          <w:p w14:paraId="0B0A28C6" w14:textId="77777777" w:rsidR="00CF0D63" w:rsidRPr="00A00374" w:rsidRDefault="00CF0D63" w:rsidP="00A00374">
                            <w:pPr>
                              <w:spacing w:line="240" w:lineRule="exact"/>
                              <w:rPr>
                                <w:rFonts w:ascii="標楷體" w:eastAsia="標楷體" w:hAnsi="標楷體"/>
                                <w:sz w:val="20"/>
                                <w:szCs w:val="20"/>
                              </w:rPr>
                            </w:pPr>
                            <w:r w:rsidRPr="00A00374">
                              <w:rPr>
                                <w:rFonts w:ascii="標楷體" w:eastAsia="標楷體" w:hAnsi="標楷體" w:hint="eastAsia"/>
                                <w:sz w:val="20"/>
                                <w:szCs w:val="20"/>
                              </w:rPr>
                              <w:t>上海</w:t>
                            </w:r>
                            <w:r>
                              <w:rPr>
                                <w:rFonts w:ascii="標楷體" w:eastAsia="標楷體" w:hAnsi="標楷體" w:hint="eastAsia"/>
                                <w:sz w:val="20"/>
                                <w:szCs w:val="20"/>
                              </w:rPr>
                              <w:t>（</w:t>
                            </w:r>
                            <w:r w:rsidRPr="00A00374">
                              <w:rPr>
                                <w:rFonts w:ascii="標楷體" w:eastAsia="標楷體" w:hAnsi="標楷體" w:hint="eastAsia"/>
                                <w:sz w:val="20"/>
                                <w:szCs w:val="20"/>
                              </w:rPr>
                              <w:t>中國大陸</w:t>
                            </w:r>
                            <w:r>
                              <w:rPr>
                                <w:rFonts w:ascii="標楷體" w:eastAsia="標楷體" w:hAnsi="標楷體" w:hint="eastAsia"/>
                                <w:sz w:val="20"/>
                                <w:szCs w:val="20"/>
                              </w:rPr>
                              <w:t>）</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FCAF100" w14:textId="77777777" w:rsidR="00CF0D63" w:rsidRPr="00A00374" w:rsidRDefault="00CF0D63" w:rsidP="00A00374">
                            <w:pPr>
                              <w:spacing w:line="240" w:lineRule="exact"/>
                              <w:jc w:val="right"/>
                              <w:rPr>
                                <w:rFonts w:ascii="標楷體" w:eastAsia="標楷體" w:hAnsi="標楷體"/>
                                <w:sz w:val="20"/>
                                <w:szCs w:val="20"/>
                              </w:rPr>
                            </w:pPr>
                            <w:r w:rsidRPr="00A00374">
                              <w:rPr>
                                <w:rFonts w:ascii="標楷體" w:eastAsia="標楷體" w:hAnsi="標楷體" w:hint="eastAsia"/>
                                <w:sz w:val="20"/>
                                <w:szCs w:val="20"/>
                              </w:rPr>
                              <w:t>51,506</w:t>
                            </w:r>
                          </w:p>
                        </w:tc>
                      </w:tr>
                      <w:tr w:rsidR="00CF0D63" w:rsidRPr="00A00374" w14:paraId="31F60450" w14:textId="77777777" w:rsidTr="00B344C4">
                        <w:trPr>
                          <w:trHeight w:hRule="exact" w:val="284"/>
                        </w:trPr>
                        <w:tc>
                          <w:tcPr>
                            <w:tcW w:w="636" w:type="dxa"/>
                            <w:tcBorders>
                              <w:top w:val="single" w:sz="4" w:space="0" w:color="auto"/>
                              <w:left w:val="single" w:sz="4" w:space="0" w:color="auto"/>
                              <w:bottom w:val="single" w:sz="4" w:space="0" w:color="auto"/>
                              <w:right w:val="single" w:sz="4" w:space="0" w:color="auto"/>
                            </w:tcBorders>
                            <w:noWrap/>
                            <w:vAlign w:val="center"/>
                            <w:hideMark/>
                          </w:tcPr>
                          <w:p w14:paraId="6AC8F788" w14:textId="77777777" w:rsidR="00CF0D63" w:rsidRPr="00A00374" w:rsidRDefault="00CF0D63" w:rsidP="00A00374">
                            <w:pPr>
                              <w:spacing w:line="240" w:lineRule="exact"/>
                              <w:jc w:val="center"/>
                              <w:rPr>
                                <w:rFonts w:ascii="標楷體" w:eastAsia="標楷體" w:hAnsi="標楷體"/>
                                <w:sz w:val="20"/>
                                <w:szCs w:val="20"/>
                              </w:rPr>
                            </w:pPr>
                            <w:r w:rsidRPr="00A00374">
                              <w:rPr>
                                <w:rFonts w:ascii="標楷體" w:eastAsia="標楷體" w:hAnsi="標楷體" w:hint="eastAsia"/>
                                <w:sz w:val="20"/>
                                <w:szCs w:val="20"/>
                              </w:rPr>
                              <w:t>2</w:t>
                            </w:r>
                          </w:p>
                        </w:tc>
                        <w:tc>
                          <w:tcPr>
                            <w:tcW w:w="2766" w:type="dxa"/>
                            <w:tcBorders>
                              <w:top w:val="single" w:sz="4" w:space="0" w:color="auto"/>
                              <w:left w:val="single" w:sz="4" w:space="0" w:color="auto"/>
                              <w:bottom w:val="single" w:sz="4" w:space="0" w:color="auto"/>
                              <w:right w:val="single" w:sz="4" w:space="0" w:color="auto"/>
                            </w:tcBorders>
                            <w:noWrap/>
                            <w:vAlign w:val="center"/>
                            <w:hideMark/>
                          </w:tcPr>
                          <w:p w14:paraId="3ACD1A96" w14:textId="77777777" w:rsidR="00CF0D63" w:rsidRPr="00A00374" w:rsidRDefault="00CF0D63" w:rsidP="00A00374">
                            <w:pPr>
                              <w:spacing w:line="240" w:lineRule="exact"/>
                              <w:rPr>
                                <w:rFonts w:ascii="標楷體" w:eastAsia="標楷體" w:hAnsi="標楷體"/>
                                <w:sz w:val="20"/>
                                <w:szCs w:val="20"/>
                              </w:rPr>
                            </w:pPr>
                            <w:r w:rsidRPr="00A00374">
                              <w:rPr>
                                <w:rFonts w:ascii="標楷體" w:eastAsia="標楷體" w:hAnsi="標楷體" w:hint="eastAsia"/>
                                <w:sz w:val="20"/>
                                <w:szCs w:val="20"/>
                              </w:rPr>
                              <w:t>新加坡</w:t>
                            </w:r>
                            <w:r>
                              <w:rPr>
                                <w:rFonts w:ascii="標楷體" w:eastAsia="標楷體" w:hAnsi="標楷體" w:hint="eastAsia"/>
                                <w:sz w:val="20"/>
                                <w:szCs w:val="20"/>
                              </w:rPr>
                              <w:t>（</w:t>
                            </w:r>
                            <w:r w:rsidRPr="00A00374">
                              <w:rPr>
                                <w:rFonts w:ascii="標楷體" w:eastAsia="標楷體" w:hAnsi="標楷體" w:hint="eastAsia"/>
                                <w:sz w:val="20"/>
                                <w:szCs w:val="20"/>
                              </w:rPr>
                              <w:t>新加坡</w:t>
                            </w:r>
                            <w:r>
                              <w:rPr>
                                <w:rFonts w:ascii="標楷體" w:eastAsia="標楷體" w:hAnsi="標楷體" w:hint="eastAsia"/>
                                <w:sz w:val="20"/>
                                <w:szCs w:val="20"/>
                              </w:rPr>
                              <w:t>）</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981C1D5" w14:textId="77777777" w:rsidR="00CF0D63" w:rsidRPr="00A00374" w:rsidRDefault="00CF0D63" w:rsidP="00A00374">
                            <w:pPr>
                              <w:spacing w:line="240" w:lineRule="exact"/>
                              <w:jc w:val="right"/>
                              <w:rPr>
                                <w:rFonts w:ascii="標楷體" w:eastAsia="標楷體" w:hAnsi="標楷體"/>
                                <w:sz w:val="20"/>
                                <w:szCs w:val="20"/>
                              </w:rPr>
                            </w:pPr>
                            <w:r w:rsidRPr="00A00374">
                              <w:rPr>
                                <w:rFonts w:ascii="標楷體" w:eastAsia="標楷體" w:hAnsi="標楷體" w:hint="eastAsia"/>
                                <w:sz w:val="20"/>
                                <w:szCs w:val="20"/>
                              </w:rPr>
                              <w:t>41,124</w:t>
                            </w:r>
                          </w:p>
                        </w:tc>
                      </w:tr>
                      <w:tr w:rsidR="00CF0D63" w:rsidRPr="00A00374" w14:paraId="42F54F62" w14:textId="77777777" w:rsidTr="00B344C4">
                        <w:trPr>
                          <w:trHeight w:hRule="exact" w:val="284"/>
                        </w:trPr>
                        <w:tc>
                          <w:tcPr>
                            <w:tcW w:w="636" w:type="dxa"/>
                            <w:tcBorders>
                              <w:top w:val="single" w:sz="4" w:space="0" w:color="auto"/>
                              <w:left w:val="single" w:sz="4" w:space="0" w:color="auto"/>
                              <w:bottom w:val="single" w:sz="4" w:space="0" w:color="auto"/>
                              <w:right w:val="single" w:sz="4" w:space="0" w:color="auto"/>
                            </w:tcBorders>
                            <w:noWrap/>
                            <w:vAlign w:val="center"/>
                            <w:hideMark/>
                          </w:tcPr>
                          <w:p w14:paraId="4610352C" w14:textId="77777777" w:rsidR="00CF0D63" w:rsidRPr="00A00374" w:rsidRDefault="00CF0D63" w:rsidP="00A00374">
                            <w:pPr>
                              <w:spacing w:line="240" w:lineRule="exact"/>
                              <w:jc w:val="center"/>
                              <w:rPr>
                                <w:rFonts w:ascii="標楷體" w:eastAsia="標楷體" w:hAnsi="標楷體"/>
                                <w:sz w:val="20"/>
                                <w:szCs w:val="20"/>
                              </w:rPr>
                            </w:pPr>
                            <w:r w:rsidRPr="00A00374">
                              <w:rPr>
                                <w:rFonts w:ascii="標楷體" w:eastAsia="標楷體" w:hAnsi="標楷體" w:hint="eastAsia"/>
                                <w:sz w:val="20"/>
                                <w:szCs w:val="20"/>
                              </w:rPr>
                              <w:t>3</w:t>
                            </w:r>
                          </w:p>
                        </w:tc>
                        <w:tc>
                          <w:tcPr>
                            <w:tcW w:w="2766" w:type="dxa"/>
                            <w:tcBorders>
                              <w:top w:val="single" w:sz="4" w:space="0" w:color="auto"/>
                              <w:left w:val="single" w:sz="4" w:space="0" w:color="auto"/>
                              <w:bottom w:val="single" w:sz="4" w:space="0" w:color="auto"/>
                              <w:right w:val="single" w:sz="4" w:space="0" w:color="auto"/>
                            </w:tcBorders>
                            <w:noWrap/>
                            <w:vAlign w:val="center"/>
                            <w:hideMark/>
                          </w:tcPr>
                          <w:p w14:paraId="76D4B717" w14:textId="77777777" w:rsidR="00CF0D63" w:rsidRPr="00A00374" w:rsidRDefault="00CF0D63" w:rsidP="00A00374">
                            <w:pPr>
                              <w:spacing w:line="240" w:lineRule="exact"/>
                              <w:rPr>
                                <w:rFonts w:ascii="標楷體" w:eastAsia="標楷體" w:hAnsi="標楷體"/>
                                <w:sz w:val="20"/>
                                <w:szCs w:val="20"/>
                              </w:rPr>
                            </w:pPr>
                            <w:r w:rsidRPr="00A00374">
                              <w:rPr>
                                <w:rFonts w:ascii="標楷體" w:eastAsia="標楷體" w:hAnsi="標楷體" w:hint="eastAsia"/>
                                <w:sz w:val="20"/>
                                <w:szCs w:val="20"/>
                              </w:rPr>
                              <w:t>寧波舟山</w:t>
                            </w:r>
                            <w:r>
                              <w:rPr>
                                <w:rFonts w:ascii="標楷體" w:eastAsia="標楷體" w:hAnsi="標楷體" w:hint="eastAsia"/>
                                <w:sz w:val="20"/>
                                <w:szCs w:val="20"/>
                              </w:rPr>
                              <w:t>（</w:t>
                            </w:r>
                            <w:r w:rsidRPr="00A00374">
                              <w:rPr>
                                <w:rFonts w:ascii="標楷體" w:eastAsia="標楷體" w:hAnsi="標楷體" w:hint="eastAsia"/>
                                <w:sz w:val="20"/>
                                <w:szCs w:val="20"/>
                              </w:rPr>
                              <w:t>中國大陸</w:t>
                            </w:r>
                            <w:r>
                              <w:rPr>
                                <w:rFonts w:ascii="標楷體" w:eastAsia="標楷體" w:hAnsi="標楷體" w:hint="eastAsia"/>
                                <w:sz w:val="20"/>
                                <w:szCs w:val="20"/>
                              </w:rPr>
                              <w:t>）</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980F2F4" w14:textId="77777777" w:rsidR="00CF0D63" w:rsidRPr="00A00374" w:rsidRDefault="00CF0D63" w:rsidP="00A00374">
                            <w:pPr>
                              <w:spacing w:line="240" w:lineRule="exact"/>
                              <w:jc w:val="right"/>
                              <w:rPr>
                                <w:rFonts w:ascii="標楷體" w:eastAsia="標楷體" w:hAnsi="標楷體"/>
                                <w:sz w:val="20"/>
                                <w:szCs w:val="20"/>
                              </w:rPr>
                            </w:pPr>
                            <w:r w:rsidRPr="00A00374">
                              <w:rPr>
                                <w:rFonts w:ascii="標楷體" w:eastAsia="標楷體" w:hAnsi="標楷體" w:hint="eastAsia"/>
                                <w:sz w:val="20"/>
                                <w:szCs w:val="20"/>
                              </w:rPr>
                              <w:t>39,308</w:t>
                            </w:r>
                          </w:p>
                        </w:tc>
                      </w:tr>
                      <w:tr w:rsidR="00CF0D63" w:rsidRPr="00A00374" w14:paraId="11C28F07" w14:textId="77777777" w:rsidTr="00B344C4">
                        <w:trPr>
                          <w:trHeight w:hRule="exact" w:val="284"/>
                        </w:trPr>
                        <w:tc>
                          <w:tcPr>
                            <w:tcW w:w="636" w:type="dxa"/>
                            <w:tcBorders>
                              <w:top w:val="single" w:sz="4" w:space="0" w:color="auto"/>
                              <w:left w:val="single" w:sz="4" w:space="0" w:color="auto"/>
                              <w:bottom w:val="single" w:sz="4" w:space="0" w:color="auto"/>
                              <w:right w:val="single" w:sz="4" w:space="0" w:color="auto"/>
                            </w:tcBorders>
                            <w:noWrap/>
                            <w:vAlign w:val="center"/>
                            <w:hideMark/>
                          </w:tcPr>
                          <w:p w14:paraId="57F34D26" w14:textId="77777777" w:rsidR="00CF0D63" w:rsidRPr="00A00374" w:rsidRDefault="00CF0D63" w:rsidP="00A00374">
                            <w:pPr>
                              <w:spacing w:line="240" w:lineRule="exact"/>
                              <w:jc w:val="center"/>
                              <w:rPr>
                                <w:rFonts w:ascii="標楷體" w:eastAsia="標楷體" w:hAnsi="標楷體"/>
                                <w:sz w:val="20"/>
                                <w:szCs w:val="20"/>
                              </w:rPr>
                            </w:pPr>
                            <w:r w:rsidRPr="00A00374">
                              <w:rPr>
                                <w:rFonts w:ascii="標楷體" w:eastAsia="標楷體" w:hAnsi="標楷體" w:hint="eastAsia"/>
                                <w:sz w:val="20"/>
                                <w:szCs w:val="20"/>
                              </w:rPr>
                              <w:t>4</w:t>
                            </w:r>
                          </w:p>
                        </w:tc>
                        <w:tc>
                          <w:tcPr>
                            <w:tcW w:w="2766" w:type="dxa"/>
                            <w:tcBorders>
                              <w:top w:val="single" w:sz="4" w:space="0" w:color="auto"/>
                              <w:left w:val="single" w:sz="4" w:space="0" w:color="auto"/>
                              <w:bottom w:val="single" w:sz="4" w:space="0" w:color="auto"/>
                              <w:right w:val="single" w:sz="4" w:space="0" w:color="auto"/>
                            </w:tcBorders>
                            <w:noWrap/>
                            <w:vAlign w:val="center"/>
                            <w:hideMark/>
                          </w:tcPr>
                          <w:p w14:paraId="2BE38FE2" w14:textId="77777777" w:rsidR="00CF0D63" w:rsidRPr="00A00374" w:rsidRDefault="00CF0D63" w:rsidP="00A00374">
                            <w:pPr>
                              <w:spacing w:line="240" w:lineRule="exact"/>
                              <w:rPr>
                                <w:rFonts w:ascii="標楷體" w:eastAsia="標楷體" w:hAnsi="標楷體"/>
                                <w:sz w:val="20"/>
                                <w:szCs w:val="20"/>
                              </w:rPr>
                            </w:pPr>
                            <w:r w:rsidRPr="00A00374">
                              <w:rPr>
                                <w:rFonts w:ascii="標楷體" w:eastAsia="標楷體" w:hAnsi="標楷體" w:hint="eastAsia"/>
                                <w:sz w:val="20"/>
                                <w:szCs w:val="20"/>
                              </w:rPr>
                              <w:t>深圳</w:t>
                            </w:r>
                            <w:r>
                              <w:rPr>
                                <w:rFonts w:ascii="標楷體" w:eastAsia="標楷體" w:hAnsi="標楷體" w:hint="eastAsia"/>
                                <w:sz w:val="20"/>
                                <w:szCs w:val="20"/>
                              </w:rPr>
                              <w:t>（</w:t>
                            </w:r>
                            <w:r w:rsidRPr="00A00374">
                              <w:rPr>
                                <w:rFonts w:ascii="標楷體" w:eastAsia="標楷體" w:hAnsi="標楷體" w:hint="eastAsia"/>
                                <w:sz w:val="20"/>
                                <w:szCs w:val="20"/>
                              </w:rPr>
                              <w:t>中國大陸</w:t>
                            </w:r>
                            <w:r>
                              <w:rPr>
                                <w:rFonts w:ascii="標楷體" w:eastAsia="標楷體" w:hAnsi="標楷體" w:hint="eastAsia"/>
                                <w:sz w:val="20"/>
                                <w:szCs w:val="20"/>
                              </w:rPr>
                              <w:t>）</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413AC37" w14:textId="77777777" w:rsidR="00CF0D63" w:rsidRPr="00A00374" w:rsidRDefault="00CF0D63" w:rsidP="00A00374">
                            <w:pPr>
                              <w:spacing w:line="240" w:lineRule="exact"/>
                              <w:jc w:val="right"/>
                              <w:rPr>
                                <w:rFonts w:ascii="標楷體" w:eastAsia="標楷體" w:hAnsi="標楷體"/>
                                <w:sz w:val="20"/>
                                <w:szCs w:val="20"/>
                              </w:rPr>
                            </w:pPr>
                            <w:r w:rsidRPr="00A00374">
                              <w:rPr>
                                <w:rFonts w:ascii="標楷體" w:eastAsia="標楷體" w:hAnsi="標楷體" w:hint="eastAsia"/>
                                <w:sz w:val="20"/>
                                <w:szCs w:val="20"/>
                              </w:rPr>
                              <w:t>33,380</w:t>
                            </w:r>
                          </w:p>
                        </w:tc>
                      </w:tr>
                      <w:tr w:rsidR="00CF0D63" w:rsidRPr="00A00374" w14:paraId="54B58366" w14:textId="77777777" w:rsidTr="00B344C4">
                        <w:trPr>
                          <w:trHeight w:hRule="exact" w:val="284"/>
                        </w:trPr>
                        <w:tc>
                          <w:tcPr>
                            <w:tcW w:w="636" w:type="dxa"/>
                            <w:tcBorders>
                              <w:top w:val="single" w:sz="4" w:space="0" w:color="auto"/>
                              <w:left w:val="single" w:sz="4" w:space="0" w:color="auto"/>
                              <w:bottom w:val="single" w:sz="4" w:space="0" w:color="auto"/>
                              <w:right w:val="single" w:sz="4" w:space="0" w:color="auto"/>
                            </w:tcBorders>
                            <w:noWrap/>
                            <w:vAlign w:val="center"/>
                            <w:hideMark/>
                          </w:tcPr>
                          <w:p w14:paraId="6FF5B93C" w14:textId="77777777" w:rsidR="00CF0D63" w:rsidRPr="00A00374" w:rsidRDefault="00CF0D63" w:rsidP="00A00374">
                            <w:pPr>
                              <w:spacing w:line="240" w:lineRule="exact"/>
                              <w:jc w:val="center"/>
                              <w:rPr>
                                <w:rFonts w:ascii="標楷體" w:eastAsia="標楷體" w:hAnsi="標楷體"/>
                                <w:sz w:val="20"/>
                                <w:szCs w:val="20"/>
                              </w:rPr>
                            </w:pPr>
                            <w:r w:rsidRPr="00A00374">
                              <w:rPr>
                                <w:rFonts w:ascii="標楷體" w:eastAsia="標楷體" w:hAnsi="標楷體" w:hint="eastAsia"/>
                                <w:sz w:val="20"/>
                                <w:szCs w:val="20"/>
                              </w:rPr>
                              <w:t>5</w:t>
                            </w:r>
                          </w:p>
                        </w:tc>
                        <w:tc>
                          <w:tcPr>
                            <w:tcW w:w="2766" w:type="dxa"/>
                            <w:tcBorders>
                              <w:top w:val="single" w:sz="4" w:space="0" w:color="auto"/>
                              <w:left w:val="single" w:sz="4" w:space="0" w:color="auto"/>
                              <w:bottom w:val="single" w:sz="4" w:space="0" w:color="auto"/>
                              <w:right w:val="single" w:sz="4" w:space="0" w:color="auto"/>
                            </w:tcBorders>
                            <w:noWrap/>
                            <w:vAlign w:val="center"/>
                            <w:hideMark/>
                          </w:tcPr>
                          <w:p w14:paraId="40D02DC1" w14:textId="77777777" w:rsidR="00CF0D63" w:rsidRPr="00A00374" w:rsidRDefault="00CF0D63" w:rsidP="00A00374">
                            <w:pPr>
                              <w:spacing w:line="240" w:lineRule="exact"/>
                              <w:rPr>
                                <w:rFonts w:ascii="標楷體" w:eastAsia="標楷體" w:hAnsi="標楷體"/>
                                <w:sz w:val="20"/>
                                <w:szCs w:val="20"/>
                              </w:rPr>
                            </w:pPr>
                            <w:r w:rsidRPr="00A00374">
                              <w:rPr>
                                <w:rFonts w:ascii="標楷體" w:eastAsia="標楷體" w:hAnsi="標楷體" w:hint="eastAsia"/>
                                <w:sz w:val="20"/>
                                <w:szCs w:val="20"/>
                              </w:rPr>
                              <w:t>青島</w:t>
                            </w:r>
                            <w:r>
                              <w:rPr>
                                <w:rFonts w:ascii="標楷體" w:eastAsia="標楷體" w:hAnsi="標楷體" w:hint="eastAsia"/>
                                <w:sz w:val="20"/>
                                <w:szCs w:val="20"/>
                              </w:rPr>
                              <w:t>（</w:t>
                            </w:r>
                            <w:r w:rsidRPr="00A00374">
                              <w:rPr>
                                <w:rFonts w:ascii="標楷體" w:eastAsia="標楷體" w:hAnsi="標楷體" w:hint="eastAsia"/>
                                <w:sz w:val="20"/>
                                <w:szCs w:val="20"/>
                              </w:rPr>
                              <w:t>中國大陸</w:t>
                            </w:r>
                            <w:r>
                              <w:rPr>
                                <w:rFonts w:ascii="標楷體" w:eastAsia="標楷體" w:hAnsi="標楷體" w:hint="eastAsia"/>
                                <w:sz w:val="20"/>
                                <w:szCs w:val="20"/>
                              </w:rPr>
                              <w:t>）</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D7821CE" w14:textId="77777777" w:rsidR="00CF0D63" w:rsidRPr="00A00374" w:rsidRDefault="00CF0D63" w:rsidP="00A00374">
                            <w:pPr>
                              <w:spacing w:line="240" w:lineRule="exact"/>
                              <w:jc w:val="right"/>
                              <w:rPr>
                                <w:rFonts w:ascii="標楷體" w:eastAsia="標楷體" w:hAnsi="標楷體"/>
                                <w:sz w:val="20"/>
                                <w:szCs w:val="20"/>
                              </w:rPr>
                            </w:pPr>
                            <w:r w:rsidRPr="00A00374">
                              <w:rPr>
                                <w:rFonts w:ascii="標楷體" w:eastAsia="標楷體" w:hAnsi="標楷體" w:hint="eastAsia"/>
                                <w:sz w:val="20"/>
                                <w:szCs w:val="20"/>
                              </w:rPr>
                              <w:t>30,870</w:t>
                            </w:r>
                          </w:p>
                        </w:tc>
                      </w:tr>
                      <w:tr w:rsidR="00CF0D63" w:rsidRPr="00A00374" w14:paraId="4951BB57" w14:textId="77777777" w:rsidTr="00B344C4">
                        <w:trPr>
                          <w:trHeight w:hRule="exact" w:val="284"/>
                        </w:trPr>
                        <w:tc>
                          <w:tcPr>
                            <w:tcW w:w="636" w:type="dxa"/>
                            <w:tcBorders>
                              <w:top w:val="single" w:sz="4" w:space="0" w:color="auto"/>
                              <w:left w:val="single" w:sz="4" w:space="0" w:color="auto"/>
                              <w:bottom w:val="single" w:sz="4" w:space="0" w:color="auto"/>
                              <w:right w:val="single" w:sz="4" w:space="0" w:color="auto"/>
                            </w:tcBorders>
                            <w:noWrap/>
                            <w:vAlign w:val="center"/>
                            <w:hideMark/>
                          </w:tcPr>
                          <w:p w14:paraId="527EB64C" w14:textId="77777777" w:rsidR="00CF0D63" w:rsidRPr="00A00374" w:rsidRDefault="00CF0D63" w:rsidP="00A00374">
                            <w:pPr>
                              <w:spacing w:line="240" w:lineRule="exact"/>
                              <w:jc w:val="center"/>
                              <w:rPr>
                                <w:rFonts w:ascii="標楷體" w:eastAsia="標楷體" w:hAnsi="標楷體"/>
                                <w:sz w:val="20"/>
                                <w:szCs w:val="20"/>
                              </w:rPr>
                            </w:pPr>
                            <w:r w:rsidRPr="00A00374">
                              <w:rPr>
                                <w:rFonts w:ascii="標楷體" w:eastAsia="標楷體" w:hAnsi="標楷體" w:hint="eastAsia"/>
                                <w:sz w:val="20"/>
                                <w:szCs w:val="20"/>
                              </w:rPr>
                              <w:t>6</w:t>
                            </w:r>
                          </w:p>
                        </w:tc>
                        <w:tc>
                          <w:tcPr>
                            <w:tcW w:w="2766" w:type="dxa"/>
                            <w:tcBorders>
                              <w:top w:val="single" w:sz="4" w:space="0" w:color="auto"/>
                              <w:left w:val="single" w:sz="4" w:space="0" w:color="auto"/>
                              <w:bottom w:val="single" w:sz="4" w:space="0" w:color="auto"/>
                              <w:right w:val="single" w:sz="4" w:space="0" w:color="auto"/>
                            </w:tcBorders>
                            <w:noWrap/>
                            <w:vAlign w:val="center"/>
                            <w:hideMark/>
                          </w:tcPr>
                          <w:p w14:paraId="62245E12" w14:textId="77777777" w:rsidR="00CF0D63" w:rsidRPr="00A00374" w:rsidRDefault="00CF0D63" w:rsidP="00A00374">
                            <w:pPr>
                              <w:spacing w:line="240" w:lineRule="exact"/>
                              <w:rPr>
                                <w:rFonts w:ascii="標楷體" w:eastAsia="標楷體" w:hAnsi="標楷體"/>
                                <w:sz w:val="20"/>
                                <w:szCs w:val="20"/>
                              </w:rPr>
                            </w:pPr>
                            <w:r w:rsidRPr="00A00374">
                              <w:rPr>
                                <w:rFonts w:ascii="標楷體" w:eastAsia="標楷體" w:hAnsi="標楷體" w:hint="eastAsia"/>
                                <w:sz w:val="20"/>
                                <w:szCs w:val="20"/>
                              </w:rPr>
                              <w:t>廣州</w:t>
                            </w:r>
                            <w:r>
                              <w:rPr>
                                <w:rFonts w:ascii="標楷體" w:eastAsia="標楷體" w:hAnsi="標楷體" w:hint="eastAsia"/>
                                <w:sz w:val="20"/>
                                <w:szCs w:val="20"/>
                              </w:rPr>
                              <w:t>（</w:t>
                            </w:r>
                            <w:r w:rsidRPr="00A00374">
                              <w:rPr>
                                <w:rFonts w:ascii="標楷體" w:eastAsia="標楷體" w:hAnsi="標楷體" w:hint="eastAsia"/>
                                <w:sz w:val="20"/>
                                <w:szCs w:val="20"/>
                              </w:rPr>
                              <w:t>中國大陸</w:t>
                            </w:r>
                            <w:r>
                              <w:rPr>
                                <w:rFonts w:ascii="標楷體" w:eastAsia="標楷體" w:hAnsi="標楷體" w:hint="eastAsia"/>
                                <w:sz w:val="20"/>
                                <w:szCs w:val="20"/>
                              </w:rPr>
                              <w:t>）</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839B7ED" w14:textId="77777777" w:rsidR="00CF0D63" w:rsidRPr="00A00374" w:rsidRDefault="00CF0D63" w:rsidP="00A00374">
                            <w:pPr>
                              <w:spacing w:line="240" w:lineRule="exact"/>
                              <w:jc w:val="right"/>
                              <w:rPr>
                                <w:rFonts w:ascii="標楷體" w:eastAsia="標楷體" w:hAnsi="標楷體"/>
                                <w:sz w:val="20"/>
                                <w:szCs w:val="20"/>
                              </w:rPr>
                            </w:pPr>
                            <w:r w:rsidRPr="00A00374">
                              <w:rPr>
                                <w:rFonts w:ascii="標楷體" w:eastAsia="標楷體" w:hAnsi="標楷體" w:hint="eastAsia"/>
                                <w:sz w:val="20"/>
                                <w:szCs w:val="20"/>
                              </w:rPr>
                              <w:t>26,070</w:t>
                            </w:r>
                          </w:p>
                        </w:tc>
                      </w:tr>
                      <w:tr w:rsidR="00CF0D63" w:rsidRPr="00A00374" w14:paraId="4642ABE2" w14:textId="77777777" w:rsidTr="00B344C4">
                        <w:trPr>
                          <w:trHeight w:hRule="exact" w:val="284"/>
                        </w:trPr>
                        <w:tc>
                          <w:tcPr>
                            <w:tcW w:w="636" w:type="dxa"/>
                            <w:tcBorders>
                              <w:top w:val="single" w:sz="4" w:space="0" w:color="auto"/>
                              <w:left w:val="single" w:sz="4" w:space="0" w:color="auto"/>
                              <w:bottom w:val="single" w:sz="4" w:space="0" w:color="auto"/>
                              <w:right w:val="single" w:sz="4" w:space="0" w:color="auto"/>
                            </w:tcBorders>
                            <w:noWrap/>
                            <w:vAlign w:val="center"/>
                            <w:hideMark/>
                          </w:tcPr>
                          <w:p w14:paraId="5F8CD3F1" w14:textId="77777777" w:rsidR="00CF0D63" w:rsidRPr="00A00374" w:rsidRDefault="00CF0D63" w:rsidP="00A00374">
                            <w:pPr>
                              <w:spacing w:line="240" w:lineRule="exact"/>
                              <w:jc w:val="center"/>
                              <w:rPr>
                                <w:rFonts w:ascii="標楷體" w:eastAsia="標楷體" w:hAnsi="標楷體"/>
                                <w:sz w:val="20"/>
                                <w:szCs w:val="20"/>
                              </w:rPr>
                            </w:pPr>
                            <w:r w:rsidRPr="00A00374">
                              <w:rPr>
                                <w:rFonts w:ascii="標楷體" w:eastAsia="標楷體" w:hAnsi="標楷體" w:hint="eastAsia"/>
                                <w:sz w:val="20"/>
                                <w:szCs w:val="20"/>
                              </w:rPr>
                              <w:t>7</w:t>
                            </w:r>
                          </w:p>
                        </w:tc>
                        <w:tc>
                          <w:tcPr>
                            <w:tcW w:w="2766" w:type="dxa"/>
                            <w:tcBorders>
                              <w:top w:val="single" w:sz="4" w:space="0" w:color="auto"/>
                              <w:left w:val="single" w:sz="4" w:space="0" w:color="auto"/>
                              <w:bottom w:val="single" w:sz="4" w:space="0" w:color="auto"/>
                              <w:right w:val="single" w:sz="4" w:space="0" w:color="auto"/>
                            </w:tcBorders>
                            <w:noWrap/>
                            <w:vAlign w:val="center"/>
                            <w:hideMark/>
                          </w:tcPr>
                          <w:p w14:paraId="38ABAE80" w14:textId="77777777" w:rsidR="00CF0D63" w:rsidRPr="00A00374" w:rsidRDefault="00CF0D63" w:rsidP="00A00374">
                            <w:pPr>
                              <w:spacing w:line="240" w:lineRule="exact"/>
                              <w:rPr>
                                <w:rFonts w:ascii="標楷體" w:eastAsia="標楷體" w:hAnsi="標楷體"/>
                                <w:sz w:val="20"/>
                                <w:szCs w:val="20"/>
                              </w:rPr>
                            </w:pPr>
                            <w:r w:rsidRPr="00A00374">
                              <w:rPr>
                                <w:rFonts w:ascii="標楷體" w:eastAsia="標楷體" w:hAnsi="標楷體" w:hint="eastAsia"/>
                                <w:sz w:val="20"/>
                                <w:szCs w:val="20"/>
                              </w:rPr>
                              <w:t>釜山</w:t>
                            </w:r>
                            <w:r>
                              <w:rPr>
                                <w:rFonts w:ascii="標楷體" w:eastAsia="標楷體" w:hAnsi="標楷體" w:hint="eastAsia"/>
                                <w:sz w:val="20"/>
                                <w:szCs w:val="20"/>
                              </w:rPr>
                              <w:t>（</w:t>
                            </w:r>
                            <w:r w:rsidRPr="00A00374">
                              <w:rPr>
                                <w:rFonts w:ascii="標楷體" w:eastAsia="標楷體" w:hAnsi="標楷體" w:hint="eastAsia"/>
                                <w:sz w:val="20"/>
                                <w:szCs w:val="20"/>
                              </w:rPr>
                              <w:t>韓國</w:t>
                            </w:r>
                            <w:r>
                              <w:rPr>
                                <w:rFonts w:ascii="標楷體" w:eastAsia="標楷體" w:hAnsi="標楷體" w:hint="eastAsia"/>
                                <w:sz w:val="20"/>
                                <w:szCs w:val="20"/>
                              </w:rPr>
                              <w:t>）</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D523832" w14:textId="77777777" w:rsidR="00CF0D63" w:rsidRPr="00A00374" w:rsidRDefault="00CF0D63" w:rsidP="00A00374">
                            <w:pPr>
                              <w:spacing w:line="240" w:lineRule="exact"/>
                              <w:jc w:val="right"/>
                              <w:rPr>
                                <w:rFonts w:ascii="標楷體" w:eastAsia="標楷體" w:hAnsi="標楷體"/>
                                <w:sz w:val="20"/>
                                <w:szCs w:val="20"/>
                              </w:rPr>
                            </w:pPr>
                            <w:r w:rsidRPr="00A00374">
                              <w:rPr>
                                <w:rFonts w:ascii="標楷體" w:eastAsia="標楷體" w:hAnsi="標楷體" w:hint="eastAsia"/>
                                <w:sz w:val="20"/>
                                <w:szCs w:val="20"/>
                              </w:rPr>
                              <w:t>24,402</w:t>
                            </w:r>
                          </w:p>
                        </w:tc>
                      </w:tr>
                      <w:tr w:rsidR="00CF0D63" w:rsidRPr="00A00374" w14:paraId="7DA82137" w14:textId="77777777" w:rsidTr="00B344C4">
                        <w:trPr>
                          <w:trHeight w:hRule="exact" w:val="284"/>
                        </w:trPr>
                        <w:tc>
                          <w:tcPr>
                            <w:tcW w:w="636" w:type="dxa"/>
                            <w:tcBorders>
                              <w:top w:val="single" w:sz="4" w:space="0" w:color="auto"/>
                              <w:left w:val="single" w:sz="4" w:space="0" w:color="auto"/>
                              <w:bottom w:val="single" w:sz="4" w:space="0" w:color="auto"/>
                              <w:right w:val="single" w:sz="4" w:space="0" w:color="auto"/>
                            </w:tcBorders>
                            <w:noWrap/>
                            <w:vAlign w:val="center"/>
                            <w:hideMark/>
                          </w:tcPr>
                          <w:p w14:paraId="06C8CF27" w14:textId="77777777" w:rsidR="00CF0D63" w:rsidRPr="00A00374" w:rsidRDefault="00CF0D63" w:rsidP="00A00374">
                            <w:pPr>
                              <w:spacing w:line="240" w:lineRule="exact"/>
                              <w:jc w:val="center"/>
                              <w:rPr>
                                <w:rFonts w:ascii="標楷體" w:eastAsia="標楷體" w:hAnsi="標楷體"/>
                                <w:sz w:val="20"/>
                                <w:szCs w:val="20"/>
                              </w:rPr>
                            </w:pPr>
                            <w:r w:rsidRPr="00A00374">
                              <w:rPr>
                                <w:rFonts w:ascii="標楷體" w:eastAsia="標楷體" w:hAnsi="標楷體" w:hint="eastAsia"/>
                                <w:sz w:val="20"/>
                                <w:szCs w:val="20"/>
                              </w:rPr>
                              <w:t>8</w:t>
                            </w:r>
                          </w:p>
                        </w:tc>
                        <w:tc>
                          <w:tcPr>
                            <w:tcW w:w="2766" w:type="dxa"/>
                            <w:tcBorders>
                              <w:top w:val="single" w:sz="4" w:space="0" w:color="auto"/>
                              <w:left w:val="single" w:sz="4" w:space="0" w:color="auto"/>
                              <w:bottom w:val="single" w:sz="4" w:space="0" w:color="auto"/>
                              <w:right w:val="single" w:sz="4" w:space="0" w:color="auto"/>
                            </w:tcBorders>
                            <w:noWrap/>
                            <w:vAlign w:val="center"/>
                            <w:hideMark/>
                          </w:tcPr>
                          <w:p w14:paraId="60BFBAAC" w14:textId="77777777" w:rsidR="00CF0D63" w:rsidRPr="00A00374" w:rsidRDefault="00CF0D63" w:rsidP="00A00374">
                            <w:pPr>
                              <w:spacing w:line="240" w:lineRule="exact"/>
                              <w:rPr>
                                <w:rFonts w:ascii="標楷體" w:eastAsia="標楷體" w:hAnsi="標楷體"/>
                                <w:sz w:val="20"/>
                                <w:szCs w:val="20"/>
                              </w:rPr>
                            </w:pPr>
                            <w:r w:rsidRPr="00A00374">
                              <w:rPr>
                                <w:rFonts w:ascii="標楷體" w:eastAsia="標楷體" w:hAnsi="標楷體" w:hint="eastAsia"/>
                                <w:sz w:val="20"/>
                                <w:szCs w:val="20"/>
                              </w:rPr>
                              <w:t>天津</w:t>
                            </w:r>
                            <w:r>
                              <w:rPr>
                                <w:rFonts w:ascii="標楷體" w:eastAsia="標楷體" w:hAnsi="標楷體" w:hint="eastAsia"/>
                                <w:sz w:val="20"/>
                                <w:szCs w:val="20"/>
                              </w:rPr>
                              <w:t>（</w:t>
                            </w:r>
                            <w:r w:rsidRPr="00A00374">
                              <w:rPr>
                                <w:rFonts w:ascii="標楷體" w:eastAsia="標楷體" w:hAnsi="標楷體" w:hint="eastAsia"/>
                                <w:sz w:val="20"/>
                                <w:szCs w:val="20"/>
                              </w:rPr>
                              <w:t>中國大陸</w:t>
                            </w:r>
                            <w:r>
                              <w:rPr>
                                <w:rFonts w:ascii="標楷體" w:eastAsia="標楷體" w:hAnsi="標楷體" w:hint="eastAsia"/>
                                <w:sz w:val="20"/>
                                <w:szCs w:val="20"/>
                              </w:rPr>
                              <w:t>）</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6693878" w14:textId="77777777" w:rsidR="00CF0D63" w:rsidRPr="00A00374" w:rsidRDefault="00CF0D63" w:rsidP="00A00374">
                            <w:pPr>
                              <w:spacing w:line="240" w:lineRule="exact"/>
                              <w:jc w:val="right"/>
                              <w:rPr>
                                <w:rFonts w:ascii="標楷體" w:eastAsia="標楷體" w:hAnsi="標楷體"/>
                                <w:sz w:val="20"/>
                                <w:szCs w:val="20"/>
                              </w:rPr>
                            </w:pPr>
                            <w:r w:rsidRPr="00A00374">
                              <w:rPr>
                                <w:rFonts w:ascii="標楷體" w:eastAsia="標楷體" w:hAnsi="標楷體" w:hint="eastAsia"/>
                                <w:sz w:val="20"/>
                                <w:szCs w:val="20"/>
                              </w:rPr>
                              <w:t>23,290</w:t>
                            </w:r>
                          </w:p>
                        </w:tc>
                      </w:tr>
                      <w:tr w:rsidR="00CF0D63" w:rsidRPr="00A00374" w14:paraId="64265810" w14:textId="77777777" w:rsidTr="00B344C4">
                        <w:trPr>
                          <w:trHeight w:hRule="exact" w:val="284"/>
                        </w:trPr>
                        <w:tc>
                          <w:tcPr>
                            <w:tcW w:w="636" w:type="dxa"/>
                            <w:tcBorders>
                              <w:top w:val="single" w:sz="4" w:space="0" w:color="auto"/>
                              <w:left w:val="single" w:sz="4" w:space="0" w:color="auto"/>
                              <w:bottom w:val="single" w:sz="4" w:space="0" w:color="auto"/>
                              <w:right w:val="single" w:sz="4" w:space="0" w:color="auto"/>
                            </w:tcBorders>
                            <w:noWrap/>
                            <w:vAlign w:val="center"/>
                            <w:hideMark/>
                          </w:tcPr>
                          <w:p w14:paraId="360F4214" w14:textId="77777777" w:rsidR="00CF0D63" w:rsidRPr="00A00374" w:rsidRDefault="00CF0D63" w:rsidP="00A00374">
                            <w:pPr>
                              <w:spacing w:line="240" w:lineRule="exact"/>
                              <w:jc w:val="center"/>
                              <w:rPr>
                                <w:rFonts w:ascii="標楷體" w:eastAsia="標楷體" w:hAnsi="標楷體"/>
                                <w:sz w:val="20"/>
                                <w:szCs w:val="20"/>
                              </w:rPr>
                            </w:pPr>
                            <w:r w:rsidRPr="00A00374">
                              <w:rPr>
                                <w:rFonts w:ascii="標楷體" w:eastAsia="標楷體" w:hAnsi="標楷體" w:hint="eastAsia"/>
                                <w:sz w:val="20"/>
                                <w:szCs w:val="20"/>
                              </w:rPr>
                              <w:t>9</w:t>
                            </w:r>
                          </w:p>
                        </w:tc>
                        <w:tc>
                          <w:tcPr>
                            <w:tcW w:w="2766" w:type="dxa"/>
                            <w:tcBorders>
                              <w:top w:val="single" w:sz="4" w:space="0" w:color="auto"/>
                              <w:left w:val="single" w:sz="4" w:space="0" w:color="auto"/>
                              <w:bottom w:val="single" w:sz="4" w:space="0" w:color="auto"/>
                              <w:right w:val="single" w:sz="4" w:space="0" w:color="auto"/>
                            </w:tcBorders>
                            <w:noWrap/>
                            <w:vAlign w:val="center"/>
                            <w:hideMark/>
                          </w:tcPr>
                          <w:p w14:paraId="0266BFED" w14:textId="77777777" w:rsidR="00CF0D63" w:rsidRPr="00A00374" w:rsidRDefault="00CF0D63" w:rsidP="00A00374">
                            <w:pPr>
                              <w:spacing w:line="240" w:lineRule="exact"/>
                              <w:rPr>
                                <w:rFonts w:ascii="標楷體" w:eastAsia="標楷體" w:hAnsi="標楷體"/>
                                <w:sz w:val="20"/>
                                <w:szCs w:val="20"/>
                              </w:rPr>
                            </w:pPr>
                            <w:r w:rsidRPr="00A00374">
                              <w:rPr>
                                <w:rFonts w:ascii="標楷體" w:eastAsia="標楷體" w:hAnsi="標楷體" w:hint="eastAsia"/>
                                <w:sz w:val="20"/>
                                <w:szCs w:val="20"/>
                              </w:rPr>
                              <w:t>杜拜</w:t>
                            </w:r>
                            <w:r>
                              <w:rPr>
                                <w:rFonts w:ascii="標楷體" w:eastAsia="標楷體" w:hAnsi="標楷體" w:hint="eastAsia"/>
                                <w:sz w:val="20"/>
                                <w:szCs w:val="20"/>
                              </w:rPr>
                              <w:t>（</w:t>
                            </w:r>
                            <w:r w:rsidRPr="00A00374">
                              <w:rPr>
                                <w:rFonts w:ascii="標楷體" w:eastAsia="標楷體" w:hAnsi="標楷體" w:hint="eastAsia"/>
                                <w:sz w:val="20"/>
                                <w:szCs w:val="20"/>
                              </w:rPr>
                              <w:t>阿拉伯聯合大公國</w:t>
                            </w:r>
                            <w:r>
                              <w:rPr>
                                <w:rFonts w:ascii="標楷體" w:eastAsia="標楷體" w:hAnsi="標楷體" w:hint="eastAsia"/>
                                <w:sz w:val="20"/>
                                <w:szCs w:val="20"/>
                              </w:rPr>
                              <w:t>）</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ADDA597" w14:textId="77777777" w:rsidR="00CF0D63" w:rsidRPr="00A00374" w:rsidRDefault="00CF0D63" w:rsidP="00A00374">
                            <w:pPr>
                              <w:spacing w:line="240" w:lineRule="exact"/>
                              <w:jc w:val="right"/>
                              <w:rPr>
                                <w:rFonts w:ascii="標楷體" w:eastAsia="標楷體" w:hAnsi="標楷體"/>
                                <w:sz w:val="20"/>
                                <w:szCs w:val="20"/>
                              </w:rPr>
                            </w:pPr>
                            <w:r w:rsidRPr="00A00374">
                              <w:rPr>
                                <w:rFonts w:ascii="標楷體" w:eastAsia="標楷體" w:hAnsi="標楷體" w:hint="eastAsia"/>
                                <w:sz w:val="20"/>
                                <w:szCs w:val="20"/>
                              </w:rPr>
                              <w:t>15,536</w:t>
                            </w:r>
                          </w:p>
                        </w:tc>
                      </w:tr>
                      <w:tr w:rsidR="00CF0D63" w:rsidRPr="00A00374" w14:paraId="042E9C98" w14:textId="77777777" w:rsidTr="00B344C4">
                        <w:trPr>
                          <w:trHeight w:hRule="exact" w:val="284"/>
                        </w:trPr>
                        <w:tc>
                          <w:tcPr>
                            <w:tcW w:w="636" w:type="dxa"/>
                            <w:tcBorders>
                              <w:top w:val="single" w:sz="4" w:space="0" w:color="auto"/>
                              <w:left w:val="single" w:sz="4" w:space="0" w:color="auto"/>
                              <w:bottom w:val="single" w:sz="4" w:space="0" w:color="auto"/>
                              <w:right w:val="single" w:sz="4" w:space="0" w:color="auto"/>
                            </w:tcBorders>
                            <w:noWrap/>
                            <w:vAlign w:val="center"/>
                            <w:hideMark/>
                          </w:tcPr>
                          <w:p w14:paraId="2E0D5639" w14:textId="77777777" w:rsidR="00CF0D63" w:rsidRPr="00A00374" w:rsidRDefault="00CF0D63" w:rsidP="00A00374">
                            <w:pPr>
                              <w:spacing w:line="240" w:lineRule="exact"/>
                              <w:jc w:val="center"/>
                              <w:rPr>
                                <w:rFonts w:ascii="標楷體" w:eastAsia="標楷體" w:hAnsi="標楷體"/>
                                <w:sz w:val="20"/>
                                <w:szCs w:val="20"/>
                              </w:rPr>
                            </w:pPr>
                            <w:r w:rsidRPr="00A00374">
                              <w:rPr>
                                <w:rFonts w:ascii="標楷體" w:eastAsia="標楷體" w:hAnsi="標楷體" w:hint="eastAsia"/>
                                <w:sz w:val="20"/>
                                <w:szCs w:val="20"/>
                              </w:rPr>
                              <w:t>10</w:t>
                            </w:r>
                          </w:p>
                        </w:tc>
                        <w:tc>
                          <w:tcPr>
                            <w:tcW w:w="2766" w:type="dxa"/>
                            <w:tcBorders>
                              <w:top w:val="single" w:sz="4" w:space="0" w:color="auto"/>
                              <w:left w:val="single" w:sz="4" w:space="0" w:color="auto"/>
                              <w:bottom w:val="single" w:sz="4" w:space="0" w:color="auto"/>
                              <w:right w:val="single" w:sz="4" w:space="0" w:color="auto"/>
                            </w:tcBorders>
                            <w:noWrap/>
                            <w:vAlign w:val="center"/>
                            <w:hideMark/>
                          </w:tcPr>
                          <w:p w14:paraId="50B19E93" w14:textId="77777777" w:rsidR="00CF0D63" w:rsidRPr="00A00374" w:rsidRDefault="00CF0D63" w:rsidP="00A00374">
                            <w:pPr>
                              <w:spacing w:line="240" w:lineRule="exact"/>
                              <w:rPr>
                                <w:rFonts w:ascii="標楷體" w:eastAsia="標楷體" w:hAnsi="標楷體"/>
                                <w:sz w:val="20"/>
                                <w:szCs w:val="20"/>
                              </w:rPr>
                            </w:pPr>
                            <w:r w:rsidRPr="00A00374">
                              <w:rPr>
                                <w:rFonts w:ascii="標楷體" w:eastAsia="標楷體" w:hAnsi="標楷體" w:hint="eastAsia"/>
                                <w:sz w:val="20"/>
                                <w:szCs w:val="20"/>
                              </w:rPr>
                              <w:t>巴生港</w:t>
                            </w:r>
                            <w:r>
                              <w:rPr>
                                <w:rFonts w:ascii="標楷體" w:eastAsia="標楷體" w:hAnsi="標楷體" w:hint="eastAsia"/>
                                <w:sz w:val="20"/>
                                <w:szCs w:val="20"/>
                              </w:rPr>
                              <w:t>（</w:t>
                            </w:r>
                            <w:r w:rsidRPr="00A00374">
                              <w:rPr>
                                <w:rFonts w:ascii="標楷體" w:eastAsia="標楷體" w:hAnsi="標楷體" w:hint="eastAsia"/>
                                <w:sz w:val="20"/>
                                <w:szCs w:val="20"/>
                              </w:rPr>
                              <w:t>馬來西亞</w:t>
                            </w:r>
                            <w:r>
                              <w:rPr>
                                <w:rFonts w:ascii="標楷體" w:eastAsia="標楷體" w:hAnsi="標楷體" w:hint="eastAsia"/>
                                <w:sz w:val="20"/>
                                <w:szCs w:val="20"/>
                              </w:rPr>
                              <w:t>）</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91D4D63" w14:textId="77777777" w:rsidR="00CF0D63" w:rsidRPr="00A00374" w:rsidRDefault="00CF0D63" w:rsidP="00A00374">
                            <w:pPr>
                              <w:spacing w:line="240" w:lineRule="exact"/>
                              <w:jc w:val="right"/>
                              <w:rPr>
                                <w:rFonts w:ascii="標楷體" w:eastAsia="標楷體" w:hAnsi="標楷體"/>
                                <w:sz w:val="20"/>
                                <w:szCs w:val="20"/>
                              </w:rPr>
                            </w:pPr>
                            <w:r w:rsidRPr="00A00374">
                              <w:rPr>
                                <w:rFonts w:ascii="標楷體" w:eastAsia="標楷體" w:hAnsi="標楷體" w:hint="eastAsia"/>
                                <w:sz w:val="20"/>
                                <w:szCs w:val="20"/>
                              </w:rPr>
                              <w:t>14,644</w:t>
                            </w:r>
                          </w:p>
                        </w:tc>
                      </w:tr>
                      <w:tr w:rsidR="00CF0D63" w:rsidRPr="00A00374" w14:paraId="68ADDFBB" w14:textId="77777777" w:rsidTr="00B344C4">
                        <w:trPr>
                          <w:trHeight w:hRule="exact" w:val="284"/>
                        </w:trPr>
                        <w:tc>
                          <w:tcPr>
                            <w:tcW w:w="636" w:type="dxa"/>
                            <w:tcBorders>
                              <w:top w:val="single" w:sz="4" w:space="0" w:color="auto"/>
                              <w:left w:val="single" w:sz="4" w:space="0" w:color="auto"/>
                              <w:bottom w:val="single" w:sz="4" w:space="0" w:color="auto"/>
                              <w:right w:val="single" w:sz="4" w:space="0" w:color="auto"/>
                            </w:tcBorders>
                            <w:noWrap/>
                            <w:vAlign w:val="center"/>
                            <w:hideMark/>
                          </w:tcPr>
                          <w:p w14:paraId="0B3A2D97" w14:textId="77777777" w:rsidR="00CF0D63" w:rsidRPr="00A00374" w:rsidRDefault="00CF0D63" w:rsidP="00A00374">
                            <w:pPr>
                              <w:spacing w:line="240" w:lineRule="exact"/>
                              <w:jc w:val="center"/>
                              <w:rPr>
                                <w:rFonts w:ascii="標楷體" w:eastAsia="標楷體" w:hAnsi="標楷體"/>
                                <w:sz w:val="20"/>
                                <w:szCs w:val="20"/>
                              </w:rPr>
                            </w:pPr>
                            <w:r w:rsidRPr="00A00374">
                              <w:rPr>
                                <w:rFonts w:ascii="標楷體" w:eastAsia="標楷體" w:hAnsi="標楷體" w:hint="eastAsia"/>
                                <w:sz w:val="20"/>
                                <w:szCs w:val="20"/>
                              </w:rPr>
                              <w:t>11</w:t>
                            </w:r>
                          </w:p>
                        </w:tc>
                        <w:tc>
                          <w:tcPr>
                            <w:tcW w:w="2766" w:type="dxa"/>
                            <w:tcBorders>
                              <w:top w:val="single" w:sz="4" w:space="0" w:color="auto"/>
                              <w:left w:val="single" w:sz="4" w:space="0" w:color="auto"/>
                              <w:bottom w:val="single" w:sz="4" w:space="0" w:color="auto"/>
                              <w:right w:val="single" w:sz="4" w:space="0" w:color="auto"/>
                            </w:tcBorders>
                            <w:noWrap/>
                            <w:vAlign w:val="center"/>
                            <w:hideMark/>
                          </w:tcPr>
                          <w:p w14:paraId="51F3C070" w14:textId="77777777" w:rsidR="00CF0D63" w:rsidRPr="00A00374" w:rsidRDefault="00CF0D63" w:rsidP="00A00374">
                            <w:pPr>
                              <w:spacing w:line="240" w:lineRule="exact"/>
                              <w:rPr>
                                <w:rFonts w:ascii="標楷體" w:eastAsia="標楷體" w:hAnsi="標楷體"/>
                                <w:sz w:val="20"/>
                                <w:szCs w:val="20"/>
                              </w:rPr>
                            </w:pPr>
                            <w:r w:rsidRPr="00A00374">
                              <w:rPr>
                                <w:rFonts w:ascii="標楷體" w:eastAsia="標楷體" w:hAnsi="標楷體" w:hint="eastAsia"/>
                                <w:sz w:val="20"/>
                                <w:szCs w:val="20"/>
                              </w:rPr>
                              <w:t>鹿特丹</w:t>
                            </w:r>
                            <w:r>
                              <w:rPr>
                                <w:rFonts w:ascii="標楷體" w:eastAsia="標楷體" w:hAnsi="標楷體" w:hint="eastAsia"/>
                                <w:sz w:val="20"/>
                                <w:szCs w:val="20"/>
                              </w:rPr>
                              <w:t>（</w:t>
                            </w:r>
                            <w:r w:rsidRPr="00A00374">
                              <w:rPr>
                                <w:rFonts w:ascii="標楷體" w:eastAsia="標楷體" w:hAnsi="標楷體" w:hint="eastAsia"/>
                                <w:sz w:val="20"/>
                                <w:szCs w:val="20"/>
                              </w:rPr>
                              <w:t>荷蘭</w:t>
                            </w:r>
                            <w:r>
                              <w:rPr>
                                <w:rFonts w:ascii="標楷體" w:eastAsia="標楷體" w:hAnsi="標楷體" w:hint="eastAsia"/>
                                <w:sz w:val="20"/>
                                <w:szCs w:val="20"/>
                              </w:rPr>
                              <w:t>）</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F2A6693" w14:textId="77777777" w:rsidR="00CF0D63" w:rsidRPr="00A00374" w:rsidRDefault="00CF0D63" w:rsidP="00A00374">
                            <w:pPr>
                              <w:spacing w:line="240" w:lineRule="exact"/>
                              <w:jc w:val="right"/>
                              <w:rPr>
                                <w:rFonts w:ascii="標楷體" w:eastAsia="標楷體" w:hAnsi="標楷體"/>
                                <w:sz w:val="20"/>
                                <w:szCs w:val="20"/>
                              </w:rPr>
                            </w:pPr>
                            <w:r w:rsidRPr="00A00374">
                              <w:rPr>
                                <w:rFonts w:ascii="標楷體" w:eastAsia="標楷體" w:hAnsi="標楷體" w:hint="eastAsia"/>
                                <w:sz w:val="20"/>
                                <w:szCs w:val="20"/>
                              </w:rPr>
                              <w:t>13,820</w:t>
                            </w:r>
                          </w:p>
                        </w:tc>
                      </w:tr>
                      <w:tr w:rsidR="00CF0D63" w:rsidRPr="00A00374" w14:paraId="0C4E2CC1" w14:textId="77777777" w:rsidTr="00B344C4">
                        <w:trPr>
                          <w:trHeight w:hRule="exact" w:val="284"/>
                        </w:trPr>
                        <w:tc>
                          <w:tcPr>
                            <w:tcW w:w="636" w:type="dxa"/>
                            <w:tcBorders>
                              <w:top w:val="single" w:sz="4" w:space="0" w:color="auto"/>
                              <w:left w:val="single" w:sz="4" w:space="0" w:color="auto"/>
                              <w:bottom w:val="single" w:sz="4" w:space="0" w:color="auto"/>
                              <w:right w:val="single" w:sz="4" w:space="0" w:color="auto"/>
                            </w:tcBorders>
                            <w:noWrap/>
                            <w:vAlign w:val="center"/>
                            <w:hideMark/>
                          </w:tcPr>
                          <w:p w14:paraId="716CE9F7" w14:textId="77777777" w:rsidR="00CF0D63" w:rsidRPr="00A00374" w:rsidRDefault="00CF0D63" w:rsidP="00A00374">
                            <w:pPr>
                              <w:spacing w:line="240" w:lineRule="exact"/>
                              <w:jc w:val="center"/>
                              <w:rPr>
                                <w:rFonts w:ascii="標楷體" w:eastAsia="標楷體" w:hAnsi="標楷體"/>
                                <w:sz w:val="20"/>
                                <w:szCs w:val="20"/>
                              </w:rPr>
                            </w:pPr>
                            <w:r w:rsidRPr="00A00374">
                              <w:rPr>
                                <w:rFonts w:ascii="標楷體" w:eastAsia="標楷體" w:hAnsi="標楷體" w:hint="eastAsia"/>
                                <w:sz w:val="20"/>
                                <w:szCs w:val="20"/>
                              </w:rPr>
                              <w:t>12</w:t>
                            </w:r>
                          </w:p>
                        </w:tc>
                        <w:tc>
                          <w:tcPr>
                            <w:tcW w:w="2766" w:type="dxa"/>
                            <w:tcBorders>
                              <w:top w:val="single" w:sz="4" w:space="0" w:color="auto"/>
                              <w:left w:val="single" w:sz="4" w:space="0" w:color="auto"/>
                              <w:bottom w:val="single" w:sz="4" w:space="0" w:color="auto"/>
                              <w:right w:val="single" w:sz="4" w:space="0" w:color="auto"/>
                            </w:tcBorders>
                            <w:noWrap/>
                            <w:vAlign w:val="center"/>
                            <w:hideMark/>
                          </w:tcPr>
                          <w:p w14:paraId="7A588B2F" w14:textId="77777777" w:rsidR="00CF0D63" w:rsidRPr="00A00374" w:rsidRDefault="00CF0D63" w:rsidP="00A00374">
                            <w:pPr>
                              <w:spacing w:line="240" w:lineRule="exact"/>
                              <w:rPr>
                                <w:rFonts w:ascii="標楷體" w:eastAsia="標楷體" w:hAnsi="標楷體"/>
                                <w:sz w:val="20"/>
                                <w:szCs w:val="20"/>
                              </w:rPr>
                            </w:pPr>
                            <w:r w:rsidRPr="00A00374">
                              <w:rPr>
                                <w:rFonts w:ascii="標楷體" w:eastAsia="標楷體" w:hAnsi="標楷體" w:hint="eastAsia"/>
                                <w:sz w:val="20"/>
                                <w:szCs w:val="20"/>
                              </w:rPr>
                              <w:t>香港</w:t>
                            </w:r>
                            <w:r>
                              <w:rPr>
                                <w:rFonts w:ascii="標楷體" w:eastAsia="標楷體" w:hAnsi="標楷體" w:hint="eastAsia"/>
                                <w:sz w:val="20"/>
                                <w:szCs w:val="20"/>
                              </w:rPr>
                              <w:t>（</w:t>
                            </w:r>
                            <w:r w:rsidRPr="00A00374">
                              <w:rPr>
                                <w:rFonts w:ascii="標楷體" w:eastAsia="標楷體" w:hAnsi="標楷體" w:hint="eastAsia"/>
                                <w:sz w:val="20"/>
                                <w:szCs w:val="20"/>
                              </w:rPr>
                              <w:t>中國大陸</w:t>
                            </w:r>
                            <w:r>
                              <w:rPr>
                                <w:rFonts w:ascii="標楷體" w:eastAsia="標楷體" w:hAnsi="標楷體" w:hint="eastAsia"/>
                                <w:sz w:val="20"/>
                                <w:szCs w:val="20"/>
                              </w:rPr>
                              <w:t>）</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1E07DFD" w14:textId="77777777" w:rsidR="00CF0D63" w:rsidRPr="00A00374" w:rsidRDefault="00CF0D63" w:rsidP="00A00374">
                            <w:pPr>
                              <w:spacing w:line="240" w:lineRule="exact"/>
                              <w:jc w:val="right"/>
                              <w:rPr>
                                <w:rFonts w:ascii="標楷體" w:eastAsia="標楷體" w:hAnsi="標楷體"/>
                                <w:sz w:val="20"/>
                                <w:szCs w:val="20"/>
                              </w:rPr>
                            </w:pPr>
                            <w:r w:rsidRPr="00A00374">
                              <w:rPr>
                                <w:rFonts w:ascii="標楷體" w:eastAsia="標楷體" w:hAnsi="標楷體" w:hint="eastAsia"/>
                                <w:sz w:val="20"/>
                                <w:szCs w:val="20"/>
                              </w:rPr>
                              <w:t>13,668</w:t>
                            </w:r>
                          </w:p>
                        </w:tc>
                      </w:tr>
                      <w:tr w:rsidR="00CF0D63" w:rsidRPr="00A00374" w14:paraId="18281773" w14:textId="77777777" w:rsidTr="00B344C4">
                        <w:trPr>
                          <w:trHeight w:hRule="exact" w:val="284"/>
                        </w:trPr>
                        <w:tc>
                          <w:tcPr>
                            <w:tcW w:w="636" w:type="dxa"/>
                            <w:tcBorders>
                              <w:top w:val="single" w:sz="4" w:space="0" w:color="auto"/>
                              <w:left w:val="single" w:sz="4" w:space="0" w:color="auto"/>
                              <w:bottom w:val="single" w:sz="4" w:space="0" w:color="auto"/>
                              <w:right w:val="single" w:sz="4" w:space="0" w:color="auto"/>
                            </w:tcBorders>
                            <w:noWrap/>
                            <w:vAlign w:val="center"/>
                            <w:hideMark/>
                          </w:tcPr>
                          <w:p w14:paraId="2E17936C" w14:textId="77777777" w:rsidR="00CF0D63" w:rsidRPr="00A00374" w:rsidRDefault="00CF0D63" w:rsidP="00A00374">
                            <w:pPr>
                              <w:spacing w:line="240" w:lineRule="exact"/>
                              <w:jc w:val="center"/>
                              <w:rPr>
                                <w:rFonts w:ascii="標楷體" w:eastAsia="標楷體" w:hAnsi="標楷體"/>
                                <w:sz w:val="20"/>
                                <w:szCs w:val="20"/>
                              </w:rPr>
                            </w:pPr>
                            <w:r w:rsidRPr="00A00374">
                              <w:rPr>
                                <w:rFonts w:ascii="標楷體" w:eastAsia="標楷體" w:hAnsi="標楷體" w:hint="eastAsia"/>
                                <w:sz w:val="20"/>
                                <w:szCs w:val="20"/>
                              </w:rPr>
                              <w:t>13</w:t>
                            </w:r>
                          </w:p>
                        </w:tc>
                        <w:tc>
                          <w:tcPr>
                            <w:tcW w:w="2766" w:type="dxa"/>
                            <w:tcBorders>
                              <w:top w:val="single" w:sz="4" w:space="0" w:color="auto"/>
                              <w:left w:val="single" w:sz="4" w:space="0" w:color="auto"/>
                              <w:bottom w:val="single" w:sz="4" w:space="0" w:color="auto"/>
                              <w:right w:val="single" w:sz="4" w:space="0" w:color="auto"/>
                            </w:tcBorders>
                            <w:noWrap/>
                            <w:vAlign w:val="center"/>
                            <w:hideMark/>
                          </w:tcPr>
                          <w:p w14:paraId="597F6F9F" w14:textId="77777777" w:rsidR="00CF0D63" w:rsidRPr="00A00374" w:rsidRDefault="00CF0D63" w:rsidP="00A00374">
                            <w:pPr>
                              <w:spacing w:line="240" w:lineRule="exact"/>
                              <w:rPr>
                                <w:rFonts w:ascii="標楷體" w:eastAsia="標楷體" w:hAnsi="標楷體"/>
                                <w:sz w:val="20"/>
                                <w:szCs w:val="20"/>
                              </w:rPr>
                            </w:pPr>
                            <w:r w:rsidRPr="00A00374">
                              <w:rPr>
                                <w:rFonts w:ascii="標楷體" w:eastAsia="標楷體" w:hAnsi="標楷體" w:hint="eastAsia"/>
                                <w:sz w:val="20"/>
                                <w:szCs w:val="20"/>
                              </w:rPr>
                              <w:t>安特衛普-布魯日</w:t>
                            </w:r>
                            <w:r>
                              <w:rPr>
                                <w:rFonts w:ascii="標楷體" w:eastAsia="標楷體" w:hAnsi="標楷體" w:hint="eastAsia"/>
                                <w:sz w:val="20"/>
                                <w:szCs w:val="20"/>
                              </w:rPr>
                              <w:t>（</w:t>
                            </w:r>
                            <w:r w:rsidRPr="00A00374">
                              <w:rPr>
                                <w:rFonts w:ascii="標楷體" w:eastAsia="標楷體" w:hAnsi="標楷體" w:cs="Arial"/>
                                <w:color w:val="474747"/>
                                <w:sz w:val="20"/>
                                <w:szCs w:val="20"/>
                                <w:shd w:val="clear" w:color="auto" w:fill="FFFFFF"/>
                              </w:rPr>
                              <w:t>比利時</w:t>
                            </w:r>
                            <w:r>
                              <w:rPr>
                                <w:rFonts w:ascii="標楷體" w:eastAsia="標楷體" w:hAnsi="標楷體" w:hint="eastAsia"/>
                                <w:sz w:val="20"/>
                                <w:szCs w:val="20"/>
                              </w:rPr>
                              <w:t>）</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8EA1B5B" w14:textId="77777777" w:rsidR="00CF0D63" w:rsidRPr="00A00374" w:rsidRDefault="00CF0D63" w:rsidP="00A00374">
                            <w:pPr>
                              <w:spacing w:line="240" w:lineRule="exact"/>
                              <w:jc w:val="right"/>
                              <w:rPr>
                                <w:rFonts w:ascii="標楷體" w:eastAsia="標楷體" w:hAnsi="標楷體"/>
                                <w:sz w:val="20"/>
                                <w:szCs w:val="20"/>
                              </w:rPr>
                            </w:pPr>
                            <w:r w:rsidRPr="00A00374">
                              <w:rPr>
                                <w:rFonts w:ascii="標楷體" w:eastAsia="標楷體" w:hAnsi="標楷體" w:hint="eastAsia"/>
                                <w:sz w:val="20"/>
                                <w:szCs w:val="20"/>
                              </w:rPr>
                              <w:t>13,500</w:t>
                            </w:r>
                          </w:p>
                        </w:tc>
                      </w:tr>
                      <w:tr w:rsidR="00CF0D63" w:rsidRPr="00A00374" w14:paraId="6FB6E92C" w14:textId="77777777" w:rsidTr="00B344C4">
                        <w:trPr>
                          <w:trHeight w:hRule="exact" w:val="284"/>
                        </w:trPr>
                        <w:tc>
                          <w:tcPr>
                            <w:tcW w:w="636" w:type="dxa"/>
                            <w:tcBorders>
                              <w:top w:val="single" w:sz="4" w:space="0" w:color="auto"/>
                              <w:left w:val="single" w:sz="4" w:space="0" w:color="auto"/>
                              <w:bottom w:val="single" w:sz="4" w:space="0" w:color="auto"/>
                              <w:right w:val="single" w:sz="4" w:space="0" w:color="auto"/>
                            </w:tcBorders>
                            <w:noWrap/>
                            <w:vAlign w:val="center"/>
                            <w:hideMark/>
                          </w:tcPr>
                          <w:p w14:paraId="551862C1" w14:textId="77777777" w:rsidR="00CF0D63" w:rsidRPr="00A00374" w:rsidRDefault="00CF0D63" w:rsidP="00A00374">
                            <w:pPr>
                              <w:spacing w:line="240" w:lineRule="exact"/>
                              <w:jc w:val="center"/>
                              <w:rPr>
                                <w:rFonts w:ascii="標楷體" w:eastAsia="標楷體" w:hAnsi="標楷體"/>
                                <w:sz w:val="20"/>
                                <w:szCs w:val="20"/>
                              </w:rPr>
                            </w:pPr>
                            <w:r w:rsidRPr="00A00374">
                              <w:rPr>
                                <w:rFonts w:ascii="標楷體" w:eastAsia="標楷體" w:hAnsi="標楷體" w:hint="eastAsia"/>
                                <w:sz w:val="20"/>
                                <w:szCs w:val="20"/>
                              </w:rPr>
                              <w:t>14</w:t>
                            </w:r>
                          </w:p>
                        </w:tc>
                        <w:tc>
                          <w:tcPr>
                            <w:tcW w:w="2766" w:type="dxa"/>
                            <w:tcBorders>
                              <w:top w:val="single" w:sz="4" w:space="0" w:color="auto"/>
                              <w:left w:val="single" w:sz="4" w:space="0" w:color="auto"/>
                              <w:bottom w:val="single" w:sz="4" w:space="0" w:color="auto"/>
                              <w:right w:val="single" w:sz="4" w:space="0" w:color="auto"/>
                            </w:tcBorders>
                            <w:noWrap/>
                            <w:vAlign w:val="center"/>
                            <w:hideMark/>
                          </w:tcPr>
                          <w:p w14:paraId="239166FF" w14:textId="77777777" w:rsidR="00CF0D63" w:rsidRPr="00A00374" w:rsidRDefault="00CF0D63" w:rsidP="00A00374">
                            <w:pPr>
                              <w:spacing w:line="240" w:lineRule="exact"/>
                              <w:rPr>
                                <w:rFonts w:ascii="標楷體" w:eastAsia="標楷體" w:hAnsi="標楷體"/>
                                <w:sz w:val="20"/>
                                <w:szCs w:val="20"/>
                              </w:rPr>
                            </w:pPr>
                            <w:r w:rsidRPr="00A00374">
                              <w:rPr>
                                <w:rFonts w:ascii="標楷體" w:eastAsia="標楷體" w:hAnsi="標楷體" w:hint="eastAsia"/>
                                <w:sz w:val="20"/>
                                <w:szCs w:val="20"/>
                              </w:rPr>
                              <w:t>廈門</w:t>
                            </w:r>
                            <w:r>
                              <w:rPr>
                                <w:rFonts w:ascii="標楷體" w:eastAsia="標楷體" w:hAnsi="標楷體" w:hint="eastAsia"/>
                                <w:sz w:val="20"/>
                                <w:szCs w:val="20"/>
                              </w:rPr>
                              <w:t>（</w:t>
                            </w:r>
                            <w:r w:rsidRPr="00A00374">
                              <w:rPr>
                                <w:rFonts w:ascii="標楷體" w:eastAsia="標楷體" w:hAnsi="標楷體" w:hint="eastAsia"/>
                                <w:sz w:val="20"/>
                                <w:szCs w:val="20"/>
                              </w:rPr>
                              <w:t>中國大陸</w:t>
                            </w:r>
                            <w:r>
                              <w:rPr>
                                <w:rFonts w:ascii="標楷體" w:eastAsia="標楷體" w:hAnsi="標楷體" w:hint="eastAsia"/>
                                <w:sz w:val="20"/>
                                <w:szCs w:val="20"/>
                              </w:rPr>
                              <w:t>）</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C291929" w14:textId="77777777" w:rsidR="00CF0D63" w:rsidRPr="00A00374" w:rsidRDefault="00CF0D63" w:rsidP="00A00374">
                            <w:pPr>
                              <w:spacing w:line="240" w:lineRule="exact"/>
                              <w:jc w:val="right"/>
                              <w:rPr>
                                <w:rFonts w:ascii="標楷體" w:eastAsia="標楷體" w:hAnsi="標楷體"/>
                                <w:sz w:val="20"/>
                                <w:szCs w:val="20"/>
                              </w:rPr>
                            </w:pPr>
                            <w:r w:rsidRPr="00A00374">
                              <w:rPr>
                                <w:rFonts w:ascii="標楷體" w:eastAsia="標楷體" w:hAnsi="標楷體" w:hint="eastAsia"/>
                                <w:sz w:val="20"/>
                                <w:szCs w:val="20"/>
                              </w:rPr>
                              <w:t>12,254</w:t>
                            </w:r>
                          </w:p>
                        </w:tc>
                      </w:tr>
                      <w:tr w:rsidR="00CF0D63" w:rsidRPr="00A00374" w14:paraId="1AEB0987" w14:textId="77777777" w:rsidTr="00B344C4">
                        <w:trPr>
                          <w:trHeight w:hRule="exact" w:val="284"/>
                        </w:trPr>
                        <w:tc>
                          <w:tcPr>
                            <w:tcW w:w="636" w:type="dxa"/>
                            <w:tcBorders>
                              <w:top w:val="single" w:sz="4" w:space="0" w:color="auto"/>
                              <w:left w:val="single" w:sz="4" w:space="0" w:color="auto"/>
                              <w:bottom w:val="single" w:sz="4" w:space="0" w:color="auto"/>
                              <w:right w:val="single" w:sz="4" w:space="0" w:color="auto"/>
                            </w:tcBorders>
                            <w:noWrap/>
                            <w:vAlign w:val="center"/>
                            <w:hideMark/>
                          </w:tcPr>
                          <w:p w14:paraId="571C2E6D" w14:textId="77777777" w:rsidR="00CF0D63" w:rsidRPr="00A00374" w:rsidRDefault="00CF0D63" w:rsidP="00A00374">
                            <w:pPr>
                              <w:spacing w:line="240" w:lineRule="exact"/>
                              <w:jc w:val="center"/>
                              <w:rPr>
                                <w:rFonts w:ascii="標楷體" w:eastAsia="標楷體" w:hAnsi="標楷體"/>
                                <w:sz w:val="20"/>
                                <w:szCs w:val="20"/>
                              </w:rPr>
                            </w:pPr>
                            <w:r w:rsidRPr="00A00374">
                              <w:rPr>
                                <w:rFonts w:ascii="標楷體" w:eastAsia="標楷體" w:hAnsi="標楷體" w:hint="eastAsia"/>
                                <w:sz w:val="20"/>
                                <w:szCs w:val="20"/>
                              </w:rPr>
                              <w:t>15</w:t>
                            </w:r>
                          </w:p>
                        </w:tc>
                        <w:tc>
                          <w:tcPr>
                            <w:tcW w:w="2766" w:type="dxa"/>
                            <w:tcBorders>
                              <w:top w:val="single" w:sz="4" w:space="0" w:color="auto"/>
                              <w:left w:val="single" w:sz="4" w:space="0" w:color="auto"/>
                              <w:bottom w:val="single" w:sz="4" w:space="0" w:color="auto"/>
                              <w:right w:val="single" w:sz="4" w:space="0" w:color="auto"/>
                            </w:tcBorders>
                            <w:noWrap/>
                            <w:vAlign w:val="center"/>
                            <w:hideMark/>
                          </w:tcPr>
                          <w:p w14:paraId="6F2DE5BC" w14:textId="77777777" w:rsidR="00CF0D63" w:rsidRPr="00A00374" w:rsidRDefault="00CF0D63" w:rsidP="00A00374">
                            <w:pPr>
                              <w:spacing w:line="240" w:lineRule="exact"/>
                              <w:rPr>
                                <w:rFonts w:ascii="標楷體" w:eastAsia="標楷體" w:hAnsi="標楷體"/>
                                <w:sz w:val="20"/>
                                <w:szCs w:val="20"/>
                              </w:rPr>
                            </w:pPr>
                            <w:r w:rsidRPr="00A00374">
                              <w:rPr>
                                <w:rFonts w:ascii="標楷體" w:eastAsia="標楷體" w:hAnsi="標楷體" w:hint="eastAsia"/>
                                <w:sz w:val="20"/>
                                <w:szCs w:val="20"/>
                              </w:rPr>
                              <w:t>丹絨柏樂巴斯</w:t>
                            </w:r>
                            <w:r>
                              <w:rPr>
                                <w:rFonts w:ascii="標楷體" w:eastAsia="標楷體" w:hAnsi="標楷體" w:hint="eastAsia"/>
                                <w:sz w:val="20"/>
                                <w:szCs w:val="20"/>
                              </w:rPr>
                              <w:t>（</w:t>
                            </w:r>
                            <w:r w:rsidRPr="00A00374">
                              <w:rPr>
                                <w:rFonts w:ascii="標楷體" w:eastAsia="標楷體" w:hAnsi="標楷體" w:hint="eastAsia"/>
                                <w:sz w:val="20"/>
                                <w:szCs w:val="20"/>
                              </w:rPr>
                              <w:t>馬來西亞</w:t>
                            </w:r>
                            <w:r>
                              <w:rPr>
                                <w:rFonts w:ascii="標楷體" w:eastAsia="標楷體" w:hAnsi="標楷體" w:hint="eastAsia"/>
                                <w:sz w:val="20"/>
                                <w:szCs w:val="20"/>
                              </w:rPr>
                              <w:t>）</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ED34AD7" w14:textId="77777777" w:rsidR="00CF0D63" w:rsidRPr="00A00374" w:rsidRDefault="00CF0D63" w:rsidP="00A00374">
                            <w:pPr>
                              <w:spacing w:line="240" w:lineRule="exact"/>
                              <w:jc w:val="right"/>
                              <w:rPr>
                                <w:rFonts w:ascii="標楷體" w:eastAsia="標楷體" w:hAnsi="標楷體"/>
                                <w:sz w:val="20"/>
                                <w:szCs w:val="20"/>
                              </w:rPr>
                            </w:pPr>
                            <w:r w:rsidRPr="00A00374">
                              <w:rPr>
                                <w:rFonts w:ascii="標楷體" w:eastAsia="標楷體" w:hAnsi="標楷體" w:hint="eastAsia"/>
                                <w:sz w:val="20"/>
                                <w:szCs w:val="20"/>
                              </w:rPr>
                              <w:t>12,253</w:t>
                            </w:r>
                          </w:p>
                        </w:tc>
                      </w:tr>
                      <w:tr w:rsidR="00CF0D63" w:rsidRPr="00A00374" w14:paraId="3E7E1F8A" w14:textId="77777777" w:rsidTr="00B344C4">
                        <w:trPr>
                          <w:trHeight w:hRule="exact" w:val="284"/>
                        </w:trPr>
                        <w:tc>
                          <w:tcPr>
                            <w:tcW w:w="636" w:type="dxa"/>
                            <w:tcBorders>
                              <w:top w:val="single" w:sz="4" w:space="0" w:color="auto"/>
                              <w:left w:val="single" w:sz="4" w:space="0" w:color="auto"/>
                              <w:bottom w:val="single" w:sz="4" w:space="0" w:color="auto"/>
                              <w:right w:val="single" w:sz="4" w:space="0" w:color="auto"/>
                            </w:tcBorders>
                            <w:noWrap/>
                            <w:vAlign w:val="center"/>
                            <w:hideMark/>
                          </w:tcPr>
                          <w:p w14:paraId="45D93757" w14:textId="77777777" w:rsidR="00CF0D63" w:rsidRPr="00A00374" w:rsidRDefault="00CF0D63" w:rsidP="00A00374">
                            <w:pPr>
                              <w:spacing w:line="240" w:lineRule="exact"/>
                              <w:jc w:val="center"/>
                              <w:rPr>
                                <w:rFonts w:ascii="標楷體" w:eastAsia="標楷體" w:hAnsi="標楷體"/>
                                <w:sz w:val="20"/>
                                <w:szCs w:val="20"/>
                              </w:rPr>
                            </w:pPr>
                            <w:r w:rsidRPr="00A00374">
                              <w:rPr>
                                <w:rFonts w:ascii="標楷體" w:eastAsia="標楷體" w:hAnsi="標楷體" w:hint="eastAsia"/>
                                <w:sz w:val="20"/>
                                <w:szCs w:val="20"/>
                              </w:rPr>
                              <w:t>16</w:t>
                            </w:r>
                          </w:p>
                        </w:tc>
                        <w:tc>
                          <w:tcPr>
                            <w:tcW w:w="2766" w:type="dxa"/>
                            <w:tcBorders>
                              <w:top w:val="single" w:sz="4" w:space="0" w:color="auto"/>
                              <w:left w:val="single" w:sz="4" w:space="0" w:color="auto"/>
                              <w:bottom w:val="single" w:sz="4" w:space="0" w:color="auto"/>
                              <w:right w:val="single" w:sz="4" w:space="0" w:color="auto"/>
                            </w:tcBorders>
                            <w:noWrap/>
                            <w:vAlign w:val="center"/>
                            <w:hideMark/>
                          </w:tcPr>
                          <w:p w14:paraId="392CE065" w14:textId="77777777" w:rsidR="00CF0D63" w:rsidRPr="00A00374" w:rsidRDefault="00CF0D63" w:rsidP="00A00374">
                            <w:pPr>
                              <w:spacing w:line="240" w:lineRule="exact"/>
                              <w:rPr>
                                <w:rFonts w:ascii="標楷體" w:eastAsia="標楷體" w:hAnsi="標楷體"/>
                                <w:sz w:val="20"/>
                                <w:szCs w:val="20"/>
                              </w:rPr>
                            </w:pPr>
                            <w:r w:rsidRPr="00A00374">
                              <w:rPr>
                                <w:rFonts w:ascii="標楷體" w:eastAsia="標楷體" w:hAnsi="標楷體" w:hint="eastAsia"/>
                                <w:sz w:val="20"/>
                                <w:szCs w:val="20"/>
                              </w:rPr>
                              <w:t>洛杉磯</w:t>
                            </w:r>
                            <w:r>
                              <w:rPr>
                                <w:rFonts w:ascii="標楷體" w:eastAsia="標楷體" w:hAnsi="標楷體" w:hint="eastAsia"/>
                                <w:sz w:val="20"/>
                                <w:szCs w:val="20"/>
                              </w:rPr>
                              <w:t>（</w:t>
                            </w:r>
                            <w:r w:rsidRPr="00A00374">
                              <w:rPr>
                                <w:rFonts w:ascii="標楷體" w:eastAsia="標楷體" w:hAnsi="標楷體" w:hint="eastAsia"/>
                                <w:sz w:val="20"/>
                                <w:szCs w:val="20"/>
                              </w:rPr>
                              <w:t>美國</w:t>
                            </w:r>
                            <w:r>
                              <w:rPr>
                                <w:rFonts w:ascii="標楷體" w:eastAsia="標楷體" w:hAnsi="標楷體" w:hint="eastAsia"/>
                                <w:sz w:val="20"/>
                                <w:szCs w:val="20"/>
                              </w:rPr>
                              <w:t>）</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9A949BA" w14:textId="77777777" w:rsidR="00CF0D63" w:rsidRPr="00A00374" w:rsidRDefault="00CF0D63" w:rsidP="00A00374">
                            <w:pPr>
                              <w:spacing w:line="240" w:lineRule="exact"/>
                              <w:jc w:val="right"/>
                              <w:rPr>
                                <w:rFonts w:ascii="標楷體" w:eastAsia="標楷體" w:hAnsi="標楷體"/>
                                <w:sz w:val="20"/>
                                <w:szCs w:val="20"/>
                              </w:rPr>
                            </w:pPr>
                            <w:r w:rsidRPr="00A00374">
                              <w:rPr>
                                <w:rFonts w:ascii="標楷體" w:eastAsia="標楷體" w:hAnsi="標楷體" w:hint="eastAsia"/>
                                <w:sz w:val="20"/>
                                <w:szCs w:val="20"/>
                              </w:rPr>
                              <w:t>10,297</w:t>
                            </w:r>
                          </w:p>
                        </w:tc>
                      </w:tr>
                      <w:tr w:rsidR="00CF0D63" w:rsidRPr="00A00374" w14:paraId="1F46E566" w14:textId="77777777" w:rsidTr="00B344C4">
                        <w:trPr>
                          <w:trHeight w:hRule="exact" w:val="284"/>
                        </w:trPr>
                        <w:tc>
                          <w:tcPr>
                            <w:tcW w:w="636" w:type="dxa"/>
                            <w:tcBorders>
                              <w:top w:val="single" w:sz="4" w:space="0" w:color="auto"/>
                              <w:left w:val="single" w:sz="4" w:space="0" w:color="auto"/>
                              <w:bottom w:val="single" w:sz="4" w:space="0" w:color="auto"/>
                              <w:right w:val="single" w:sz="4" w:space="0" w:color="auto"/>
                            </w:tcBorders>
                            <w:noWrap/>
                            <w:vAlign w:val="center"/>
                            <w:hideMark/>
                          </w:tcPr>
                          <w:p w14:paraId="078CC91A" w14:textId="77777777" w:rsidR="00CF0D63" w:rsidRPr="00A00374" w:rsidRDefault="00CF0D63" w:rsidP="00A00374">
                            <w:pPr>
                              <w:spacing w:line="240" w:lineRule="exact"/>
                              <w:jc w:val="center"/>
                              <w:rPr>
                                <w:rFonts w:ascii="標楷體" w:eastAsia="標楷體" w:hAnsi="標楷體"/>
                                <w:sz w:val="20"/>
                                <w:szCs w:val="20"/>
                              </w:rPr>
                            </w:pPr>
                            <w:r w:rsidRPr="00A00374">
                              <w:rPr>
                                <w:rFonts w:ascii="標楷體" w:eastAsia="標楷體" w:hAnsi="標楷體" w:hint="eastAsia"/>
                                <w:sz w:val="20"/>
                                <w:szCs w:val="20"/>
                              </w:rPr>
                              <w:t>17</w:t>
                            </w:r>
                          </w:p>
                        </w:tc>
                        <w:tc>
                          <w:tcPr>
                            <w:tcW w:w="2766" w:type="dxa"/>
                            <w:tcBorders>
                              <w:top w:val="single" w:sz="4" w:space="0" w:color="auto"/>
                              <w:left w:val="single" w:sz="4" w:space="0" w:color="auto"/>
                              <w:bottom w:val="single" w:sz="4" w:space="0" w:color="auto"/>
                              <w:right w:val="single" w:sz="4" w:space="0" w:color="auto"/>
                            </w:tcBorders>
                            <w:noWrap/>
                            <w:vAlign w:val="center"/>
                            <w:hideMark/>
                          </w:tcPr>
                          <w:p w14:paraId="3F0BA75D" w14:textId="77777777" w:rsidR="00CF0D63" w:rsidRPr="00A00374" w:rsidRDefault="00CF0D63" w:rsidP="00A00374">
                            <w:pPr>
                              <w:spacing w:line="240" w:lineRule="exact"/>
                              <w:rPr>
                                <w:rFonts w:ascii="標楷體" w:eastAsia="標楷體" w:hAnsi="標楷體"/>
                                <w:sz w:val="20"/>
                                <w:szCs w:val="20"/>
                              </w:rPr>
                            </w:pPr>
                            <w:r w:rsidRPr="00A00374">
                              <w:rPr>
                                <w:rFonts w:ascii="標楷體" w:eastAsia="標楷體" w:hAnsi="標楷體" w:hint="eastAsia"/>
                                <w:sz w:val="20"/>
                                <w:szCs w:val="20"/>
                              </w:rPr>
                              <w:t>丹吉爾地中海</w:t>
                            </w:r>
                            <w:r>
                              <w:rPr>
                                <w:rFonts w:ascii="標楷體" w:eastAsia="標楷體" w:hAnsi="標楷體" w:hint="eastAsia"/>
                                <w:sz w:val="20"/>
                                <w:szCs w:val="20"/>
                              </w:rPr>
                              <w:t>（</w:t>
                            </w:r>
                            <w:r w:rsidRPr="00A00374">
                              <w:rPr>
                                <w:rFonts w:ascii="標楷體" w:eastAsia="標楷體" w:hAnsi="標楷體" w:hint="eastAsia"/>
                                <w:sz w:val="20"/>
                                <w:szCs w:val="20"/>
                              </w:rPr>
                              <w:t>摩洛哥</w:t>
                            </w:r>
                            <w:r>
                              <w:rPr>
                                <w:rFonts w:ascii="標楷體" w:eastAsia="標楷體" w:hAnsi="標楷體" w:hint="eastAsia"/>
                                <w:sz w:val="20"/>
                                <w:szCs w:val="20"/>
                              </w:rPr>
                              <w:t>）</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D20681D" w14:textId="77777777" w:rsidR="00CF0D63" w:rsidRPr="00A00374" w:rsidRDefault="00CF0D63" w:rsidP="00A00374">
                            <w:pPr>
                              <w:spacing w:line="240" w:lineRule="exact"/>
                              <w:jc w:val="right"/>
                              <w:rPr>
                                <w:rFonts w:ascii="標楷體" w:eastAsia="標楷體" w:hAnsi="標楷體"/>
                                <w:sz w:val="20"/>
                                <w:szCs w:val="20"/>
                              </w:rPr>
                            </w:pPr>
                            <w:r w:rsidRPr="00A00374">
                              <w:rPr>
                                <w:rFonts w:ascii="標楷體" w:eastAsia="標楷體" w:hAnsi="標楷體" w:hint="eastAsia"/>
                                <w:sz w:val="20"/>
                                <w:szCs w:val="20"/>
                              </w:rPr>
                              <w:t>10,241</w:t>
                            </w:r>
                          </w:p>
                        </w:tc>
                      </w:tr>
                      <w:tr w:rsidR="00CF0D63" w:rsidRPr="00A00374" w14:paraId="741AA79F" w14:textId="77777777" w:rsidTr="00B344C4">
                        <w:trPr>
                          <w:trHeight w:hRule="exact" w:val="284"/>
                        </w:trPr>
                        <w:tc>
                          <w:tcPr>
                            <w:tcW w:w="636" w:type="dxa"/>
                            <w:tcBorders>
                              <w:top w:val="single" w:sz="4" w:space="0" w:color="auto"/>
                              <w:left w:val="single" w:sz="4" w:space="0" w:color="auto"/>
                              <w:bottom w:val="single" w:sz="4" w:space="0" w:color="auto"/>
                              <w:right w:val="single" w:sz="4" w:space="0" w:color="auto"/>
                            </w:tcBorders>
                            <w:noWrap/>
                            <w:vAlign w:val="center"/>
                            <w:hideMark/>
                          </w:tcPr>
                          <w:p w14:paraId="7DDB2AC1" w14:textId="77777777" w:rsidR="00CF0D63" w:rsidRPr="00A00374" w:rsidRDefault="00CF0D63" w:rsidP="00A00374">
                            <w:pPr>
                              <w:spacing w:line="240" w:lineRule="exact"/>
                              <w:jc w:val="center"/>
                              <w:rPr>
                                <w:rFonts w:ascii="標楷體" w:eastAsia="標楷體" w:hAnsi="標楷體"/>
                                <w:sz w:val="20"/>
                                <w:szCs w:val="20"/>
                              </w:rPr>
                            </w:pPr>
                            <w:r w:rsidRPr="00A00374">
                              <w:rPr>
                                <w:rFonts w:ascii="標楷體" w:eastAsia="標楷體" w:hAnsi="標楷體" w:hint="eastAsia"/>
                                <w:sz w:val="20"/>
                                <w:szCs w:val="20"/>
                              </w:rPr>
                              <w:t>18</w:t>
                            </w:r>
                          </w:p>
                        </w:tc>
                        <w:tc>
                          <w:tcPr>
                            <w:tcW w:w="2766" w:type="dxa"/>
                            <w:tcBorders>
                              <w:top w:val="single" w:sz="4" w:space="0" w:color="auto"/>
                              <w:left w:val="single" w:sz="4" w:space="0" w:color="auto"/>
                              <w:bottom w:val="single" w:sz="4" w:space="0" w:color="auto"/>
                              <w:right w:val="single" w:sz="4" w:space="0" w:color="auto"/>
                            </w:tcBorders>
                            <w:noWrap/>
                            <w:vAlign w:val="center"/>
                            <w:hideMark/>
                          </w:tcPr>
                          <w:p w14:paraId="5C0430DD" w14:textId="77777777" w:rsidR="00CF0D63" w:rsidRPr="00A00374" w:rsidRDefault="00CF0D63" w:rsidP="00A00374">
                            <w:pPr>
                              <w:spacing w:line="240" w:lineRule="exact"/>
                              <w:rPr>
                                <w:rFonts w:ascii="標楷體" w:eastAsia="標楷體" w:hAnsi="標楷體"/>
                                <w:sz w:val="20"/>
                                <w:szCs w:val="20"/>
                              </w:rPr>
                            </w:pPr>
                            <w:r w:rsidRPr="00A00374">
                              <w:rPr>
                                <w:rFonts w:ascii="標楷體" w:eastAsia="標楷體" w:hAnsi="標楷體" w:hint="eastAsia"/>
                                <w:sz w:val="20"/>
                                <w:szCs w:val="20"/>
                              </w:rPr>
                              <w:t>蘇州</w:t>
                            </w:r>
                            <w:r>
                              <w:rPr>
                                <w:rFonts w:ascii="標楷體" w:eastAsia="標楷體" w:hAnsi="標楷體" w:hint="eastAsia"/>
                                <w:sz w:val="20"/>
                                <w:szCs w:val="20"/>
                              </w:rPr>
                              <w:t>（</w:t>
                            </w:r>
                            <w:r w:rsidRPr="00A00374">
                              <w:rPr>
                                <w:rFonts w:ascii="標楷體" w:eastAsia="標楷體" w:hAnsi="標楷體" w:hint="eastAsia"/>
                                <w:sz w:val="20"/>
                                <w:szCs w:val="20"/>
                              </w:rPr>
                              <w:t>中國大陸</w:t>
                            </w:r>
                            <w:r>
                              <w:rPr>
                                <w:rFonts w:ascii="標楷體" w:eastAsia="標楷體" w:hAnsi="標楷體" w:hint="eastAsia"/>
                                <w:sz w:val="20"/>
                                <w:szCs w:val="20"/>
                              </w:rPr>
                              <w:t>）</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7D366C7" w14:textId="77777777" w:rsidR="00CF0D63" w:rsidRPr="00A00374" w:rsidRDefault="00CF0D63" w:rsidP="00A00374">
                            <w:pPr>
                              <w:spacing w:line="240" w:lineRule="exact"/>
                              <w:jc w:val="right"/>
                              <w:rPr>
                                <w:rFonts w:ascii="標楷體" w:eastAsia="標楷體" w:hAnsi="標楷體"/>
                                <w:sz w:val="20"/>
                                <w:szCs w:val="20"/>
                              </w:rPr>
                            </w:pPr>
                            <w:r w:rsidRPr="00A00374">
                              <w:rPr>
                                <w:rFonts w:ascii="標楷體" w:eastAsia="標楷體" w:hAnsi="標楷體" w:hint="eastAsia"/>
                                <w:sz w:val="20"/>
                                <w:szCs w:val="20"/>
                              </w:rPr>
                              <w:t>9,670</w:t>
                            </w:r>
                          </w:p>
                        </w:tc>
                      </w:tr>
                      <w:tr w:rsidR="00CF0D63" w:rsidRPr="00A00374" w14:paraId="39609035" w14:textId="77777777" w:rsidTr="00B344C4">
                        <w:trPr>
                          <w:trHeight w:hRule="exact" w:val="284"/>
                        </w:trPr>
                        <w:tc>
                          <w:tcPr>
                            <w:tcW w:w="636" w:type="dxa"/>
                            <w:tcBorders>
                              <w:top w:val="single" w:sz="4" w:space="0" w:color="auto"/>
                              <w:left w:val="single" w:sz="4" w:space="0" w:color="auto"/>
                              <w:bottom w:val="single" w:sz="4" w:space="0" w:color="auto"/>
                              <w:right w:val="single" w:sz="4" w:space="0" w:color="auto"/>
                            </w:tcBorders>
                            <w:noWrap/>
                            <w:vAlign w:val="center"/>
                            <w:hideMark/>
                          </w:tcPr>
                          <w:p w14:paraId="3D9D7BF8" w14:textId="77777777" w:rsidR="00CF0D63" w:rsidRPr="00A00374" w:rsidRDefault="00CF0D63" w:rsidP="00A00374">
                            <w:pPr>
                              <w:spacing w:line="240" w:lineRule="exact"/>
                              <w:jc w:val="center"/>
                              <w:rPr>
                                <w:rFonts w:ascii="標楷體" w:eastAsia="標楷體" w:hAnsi="標楷體"/>
                                <w:sz w:val="20"/>
                                <w:szCs w:val="20"/>
                              </w:rPr>
                            </w:pPr>
                            <w:r w:rsidRPr="00A00374">
                              <w:rPr>
                                <w:rFonts w:ascii="標楷體" w:eastAsia="標楷體" w:hAnsi="標楷體" w:hint="eastAsia"/>
                                <w:sz w:val="20"/>
                                <w:szCs w:val="20"/>
                              </w:rPr>
                              <w:t>19</w:t>
                            </w:r>
                          </w:p>
                        </w:tc>
                        <w:tc>
                          <w:tcPr>
                            <w:tcW w:w="2766" w:type="dxa"/>
                            <w:tcBorders>
                              <w:top w:val="single" w:sz="4" w:space="0" w:color="auto"/>
                              <w:left w:val="single" w:sz="4" w:space="0" w:color="auto"/>
                              <w:bottom w:val="single" w:sz="4" w:space="0" w:color="auto"/>
                              <w:right w:val="single" w:sz="4" w:space="0" w:color="auto"/>
                            </w:tcBorders>
                            <w:noWrap/>
                            <w:vAlign w:val="center"/>
                            <w:hideMark/>
                          </w:tcPr>
                          <w:p w14:paraId="5DA9A0A6" w14:textId="77777777" w:rsidR="00CF0D63" w:rsidRPr="00A00374" w:rsidRDefault="00CF0D63" w:rsidP="00A00374">
                            <w:pPr>
                              <w:spacing w:line="240" w:lineRule="exact"/>
                              <w:rPr>
                                <w:rFonts w:ascii="標楷體" w:eastAsia="標楷體" w:hAnsi="標楷體"/>
                                <w:sz w:val="20"/>
                                <w:szCs w:val="20"/>
                              </w:rPr>
                            </w:pPr>
                            <w:r w:rsidRPr="00A00374">
                              <w:rPr>
                                <w:rFonts w:ascii="標楷體" w:eastAsia="標楷體" w:hAnsi="標楷體" w:hint="eastAsia"/>
                                <w:sz w:val="20"/>
                                <w:szCs w:val="20"/>
                              </w:rPr>
                              <w:t>長堤</w:t>
                            </w:r>
                            <w:r>
                              <w:rPr>
                                <w:rFonts w:ascii="標楷體" w:eastAsia="標楷體" w:hAnsi="標楷體" w:hint="eastAsia"/>
                                <w:sz w:val="20"/>
                                <w:szCs w:val="20"/>
                              </w:rPr>
                              <w:t>（</w:t>
                            </w:r>
                            <w:r w:rsidRPr="00A00374">
                              <w:rPr>
                                <w:rFonts w:ascii="標楷體" w:eastAsia="標楷體" w:hAnsi="標楷體" w:hint="eastAsia"/>
                                <w:sz w:val="20"/>
                                <w:szCs w:val="20"/>
                              </w:rPr>
                              <w:t>美國</w:t>
                            </w:r>
                            <w:r>
                              <w:rPr>
                                <w:rFonts w:ascii="標楷體" w:eastAsia="標楷體" w:hAnsi="標楷體" w:hint="eastAsia"/>
                                <w:sz w:val="20"/>
                                <w:szCs w:val="20"/>
                              </w:rPr>
                              <w:t>）</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F84EC0D" w14:textId="77777777" w:rsidR="00CF0D63" w:rsidRPr="00A00374" w:rsidRDefault="00CF0D63" w:rsidP="00A00374">
                            <w:pPr>
                              <w:spacing w:line="240" w:lineRule="exact"/>
                              <w:jc w:val="right"/>
                              <w:rPr>
                                <w:rFonts w:ascii="標楷體" w:eastAsia="標楷體" w:hAnsi="標楷體"/>
                                <w:sz w:val="20"/>
                                <w:szCs w:val="20"/>
                              </w:rPr>
                            </w:pPr>
                            <w:r w:rsidRPr="00A00374">
                              <w:rPr>
                                <w:rFonts w:ascii="標楷體" w:eastAsia="標楷體" w:hAnsi="標楷體" w:hint="eastAsia"/>
                                <w:sz w:val="20"/>
                                <w:szCs w:val="20"/>
                              </w:rPr>
                              <w:t>9,649</w:t>
                            </w:r>
                          </w:p>
                        </w:tc>
                      </w:tr>
                      <w:tr w:rsidR="00CF0D63" w:rsidRPr="00A00374" w14:paraId="4D2B8BE6" w14:textId="77777777" w:rsidTr="00B344C4">
                        <w:trPr>
                          <w:trHeight w:hRule="exact" w:val="284"/>
                        </w:trPr>
                        <w:tc>
                          <w:tcPr>
                            <w:tcW w:w="636" w:type="dxa"/>
                            <w:tcBorders>
                              <w:top w:val="single" w:sz="4" w:space="0" w:color="auto"/>
                              <w:left w:val="single" w:sz="4" w:space="0" w:color="auto"/>
                              <w:bottom w:val="single" w:sz="4" w:space="0" w:color="auto"/>
                              <w:right w:val="single" w:sz="4" w:space="0" w:color="auto"/>
                            </w:tcBorders>
                            <w:noWrap/>
                            <w:vAlign w:val="center"/>
                            <w:hideMark/>
                          </w:tcPr>
                          <w:p w14:paraId="488900CB" w14:textId="77777777" w:rsidR="00CF0D63" w:rsidRPr="00A00374" w:rsidRDefault="00CF0D63" w:rsidP="00A00374">
                            <w:pPr>
                              <w:spacing w:line="240" w:lineRule="exact"/>
                              <w:jc w:val="center"/>
                              <w:rPr>
                                <w:rFonts w:ascii="標楷體" w:eastAsia="標楷體" w:hAnsi="標楷體"/>
                                <w:sz w:val="20"/>
                                <w:szCs w:val="20"/>
                              </w:rPr>
                            </w:pPr>
                            <w:r w:rsidRPr="00A00374">
                              <w:rPr>
                                <w:rFonts w:ascii="標楷體" w:eastAsia="標楷體" w:hAnsi="標楷體" w:hint="eastAsia"/>
                                <w:sz w:val="20"/>
                                <w:szCs w:val="20"/>
                              </w:rPr>
                              <w:t>20</w:t>
                            </w:r>
                          </w:p>
                        </w:tc>
                        <w:tc>
                          <w:tcPr>
                            <w:tcW w:w="2766" w:type="dxa"/>
                            <w:tcBorders>
                              <w:top w:val="single" w:sz="4" w:space="0" w:color="auto"/>
                              <w:left w:val="single" w:sz="4" w:space="0" w:color="auto"/>
                              <w:bottom w:val="single" w:sz="4" w:space="0" w:color="auto"/>
                              <w:right w:val="single" w:sz="4" w:space="0" w:color="auto"/>
                            </w:tcBorders>
                            <w:noWrap/>
                            <w:vAlign w:val="center"/>
                            <w:hideMark/>
                          </w:tcPr>
                          <w:p w14:paraId="4AF046C9" w14:textId="77777777" w:rsidR="00CF0D63" w:rsidRPr="00A00374" w:rsidRDefault="00CF0D63" w:rsidP="00A00374">
                            <w:pPr>
                              <w:spacing w:line="240" w:lineRule="exact"/>
                              <w:rPr>
                                <w:rFonts w:ascii="標楷體" w:eastAsia="標楷體" w:hAnsi="標楷體"/>
                                <w:sz w:val="20"/>
                                <w:szCs w:val="20"/>
                              </w:rPr>
                            </w:pPr>
                            <w:r w:rsidRPr="00A00374">
                              <w:rPr>
                                <w:rFonts w:ascii="標楷體" w:eastAsia="標楷體" w:hAnsi="標楷體" w:hint="eastAsia"/>
                                <w:sz w:val="20"/>
                                <w:szCs w:val="20"/>
                              </w:rPr>
                              <w:t>蘭查邦</w:t>
                            </w:r>
                            <w:r>
                              <w:rPr>
                                <w:rFonts w:ascii="標楷體" w:eastAsia="標楷體" w:hAnsi="標楷體" w:hint="eastAsia"/>
                                <w:sz w:val="20"/>
                                <w:szCs w:val="20"/>
                              </w:rPr>
                              <w:t>（</w:t>
                            </w:r>
                            <w:r w:rsidRPr="00A00374">
                              <w:rPr>
                                <w:rFonts w:ascii="標楷體" w:eastAsia="標楷體" w:hAnsi="標楷體" w:hint="eastAsia"/>
                                <w:sz w:val="20"/>
                                <w:szCs w:val="20"/>
                              </w:rPr>
                              <w:t>泰國</w:t>
                            </w:r>
                            <w:r>
                              <w:rPr>
                                <w:rFonts w:ascii="標楷體" w:eastAsia="標楷體" w:hAnsi="標楷體" w:hint="eastAsia"/>
                                <w:sz w:val="20"/>
                                <w:szCs w:val="20"/>
                              </w:rPr>
                              <w:t>）</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ED85B17" w14:textId="77777777" w:rsidR="00CF0D63" w:rsidRPr="00A00374" w:rsidRDefault="00CF0D63" w:rsidP="00A00374">
                            <w:pPr>
                              <w:spacing w:line="240" w:lineRule="exact"/>
                              <w:jc w:val="right"/>
                              <w:rPr>
                                <w:rFonts w:ascii="標楷體" w:eastAsia="標楷體" w:hAnsi="標楷體"/>
                                <w:sz w:val="20"/>
                                <w:szCs w:val="20"/>
                              </w:rPr>
                            </w:pPr>
                            <w:r w:rsidRPr="00A00374">
                              <w:rPr>
                                <w:rFonts w:ascii="標楷體" w:eastAsia="標楷體" w:hAnsi="標楷體" w:hint="eastAsia"/>
                                <w:sz w:val="20"/>
                                <w:szCs w:val="20"/>
                              </w:rPr>
                              <w:t>9,554</w:t>
                            </w:r>
                          </w:p>
                        </w:tc>
                      </w:tr>
                      <w:tr w:rsidR="00CF0D63" w:rsidRPr="00A00374" w14:paraId="195A06A5" w14:textId="77777777" w:rsidTr="00B344C4">
                        <w:trPr>
                          <w:trHeight w:hRule="exact" w:val="284"/>
                        </w:trPr>
                        <w:tc>
                          <w:tcPr>
                            <w:tcW w:w="636" w:type="dxa"/>
                            <w:tcBorders>
                              <w:top w:val="single" w:sz="4" w:space="0" w:color="auto"/>
                              <w:left w:val="single" w:sz="4" w:space="0" w:color="auto"/>
                              <w:bottom w:val="single" w:sz="4" w:space="0" w:color="auto"/>
                              <w:right w:val="single" w:sz="4" w:space="0" w:color="auto"/>
                            </w:tcBorders>
                            <w:noWrap/>
                            <w:vAlign w:val="center"/>
                            <w:hideMark/>
                          </w:tcPr>
                          <w:p w14:paraId="1AA2CADA" w14:textId="77777777" w:rsidR="00CF0D63" w:rsidRPr="00A00374" w:rsidRDefault="00CF0D63" w:rsidP="00A00374">
                            <w:pPr>
                              <w:spacing w:line="240" w:lineRule="exact"/>
                              <w:jc w:val="center"/>
                              <w:rPr>
                                <w:rFonts w:ascii="標楷體" w:eastAsia="標楷體" w:hAnsi="標楷體"/>
                                <w:sz w:val="20"/>
                                <w:szCs w:val="20"/>
                              </w:rPr>
                            </w:pPr>
                            <w:r w:rsidRPr="00A00374">
                              <w:rPr>
                                <w:rFonts w:ascii="標楷體" w:eastAsia="標楷體" w:hAnsi="標楷體" w:hint="eastAsia"/>
                                <w:sz w:val="20"/>
                                <w:szCs w:val="20"/>
                              </w:rPr>
                              <w:t>21</w:t>
                            </w:r>
                          </w:p>
                        </w:tc>
                        <w:tc>
                          <w:tcPr>
                            <w:tcW w:w="2766" w:type="dxa"/>
                            <w:tcBorders>
                              <w:top w:val="single" w:sz="4" w:space="0" w:color="auto"/>
                              <w:left w:val="single" w:sz="4" w:space="0" w:color="auto"/>
                              <w:bottom w:val="single" w:sz="4" w:space="0" w:color="auto"/>
                              <w:right w:val="single" w:sz="4" w:space="0" w:color="auto"/>
                            </w:tcBorders>
                            <w:noWrap/>
                            <w:vAlign w:val="center"/>
                            <w:hideMark/>
                          </w:tcPr>
                          <w:p w14:paraId="724CCDEE" w14:textId="77777777" w:rsidR="00CF0D63" w:rsidRPr="00A00374" w:rsidRDefault="00CF0D63" w:rsidP="00A00374">
                            <w:pPr>
                              <w:spacing w:line="240" w:lineRule="exact"/>
                              <w:rPr>
                                <w:rFonts w:ascii="標楷體" w:eastAsia="標楷體" w:hAnsi="標楷體"/>
                                <w:sz w:val="20"/>
                                <w:szCs w:val="20"/>
                              </w:rPr>
                            </w:pPr>
                            <w:r w:rsidRPr="00A00374">
                              <w:rPr>
                                <w:rFonts w:ascii="標楷體" w:eastAsia="標楷體" w:hAnsi="標楷體" w:hint="eastAsia"/>
                                <w:sz w:val="20"/>
                                <w:szCs w:val="20"/>
                              </w:rPr>
                              <w:t>高雄</w:t>
                            </w:r>
                            <w:r>
                              <w:rPr>
                                <w:rFonts w:ascii="標楷體" w:eastAsia="標楷體" w:hAnsi="標楷體" w:hint="eastAsia"/>
                                <w:sz w:val="20"/>
                                <w:szCs w:val="20"/>
                              </w:rPr>
                              <w:t>（</w:t>
                            </w:r>
                            <w:r w:rsidRPr="00A00374">
                              <w:rPr>
                                <w:rFonts w:ascii="標楷體" w:eastAsia="標楷體" w:hAnsi="標楷體" w:hint="eastAsia"/>
                                <w:sz w:val="20"/>
                                <w:szCs w:val="20"/>
                              </w:rPr>
                              <w:t>中華民國</w:t>
                            </w:r>
                            <w:r>
                              <w:rPr>
                                <w:rFonts w:ascii="標楷體" w:eastAsia="標楷體" w:hAnsi="標楷體" w:hint="eastAsia"/>
                                <w:sz w:val="20"/>
                                <w:szCs w:val="20"/>
                              </w:rPr>
                              <w:t>）</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7852145" w14:textId="77777777" w:rsidR="00CF0D63" w:rsidRPr="00A00374" w:rsidRDefault="00CF0D63" w:rsidP="00A00374">
                            <w:pPr>
                              <w:spacing w:line="240" w:lineRule="exact"/>
                              <w:jc w:val="right"/>
                              <w:rPr>
                                <w:rFonts w:ascii="標楷體" w:eastAsia="標楷體" w:hAnsi="標楷體"/>
                                <w:sz w:val="20"/>
                                <w:szCs w:val="20"/>
                              </w:rPr>
                            </w:pPr>
                            <w:r w:rsidRPr="00A00374">
                              <w:rPr>
                                <w:rFonts w:ascii="標楷體" w:eastAsia="標楷體" w:hAnsi="標楷體" w:hint="eastAsia"/>
                                <w:sz w:val="20"/>
                                <w:szCs w:val="20"/>
                              </w:rPr>
                              <w:t>9,228</w:t>
                            </w:r>
                          </w:p>
                        </w:tc>
                      </w:tr>
                      <w:tr w:rsidR="00CF0D63" w:rsidRPr="00A00374" w14:paraId="7B334BBF" w14:textId="77777777" w:rsidTr="00B344C4">
                        <w:trPr>
                          <w:trHeight w:hRule="exact" w:val="284"/>
                        </w:trPr>
                        <w:tc>
                          <w:tcPr>
                            <w:tcW w:w="636" w:type="dxa"/>
                            <w:tcBorders>
                              <w:top w:val="single" w:sz="4" w:space="0" w:color="auto"/>
                              <w:left w:val="single" w:sz="4" w:space="0" w:color="auto"/>
                              <w:bottom w:val="single" w:sz="4" w:space="0" w:color="auto"/>
                              <w:right w:val="single" w:sz="4" w:space="0" w:color="auto"/>
                            </w:tcBorders>
                            <w:noWrap/>
                            <w:vAlign w:val="center"/>
                            <w:hideMark/>
                          </w:tcPr>
                          <w:p w14:paraId="2DBDB2B9" w14:textId="77777777" w:rsidR="00CF0D63" w:rsidRPr="00A00374" w:rsidRDefault="00CF0D63" w:rsidP="00A00374">
                            <w:pPr>
                              <w:spacing w:line="240" w:lineRule="exact"/>
                              <w:jc w:val="center"/>
                              <w:rPr>
                                <w:rFonts w:ascii="標楷體" w:eastAsia="標楷體" w:hAnsi="標楷體"/>
                                <w:sz w:val="20"/>
                                <w:szCs w:val="20"/>
                              </w:rPr>
                            </w:pPr>
                            <w:r w:rsidRPr="00A00374">
                              <w:rPr>
                                <w:rFonts w:ascii="標楷體" w:eastAsia="標楷體" w:hAnsi="標楷體" w:hint="eastAsia"/>
                                <w:sz w:val="20"/>
                                <w:szCs w:val="20"/>
                              </w:rPr>
                              <w:t>22</w:t>
                            </w:r>
                          </w:p>
                        </w:tc>
                        <w:tc>
                          <w:tcPr>
                            <w:tcW w:w="2766" w:type="dxa"/>
                            <w:tcBorders>
                              <w:top w:val="single" w:sz="4" w:space="0" w:color="auto"/>
                              <w:left w:val="single" w:sz="4" w:space="0" w:color="auto"/>
                              <w:bottom w:val="single" w:sz="4" w:space="0" w:color="auto"/>
                              <w:right w:val="single" w:sz="4" w:space="0" w:color="auto"/>
                            </w:tcBorders>
                            <w:noWrap/>
                            <w:vAlign w:val="center"/>
                            <w:hideMark/>
                          </w:tcPr>
                          <w:p w14:paraId="617E2152" w14:textId="77777777" w:rsidR="00CF0D63" w:rsidRPr="00A00374" w:rsidRDefault="00CF0D63" w:rsidP="00A00374">
                            <w:pPr>
                              <w:spacing w:line="240" w:lineRule="exact"/>
                              <w:rPr>
                                <w:rFonts w:ascii="標楷體" w:eastAsia="標楷體" w:hAnsi="標楷體"/>
                                <w:sz w:val="20"/>
                                <w:szCs w:val="20"/>
                              </w:rPr>
                            </w:pPr>
                            <w:r w:rsidRPr="00A00374">
                              <w:rPr>
                                <w:rFonts w:ascii="標楷體" w:eastAsia="標楷體" w:hAnsi="標楷體" w:hint="eastAsia"/>
                                <w:sz w:val="20"/>
                                <w:szCs w:val="20"/>
                              </w:rPr>
                              <w:t>胡志明市</w:t>
                            </w:r>
                            <w:r>
                              <w:rPr>
                                <w:rFonts w:ascii="標楷體" w:eastAsia="標楷體" w:hAnsi="標楷體" w:hint="eastAsia"/>
                                <w:sz w:val="20"/>
                                <w:szCs w:val="20"/>
                              </w:rPr>
                              <w:t>（</w:t>
                            </w:r>
                            <w:r w:rsidRPr="00A00374">
                              <w:rPr>
                                <w:rFonts w:ascii="標楷體" w:eastAsia="標楷體" w:hAnsi="標楷體" w:hint="eastAsia"/>
                                <w:sz w:val="20"/>
                                <w:szCs w:val="20"/>
                              </w:rPr>
                              <w:t>越南</w:t>
                            </w:r>
                            <w:r>
                              <w:rPr>
                                <w:rFonts w:ascii="標楷體" w:eastAsia="標楷體" w:hAnsi="標楷體" w:hint="eastAsia"/>
                                <w:sz w:val="20"/>
                                <w:szCs w:val="20"/>
                              </w:rPr>
                              <w:t>）</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ED136E2" w14:textId="77777777" w:rsidR="00CF0D63" w:rsidRPr="00A00374" w:rsidRDefault="00CF0D63" w:rsidP="00A00374">
                            <w:pPr>
                              <w:spacing w:line="240" w:lineRule="exact"/>
                              <w:jc w:val="right"/>
                              <w:rPr>
                                <w:rFonts w:ascii="標楷體" w:eastAsia="標楷體" w:hAnsi="標楷體"/>
                                <w:sz w:val="20"/>
                                <w:szCs w:val="20"/>
                              </w:rPr>
                            </w:pPr>
                            <w:r w:rsidRPr="00A00374">
                              <w:rPr>
                                <w:rFonts w:ascii="標楷體" w:eastAsia="標楷體" w:hAnsi="標楷體" w:hint="eastAsia"/>
                                <w:sz w:val="20"/>
                                <w:szCs w:val="20"/>
                              </w:rPr>
                              <w:t>9,158</w:t>
                            </w:r>
                          </w:p>
                        </w:tc>
                      </w:tr>
                      <w:tr w:rsidR="00CF0D63" w:rsidRPr="00A00374" w14:paraId="3A70558C" w14:textId="77777777" w:rsidTr="004C280B">
                        <w:trPr>
                          <w:trHeight w:val="260"/>
                        </w:trPr>
                        <w:tc>
                          <w:tcPr>
                            <w:tcW w:w="4541" w:type="dxa"/>
                            <w:gridSpan w:val="3"/>
                            <w:tcBorders>
                              <w:top w:val="single" w:sz="4" w:space="0" w:color="auto"/>
                            </w:tcBorders>
                            <w:noWrap/>
                            <w:vAlign w:val="center"/>
                          </w:tcPr>
                          <w:p w14:paraId="79EDE1CF" w14:textId="77777777" w:rsidR="00CF0D63" w:rsidRDefault="00CF0D63" w:rsidP="00BC5064">
                            <w:pPr>
                              <w:spacing w:line="240" w:lineRule="exact"/>
                              <w:ind w:left="540" w:hangingChars="300" w:hanging="540"/>
                              <w:jc w:val="both"/>
                              <w:rPr>
                                <w:rFonts w:ascii="標楷體" w:eastAsia="標楷體" w:hAnsi="標楷體"/>
                                <w:sz w:val="18"/>
                                <w:szCs w:val="18"/>
                              </w:rPr>
                            </w:pPr>
                            <w:r>
                              <w:rPr>
                                <w:rFonts w:ascii="標楷體" w:eastAsia="標楷體" w:hAnsi="標楷體" w:hint="eastAsia"/>
                                <w:sz w:val="18"/>
                                <w:szCs w:val="18"/>
                              </w:rPr>
                              <w:t>註：1</w:t>
                            </w:r>
                            <w:r>
                              <w:rPr>
                                <w:rFonts w:ascii="標楷體" w:eastAsia="標楷體" w:hAnsi="標楷體"/>
                                <w:sz w:val="18"/>
                                <w:szCs w:val="18"/>
                              </w:rPr>
                              <w:t>.</w:t>
                            </w:r>
                            <w:r w:rsidRPr="00973700">
                              <w:rPr>
                                <w:rFonts w:ascii="標楷體" w:eastAsia="標楷體" w:hAnsi="標楷體"/>
                                <w:sz w:val="18"/>
                                <w:szCs w:val="18"/>
                              </w:rPr>
                              <w:t>TEU</w:t>
                            </w:r>
                            <w:r>
                              <w:rPr>
                                <w:rFonts w:ascii="標楷體" w:eastAsia="標楷體" w:hAnsi="標楷體" w:hint="eastAsia"/>
                                <w:sz w:val="18"/>
                                <w:szCs w:val="18"/>
                              </w:rPr>
                              <w:t>係指</w:t>
                            </w:r>
                            <w:r w:rsidRPr="00973700">
                              <w:rPr>
                                <w:rFonts w:ascii="標楷體" w:eastAsia="標楷體" w:hAnsi="標楷體" w:hint="eastAsia"/>
                                <w:sz w:val="18"/>
                                <w:szCs w:val="18"/>
                              </w:rPr>
                              <w:t>20</w:t>
                            </w:r>
                            <w:r>
                              <w:rPr>
                                <w:rFonts w:ascii="標楷體" w:eastAsia="標楷體" w:hAnsi="標楷體" w:hint="eastAsia"/>
                                <w:sz w:val="18"/>
                                <w:szCs w:val="18"/>
                              </w:rPr>
                              <w:t>呎</w:t>
                            </w:r>
                            <w:r w:rsidRPr="00973700">
                              <w:rPr>
                                <w:rFonts w:ascii="標楷體" w:eastAsia="標楷體" w:hAnsi="標楷體" w:hint="eastAsia"/>
                                <w:sz w:val="18"/>
                                <w:szCs w:val="18"/>
                              </w:rPr>
                              <w:t>標準貨櫃（Twenty-foot Equivalent Unit）</w:t>
                            </w:r>
                            <w:r>
                              <w:rPr>
                                <w:rFonts w:ascii="標楷體" w:eastAsia="標楷體" w:hAnsi="標楷體" w:hint="eastAsia"/>
                                <w:sz w:val="18"/>
                                <w:szCs w:val="18"/>
                              </w:rPr>
                              <w:t>。</w:t>
                            </w:r>
                          </w:p>
                          <w:p w14:paraId="35FCB31E" w14:textId="77777777" w:rsidR="00CF0D63" w:rsidRPr="00A00374" w:rsidRDefault="00CF0D63" w:rsidP="00B344C4">
                            <w:pPr>
                              <w:spacing w:line="240" w:lineRule="exact"/>
                              <w:ind w:leftChars="150" w:left="540" w:hangingChars="100" w:hanging="180"/>
                              <w:jc w:val="both"/>
                              <w:rPr>
                                <w:rFonts w:ascii="標楷體" w:eastAsia="標楷體" w:hAnsi="標楷體"/>
                                <w:sz w:val="20"/>
                                <w:szCs w:val="20"/>
                              </w:rPr>
                            </w:pPr>
                            <w:r>
                              <w:rPr>
                                <w:rFonts w:ascii="標楷體" w:eastAsia="標楷體" w:hAnsi="標楷體" w:hint="eastAsia"/>
                                <w:sz w:val="18"/>
                                <w:szCs w:val="18"/>
                              </w:rPr>
                              <w:t>2</w:t>
                            </w:r>
                            <w:r>
                              <w:rPr>
                                <w:rFonts w:ascii="標楷體" w:eastAsia="標楷體" w:hAnsi="標楷體"/>
                                <w:sz w:val="18"/>
                                <w:szCs w:val="18"/>
                              </w:rPr>
                              <w:t>.</w:t>
                            </w:r>
                            <w:r w:rsidRPr="00A00374">
                              <w:rPr>
                                <w:rFonts w:ascii="標楷體" w:eastAsia="標楷體" w:hAnsi="標楷體" w:hint="eastAsia"/>
                                <w:sz w:val="18"/>
                                <w:szCs w:val="18"/>
                              </w:rPr>
                              <w:t>資料來源：整理自勞氏日報</w:t>
                            </w:r>
                            <w:r>
                              <w:rPr>
                                <w:rFonts w:ascii="標楷體" w:eastAsia="標楷體" w:hAnsi="標楷體" w:hint="eastAsia"/>
                                <w:sz w:val="18"/>
                                <w:szCs w:val="18"/>
                              </w:rPr>
                              <w:t>（</w:t>
                            </w:r>
                            <w:r w:rsidRPr="00A00374">
                              <w:rPr>
                                <w:rFonts w:ascii="標楷體" w:eastAsia="標楷體" w:hAnsi="標楷體" w:hint="eastAsia"/>
                                <w:sz w:val="18"/>
                                <w:szCs w:val="18"/>
                              </w:rPr>
                              <w:t>L</w:t>
                            </w:r>
                            <w:r w:rsidRPr="00A00374">
                              <w:rPr>
                                <w:rFonts w:ascii="標楷體" w:eastAsia="標楷體" w:hAnsi="標楷體"/>
                                <w:sz w:val="18"/>
                                <w:szCs w:val="18"/>
                              </w:rPr>
                              <w:t>loyd</w:t>
                            </w:r>
                            <w:r w:rsidRPr="00BC5064">
                              <w:rPr>
                                <w:rFonts w:ascii="標楷體" w:eastAsia="標楷體" w:hAnsi="標楷體"/>
                                <w:spacing w:val="-60"/>
                                <w:sz w:val="18"/>
                                <w:szCs w:val="18"/>
                              </w:rPr>
                              <w:t>’</w:t>
                            </w:r>
                            <w:r w:rsidRPr="00A00374">
                              <w:rPr>
                                <w:rFonts w:ascii="標楷體" w:eastAsia="標楷體" w:hAnsi="標楷體"/>
                                <w:sz w:val="18"/>
                                <w:szCs w:val="18"/>
                              </w:rPr>
                              <w:t>s List</w:t>
                            </w:r>
                            <w:r>
                              <w:rPr>
                                <w:rFonts w:ascii="標楷體" w:eastAsia="標楷體" w:hAnsi="標楷體" w:hint="eastAsia"/>
                                <w:sz w:val="18"/>
                                <w:szCs w:val="18"/>
                              </w:rPr>
                              <w:t>）</w:t>
                            </w:r>
                            <w:r w:rsidRPr="00A00374">
                              <w:rPr>
                                <w:rFonts w:ascii="標楷體" w:eastAsia="標楷體" w:hAnsi="標楷體" w:hint="eastAsia"/>
                                <w:sz w:val="18"/>
                                <w:szCs w:val="18"/>
                              </w:rPr>
                              <w:t>發布之2</w:t>
                            </w:r>
                            <w:r w:rsidRPr="00A00374">
                              <w:rPr>
                                <w:rFonts w:ascii="標楷體" w:eastAsia="標楷體" w:hAnsi="標楷體"/>
                                <w:sz w:val="18"/>
                                <w:szCs w:val="18"/>
                              </w:rPr>
                              <w:t>025全</w:t>
                            </w:r>
                            <w:r w:rsidRPr="00A00374">
                              <w:rPr>
                                <w:rFonts w:ascii="標楷體" w:eastAsia="標楷體" w:hAnsi="標楷體" w:hint="eastAsia"/>
                                <w:sz w:val="18"/>
                                <w:szCs w:val="18"/>
                              </w:rPr>
                              <w:t>球百大貨櫃港口排名（</w:t>
                            </w:r>
                            <w:r w:rsidRPr="00A00374">
                              <w:rPr>
                                <w:rFonts w:ascii="標楷體" w:eastAsia="標楷體" w:hAnsi="標楷體"/>
                                <w:sz w:val="18"/>
                                <w:szCs w:val="18"/>
                              </w:rPr>
                              <w:t>One Hundred Container Ports 2025）</w:t>
                            </w:r>
                            <w:r w:rsidRPr="00A00374">
                              <w:rPr>
                                <w:rFonts w:ascii="標楷體" w:eastAsia="標楷體" w:hAnsi="標楷體" w:hint="eastAsia"/>
                                <w:sz w:val="18"/>
                                <w:szCs w:val="18"/>
                              </w:rPr>
                              <w:t>。</w:t>
                            </w:r>
                          </w:p>
                        </w:tc>
                      </w:tr>
                    </w:tbl>
                    <w:p w14:paraId="028EB8ED" w14:textId="77777777" w:rsidR="00CF0D63" w:rsidRDefault="00CF0D63" w:rsidP="00CF0D63"/>
                  </w:txbxContent>
                </v:textbox>
                <w10:wrap type="square" anchorx="margin" anchory="margin"/>
              </v:shape>
            </w:pict>
          </mc:Fallback>
        </mc:AlternateContent>
      </w:r>
      <w:r w:rsidRPr="00CF0D63">
        <w:rPr>
          <w:rFonts w:ascii="標楷體" w:eastAsia="標楷體" w:hAnsi="標楷體" w:cs="DFKaiShu-SB-Estd-BF" w:hint="eastAsia"/>
          <w:kern w:val="0"/>
          <w:szCs w:val="24"/>
        </w:rPr>
        <w:t>交通部依商港法第</w:t>
      </w:r>
      <w:r w:rsidRPr="00CF0D63">
        <w:rPr>
          <w:rFonts w:ascii="標楷體" w:eastAsia="標楷體" w:hAnsi="標楷體" w:cs="DFKaiShu-SB-Estd-BF"/>
          <w:kern w:val="0"/>
          <w:szCs w:val="24"/>
        </w:rPr>
        <w:t>6</w:t>
      </w:r>
      <w:r w:rsidRPr="00CF0D63">
        <w:rPr>
          <w:rFonts w:ascii="標楷體" w:eastAsia="標楷體" w:hAnsi="標楷體" w:cs="DFKaiShu-SB-Estd-BF" w:hint="eastAsia"/>
          <w:kern w:val="0"/>
          <w:szCs w:val="24"/>
        </w:rPr>
        <w:t>條規定，自</w:t>
      </w:r>
      <w:r w:rsidRPr="00CF0D63">
        <w:rPr>
          <w:rFonts w:ascii="標楷體" w:eastAsia="標楷體" w:hAnsi="標楷體" w:cs="DFKaiShu-SB-Estd-BF"/>
          <w:kern w:val="0"/>
          <w:szCs w:val="24"/>
        </w:rPr>
        <w:t>84</w:t>
      </w:r>
      <w:r w:rsidRPr="00CF0D63">
        <w:rPr>
          <w:rFonts w:ascii="標楷體" w:eastAsia="標楷體" w:hAnsi="標楷體" w:cs="DFKaiShu-SB-Estd-BF" w:hint="eastAsia"/>
          <w:kern w:val="0"/>
          <w:szCs w:val="24"/>
        </w:rPr>
        <w:t>年起以每</w:t>
      </w:r>
      <w:r w:rsidRPr="00CF0D63">
        <w:rPr>
          <w:rFonts w:ascii="標楷體" w:eastAsia="標楷體" w:hAnsi="標楷體" w:cs="DFKaiShu-SB-Estd-BF"/>
          <w:kern w:val="0"/>
          <w:szCs w:val="24"/>
        </w:rPr>
        <w:t>5</w:t>
      </w:r>
      <w:r w:rsidRPr="00CF0D63">
        <w:rPr>
          <w:rFonts w:ascii="標楷體" w:eastAsia="標楷體" w:hAnsi="標楷體" w:cs="DFKaiShu-SB-Estd-BF" w:hint="eastAsia"/>
          <w:kern w:val="0"/>
          <w:szCs w:val="24"/>
        </w:rPr>
        <w:t>年為一期，滾動檢討「商港整體發展規劃」，作為我國商港整體發展之上位指導方針，並由臺灣港務公司及交通部航港局分別據以訂定國際、國內商港未來</w:t>
      </w:r>
      <w:r w:rsidRPr="00CF0D63">
        <w:rPr>
          <w:rFonts w:ascii="標楷體" w:eastAsia="標楷體" w:hAnsi="標楷體" w:cs="DFKaiShu-SB-Estd-BF"/>
          <w:kern w:val="0"/>
          <w:szCs w:val="24"/>
        </w:rPr>
        <w:t>5</w:t>
      </w:r>
      <w:r w:rsidRPr="00CF0D63">
        <w:rPr>
          <w:rFonts w:ascii="標楷體" w:eastAsia="標楷體" w:hAnsi="標楷體" w:cs="DFKaiShu-SB-Estd-BF" w:hint="eastAsia"/>
          <w:kern w:val="0"/>
          <w:szCs w:val="24"/>
        </w:rPr>
        <w:t>年之發展建設計畫。其中臺灣港務公司擬訂之「國際商港未來發展及建設計畫（</w:t>
      </w:r>
      <w:r w:rsidRPr="00CF0D63">
        <w:rPr>
          <w:rFonts w:ascii="標楷體" w:eastAsia="標楷體" w:hAnsi="標楷體" w:cs="DFKaiShu-SB-Estd-BF"/>
          <w:kern w:val="0"/>
          <w:szCs w:val="24"/>
        </w:rPr>
        <w:t>111</w:t>
      </w:r>
      <w:r w:rsidRPr="00CF0D63">
        <w:rPr>
          <w:rFonts w:ascii="標楷體" w:eastAsia="標楷體" w:hAnsi="標楷體" w:cs="DFKaiShu-SB-Estd-BF" w:hint="eastAsia"/>
          <w:kern w:val="0"/>
          <w:szCs w:val="24"/>
        </w:rPr>
        <w:t>－</w:t>
      </w:r>
      <w:r w:rsidRPr="00CF0D63">
        <w:rPr>
          <w:rFonts w:ascii="標楷體" w:eastAsia="標楷體" w:hAnsi="標楷體" w:cs="DFKaiShu-SB-Estd-BF"/>
          <w:kern w:val="0"/>
          <w:szCs w:val="24"/>
        </w:rPr>
        <w:t>115</w:t>
      </w:r>
      <w:r w:rsidRPr="00CF0D63">
        <w:rPr>
          <w:rFonts w:ascii="標楷體" w:eastAsia="標楷體" w:hAnsi="標楷體" w:cs="DFKaiShu-SB-Estd-BF" w:hint="eastAsia"/>
          <w:kern w:val="0"/>
          <w:szCs w:val="24"/>
        </w:rPr>
        <w:t>年）」，報經行政院於</w:t>
      </w:r>
      <w:r w:rsidRPr="00CF0D63">
        <w:rPr>
          <w:rFonts w:ascii="標楷體" w:eastAsia="標楷體" w:hAnsi="標楷體" w:cs="DFKaiShu-SB-Estd-BF"/>
          <w:kern w:val="0"/>
          <w:szCs w:val="24"/>
        </w:rPr>
        <w:t>110</w:t>
      </w:r>
      <w:r w:rsidRPr="00CF0D63">
        <w:rPr>
          <w:rFonts w:ascii="標楷體" w:eastAsia="標楷體" w:hAnsi="標楷體" w:cs="DFKaiShu-SB-Estd-BF" w:hint="eastAsia"/>
          <w:kern w:val="0"/>
          <w:szCs w:val="24"/>
        </w:rPr>
        <w:t>年</w:t>
      </w:r>
      <w:r w:rsidRPr="00CF0D63">
        <w:rPr>
          <w:rFonts w:ascii="標楷體" w:eastAsia="標楷體" w:hAnsi="標楷體" w:cs="DFKaiShu-SB-Estd-BF"/>
          <w:kern w:val="0"/>
          <w:szCs w:val="24"/>
        </w:rPr>
        <w:t>10</w:t>
      </w:r>
      <w:r w:rsidRPr="00CF0D63">
        <w:rPr>
          <w:rFonts w:ascii="標楷體" w:eastAsia="標楷體" w:hAnsi="標楷體" w:cs="DFKaiShu-SB-Estd-BF" w:hint="eastAsia"/>
          <w:kern w:val="0"/>
          <w:szCs w:val="24"/>
        </w:rPr>
        <w:t>月</w:t>
      </w:r>
      <w:r w:rsidRPr="00CF0D63">
        <w:rPr>
          <w:rFonts w:ascii="標楷體" w:eastAsia="標楷體" w:hAnsi="標楷體" w:cs="DFKaiShu-SB-Estd-BF"/>
          <w:kern w:val="0"/>
          <w:szCs w:val="24"/>
        </w:rPr>
        <w:t>12</w:t>
      </w:r>
      <w:r w:rsidRPr="00CF0D63">
        <w:rPr>
          <w:rFonts w:ascii="標楷體" w:eastAsia="標楷體" w:hAnsi="標楷體" w:cs="DFKaiShu-SB-Estd-BF" w:hint="eastAsia"/>
          <w:kern w:val="0"/>
          <w:szCs w:val="24"/>
        </w:rPr>
        <w:t>日核定，計畫期程自</w:t>
      </w:r>
      <w:r w:rsidRPr="00CF0D63">
        <w:rPr>
          <w:rFonts w:ascii="標楷體" w:eastAsia="標楷體" w:hAnsi="標楷體" w:cs="DFKaiShu-SB-Estd-BF"/>
          <w:kern w:val="0"/>
          <w:szCs w:val="24"/>
        </w:rPr>
        <w:t>111</w:t>
      </w:r>
      <w:r w:rsidRPr="00CF0D63">
        <w:rPr>
          <w:rFonts w:ascii="標楷體" w:eastAsia="標楷體" w:hAnsi="標楷體" w:cs="DFKaiShu-SB-Estd-BF" w:hint="eastAsia"/>
          <w:kern w:val="0"/>
          <w:szCs w:val="24"/>
        </w:rPr>
        <w:t>年</w:t>
      </w:r>
      <w:r w:rsidRPr="00CF0D63">
        <w:rPr>
          <w:rFonts w:ascii="標楷體" w:eastAsia="標楷體" w:hAnsi="標楷體" w:cs="DFKaiShu-SB-Estd-BF"/>
          <w:kern w:val="0"/>
          <w:szCs w:val="24"/>
        </w:rPr>
        <w:t>1</w:t>
      </w:r>
      <w:r w:rsidRPr="00CF0D63">
        <w:rPr>
          <w:rFonts w:ascii="標楷體" w:eastAsia="標楷體" w:hAnsi="標楷體" w:cs="DFKaiShu-SB-Estd-BF" w:hint="eastAsia"/>
          <w:kern w:val="0"/>
          <w:szCs w:val="24"/>
        </w:rPr>
        <w:t>月至</w:t>
      </w:r>
      <w:r w:rsidRPr="00CF0D63">
        <w:rPr>
          <w:rFonts w:ascii="標楷體" w:eastAsia="標楷體" w:hAnsi="標楷體" w:cs="DFKaiShu-SB-Estd-BF"/>
          <w:kern w:val="0"/>
          <w:szCs w:val="24"/>
        </w:rPr>
        <w:t>115</w:t>
      </w:r>
      <w:r w:rsidRPr="00CF0D63">
        <w:rPr>
          <w:rFonts w:ascii="標楷體" w:eastAsia="標楷體" w:hAnsi="標楷體" w:cs="DFKaiShu-SB-Estd-BF" w:hint="eastAsia"/>
          <w:kern w:val="0"/>
          <w:szCs w:val="24"/>
        </w:rPr>
        <w:t>年</w:t>
      </w:r>
      <w:r w:rsidRPr="00CF0D63">
        <w:rPr>
          <w:rFonts w:ascii="標楷體" w:eastAsia="標楷體" w:hAnsi="標楷體" w:cs="DFKaiShu-SB-Estd-BF"/>
          <w:kern w:val="0"/>
          <w:szCs w:val="24"/>
        </w:rPr>
        <w:t>12</w:t>
      </w:r>
      <w:r w:rsidRPr="00CF0D63">
        <w:rPr>
          <w:rFonts w:ascii="標楷體" w:eastAsia="標楷體" w:hAnsi="標楷體" w:cs="DFKaiShu-SB-Estd-BF" w:hint="eastAsia"/>
          <w:kern w:val="0"/>
          <w:szCs w:val="24"/>
        </w:rPr>
        <w:t>月，總經費經</w:t>
      </w:r>
      <w:r w:rsidRPr="00CF0D63">
        <w:rPr>
          <w:rFonts w:ascii="標楷體" w:eastAsia="標楷體" w:hAnsi="標楷體" w:cs="DFKaiShu-SB-Estd-BF"/>
          <w:kern w:val="0"/>
          <w:szCs w:val="24"/>
        </w:rPr>
        <w:t>2</w:t>
      </w:r>
      <w:r w:rsidRPr="00CF0D63">
        <w:rPr>
          <w:rFonts w:ascii="標楷體" w:eastAsia="標楷體" w:hAnsi="標楷體" w:cs="DFKaiShu-SB-Estd-BF" w:hint="eastAsia"/>
          <w:kern w:val="0"/>
          <w:szCs w:val="24"/>
        </w:rPr>
        <w:t>次計畫修正後增為</w:t>
      </w:r>
      <w:r w:rsidRPr="00CF0D63">
        <w:rPr>
          <w:rFonts w:ascii="標楷體" w:eastAsia="標楷體" w:hAnsi="標楷體" w:cs="DFKaiShu-SB-Estd-BF"/>
          <w:kern w:val="0"/>
          <w:szCs w:val="24"/>
        </w:rPr>
        <w:t>229</w:t>
      </w:r>
      <w:r w:rsidRPr="00CF0D63">
        <w:rPr>
          <w:rFonts w:ascii="標楷體" w:eastAsia="標楷體" w:hAnsi="標楷體" w:cs="DFKaiShu-SB-Estd-BF" w:hint="eastAsia"/>
          <w:kern w:val="0"/>
          <w:szCs w:val="24"/>
        </w:rPr>
        <w:t>億</w:t>
      </w:r>
      <w:r w:rsidRPr="00CF0D63">
        <w:rPr>
          <w:rFonts w:ascii="標楷體" w:eastAsia="標楷體" w:hAnsi="標楷體" w:cs="DFKaiShu-SB-Estd-BF"/>
          <w:kern w:val="0"/>
          <w:szCs w:val="24"/>
        </w:rPr>
        <w:t>8,545</w:t>
      </w:r>
      <w:r w:rsidRPr="00CF0D63">
        <w:rPr>
          <w:rFonts w:ascii="標楷體" w:eastAsia="標楷體" w:hAnsi="標楷體" w:cs="DFKaiShu-SB-Estd-BF" w:hint="eastAsia"/>
          <w:kern w:val="0"/>
          <w:szCs w:val="24"/>
        </w:rPr>
        <w:t>萬餘元，以「強化智慧創新與多元服務，鞏固海運樞紐地位」為發展目標，推動高雄港第七貨櫃中心等大型建設，並透過軟硬體升級與經營模式創新，期將高雄港發展為亞太貨櫃中轉樞紐。經查臺灣港務公司近10年度營業收入持續成長，由105年度188億4,007萬餘元，增加至114年度256億3,449萬餘元；惟受國際競爭影響，高雄港近10年貨櫃吞吐量之世界排名已由105年之第13名，下滑至114年之第21名（表</w:t>
      </w:r>
      <w:r>
        <w:rPr>
          <w:rFonts w:ascii="標楷體" w:eastAsia="標楷體" w:hAnsi="標楷體" w:cs="DFKaiShu-SB-Estd-BF" w:hint="eastAsia"/>
          <w:kern w:val="0"/>
          <w:szCs w:val="24"/>
        </w:rPr>
        <w:t>1</w:t>
      </w:r>
      <w:r w:rsidRPr="00CF0D63">
        <w:rPr>
          <w:rFonts w:ascii="標楷體" w:eastAsia="標楷體" w:hAnsi="標楷體" w:cs="DFKaiShu-SB-Estd-BF" w:hint="eastAsia"/>
          <w:kern w:val="0"/>
          <w:szCs w:val="24"/>
        </w:rPr>
        <w:t>）。另依聯合國貿易暨發展會議（United Nations Conference on Trade and Development）於2026年1月發布用以檢視各國海運競爭力之關鍵指標：定期航運連結指數（Liner Shipping Connectivity Index, LSCI），據以衡量單一國家融入全球貨櫃航運網絡之程度，其指數分數愈高，表示其在國際海運競爭力愈強。據該貿易暨發展會議發布資料，我國LSCI已由108年第4季之368.60下滑至114年第4季之330.99，顯示於國際競爭趨勢下，我國港口之海運樞紐地位正逐步流失，經函請臺灣港務公司研謀改善，以強化我國海運樞紐地位，確保港埠事業之永續發展。據復：將持續招攬潛在航商增靠航線，透過客製化行銷獎</w:t>
      </w:r>
      <w:r w:rsidRPr="00CF0D63">
        <w:rPr>
          <w:rFonts w:ascii="標楷體" w:eastAsia="標楷體" w:hAnsi="標楷體" w:cs="DFKaiShu-SB-Estd-BF" w:hint="eastAsia"/>
          <w:kern w:val="0"/>
          <w:szCs w:val="24"/>
        </w:rPr>
        <w:lastRenderedPageBreak/>
        <w:t>勵方案爭取航線布局高雄港，以提升航線連結、航網密度及市場占有率，並持續掌握全球航運市場與供應鏈重組趨勢，動態調整港群經營策略，透過精準行銷、港埠建設升級、軟硬體同步精進及航線拓展等措施，穩定既有貨源並開拓新市場</w:t>
      </w:r>
      <w:r w:rsidR="00AB49E4" w:rsidRPr="00AB49E4">
        <w:rPr>
          <w:rFonts w:ascii="標楷體" w:eastAsia="標楷體" w:hAnsi="標楷體" w:cs="DFKaiShu-SB-Estd-BF" w:hint="eastAsia"/>
          <w:kern w:val="0"/>
          <w:szCs w:val="24"/>
        </w:rPr>
        <w:t>。</w:t>
      </w:r>
    </w:p>
    <w:p w14:paraId="46310C87" w14:textId="3C16824F" w:rsidR="00085C79" w:rsidRPr="00592EAC" w:rsidRDefault="00085C79" w:rsidP="00F06F33">
      <w:pPr>
        <w:overflowPunct w:val="0"/>
        <w:adjustRightInd w:val="0"/>
        <w:spacing w:line="560" w:lineRule="exact"/>
        <w:ind w:firstLineChars="450" w:firstLine="1261"/>
        <w:jc w:val="both"/>
        <w:rPr>
          <w:rFonts w:ascii="標楷體" w:eastAsia="標楷體" w:hAnsi="標楷體" w:cs="DFKaiShu-SB-Estd-BF"/>
          <w:b/>
          <w:bCs/>
          <w:kern w:val="0"/>
          <w:sz w:val="28"/>
          <w:szCs w:val="28"/>
        </w:rPr>
      </w:pPr>
      <w:r w:rsidRPr="001D567F">
        <w:rPr>
          <w:rFonts w:ascii="標楷體" w:eastAsia="標楷體" w:hAnsi="標楷體" w:cs="DFKaiShu-SB-Estd-BF"/>
          <w:b/>
          <w:bCs/>
          <w:kern w:val="0"/>
          <w:sz w:val="28"/>
          <w:szCs w:val="28"/>
        </w:rPr>
        <w:t>2.</w:t>
      </w:r>
      <w:r w:rsidR="00AB1367" w:rsidRPr="001D567F">
        <w:rPr>
          <w:rFonts w:ascii="標楷體" w:eastAsia="標楷體" w:hAnsi="標楷體" w:cs="DFKaiShu-SB-Estd-BF" w:hint="eastAsia"/>
          <w:b/>
          <w:bCs/>
          <w:kern w:val="0"/>
          <w:sz w:val="28"/>
          <w:szCs w:val="28"/>
        </w:rPr>
        <w:t xml:space="preserve">　</w:t>
      </w:r>
      <w:r w:rsidR="001D567F" w:rsidRPr="001D567F">
        <w:rPr>
          <w:rFonts w:ascii="標楷體" w:eastAsia="標楷體" w:hAnsi="標楷體" w:cs="DFKaiShu-SB-Estd-BF" w:hint="eastAsia"/>
          <w:b/>
          <w:bCs/>
          <w:kern w:val="0"/>
          <w:sz w:val="28"/>
          <w:szCs w:val="28"/>
        </w:rPr>
        <w:t>經管港區倉庫設施，以吸引業者投資進駐，惟部分港區倉庫存有閒置或低度利用情形，允宜研謀改善，以增進設施營運效能</w:t>
      </w:r>
      <w:r w:rsidR="005C249E" w:rsidRPr="001D567F">
        <w:rPr>
          <w:rFonts w:ascii="標楷體" w:eastAsia="標楷體" w:hAnsi="標楷體" w:cs="DFKaiShu-SB-Estd-BF" w:hint="eastAsia"/>
          <w:b/>
          <w:bCs/>
          <w:kern w:val="0"/>
          <w:sz w:val="28"/>
          <w:szCs w:val="28"/>
        </w:rPr>
        <w:t>。</w:t>
      </w:r>
    </w:p>
    <w:p w14:paraId="47CB1136" w14:textId="0297984C" w:rsidR="006E1426" w:rsidRDefault="006E1426" w:rsidP="009942A1">
      <w:pPr>
        <w:overflowPunct w:val="0"/>
        <w:adjustRightInd w:val="0"/>
        <w:spacing w:line="556" w:lineRule="exact"/>
        <w:ind w:firstLineChars="200" w:firstLine="480"/>
        <w:jc w:val="both"/>
        <w:rPr>
          <w:rFonts w:ascii="標楷體" w:eastAsia="標楷體" w:hAnsi="標楷體" w:cs="DFKaiShu-SB-Estd-BF"/>
          <w:kern w:val="0"/>
          <w:szCs w:val="24"/>
        </w:rPr>
      </w:pPr>
      <w:r>
        <w:rPr>
          <w:noProof/>
        </w:rPr>
        <mc:AlternateContent>
          <mc:Choice Requires="wps">
            <w:drawing>
              <wp:anchor distT="45720" distB="45720" distL="114300" distR="114300" simplePos="0" relativeHeight="251677696" behindDoc="0" locked="0" layoutInCell="1" allowOverlap="1" wp14:anchorId="7BD6DB40" wp14:editId="6A5E0BB1">
                <wp:simplePos x="0" y="0"/>
                <wp:positionH relativeFrom="column">
                  <wp:posOffset>1878330</wp:posOffset>
                </wp:positionH>
                <wp:positionV relativeFrom="paragraph">
                  <wp:posOffset>2281886</wp:posOffset>
                </wp:positionV>
                <wp:extent cx="4991100" cy="3596640"/>
                <wp:effectExtent l="0" t="0" r="0" b="3810"/>
                <wp:wrapSquare wrapText="bothSides"/>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91100" cy="3596640"/>
                        </a:xfrm>
                        <a:prstGeom prst="rect">
                          <a:avLst/>
                        </a:prstGeom>
                        <a:noFill/>
                        <a:ln w="9525">
                          <a:noFill/>
                          <a:miter lim="800000"/>
                          <a:headEnd/>
                          <a:tailEnd/>
                        </a:ln>
                      </wps:spPr>
                      <wps:txbx>
                        <w:txbxContent>
                          <w:tbl>
                            <w:tblPr>
                              <w:tblStyle w:val="a6"/>
                              <w:tblW w:w="0" w:type="auto"/>
                              <w:tblLook w:val="04A0" w:firstRow="1" w:lastRow="0" w:firstColumn="1" w:lastColumn="0" w:noHBand="0" w:noVBand="1"/>
                            </w:tblPr>
                            <w:tblGrid>
                              <w:gridCol w:w="816"/>
                              <w:gridCol w:w="817"/>
                              <w:gridCol w:w="1366"/>
                              <w:gridCol w:w="1366"/>
                              <w:gridCol w:w="1366"/>
                              <w:gridCol w:w="1366"/>
                            </w:tblGrid>
                            <w:tr w:rsidR="006E1426" w:rsidRPr="00FE68D3" w14:paraId="439DF163" w14:textId="77777777" w:rsidTr="004314FC">
                              <w:tc>
                                <w:tcPr>
                                  <w:tcW w:w="7096" w:type="dxa"/>
                                  <w:gridSpan w:val="6"/>
                                  <w:tcBorders>
                                    <w:top w:val="nil"/>
                                    <w:left w:val="nil"/>
                                    <w:right w:val="nil"/>
                                    <w:tl2br w:val="nil"/>
                                  </w:tcBorders>
                                  <w:vAlign w:val="center"/>
                                </w:tcPr>
                                <w:p w14:paraId="54600F9F" w14:textId="1022843E" w:rsidR="006E1426" w:rsidRPr="009942A1" w:rsidRDefault="006E1426" w:rsidP="00DA2B7A">
                                  <w:pPr>
                                    <w:snapToGrid w:val="0"/>
                                    <w:spacing w:line="240" w:lineRule="exact"/>
                                    <w:contextualSpacing/>
                                    <w:jc w:val="center"/>
                                    <w:rPr>
                                      <w:rFonts w:ascii="標楷體" w:eastAsia="標楷體" w:hAnsi="標楷體"/>
                                      <w:b/>
                                      <w:bCs/>
                                      <w:color w:val="000000" w:themeColor="text1"/>
                                      <w:sz w:val="24"/>
                                      <w:szCs w:val="24"/>
                                    </w:rPr>
                                  </w:pPr>
                                  <w:r w:rsidRPr="006E1426">
                                    <w:rPr>
                                      <w:rFonts w:ascii="標楷體" w:eastAsia="標楷體" w:hAnsi="標楷體" w:hint="eastAsia"/>
                                      <w:b/>
                                      <w:bCs/>
                                      <w:sz w:val="24"/>
                                      <w:szCs w:val="24"/>
                                    </w:rPr>
                                    <w:t>表</w:t>
                                  </w:r>
                                  <w:r w:rsidR="00273769">
                                    <w:rPr>
                                      <w:rFonts w:ascii="標楷體" w:eastAsia="標楷體" w:hAnsi="標楷體" w:hint="eastAsia"/>
                                      <w:b/>
                                      <w:bCs/>
                                      <w:sz w:val="24"/>
                                      <w:szCs w:val="24"/>
                                    </w:rPr>
                                    <w:t>2</w:t>
                                  </w:r>
                                  <w:r w:rsidRPr="006E1426">
                                    <w:rPr>
                                      <w:rFonts w:ascii="標楷體" w:eastAsia="標楷體" w:hAnsi="標楷體" w:hint="eastAsia"/>
                                      <w:b/>
                                      <w:bCs/>
                                      <w:sz w:val="24"/>
                                      <w:szCs w:val="24"/>
                                    </w:rPr>
                                    <w:t xml:space="preserve">　國際商港倉庫進倉量</w:t>
                                  </w:r>
                                  <w:r w:rsidR="000269C0" w:rsidRPr="009942A1">
                                    <w:rPr>
                                      <w:rFonts w:ascii="標楷體" w:eastAsia="標楷體" w:hAnsi="標楷體" w:hint="eastAsia"/>
                                      <w:b/>
                                      <w:bCs/>
                                      <w:color w:val="000000" w:themeColor="text1"/>
                                      <w:sz w:val="24"/>
                                      <w:szCs w:val="24"/>
                                    </w:rPr>
                                    <w:t>情形</w:t>
                                  </w:r>
                                </w:p>
                                <w:p w14:paraId="044419C9" w14:textId="77777777" w:rsidR="006E1426" w:rsidRPr="00122008" w:rsidRDefault="006E1426" w:rsidP="009942A1">
                                  <w:pPr>
                                    <w:snapToGrid w:val="0"/>
                                    <w:spacing w:line="240" w:lineRule="exact"/>
                                    <w:ind w:rightChars="-30" w:right="-72"/>
                                    <w:contextualSpacing/>
                                    <w:jc w:val="right"/>
                                    <w:rPr>
                                      <w:rFonts w:ascii="標楷體" w:eastAsia="標楷體" w:hAnsi="標楷體"/>
                                    </w:rPr>
                                  </w:pPr>
                                  <w:r w:rsidRPr="00DF5C50">
                                    <w:rPr>
                                      <w:rFonts w:ascii="標楷體" w:eastAsia="標楷體" w:hAnsi="標楷體" w:hint="eastAsia"/>
                                    </w:rPr>
                                    <w:t>單位：</w:t>
                                  </w:r>
                                  <w:r w:rsidRPr="00950267">
                                    <w:rPr>
                                      <w:rFonts w:ascii="標楷體" w:eastAsia="標楷體" w:hAnsi="標楷體" w:hint="eastAsia"/>
                                    </w:rPr>
                                    <w:t>千</w:t>
                                  </w:r>
                                  <w:r w:rsidRPr="00DF5C50">
                                    <w:rPr>
                                      <w:rFonts w:ascii="標楷體" w:eastAsia="標楷體" w:hAnsi="標楷體" w:hint="eastAsia"/>
                                    </w:rPr>
                                    <w:t>計費噸、％</w:t>
                                  </w:r>
                                </w:p>
                              </w:tc>
                            </w:tr>
                            <w:tr w:rsidR="006E1426" w:rsidRPr="00FE68D3" w14:paraId="592FEF90" w14:textId="77777777" w:rsidTr="004314FC">
                              <w:tc>
                                <w:tcPr>
                                  <w:tcW w:w="1632" w:type="dxa"/>
                                  <w:gridSpan w:val="2"/>
                                  <w:tcBorders>
                                    <w:tl2br w:val="single" w:sz="4" w:space="0" w:color="auto"/>
                                  </w:tcBorders>
                                  <w:vAlign w:val="center"/>
                                </w:tcPr>
                                <w:p w14:paraId="1D4233BD" w14:textId="77777777" w:rsidR="006E1426" w:rsidRPr="00FE68D3" w:rsidRDefault="006E1426" w:rsidP="00DA2B7A">
                                  <w:pPr>
                                    <w:pStyle w:val="af0"/>
                                    <w:overflowPunct w:val="0"/>
                                    <w:spacing w:line="240" w:lineRule="exact"/>
                                    <w:ind w:firstLineChars="0" w:firstLine="0"/>
                                    <w:jc w:val="right"/>
                                    <w:rPr>
                                      <w:szCs w:val="20"/>
                                    </w:rPr>
                                  </w:pPr>
                                  <w:r w:rsidRPr="00FE68D3">
                                    <w:rPr>
                                      <w:rFonts w:hint="eastAsia"/>
                                      <w:szCs w:val="20"/>
                                    </w:rPr>
                                    <w:t>期間</w:t>
                                  </w:r>
                                </w:p>
                                <w:p w14:paraId="0FC7AC29" w14:textId="77777777" w:rsidR="006E1426" w:rsidRPr="00FE68D3" w:rsidRDefault="006E1426" w:rsidP="00DA2B7A">
                                  <w:pPr>
                                    <w:pStyle w:val="af0"/>
                                    <w:overflowPunct w:val="0"/>
                                    <w:spacing w:line="240" w:lineRule="exact"/>
                                    <w:ind w:firstLineChars="0" w:firstLine="0"/>
                                    <w:rPr>
                                      <w:szCs w:val="20"/>
                                    </w:rPr>
                                  </w:pPr>
                                  <w:r w:rsidRPr="00FE68D3">
                                    <w:rPr>
                                      <w:rFonts w:hint="eastAsia"/>
                                      <w:szCs w:val="20"/>
                                    </w:rPr>
                                    <w:t>港口別</w:t>
                                  </w:r>
                                </w:p>
                              </w:tc>
                              <w:tc>
                                <w:tcPr>
                                  <w:tcW w:w="0" w:type="auto"/>
                                  <w:vAlign w:val="center"/>
                                </w:tcPr>
                                <w:p w14:paraId="7A2453D8" w14:textId="77777777" w:rsidR="006E1426" w:rsidRPr="00FE68D3" w:rsidRDefault="006E1426" w:rsidP="00DA2B7A">
                                  <w:pPr>
                                    <w:pStyle w:val="af0"/>
                                    <w:overflowPunct w:val="0"/>
                                    <w:spacing w:line="240" w:lineRule="exact"/>
                                    <w:ind w:firstLineChars="0" w:firstLine="0"/>
                                    <w:jc w:val="center"/>
                                    <w:rPr>
                                      <w:szCs w:val="20"/>
                                    </w:rPr>
                                  </w:pPr>
                                  <w:r w:rsidRPr="00FE68D3">
                                    <w:rPr>
                                      <w:rFonts w:hint="eastAsia"/>
                                      <w:szCs w:val="20"/>
                                    </w:rPr>
                                    <w:t>111年1-8月</w:t>
                                  </w:r>
                                </w:p>
                              </w:tc>
                              <w:tc>
                                <w:tcPr>
                                  <w:tcW w:w="0" w:type="auto"/>
                                  <w:vAlign w:val="center"/>
                                </w:tcPr>
                                <w:p w14:paraId="5EB17316" w14:textId="77777777" w:rsidR="006E1426" w:rsidRPr="00FE68D3" w:rsidRDefault="006E1426" w:rsidP="00DA2B7A">
                                  <w:pPr>
                                    <w:pStyle w:val="af0"/>
                                    <w:overflowPunct w:val="0"/>
                                    <w:spacing w:line="240" w:lineRule="exact"/>
                                    <w:ind w:firstLineChars="0" w:firstLine="0"/>
                                    <w:jc w:val="center"/>
                                    <w:rPr>
                                      <w:szCs w:val="20"/>
                                    </w:rPr>
                                  </w:pPr>
                                  <w:r w:rsidRPr="00FE68D3">
                                    <w:rPr>
                                      <w:rFonts w:hint="eastAsia"/>
                                      <w:szCs w:val="20"/>
                                    </w:rPr>
                                    <w:t>112年1-8月</w:t>
                                  </w:r>
                                </w:p>
                              </w:tc>
                              <w:tc>
                                <w:tcPr>
                                  <w:tcW w:w="0" w:type="auto"/>
                                  <w:vAlign w:val="center"/>
                                </w:tcPr>
                                <w:p w14:paraId="5899094E" w14:textId="77777777" w:rsidR="006E1426" w:rsidRPr="00FE68D3" w:rsidRDefault="006E1426" w:rsidP="00DA2B7A">
                                  <w:pPr>
                                    <w:pStyle w:val="af0"/>
                                    <w:overflowPunct w:val="0"/>
                                    <w:spacing w:line="240" w:lineRule="exact"/>
                                    <w:ind w:firstLineChars="0" w:firstLine="0"/>
                                    <w:jc w:val="center"/>
                                    <w:rPr>
                                      <w:szCs w:val="20"/>
                                    </w:rPr>
                                  </w:pPr>
                                  <w:r w:rsidRPr="00FE68D3">
                                    <w:rPr>
                                      <w:rFonts w:hint="eastAsia"/>
                                      <w:szCs w:val="20"/>
                                    </w:rPr>
                                    <w:t>113年1-8月</w:t>
                                  </w:r>
                                </w:p>
                              </w:tc>
                              <w:tc>
                                <w:tcPr>
                                  <w:tcW w:w="0" w:type="auto"/>
                                  <w:vAlign w:val="center"/>
                                </w:tcPr>
                                <w:p w14:paraId="0206C7E9" w14:textId="77777777" w:rsidR="006E1426" w:rsidRPr="00FE68D3" w:rsidRDefault="006E1426" w:rsidP="00DA2B7A">
                                  <w:pPr>
                                    <w:pStyle w:val="af0"/>
                                    <w:overflowPunct w:val="0"/>
                                    <w:spacing w:line="240" w:lineRule="exact"/>
                                    <w:ind w:firstLineChars="0" w:firstLine="0"/>
                                    <w:jc w:val="center"/>
                                    <w:rPr>
                                      <w:szCs w:val="20"/>
                                    </w:rPr>
                                  </w:pPr>
                                  <w:r w:rsidRPr="00FE68D3">
                                    <w:rPr>
                                      <w:rFonts w:hint="eastAsia"/>
                                      <w:szCs w:val="20"/>
                                    </w:rPr>
                                    <w:t>114年1-8月</w:t>
                                  </w:r>
                                </w:p>
                              </w:tc>
                            </w:tr>
                            <w:tr w:rsidR="006E1426" w:rsidRPr="00FE68D3" w14:paraId="0435319E" w14:textId="77777777" w:rsidTr="004314FC">
                              <w:tc>
                                <w:tcPr>
                                  <w:tcW w:w="816" w:type="dxa"/>
                                  <w:vMerge w:val="restart"/>
                                  <w:vAlign w:val="center"/>
                                </w:tcPr>
                                <w:p w14:paraId="1F0650D1" w14:textId="77777777" w:rsidR="006E1426" w:rsidRPr="000D2A4E" w:rsidRDefault="006E1426" w:rsidP="00DA2B7A">
                                  <w:pPr>
                                    <w:pStyle w:val="af0"/>
                                    <w:overflowPunct w:val="0"/>
                                    <w:spacing w:line="240" w:lineRule="exact"/>
                                    <w:ind w:firstLineChars="0" w:firstLine="0"/>
                                    <w:jc w:val="center"/>
                                    <w:rPr>
                                      <w:b/>
                                      <w:bCs/>
                                      <w:szCs w:val="20"/>
                                    </w:rPr>
                                  </w:pPr>
                                  <w:r w:rsidRPr="000D2A4E">
                                    <w:rPr>
                                      <w:rFonts w:hint="eastAsia"/>
                                      <w:b/>
                                      <w:bCs/>
                                      <w:szCs w:val="20"/>
                                    </w:rPr>
                                    <w:t>合計</w:t>
                                  </w:r>
                                </w:p>
                              </w:tc>
                              <w:tc>
                                <w:tcPr>
                                  <w:tcW w:w="0" w:type="auto"/>
                                </w:tcPr>
                                <w:p w14:paraId="505722D0" w14:textId="77777777" w:rsidR="006E1426" w:rsidRPr="000D2A4E" w:rsidRDefault="006E1426" w:rsidP="00DA2B7A">
                                  <w:pPr>
                                    <w:pStyle w:val="af0"/>
                                    <w:overflowPunct w:val="0"/>
                                    <w:spacing w:line="240" w:lineRule="exact"/>
                                    <w:ind w:firstLineChars="0" w:firstLine="0"/>
                                    <w:jc w:val="center"/>
                                    <w:rPr>
                                      <w:b/>
                                      <w:bCs/>
                                      <w:szCs w:val="20"/>
                                    </w:rPr>
                                  </w:pPr>
                                  <w:r w:rsidRPr="000D2A4E">
                                    <w:rPr>
                                      <w:rFonts w:hint="eastAsia"/>
                                      <w:b/>
                                      <w:bCs/>
                                      <w:szCs w:val="20"/>
                                    </w:rPr>
                                    <w:t>進倉量</w:t>
                                  </w:r>
                                </w:p>
                              </w:tc>
                              <w:tc>
                                <w:tcPr>
                                  <w:tcW w:w="0" w:type="auto"/>
                                </w:tcPr>
                                <w:p w14:paraId="39DF6AF1" w14:textId="77777777" w:rsidR="006E1426" w:rsidRPr="000D2A4E" w:rsidRDefault="006E1426" w:rsidP="00DA2B7A">
                                  <w:pPr>
                                    <w:pStyle w:val="af0"/>
                                    <w:overflowPunct w:val="0"/>
                                    <w:spacing w:line="240" w:lineRule="exact"/>
                                    <w:ind w:firstLineChars="0" w:firstLine="0"/>
                                    <w:jc w:val="right"/>
                                    <w:rPr>
                                      <w:b/>
                                      <w:bCs/>
                                      <w:szCs w:val="20"/>
                                    </w:rPr>
                                  </w:pPr>
                                  <w:r w:rsidRPr="000D2A4E">
                                    <w:rPr>
                                      <w:rFonts w:hint="eastAsia"/>
                                      <w:b/>
                                      <w:bCs/>
                                      <w:szCs w:val="20"/>
                                    </w:rPr>
                                    <w:t>2</w:t>
                                  </w:r>
                                  <w:r w:rsidRPr="000D2A4E">
                                    <w:rPr>
                                      <w:b/>
                                      <w:bCs/>
                                      <w:szCs w:val="20"/>
                                    </w:rPr>
                                    <w:t>37,956</w:t>
                                  </w:r>
                                </w:p>
                              </w:tc>
                              <w:tc>
                                <w:tcPr>
                                  <w:tcW w:w="0" w:type="auto"/>
                                </w:tcPr>
                                <w:p w14:paraId="4B16702C" w14:textId="77777777" w:rsidR="006E1426" w:rsidRPr="000D2A4E" w:rsidRDefault="006E1426" w:rsidP="00DA2B7A">
                                  <w:pPr>
                                    <w:pStyle w:val="af0"/>
                                    <w:overflowPunct w:val="0"/>
                                    <w:spacing w:line="240" w:lineRule="exact"/>
                                    <w:ind w:firstLineChars="0" w:firstLine="0"/>
                                    <w:jc w:val="right"/>
                                    <w:rPr>
                                      <w:b/>
                                      <w:bCs/>
                                      <w:szCs w:val="20"/>
                                    </w:rPr>
                                  </w:pPr>
                                  <w:r w:rsidRPr="000D2A4E">
                                    <w:rPr>
                                      <w:rFonts w:hint="eastAsia"/>
                                      <w:b/>
                                      <w:bCs/>
                                      <w:szCs w:val="20"/>
                                    </w:rPr>
                                    <w:t>2</w:t>
                                  </w:r>
                                  <w:r w:rsidRPr="000D2A4E">
                                    <w:rPr>
                                      <w:b/>
                                      <w:bCs/>
                                      <w:szCs w:val="20"/>
                                    </w:rPr>
                                    <w:t>25,842</w:t>
                                  </w:r>
                                </w:p>
                              </w:tc>
                              <w:tc>
                                <w:tcPr>
                                  <w:tcW w:w="0" w:type="auto"/>
                                </w:tcPr>
                                <w:p w14:paraId="36DA32E8" w14:textId="77777777" w:rsidR="006E1426" w:rsidRPr="000D2A4E" w:rsidRDefault="006E1426" w:rsidP="00DA2B7A">
                                  <w:pPr>
                                    <w:pStyle w:val="af0"/>
                                    <w:overflowPunct w:val="0"/>
                                    <w:spacing w:line="240" w:lineRule="exact"/>
                                    <w:ind w:firstLineChars="0" w:firstLine="0"/>
                                    <w:jc w:val="right"/>
                                    <w:rPr>
                                      <w:b/>
                                      <w:bCs/>
                                      <w:szCs w:val="20"/>
                                    </w:rPr>
                                  </w:pPr>
                                  <w:r w:rsidRPr="000D2A4E">
                                    <w:rPr>
                                      <w:rFonts w:hint="eastAsia"/>
                                      <w:b/>
                                      <w:bCs/>
                                      <w:szCs w:val="20"/>
                                    </w:rPr>
                                    <w:t>2</w:t>
                                  </w:r>
                                  <w:r w:rsidRPr="000D2A4E">
                                    <w:rPr>
                                      <w:b/>
                                      <w:bCs/>
                                      <w:szCs w:val="20"/>
                                    </w:rPr>
                                    <w:t>48,965</w:t>
                                  </w:r>
                                </w:p>
                              </w:tc>
                              <w:tc>
                                <w:tcPr>
                                  <w:tcW w:w="0" w:type="auto"/>
                                </w:tcPr>
                                <w:p w14:paraId="6BDFCFD6" w14:textId="77777777" w:rsidR="006E1426" w:rsidRPr="000D2A4E" w:rsidRDefault="006E1426" w:rsidP="00DA2B7A">
                                  <w:pPr>
                                    <w:pStyle w:val="af0"/>
                                    <w:overflowPunct w:val="0"/>
                                    <w:spacing w:line="240" w:lineRule="exact"/>
                                    <w:ind w:firstLineChars="0" w:firstLine="0"/>
                                    <w:jc w:val="right"/>
                                    <w:rPr>
                                      <w:b/>
                                      <w:bCs/>
                                      <w:szCs w:val="20"/>
                                    </w:rPr>
                                  </w:pPr>
                                  <w:r w:rsidRPr="000D2A4E">
                                    <w:rPr>
                                      <w:rFonts w:hint="eastAsia"/>
                                      <w:b/>
                                      <w:bCs/>
                                      <w:szCs w:val="20"/>
                                    </w:rPr>
                                    <w:t>2</w:t>
                                  </w:r>
                                  <w:r w:rsidRPr="000D2A4E">
                                    <w:rPr>
                                      <w:b/>
                                      <w:bCs/>
                                      <w:szCs w:val="20"/>
                                    </w:rPr>
                                    <w:t>51,777</w:t>
                                  </w:r>
                                </w:p>
                              </w:tc>
                            </w:tr>
                            <w:tr w:rsidR="006E1426" w:rsidRPr="00FE68D3" w14:paraId="362A4D74" w14:textId="77777777" w:rsidTr="004314FC">
                              <w:tc>
                                <w:tcPr>
                                  <w:tcW w:w="816" w:type="dxa"/>
                                  <w:vMerge/>
                                  <w:vAlign w:val="center"/>
                                </w:tcPr>
                                <w:p w14:paraId="07BD2B08" w14:textId="77777777" w:rsidR="006E1426" w:rsidRPr="000D2A4E" w:rsidRDefault="006E1426" w:rsidP="00DA2B7A">
                                  <w:pPr>
                                    <w:pStyle w:val="af0"/>
                                    <w:overflowPunct w:val="0"/>
                                    <w:spacing w:line="240" w:lineRule="exact"/>
                                    <w:ind w:firstLineChars="0" w:firstLine="0"/>
                                    <w:jc w:val="center"/>
                                    <w:rPr>
                                      <w:b/>
                                      <w:bCs/>
                                      <w:szCs w:val="20"/>
                                    </w:rPr>
                                  </w:pPr>
                                </w:p>
                              </w:tc>
                              <w:tc>
                                <w:tcPr>
                                  <w:tcW w:w="0" w:type="auto"/>
                                </w:tcPr>
                                <w:p w14:paraId="7F2880F5" w14:textId="77777777" w:rsidR="006E1426" w:rsidRPr="000D2A4E" w:rsidRDefault="006E1426" w:rsidP="00DA2B7A">
                                  <w:pPr>
                                    <w:pStyle w:val="af0"/>
                                    <w:overflowPunct w:val="0"/>
                                    <w:spacing w:line="240" w:lineRule="exact"/>
                                    <w:ind w:firstLineChars="0" w:firstLine="0"/>
                                    <w:jc w:val="center"/>
                                    <w:rPr>
                                      <w:b/>
                                      <w:bCs/>
                                      <w:szCs w:val="20"/>
                                    </w:rPr>
                                  </w:pPr>
                                  <w:r w:rsidRPr="000D2A4E">
                                    <w:rPr>
                                      <w:rFonts w:hint="eastAsia"/>
                                      <w:b/>
                                      <w:bCs/>
                                      <w:szCs w:val="20"/>
                                    </w:rPr>
                                    <w:t>占比</w:t>
                                  </w:r>
                                </w:p>
                              </w:tc>
                              <w:tc>
                                <w:tcPr>
                                  <w:tcW w:w="0" w:type="auto"/>
                                </w:tcPr>
                                <w:p w14:paraId="4FE839E7" w14:textId="77777777" w:rsidR="006E1426" w:rsidRPr="000D2A4E" w:rsidRDefault="006E1426" w:rsidP="00DA2B7A">
                                  <w:pPr>
                                    <w:pStyle w:val="af0"/>
                                    <w:overflowPunct w:val="0"/>
                                    <w:spacing w:line="240" w:lineRule="exact"/>
                                    <w:ind w:firstLineChars="0" w:firstLine="0"/>
                                    <w:jc w:val="right"/>
                                    <w:rPr>
                                      <w:b/>
                                      <w:bCs/>
                                      <w:szCs w:val="20"/>
                                    </w:rPr>
                                  </w:pPr>
                                  <w:r w:rsidRPr="000D2A4E">
                                    <w:rPr>
                                      <w:rFonts w:hint="eastAsia"/>
                                      <w:b/>
                                      <w:bCs/>
                                      <w:szCs w:val="20"/>
                                    </w:rPr>
                                    <w:t>1</w:t>
                                  </w:r>
                                  <w:r w:rsidRPr="000D2A4E">
                                    <w:rPr>
                                      <w:b/>
                                      <w:bCs/>
                                      <w:szCs w:val="20"/>
                                    </w:rPr>
                                    <w:t>00.00</w:t>
                                  </w:r>
                                </w:p>
                              </w:tc>
                              <w:tc>
                                <w:tcPr>
                                  <w:tcW w:w="0" w:type="auto"/>
                                </w:tcPr>
                                <w:p w14:paraId="1B023959" w14:textId="77777777" w:rsidR="006E1426" w:rsidRPr="000D2A4E" w:rsidRDefault="006E1426" w:rsidP="00DA2B7A">
                                  <w:pPr>
                                    <w:pStyle w:val="af0"/>
                                    <w:overflowPunct w:val="0"/>
                                    <w:spacing w:line="240" w:lineRule="exact"/>
                                    <w:ind w:firstLineChars="0" w:firstLine="0"/>
                                    <w:jc w:val="right"/>
                                    <w:rPr>
                                      <w:b/>
                                      <w:bCs/>
                                      <w:szCs w:val="20"/>
                                    </w:rPr>
                                  </w:pPr>
                                  <w:r w:rsidRPr="000D2A4E">
                                    <w:rPr>
                                      <w:rFonts w:hint="eastAsia"/>
                                      <w:b/>
                                      <w:bCs/>
                                      <w:szCs w:val="20"/>
                                    </w:rPr>
                                    <w:t>1</w:t>
                                  </w:r>
                                  <w:r w:rsidRPr="000D2A4E">
                                    <w:rPr>
                                      <w:b/>
                                      <w:bCs/>
                                      <w:szCs w:val="20"/>
                                    </w:rPr>
                                    <w:t>00.00</w:t>
                                  </w:r>
                                </w:p>
                              </w:tc>
                              <w:tc>
                                <w:tcPr>
                                  <w:tcW w:w="0" w:type="auto"/>
                                </w:tcPr>
                                <w:p w14:paraId="3F5ECA6C" w14:textId="77777777" w:rsidR="006E1426" w:rsidRPr="000D2A4E" w:rsidRDefault="006E1426" w:rsidP="00DA2B7A">
                                  <w:pPr>
                                    <w:pStyle w:val="af0"/>
                                    <w:overflowPunct w:val="0"/>
                                    <w:spacing w:line="240" w:lineRule="exact"/>
                                    <w:ind w:firstLineChars="0" w:firstLine="0"/>
                                    <w:jc w:val="right"/>
                                    <w:rPr>
                                      <w:b/>
                                      <w:bCs/>
                                      <w:szCs w:val="20"/>
                                    </w:rPr>
                                  </w:pPr>
                                  <w:r w:rsidRPr="000D2A4E">
                                    <w:rPr>
                                      <w:rFonts w:hint="eastAsia"/>
                                      <w:b/>
                                      <w:bCs/>
                                      <w:szCs w:val="20"/>
                                    </w:rPr>
                                    <w:t>1</w:t>
                                  </w:r>
                                  <w:r w:rsidRPr="000D2A4E">
                                    <w:rPr>
                                      <w:b/>
                                      <w:bCs/>
                                      <w:szCs w:val="20"/>
                                    </w:rPr>
                                    <w:t>00.00</w:t>
                                  </w:r>
                                </w:p>
                              </w:tc>
                              <w:tc>
                                <w:tcPr>
                                  <w:tcW w:w="0" w:type="auto"/>
                                </w:tcPr>
                                <w:p w14:paraId="328868D4" w14:textId="77777777" w:rsidR="006E1426" w:rsidRPr="000D2A4E" w:rsidRDefault="006E1426" w:rsidP="00DA2B7A">
                                  <w:pPr>
                                    <w:pStyle w:val="af0"/>
                                    <w:overflowPunct w:val="0"/>
                                    <w:spacing w:line="240" w:lineRule="exact"/>
                                    <w:ind w:firstLineChars="0" w:firstLine="0"/>
                                    <w:jc w:val="right"/>
                                    <w:rPr>
                                      <w:b/>
                                      <w:bCs/>
                                      <w:szCs w:val="20"/>
                                    </w:rPr>
                                  </w:pPr>
                                  <w:r w:rsidRPr="000D2A4E">
                                    <w:rPr>
                                      <w:rFonts w:hint="eastAsia"/>
                                      <w:b/>
                                      <w:bCs/>
                                      <w:szCs w:val="20"/>
                                    </w:rPr>
                                    <w:t>1</w:t>
                                  </w:r>
                                  <w:r w:rsidRPr="000D2A4E">
                                    <w:rPr>
                                      <w:b/>
                                      <w:bCs/>
                                      <w:szCs w:val="20"/>
                                    </w:rPr>
                                    <w:t>00.00</w:t>
                                  </w:r>
                                </w:p>
                              </w:tc>
                            </w:tr>
                            <w:tr w:rsidR="006E1426" w:rsidRPr="00FE68D3" w14:paraId="7BE9154E" w14:textId="77777777" w:rsidTr="004314FC">
                              <w:tc>
                                <w:tcPr>
                                  <w:tcW w:w="816" w:type="dxa"/>
                                  <w:vMerge w:val="restart"/>
                                  <w:vAlign w:val="center"/>
                                </w:tcPr>
                                <w:p w14:paraId="0FEA3D13" w14:textId="77777777" w:rsidR="006E1426" w:rsidRPr="00FE68D3" w:rsidRDefault="006E1426" w:rsidP="00DA2B7A">
                                  <w:pPr>
                                    <w:pStyle w:val="af0"/>
                                    <w:overflowPunct w:val="0"/>
                                    <w:spacing w:line="240" w:lineRule="exact"/>
                                    <w:ind w:firstLineChars="0" w:firstLine="0"/>
                                    <w:jc w:val="center"/>
                                    <w:rPr>
                                      <w:szCs w:val="20"/>
                                    </w:rPr>
                                  </w:pPr>
                                  <w:r w:rsidRPr="00FE68D3">
                                    <w:rPr>
                                      <w:rFonts w:hint="eastAsia"/>
                                      <w:szCs w:val="20"/>
                                    </w:rPr>
                                    <w:t>高雄港</w:t>
                                  </w:r>
                                </w:p>
                              </w:tc>
                              <w:tc>
                                <w:tcPr>
                                  <w:tcW w:w="0" w:type="auto"/>
                                </w:tcPr>
                                <w:p w14:paraId="2835C4E4" w14:textId="77777777" w:rsidR="006E1426" w:rsidRPr="00FE68D3" w:rsidRDefault="006E1426" w:rsidP="00DA2B7A">
                                  <w:pPr>
                                    <w:pStyle w:val="af0"/>
                                    <w:overflowPunct w:val="0"/>
                                    <w:spacing w:line="240" w:lineRule="exact"/>
                                    <w:ind w:firstLineChars="0" w:firstLine="0"/>
                                    <w:jc w:val="center"/>
                                    <w:rPr>
                                      <w:szCs w:val="20"/>
                                    </w:rPr>
                                  </w:pPr>
                                  <w:r>
                                    <w:rPr>
                                      <w:rFonts w:hint="eastAsia"/>
                                      <w:szCs w:val="20"/>
                                    </w:rPr>
                                    <w:t>進倉量</w:t>
                                  </w:r>
                                </w:p>
                              </w:tc>
                              <w:tc>
                                <w:tcPr>
                                  <w:tcW w:w="0" w:type="auto"/>
                                </w:tcPr>
                                <w:p w14:paraId="31CF2124"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1</w:t>
                                  </w:r>
                                  <w:r>
                                    <w:rPr>
                                      <w:szCs w:val="20"/>
                                    </w:rPr>
                                    <w:t>29,251</w:t>
                                  </w:r>
                                </w:p>
                              </w:tc>
                              <w:tc>
                                <w:tcPr>
                                  <w:tcW w:w="0" w:type="auto"/>
                                </w:tcPr>
                                <w:p w14:paraId="72373266"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1</w:t>
                                  </w:r>
                                  <w:r>
                                    <w:rPr>
                                      <w:szCs w:val="20"/>
                                    </w:rPr>
                                    <w:t>23,921</w:t>
                                  </w:r>
                                </w:p>
                              </w:tc>
                              <w:tc>
                                <w:tcPr>
                                  <w:tcW w:w="0" w:type="auto"/>
                                </w:tcPr>
                                <w:p w14:paraId="4A956878"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1</w:t>
                                  </w:r>
                                  <w:r>
                                    <w:rPr>
                                      <w:szCs w:val="20"/>
                                    </w:rPr>
                                    <w:t>44,119</w:t>
                                  </w:r>
                                </w:p>
                              </w:tc>
                              <w:tc>
                                <w:tcPr>
                                  <w:tcW w:w="0" w:type="auto"/>
                                </w:tcPr>
                                <w:p w14:paraId="60D58F58"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1</w:t>
                                  </w:r>
                                  <w:r>
                                    <w:rPr>
                                      <w:szCs w:val="20"/>
                                    </w:rPr>
                                    <w:t>47,129</w:t>
                                  </w:r>
                                </w:p>
                              </w:tc>
                            </w:tr>
                            <w:tr w:rsidR="006E1426" w:rsidRPr="00FE68D3" w14:paraId="21FCF026" w14:textId="77777777" w:rsidTr="004314FC">
                              <w:tc>
                                <w:tcPr>
                                  <w:tcW w:w="816" w:type="dxa"/>
                                  <w:vMerge/>
                                  <w:vAlign w:val="center"/>
                                </w:tcPr>
                                <w:p w14:paraId="37E35895" w14:textId="77777777" w:rsidR="006E1426" w:rsidRPr="00FE68D3" w:rsidRDefault="006E1426" w:rsidP="00DA2B7A">
                                  <w:pPr>
                                    <w:pStyle w:val="af0"/>
                                    <w:overflowPunct w:val="0"/>
                                    <w:spacing w:line="240" w:lineRule="exact"/>
                                    <w:ind w:firstLineChars="0" w:firstLine="0"/>
                                    <w:jc w:val="center"/>
                                    <w:rPr>
                                      <w:szCs w:val="20"/>
                                    </w:rPr>
                                  </w:pPr>
                                </w:p>
                              </w:tc>
                              <w:tc>
                                <w:tcPr>
                                  <w:tcW w:w="0" w:type="auto"/>
                                </w:tcPr>
                                <w:p w14:paraId="27CA20BA" w14:textId="77777777" w:rsidR="006E1426" w:rsidRPr="00FE68D3" w:rsidRDefault="006E1426" w:rsidP="00DA2B7A">
                                  <w:pPr>
                                    <w:pStyle w:val="af0"/>
                                    <w:overflowPunct w:val="0"/>
                                    <w:spacing w:line="240" w:lineRule="exact"/>
                                    <w:ind w:firstLineChars="0" w:firstLine="0"/>
                                    <w:jc w:val="center"/>
                                    <w:rPr>
                                      <w:szCs w:val="20"/>
                                    </w:rPr>
                                  </w:pPr>
                                  <w:r>
                                    <w:rPr>
                                      <w:rFonts w:hint="eastAsia"/>
                                      <w:szCs w:val="20"/>
                                    </w:rPr>
                                    <w:t>占比</w:t>
                                  </w:r>
                                </w:p>
                              </w:tc>
                              <w:tc>
                                <w:tcPr>
                                  <w:tcW w:w="0" w:type="auto"/>
                                </w:tcPr>
                                <w:p w14:paraId="105635D2"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5</w:t>
                                  </w:r>
                                  <w:r>
                                    <w:rPr>
                                      <w:szCs w:val="20"/>
                                    </w:rPr>
                                    <w:t>4.32</w:t>
                                  </w:r>
                                </w:p>
                              </w:tc>
                              <w:tc>
                                <w:tcPr>
                                  <w:tcW w:w="0" w:type="auto"/>
                                </w:tcPr>
                                <w:p w14:paraId="565B803F"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5</w:t>
                                  </w:r>
                                  <w:r>
                                    <w:rPr>
                                      <w:szCs w:val="20"/>
                                    </w:rPr>
                                    <w:t>4.87</w:t>
                                  </w:r>
                                </w:p>
                              </w:tc>
                              <w:tc>
                                <w:tcPr>
                                  <w:tcW w:w="0" w:type="auto"/>
                                </w:tcPr>
                                <w:p w14:paraId="0F53CB41"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5</w:t>
                                  </w:r>
                                  <w:r>
                                    <w:rPr>
                                      <w:szCs w:val="20"/>
                                    </w:rPr>
                                    <w:t>7.89</w:t>
                                  </w:r>
                                </w:p>
                              </w:tc>
                              <w:tc>
                                <w:tcPr>
                                  <w:tcW w:w="0" w:type="auto"/>
                                </w:tcPr>
                                <w:p w14:paraId="1CA93257"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5</w:t>
                                  </w:r>
                                  <w:r>
                                    <w:rPr>
                                      <w:szCs w:val="20"/>
                                    </w:rPr>
                                    <w:t>8.44</w:t>
                                  </w:r>
                                </w:p>
                              </w:tc>
                            </w:tr>
                            <w:tr w:rsidR="006E1426" w:rsidRPr="00FE68D3" w14:paraId="1E290790" w14:textId="77777777" w:rsidTr="004314FC">
                              <w:tc>
                                <w:tcPr>
                                  <w:tcW w:w="816" w:type="dxa"/>
                                  <w:vMerge w:val="restart"/>
                                  <w:vAlign w:val="center"/>
                                </w:tcPr>
                                <w:p w14:paraId="7F95B2A6" w14:textId="77777777" w:rsidR="006E1426" w:rsidRPr="00FE68D3" w:rsidRDefault="006E1426" w:rsidP="00DA2B7A">
                                  <w:pPr>
                                    <w:pStyle w:val="af0"/>
                                    <w:overflowPunct w:val="0"/>
                                    <w:spacing w:line="240" w:lineRule="exact"/>
                                    <w:ind w:firstLineChars="0" w:firstLine="0"/>
                                    <w:jc w:val="center"/>
                                    <w:rPr>
                                      <w:szCs w:val="20"/>
                                    </w:rPr>
                                  </w:pPr>
                                  <w:r w:rsidRPr="00FE68D3">
                                    <w:rPr>
                                      <w:rFonts w:hint="eastAsia"/>
                                      <w:szCs w:val="20"/>
                                    </w:rPr>
                                    <w:t>臺中港</w:t>
                                  </w:r>
                                </w:p>
                              </w:tc>
                              <w:tc>
                                <w:tcPr>
                                  <w:tcW w:w="0" w:type="auto"/>
                                </w:tcPr>
                                <w:p w14:paraId="2CF38A22" w14:textId="77777777" w:rsidR="006E1426" w:rsidRPr="00FE68D3" w:rsidRDefault="006E1426" w:rsidP="00DA2B7A">
                                  <w:pPr>
                                    <w:pStyle w:val="af0"/>
                                    <w:overflowPunct w:val="0"/>
                                    <w:spacing w:line="240" w:lineRule="exact"/>
                                    <w:ind w:firstLineChars="0" w:firstLine="0"/>
                                    <w:jc w:val="center"/>
                                    <w:rPr>
                                      <w:szCs w:val="20"/>
                                    </w:rPr>
                                  </w:pPr>
                                  <w:r>
                                    <w:rPr>
                                      <w:rFonts w:hint="eastAsia"/>
                                      <w:szCs w:val="20"/>
                                    </w:rPr>
                                    <w:t>進倉量</w:t>
                                  </w:r>
                                </w:p>
                              </w:tc>
                              <w:tc>
                                <w:tcPr>
                                  <w:tcW w:w="0" w:type="auto"/>
                                </w:tcPr>
                                <w:p w14:paraId="16070FB3"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4</w:t>
                                  </w:r>
                                  <w:r>
                                    <w:rPr>
                                      <w:szCs w:val="20"/>
                                    </w:rPr>
                                    <w:t>0,390</w:t>
                                  </w:r>
                                </w:p>
                              </w:tc>
                              <w:tc>
                                <w:tcPr>
                                  <w:tcW w:w="0" w:type="auto"/>
                                </w:tcPr>
                                <w:p w14:paraId="27F1F53C"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3</w:t>
                                  </w:r>
                                  <w:r>
                                    <w:rPr>
                                      <w:szCs w:val="20"/>
                                    </w:rPr>
                                    <w:t>4,551</w:t>
                                  </w:r>
                                </w:p>
                              </w:tc>
                              <w:tc>
                                <w:tcPr>
                                  <w:tcW w:w="0" w:type="auto"/>
                                </w:tcPr>
                                <w:p w14:paraId="0859C2E9"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3</w:t>
                                  </w:r>
                                  <w:r>
                                    <w:rPr>
                                      <w:szCs w:val="20"/>
                                    </w:rPr>
                                    <w:t>6,603</w:t>
                                  </w:r>
                                </w:p>
                              </w:tc>
                              <w:tc>
                                <w:tcPr>
                                  <w:tcW w:w="0" w:type="auto"/>
                                </w:tcPr>
                                <w:p w14:paraId="76971C63"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3</w:t>
                                  </w:r>
                                  <w:r>
                                    <w:rPr>
                                      <w:szCs w:val="20"/>
                                    </w:rPr>
                                    <w:t>5,251</w:t>
                                  </w:r>
                                </w:p>
                              </w:tc>
                            </w:tr>
                            <w:tr w:rsidR="006E1426" w:rsidRPr="00FE68D3" w14:paraId="0AF6198F" w14:textId="77777777" w:rsidTr="004314FC">
                              <w:tc>
                                <w:tcPr>
                                  <w:tcW w:w="816" w:type="dxa"/>
                                  <w:vMerge/>
                                  <w:vAlign w:val="center"/>
                                </w:tcPr>
                                <w:p w14:paraId="2713F40F" w14:textId="77777777" w:rsidR="006E1426" w:rsidRPr="00FE68D3" w:rsidRDefault="006E1426" w:rsidP="00DA2B7A">
                                  <w:pPr>
                                    <w:pStyle w:val="af0"/>
                                    <w:overflowPunct w:val="0"/>
                                    <w:spacing w:line="240" w:lineRule="exact"/>
                                    <w:ind w:firstLineChars="0" w:firstLine="0"/>
                                    <w:jc w:val="center"/>
                                    <w:rPr>
                                      <w:szCs w:val="20"/>
                                    </w:rPr>
                                  </w:pPr>
                                </w:p>
                              </w:tc>
                              <w:tc>
                                <w:tcPr>
                                  <w:tcW w:w="0" w:type="auto"/>
                                </w:tcPr>
                                <w:p w14:paraId="4386A7A2" w14:textId="77777777" w:rsidR="006E1426" w:rsidRPr="00FE68D3" w:rsidRDefault="006E1426" w:rsidP="00DA2B7A">
                                  <w:pPr>
                                    <w:pStyle w:val="af0"/>
                                    <w:overflowPunct w:val="0"/>
                                    <w:spacing w:line="240" w:lineRule="exact"/>
                                    <w:ind w:firstLineChars="0" w:firstLine="0"/>
                                    <w:jc w:val="center"/>
                                    <w:rPr>
                                      <w:szCs w:val="20"/>
                                    </w:rPr>
                                  </w:pPr>
                                  <w:r>
                                    <w:rPr>
                                      <w:rFonts w:hint="eastAsia"/>
                                      <w:szCs w:val="20"/>
                                    </w:rPr>
                                    <w:t>占比</w:t>
                                  </w:r>
                                </w:p>
                              </w:tc>
                              <w:tc>
                                <w:tcPr>
                                  <w:tcW w:w="0" w:type="auto"/>
                                </w:tcPr>
                                <w:p w14:paraId="1FD9D6EF"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1</w:t>
                                  </w:r>
                                  <w:r>
                                    <w:rPr>
                                      <w:szCs w:val="20"/>
                                    </w:rPr>
                                    <w:t>6.97</w:t>
                                  </w:r>
                                </w:p>
                              </w:tc>
                              <w:tc>
                                <w:tcPr>
                                  <w:tcW w:w="0" w:type="auto"/>
                                </w:tcPr>
                                <w:p w14:paraId="03174394"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1</w:t>
                                  </w:r>
                                  <w:r>
                                    <w:rPr>
                                      <w:szCs w:val="20"/>
                                    </w:rPr>
                                    <w:t>5.30</w:t>
                                  </w:r>
                                </w:p>
                              </w:tc>
                              <w:tc>
                                <w:tcPr>
                                  <w:tcW w:w="0" w:type="auto"/>
                                </w:tcPr>
                                <w:p w14:paraId="2E883373"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1</w:t>
                                  </w:r>
                                  <w:r>
                                    <w:rPr>
                                      <w:szCs w:val="20"/>
                                    </w:rPr>
                                    <w:t>4.70</w:t>
                                  </w:r>
                                </w:p>
                              </w:tc>
                              <w:tc>
                                <w:tcPr>
                                  <w:tcW w:w="0" w:type="auto"/>
                                </w:tcPr>
                                <w:p w14:paraId="3A2A7C7A"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1</w:t>
                                  </w:r>
                                  <w:r>
                                    <w:rPr>
                                      <w:szCs w:val="20"/>
                                    </w:rPr>
                                    <w:t>4.00</w:t>
                                  </w:r>
                                </w:p>
                              </w:tc>
                            </w:tr>
                            <w:tr w:rsidR="006E1426" w:rsidRPr="00FE68D3" w14:paraId="3F562C1E" w14:textId="77777777" w:rsidTr="004314FC">
                              <w:tc>
                                <w:tcPr>
                                  <w:tcW w:w="816" w:type="dxa"/>
                                  <w:vMerge w:val="restart"/>
                                  <w:vAlign w:val="center"/>
                                </w:tcPr>
                                <w:p w14:paraId="1E3F3022" w14:textId="77777777" w:rsidR="006E1426" w:rsidRPr="00FE68D3" w:rsidRDefault="006E1426" w:rsidP="00DA2B7A">
                                  <w:pPr>
                                    <w:pStyle w:val="af0"/>
                                    <w:overflowPunct w:val="0"/>
                                    <w:spacing w:line="240" w:lineRule="exact"/>
                                    <w:ind w:firstLineChars="0" w:firstLine="0"/>
                                    <w:jc w:val="center"/>
                                    <w:rPr>
                                      <w:szCs w:val="20"/>
                                    </w:rPr>
                                  </w:pPr>
                                  <w:r w:rsidRPr="00FE68D3">
                                    <w:rPr>
                                      <w:rFonts w:hint="eastAsia"/>
                                      <w:szCs w:val="20"/>
                                    </w:rPr>
                                    <w:t>臺北港</w:t>
                                  </w:r>
                                </w:p>
                              </w:tc>
                              <w:tc>
                                <w:tcPr>
                                  <w:tcW w:w="0" w:type="auto"/>
                                </w:tcPr>
                                <w:p w14:paraId="79265021" w14:textId="77777777" w:rsidR="006E1426" w:rsidRPr="00FE68D3" w:rsidRDefault="006E1426" w:rsidP="00DA2B7A">
                                  <w:pPr>
                                    <w:pStyle w:val="af0"/>
                                    <w:overflowPunct w:val="0"/>
                                    <w:spacing w:line="240" w:lineRule="exact"/>
                                    <w:ind w:firstLineChars="0" w:firstLine="0"/>
                                    <w:jc w:val="center"/>
                                    <w:rPr>
                                      <w:szCs w:val="20"/>
                                    </w:rPr>
                                  </w:pPr>
                                  <w:r>
                                    <w:rPr>
                                      <w:rFonts w:hint="eastAsia"/>
                                      <w:szCs w:val="20"/>
                                    </w:rPr>
                                    <w:t>進倉量</w:t>
                                  </w:r>
                                </w:p>
                              </w:tc>
                              <w:tc>
                                <w:tcPr>
                                  <w:tcW w:w="0" w:type="auto"/>
                                </w:tcPr>
                                <w:p w14:paraId="4DDD02A4"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3</w:t>
                                  </w:r>
                                  <w:r>
                                    <w:rPr>
                                      <w:szCs w:val="20"/>
                                    </w:rPr>
                                    <w:t>8,995</w:t>
                                  </w:r>
                                </w:p>
                              </w:tc>
                              <w:tc>
                                <w:tcPr>
                                  <w:tcW w:w="0" w:type="auto"/>
                                </w:tcPr>
                                <w:p w14:paraId="32BB22C6"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3</w:t>
                                  </w:r>
                                  <w:r>
                                    <w:rPr>
                                      <w:szCs w:val="20"/>
                                    </w:rPr>
                                    <w:t>8,726</w:t>
                                  </w:r>
                                </w:p>
                              </w:tc>
                              <w:tc>
                                <w:tcPr>
                                  <w:tcW w:w="0" w:type="auto"/>
                                </w:tcPr>
                                <w:p w14:paraId="5031CD8F"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3</w:t>
                                  </w:r>
                                  <w:r>
                                    <w:rPr>
                                      <w:szCs w:val="20"/>
                                    </w:rPr>
                                    <w:t>4,535</w:t>
                                  </w:r>
                                </w:p>
                              </w:tc>
                              <w:tc>
                                <w:tcPr>
                                  <w:tcW w:w="0" w:type="auto"/>
                                </w:tcPr>
                                <w:p w14:paraId="21A7D9AB"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3</w:t>
                                  </w:r>
                                  <w:r>
                                    <w:rPr>
                                      <w:szCs w:val="20"/>
                                    </w:rPr>
                                    <w:t>5,059</w:t>
                                  </w:r>
                                </w:p>
                              </w:tc>
                            </w:tr>
                            <w:tr w:rsidR="006E1426" w:rsidRPr="00FE68D3" w14:paraId="37EC5837" w14:textId="77777777" w:rsidTr="004314FC">
                              <w:tc>
                                <w:tcPr>
                                  <w:tcW w:w="816" w:type="dxa"/>
                                  <w:vMerge/>
                                  <w:vAlign w:val="center"/>
                                </w:tcPr>
                                <w:p w14:paraId="67E7612C" w14:textId="77777777" w:rsidR="006E1426" w:rsidRPr="00FE68D3" w:rsidRDefault="006E1426" w:rsidP="00DA2B7A">
                                  <w:pPr>
                                    <w:pStyle w:val="af0"/>
                                    <w:overflowPunct w:val="0"/>
                                    <w:spacing w:line="240" w:lineRule="exact"/>
                                    <w:ind w:firstLineChars="0" w:firstLine="0"/>
                                    <w:jc w:val="center"/>
                                    <w:rPr>
                                      <w:szCs w:val="20"/>
                                    </w:rPr>
                                  </w:pPr>
                                </w:p>
                              </w:tc>
                              <w:tc>
                                <w:tcPr>
                                  <w:tcW w:w="0" w:type="auto"/>
                                </w:tcPr>
                                <w:p w14:paraId="3287D2DD" w14:textId="77777777" w:rsidR="006E1426" w:rsidRPr="00FE68D3" w:rsidRDefault="006E1426" w:rsidP="00DA2B7A">
                                  <w:pPr>
                                    <w:pStyle w:val="af0"/>
                                    <w:overflowPunct w:val="0"/>
                                    <w:spacing w:line="240" w:lineRule="exact"/>
                                    <w:ind w:firstLineChars="0" w:firstLine="0"/>
                                    <w:jc w:val="center"/>
                                    <w:rPr>
                                      <w:szCs w:val="20"/>
                                    </w:rPr>
                                  </w:pPr>
                                  <w:r>
                                    <w:rPr>
                                      <w:rFonts w:hint="eastAsia"/>
                                      <w:szCs w:val="20"/>
                                    </w:rPr>
                                    <w:t>占比</w:t>
                                  </w:r>
                                </w:p>
                              </w:tc>
                              <w:tc>
                                <w:tcPr>
                                  <w:tcW w:w="0" w:type="auto"/>
                                </w:tcPr>
                                <w:p w14:paraId="1FB1481F"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1</w:t>
                                  </w:r>
                                  <w:r>
                                    <w:rPr>
                                      <w:szCs w:val="20"/>
                                    </w:rPr>
                                    <w:t>6.39</w:t>
                                  </w:r>
                                </w:p>
                              </w:tc>
                              <w:tc>
                                <w:tcPr>
                                  <w:tcW w:w="0" w:type="auto"/>
                                </w:tcPr>
                                <w:p w14:paraId="6F288CF3"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1</w:t>
                                  </w:r>
                                  <w:r>
                                    <w:rPr>
                                      <w:szCs w:val="20"/>
                                    </w:rPr>
                                    <w:t>7.15</w:t>
                                  </w:r>
                                </w:p>
                              </w:tc>
                              <w:tc>
                                <w:tcPr>
                                  <w:tcW w:w="0" w:type="auto"/>
                                </w:tcPr>
                                <w:p w14:paraId="01B42F42"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1</w:t>
                                  </w:r>
                                  <w:r>
                                    <w:rPr>
                                      <w:szCs w:val="20"/>
                                    </w:rPr>
                                    <w:t>3.87</w:t>
                                  </w:r>
                                </w:p>
                              </w:tc>
                              <w:tc>
                                <w:tcPr>
                                  <w:tcW w:w="0" w:type="auto"/>
                                </w:tcPr>
                                <w:p w14:paraId="78859685"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1</w:t>
                                  </w:r>
                                  <w:r>
                                    <w:rPr>
                                      <w:szCs w:val="20"/>
                                    </w:rPr>
                                    <w:t>3.92</w:t>
                                  </w:r>
                                </w:p>
                              </w:tc>
                            </w:tr>
                            <w:tr w:rsidR="006E1426" w:rsidRPr="00FE68D3" w14:paraId="06168CCD" w14:textId="77777777" w:rsidTr="004314FC">
                              <w:tc>
                                <w:tcPr>
                                  <w:tcW w:w="816" w:type="dxa"/>
                                  <w:vMerge w:val="restart"/>
                                  <w:vAlign w:val="center"/>
                                </w:tcPr>
                                <w:p w14:paraId="0101161E" w14:textId="77777777" w:rsidR="006E1426" w:rsidRPr="00FE68D3" w:rsidRDefault="006E1426" w:rsidP="00DA2B7A">
                                  <w:pPr>
                                    <w:pStyle w:val="af0"/>
                                    <w:overflowPunct w:val="0"/>
                                    <w:spacing w:line="240" w:lineRule="exact"/>
                                    <w:ind w:firstLineChars="0" w:firstLine="0"/>
                                    <w:jc w:val="center"/>
                                    <w:rPr>
                                      <w:szCs w:val="20"/>
                                    </w:rPr>
                                  </w:pPr>
                                  <w:r w:rsidRPr="00FE68D3">
                                    <w:rPr>
                                      <w:rFonts w:hint="eastAsia"/>
                                      <w:szCs w:val="20"/>
                                    </w:rPr>
                                    <w:t>基隆港</w:t>
                                  </w:r>
                                </w:p>
                              </w:tc>
                              <w:tc>
                                <w:tcPr>
                                  <w:tcW w:w="0" w:type="auto"/>
                                </w:tcPr>
                                <w:p w14:paraId="21BA321A" w14:textId="77777777" w:rsidR="006E1426" w:rsidRPr="00FE68D3" w:rsidRDefault="006E1426" w:rsidP="00DA2B7A">
                                  <w:pPr>
                                    <w:pStyle w:val="af0"/>
                                    <w:overflowPunct w:val="0"/>
                                    <w:spacing w:line="240" w:lineRule="exact"/>
                                    <w:ind w:firstLineChars="0" w:firstLine="0"/>
                                    <w:jc w:val="center"/>
                                    <w:rPr>
                                      <w:szCs w:val="20"/>
                                    </w:rPr>
                                  </w:pPr>
                                  <w:r>
                                    <w:rPr>
                                      <w:rFonts w:hint="eastAsia"/>
                                      <w:szCs w:val="20"/>
                                    </w:rPr>
                                    <w:t>進倉量</w:t>
                                  </w:r>
                                </w:p>
                              </w:tc>
                              <w:tc>
                                <w:tcPr>
                                  <w:tcW w:w="0" w:type="auto"/>
                                </w:tcPr>
                                <w:p w14:paraId="7F20C192"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2</w:t>
                                  </w:r>
                                  <w:r>
                                    <w:rPr>
                                      <w:szCs w:val="20"/>
                                    </w:rPr>
                                    <w:t>8,516</w:t>
                                  </w:r>
                                </w:p>
                              </w:tc>
                              <w:tc>
                                <w:tcPr>
                                  <w:tcW w:w="0" w:type="auto"/>
                                </w:tcPr>
                                <w:p w14:paraId="26AEF73D"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2</w:t>
                                  </w:r>
                                  <w:r>
                                    <w:rPr>
                                      <w:szCs w:val="20"/>
                                    </w:rPr>
                                    <w:t>8,068</w:t>
                                  </w:r>
                                </w:p>
                              </w:tc>
                              <w:tc>
                                <w:tcPr>
                                  <w:tcW w:w="0" w:type="auto"/>
                                </w:tcPr>
                                <w:p w14:paraId="214F9E54"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3</w:t>
                                  </w:r>
                                  <w:r>
                                    <w:rPr>
                                      <w:szCs w:val="20"/>
                                    </w:rPr>
                                    <w:t>3,157</w:t>
                                  </w:r>
                                </w:p>
                              </w:tc>
                              <w:tc>
                                <w:tcPr>
                                  <w:tcW w:w="0" w:type="auto"/>
                                </w:tcPr>
                                <w:p w14:paraId="0679B4B7"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3</w:t>
                                  </w:r>
                                  <w:r>
                                    <w:rPr>
                                      <w:szCs w:val="20"/>
                                    </w:rPr>
                                    <w:t>3,893</w:t>
                                  </w:r>
                                </w:p>
                              </w:tc>
                            </w:tr>
                            <w:tr w:rsidR="006E1426" w:rsidRPr="00FE68D3" w14:paraId="1D3B506F" w14:textId="77777777" w:rsidTr="004314FC">
                              <w:tc>
                                <w:tcPr>
                                  <w:tcW w:w="816" w:type="dxa"/>
                                  <w:vMerge/>
                                  <w:vAlign w:val="center"/>
                                </w:tcPr>
                                <w:p w14:paraId="2A24506B" w14:textId="77777777" w:rsidR="006E1426" w:rsidRPr="00FE68D3" w:rsidRDefault="006E1426" w:rsidP="00DA2B7A">
                                  <w:pPr>
                                    <w:pStyle w:val="af0"/>
                                    <w:overflowPunct w:val="0"/>
                                    <w:spacing w:line="240" w:lineRule="exact"/>
                                    <w:ind w:firstLineChars="0" w:firstLine="0"/>
                                    <w:jc w:val="center"/>
                                    <w:rPr>
                                      <w:szCs w:val="20"/>
                                    </w:rPr>
                                  </w:pPr>
                                </w:p>
                              </w:tc>
                              <w:tc>
                                <w:tcPr>
                                  <w:tcW w:w="0" w:type="auto"/>
                                </w:tcPr>
                                <w:p w14:paraId="4E2DD856" w14:textId="77777777" w:rsidR="006E1426" w:rsidRPr="00FE68D3" w:rsidRDefault="006E1426" w:rsidP="00DA2B7A">
                                  <w:pPr>
                                    <w:pStyle w:val="af0"/>
                                    <w:overflowPunct w:val="0"/>
                                    <w:spacing w:line="240" w:lineRule="exact"/>
                                    <w:ind w:firstLineChars="0" w:firstLine="0"/>
                                    <w:jc w:val="center"/>
                                    <w:rPr>
                                      <w:szCs w:val="20"/>
                                    </w:rPr>
                                  </w:pPr>
                                  <w:r>
                                    <w:rPr>
                                      <w:rFonts w:hint="eastAsia"/>
                                      <w:szCs w:val="20"/>
                                    </w:rPr>
                                    <w:t>占比</w:t>
                                  </w:r>
                                </w:p>
                              </w:tc>
                              <w:tc>
                                <w:tcPr>
                                  <w:tcW w:w="0" w:type="auto"/>
                                </w:tcPr>
                                <w:p w14:paraId="4FD12F50"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1</w:t>
                                  </w:r>
                                  <w:r>
                                    <w:rPr>
                                      <w:szCs w:val="20"/>
                                    </w:rPr>
                                    <w:t>1.98</w:t>
                                  </w:r>
                                </w:p>
                              </w:tc>
                              <w:tc>
                                <w:tcPr>
                                  <w:tcW w:w="0" w:type="auto"/>
                                </w:tcPr>
                                <w:p w14:paraId="2710E243"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1</w:t>
                                  </w:r>
                                  <w:r>
                                    <w:rPr>
                                      <w:szCs w:val="20"/>
                                    </w:rPr>
                                    <w:t>2.43</w:t>
                                  </w:r>
                                </w:p>
                              </w:tc>
                              <w:tc>
                                <w:tcPr>
                                  <w:tcW w:w="0" w:type="auto"/>
                                </w:tcPr>
                                <w:p w14:paraId="4DC4E1C8"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1</w:t>
                                  </w:r>
                                  <w:r>
                                    <w:rPr>
                                      <w:szCs w:val="20"/>
                                    </w:rPr>
                                    <w:t>3.32</w:t>
                                  </w:r>
                                </w:p>
                              </w:tc>
                              <w:tc>
                                <w:tcPr>
                                  <w:tcW w:w="0" w:type="auto"/>
                                </w:tcPr>
                                <w:p w14:paraId="15168D66"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1</w:t>
                                  </w:r>
                                  <w:r>
                                    <w:rPr>
                                      <w:szCs w:val="20"/>
                                    </w:rPr>
                                    <w:t>3.46</w:t>
                                  </w:r>
                                </w:p>
                              </w:tc>
                            </w:tr>
                            <w:tr w:rsidR="006E1426" w:rsidRPr="00FE68D3" w14:paraId="544C08F5" w14:textId="77777777" w:rsidTr="004314FC">
                              <w:tc>
                                <w:tcPr>
                                  <w:tcW w:w="816" w:type="dxa"/>
                                  <w:vMerge w:val="restart"/>
                                  <w:vAlign w:val="center"/>
                                </w:tcPr>
                                <w:p w14:paraId="078965A7" w14:textId="77777777" w:rsidR="006E1426" w:rsidRPr="00FE68D3" w:rsidRDefault="006E1426" w:rsidP="00DA2B7A">
                                  <w:pPr>
                                    <w:pStyle w:val="af0"/>
                                    <w:overflowPunct w:val="0"/>
                                    <w:spacing w:line="240" w:lineRule="exact"/>
                                    <w:ind w:firstLineChars="0" w:firstLine="0"/>
                                    <w:jc w:val="center"/>
                                    <w:rPr>
                                      <w:szCs w:val="20"/>
                                    </w:rPr>
                                  </w:pPr>
                                  <w:r w:rsidRPr="00FE68D3">
                                    <w:rPr>
                                      <w:rFonts w:hint="eastAsia"/>
                                      <w:szCs w:val="20"/>
                                    </w:rPr>
                                    <w:t>安平港</w:t>
                                  </w:r>
                                </w:p>
                              </w:tc>
                              <w:tc>
                                <w:tcPr>
                                  <w:tcW w:w="0" w:type="auto"/>
                                </w:tcPr>
                                <w:p w14:paraId="3D0D7B67" w14:textId="77777777" w:rsidR="006E1426" w:rsidRPr="00FE68D3" w:rsidRDefault="006E1426" w:rsidP="00DA2B7A">
                                  <w:pPr>
                                    <w:pStyle w:val="af0"/>
                                    <w:overflowPunct w:val="0"/>
                                    <w:spacing w:line="240" w:lineRule="exact"/>
                                    <w:ind w:firstLineChars="0" w:firstLine="0"/>
                                    <w:jc w:val="center"/>
                                    <w:rPr>
                                      <w:szCs w:val="20"/>
                                    </w:rPr>
                                  </w:pPr>
                                  <w:r>
                                    <w:rPr>
                                      <w:rFonts w:hint="eastAsia"/>
                                      <w:szCs w:val="20"/>
                                    </w:rPr>
                                    <w:t>進倉量</w:t>
                                  </w:r>
                                </w:p>
                              </w:tc>
                              <w:tc>
                                <w:tcPr>
                                  <w:tcW w:w="0" w:type="auto"/>
                                </w:tcPr>
                                <w:p w14:paraId="4944000D"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7</w:t>
                                  </w:r>
                                  <w:r>
                                    <w:rPr>
                                      <w:szCs w:val="20"/>
                                    </w:rPr>
                                    <w:t>37</w:t>
                                  </w:r>
                                </w:p>
                              </w:tc>
                              <w:tc>
                                <w:tcPr>
                                  <w:tcW w:w="0" w:type="auto"/>
                                </w:tcPr>
                                <w:p w14:paraId="50C2C033"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5</w:t>
                                  </w:r>
                                  <w:r>
                                    <w:rPr>
                                      <w:szCs w:val="20"/>
                                    </w:rPr>
                                    <w:t>56</w:t>
                                  </w:r>
                                </w:p>
                              </w:tc>
                              <w:tc>
                                <w:tcPr>
                                  <w:tcW w:w="0" w:type="auto"/>
                                </w:tcPr>
                                <w:p w14:paraId="5A543752"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5</w:t>
                                  </w:r>
                                  <w:r>
                                    <w:rPr>
                                      <w:szCs w:val="20"/>
                                    </w:rPr>
                                    <w:t>33</w:t>
                                  </w:r>
                                </w:p>
                              </w:tc>
                              <w:tc>
                                <w:tcPr>
                                  <w:tcW w:w="0" w:type="auto"/>
                                </w:tcPr>
                                <w:p w14:paraId="6BDB39F9"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4</w:t>
                                  </w:r>
                                  <w:r>
                                    <w:rPr>
                                      <w:szCs w:val="20"/>
                                    </w:rPr>
                                    <w:t>19</w:t>
                                  </w:r>
                                </w:p>
                              </w:tc>
                            </w:tr>
                            <w:tr w:rsidR="006E1426" w:rsidRPr="00FE68D3" w14:paraId="01324432" w14:textId="77777777" w:rsidTr="004314FC">
                              <w:tc>
                                <w:tcPr>
                                  <w:tcW w:w="816" w:type="dxa"/>
                                  <w:vMerge/>
                                  <w:vAlign w:val="center"/>
                                </w:tcPr>
                                <w:p w14:paraId="04007074" w14:textId="77777777" w:rsidR="006E1426" w:rsidRPr="00FE68D3" w:rsidRDefault="006E1426" w:rsidP="00DA2B7A">
                                  <w:pPr>
                                    <w:pStyle w:val="af0"/>
                                    <w:overflowPunct w:val="0"/>
                                    <w:spacing w:line="240" w:lineRule="exact"/>
                                    <w:ind w:firstLineChars="0" w:firstLine="0"/>
                                    <w:jc w:val="center"/>
                                    <w:rPr>
                                      <w:szCs w:val="20"/>
                                    </w:rPr>
                                  </w:pPr>
                                </w:p>
                              </w:tc>
                              <w:tc>
                                <w:tcPr>
                                  <w:tcW w:w="0" w:type="auto"/>
                                </w:tcPr>
                                <w:p w14:paraId="1FE6D6A1" w14:textId="77777777" w:rsidR="006E1426" w:rsidRPr="00FE68D3" w:rsidRDefault="006E1426" w:rsidP="00DA2B7A">
                                  <w:pPr>
                                    <w:pStyle w:val="af0"/>
                                    <w:overflowPunct w:val="0"/>
                                    <w:spacing w:line="240" w:lineRule="exact"/>
                                    <w:ind w:firstLineChars="0" w:firstLine="0"/>
                                    <w:jc w:val="center"/>
                                    <w:rPr>
                                      <w:szCs w:val="20"/>
                                    </w:rPr>
                                  </w:pPr>
                                  <w:r>
                                    <w:rPr>
                                      <w:rFonts w:hint="eastAsia"/>
                                      <w:szCs w:val="20"/>
                                    </w:rPr>
                                    <w:t>占比</w:t>
                                  </w:r>
                                </w:p>
                              </w:tc>
                              <w:tc>
                                <w:tcPr>
                                  <w:tcW w:w="0" w:type="auto"/>
                                </w:tcPr>
                                <w:p w14:paraId="75C492B6"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0</w:t>
                                  </w:r>
                                  <w:r>
                                    <w:rPr>
                                      <w:szCs w:val="20"/>
                                    </w:rPr>
                                    <w:t>.31</w:t>
                                  </w:r>
                                </w:p>
                              </w:tc>
                              <w:tc>
                                <w:tcPr>
                                  <w:tcW w:w="0" w:type="auto"/>
                                </w:tcPr>
                                <w:p w14:paraId="113D411D"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0</w:t>
                                  </w:r>
                                  <w:r>
                                    <w:rPr>
                                      <w:szCs w:val="20"/>
                                    </w:rPr>
                                    <w:t>.25</w:t>
                                  </w:r>
                                </w:p>
                              </w:tc>
                              <w:tc>
                                <w:tcPr>
                                  <w:tcW w:w="0" w:type="auto"/>
                                </w:tcPr>
                                <w:p w14:paraId="75F7A5B6"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0</w:t>
                                  </w:r>
                                  <w:r>
                                    <w:rPr>
                                      <w:szCs w:val="20"/>
                                    </w:rPr>
                                    <w:t>.21</w:t>
                                  </w:r>
                                </w:p>
                              </w:tc>
                              <w:tc>
                                <w:tcPr>
                                  <w:tcW w:w="0" w:type="auto"/>
                                </w:tcPr>
                                <w:p w14:paraId="389D2F74"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0</w:t>
                                  </w:r>
                                  <w:r>
                                    <w:rPr>
                                      <w:szCs w:val="20"/>
                                    </w:rPr>
                                    <w:t>.17</w:t>
                                  </w:r>
                                </w:p>
                              </w:tc>
                            </w:tr>
                            <w:tr w:rsidR="006E1426" w:rsidRPr="00FE68D3" w14:paraId="37B1F510" w14:textId="77777777" w:rsidTr="004314FC">
                              <w:tc>
                                <w:tcPr>
                                  <w:tcW w:w="816" w:type="dxa"/>
                                  <w:vMerge w:val="restart"/>
                                  <w:vAlign w:val="center"/>
                                </w:tcPr>
                                <w:p w14:paraId="006ED77C" w14:textId="77777777" w:rsidR="006E1426" w:rsidRPr="00FE68D3" w:rsidRDefault="006E1426" w:rsidP="00DA2B7A">
                                  <w:pPr>
                                    <w:pStyle w:val="af0"/>
                                    <w:overflowPunct w:val="0"/>
                                    <w:spacing w:line="240" w:lineRule="exact"/>
                                    <w:ind w:firstLineChars="0" w:firstLine="0"/>
                                    <w:jc w:val="center"/>
                                    <w:rPr>
                                      <w:szCs w:val="20"/>
                                    </w:rPr>
                                  </w:pPr>
                                  <w:r w:rsidRPr="00FE68D3">
                                    <w:rPr>
                                      <w:rFonts w:hint="eastAsia"/>
                                      <w:szCs w:val="20"/>
                                    </w:rPr>
                                    <w:t>花蓮港</w:t>
                                  </w:r>
                                </w:p>
                              </w:tc>
                              <w:tc>
                                <w:tcPr>
                                  <w:tcW w:w="0" w:type="auto"/>
                                </w:tcPr>
                                <w:p w14:paraId="374D4EB2" w14:textId="77777777" w:rsidR="006E1426" w:rsidRPr="00FE68D3" w:rsidRDefault="006E1426" w:rsidP="00DA2B7A">
                                  <w:pPr>
                                    <w:pStyle w:val="af0"/>
                                    <w:overflowPunct w:val="0"/>
                                    <w:spacing w:line="240" w:lineRule="exact"/>
                                    <w:ind w:firstLineChars="0" w:firstLine="0"/>
                                    <w:jc w:val="center"/>
                                    <w:rPr>
                                      <w:szCs w:val="20"/>
                                    </w:rPr>
                                  </w:pPr>
                                  <w:r>
                                    <w:rPr>
                                      <w:rFonts w:hint="eastAsia"/>
                                      <w:szCs w:val="20"/>
                                    </w:rPr>
                                    <w:t>進倉量</w:t>
                                  </w:r>
                                </w:p>
                              </w:tc>
                              <w:tc>
                                <w:tcPr>
                                  <w:tcW w:w="0" w:type="auto"/>
                                </w:tcPr>
                                <w:p w14:paraId="2BD0CCCE"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1</w:t>
                                  </w:r>
                                  <w:r>
                                    <w:rPr>
                                      <w:szCs w:val="20"/>
                                    </w:rPr>
                                    <w:t>4</w:t>
                                  </w:r>
                                </w:p>
                              </w:tc>
                              <w:tc>
                                <w:tcPr>
                                  <w:tcW w:w="0" w:type="auto"/>
                                </w:tcPr>
                                <w:p w14:paraId="044DC6AB"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1</w:t>
                                  </w:r>
                                  <w:r>
                                    <w:rPr>
                                      <w:szCs w:val="20"/>
                                    </w:rPr>
                                    <w:t>5</w:t>
                                  </w:r>
                                </w:p>
                              </w:tc>
                              <w:tc>
                                <w:tcPr>
                                  <w:tcW w:w="0" w:type="auto"/>
                                </w:tcPr>
                                <w:p w14:paraId="36CB3AB4"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1</w:t>
                                  </w:r>
                                  <w:r>
                                    <w:rPr>
                                      <w:szCs w:val="20"/>
                                    </w:rPr>
                                    <w:t>1</w:t>
                                  </w:r>
                                </w:p>
                              </w:tc>
                              <w:tc>
                                <w:tcPr>
                                  <w:tcW w:w="0" w:type="auto"/>
                                </w:tcPr>
                                <w:p w14:paraId="2D97E827"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1</w:t>
                                  </w:r>
                                  <w:r>
                                    <w:rPr>
                                      <w:szCs w:val="20"/>
                                    </w:rPr>
                                    <w:t>5</w:t>
                                  </w:r>
                                </w:p>
                              </w:tc>
                            </w:tr>
                            <w:tr w:rsidR="006E1426" w:rsidRPr="00FE68D3" w14:paraId="50A5B8A5" w14:textId="77777777" w:rsidTr="004314FC">
                              <w:tc>
                                <w:tcPr>
                                  <w:tcW w:w="816" w:type="dxa"/>
                                  <w:vMerge/>
                                  <w:vAlign w:val="center"/>
                                </w:tcPr>
                                <w:p w14:paraId="411338EF" w14:textId="77777777" w:rsidR="006E1426" w:rsidRPr="00FE68D3" w:rsidRDefault="006E1426" w:rsidP="00DA2B7A">
                                  <w:pPr>
                                    <w:pStyle w:val="af0"/>
                                    <w:overflowPunct w:val="0"/>
                                    <w:spacing w:line="240" w:lineRule="exact"/>
                                    <w:ind w:firstLineChars="0" w:firstLine="0"/>
                                    <w:jc w:val="center"/>
                                    <w:rPr>
                                      <w:szCs w:val="20"/>
                                    </w:rPr>
                                  </w:pPr>
                                </w:p>
                              </w:tc>
                              <w:tc>
                                <w:tcPr>
                                  <w:tcW w:w="0" w:type="auto"/>
                                </w:tcPr>
                                <w:p w14:paraId="197C05AA" w14:textId="77777777" w:rsidR="006E1426" w:rsidRPr="00FE68D3" w:rsidRDefault="006E1426" w:rsidP="00DA2B7A">
                                  <w:pPr>
                                    <w:pStyle w:val="af0"/>
                                    <w:overflowPunct w:val="0"/>
                                    <w:spacing w:line="240" w:lineRule="exact"/>
                                    <w:ind w:firstLineChars="0" w:firstLine="0"/>
                                    <w:jc w:val="center"/>
                                    <w:rPr>
                                      <w:szCs w:val="20"/>
                                    </w:rPr>
                                  </w:pPr>
                                  <w:r>
                                    <w:rPr>
                                      <w:rFonts w:hint="eastAsia"/>
                                      <w:szCs w:val="20"/>
                                    </w:rPr>
                                    <w:t>占比</w:t>
                                  </w:r>
                                </w:p>
                              </w:tc>
                              <w:tc>
                                <w:tcPr>
                                  <w:tcW w:w="0" w:type="auto"/>
                                </w:tcPr>
                                <w:p w14:paraId="45F20042"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0</w:t>
                                  </w:r>
                                  <w:r>
                                    <w:rPr>
                                      <w:szCs w:val="20"/>
                                    </w:rPr>
                                    <w:t>.01</w:t>
                                  </w:r>
                                </w:p>
                              </w:tc>
                              <w:tc>
                                <w:tcPr>
                                  <w:tcW w:w="0" w:type="auto"/>
                                </w:tcPr>
                                <w:p w14:paraId="7000B1F9"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0</w:t>
                                  </w:r>
                                  <w:r>
                                    <w:rPr>
                                      <w:szCs w:val="20"/>
                                    </w:rPr>
                                    <w:t>.01</w:t>
                                  </w:r>
                                </w:p>
                              </w:tc>
                              <w:tc>
                                <w:tcPr>
                                  <w:tcW w:w="0" w:type="auto"/>
                                </w:tcPr>
                                <w:p w14:paraId="65B8A107"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0</w:t>
                                  </w:r>
                                  <w:r>
                                    <w:rPr>
                                      <w:szCs w:val="20"/>
                                    </w:rPr>
                                    <w:t>.00</w:t>
                                  </w:r>
                                </w:p>
                              </w:tc>
                              <w:tc>
                                <w:tcPr>
                                  <w:tcW w:w="0" w:type="auto"/>
                                </w:tcPr>
                                <w:p w14:paraId="7706883E"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0</w:t>
                                  </w:r>
                                  <w:r>
                                    <w:rPr>
                                      <w:szCs w:val="20"/>
                                    </w:rPr>
                                    <w:t>.01</w:t>
                                  </w:r>
                                </w:p>
                              </w:tc>
                            </w:tr>
                            <w:tr w:rsidR="006E1426" w:rsidRPr="00FE68D3" w14:paraId="5FE3A953" w14:textId="77777777" w:rsidTr="004314FC">
                              <w:tc>
                                <w:tcPr>
                                  <w:tcW w:w="816" w:type="dxa"/>
                                  <w:vMerge w:val="restart"/>
                                  <w:vAlign w:val="center"/>
                                </w:tcPr>
                                <w:p w14:paraId="00A9712E" w14:textId="77777777" w:rsidR="006E1426" w:rsidRPr="00FE68D3" w:rsidRDefault="006E1426" w:rsidP="00DA2B7A">
                                  <w:pPr>
                                    <w:pStyle w:val="af0"/>
                                    <w:overflowPunct w:val="0"/>
                                    <w:spacing w:line="240" w:lineRule="exact"/>
                                    <w:ind w:firstLineChars="0" w:firstLine="0"/>
                                    <w:jc w:val="center"/>
                                    <w:rPr>
                                      <w:szCs w:val="20"/>
                                    </w:rPr>
                                  </w:pPr>
                                  <w:r w:rsidRPr="00FE68D3">
                                    <w:rPr>
                                      <w:rFonts w:hint="eastAsia"/>
                                      <w:szCs w:val="20"/>
                                    </w:rPr>
                                    <w:t>蘇澳港</w:t>
                                  </w:r>
                                </w:p>
                              </w:tc>
                              <w:tc>
                                <w:tcPr>
                                  <w:tcW w:w="0" w:type="auto"/>
                                </w:tcPr>
                                <w:p w14:paraId="7F67A003" w14:textId="77777777" w:rsidR="006E1426" w:rsidRPr="00FE68D3" w:rsidRDefault="006E1426" w:rsidP="00DA2B7A">
                                  <w:pPr>
                                    <w:pStyle w:val="af0"/>
                                    <w:overflowPunct w:val="0"/>
                                    <w:spacing w:line="240" w:lineRule="exact"/>
                                    <w:ind w:firstLineChars="0" w:firstLine="0"/>
                                    <w:jc w:val="center"/>
                                    <w:rPr>
                                      <w:szCs w:val="20"/>
                                    </w:rPr>
                                  </w:pPr>
                                  <w:r>
                                    <w:rPr>
                                      <w:rFonts w:hint="eastAsia"/>
                                      <w:szCs w:val="20"/>
                                    </w:rPr>
                                    <w:t>進倉量</w:t>
                                  </w:r>
                                </w:p>
                              </w:tc>
                              <w:tc>
                                <w:tcPr>
                                  <w:tcW w:w="0" w:type="auto"/>
                                </w:tcPr>
                                <w:p w14:paraId="45729D09"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5</w:t>
                                  </w:r>
                                  <w:r>
                                    <w:rPr>
                                      <w:szCs w:val="20"/>
                                    </w:rPr>
                                    <w:t>1</w:t>
                                  </w:r>
                                </w:p>
                              </w:tc>
                              <w:tc>
                                <w:tcPr>
                                  <w:tcW w:w="0" w:type="auto"/>
                                </w:tcPr>
                                <w:p w14:paraId="58FF30B8"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3</w:t>
                                  </w:r>
                                </w:p>
                              </w:tc>
                              <w:tc>
                                <w:tcPr>
                                  <w:tcW w:w="0" w:type="auto"/>
                                </w:tcPr>
                                <w:p w14:paraId="50FCE380"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3</w:t>
                                  </w:r>
                                </w:p>
                              </w:tc>
                              <w:tc>
                                <w:tcPr>
                                  <w:tcW w:w="0" w:type="auto"/>
                                </w:tcPr>
                                <w:p w14:paraId="10B08B7B"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8</w:t>
                                  </w:r>
                                </w:p>
                              </w:tc>
                            </w:tr>
                            <w:tr w:rsidR="006E1426" w:rsidRPr="00FE68D3" w14:paraId="1184AD64" w14:textId="77777777" w:rsidTr="004314FC">
                              <w:tc>
                                <w:tcPr>
                                  <w:tcW w:w="816" w:type="dxa"/>
                                  <w:vMerge/>
                                  <w:tcBorders>
                                    <w:bottom w:val="single" w:sz="4" w:space="0" w:color="auto"/>
                                  </w:tcBorders>
                                  <w:vAlign w:val="center"/>
                                </w:tcPr>
                                <w:p w14:paraId="3BE3C578" w14:textId="77777777" w:rsidR="006E1426" w:rsidRPr="00FE68D3" w:rsidRDefault="006E1426" w:rsidP="00DA2B7A">
                                  <w:pPr>
                                    <w:pStyle w:val="af0"/>
                                    <w:overflowPunct w:val="0"/>
                                    <w:spacing w:line="240" w:lineRule="exact"/>
                                    <w:ind w:firstLineChars="0" w:firstLine="0"/>
                                    <w:rPr>
                                      <w:szCs w:val="20"/>
                                    </w:rPr>
                                  </w:pPr>
                                </w:p>
                              </w:tc>
                              <w:tc>
                                <w:tcPr>
                                  <w:tcW w:w="0" w:type="auto"/>
                                  <w:tcBorders>
                                    <w:bottom w:val="single" w:sz="4" w:space="0" w:color="auto"/>
                                  </w:tcBorders>
                                </w:tcPr>
                                <w:p w14:paraId="2C1B7126" w14:textId="77777777" w:rsidR="006E1426" w:rsidRDefault="006E1426" w:rsidP="00DA2B7A">
                                  <w:pPr>
                                    <w:pStyle w:val="af0"/>
                                    <w:overflowPunct w:val="0"/>
                                    <w:spacing w:line="240" w:lineRule="exact"/>
                                    <w:ind w:firstLineChars="0" w:firstLine="0"/>
                                    <w:jc w:val="center"/>
                                    <w:rPr>
                                      <w:szCs w:val="20"/>
                                    </w:rPr>
                                  </w:pPr>
                                  <w:r>
                                    <w:rPr>
                                      <w:rFonts w:hint="eastAsia"/>
                                      <w:szCs w:val="20"/>
                                    </w:rPr>
                                    <w:t>占比</w:t>
                                  </w:r>
                                </w:p>
                              </w:tc>
                              <w:tc>
                                <w:tcPr>
                                  <w:tcW w:w="0" w:type="auto"/>
                                  <w:tcBorders>
                                    <w:bottom w:val="single" w:sz="4" w:space="0" w:color="auto"/>
                                  </w:tcBorders>
                                </w:tcPr>
                                <w:p w14:paraId="33D08F81" w14:textId="77777777" w:rsidR="006E1426" w:rsidRDefault="006E1426" w:rsidP="00DA2B7A">
                                  <w:pPr>
                                    <w:pStyle w:val="af0"/>
                                    <w:overflowPunct w:val="0"/>
                                    <w:spacing w:line="240" w:lineRule="exact"/>
                                    <w:ind w:firstLineChars="0" w:firstLine="0"/>
                                    <w:jc w:val="right"/>
                                    <w:rPr>
                                      <w:szCs w:val="20"/>
                                    </w:rPr>
                                  </w:pPr>
                                  <w:r>
                                    <w:rPr>
                                      <w:rFonts w:hint="eastAsia"/>
                                      <w:szCs w:val="20"/>
                                    </w:rPr>
                                    <w:t>0</w:t>
                                  </w:r>
                                  <w:r>
                                    <w:rPr>
                                      <w:szCs w:val="20"/>
                                    </w:rPr>
                                    <w:t>.02</w:t>
                                  </w:r>
                                </w:p>
                              </w:tc>
                              <w:tc>
                                <w:tcPr>
                                  <w:tcW w:w="0" w:type="auto"/>
                                  <w:tcBorders>
                                    <w:bottom w:val="single" w:sz="4" w:space="0" w:color="auto"/>
                                  </w:tcBorders>
                                </w:tcPr>
                                <w:p w14:paraId="631E1364" w14:textId="77777777" w:rsidR="006E1426" w:rsidRDefault="006E1426" w:rsidP="00DA2B7A">
                                  <w:pPr>
                                    <w:pStyle w:val="af0"/>
                                    <w:overflowPunct w:val="0"/>
                                    <w:spacing w:line="240" w:lineRule="exact"/>
                                    <w:ind w:firstLineChars="0" w:firstLine="0"/>
                                    <w:jc w:val="right"/>
                                    <w:rPr>
                                      <w:szCs w:val="20"/>
                                    </w:rPr>
                                  </w:pPr>
                                  <w:r>
                                    <w:rPr>
                                      <w:rFonts w:hint="eastAsia"/>
                                      <w:szCs w:val="20"/>
                                    </w:rPr>
                                    <w:t>0</w:t>
                                  </w:r>
                                  <w:r>
                                    <w:rPr>
                                      <w:szCs w:val="20"/>
                                    </w:rPr>
                                    <w:t>.00</w:t>
                                  </w:r>
                                </w:p>
                              </w:tc>
                              <w:tc>
                                <w:tcPr>
                                  <w:tcW w:w="0" w:type="auto"/>
                                  <w:tcBorders>
                                    <w:bottom w:val="single" w:sz="4" w:space="0" w:color="auto"/>
                                  </w:tcBorders>
                                </w:tcPr>
                                <w:p w14:paraId="13DAC0C4" w14:textId="77777777" w:rsidR="006E1426" w:rsidRDefault="006E1426" w:rsidP="00DA2B7A">
                                  <w:pPr>
                                    <w:pStyle w:val="af0"/>
                                    <w:overflowPunct w:val="0"/>
                                    <w:spacing w:line="240" w:lineRule="exact"/>
                                    <w:ind w:firstLineChars="0" w:firstLine="0"/>
                                    <w:jc w:val="right"/>
                                    <w:rPr>
                                      <w:szCs w:val="20"/>
                                    </w:rPr>
                                  </w:pPr>
                                  <w:r>
                                    <w:rPr>
                                      <w:rFonts w:hint="eastAsia"/>
                                      <w:szCs w:val="20"/>
                                    </w:rPr>
                                    <w:t>0</w:t>
                                  </w:r>
                                  <w:r>
                                    <w:rPr>
                                      <w:szCs w:val="20"/>
                                    </w:rPr>
                                    <w:t>.00</w:t>
                                  </w:r>
                                </w:p>
                              </w:tc>
                              <w:tc>
                                <w:tcPr>
                                  <w:tcW w:w="0" w:type="auto"/>
                                  <w:tcBorders>
                                    <w:bottom w:val="single" w:sz="4" w:space="0" w:color="auto"/>
                                  </w:tcBorders>
                                </w:tcPr>
                                <w:p w14:paraId="4A21E616" w14:textId="77777777" w:rsidR="006E1426" w:rsidRDefault="006E1426" w:rsidP="00DA2B7A">
                                  <w:pPr>
                                    <w:pStyle w:val="af0"/>
                                    <w:overflowPunct w:val="0"/>
                                    <w:spacing w:line="240" w:lineRule="exact"/>
                                    <w:ind w:firstLineChars="0" w:firstLine="0"/>
                                    <w:jc w:val="right"/>
                                    <w:rPr>
                                      <w:szCs w:val="20"/>
                                    </w:rPr>
                                  </w:pPr>
                                  <w:r>
                                    <w:rPr>
                                      <w:rFonts w:hint="eastAsia"/>
                                      <w:szCs w:val="20"/>
                                    </w:rPr>
                                    <w:t>0</w:t>
                                  </w:r>
                                  <w:r>
                                    <w:rPr>
                                      <w:szCs w:val="20"/>
                                    </w:rPr>
                                    <w:t>.00</w:t>
                                  </w:r>
                                </w:p>
                              </w:tc>
                            </w:tr>
                            <w:tr w:rsidR="006E1426" w:rsidRPr="00FE68D3" w14:paraId="732F3552" w14:textId="77777777" w:rsidTr="004314FC">
                              <w:tc>
                                <w:tcPr>
                                  <w:tcW w:w="7096" w:type="dxa"/>
                                  <w:gridSpan w:val="6"/>
                                  <w:tcBorders>
                                    <w:left w:val="nil"/>
                                    <w:bottom w:val="nil"/>
                                    <w:right w:val="nil"/>
                                  </w:tcBorders>
                                  <w:vAlign w:val="center"/>
                                </w:tcPr>
                                <w:p w14:paraId="29FC8F2D" w14:textId="77777777" w:rsidR="006E1426" w:rsidRPr="00122008" w:rsidRDefault="006E1426" w:rsidP="00DA2B7A">
                                  <w:pPr>
                                    <w:pStyle w:val="af0"/>
                                    <w:overflowPunct w:val="0"/>
                                    <w:spacing w:line="240" w:lineRule="exact"/>
                                    <w:ind w:firstLineChars="0" w:firstLine="0"/>
                                    <w:jc w:val="left"/>
                                    <w:rPr>
                                      <w:sz w:val="18"/>
                                      <w:szCs w:val="18"/>
                                    </w:rPr>
                                  </w:pPr>
                                  <w:r w:rsidRPr="00122008">
                                    <w:rPr>
                                      <w:rFonts w:hint="eastAsia"/>
                                      <w:sz w:val="18"/>
                                      <w:szCs w:val="18"/>
                                    </w:rPr>
                                    <w:t>註：1.本表係依114年1-8月國際商港倉</w:t>
                                  </w:r>
                                  <w:r>
                                    <w:rPr>
                                      <w:rFonts w:hint="eastAsia"/>
                                      <w:sz w:val="18"/>
                                      <w:szCs w:val="18"/>
                                    </w:rPr>
                                    <w:t>庫</w:t>
                                  </w:r>
                                  <w:r w:rsidRPr="00122008">
                                    <w:rPr>
                                      <w:rFonts w:hint="eastAsia"/>
                                      <w:sz w:val="18"/>
                                      <w:szCs w:val="18"/>
                                    </w:rPr>
                                    <w:t>進倉量占比</w:t>
                                  </w:r>
                                  <w:r>
                                    <w:rPr>
                                      <w:rFonts w:hint="eastAsia"/>
                                      <w:sz w:val="18"/>
                                      <w:szCs w:val="18"/>
                                    </w:rPr>
                                    <w:t>由最高</w:t>
                                  </w:r>
                                  <w:r w:rsidRPr="00122008">
                                    <w:rPr>
                                      <w:rFonts w:hint="eastAsia"/>
                                      <w:sz w:val="18"/>
                                      <w:szCs w:val="18"/>
                                    </w:rPr>
                                    <w:t>至</w:t>
                                  </w:r>
                                  <w:r>
                                    <w:rPr>
                                      <w:rFonts w:hint="eastAsia"/>
                                      <w:sz w:val="18"/>
                                      <w:szCs w:val="18"/>
                                    </w:rPr>
                                    <w:t>最低之順序</w:t>
                                  </w:r>
                                  <w:r w:rsidRPr="00122008">
                                    <w:rPr>
                                      <w:rFonts w:hint="eastAsia"/>
                                      <w:sz w:val="18"/>
                                      <w:szCs w:val="18"/>
                                    </w:rPr>
                                    <w:t>排</w:t>
                                  </w:r>
                                  <w:r>
                                    <w:rPr>
                                      <w:rFonts w:hint="eastAsia"/>
                                      <w:sz w:val="18"/>
                                      <w:szCs w:val="18"/>
                                    </w:rPr>
                                    <w:t>列</w:t>
                                  </w:r>
                                  <w:r w:rsidRPr="00122008">
                                    <w:rPr>
                                      <w:rFonts w:hint="eastAsia"/>
                                      <w:sz w:val="18"/>
                                      <w:szCs w:val="18"/>
                                    </w:rPr>
                                    <w:t>。</w:t>
                                  </w:r>
                                </w:p>
                                <w:p w14:paraId="590D6D84" w14:textId="77777777" w:rsidR="006E1426" w:rsidRPr="00FE68D3" w:rsidRDefault="006E1426" w:rsidP="00DA2B7A">
                                  <w:pPr>
                                    <w:pStyle w:val="af0"/>
                                    <w:overflowPunct w:val="0"/>
                                    <w:spacing w:line="240" w:lineRule="exact"/>
                                    <w:ind w:firstLineChars="0" w:firstLine="0"/>
                                    <w:jc w:val="left"/>
                                    <w:rPr>
                                      <w:szCs w:val="20"/>
                                    </w:rPr>
                                  </w:pPr>
                                  <w:r w:rsidRPr="00122008">
                                    <w:rPr>
                                      <w:rFonts w:hint="eastAsia"/>
                                      <w:sz w:val="18"/>
                                      <w:szCs w:val="18"/>
                                    </w:rPr>
                                    <w:t xml:space="preserve">　　2</w:t>
                                  </w:r>
                                  <w:r w:rsidRPr="00122008">
                                    <w:rPr>
                                      <w:sz w:val="18"/>
                                      <w:szCs w:val="18"/>
                                    </w:rPr>
                                    <w:t>.</w:t>
                                  </w:r>
                                  <w:r w:rsidRPr="00122008">
                                    <w:rPr>
                                      <w:rFonts w:hint="eastAsia"/>
                                      <w:sz w:val="18"/>
                                      <w:szCs w:val="18"/>
                                    </w:rPr>
                                    <w:t>資料來源：整理自交通部交通統計查詢網。</w:t>
                                  </w:r>
                                </w:p>
                              </w:tc>
                            </w:tr>
                          </w:tbl>
                          <w:p w14:paraId="751D78DB" w14:textId="77777777" w:rsidR="006E1426" w:rsidRPr="00484997" w:rsidRDefault="006E1426" w:rsidP="006E142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BD6DB40" id="_x0000_s1027" type="#_x0000_t202" style="position:absolute;left:0;text-align:left;margin-left:147.9pt;margin-top:179.7pt;width:393pt;height:283.2pt;z-index:2516776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" filled="f" stroked="f">
                <v:textbox>
                  <w:txbxContent>
                    <w:tbl>
                      <w:tblPr>
                        <w:tblStyle w:val="a6"/>
                        <w:tblW w:w="0" w:type="auto"/>
                        <w:tblLook w:val="04A0" w:firstRow="1" w:lastRow="0" w:firstColumn="1" w:lastColumn="0" w:noHBand="0" w:noVBand="1"/>
                      </w:tblPr>
                      <w:tblGrid>
                        <w:gridCol w:w="816"/>
                        <w:gridCol w:w="817"/>
                        <w:gridCol w:w="1366"/>
                        <w:gridCol w:w="1366"/>
                        <w:gridCol w:w="1366"/>
                        <w:gridCol w:w="1366"/>
                      </w:tblGrid>
                      <w:tr w:rsidR="006E1426" w:rsidRPr="00FE68D3" w14:paraId="439DF163" w14:textId="77777777" w:rsidTr="004314FC">
                        <w:tc>
                          <w:tcPr>
                            <w:tcW w:w="7096" w:type="dxa"/>
                            <w:gridSpan w:val="6"/>
                            <w:tcBorders>
                              <w:top w:val="nil"/>
                              <w:left w:val="nil"/>
                              <w:right w:val="nil"/>
                              <w:tl2br w:val="nil"/>
                            </w:tcBorders>
                            <w:vAlign w:val="center"/>
                          </w:tcPr>
                          <w:p w14:paraId="54600F9F" w14:textId="1022843E" w:rsidR="006E1426" w:rsidRPr="009942A1" w:rsidRDefault="006E1426" w:rsidP="00DA2B7A">
                            <w:pPr>
                              <w:snapToGrid w:val="0"/>
                              <w:spacing w:line="240" w:lineRule="exact"/>
                              <w:contextualSpacing/>
                              <w:jc w:val="center"/>
                              <w:rPr>
                                <w:rFonts w:ascii="標楷體" w:eastAsia="標楷體" w:hAnsi="標楷體"/>
                                <w:b/>
                                <w:bCs/>
                                <w:color w:val="000000" w:themeColor="text1"/>
                                <w:sz w:val="24"/>
                                <w:szCs w:val="24"/>
                              </w:rPr>
                            </w:pPr>
                            <w:r w:rsidRPr="006E1426">
                              <w:rPr>
                                <w:rFonts w:ascii="標楷體" w:eastAsia="標楷體" w:hAnsi="標楷體" w:hint="eastAsia"/>
                                <w:b/>
                                <w:bCs/>
                                <w:sz w:val="24"/>
                                <w:szCs w:val="24"/>
                              </w:rPr>
                              <w:t>表</w:t>
                            </w:r>
                            <w:r w:rsidR="00273769">
                              <w:rPr>
                                <w:rFonts w:ascii="標楷體" w:eastAsia="標楷體" w:hAnsi="標楷體" w:hint="eastAsia"/>
                                <w:b/>
                                <w:bCs/>
                                <w:sz w:val="24"/>
                                <w:szCs w:val="24"/>
                              </w:rPr>
                              <w:t>2</w:t>
                            </w:r>
                            <w:r w:rsidRPr="006E1426">
                              <w:rPr>
                                <w:rFonts w:ascii="標楷體" w:eastAsia="標楷體" w:hAnsi="標楷體" w:hint="eastAsia"/>
                                <w:b/>
                                <w:bCs/>
                                <w:sz w:val="24"/>
                                <w:szCs w:val="24"/>
                              </w:rPr>
                              <w:t xml:space="preserve">　國際商港倉庫進倉量</w:t>
                            </w:r>
                            <w:r w:rsidR="000269C0" w:rsidRPr="009942A1">
                              <w:rPr>
                                <w:rFonts w:ascii="標楷體" w:eastAsia="標楷體" w:hAnsi="標楷體" w:hint="eastAsia"/>
                                <w:b/>
                                <w:bCs/>
                                <w:color w:val="000000" w:themeColor="text1"/>
                                <w:sz w:val="24"/>
                                <w:szCs w:val="24"/>
                              </w:rPr>
                              <w:t>情形</w:t>
                            </w:r>
                          </w:p>
                          <w:p w14:paraId="044419C9" w14:textId="77777777" w:rsidR="006E1426" w:rsidRPr="00122008" w:rsidRDefault="006E1426" w:rsidP="009942A1">
                            <w:pPr>
                              <w:snapToGrid w:val="0"/>
                              <w:spacing w:line="240" w:lineRule="exact"/>
                              <w:ind w:rightChars="-30" w:right="-72"/>
                              <w:contextualSpacing/>
                              <w:jc w:val="right"/>
                              <w:rPr>
                                <w:rFonts w:ascii="標楷體" w:eastAsia="標楷體" w:hAnsi="標楷體"/>
                              </w:rPr>
                            </w:pPr>
                            <w:r w:rsidRPr="00DF5C50">
                              <w:rPr>
                                <w:rFonts w:ascii="標楷體" w:eastAsia="標楷體" w:hAnsi="標楷體" w:hint="eastAsia"/>
                              </w:rPr>
                              <w:t>單位：</w:t>
                            </w:r>
                            <w:r w:rsidRPr="00950267">
                              <w:rPr>
                                <w:rFonts w:ascii="標楷體" w:eastAsia="標楷體" w:hAnsi="標楷體" w:hint="eastAsia"/>
                              </w:rPr>
                              <w:t>千</w:t>
                            </w:r>
                            <w:r w:rsidRPr="00DF5C50">
                              <w:rPr>
                                <w:rFonts w:ascii="標楷體" w:eastAsia="標楷體" w:hAnsi="標楷體" w:hint="eastAsia"/>
                              </w:rPr>
                              <w:t>計費噸、％</w:t>
                            </w:r>
                          </w:p>
                        </w:tc>
                      </w:tr>
                      <w:tr w:rsidR="006E1426" w:rsidRPr="00FE68D3" w14:paraId="592FEF90" w14:textId="77777777" w:rsidTr="004314FC">
                        <w:tc>
                          <w:tcPr>
                            <w:tcW w:w="1632" w:type="dxa"/>
                            <w:gridSpan w:val="2"/>
                            <w:tcBorders>
                              <w:tl2br w:val="single" w:sz="4" w:space="0" w:color="auto"/>
                            </w:tcBorders>
                            <w:vAlign w:val="center"/>
                          </w:tcPr>
                          <w:p w14:paraId="1D4233BD" w14:textId="77777777" w:rsidR="006E1426" w:rsidRPr="00FE68D3" w:rsidRDefault="006E1426" w:rsidP="00DA2B7A">
                            <w:pPr>
                              <w:pStyle w:val="af0"/>
                              <w:overflowPunct w:val="0"/>
                              <w:spacing w:line="240" w:lineRule="exact"/>
                              <w:ind w:firstLineChars="0" w:firstLine="0"/>
                              <w:jc w:val="right"/>
                              <w:rPr>
                                <w:szCs w:val="20"/>
                              </w:rPr>
                            </w:pPr>
                            <w:r w:rsidRPr="00FE68D3">
                              <w:rPr>
                                <w:rFonts w:hint="eastAsia"/>
                                <w:szCs w:val="20"/>
                              </w:rPr>
                              <w:t>期間</w:t>
                            </w:r>
                          </w:p>
                          <w:p w14:paraId="0FC7AC29" w14:textId="77777777" w:rsidR="006E1426" w:rsidRPr="00FE68D3" w:rsidRDefault="006E1426" w:rsidP="00DA2B7A">
                            <w:pPr>
                              <w:pStyle w:val="af0"/>
                              <w:overflowPunct w:val="0"/>
                              <w:spacing w:line="240" w:lineRule="exact"/>
                              <w:ind w:firstLineChars="0" w:firstLine="0"/>
                              <w:rPr>
                                <w:szCs w:val="20"/>
                              </w:rPr>
                            </w:pPr>
                            <w:r w:rsidRPr="00FE68D3">
                              <w:rPr>
                                <w:rFonts w:hint="eastAsia"/>
                                <w:szCs w:val="20"/>
                              </w:rPr>
                              <w:t>港口別</w:t>
                            </w:r>
                          </w:p>
                        </w:tc>
                        <w:tc>
                          <w:tcPr>
                            <w:tcW w:w="0" w:type="auto"/>
                            <w:vAlign w:val="center"/>
                          </w:tcPr>
                          <w:p w14:paraId="7A2453D8" w14:textId="77777777" w:rsidR="006E1426" w:rsidRPr="00FE68D3" w:rsidRDefault="006E1426" w:rsidP="00DA2B7A">
                            <w:pPr>
                              <w:pStyle w:val="af0"/>
                              <w:overflowPunct w:val="0"/>
                              <w:spacing w:line="240" w:lineRule="exact"/>
                              <w:ind w:firstLineChars="0" w:firstLine="0"/>
                              <w:jc w:val="center"/>
                              <w:rPr>
                                <w:szCs w:val="20"/>
                              </w:rPr>
                            </w:pPr>
                            <w:r w:rsidRPr="00FE68D3">
                              <w:rPr>
                                <w:rFonts w:hint="eastAsia"/>
                                <w:szCs w:val="20"/>
                              </w:rPr>
                              <w:t>111年1-8月</w:t>
                            </w:r>
                          </w:p>
                        </w:tc>
                        <w:tc>
                          <w:tcPr>
                            <w:tcW w:w="0" w:type="auto"/>
                            <w:vAlign w:val="center"/>
                          </w:tcPr>
                          <w:p w14:paraId="5EB17316" w14:textId="77777777" w:rsidR="006E1426" w:rsidRPr="00FE68D3" w:rsidRDefault="006E1426" w:rsidP="00DA2B7A">
                            <w:pPr>
                              <w:pStyle w:val="af0"/>
                              <w:overflowPunct w:val="0"/>
                              <w:spacing w:line="240" w:lineRule="exact"/>
                              <w:ind w:firstLineChars="0" w:firstLine="0"/>
                              <w:jc w:val="center"/>
                              <w:rPr>
                                <w:szCs w:val="20"/>
                              </w:rPr>
                            </w:pPr>
                            <w:r w:rsidRPr="00FE68D3">
                              <w:rPr>
                                <w:rFonts w:hint="eastAsia"/>
                                <w:szCs w:val="20"/>
                              </w:rPr>
                              <w:t>112年1-8月</w:t>
                            </w:r>
                          </w:p>
                        </w:tc>
                        <w:tc>
                          <w:tcPr>
                            <w:tcW w:w="0" w:type="auto"/>
                            <w:vAlign w:val="center"/>
                          </w:tcPr>
                          <w:p w14:paraId="5899094E" w14:textId="77777777" w:rsidR="006E1426" w:rsidRPr="00FE68D3" w:rsidRDefault="006E1426" w:rsidP="00DA2B7A">
                            <w:pPr>
                              <w:pStyle w:val="af0"/>
                              <w:overflowPunct w:val="0"/>
                              <w:spacing w:line="240" w:lineRule="exact"/>
                              <w:ind w:firstLineChars="0" w:firstLine="0"/>
                              <w:jc w:val="center"/>
                              <w:rPr>
                                <w:szCs w:val="20"/>
                              </w:rPr>
                            </w:pPr>
                            <w:r w:rsidRPr="00FE68D3">
                              <w:rPr>
                                <w:rFonts w:hint="eastAsia"/>
                                <w:szCs w:val="20"/>
                              </w:rPr>
                              <w:t>113年1-8月</w:t>
                            </w:r>
                          </w:p>
                        </w:tc>
                        <w:tc>
                          <w:tcPr>
                            <w:tcW w:w="0" w:type="auto"/>
                            <w:vAlign w:val="center"/>
                          </w:tcPr>
                          <w:p w14:paraId="0206C7E9" w14:textId="77777777" w:rsidR="006E1426" w:rsidRPr="00FE68D3" w:rsidRDefault="006E1426" w:rsidP="00DA2B7A">
                            <w:pPr>
                              <w:pStyle w:val="af0"/>
                              <w:overflowPunct w:val="0"/>
                              <w:spacing w:line="240" w:lineRule="exact"/>
                              <w:ind w:firstLineChars="0" w:firstLine="0"/>
                              <w:jc w:val="center"/>
                              <w:rPr>
                                <w:szCs w:val="20"/>
                              </w:rPr>
                            </w:pPr>
                            <w:r w:rsidRPr="00FE68D3">
                              <w:rPr>
                                <w:rFonts w:hint="eastAsia"/>
                                <w:szCs w:val="20"/>
                              </w:rPr>
                              <w:t>114年1-8月</w:t>
                            </w:r>
                          </w:p>
                        </w:tc>
                      </w:tr>
                      <w:tr w:rsidR="006E1426" w:rsidRPr="00FE68D3" w14:paraId="0435319E" w14:textId="77777777" w:rsidTr="004314FC">
                        <w:tc>
                          <w:tcPr>
                            <w:tcW w:w="816" w:type="dxa"/>
                            <w:vMerge w:val="restart"/>
                            <w:vAlign w:val="center"/>
                          </w:tcPr>
                          <w:p w14:paraId="1F0650D1" w14:textId="77777777" w:rsidR="006E1426" w:rsidRPr="000D2A4E" w:rsidRDefault="006E1426" w:rsidP="00DA2B7A">
                            <w:pPr>
                              <w:pStyle w:val="af0"/>
                              <w:overflowPunct w:val="0"/>
                              <w:spacing w:line="240" w:lineRule="exact"/>
                              <w:ind w:firstLineChars="0" w:firstLine="0"/>
                              <w:jc w:val="center"/>
                              <w:rPr>
                                <w:b/>
                                <w:bCs/>
                                <w:szCs w:val="20"/>
                              </w:rPr>
                            </w:pPr>
                            <w:r w:rsidRPr="000D2A4E">
                              <w:rPr>
                                <w:rFonts w:hint="eastAsia"/>
                                <w:b/>
                                <w:bCs/>
                                <w:szCs w:val="20"/>
                              </w:rPr>
                              <w:t>合計</w:t>
                            </w:r>
                          </w:p>
                        </w:tc>
                        <w:tc>
                          <w:tcPr>
                            <w:tcW w:w="0" w:type="auto"/>
                          </w:tcPr>
                          <w:p w14:paraId="505722D0" w14:textId="77777777" w:rsidR="006E1426" w:rsidRPr="000D2A4E" w:rsidRDefault="006E1426" w:rsidP="00DA2B7A">
                            <w:pPr>
                              <w:pStyle w:val="af0"/>
                              <w:overflowPunct w:val="0"/>
                              <w:spacing w:line="240" w:lineRule="exact"/>
                              <w:ind w:firstLineChars="0" w:firstLine="0"/>
                              <w:jc w:val="center"/>
                              <w:rPr>
                                <w:b/>
                                <w:bCs/>
                                <w:szCs w:val="20"/>
                              </w:rPr>
                            </w:pPr>
                            <w:r w:rsidRPr="000D2A4E">
                              <w:rPr>
                                <w:rFonts w:hint="eastAsia"/>
                                <w:b/>
                                <w:bCs/>
                                <w:szCs w:val="20"/>
                              </w:rPr>
                              <w:t>進倉量</w:t>
                            </w:r>
                          </w:p>
                        </w:tc>
                        <w:tc>
                          <w:tcPr>
                            <w:tcW w:w="0" w:type="auto"/>
                          </w:tcPr>
                          <w:p w14:paraId="39DF6AF1" w14:textId="77777777" w:rsidR="006E1426" w:rsidRPr="000D2A4E" w:rsidRDefault="006E1426" w:rsidP="00DA2B7A">
                            <w:pPr>
                              <w:pStyle w:val="af0"/>
                              <w:overflowPunct w:val="0"/>
                              <w:spacing w:line="240" w:lineRule="exact"/>
                              <w:ind w:firstLineChars="0" w:firstLine="0"/>
                              <w:jc w:val="right"/>
                              <w:rPr>
                                <w:b/>
                                <w:bCs/>
                                <w:szCs w:val="20"/>
                              </w:rPr>
                            </w:pPr>
                            <w:r w:rsidRPr="000D2A4E">
                              <w:rPr>
                                <w:rFonts w:hint="eastAsia"/>
                                <w:b/>
                                <w:bCs/>
                                <w:szCs w:val="20"/>
                              </w:rPr>
                              <w:t>2</w:t>
                            </w:r>
                            <w:r w:rsidRPr="000D2A4E">
                              <w:rPr>
                                <w:b/>
                                <w:bCs/>
                                <w:szCs w:val="20"/>
                              </w:rPr>
                              <w:t>37,956</w:t>
                            </w:r>
                          </w:p>
                        </w:tc>
                        <w:tc>
                          <w:tcPr>
                            <w:tcW w:w="0" w:type="auto"/>
                          </w:tcPr>
                          <w:p w14:paraId="4B16702C" w14:textId="77777777" w:rsidR="006E1426" w:rsidRPr="000D2A4E" w:rsidRDefault="006E1426" w:rsidP="00DA2B7A">
                            <w:pPr>
                              <w:pStyle w:val="af0"/>
                              <w:overflowPunct w:val="0"/>
                              <w:spacing w:line="240" w:lineRule="exact"/>
                              <w:ind w:firstLineChars="0" w:firstLine="0"/>
                              <w:jc w:val="right"/>
                              <w:rPr>
                                <w:b/>
                                <w:bCs/>
                                <w:szCs w:val="20"/>
                              </w:rPr>
                            </w:pPr>
                            <w:r w:rsidRPr="000D2A4E">
                              <w:rPr>
                                <w:rFonts w:hint="eastAsia"/>
                                <w:b/>
                                <w:bCs/>
                                <w:szCs w:val="20"/>
                              </w:rPr>
                              <w:t>2</w:t>
                            </w:r>
                            <w:r w:rsidRPr="000D2A4E">
                              <w:rPr>
                                <w:b/>
                                <w:bCs/>
                                <w:szCs w:val="20"/>
                              </w:rPr>
                              <w:t>25,842</w:t>
                            </w:r>
                          </w:p>
                        </w:tc>
                        <w:tc>
                          <w:tcPr>
                            <w:tcW w:w="0" w:type="auto"/>
                          </w:tcPr>
                          <w:p w14:paraId="36DA32E8" w14:textId="77777777" w:rsidR="006E1426" w:rsidRPr="000D2A4E" w:rsidRDefault="006E1426" w:rsidP="00DA2B7A">
                            <w:pPr>
                              <w:pStyle w:val="af0"/>
                              <w:overflowPunct w:val="0"/>
                              <w:spacing w:line="240" w:lineRule="exact"/>
                              <w:ind w:firstLineChars="0" w:firstLine="0"/>
                              <w:jc w:val="right"/>
                              <w:rPr>
                                <w:b/>
                                <w:bCs/>
                                <w:szCs w:val="20"/>
                              </w:rPr>
                            </w:pPr>
                            <w:r w:rsidRPr="000D2A4E">
                              <w:rPr>
                                <w:rFonts w:hint="eastAsia"/>
                                <w:b/>
                                <w:bCs/>
                                <w:szCs w:val="20"/>
                              </w:rPr>
                              <w:t>2</w:t>
                            </w:r>
                            <w:r w:rsidRPr="000D2A4E">
                              <w:rPr>
                                <w:b/>
                                <w:bCs/>
                                <w:szCs w:val="20"/>
                              </w:rPr>
                              <w:t>48,965</w:t>
                            </w:r>
                          </w:p>
                        </w:tc>
                        <w:tc>
                          <w:tcPr>
                            <w:tcW w:w="0" w:type="auto"/>
                          </w:tcPr>
                          <w:p w14:paraId="6BDFCFD6" w14:textId="77777777" w:rsidR="006E1426" w:rsidRPr="000D2A4E" w:rsidRDefault="006E1426" w:rsidP="00DA2B7A">
                            <w:pPr>
                              <w:pStyle w:val="af0"/>
                              <w:overflowPunct w:val="0"/>
                              <w:spacing w:line="240" w:lineRule="exact"/>
                              <w:ind w:firstLineChars="0" w:firstLine="0"/>
                              <w:jc w:val="right"/>
                              <w:rPr>
                                <w:b/>
                                <w:bCs/>
                                <w:szCs w:val="20"/>
                              </w:rPr>
                            </w:pPr>
                            <w:r w:rsidRPr="000D2A4E">
                              <w:rPr>
                                <w:rFonts w:hint="eastAsia"/>
                                <w:b/>
                                <w:bCs/>
                                <w:szCs w:val="20"/>
                              </w:rPr>
                              <w:t>2</w:t>
                            </w:r>
                            <w:r w:rsidRPr="000D2A4E">
                              <w:rPr>
                                <w:b/>
                                <w:bCs/>
                                <w:szCs w:val="20"/>
                              </w:rPr>
                              <w:t>51,777</w:t>
                            </w:r>
                          </w:p>
                        </w:tc>
                      </w:tr>
                      <w:tr w:rsidR="006E1426" w:rsidRPr="00FE68D3" w14:paraId="362A4D74" w14:textId="77777777" w:rsidTr="004314FC">
                        <w:tc>
                          <w:tcPr>
                            <w:tcW w:w="816" w:type="dxa"/>
                            <w:vMerge/>
                            <w:vAlign w:val="center"/>
                          </w:tcPr>
                          <w:p w14:paraId="07BD2B08" w14:textId="77777777" w:rsidR="006E1426" w:rsidRPr="000D2A4E" w:rsidRDefault="006E1426" w:rsidP="00DA2B7A">
                            <w:pPr>
                              <w:pStyle w:val="af0"/>
                              <w:overflowPunct w:val="0"/>
                              <w:spacing w:line="240" w:lineRule="exact"/>
                              <w:ind w:firstLineChars="0" w:firstLine="0"/>
                              <w:jc w:val="center"/>
                              <w:rPr>
                                <w:b/>
                                <w:bCs/>
                                <w:szCs w:val="20"/>
                              </w:rPr>
                            </w:pPr>
                          </w:p>
                        </w:tc>
                        <w:tc>
                          <w:tcPr>
                            <w:tcW w:w="0" w:type="auto"/>
                          </w:tcPr>
                          <w:p w14:paraId="7F2880F5" w14:textId="77777777" w:rsidR="006E1426" w:rsidRPr="000D2A4E" w:rsidRDefault="006E1426" w:rsidP="00DA2B7A">
                            <w:pPr>
                              <w:pStyle w:val="af0"/>
                              <w:overflowPunct w:val="0"/>
                              <w:spacing w:line="240" w:lineRule="exact"/>
                              <w:ind w:firstLineChars="0" w:firstLine="0"/>
                              <w:jc w:val="center"/>
                              <w:rPr>
                                <w:b/>
                                <w:bCs/>
                                <w:szCs w:val="20"/>
                              </w:rPr>
                            </w:pPr>
                            <w:r w:rsidRPr="000D2A4E">
                              <w:rPr>
                                <w:rFonts w:hint="eastAsia"/>
                                <w:b/>
                                <w:bCs/>
                                <w:szCs w:val="20"/>
                              </w:rPr>
                              <w:t>占比</w:t>
                            </w:r>
                          </w:p>
                        </w:tc>
                        <w:tc>
                          <w:tcPr>
                            <w:tcW w:w="0" w:type="auto"/>
                          </w:tcPr>
                          <w:p w14:paraId="4FE839E7" w14:textId="77777777" w:rsidR="006E1426" w:rsidRPr="000D2A4E" w:rsidRDefault="006E1426" w:rsidP="00DA2B7A">
                            <w:pPr>
                              <w:pStyle w:val="af0"/>
                              <w:overflowPunct w:val="0"/>
                              <w:spacing w:line="240" w:lineRule="exact"/>
                              <w:ind w:firstLineChars="0" w:firstLine="0"/>
                              <w:jc w:val="right"/>
                              <w:rPr>
                                <w:b/>
                                <w:bCs/>
                                <w:szCs w:val="20"/>
                              </w:rPr>
                            </w:pPr>
                            <w:r w:rsidRPr="000D2A4E">
                              <w:rPr>
                                <w:rFonts w:hint="eastAsia"/>
                                <w:b/>
                                <w:bCs/>
                                <w:szCs w:val="20"/>
                              </w:rPr>
                              <w:t>1</w:t>
                            </w:r>
                            <w:r w:rsidRPr="000D2A4E">
                              <w:rPr>
                                <w:b/>
                                <w:bCs/>
                                <w:szCs w:val="20"/>
                              </w:rPr>
                              <w:t>00.00</w:t>
                            </w:r>
                          </w:p>
                        </w:tc>
                        <w:tc>
                          <w:tcPr>
                            <w:tcW w:w="0" w:type="auto"/>
                          </w:tcPr>
                          <w:p w14:paraId="1B023959" w14:textId="77777777" w:rsidR="006E1426" w:rsidRPr="000D2A4E" w:rsidRDefault="006E1426" w:rsidP="00DA2B7A">
                            <w:pPr>
                              <w:pStyle w:val="af0"/>
                              <w:overflowPunct w:val="0"/>
                              <w:spacing w:line="240" w:lineRule="exact"/>
                              <w:ind w:firstLineChars="0" w:firstLine="0"/>
                              <w:jc w:val="right"/>
                              <w:rPr>
                                <w:b/>
                                <w:bCs/>
                                <w:szCs w:val="20"/>
                              </w:rPr>
                            </w:pPr>
                            <w:r w:rsidRPr="000D2A4E">
                              <w:rPr>
                                <w:rFonts w:hint="eastAsia"/>
                                <w:b/>
                                <w:bCs/>
                                <w:szCs w:val="20"/>
                              </w:rPr>
                              <w:t>1</w:t>
                            </w:r>
                            <w:r w:rsidRPr="000D2A4E">
                              <w:rPr>
                                <w:b/>
                                <w:bCs/>
                                <w:szCs w:val="20"/>
                              </w:rPr>
                              <w:t>00.00</w:t>
                            </w:r>
                          </w:p>
                        </w:tc>
                        <w:tc>
                          <w:tcPr>
                            <w:tcW w:w="0" w:type="auto"/>
                          </w:tcPr>
                          <w:p w14:paraId="3F5ECA6C" w14:textId="77777777" w:rsidR="006E1426" w:rsidRPr="000D2A4E" w:rsidRDefault="006E1426" w:rsidP="00DA2B7A">
                            <w:pPr>
                              <w:pStyle w:val="af0"/>
                              <w:overflowPunct w:val="0"/>
                              <w:spacing w:line="240" w:lineRule="exact"/>
                              <w:ind w:firstLineChars="0" w:firstLine="0"/>
                              <w:jc w:val="right"/>
                              <w:rPr>
                                <w:b/>
                                <w:bCs/>
                                <w:szCs w:val="20"/>
                              </w:rPr>
                            </w:pPr>
                            <w:r w:rsidRPr="000D2A4E">
                              <w:rPr>
                                <w:rFonts w:hint="eastAsia"/>
                                <w:b/>
                                <w:bCs/>
                                <w:szCs w:val="20"/>
                              </w:rPr>
                              <w:t>1</w:t>
                            </w:r>
                            <w:r w:rsidRPr="000D2A4E">
                              <w:rPr>
                                <w:b/>
                                <w:bCs/>
                                <w:szCs w:val="20"/>
                              </w:rPr>
                              <w:t>00.00</w:t>
                            </w:r>
                          </w:p>
                        </w:tc>
                        <w:tc>
                          <w:tcPr>
                            <w:tcW w:w="0" w:type="auto"/>
                          </w:tcPr>
                          <w:p w14:paraId="328868D4" w14:textId="77777777" w:rsidR="006E1426" w:rsidRPr="000D2A4E" w:rsidRDefault="006E1426" w:rsidP="00DA2B7A">
                            <w:pPr>
                              <w:pStyle w:val="af0"/>
                              <w:overflowPunct w:val="0"/>
                              <w:spacing w:line="240" w:lineRule="exact"/>
                              <w:ind w:firstLineChars="0" w:firstLine="0"/>
                              <w:jc w:val="right"/>
                              <w:rPr>
                                <w:b/>
                                <w:bCs/>
                                <w:szCs w:val="20"/>
                              </w:rPr>
                            </w:pPr>
                            <w:r w:rsidRPr="000D2A4E">
                              <w:rPr>
                                <w:rFonts w:hint="eastAsia"/>
                                <w:b/>
                                <w:bCs/>
                                <w:szCs w:val="20"/>
                              </w:rPr>
                              <w:t>1</w:t>
                            </w:r>
                            <w:r w:rsidRPr="000D2A4E">
                              <w:rPr>
                                <w:b/>
                                <w:bCs/>
                                <w:szCs w:val="20"/>
                              </w:rPr>
                              <w:t>00.00</w:t>
                            </w:r>
                          </w:p>
                        </w:tc>
                      </w:tr>
                      <w:tr w:rsidR="006E1426" w:rsidRPr="00FE68D3" w14:paraId="7BE9154E" w14:textId="77777777" w:rsidTr="004314FC">
                        <w:tc>
                          <w:tcPr>
                            <w:tcW w:w="816" w:type="dxa"/>
                            <w:vMerge w:val="restart"/>
                            <w:vAlign w:val="center"/>
                          </w:tcPr>
                          <w:p w14:paraId="0FEA3D13" w14:textId="77777777" w:rsidR="006E1426" w:rsidRPr="00FE68D3" w:rsidRDefault="006E1426" w:rsidP="00DA2B7A">
                            <w:pPr>
                              <w:pStyle w:val="af0"/>
                              <w:overflowPunct w:val="0"/>
                              <w:spacing w:line="240" w:lineRule="exact"/>
                              <w:ind w:firstLineChars="0" w:firstLine="0"/>
                              <w:jc w:val="center"/>
                              <w:rPr>
                                <w:szCs w:val="20"/>
                              </w:rPr>
                            </w:pPr>
                            <w:r w:rsidRPr="00FE68D3">
                              <w:rPr>
                                <w:rFonts w:hint="eastAsia"/>
                                <w:szCs w:val="20"/>
                              </w:rPr>
                              <w:t>高雄港</w:t>
                            </w:r>
                          </w:p>
                        </w:tc>
                        <w:tc>
                          <w:tcPr>
                            <w:tcW w:w="0" w:type="auto"/>
                          </w:tcPr>
                          <w:p w14:paraId="2835C4E4" w14:textId="77777777" w:rsidR="006E1426" w:rsidRPr="00FE68D3" w:rsidRDefault="006E1426" w:rsidP="00DA2B7A">
                            <w:pPr>
                              <w:pStyle w:val="af0"/>
                              <w:overflowPunct w:val="0"/>
                              <w:spacing w:line="240" w:lineRule="exact"/>
                              <w:ind w:firstLineChars="0" w:firstLine="0"/>
                              <w:jc w:val="center"/>
                              <w:rPr>
                                <w:szCs w:val="20"/>
                              </w:rPr>
                            </w:pPr>
                            <w:r>
                              <w:rPr>
                                <w:rFonts w:hint="eastAsia"/>
                                <w:szCs w:val="20"/>
                              </w:rPr>
                              <w:t>進倉量</w:t>
                            </w:r>
                          </w:p>
                        </w:tc>
                        <w:tc>
                          <w:tcPr>
                            <w:tcW w:w="0" w:type="auto"/>
                          </w:tcPr>
                          <w:p w14:paraId="31CF2124"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1</w:t>
                            </w:r>
                            <w:r>
                              <w:rPr>
                                <w:szCs w:val="20"/>
                              </w:rPr>
                              <w:t>29,251</w:t>
                            </w:r>
                          </w:p>
                        </w:tc>
                        <w:tc>
                          <w:tcPr>
                            <w:tcW w:w="0" w:type="auto"/>
                          </w:tcPr>
                          <w:p w14:paraId="72373266"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1</w:t>
                            </w:r>
                            <w:r>
                              <w:rPr>
                                <w:szCs w:val="20"/>
                              </w:rPr>
                              <w:t>23,921</w:t>
                            </w:r>
                          </w:p>
                        </w:tc>
                        <w:tc>
                          <w:tcPr>
                            <w:tcW w:w="0" w:type="auto"/>
                          </w:tcPr>
                          <w:p w14:paraId="4A956878"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1</w:t>
                            </w:r>
                            <w:r>
                              <w:rPr>
                                <w:szCs w:val="20"/>
                              </w:rPr>
                              <w:t>44,119</w:t>
                            </w:r>
                          </w:p>
                        </w:tc>
                        <w:tc>
                          <w:tcPr>
                            <w:tcW w:w="0" w:type="auto"/>
                          </w:tcPr>
                          <w:p w14:paraId="60D58F58"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1</w:t>
                            </w:r>
                            <w:r>
                              <w:rPr>
                                <w:szCs w:val="20"/>
                              </w:rPr>
                              <w:t>47,129</w:t>
                            </w:r>
                          </w:p>
                        </w:tc>
                      </w:tr>
                      <w:tr w:rsidR="006E1426" w:rsidRPr="00FE68D3" w14:paraId="21FCF026" w14:textId="77777777" w:rsidTr="004314FC">
                        <w:tc>
                          <w:tcPr>
                            <w:tcW w:w="816" w:type="dxa"/>
                            <w:vMerge/>
                            <w:vAlign w:val="center"/>
                          </w:tcPr>
                          <w:p w14:paraId="37E35895" w14:textId="77777777" w:rsidR="006E1426" w:rsidRPr="00FE68D3" w:rsidRDefault="006E1426" w:rsidP="00DA2B7A">
                            <w:pPr>
                              <w:pStyle w:val="af0"/>
                              <w:overflowPunct w:val="0"/>
                              <w:spacing w:line="240" w:lineRule="exact"/>
                              <w:ind w:firstLineChars="0" w:firstLine="0"/>
                              <w:jc w:val="center"/>
                              <w:rPr>
                                <w:szCs w:val="20"/>
                              </w:rPr>
                            </w:pPr>
                          </w:p>
                        </w:tc>
                        <w:tc>
                          <w:tcPr>
                            <w:tcW w:w="0" w:type="auto"/>
                          </w:tcPr>
                          <w:p w14:paraId="27CA20BA" w14:textId="77777777" w:rsidR="006E1426" w:rsidRPr="00FE68D3" w:rsidRDefault="006E1426" w:rsidP="00DA2B7A">
                            <w:pPr>
                              <w:pStyle w:val="af0"/>
                              <w:overflowPunct w:val="0"/>
                              <w:spacing w:line="240" w:lineRule="exact"/>
                              <w:ind w:firstLineChars="0" w:firstLine="0"/>
                              <w:jc w:val="center"/>
                              <w:rPr>
                                <w:szCs w:val="20"/>
                              </w:rPr>
                            </w:pPr>
                            <w:r>
                              <w:rPr>
                                <w:rFonts w:hint="eastAsia"/>
                                <w:szCs w:val="20"/>
                              </w:rPr>
                              <w:t>占比</w:t>
                            </w:r>
                          </w:p>
                        </w:tc>
                        <w:tc>
                          <w:tcPr>
                            <w:tcW w:w="0" w:type="auto"/>
                          </w:tcPr>
                          <w:p w14:paraId="105635D2"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5</w:t>
                            </w:r>
                            <w:r>
                              <w:rPr>
                                <w:szCs w:val="20"/>
                              </w:rPr>
                              <w:t>4.32</w:t>
                            </w:r>
                          </w:p>
                        </w:tc>
                        <w:tc>
                          <w:tcPr>
                            <w:tcW w:w="0" w:type="auto"/>
                          </w:tcPr>
                          <w:p w14:paraId="565B803F"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5</w:t>
                            </w:r>
                            <w:r>
                              <w:rPr>
                                <w:szCs w:val="20"/>
                              </w:rPr>
                              <w:t>4.87</w:t>
                            </w:r>
                          </w:p>
                        </w:tc>
                        <w:tc>
                          <w:tcPr>
                            <w:tcW w:w="0" w:type="auto"/>
                          </w:tcPr>
                          <w:p w14:paraId="0F53CB41"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5</w:t>
                            </w:r>
                            <w:r>
                              <w:rPr>
                                <w:szCs w:val="20"/>
                              </w:rPr>
                              <w:t>7.89</w:t>
                            </w:r>
                          </w:p>
                        </w:tc>
                        <w:tc>
                          <w:tcPr>
                            <w:tcW w:w="0" w:type="auto"/>
                          </w:tcPr>
                          <w:p w14:paraId="1CA93257"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5</w:t>
                            </w:r>
                            <w:r>
                              <w:rPr>
                                <w:szCs w:val="20"/>
                              </w:rPr>
                              <w:t>8.44</w:t>
                            </w:r>
                          </w:p>
                        </w:tc>
                      </w:tr>
                      <w:tr w:rsidR="006E1426" w:rsidRPr="00FE68D3" w14:paraId="1E290790" w14:textId="77777777" w:rsidTr="004314FC">
                        <w:tc>
                          <w:tcPr>
                            <w:tcW w:w="816" w:type="dxa"/>
                            <w:vMerge w:val="restart"/>
                            <w:vAlign w:val="center"/>
                          </w:tcPr>
                          <w:p w14:paraId="7F95B2A6" w14:textId="77777777" w:rsidR="006E1426" w:rsidRPr="00FE68D3" w:rsidRDefault="006E1426" w:rsidP="00DA2B7A">
                            <w:pPr>
                              <w:pStyle w:val="af0"/>
                              <w:overflowPunct w:val="0"/>
                              <w:spacing w:line="240" w:lineRule="exact"/>
                              <w:ind w:firstLineChars="0" w:firstLine="0"/>
                              <w:jc w:val="center"/>
                              <w:rPr>
                                <w:szCs w:val="20"/>
                              </w:rPr>
                            </w:pPr>
                            <w:r w:rsidRPr="00FE68D3">
                              <w:rPr>
                                <w:rFonts w:hint="eastAsia"/>
                                <w:szCs w:val="20"/>
                              </w:rPr>
                              <w:t>臺中港</w:t>
                            </w:r>
                          </w:p>
                        </w:tc>
                        <w:tc>
                          <w:tcPr>
                            <w:tcW w:w="0" w:type="auto"/>
                          </w:tcPr>
                          <w:p w14:paraId="2CF38A22" w14:textId="77777777" w:rsidR="006E1426" w:rsidRPr="00FE68D3" w:rsidRDefault="006E1426" w:rsidP="00DA2B7A">
                            <w:pPr>
                              <w:pStyle w:val="af0"/>
                              <w:overflowPunct w:val="0"/>
                              <w:spacing w:line="240" w:lineRule="exact"/>
                              <w:ind w:firstLineChars="0" w:firstLine="0"/>
                              <w:jc w:val="center"/>
                              <w:rPr>
                                <w:szCs w:val="20"/>
                              </w:rPr>
                            </w:pPr>
                            <w:r>
                              <w:rPr>
                                <w:rFonts w:hint="eastAsia"/>
                                <w:szCs w:val="20"/>
                              </w:rPr>
                              <w:t>進倉量</w:t>
                            </w:r>
                          </w:p>
                        </w:tc>
                        <w:tc>
                          <w:tcPr>
                            <w:tcW w:w="0" w:type="auto"/>
                          </w:tcPr>
                          <w:p w14:paraId="16070FB3"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4</w:t>
                            </w:r>
                            <w:r>
                              <w:rPr>
                                <w:szCs w:val="20"/>
                              </w:rPr>
                              <w:t>0,390</w:t>
                            </w:r>
                          </w:p>
                        </w:tc>
                        <w:tc>
                          <w:tcPr>
                            <w:tcW w:w="0" w:type="auto"/>
                          </w:tcPr>
                          <w:p w14:paraId="27F1F53C"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3</w:t>
                            </w:r>
                            <w:r>
                              <w:rPr>
                                <w:szCs w:val="20"/>
                              </w:rPr>
                              <w:t>4,551</w:t>
                            </w:r>
                          </w:p>
                        </w:tc>
                        <w:tc>
                          <w:tcPr>
                            <w:tcW w:w="0" w:type="auto"/>
                          </w:tcPr>
                          <w:p w14:paraId="0859C2E9"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3</w:t>
                            </w:r>
                            <w:r>
                              <w:rPr>
                                <w:szCs w:val="20"/>
                              </w:rPr>
                              <w:t>6,603</w:t>
                            </w:r>
                          </w:p>
                        </w:tc>
                        <w:tc>
                          <w:tcPr>
                            <w:tcW w:w="0" w:type="auto"/>
                          </w:tcPr>
                          <w:p w14:paraId="76971C63"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3</w:t>
                            </w:r>
                            <w:r>
                              <w:rPr>
                                <w:szCs w:val="20"/>
                              </w:rPr>
                              <w:t>5,251</w:t>
                            </w:r>
                          </w:p>
                        </w:tc>
                      </w:tr>
                      <w:tr w:rsidR="006E1426" w:rsidRPr="00FE68D3" w14:paraId="0AF6198F" w14:textId="77777777" w:rsidTr="004314FC">
                        <w:tc>
                          <w:tcPr>
                            <w:tcW w:w="816" w:type="dxa"/>
                            <w:vMerge/>
                            <w:vAlign w:val="center"/>
                          </w:tcPr>
                          <w:p w14:paraId="2713F40F" w14:textId="77777777" w:rsidR="006E1426" w:rsidRPr="00FE68D3" w:rsidRDefault="006E1426" w:rsidP="00DA2B7A">
                            <w:pPr>
                              <w:pStyle w:val="af0"/>
                              <w:overflowPunct w:val="0"/>
                              <w:spacing w:line="240" w:lineRule="exact"/>
                              <w:ind w:firstLineChars="0" w:firstLine="0"/>
                              <w:jc w:val="center"/>
                              <w:rPr>
                                <w:szCs w:val="20"/>
                              </w:rPr>
                            </w:pPr>
                          </w:p>
                        </w:tc>
                        <w:tc>
                          <w:tcPr>
                            <w:tcW w:w="0" w:type="auto"/>
                          </w:tcPr>
                          <w:p w14:paraId="4386A7A2" w14:textId="77777777" w:rsidR="006E1426" w:rsidRPr="00FE68D3" w:rsidRDefault="006E1426" w:rsidP="00DA2B7A">
                            <w:pPr>
                              <w:pStyle w:val="af0"/>
                              <w:overflowPunct w:val="0"/>
                              <w:spacing w:line="240" w:lineRule="exact"/>
                              <w:ind w:firstLineChars="0" w:firstLine="0"/>
                              <w:jc w:val="center"/>
                              <w:rPr>
                                <w:szCs w:val="20"/>
                              </w:rPr>
                            </w:pPr>
                            <w:r>
                              <w:rPr>
                                <w:rFonts w:hint="eastAsia"/>
                                <w:szCs w:val="20"/>
                              </w:rPr>
                              <w:t>占比</w:t>
                            </w:r>
                          </w:p>
                        </w:tc>
                        <w:tc>
                          <w:tcPr>
                            <w:tcW w:w="0" w:type="auto"/>
                          </w:tcPr>
                          <w:p w14:paraId="1FD9D6EF"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1</w:t>
                            </w:r>
                            <w:r>
                              <w:rPr>
                                <w:szCs w:val="20"/>
                              </w:rPr>
                              <w:t>6.97</w:t>
                            </w:r>
                          </w:p>
                        </w:tc>
                        <w:tc>
                          <w:tcPr>
                            <w:tcW w:w="0" w:type="auto"/>
                          </w:tcPr>
                          <w:p w14:paraId="03174394"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1</w:t>
                            </w:r>
                            <w:r>
                              <w:rPr>
                                <w:szCs w:val="20"/>
                              </w:rPr>
                              <w:t>5.30</w:t>
                            </w:r>
                          </w:p>
                        </w:tc>
                        <w:tc>
                          <w:tcPr>
                            <w:tcW w:w="0" w:type="auto"/>
                          </w:tcPr>
                          <w:p w14:paraId="2E883373"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1</w:t>
                            </w:r>
                            <w:r>
                              <w:rPr>
                                <w:szCs w:val="20"/>
                              </w:rPr>
                              <w:t>4.70</w:t>
                            </w:r>
                          </w:p>
                        </w:tc>
                        <w:tc>
                          <w:tcPr>
                            <w:tcW w:w="0" w:type="auto"/>
                          </w:tcPr>
                          <w:p w14:paraId="3A2A7C7A"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1</w:t>
                            </w:r>
                            <w:r>
                              <w:rPr>
                                <w:szCs w:val="20"/>
                              </w:rPr>
                              <w:t>4.00</w:t>
                            </w:r>
                          </w:p>
                        </w:tc>
                      </w:tr>
                      <w:tr w:rsidR="006E1426" w:rsidRPr="00FE68D3" w14:paraId="3F562C1E" w14:textId="77777777" w:rsidTr="004314FC">
                        <w:tc>
                          <w:tcPr>
                            <w:tcW w:w="816" w:type="dxa"/>
                            <w:vMerge w:val="restart"/>
                            <w:vAlign w:val="center"/>
                          </w:tcPr>
                          <w:p w14:paraId="1E3F3022" w14:textId="77777777" w:rsidR="006E1426" w:rsidRPr="00FE68D3" w:rsidRDefault="006E1426" w:rsidP="00DA2B7A">
                            <w:pPr>
                              <w:pStyle w:val="af0"/>
                              <w:overflowPunct w:val="0"/>
                              <w:spacing w:line="240" w:lineRule="exact"/>
                              <w:ind w:firstLineChars="0" w:firstLine="0"/>
                              <w:jc w:val="center"/>
                              <w:rPr>
                                <w:szCs w:val="20"/>
                              </w:rPr>
                            </w:pPr>
                            <w:r w:rsidRPr="00FE68D3">
                              <w:rPr>
                                <w:rFonts w:hint="eastAsia"/>
                                <w:szCs w:val="20"/>
                              </w:rPr>
                              <w:t>臺北港</w:t>
                            </w:r>
                          </w:p>
                        </w:tc>
                        <w:tc>
                          <w:tcPr>
                            <w:tcW w:w="0" w:type="auto"/>
                          </w:tcPr>
                          <w:p w14:paraId="79265021" w14:textId="77777777" w:rsidR="006E1426" w:rsidRPr="00FE68D3" w:rsidRDefault="006E1426" w:rsidP="00DA2B7A">
                            <w:pPr>
                              <w:pStyle w:val="af0"/>
                              <w:overflowPunct w:val="0"/>
                              <w:spacing w:line="240" w:lineRule="exact"/>
                              <w:ind w:firstLineChars="0" w:firstLine="0"/>
                              <w:jc w:val="center"/>
                              <w:rPr>
                                <w:szCs w:val="20"/>
                              </w:rPr>
                            </w:pPr>
                            <w:r>
                              <w:rPr>
                                <w:rFonts w:hint="eastAsia"/>
                                <w:szCs w:val="20"/>
                              </w:rPr>
                              <w:t>進倉量</w:t>
                            </w:r>
                          </w:p>
                        </w:tc>
                        <w:tc>
                          <w:tcPr>
                            <w:tcW w:w="0" w:type="auto"/>
                          </w:tcPr>
                          <w:p w14:paraId="4DDD02A4"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3</w:t>
                            </w:r>
                            <w:r>
                              <w:rPr>
                                <w:szCs w:val="20"/>
                              </w:rPr>
                              <w:t>8,995</w:t>
                            </w:r>
                          </w:p>
                        </w:tc>
                        <w:tc>
                          <w:tcPr>
                            <w:tcW w:w="0" w:type="auto"/>
                          </w:tcPr>
                          <w:p w14:paraId="32BB22C6"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3</w:t>
                            </w:r>
                            <w:r>
                              <w:rPr>
                                <w:szCs w:val="20"/>
                              </w:rPr>
                              <w:t>8,726</w:t>
                            </w:r>
                          </w:p>
                        </w:tc>
                        <w:tc>
                          <w:tcPr>
                            <w:tcW w:w="0" w:type="auto"/>
                          </w:tcPr>
                          <w:p w14:paraId="5031CD8F"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3</w:t>
                            </w:r>
                            <w:r>
                              <w:rPr>
                                <w:szCs w:val="20"/>
                              </w:rPr>
                              <w:t>4,535</w:t>
                            </w:r>
                          </w:p>
                        </w:tc>
                        <w:tc>
                          <w:tcPr>
                            <w:tcW w:w="0" w:type="auto"/>
                          </w:tcPr>
                          <w:p w14:paraId="21A7D9AB"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3</w:t>
                            </w:r>
                            <w:r>
                              <w:rPr>
                                <w:szCs w:val="20"/>
                              </w:rPr>
                              <w:t>5,059</w:t>
                            </w:r>
                          </w:p>
                        </w:tc>
                      </w:tr>
                      <w:tr w:rsidR="006E1426" w:rsidRPr="00FE68D3" w14:paraId="37EC5837" w14:textId="77777777" w:rsidTr="004314FC">
                        <w:tc>
                          <w:tcPr>
                            <w:tcW w:w="816" w:type="dxa"/>
                            <w:vMerge/>
                            <w:vAlign w:val="center"/>
                          </w:tcPr>
                          <w:p w14:paraId="67E7612C" w14:textId="77777777" w:rsidR="006E1426" w:rsidRPr="00FE68D3" w:rsidRDefault="006E1426" w:rsidP="00DA2B7A">
                            <w:pPr>
                              <w:pStyle w:val="af0"/>
                              <w:overflowPunct w:val="0"/>
                              <w:spacing w:line="240" w:lineRule="exact"/>
                              <w:ind w:firstLineChars="0" w:firstLine="0"/>
                              <w:jc w:val="center"/>
                              <w:rPr>
                                <w:szCs w:val="20"/>
                              </w:rPr>
                            </w:pPr>
                          </w:p>
                        </w:tc>
                        <w:tc>
                          <w:tcPr>
                            <w:tcW w:w="0" w:type="auto"/>
                          </w:tcPr>
                          <w:p w14:paraId="3287D2DD" w14:textId="77777777" w:rsidR="006E1426" w:rsidRPr="00FE68D3" w:rsidRDefault="006E1426" w:rsidP="00DA2B7A">
                            <w:pPr>
                              <w:pStyle w:val="af0"/>
                              <w:overflowPunct w:val="0"/>
                              <w:spacing w:line="240" w:lineRule="exact"/>
                              <w:ind w:firstLineChars="0" w:firstLine="0"/>
                              <w:jc w:val="center"/>
                              <w:rPr>
                                <w:szCs w:val="20"/>
                              </w:rPr>
                            </w:pPr>
                            <w:r>
                              <w:rPr>
                                <w:rFonts w:hint="eastAsia"/>
                                <w:szCs w:val="20"/>
                              </w:rPr>
                              <w:t>占比</w:t>
                            </w:r>
                          </w:p>
                        </w:tc>
                        <w:tc>
                          <w:tcPr>
                            <w:tcW w:w="0" w:type="auto"/>
                          </w:tcPr>
                          <w:p w14:paraId="1FB1481F"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1</w:t>
                            </w:r>
                            <w:r>
                              <w:rPr>
                                <w:szCs w:val="20"/>
                              </w:rPr>
                              <w:t>6.39</w:t>
                            </w:r>
                          </w:p>
                        </w:tc>
                        <w:tc>
                          <w:tcPr>
                            <w:tcW w:w="0" w:type="auto"/>
                          </w:tcPr>
                          <w:p w14:paraId="6F288CF3"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1</w:t>
                            </w:r>
                            <w:r>
                              <w:rPr>
                                <w:szCs w:val="20"/>
                              </w:rPr>
                              <w:t>7.15</w:t>
                            </w:r>
                          </w:p>
                        </w:tc>
                        <w:tc>
                          <w:tcPr>
                            <w:tcW w:w="0" w:type="auto"/>
                          </w:tcPr>
                          <w:p w14:paraId="01B42F42"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1</w:t>
                            </w:r>
                            <w:r>
                              <w:rPr>
                                <w:szCs w:val="20"/>
                              </w:rPr>
                              <w:t>3.87</w:t>
                            </w:r>
                          </w:p>
                        </w:tc>
                        <w:tc>
                          <w:tcPr>
                            <w:tcW w:w="0" w:type="auto"/>
                          </w:tcPr>
                          <w:p w14:paraId="78859685"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1</w:t>
                            </w:r>
                            <w:r>
                              <w:rPr>
                                <w:szCs w:val="20"/>
                              </w:rPr>
                              <w:t>3.92</w:t>
                            </w:r>
                          </w:p>
                        </w:tc>
                      </w:tr>
                      <w:tr w:rsidR="006E1426" w:rsidRPr="00FE68D3" w14:paraId="06168CCD" w14:textId="77777777" w:rsidTr="004314FC">
                        <w:tc>
                          <w:tcPr>
                            <w:tcW w:w="816" w:type="dxa"/>
                            <w:vMerge w:val="restart"/>
                            <w:vAlign w:val="center"/>
                          </w:tcPr>
                          <w:p w14:paraId="0101161E" w14:textId="77777777" w:rsidR="006E1426" w:rsidRPr="00FE68D3" w:rsidRDefault="006E1426" w:rsidP="00DA2B7A">
                            <w:pPr>
                              <w:pStyle w:val="af0"/>
                              <w:overflowPunct w:val="0"/>
                              <w:spacing w:line="240" w:lineRule="exact"/>
                              <w:ind w:firstLineChars="0" w:firstLine="0"/>
                              <w:jc w:val="center"/>
                              <w:rPr>
                                <w:szCs w:val="20"/>
                              </w:rPr>
                            </w:pPr>
                            <w:r w:rsidRPr="00FE68D3">
                              <w:rPr>
                                <w:rFonts w:hint="eastAsia"/>
                                <w:szCs w:val="20"/>
                              </w:rPr>
                              <w:t>基隆港</w:t>
                            </w:r>
                          </w:p>
                        </w:tc>
                        <w:tc>
                          <w:tcPr>
                            <w:tcW w:w="0" w:type="auto"/>
                          </w:tcPr>
                          <w:p w14:paraId="21BA321A" w14:textId="77777777" w:rsidR="006E1426" w:rsidRPr="00FE68D3" w:rsidRDefault="006E1426" w:rsidP="00DA2B7A">
                            <w:pPr>
                              <w:pStyle w:val="af0"/>
                              <w:overflowPunct w:val="0"/>
                              <w:spacing w:line="240" w:lineRule="exact"/>
                              <w:ind w:firstLineChars="0" w:firstLine="0"/>
                              <w:jc w:val="center"/>
                              <w:rPr>
                                <w:szCs w:val="20"/>
                              </w:rPr>
                            </w:pPr>
                            <w:r>
                              <w:rPr>
                                <w:rFonts w:hint="eastAsia"/>
                                <w:szCs w:val="20"/>
                              </w:rPr>
                              <w:t>進倉量</w:t>
                            </w:r>
                          </w:p>
                        </w:tc>
                        <w:tc>
                          <w:tcPr>
                            <w:tcW w:w="0" w:type="auto"/>
                          </w:tcPr>
                          <w:p w14:paraId="7F20C192"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2</w:t>
                            </w:r>
                            <w:r>
                              <w:rPr>
                                <w:szCs w:val="20"/>
                              </w:rPr>
                              <w:t>8,516</w:t>
                            </w:r>
                          </w:p>
                        </w:tc>
                        <w:tc>
                          <w:tcPr>
                            <w:tcW w:w="0" w:type="auto"/>
                          </w:tcPr>
                          <w:p w14:paraId="26AEF73D"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2</w:t>
                            </w:r>
                            <w:r>
                              <w:rPr>
                                <w:szCs w:val="20"/>
                              </w:rPr>
                              <w:t>8,068</w:t>
                            </w:r>
                          </w:p>
                        </w:tc>
                        <w:tc>
                          <w:tcPr>
                            <w:tcW w:w="0" w:type="auto"/>
                          </w:tcPr>
                          <w:p w14:paraId="214F9E54"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3</w:t>
                            </w:r>
                            <w:r>
                              <w:rPr>
                                <w:szCs w:val="20"/>
                              </w:rPr>
                              <w:t>3,157</w:t>
                            </w:r>
                          </w:p>
                        </w:tc>
                        <w:tc>
                          <w:tcPr>
                            <w:tcW w:w="0" w:type="auto"/>
                          </w:tcPr>
                          <w:p w14:paraId="0679B4B7"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3</w:t>
                            </w:r>
                            <w:r>
                              <w:rPr>
                                <w:szCs w:val="20"/>
                              </w:rPr>
                              <w:t>3,893</w:t>
                            </w:r>
                          </w:p>
                        </w:tc>
                      </w:tr>
                      <w:tr w:rsidR="006E1426" w:rsidRPr="00FE68D3" w14:paraId="1D3B506F" w14:textId="77777777" w:rsidTr="004314FC">
                        <w:tc>
                          <w:tcPr>
                            <w:tcW w:w="816" w:type="dxa"/>
                            <w:vMerge/>
                            <w:vAlign w:val="center"/>
                          </w:tcPr>
                          <w:p w14:paraId="2A24506B" w14:textId="77777777" w:rsidR="006E1426" w:rsidRPr="00FE68D3" w:rsidRDefault="006E1426" w:rsidP="00DA2B7A">
                            <w:pPr>
                              <w:pStyle w:val="af0"/>
                              <w:overflowPunct w:val="0"/>
                              <w:spacing w:line="240" w:lineRule="exact"/>
                              <w:ind w:firstLineChars="0" w:firstLine="0"/>
                              <w:jc w:val="center"/>
                              <w:rPr>
                                <w:szCs w:val="20"/>
                              </w:rPr>
                            </w:pPr>
                          </w:p>
                        </w:tc>
                        <w:tc>
                          <w:tcPr>
                            <w:tcW w:w="0" w:type="auto"/>
                          </w:tcPr>
                          <w:p w14:paraId="4E2DD856" w14:textId="77777777" w:rsidR="006E1426" w:rsidRPr="00FE68D3" w:rsidRDefault="006E1426" w:rsidP="00DA2B7A">
                            <w:pPr>
                              <w:pStyle w:val="af0"/>
                              <w:overflowPunct w:val="0"/>
                              <w:spacing w:line="240" w:lineRule="exact"/>
                              <w:ind w:firstLineChars="0" w:firstLine="0"/>
                              <w:jc w:val="center"/>
                              <w:rPr>
                                <w:szCs w:val="20"/>
                              </w:rPr>
                            </w:pPr>
                            <w:r>
                              <w:rPr>
                                <w:rFonts w:hint="eastAsia"/>
                                <w:szCs w:val="20"/>
                              </w:rPr>
                              <w:t>占比</w:t>
                            </w:r>
                          </w:p>
                        </w:tc>
                        <w:tc>
                          <w:tcPr>
                            <w:tcW w:w="0" w:type="auto"/>
                          </w:tcPr>
                          <w:p w14:paraId="4FD12F50"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1</w:t>
                            </w:r>
                            <w:r>
                              <w:rPr>
                                <w:szCs w:val="20"/>
                              </w:rPr>
                              <w:t>1.98</w:t>
                            </w:r>
                          </w:p>
                        </w:tc>
                        <w:tc>
                          <w:tcPr>
                            <w:tcW w:w="0" w:type="auto"/>
                          </w:tcPr>
                          <w:p w14:paraId="2710E243"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1</w:t>
                            </w:r>
                            <w:r>
                              <w:rPr>
                                <w:szCs w:val="20"/>
                              </w:rPr>
                              <w:t>2.43</w:t>
                            </w:r>
                          </w:p>
                        </w:tc>
                        <w:tc>
                          <w:tcPr>
                            <w:tcW w:w="0" w:type="auto"/>
                          </w:tcPr>
                          <w:p w14:paraId="4DC4E1C8"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1</w:t>
                            </w:r>
                            <w:r>
                              <w:rPr>
                                <w:szCs w:val="20"/>
                              </w:rPr>
                              <w:t>3.32</w:t>
                            </w:r>
                          </w:p>
                        </w:tc>
                        <w:tc>
                          <w:tcPr>
                            <w:tcW w:w="0" w:type="auto"/>
                          </w:tcPr>
                          <w:p w14:paraId="15168D66"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1</w:t>
                            </w:r>
                            <w:r>
                              <w:rPr>
                                <w:szCs w:val="20"/>
                              </w:rPr>
                              <w:t>3.46</w:t>
                            </w:r>
                          </w:p>
                        </w:tc>
                      </w:tr>
                      <w:tr w:rsidR="006E1426" w:rsidRPr="00FE68D3" w14:paraId="544C08F5" w14:textId="77777777" w:rsidTr="004314FC">
                        <w:tc>
                          <w:tcPr>
                            <w:tcW w:w="816" w:type="dxa"/>
                            <w:vMerge w:val="restart"/>
                            <w:vAlign w:val="center"/>
                          </w:tcPr>
                          <w:p w14:paraId="078965A7" w14:textId="77777777" w:rsidR="006E1426" w:rsidRPr="00FE68D3" w:rsidRDefault="006E1426" w:rsidP="00DA2B7A">
                            <w:pPr>
                              <w:pStyle w:val="af0"/>
                              <w:overflowPunct w:val="0"/>
                              <w:spacing w:line="240" w:lineRule="exact"/>
                              <w:ind w:firstLineChars="0" w:firstLine="0"/>
                              <w:jc w:val="center"/>
                              <w:rPr>
                                <w:szCs w:val="20"/>
                              </w:rPr>
                            </w:pPr>
                            <w:r w:rsidRPr="00FE68D3">
                              <w:rPr>
                                <w:rFonts w:hint="eastAsia"/>
                                <w:szCs w:val="20"/>
                              </w:rPr>
                              <w:t>安平港</w:t>
                            </w:r>
                          </w:p>
                        </w:tc>
                        <w:tc>
                          <w:tcPr>
                            <w:tcW w:w="0" w:type="auto"/>
                          </w:tcPr>
                          <w:p w14:paraId="3D0D7B67" w14:textId="77777777" w:rsidR="006E1426" w:rsidRPr="00FE68D3" w:rsidRDefault="006E1426" w:rsidP="00DA2B7A">
                            <w:pPr>
                              <w:pStyle w:val="af0"/>
                              <w:overflowPunct w:val="0"/>
                              <w:spacing w:line="240" w:lineRule="exact"/>
                              <w:ind w:firstLineChars="0" w:firstLine="0"/>
                              <w:jc w:val="center"/>
                              <w:rPr>
                                <w:szCs w:val="20"/>
                              </w:rPr>
                            </w:pPr>
                            <w:r>
                              <w:rPr>
                                <w:rFonts w:hint="eastAsia"/>
                                <w:szCs w:val="20"/>
                              </w:rPr>
                              <w:t>進倉量</w:t>
                            </w:r>
                          </w:p>
                        </w:tc>
                        <w:tc>
                          <w:tcPr>
                            <w:tcW w:w="0" w:type="auto"/>
                          </w:tcPr>
                          <w:p w14:paraId="4944000D"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7</w:t>
                            </w:r>
                            <w:r>
                              <w:rPr>
                                <w:szCs w:val="20"/>
                              </w:rPr>
                              <w:t>37</w:t>
                            </w:r>
                          </w:p>
                        </w:tc>
                        <w:tc>
                          <w:tcPr>
                            <w:tcW w:w="0" w:type="auto"/>
                          </w:tcPr>
                          <w:p w14:paraId="50C2C033"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5</w:t>
                            </w:r>
                            <w:r>
                              <w:rPr>
                                <w:szCs w:val="20"/>
                              </w:rPr>
                              <w:t>56</w:t>
                            </w:r>
                          </w:p>
                        </w:tc>
                        <w:tc>
                          <w:tcPr>
                            <w:tcW w:w="0" w:type="auto"/>
                          </w:tcPr>
                          <w:p w14:paraId="5A543752"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5</w:t>
                            </w:r>
                            <w:r>
                              <w:rPr>
                                <w:szCs w:val="20"/>
                              </w:rPr>
                              <w:t>33</w:t>
                            </w:r>
                          </w:p>
                        </w:tc>
                        <w:tc>
                          <w:tcPr>
                            <w:tcW w:w="0" w:type="auto"/>
                          </w:tcPr>
                          <w:p w14:paraId="6BDB39F9"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4</w:t>
                            </w:r>
                            <w:r>
                              <w:rPr>
                                <w:szCs w:val="20"/>
                              </w:rPr>
                              <w:t>19</w:t>
                            </w:r>
                          </w:p>
                        </w:tc>
                      </w:tr>
                      <w:tr w:rsidR="006E1426" w:rsidRPr="00FE68D3" w14:paraId="01324432" w14:textId="77777777" w:rsidTr="004314FC">
                        <w:tc>
                          <w:tcPr>
                            <w:tcW w:w="816" w:type="dxa"/>
                            <w:vMerge/>
                            <w:vAlign w:val="center"/>
                          </w:tcPr>
                          <w:p w14:paraId="04007074" w14:textId="77777777" w:rsidR="006E1426" w:rsidRPr="00FE68D3" w:rsidRDefault="006E1426" w:rsidP="00DA2B7A">
                            <w:pPr>
                              <w:pStyle w:val="af0"/>
                              <w:overflowPunct w:val="0"/>
                              <w:spacing w:line="240" w:lineRule="exact"/>
                              <w:ind w:firstLineChars="0" w:firstLine="0"/>
                              <w:jc w:val="center"/>
                              <w:rPr>
                                <w:szCs w:val="20"/>
                              </w:rPr>
                            </w:pPr>
                          </w:p>
                        </w:tc>
                        <w:tc>
                          <w:tcPr>
                            <w:tcW w:w="0" w:type="auto"/>
                          </w:tcPr>
                          <w:p w14:paraId="1FE6D6A1" w14:textId="77777777" w:rsidR="006E1426" w:rsidRPr="00FE68D3" w:rsidRDefault="006E1426" w:rsidP="00DA2B7A">
                            <w:pPr>
                              <w:pStyle w:val="af0"/>
                              <w:overflowPunct w:val="0"/>
                              <w:spacing w:line="240" w:lineRule="exact"/>
                              <w:ind w:firstLineChars="0" w:firstLine="0"/>
                              <w:jc w:val="center"/>
                              <w:rPr>
                                <w:szCs w:val="20"/>
                              </w:rPr>
                            </w:pPr>
                            <w:r>
                              <w:rPr>
                                <w:rFonts w:hint="eastAsia"/>
                                <w:szCs w:val="20"/>
                              </w:rPr>
                              <w:t>占比</w:t>
                            </w:r>
                          </w:p>
                        </w:tc>
                        <w:tc>
                          <w:tcPr>
                            <w:tcW w:w="0" w:type="auto"/>
                          </w:tcPr>
                          <w:p w14:paraId="75C492B6"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0</w:t>
                            </w:r>
                            <w:r>
                              <w:rPr>
                                <w:szCs w:val="20"/>
                              </w:rPr>
                              <w:t>.31</w:t>
                            </w:r>
                          </w:p>
                        </w:tc>
                        <w:tc>
                          <w:tcPr>
                            <w:tcW w:w="0" w:type="auto"/>
                          </w:tcPr>
                          <w:p w14:paraId="113D411D"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0</w:t>
                            </w:r>
                            <w:r>
                              <w:rPr>
                                <w:szCs w:val="20"/>
                              </w:rPr>
                              <w:t>.25</w:t>
                            </w:r>
                          </w:p>
                        </w:tc>
                        <w:tc>
                          <w:tcPr>
                            <w:tcW w:w="0" w:type="auto"/>
                          </w:tcPr>
                          <w:p w14:paraId="75F7A5B6"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0</w:t>
                            </w:r>
                            <w:r>
                              <w:rPr>
                                <w:szCs w:val="20"/>
                              </w:rPr>
                              <w:t>.21</w:t>
                            </w:r>
                          </w:p>
                        </w:tc>
                        <w:tc>
                          <w:tcPr>
                            <w:tcW w:w="0" w:type="auto"/>
                          </w:tcPr>
                          <w:p w14:paraId="389D2F74"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0</w:t>
                            </w:r>
                            <w:r>
                              <w:rPr>
                                <w:szCs w:val="20"/>
                              </w:rPr>
                              <w:t>.17</w:t>
                            </w:r>
                          </w:p>
                        </w:tc>
                      </w:tr>
                      <w:tr w:rsidR="006E1426" w:rsidRPr="00FE68D3" w14:paraId="37B1F510" w14:textId="77777777" w:rsidTr="004314FC">
                        <w:tc>
                          <w:tcPr>
                            <w:tcW w:w="816" w:type="dxa"/>
                            <w:vMerge w:val="restart"/>
                            <w:vAlign w:val="center"/>
                          </w:tcPr>
                          <w:p w14:paraId="006ED77C" w14:textId="77777777" w:rsidR="006E1426" w:rsidRPr="00FE68D3" w:rsidRDefault="006E1426" w:rsidP="00DA2B7A">
                            <w:pPr>
                              <w:pStyle w:val="af0"/>
                              <w:overflowPunct w:val="0"/>
                              <w:spacing w:line="240" w:lineRule="exact"/>
                              <w:ind w:firstLineChars="0" w:firstLine="0"/>
                              <w:jc w:val="center"/>
                              <w:rPr>
                                <w:szCs w:val="20"/>
                              </w:rPr>
                            </w:pPr>
                            <w:r w:rsidRPr="00FE68D3">
                              <w:rPr>
                                <w:rFonts w:hint="eastAsia"/>
                                <w:szCs w:val="20"/>
                              </w:rPr>
                              <w:t>花蓮港</w:t>
                            </w:r>
                          </w:p>
                        </w:tc>
                        <w:tc>
                          <w:tcPr>
                            <w:tcW w:w="0" w:type="auto"/>
                          </w:tcPr>
                          <w:p w14:paraId="374D4EB2" w14:textId="77777777" w:rsidR="006E1426" w:rsidRPr="00FE68D3" w:rsidRDefault="006E1426" w:rsidP="00DA2B7A">
                            <w:pPr>
                              <w:pStyle w:val="af0"/>
                              <w:overflowPunct w:val="0"/>
                              <w:spacing w:line="240" w:lineRule="exact"/>
                              <w:ind w:firstLineChars="0" w:firstLine="0"/>
                              <w:jc w:val="center"/>
                              <w:rPr>
                                <w:szCs w:val="20"/>
                              </w:rPr>
                            </w:pPr>
                            <w:r>
                              <w:rPr>
                                <w:rFonts w:hint="eastAsia"/>
                                <w:szCs w:val="20"/>
                              </w:rPr>
                              <w:t>進倉量</w:t>
                            </w:r>
                          </w:p>
                        </w:tc>
                        <w:tc>
                          <w:tcPr>
                            <w:tcW w:w="0" w:type="auto"/>
                          </w:tcPr>
                          <w:p w14:paraId="2BD0CCCE"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1</w:t>
                            </w:r>
                            <w:r>
                              <w:rPr>
                                <w:szCs w:val="20"/>
                              </w:rPr>
                              <w:t>4</w:t>
                            </w:r>
                          </w:p>
                        </w:tc>
                        <w:tc>
                          <w:tcPr>
                            <w:tcW w:w="0" w:type="auto"/>
                          </w:tcPr>
                          <w:p w14:paraId="044DC6AB"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1</w:t>
                            </w:r>
                            <w:r>
                              <w:rPr>
                                <w:szCs w:val="20"/>
                              </w:rPr>
                              <w:t>5</w:t>
                            </w:r>
                          </w:p>
                        </w:tc>
                        <w:tc>
                          <w:tcPr>
                            <w:tcW w:w="0" w:type="auto"/>
                          </w:tcPr>
                          <w:p w14:paraId="36CB3AB4"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1</w:t>
                            </w:r>
                            <w:r>
                              <w:rPr>
                                <w:szCs w:val="20"/>
                              </w:rPr>
                              <w:t>1</w:t>
                            </w:r>
                          </w:p>
                        </w:tc>
                        <w:tc>
                          <w:tcPr>
                            <w:tcW w:w="0" w:type="auto"/>
                          </w:tcPr>
                          <w:p w14:paraId="2D97E827"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1</w:t>
                            </w:r>
                            <w:r>
                              <w:rPr>
                                <w:szCs w:val="20"/>
                              </w:rPr>
                              <w:t>5</w:t>
                            </w:r>
                          </w:p>
                        </w:tc>
                      </w:tr>
                      <w:tr w:rsidR="006E1426" w:rsidRPr="00FE68D3" w14:paraId="50A5B8A5" w14:textId="77777777" w:rsidTr="004314FC">
                        <w:tc>
                          <w:tcPr>
                            <w:tcW w:w="816" w:type="dxa"/>
                            <w:vMerge/>
                            <w:vAlign w:val="center"/>
                          </w:tcPr>
                          <w:p w14:paraId="411338EF" w14:textId="77777777" w:rsidR="006E1426" w:rsidRPr="00FE68D3" w:rsidRDefault="006E1426" w:rsidP="00DA2B7A">
                            <w:pPr>
                              <w:pStyle w:val="af0"/>
                              <w:overflowPunct w:val="0"/>
                              <w:spacing w:line="240" w:lineRule="exact"/>
                              <w:ind w:firstLineChars="0" w:firstLine="0"/>
                              <w:jc w:val="center"/>
                              <w:rPr>
                                <w:szCs w:val="20"/>
                              </w:rPr>
                            </w:pPr>
                          </w:p>
                        </w:tc>
                        <w:tc>
                          <w:tcPr>
                            <w:tcW w:w="0" w:type="auto"/>
                          </w:tcPr>
                          <w:p w14:paraId="197C05AA" w14:textId="77777777" w:rsidR="006E1426" w:rsidRPr="00FE68D3" w:rsidRDefault="006E1426" w:rsidP="00DA2B7A">
                            <w:pPr>
                              <w:pStyle w:val="af0"/>
                              <w:overflowPunct w:val="0"/>
                              <w:spacing w:line="240" w:lineRule="exact"/>
                              <w:ind w:firstLineChars="0" w:firstLine="0"/>
                              <w:jc w:val="center"/>
                              <w:rPr>
                                <w:szCs w:val="20"/>
                              </w:rPr>
                            </w:pPr>
                            <w:r>
                              <w:rPr>
                                <w:rFonts w:hint="eastAsia"/>
                                <w:szCs w:val="20"/>
                              </w:rPr>
                              <w:t>占比</w:t>
                            </w:r>
                          </w:p>
                        </w:tc>
                        <w:tc>
                          <w:tcPr>
                            <w:tcW w:w="0" w:type="auto"/>
                          </w:tcPr>
                          <w:p w14:paraId="45F20042"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0</w:t>
                            </w:r>
                            <w:r>
                              <w:rPr>
                                <w:szCs w:val="20"/>
                              </w:rPr>
                              <w:t>.01</w:t>
                            </w:r>
                          </w:p>
                        </w:tc>
                        <w:tc>
                          <w:tcPr>
                            <w:tcW w:w="0" w:type="auto"/>
                          </w:tcPr>
                          <w:p w14:paraId="7000B1F9"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0</w:t>
                            </w:r>
                            <w:r>
                              <w:rPr>
                                <w:szCs w:val="20"/>
                              </w:rPr>
                              <w:t>.01</w:t>
                            </w:r>
                          </w:p>
                        </w:tc>
                        <w:tc>
                          <w:tcPr>
                            <w:tcW w:w="0" w:type="auto"/>
                          </w:tcPr>
                          <w:p w14:paraId="65B8A107"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0</w:t>
                            </w:r>
                            <w:r>
                              <w:rPr>
                                <w:szCs w:val="20"/>
                              </w:rPr>
                              <w:t>.00</w:t>
                            </w:r>
                          </w:p>
                        </w:tc>
                        <w:tc>
                          <w:tcPr>
                            <w:tcW w:w="0" w:type="auto"/>
                          </w:tcPr>
                          <w:p w14:paraId="7706883E"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0</w:t>
                            </w:r>
                            <w:r>
                              <w:rPr>
                                <w:szCs w:val="20"/>
                              </w:rPr>
                              <w:t>.01</w:t>
                            </w:r>
                          </w:p>
                        </w:tc>
                      </w:tr>
                      <w:tr w:rsidR="006E1426" w:rsidRPr="00FE68D3" w14:paraId="5FE3A953" w14:textId="77777777" w:rsidTr="004314FC">
                        <w:tc>
                          <w:tcPr>
                            <w:tcW w:w="816" w:type="dxa"/>
                            <w:vMerge w:val="restart"/>
                            <w:vAlign w:val="center"/>
                          </w:tcPr>
                          <w:p w14:paraId="00A9712E" w14:textId="77777777" w:rsidR="006E1426" w:rsidRPr="00FE68D3" w:rsidRDefault="006E1426" w:rsidP="00DA2B7A">
                            <w:pPr>
                              <w:pStyle w:val="af0"/>
                              <w:overflowPunct w:val="0"/>
                              <w:spacing w:line="240" w:lineRule="exact"/>
                              <w:ind w:firstLineChars="0" w:firstLine="0"/>
                              <w:jc w:val="center"/>
                              <w:rPr>
                                <w:szCs w:val="20"/>
                              </w:rPr>
                            </w:pPr>
                            <w:r w:rsidRPr="00FE68D3">
                              <w:rPr>
                                <w:rFonts w:hint="eastAsia"/>
                                <w:szCs w:val="20"/>
                              </w:rPr>
                              <w:t>蘇澳港</w:t>
                            </w:r>
                          </w:p>
                        </w:tc>
                        <w:tc>
                          <w:tcPr>
                            <w:tcW w:w="0" w:type="auto"/>
                          </w:tcPr>
                          <w:p w14:paraId="7F67A003" w14:textId="77777777" w:rsidR="006E1426" w:rsidRPr="00FE68D3" w:rsidRDefault="006E1426" w:rsidP="00DA2B7A">
                            <w:pPr>
                              <w:pStyle w:val="af0"/>
                              <w:overflowPunct w:val="0"/>
                              <w:spacing w:line="240" w:lineRule="exact"/>
                              <w:ind w:firstLineChars="0" w:firstLine="0"/>
                              <w:jc w:val="center"/>
                              <w:rPr>
                                <w:szCs w:val="20"/>
                              </w:rPr>
                            </w:pPr>
                            <w:r>
                              <w:rPr>
                                <w:rFonts w:hint="eastAsia"/>
                                <w:szCs w:val="20"/>
                              </w:rPr>
                              <w:t>進倉量</w:t>
                            </w:r>
                          </w:p>
                        </w:tc>
                        <w:tc>
                          <w:tcPr>
                            <w:tcW w:w="0" w:type="auto"/>
                          </w:tcPr>
                          <w:p w14:paraId="45729D09"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5</w:t>
                            </w:r>
                            <w:r>
                              <w:rPr>
                                <w:szCs w:val="20"/>
                              </w:rPr>
                              <w:t>1</w:t>
                            </w:r>
                          </w:p>
                        </w:tc>
                        <w:tc>
                          <w:tcPr>
                            <w:tcW w:w="0" w:type="auto"/>
                          </w:tcPr>
                          <w:p w14:paraId="58FF30B8"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3</w:t>
                            </w:r>
                          </w:p>
                        </w:tc>
                        <w:tc>
                          <w:tcPr>
                            <w:tcW w:w="0" w:type="auto"/>
                          </w:tcPr>
                          <w:p w14:paraId="50FCE380"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3</w:t>
                            </w:r>
                          </w:p>
                        </w:tc>
                        <w:tc>
                          <w:tcPr>
                            <w:tcW w:w="0" w:type="auto"/>
                          </w:tcPr>
                          <w:p w14:paraId="10B08B7B" w14:textId="77777777" w:rsidR="006E1426" w:rsidRPr="00FE68D3" w:rsidRDefault="006E1426" w:rsidP="00DA2B7A">
                            <w:pPr>
                              <w:pStyle w:val="af0"/>
                              <w:overflowPunct w:val="0"/>
                              <w:spacing w:line="240" w:lineRule="exact"/>
                              <w:ind w:firstLineChars="0" w:firstLine="0"/>
                              <w:jc w:val="right"/>
                              <w:rPr>
                                <w:szCs w:val="20"/>
                              </w:rPr>
                            </w:pPr>
                            <w:r>
                              <w:rPr>
                                <w:rFonts w:hint="eastAsia"/>
                                <w:szCs w:val="20"/>
                              </w:rPr>
                              <w:t>8</w:t>
                            </w:r>
                          </w:p>
                        </w:tc>
                      </w:tr>
                      <w:tr w:rsidR="006E1426" w:rsidRPr="00FE68D3" w14:paraId="1184AD64" w14:textId="77777777" w:rsidTr="004314FC">
                        <w:tc>
                          <w:tcPr>
                            <w:tcW w:w="816" w:type="dxa"/>
                            <w:vMerge/>
                            <w:tcBorders>
                              <w:bottom w:val="single" w:sz="4" w:space="0" w:color="auto"/>
                            </w:tcBorders>
                            <w:vAlign w:val="center"/>
                          </w:tcPr>
                          <w:p w14:paraId="3BE3C578" w14:textId="77777777" w:rsidR="006E1426" w:rsidRPr="00FE68D3" w:rsidRDefault="006E1426" w:rsidP="00DA2B7A">
                            <w:pPr>
                              <w:pStyle w:val="af0"/>
                              <w:overflowPunct w:val="0"/>
                              <w:spacing w:line="240" w:lineRule="exact"/>
                              <w:ind w:firstLineChars="0" w:firstLine="0"/>
                              <w:rPr>
                                <w:szCs w:val="20"/>
                              </w:rPr>
                            </w:pPr>
                          </w:p>
                        </w:tc>
                        <w:tc>
                          <w:tcPr>
                            <w:tcW w:w="0" w:type="auto"/>
                            <w:tcBorders>
                              <w:bottom w:val="single" w:sz="4" w:space="0" w:color="auto"/>
                            </w:tcBorders>
                          </w:tcPr>
                          <w:p w14:paraId="2C1B7126" w14:textId="77777777" w:rsidR="006E1426" w:rsidRDefault="006E1426" w:rsidP="00DA2B7A">
                            <w:pPr>
                              <w:pStyle w:val="af0"/>
                              <w:overflowPunct w:val="0"/>
                              <w:spacing w:line="240" w:lineRule="exact"/>
                              <w:ind w:firstLineChars="0" w:firstLine="0"/>
                              <w:jc w:val="center"/>
                              <w:rPr>
                                <w:szCs w:val="20"/>
                              </w:rPr>
                            </w:pPr>
                            <w:r>
                              <w:rPr>
                                <w:rFonts w:hint="eastAsia"/>
                                <w:szCs w:val="20"/>
                              </w:rPr>
                              <w:t>占比</w:t>
                            </w:r>
                          </w:p>
                        </w:tc>
                        <w:tc>
                          <w:tcPr>
                            <w:tcW w:w="0" w:type="auto"/>
                            <w:tcBorders>
                              <w:bottom w:val="single" w:sz="4" w:space="0" w:color="auto"/>
                            </w:tcBorders>
                          </w:tcPr>
                          <w:p w14:paraId="33D08F81" w14:textId="77777777" w:rsidR="006E1426" w:rsidRDefault="006E1426" w:rsidP="00DA2B7A">
                            <w:pPr>
                              <w:pStyle w:val="af0"/>
                              <w:overflowPunct w:val="0"/>
                              <w:spacing w:line="240" w:lineRule="exact"/>
                              <w:ind w:firstLineChars="0" w:firstLine="0"/>
                              <w:jc w:val="right"/>
                              <w:rPr>
                                <w:szCs w:val="20"/>
                              </w:rPr>
                            </w:pPr>
                            <w:r>
                              <w:rPr>
                                <w:rFonts w:hint="eastAsia"/>
                                <w:szCs w:val="20"/>
                              </w:rPr>
                              <w:t>0</w:t>
                            </w:r>
                            <w:r>
                              <w:rPr>
                                <w:szCs w:val="20"/>
                              </w:rPr>
                              <w:t>.02</w:t>
                            </w:r>
                          </w:p>
                        </w:tc>
                        <w:tc>
                          <w:tcPr>
                            <w:tcW w:w="0" w:type="auto"/>
                            <w:tcBorders>
                              <w:bottom w:val="single" w:sz="4" w:space="0" w:color="auto"/>
                            </w:tcBorders>
                          </w:tcPr>
                          <w:p w14:paraId="631E1364" w14:textId="77777777" w:rsidR="006E1426" w:rsidRDefault="006E1426" w:rsidP="00DA2B7A">
                            <w:pPr>
                              <w:pStyle w:val="af0"/>
                              <w:overflowPunct w:val="0"/>
                              <w:spacing w:line="240" w:lineRule="exact"/>
                              <w:ind w:firstLineChars="0" w:firstLine="0"/>
                              <w:jc w:val="right"/>
                              <w:rPr>
                                <w:szCs w:val="20"/>
                              </w:rPr>
                            </w:pPr>
                            <w:r>
                              <w:rPr>
                                <w:rFonts w:hint="eastAsia"/>
                                <w:szCs w:val="20"/>
                              </w:rPr>
                              <w:t>0</w:t>
                            </w:r>
                            <w:r>
                              <w:rPr>
                                <w:szCs w:val="20"/>
                              </w:rPr>
                              <w:t>.00</w:t>
                            </w:r>
                          </w:p>
                        </w:tc>
                        <w:tc>
                          <w:tcPr>
                            <w:tcW w:w="0" w:type="auto"/>
                            <w:tcBorders>
                              <w:bottom w:val="single" w:sz="4" w:space="0" w:color="auto"/>
                            </w:tcBorders>
                          </w:tcPr>
                          <w:p w14:paraId="13DAC0C4" w14:textId="77777777" w:rsidR="006E1426" w:rsidRDefault="006E1426" w:rsidP="00DA2B7A">
                            <w:pPr>
                              <w:pStyle w:val="af0"/>
                              <w:overflowPunct w:val="0"/>
                              <w:spacing w:line="240" w:lineRule="exact"/>
                              <w:ind w:firstLineChars="0" w:firstLine="0"/>
                              <w:jc w:val="right"/>
                              <w:rPr>
                                <w:szCs w:val="20"/>
                              </w:rPr>
                            </w:pPr>
                            <w:r>
                              <w:rPr>
                                <w:rFonts w:hint="eastAsia"/>
                                <w:szCs w:val="20"/>
                              </w:rPr>
                              <w:t>0</w:t>
                            </w:r>
                            <w:r>
                              <w:rPr>
                                <w:szCs w:val="20"/>
                              </w:rPr>
                              <w:t>.00</w:t>
                            </w:r>
                          </w:p>
                        </w:tc>
                        <w:tc>
                          <w:tcPr>
                            <w:tcW w:w="0" w:type="auto"/>
                            <w:tcBorders>
                              <w:bottom w:val="single" w:sz="4" w:space="0" w:color="auto"/>
                            </w:tcBorders>
                          </w:tcPr>
                          <w:p w14:paraId="4A21E616" w14:textId="77777777" w:rsidR="006E1426" w:rsidRDefault="006E1426" w:rsidP="00DA2B7A">
                            <w:pPr>
                              <w:pStyle w:val="af0"/>
                              <w:overflowPunct w:val="0"/>
                              <w:spacing w:line="240" w:lineRule="exact"/>
                              <w:ind w:firstLineChars="0" w:firstLine="0"/>
                              <w:jc w:val="right"/>
                              <w:rPr>
                                <w:szCs w:val="20"/>
                              </w:rPr>
                            </w:pPr>
                            <w:r>
                              <w:rPr>
                                <w:rFonts w:hint="eastAsia"/>
                                <w:szCs w:val="20"/>
                              </w:rPr>
                              <w:t>0</w:t>
                            </w:r>
                            <w:r>
                              <w:rPr>
                                <w:szCs w:val="20"/>
                              </w:rPr>
                              <w:t>.00</w:t>
                            </w:r>
                          </w:p>
                        </w:tc>
                      </w:tr>
                      <w:tr w:rsidR="006E1426" w:rsidRPr="00FE68D3" w14:paraId="732F3552" w14:textId="77777777" w:rsidTr="004314FC">
                        <w:tc>
                          <w:tcPr>
                            <w:tcW w:w="7096" w:type="dxa"/>
                            <w:gridSpan w:val="6"/>
                            <w:tcBorders>
                              <w:left w:val="nil"/>
                              <w:bottom w:val="nil"/>
                              <w:right w:val="nil"/>
                            </w:tcBorders>
                            <w:vAlign w:val="center"/>
                          </w:tcPr>
                          <w:p w14:paraId="29FC8F2D" w14:textId="77777777" w:rsidR="006E1426" w:rsidRPr="00122008" w:rsidRDefault="006E1426" w:rsidP="00DA2B7A">
                            <w:pPr>
                              <w:pStyle w:val="af0"/>
                              <w:overflowPunct w:val="0"/>
                              <w:spacing w:line="240" w:lineRule="exact"/>
                              <w:ind w:firstLineChars="0" w:firstLine="0"/>
                              <w:jc w:val="left"/>
                              <w:rPr>
                                <w:sz w:val="18"/>
                                <w:szCs w:val="18"/>
                              </w:rPr>
                            </w:pPr>
                            <w:r w:rsidRPr="00122008">
                              <w:rPr>
                                <w:rFonts w:hint="eastAsia"/>
                                <w:sz w:val="18"/>
                                <w:szCs w:val="18"/>
                              </w:rPr>
                              <w:t>註：1.本表係依114年1-8月國際商港倉</w:t>
                            </w:r>
                            <w:r>
                              <w:rPr>
                                <w:rFonts w:hint="eastAsia"/>
                                <w:sz w:val="18"/>
                                <w:szCs w:val="18"/>
                              </w:rPr>
                              <w:t>庫</w:t>
                            </w:r>
                            <w:r w:rsidRPr="00122008">
                              <w:rPr>
                                <w:rFonts w:hint="eastAsia"/>
                                <w:sz w:val="18"/>
                                <w:szCs w:val="18"/>
                              </w:rPr>
                              <w:t>進倉量占比</w:t>
                            </w:r>
                            <w:r>
                              <w:rPr>
                                <w:rFonts w:hint="eastAsia"/>
                                <w:sz w:val="18"/>
                                <w:szCs w:val="18"/>
                              </w:rPr>
                              <w:t>由最高</w:t>
                            </w:r>
                            <w:r w:rsidRPr="00122008">
                              <w:rPr>
                                <w:rFonts w:hint="eastAsia"/>
                                <w:sz w:val="18"/>
                                <w:szCs w:val="18"/>
                              </w:rPr>
                              <w:t>至</w:t>
                            </w:r>
                            <w:r>
                              <w:rPr>
                                <w:rFonts w:hint="eastAsia"/>
                                <w:sz w:val="18"/>
                                <w:szCs w:val="18"/>
                              </w:rPr>
                              <w:t>最低之順序</w:t>
                            </w:r>
                            <w:r w:rsidRPr="00122008">
                              <w:rPr>
                                <w:rFonts w:hint="eastAsia"/>
                                <w:sz w:val="18"/>
                                <w:szCs w:val="18"/>
                              </w:rPr>
                              <w:t>排</w:t>
                            </w:r>
                            <w:r>
                              <w:rPr>
                                <w:rFonts w:hint="eastAsia"/>
                                <w:sz w:val="18"/>
                                <w:szCs w:val="18"/>
                              </w:rPr>
                              <w:t>列</w:t>
                            </w:r>
                            <w:r w:rsidRPr="00122008">
                              <w:rPr>
                                <w:rFonts w:hint="eastAsia"/>
                                <w:sz w:val="18"/>
                                <w:szCs w:val="18"/>
                              </w:rPr>
                              <w:t>。</w:t>
                            </w:r>
                          </w:p>
                          <w:p w14:paraId="590D6D84" w14:textId="77777777" w:rsidR="006E1426" w:rsidRPr="00FE68D3" w:rsidRDefault="006E1426" w:rsidP="00DA2B7A">
                            <w:pPr>
                              <w:pStyle w:val="af0"/>
                              <w:overflowPunct w:val="0"/>
                              <w:spacing w:line="240" w:lineRule="exact"/>
                              <w:ind w:firstLineChars="0" w:firstLine="0"/>
                              <w:jc w:val="left"/>
                              <w:rPr>
                                <w:szCs w:val="20"/>
                              </w:rPr>
                            </w:pPr>
                            <w:r w:rsidRPr="00122008">
                              <w:rPr>
                                <w:rFonts w:hint="eastAsia"/>
                                <w:sz w:val="18"/>
                                <w:szCs w:val="18"/>
                              </w:rPr>
                              <w:t xml:space="preserve">　　2</w:t>
                            </w:r>
                            <w:r w:rsidRPr="00122008">
                              <w:rPr>
                                <w:sz w:val="18"/>
                                <w:szCs w:val="18"/>
                              </w:rPr>
                              <w:t>.</w:t>
                            </w:r>
                            <w:r w:rsidRPr="00122008">
                              <w:rPr>
                                <w:rFonts w:hint="eastAsia"/>
                                <w:sz w:val="18"/>
                                <w:szCs w:val="18"/>
                              </w:rPr>
                              <w:t>資料來源：整理自交通部交通統計查詢網。</w:t>
                            </w:r>
                          </w:p>
                        </w:tc>
                      </w:tr>
                    </w:tbl>
                    <w:p w14:paraId="751D78DB" w14:textId="77777777" w:rsidR="006E1426" w:rsidRPr="00484997" w:rsidRDefault="006E1426" w:rsidP="006E1426"/>
                  </w:txbxContent>
                </v:textbox>
                <w10:wrap type="square"/>
              </v:shape>
            </w:pict>
          </mc:Fallback>
        </mc:AlternateContent>
      </w:r>
      <w:r w:rsidR="001D567F" w:rsidRPr="001D567F">
        <w:rPr>
          <w:rFonts w:ascii="標楷體" w:eastAsia="標楷體" w:hAnsi="標楷體" w:cs="DFKaiShu-SB-Estd-BF" w:hint="eastAsia"/>
          <w:kern w:val="0"/>
          <w:szCs w:val="24"/>
        </w:rPr>
        <w:t>臺灣港務公司依國營港務股份有限公司設置條例第2條規定，負責商港區域之規劃、建設及經營管理等業務。另依該公司114年度預算書所載，倉儲業務為其主要營運項目之一，旨在配合臨港產業及能源發展等需求，優化港區運輸與倉儲環境，以吸引業者投資進駐。依交通部統計資料分析，近4年（111至114年）1至8月我國各國際商港倉庫進倉規模差異顯著，其中</w:t>
      </w:r>
      <w:r w:rsidR="009A0E8B">
        <w:rPr>
          <w:rFonts w:ascii="標楷體" w:eastAsia="標楷體" w:hAnsi="標楷體" w:cs="DFKaiShu-SB-Estd-BF" w:hint="eastAsia"/>
          <w:kern w:val="0"/>
          <w:szCs w:val="24"/>
        </w:rPr>
        <w:t>114年1至8月</w:t>
      </w:r>
      <w:r w:rsidR="001D567F" w:rsidRPr="001D567F">
        <w:rPr>
          <w:rFonts w:ascii="標楷體" w:eastAsia="標楷體" w:hAnsi="標楷體" w:cs="DFKaiShu-SB-Estd-BF" w:hint="eastAsia"/>
          <w:kern w:val="0"/>
          <w:szCs w:val="24"/>
        </w:rPr>
        <w:t>以高雄港占比達58.44％最高，蘇澳港占比未達0.01％最低（表</w:t>
      </w:r>
      <w:r w:rsidR="001D567F">
        <w:rPr>
          <w:rFonts w:ascii="標楷體" w:eastAsia="標楷體" w:hAnsi="標楷體" w:cs="DFKaiShu-SB-Estd-BF" w:hint="eastAsia"/>
          <w:kern w:val="0"/>
          <w:szCs w:val="24"/>
        </w:rPr>
        <w:t>2</w:t>
      </w:r>
      <w:r w:rsidR="001D567F" w:rsidRPr="001D567F">
        <w:rPr>
          <w:rFonts w:ascii="標楷體" w:eastAsia="標楷體" w:hAnsi="標楷體" w:cs="DFKaiShu-SB-Estd-BF" w:hint="eastAsia"/>
          <w:kern w:val="0"/>
          <w:szCs w:val="24"/>
        </w:rPr>
        <w:t>）。經查該公司經營國際商港倉庫設施運用情形，發現部分港區倉庫存有長期閒置未使用情形，以進倉量最高之高雄港為例，其30-3倉庫可出租土地面積11,301.32平方公尺，惟其中5,915.03平方公尺（占52.34％）截至114年8月底止仍未出租。另部分港區倉庫使用率偏低，如臺中港19A後線倉庫，自111年迄114年8月底止均無貨物進出紀錄；蘇澳港4號倉庫南側，則因建物耐震度不足，使用率由111年度之24.07％銳減至1.19％，顯示部分港區倉庫使用情形，仍有待提升，經函請臺灣港務公司研謀改善。據復：將積極辦理招商作業，持續強化短期租用機制，並進行修繕活化、分區出租及汰除低效倉庫等措施，將閒置空間使用最大化，落實港區資產永續經營</w:t>
      </w:r>
      <w:r w:rsidR="00AB49E4" w:rsidRPr="00AB49E4">
        <w:rPr>
          <w:rFonts w:ascii="標楷體" w:eastAsia="標楷體" w:hAnsi="標楷體" w:cs="DFKaiShu-SB-Estd-BF" w:hint="eastAsia"/>
          <w:kern w:val="0"/>
          <w:szCs w:val="24"/>
        </w:rPr>
        <w:t>。</w:t>
      </w:r>
    </w:p>
    <w:p w14:paraId="5736BFD6" w14:textId="3750AA25" w:rsidR="001B7C8C" w:rsidRDefault="001B7C8C" w:rsidP="00F06F33">
      <w:pPr>
        <w:pStyle w:val="02A45"/>
        <w:overflowPunct w:val="0"/>
        <w:spacing w:line="520" w:lineRule="exact"/>
        <w:ind w:firstLine="1261"/>
        <w:rPr>
          <w:sz w:val="28"/>
          <w:szCs w:val="28"/>
        </w:rPr>
      </w:pPr>
      <w:r w:rsidRPr="002846D2">
        <w:rPr>
          <w:rFonts w:hint="eastAsia"/>
          <w:sz w:val="28"/>
          <w:szCs w:val="28"/>
        </w:rPr>
        <w:lastRenderedPageBreak/>
        <w:t>3.</w:t>
      </w:r>
      <w:r w:rsidR="00AB1367" w:rsidRPr="002846D2">
        <w:rPr>
          <w:rFonts w:hint="eastAsia"/>
          <w:sz w:val="28"/>
          <w:szCs w:val="28"/>
        </w:rPr>
        <w:t xml:space="preserve">　</w:t>
      </w:r>
      <w:r w:rsidR="00ED66C2" w:rsidRPr="00ED66C2">
        <w:rPr>
          <w:rFonts w:hint="eastAsia"/>
          <w:sz w:val="28"/>
          <w:szCs w:val="28"/>
        </w:rPr>
        <w:t>為確保商港管制區安全，已建置自動化門哨系統輔助查緝管制作業，惟該系統尚未介接公路局車籍資料，</w:t>
      </w:r>
      <w:bookmarkStart w:id="0" w:name="_Hlk233796126"/>
      <w:r w:rsidR="00ED66C2" w:rsidRPr="00ED66C2">
        <w:rPr>
          <w:rFonts w:hint="eastAsia"/>
          <w:sz w:val="28"/>
          <w:szCs w:val="28"/>
        </w:rPr>
        <w:t>影響管制效果</w:t>
      </w:r>
      <w:bookmarkEnd w:id="0"/>
      <w:r w:rsidR="00ED66C2" w:rsidRPr="00ED66C2">
        <w:rPr>
          <w:rFonts w:hint="eastAsia"/>
          <w:sz w:val="28"/>
          <w:szCs w:val="28"/>
        </w:rPr>
        <w:t>，允宜研謀改善</w:t>
      </w:r>
      <w:r w:rsidR="005C249E" w:rsidRPr="002846D2">
        <w:rPr>
          <w:rFonts w:hint="eastAsia"/>
          <w:sz w:val="28"/>
          <w:szCs w:val="28"/>
        </w:rPr>
        <w:t>。</w:t>
      </w:r>
    </w:p>
    <w:p w14:paraId="6A6A49C9" w14:textId="39C9DDDD" w:rsidR="001B7C8C" w:rsidRDefault="00ED66C2" w:rsidP="00F70065">
      <w:pPr>
        <w:pStyle w:val="0245"/>
        <w:spacing w:line="520" w:lineRule="exact"/>
        <w:ind w:firstLineChars="200" w:firstLine="480"/>
        <w:rPr>
          <w:u w:val="single"/>
        </w:rPr>
      </w:pPr>
      <w:r w:rsidRPr="00ED66C2">
        <w:rPr>
          <w:rFonts w:hint="eastAsia"/>
        </w:rPr>
        <w:t>臺灣港務公司</w:t>
      </w:r>
      <w:bookmarkStart w:id="1" w:name="_Hlk233796142"/>
      <w:r w:rsidRPr="00ED66C2">
        <w:rPr>
          <w:rFonts w:hint="eastAsia"/>
        </w:rPr>
        <w:t>為確保商港管制區安全，訂定國際商港管制區通行證申請及使用須知，規定人員及車輛進出國際商港管制區應具備有效通行證，並接受港務警察檢查。另為推動智慧港口發展，亦已建置港區通行證管理及</w:t>
      </w:r>
      <w:r w:rsidR="00E141FB" w:rsidRPr="00E141FB">
        <w:rPr>
          <w:rFonts w:hint="eastAsia"/>
        </w:rPr>
        <w:t>國際商港自動化門哨管理系統（下稱自動化門哨系統）</w:t>
      </w:r>
      <w:r w:rsidRPr="00ED66C2">
        <w:rPr>
          <w:rFonts w:hint="eastAsia"/>
        </w:rPr>
        <w:t>，並介接內政部移民署之船員臨時停留許可證、內政部警政署之失車及逃犯、財政部關務署之貨櫃放行訊息及運送單等跨機關資料，輔助港務警察單位辦理船員比對、失車及逃犯偵查、貨櫃查核等查緝與管制作業，以維護港區安全，發揮智慧港口管理效能。惟該公司自動化門哨系統尚未介接交通部公路局（下稱公路局）車籍資料，致經運用該公司自動化門哨系統資料比對公路局車籍資料，分析112年1月至114年8月間進出商港管制區之車輛紀錄，發現仍有部分車輛牌照業經吊扣、報停及註銷，或經廢車回收處理，卻仍進出港區情事，顯示現行自動化門哨系統，仍有管制漏洞，經函請交通部督促臺灣港務公司研謀改善。</w:t>
      </w:r>
      <w:bookmarkEnd w:id="1"/>
      <w:r w:rsidRPr="00ED66C2">
        <w:rPr>
          <w:rFonts w:hint="eastAsia"/>
        </w:rPr>
        <w:t>據復：將規劃自動化門哨系統介接公路局車籍資料，以強化國際商港管制區進出車輛管制作業</w:t>
      </w:r>
      <w:r w:rsidR="002F740C" w:rsidRPr="002F740C">
        <w:rPr>
          <w:rFonts w:hint="eastAsia"/>
        </w:rPr>
        <w:t>。</w:t>
      </w:r>
    </w:p>
    <w:p w14:paraId="0E991A69" w14:textId="20513248" w:rsidR="006C049F" w:rsidRDefault="006C049F" w:rsidP="00F06F33">
      <w:pPr>
        <w:overflowPunct w:val="0"/>
        <w:adjustRightInd w:val="0"/>
        <w:spacing w:line="520" w:lineRule="exact"/>
        <w:ind w:firstLineChars="450" w:firstLine="1261"/>
        <w:jc w:val="both"/>
        <w:rPr>
          <w:rFonts w:ascii="標楷體" w:eastAsia="標楷體" w:hAnsi="標楷體" w:cs="DFKaiShu-SB-Estd-BF"/>
          <w:b/>
          <w:bCs/>
          <w:kern w:val="0"/>
          <w:sz w:val="28"/>
          <w:szCs w:val="28"/>
        </w:rPr>
      </w:pPr>
      <w:r w:rsidRPr="00933A62">
        <w:rPr>
          <w:rFonts w:ascii="標楷體" w:eastAsia="標楷體" w:hAnsi="標楷體" w:cs="DFKaiShu-SB-Estd-BF" w:hint="eastAsia"/>
          <w:b/>
          <w:bCs/>
          <w:kern w:val="0"/>
          <w:sz w:val="28"/>
          <w:szCs w:val="28"/>
        </w:rPr>
        <w:t>4.</w:t>
      </w:r>
      <w:r w:rsidR="00AB1367" w:rsidRPr="00933A62">
        <w:rPr>
          <w:rFonts w:ascii="標楷體" w:eastAsia="標楷體" w:hAnsi="標楷體" w:cs="DFKaiShu-SB-Estd-BF" w:hint="eastAsia"/>
          <w:b/>
          <w:bCs/>
          <w:kern w:val="0"/>
          <w:sz w:val="28"/>
          <w:szCs w:val="28"/>
        </w:rPr>
        <w:t xml:space="preserve">　</w:t>
      </w:r>
      <w:r w:rsidR="00933A62" w:rsidRPr="00933A62">
        <w:rPr>
          <w:rFonts w:ascii="標楷體" w:eastAsia="標楷體" w:hAnsi="標楷體" w:cs="DFKaiShu-SB-Estd-BF" w:hint="eastAsia"/>
          <w:b/>
          <w:bCs/>
          <w:kern w:val="0"/>
          <w:sz w:val="28"/>
          <w:szCs w:val="28"/>
        </w:rPr>
        <w:t>為因應永續港口發展趨勢，建置港口智慧能源管理系統，惟間有因網路斷線、設備損壞，致監測數據中斷或異常情事，允</w:t>
      </w:r>
      <w:r w:rsidR="009A0E8B">
        <w:rPr>
          <w:rFonts w:ascii="標楷體" w:eastAsia="標楷體" w:hAnsi="標楷體" w:cs="DFKaiShu-SB-Estd-BF" w:hint="eastAsia"/>
          <w:b/>
          <w:bCs/>
          <w:kern w:val="0"/>
          <w:sz w:val="28"/>
          <w:szCs w:val="28"/>
        </w:rPr>
        <w:t>宜研謀</w:t>
      </w:r>
      <w:r w:rsidR="00933A62" w:rsidRPr="00933A62">
        <w:rPr>
          <w:rFonts w:ascii="標楷體" w:eastAsia="標楷體" w:hAnsi="標楷體" w:cs="DFKaiShu-SB-Estd-BF" w:hint="eastAsia"/>
          <w:b/>
          <w:bCs/>
          <w:kern w:val="0"/>
          <w:sz w:val="28"/>
          <w:szCs w:val="28"/>
        </w:rPr>
        <w:t>改善</w:t>
      </w:r>
      <w:r w:rsidR="005C249E" w:rsidRPr="00933A62">
        <w:rPr>
          <w:rFonts w:ascii="標楷體" w:eastAsia="標楷體" w:hAnsi="標楷體" w:cs="DFKaiShu-SB-Estd-BF" w:hint="eastAsia"/>
          <w:b/>
          <w:bCs/>
          <w:kern w:val="0"/>
          <w:sz w:val="28"/>
          <w:szCs w:val="28"/>
        </w:rPr>
        <w:t>。</w:t>
      </w:r>
    </w:p>
    <w:p w14:paraId="6EC245F3" w14:textId="00686D33" w:rsidR="00BE5EFD" w:rsidRPr="003517F2" w:rsidRDefault="00933A62" w:rsidP="00F70065">
      <w:pPr>
        <w:overflowPunct w:val="0"/>
        <w:adjustRightInd w:val="0"/>
        <w:spacing w:line="520" w:lineRule="exact"/>
        <w:ind w:firstLineChars="200" w:firstLine="480"/>
        <w:jc w:val="both"/>
        <w:rPr>
          <w:rFonts w:ascii="標楷體" w:eastAsia="標楷體" w:hAnsi="標楷體" w:cs="DFKaiShu-SB-Estd-BF"/>
          <w:kern w:val="0"/>
          <w:szCs w:val="24"/>
        </w:rPr>
      </w:pPr>
      <w:r w:rsidRPr="00933A62">
        <w:rPr>
          <w:rFonts w:ascii="標楷體" w:eastAsia="標楷體" w:hAnsi="標楷體" w:cs="DFKaiShu-SB-Estd-BF" w:hint="eastAsia"/>
          <w:kern w:val="0"/>
          <w:szCs w:val="24"/>
        </w:rPr>
        <w:t>依交通部運輸研究所110年11月發布之「商港整體發展規劃（111－115年）」列載，我國為因應國際永續港口發展趨勢，業將「因應國內外環保公約，推動港口永續相關措施」列為我國商港未來發展策略，其中111至115年中期發展方針為「跟進國際綠色港口政策與國內環保規範，持續推廣使用港口綠能設備與港口韌性相關措施」，並將「朝綠色永續港口邁進，持續強化韌性設施與環保措施」納入116至130年長期發展方針。經查臺灣港務公司為因應永續港口發展趨勢，於高雄港等7大國際商港及布袋港、澎湖港等2個國內商港建置「港口智慧能源管理系統」，執行電能管理、需量管理、用水管理及智慧照明等4大管理方案，以全時監控港區能源使用情形。惟查「港口智慧能源管理系統」間有因網路斷線、設備損壞，致監測數據中斷或異常情事，影響管理系統應有功能之發揮，經函請臺灣港務公司檢討改善。據復：已要求各權責單位於接獲異常通報後，須立即派員排除或通報維護廠商檢修，以確保系統數據傳輸正確性及整體運作穩定</w:t>
      </w:r>
      <w:r w:rsidR="006C049F">
        <w:rPr>
          <w:rFonts w:ascii="標楷體" w:eastAsia="標楷體" w:hAnsi="標楷體" w:cs="DFKaiShu-SB-Estd-BF" w:hint="eastAsia"/>
          <w:kern w:val="0"/>
          <w:szCs w:val="24"/>
        </w:rPr>
        <w:t>。</w:t>
      </w:r>
    </w:p>
    <w:p w14:paraId="170A13AC" w14:textId="169B430E" w:rsidR="00586238" w:rsidRPr="00BF0A1E" w:rsidRDefault="00586238" w:rsidP="00F06F33">
      <w:pPr>
        <w:overflowPunct w:val="0"/>
        <w:adjustRightInd w:val="0"/>
        <w:spacing w:line="500" w:lineRule="exact"/>
        <w:ind w:firstLineChars="450" w:firstLine="1261"/>
        <w:jc w:val="both"/>
        <w:rPr>
          <w:rFonts w:ascii="標楷體" w:eastAsia="標楷體" w:hAnsi="標楷體" w:cs="DFKaiShu-SB-Estd-BF"/>
          <w:b/>
          <w:bCs/>
          <w:kern w:val="0"/>
          <w:sz w:val="28"/>
          <w:szCs w:val="28"/>
        </w:rPr>
      </w:pPr>
      <w:r w:rsidRPr="00105311">
        <w:rPr>
          <w:rFonts w:ascii="標楷體" w:eastAsia="標楷體" w:hAnsi="標楷體" w:cs="DFKaiShu-SB-Estd-BF"/>
          <w:b/>
          <w:bCs/>
          <w:kern w:val="0"/>
          <w:sz w:val="28"/>
          <w:szCs w:val="28"/>
        </w:rPr>
        <w:t>5.</w:t>
      </w:r>
      <w:r w:rsidR="00AB1367" w:rsidRPr="00105311">
        <w:rPr>
          <w:rFonts w:ascii="標楷體" w:eastAsia="標楷體" w:hAnsi="標楷體" w:cs="DFKaiShu-SB-Estd-BF" w:hint="eastAsia"/>
          <w:b/>
          <w:bCs/>
          <w:kern w:val="0"/>
          <w:sz w:val="28"/>
          <w:szCs w:val="28"/>
        </w:rPr>
        <w:t xml:space="preserve">　</w:t>
      </w:r>
      <w:r w:rsidR="00954410" w:rsidRPr="00954410">
        <w:rPr>
          <w:rFonts w:ascii="標楷體" w:eastAsia="標楷體" w:hAnsi="標楷體" w:cs="DFKaiShu-SB-Estd-BF" w:hint="eastAsia"/>
          <w:b/>
          <w:bCs/>
          <w:kern w:val="0"/>
          <w:sz w:val="28"/>
          <w:szCs w:val="28"/>
        </w:rPr>
        <w:t>規劃興建之臺北港南碼頭區聯合辦公大樓，未能因應離岸風電政策調整及時修正計畫，致建物完工後長期閒置，允宜研謀改善，以發揮資源應有效益</w:t>
      </w:r>
      <w:r w:rsidR="005C249E" w:rsidRPr="00105311">
        <w:rPr>
          <w:rFonts w:ascii="標楷體" w:eastAsia="標楷體" w:hAnsi="標楷體" w:cs="DFKaiShu-SB-Estd-BF" w:hint="eastAsia"/>
          <w:b/>
          <w:bCs/>
          <w:kern w:val="0"/>
          <w:sz w:val="28"/>
          <w:szCs w:val="28"/>
        </w:rPr>
        <w:t>。</w:t>
      </w:r>
    </w:p>
    <w:p w14:paraId="60725C61" w14:textId="77777777" w:rsidR="00F06F33" w:rsidRDefault="00F70065" w:rsidP="007B291F">
      <w:pPr>
        <w:overflowPunct w:val="0"/>
        <w:adjustRightInd w:val="0"/>
        <w:spacing w:line="510" w:lineRule="exact"/>
        <w:ind w:firstLineChars="200" w:firstLine="480"/>
        <w:jc w:val="both"/>
        <w:rPr>
          <w:rFonts w:ascii="標楷體" w:eastAsia="標楷體" w:hAnsi="標楷體" w:cs="DFKaiShu-SB-Estd-BF"/>
          <w:kern w:val="0"/>
          <w:szCs w:val="24"/>
        </w:rPr>
      </w:pPr>
      <w:r>
        <w:rPr>
          <w:noProof/>
        </w:rPr>
        <w:lastRenderedPageBreak/>
        <mc:AlternateContent>
          <mc:Choice Requires="wps">
            <w:drawing>
              <wp:anchor distT="45720" distB="45720" distL="114300" distR="114300" simplePos="0" relativeHeight="251684864" behindDoc="0" locked="0" layoutInCell="1" allowOverlap="1" wp14:anchorId="1BBB9D99" wp14:editId="1A88DFA9">
                <wp:simplePos x="0" y="0"/>
                <wp:positionH relativeFrom="column">
                  <wp:posOffset>3164840</wp:posOffset>
                </wp:positionH>
                <wp:positionV relativeFrom="paragraph">
                  <wp:posOffset>4290695</wp:posOffset>
                </wp:positionV>
                <wp:extent cx="3368040" cy="2390775"/>
                <wp:effectExtent l="0" t="0" r="3810" b="9525"/>
                <wp:wrapSquare wrapText="bothSides"/>
                <wp:docPr id="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8040" cy="2390775"/>
                        </a:xfrm>
                        <a:prstGeom prst="rect">
                          <a:avLst/>
                        </a:prstGeom>
                        <a:solidFill>
                          <a:srgbClr val="FFFFFF"/>
                        </a:solidFill>
                        <a:ln w="9525">
                          <a:noFill/>
                          <a:miter lim="800000"/>
                          <a:headEnd/>
                          <a:tailEnd/>
                        </a:ln>
                      </wps:spPr>
                      <wps:txbx>
                        <w:txbxContent>
                          <w:p w14:paraId="37F30054" w14:textId="77777777" w:rsidR="00523214" w:rsidRPr="00B63D3B" w:rsidRDefault="00523214" w:rsidP="00F06F33">
                            <w:pPr>
                              <w:widowControl/>
                              <w:spacing w:afterLines="20" w:after="72"/>
                              <w:ind w:left="482" w:hanging="482"/>
                              <w:jc w:val="center"/>
                              <w:rPr>
                                <w:rFonts w:ascii="標楷體" w:eastAsia="標楷體" w:hAnsi="標楷體"/>
                                <w:bCs/>
                                <w:kern w:val="0"/>
                                <w:szCs w:val="24"/>
                              </w:rPr>
                            </w:pPr>
                            <w:bookmarkStart w:id="2" w:name="_Ref222721418"/>
                            <w:r w:rsidRPr="00B63D3B">
                              <w:rPr>
                                <w:rFonts w:ascii="標楷體" w:eastAsia="標楷體" w:hAnsi="標楷體" w:hint="eastAsia"/>
                                <w:b/>
                                <w:bCs/>
                                <w:kern w:val="0"/>
                                <w:szCs w:val="24"/>
                              </w:rPr>
                              <w:t>圖</w:t>
                            </w:r>
                            <w:bookmarkEnd w:id="2"/>
                            <w:r>
                              <w:rPr>
                                <w:rFonts w:ascii="標楷體" w:eastAsia="標楷體" w:hAnsi="標楷體" w:hint="eastAsia"/>
                                <w:b/>
                                <w:bCs/>
                                <w:kern w:val="0"/>
                                <w:szCs w:val="24"/>
                              </w:rPr>
                              <w:t>1</w:t>
                            </w:r>
                            <w:r w:rsidRPr="00B63D3B">
                              <w:rPr>
                                <w:rFonts w:ascii="標楷體" w:eastAsia="標楷體" w:hAnsi="標楷體" w:hint="eastAsia"/>
                                <w:b/>
                                <w:bCs/>
                                <w:kern w:val="0"/>
                                <w:szCs w:val="24"/>
                              </w:rPr>
                              <w:t xml:space="preserve">　聯合辦公大樓</w:t>
                            </w:r>
                            <w:r>
                              <w:rPr>
                                <w:rFonts w:ascii="標楷體" w:eastAsia="標楷體" w:hAnsi="標楷體" w:hint="eastAsia"/>
                                <w:b/>
                                <w:bCs/>
                                <w:kern w:val="0"/>
                                <w:szCs w:val="24"/>
                              </w:rPr>
                              <w:t>現況</w:t>
                            </w:r>
                          </w:p>
                          <w:p w14:paraId="224BB3C1" w14:textId="77777777" w:rsidR="00F06F33" w:rsidRDefault="00523214" w:rsidP="00523214">
                            <w:pPr>
                              <w:widowControl/>
                              <w:rPr>
                                <w:rFonts w:ascii="標楷體" w:eastAsia="標楷體" w:hAnsi="標楷體"/>
                                <w:bCs/>
                                <w:kern w:val="0"/>
                                <w:sz w:val="18"/>
                                <w:szCs w:val="18"/>
                              </w:rPr>
                            </w:pPr>
                            <w:r w:rsidRPr="0084397F">
                              <w:rPr>
                                <w:b/>
                                <w:noProof/>
                              </w:rPr>
                              <w:drawing>
                                <wp:inline distT="0" distB="0" distL="0" distR="0" wp14:anchorId="0B1FCEA3" wp14:editId="0DCC2F3A">
                                  <wp:extent cx="3157717" cy="1775460"/>
                                  <wp:effectExtent l="0" t="0" r="5080" b="635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57717" cy="1775460"/>
                                          </a:xfrm>
                                          <a:prstGeom prst="rect">
                                            <a:avLst/>
                                          </a:prstGeom>
                                          <a:noFill/>
                                          <a:ln>
                                            <a:noFill/>
                                          </a:ln>
                                        </pic:spPr>
                                      </pic:pic>
                                    </a:graphicData>
                                  </a:graphic>
                                </wp:inline>
                              </w:drawing>
                            </w:r>
                          </w:p>
                          <w:p w14:paraId="00605815" w14:textId="06A9270C" w:rsidR="00523214" w:rsidRPr="00E20543" w:rsidRDefault="00523214" w:rsidP="00523214">
                            <w:pPr>
                              <w:widowControl/>
                              <w:rPr>
                                <w:rFonts w:ascii="標楷體" w:eastAsia="標楷體" w:hAnsi="標楷體"/>
                                <w:bCs/>
                                <w:kern w:val="0"/>
                                <w:sz w:val="18"/>
                                <w:szCs w:val="18"/>
                              </w:rPr>
                            </w:pPr>
                            <w:r w:rsidRPr="00B63D3B">
                              <w:rPr>
                                <w:rFonts w:ascii="標楷體" w:eastAsia="標楷體" w:hAnsi="標楷體" w:hint="eastAsia"/>
                                <w:bCs/>
                                <w:kern w:val="0"/>
                                <w:sz w:val="18"/>
                                <w:szCs w:val="18"/>
                              </w:rPr>
                              <w:t>資料來源：本部於</w:t>
                            </w:r>
                            <w:r w:rsidRPr="00B63D3B">
                              <w:rPr>
                                <w:rFonts w:ascii="標楷體" w:eastAsia="標楷體" w:hAnsi="標楷體"/>
                                <w:bCs/>
                                <w:kern w:val="0"/>
                                <w:sz w:val="18"/>
                                <w:szCs w:val="18"/>
                              </w:rPr>
                              <w:t>114</w:t>
                            </w:r>
                            <w:r w:rsidRPr="00B63D3B">
                              <w:rPr>
                                <w:rFonts w:ascii="標楷體" w:eastAsia="標楷體" w:hAnsi="標楷體" w:hint="eastAsia"/>
                                <w:bCs/>
                                <w:kern w:val="0"/>
                                <w:sz w:val="18"/>
                                <w:szCs w:val="18"/>
                              </w:rPr>
                              <w:t>年10月13日拍攝。</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BBB9D99" id="_x0000_s1028" type="#_x0000_t202" style="position:absolute;left:0;text-align:left;margin-left:249.2pt;margin-top:337.85pt;width:265.2pt;height:188.25pt;z-index:2516848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" stroked="f">
                <v:textbox>
                  <w:txbxContent>
                    <w:p w14:paraId="37F30054" w14:textId="77777777" w:rsidR="00523214" w:rsidRPr="00B63D3B" w:rsidRDefault="00523214" w:rsidP="00F06F33">
                      <w:pPr>
                        <w:widowControl/>
                        <w:spacing w:afterLines="20" w:after="72"/>
                        <w:ind w:left="482" w:hanging="482"/>
                        <w:jc w:val="center"/>
                        <w:rPr>
                          <w:rFonts w:ascii="標楷體" w:eastAsia="標楷體" w:hAnsi="標楷體"/>
                          <w:bCs/>
                          <w:kern w:val="0"/>
                          <w:szCs w:val="24"/>
                        </w:rPr>
                      </w:pPr>
                      <w:bookmarkStart w:id="3" w:name="_Ref222721418"/>
                      <w:r w:rsidRPr="00B63D3B">
                        <w:rPr>
                          <w:rFonts w:ascii="標楷體" w:eastAsia="標楷體" w:hAnsi="標楷體" w:hint="eastAsia"/>
                          <w:b/>
                          <w:bCs/>
                          <w:kern w:val="0"/>
                          <w:szCs w:val="24"/>
                        </w:rPr>
                        <w:t>圖</w:t>
                      </w:r>
                      <w:bookmarkEnd w:id="3"/>
                      <w:r>
                        <w:rPr>
                          <w:rFonts w:ascii="標楷體" w:eastAsia="標楷體" w:hAnsi="標楷體" w:hint="eastAsia"/>
                          <w:b/>
                          <w:bCs/>
                          <w:kern w:val="0"/>
                          <w:szCs w:val="24"/>
                        </w:rPr>
                        <w:t>1</w:t>
                      </w:r>
                      <w:r w:rsidRPr="00B63D3B">
                        <w:rPr>
                          <w:rFonts w:ascii="標楷體" w:eastAsia="標楷體" w:hAnsi="標楷體" w:hint="eastAsia"/>
                          <w:b/>
                          <w:bCs/>
                          <w:kern w:val="0"/>
                          <w:szCs w:val="24"/>
                        </w:rPr>
                        <w:t xml:space="preserve">　聯合辦公大樓</w:t>
                      </w:r>
                      <w:r>
                        <w:rPr>
                          <w:rFonts w:ascii="標楷體" w:eastAsia="標楷體" w:hAnsi="標楷體" w:hint="eastAsia"/>
                          <w:b/>
                          <w:bCs/>
                          <w:kern w:val="0"/>
                          <w:szCs w:val="24"/>
                        </w:rPr>
                        <w:t>現況</w:t>
                      </w:r>
                    </w:p>
                    <w:p w14:paraId="224BB3C1" w14:textId="77777777" w:rsidR="00F06F33" w:rsidRDefault="00523214" w:rsidP="00523214">
                      <w:pPr>
                        <w:widowControl/>
                        <w:rPr>
                          <w:rFonts w:ascii="標楷體" w:eastAsia="標楷體" w:hAnsi="標楷體"/>
                          <w:bCs/>
                          <w:kern w:val="0"/>
                          <w:sz w:val="18"/>
                          <w:szCs w:val="18"/>
                        </w:rPr>
                      </w:pPr>
                      <w:r w:rsidRPr="0084397F">
                        <w:rPr>
                          <w:b/>
                          <w:noProof/>
                        </w:rPr>
                        <w:drawing>
                          <wp:inline distT="0" distB="0" distL="0" distR="0" wp14:anchorId="0B1FCEA3" wp14:editId="0DCC2F3A">
                            <wp:extent cx="3157717" cy="1775460"/>
                            <wp:effectExtent l="0" t="0" r="5080" b="635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57717" cy="1775460"/>
                                    </a:xfrm>
                                    <a:prstGeom prst="rect">
                                      <a:avLst/>
                                    </a:prstGeom>
                                    <a:noFill/>
                                    <a:ln>
                                      <a:noFill/>
                                    </a:ln>
                                  </pic:spPr>
                                </pic:pic>
                              </a:graphicData>
                            </a:graphic>
                          </wp:inline>
                        </w:drawing>
                      </w:r>
                    </w:p>
                    <w:p w14:paraId="00605815" w14:textId="06A9270C" w:rsidR="00523214" w:rsidRPr="00E20543" w:rsidRDefault="00523214" w:rsidP="00523214">
                      <w:pPr>
                        <w:widowControl/>
                        <w:rPr>
                          <w:rFonts w:ascii="標楷體" w:eastAsia="標楷體" w:hAnsi="標楷體"/>
                          <w:bCs/>
                          <w:kern w:val="0"/>
                          <w:sz w:val="18"/>
                          <w:szCs w:val="18"/>
                        </w:rPr>
                      </w:pPr>
                      <w:r w:rsidRPr="00B63D3B">
                        <w:rPr>
                          <w:rFonts w:ascii="標楷體" w:eastAsia="標楷體" w:hAnsi="標楷體" w:hint="eastAsia"/>
                          <w:bCs/>
                          <w:kern w:val="0"/>
                          <w:sz w:val="18"/>
                          <w:szCs w:val="18"/>
                        </w:rPr>
                        <w:t>資料來源：本部於</w:t>
                      </w:r>
                      <w:r w:rsidRPr="00B63D3B">
                        <w:rPr>
                          <w:rFonts w:ascii="標楷體" w:eastAsia="標楷體" w:hAnsi="標楷體"/>
                          <w:bCs/>
                          <w:kern w:val="0"/>
                          <w:sz w:val="18"/>
                          <w:szCs w:val="18"/>
                        </w:rPr>
                        <w:t>114</w:t>
                      </w:r>
                      <w:r w:rsidRPr="00B63D3B">
                        <w:rPr>
                          <w:rFonts w:ascii="標楷體" w:eastAsia="標楷體" w:hAnsi="標楷體" w:hint="eastAsia"/>
                          <w:bCs/>
                          <w:kern w:val="0"/>
                          <w:sz w:val="18"/>
                          <w:szCs w:val="18"/>
                        </w:rPr>
                        <w:t>年10月13日拍攝。</w:t>
                      </w:r>
                    </w:p>
                  </w:txbxContent>
                </v:textbox>
                <w10:wrap type="square"/>
              </v:shape>
            </w:pict>
          </mc:Fallback>
        </mc:AlternateContent>
      </w:r>
      <w:r w:rsidR="00954410" w:rsidRPr="00954410">
        <w:rPr>
          <w:rFonts w:ascii="標楷體" w:eastAsia="標楷體" w:hAnsi="標楷體" w:cs="DFKaiShu-SB-Estd-BF" w:hint="eastAsia"/>
          <w:kern w:val="0"/>
          <w:szCs w:val="24"/>
        </w:rPr>
        <w:t>臺灣港務公司基隆港務分公司（下稱基隆分公司）於101年間依據「基隆港、臺北港及蘇澳港未來發展及建設計畫（101年～105年）」，將臺北港南碼頭區規劃為多功能多用途開發區，擬陸續引進公、民營事業機構進駐，投資經營散雜貨裝卸儲轉、物流倉儲等業務，並預定分2期開發。該分公司為促進民間參與第一期開發區之投資經營意願，辦理「臺北港南碼頭區公共設施工程規劃設計」勞務採購案，經廠商於103年1月提出公共設施整體規劃報告書。依該報告書列述，基隆分公司於102年8月調查未來於南碼頭區有辦公需求之公務機關進駐需求統計結果，預估進駐約75人，辦公室需求面積約800平方公尺。嗣行政院於105年發布推動前瞻基礎建設計畫，將綠能建設之風力發電產業列為國家法定產業政策。臺灣港務公司及基隆分公司為配合政府綠色能源政策之推行，於106年11月2日提出臺北港離岸風電發展計畫，將臺北港定位調整為離岸風電發展之水下基礎操作港，並規劃將南碼頭區資源提供予離岸風電產業使用。經查臺北港南碼頭區定位發展方向調整後，已與原規劃構想之產業型態產生實質改變，惟基隆分公司未審酌上述重大政策變動對原預期進駐相關辦公空間需求之衝擊，並適時檢討評估修正原有規劃，即於109年9月15日完成「臺北港南碼頭區公共建築新建工程」採購決標，109年10月30日動工興建，112年7月25日驗收合格，結算金額6億471萬餘元，肇致該大樓自驗收完成日起，迄至本部查核日（114年12月5日）止，已2年餘仍處於閒置狀態，尚無機關進駐（圖</w:t>
      </w:r>
      <w:r w:rsidR="009E0B33">
        <w:rPr>
          <w:rFonts w:ascii="標楷體" w:eastAsia="標楷體" w:hAnsi="標楷體" w:cs="DFKaiShu-SB-Estd-BF" w:hint="eastAsia"/>
          <w:kern w:val="0"/>
          <w:szCs w:val="24"/>
        </w:rPr>
        <w:t>1</w:t>
      </w:r>
      <w:r w:rsidR="00954410" w:rsidRPr="00954410">
        <w:rPr>
          <w:rFonts w:ascii="標楷體" w:eastAsia="標楷體" w:hAnsi="標楷體" w:cs="DFKaiShu-SB-Estd-BF" w:hint="eastAsia"/>
          <w:kern w:val="0"/>
          <w:szCs w:val="24"/>
        </w:rPr>
        <w:t>），耗資鉅額之公共建設預算未能發揮應有之營運效益，經函請臺灣港務公司督促基隆分公司檢討妥處，積極研謀多元活化對策，以發揮資源應有效益，並帶動港區發展。據復：將配合臺北港區域開發進度，持續洽詢</w:t>
      </w:r>
    </w:p>
    <w:p w14:paraId="57112262" w14:textId="0FF90CF2" w:rsidR="00C115E3" w:rsidRPr="00052D70" w:rsidRDefault="00954410" w:rsidP="00F06F33">
      <w:pPr>
        <w:overflowPunct w:val="0"/>
        <w:adjustRightInd w:val="0"/>
        <w:spacing w:line="420" w:lineRule="exact"/>
        <w:jc w:val="both"/>
        <w:rPr>
          <w:rFonts w:ascii="標楷體" w:eastAsia="標楷體" w:hAnsi="標楷體" w:cs="DFKaiShu-SB-Estd-BF"/>
          <w:kern w:val="0"/>
          <w:szCs w:val="24"/>
        </w:rPr>
      </w:pPr>
      <w:r w:rsidRPr="00954410">
        <w:rPr>
          <w:rFonts w:ascii="標楷體" w:eastAsia="標楷體" w:hAnsi="標楷體" w:cs="DFKaiShu-SB-Estd-BF" w:hint="eastAsia"/>
          <w:kern w:val="0"/>
          <w:szCs w:val="24"/>
        </w:rPr>
        <w:t>各公私部門進駐及使用需求，適時辦理機關進駐或招商出租作業，以提升資產使用效益，後續並加強檢討商港整體規劃，以提升計畫彈性與應變能力</w:t>
      </w:r>
      <w:r w:rsidR="00AB49E4" w:rsidRPr="00052D70">
        <w:rPr>
          <w:rFonts w:ascii="標楷體" w:eastAsia="標楷體" w:hAnsi="標楷體" w:cs="DFKaiShu-SB-Estd-BF" w:hint="eastAsia"/>
          <w:kern w:val="0"/>
          <w:szCs w:val="24"/>
        </w:rPr>
        <w:t>。</w:t>
      </w:r>
    </w:p>
    <w:p w14:paraId="02A3BC72" w14:textId="537DF941" w:rsidR="00325E27" w:rsidRPr="00465899" w:rsidRDefault="00085C79" w:rsidP="00F06F33">
      <w:pPr>
        <w:overflowPunct w:val="0"/>
        <w:adjustRightInd w:val="0"/>
        <w:spacing w:line="640" w:lineRule="exact"/>
        <w:ind w:firstLineChars="450" w:firstLine="1261"/>
        <w:jc w:val="both"/>
        <w:rPr>
          <w:rFonts w:ascii="標楷體" w:eastAsia="標楷體" w:hAnsi="標楷體" w:cs="DFKaiShu-SB-Estd-BF"/>
          <w:b/>
          <w:bCs/>
          <w:kern w:val="0"/>
          <w:sz w:val="28"/>
          <w:szCs w:val="28"/>
        </w:rPr>
      </w:pPr>
      <w:bookmarkStart w:id="3" w:name="_Hlk168994358"/>
      <w:r w:rsidRPr="00273769">
        <w:rPr>
          <w:rFonts w:ascii="標楷體" w:eastAsia="標楷體" w:hAnsi="標楷體" w:cs="DFKaiShu-SB-Estd-BF"/>
          <w:b/>
          <w:bCs/>
          <w:kern w:val="0"/>
          <w:sz w:val="28"/>
          <w:szCs w:val="28"/>
        </w:rPr>
        <w:t>6</w:t>
      </w:r>
      <w:r w:rsidR="00325E27" w:rsidRPr="00273769">
        <w:rPr>
          <w:rFonts w:ascii="標楷體" w:eastAsia="標楷體" w:hAnsi="標楷體" w:cs="DFKaiShu-SB-Estd-BF"/>
          <w:b/>
          <w:bCs/>
          <w:kern w:val="0"/>
          <w:sz w:val="28"/>
          <w:szCs w:val="28"/>
        </w:rPr>
        <w:t>.</w:t>
      </w:r>
      <w:r w:rsidR="00AB1367" w:rsidRPr="00273769">
        <w:rPr>
          <w:rFonts w:ascii="標楷體" w:eastAsia="標楷體" w:hAnsi="標楷體" w:cs="DFKaiShu-SB-Estd-BF" w:hint="eastAsia"/>
          <w:b/>
          <w:bCs/>
          <w:kern w:val="0"/>
          <w:sz w:val="28"/>
          <w:szCs w:val="28"/>
        </w:rPr>
        <w:t xml:space="preserve">　</w:t>
      </w:r>
      <w:r w:rsidR="00273769" w:rsidRPr="00273769">
        <w:rPr>
          <w:rFonts w:ascii="標楷體" w:eastAsia="標楷體" w:hAnsi="標楷體" w:cs="DFKaiShu-SB-Estd-BF" w:hint="eastAsia"/>
          <w:b/>
          <w:bCs/>
          <w:kern w:val="0"/>
          <w:sz w:val="28"/>
          <w:szCs w:val="28"/>
        </w:rPr>
        <w:t>高雄港第四貨櫃中心尚未完成招商，又臺灣港務港勤公司近年持續投入鉅資購置相關設備，惟獲利之創造及經營效益之提升未符預期，允宜研謀改善</w:t>
      </w:r>
      <w:r w:rsidR="00667694" w:rsidRPr="00273769">
        <w:rPr>
          <w:rFonts w:ascii="標楷體" w:eastAsia="標楷體" w:hAnsi="標楷體" w:cs="DFKaiShu-SB-Estd-BF" w:hint="eastAsia"/>
          <w:b/>
          <w:bCs/>
          <w:kern w:val="0"/>
          <w:sz w:val="28"/>
          <w:szCs w:val="28"/>
        </w:rPr>
        <w:t>。</w:t>
      </w:r>
    </w:p>
    <w:bookmarkEnd w:id="3"/>
    <w:p w14:paraId="435F1DEE" w14:textId="0484C25D" w:rsidR="00E558F9" w:rsidRDefault="00273769" w:rsidP="00F06F33">
      <w:pPr>
        <w:overflowPunct w:val="0"/>
        <w:adjustRightInd w:val="0"/>
        <w:spacing w:line="540" w:lineRule="exact"/>
        <w:ind w:firstLineChars="200" w:firstLine="480"/>
        <w:jc w:val="both"/>
        <w:rPr>
          <w:rFonts w:ascii="標楷體" w:eastAsia="標楷體" w:hAnsi="標楷體" w:cs="DFKaiShu-SB-Estd-BF"/>
          <w:noProof/>
          <w:kern w:val="0"/>
          <w:szCs w:val="24"/>
          <w:lang w:val="zh-TW"/>
        </w:rPr>
      </w:pPr>
      <w:r w:rsidRPr="00273769">
        <w:rPr>
          <w:rFonts w:ascii="標楷體" w:eastAsia="標楷體" w:hAnsi="標楷體" w:cs="DFKaiShu-SB-Estd-BF" w:hint="eastAsia"/>
          <w:kern w:val="0"/>
          <w:szCs w:val="24"/>
        </w:rPr>
        <w:t>臺灣港務公司為提升臺灣整體港埠經營效率及競爭力，鞏固臺灣國際商港之海運樞紐地位，研擬「國際商港未來發展及建設計畫（</w:t>
      </w:r>
      <w:r w:rsidRPr="00273769">
        <w:rPr>
          <w:rFonts w:ascii="標楷體" w:eastAsia="標楷體" w:hAnsi="標楷體" w:cs="DFKaiShu-SB-Estd-BF"/>
          <w:kern w:val="0"/>
          <w:szCs w:val="24"/>
        </w:rPr>
        <w:t>111</w:t>
      </w:r>
      <w:r w:rsidRPr="00273769">
        <w:rPr>
          <w:rFonts w:ascii="標楷體" w:eastAsia="標楷體" w:hAnsi="標楷體" w:cs="DFKaiShu-SB-Estd-BF" w:hint="eastAsia"/>
          <w:kern w:val="0"/>
          <w:szCs w:val="24"/>
        </w:rPr>
        <w:t>－</w:t>
      </w:r>
      <w:r w:rsidRPr="00273769">
        <w:rPr>
          <w:rFonts w:ascii="標楷體" w:eastAsia="標楷體" w:hAnsi="標楷體" w:cs="DFKaiShu-SB-Estd-BF"/>
          <w:kern w:val="0"/>
          <w:szCs w:val="24"/>
        </w:rPr>
        <w:t>115</w:t>
      </w:r>
      <w:r w:rsidRPr="00273769">
        <w:rPr>
          <w:rFonts w:ascii="標楷體" w:eastAsia="標楷體" w:hAnsi="標楷體" w:cs="DFKaiShu-SB-Estd-BF" w:hint="eastAsia"/>
          <w:kern w:val="0"/>
          <w:szCs w:val="24"/>
        </w:rPr>
        <w:t>年）」，興築各國際商港基礎工程及營運設施，計畫</w:t>
      </w:r>
      <w:r w:rsidRPr="00BD7E3C">
        <w:rPr>
          <w:rFonts w:ascii="標楷體" w:eastAsia="標楷體" w:hAnsi="標楷體" w:cs="DFKaiShu-SB-Estd-BF" w:hint="eastAsia"/>
          <w:spacing w:val="-6"/>
          <w:kern w:val="0"/>
          <w:szCs w:val="24"/>
        </w:rPr>
        <w:lastRenderedPageBreak/>
        <w:t>金額</w:t>
      </w:r>
      <w:r w:rsidRPr="00BD7E3C">
        <w:rPr>
          <w:rFonts w:ascii="標楷體" w:eastAsia="標楷體" w:hAnsi="標楷體" w:cs="DFKaiShu-SB-Estd-BF"/>
          <w:spacing w:val="-6"/>
          <w:kern w:val="0"/>
          <w:szCs w:val="24"/>
        </w:rPr>
        <w:t>229</w:t>
      </w:r>
      <w:r w:rsidRPr="00BD7E3C">
        <w:rPr>
          <w:rFonts w:ascii="標楷體" w:eastAsia="標楷體" w:hAnsi="標楷體" w:cs="DFKaiShu-SB-Estd-BF" w:hint="eastAsia"/>
          <w:spacing w:val="-6"/>
          <w:kern w:val="0"/>
          <w:szCs w:val="24"/>
        </w:rPr>
        <w:t>億</w:t>
      </w:r>
      <w:r w:rsidRPr="00BD7E3C">
        <w:rPr>
          <w:rFonts w:ascii="標楷體" w:eastAsia="標楷體" w:hAnsi="標楷體" w:cs="DFKaiShu-SB-Estd-BF"/>
          <w:spacing w:val="-6"/>
          <w:kern w:val="0"/>
          <w:szCs w:val="24"/>
        </w:rPr>
        <w:t>8,545</w:t>
      </w:r>
      <w:r w:rsidRPr="00BD7E3C">
        <w:rPr>
          <w:rFonts w:ascii="標楷體" w:eastAsia="標楷體" w:hAnsi="標楷體" w:cs="DFKaiShu-SB-Estd-BF" w:hint="eastAsia"/>
          <w:spacing w:val="-6"/>
          <w:kern w:val="0"/>
          <w:szCs w:val="24"/>
        </w:rPr>
        <w:t>萬餘元，截至</w:t>
      </w:r>
      <w:r w:rsidRPr="00BD7E3C">
        <w:rPr>
          <w:rFonts w:ascii="標楷體" w:eastAsia="標楷體" w:hAnsi="標楷體" w:cs="DFKaiShu-SB-Estd-BF"/>
          <w:spacing w:val="-6"/>
          <w:kern w:val="0"/>
          <w:szCs w:val="24"/>
        </w:rPr>
        <w:t>114</w:t>
      </w:r>
      <w:r w:rsidRPr="00BD7E3C">
        <w:rPr>
          <w:rFonts w:ascii="標楷體" w:eastAsia="標楷體" w:hAnsi="標楷體" w:cs="DFKaiShu-SB-Estd-BF" w:hint="eastAsia"/>
          <w:spacing w:val="-6"/>
          <w:kern w:val="0"/>
          <w:szCs w:val="24"/>
        </w:rPr>
        <w:t>年底止已執行</w:t>
      </w:r>
      <w:r w:rsidRPr="00BD7E3C">
        <w:rPr>
          <w:rFonts w:ascii="標楷體" w:eastAsia="標楷體" w:hAnsi="標楷體" w:cs="DFKaiShu-SB-Estd-BF"/>
          <w:spacing w:val="-6"/>
          <w:kern w:val="0"/>
          <w:szCs w:val="24"/>
        </w:rPr>
        <w:t>217</w:t>
      </w:r>
      <w:r w:rsidRPr="00BD7E3C">
        <w:rPr>
          <w:rFonts w:ascii="標楷體" w:eastAsia="標楷體" w:hAnsi="標楷體" w:cs="DFKaiShu-SB-Estd-BF" w:hint="eastAsia"/>
          <w:spacing w:val="-6"/>
          <w:kern w:val="0"/>
          <w:szCs w:val="24"/>
        </w:rPr>
        <w:t>億</w:t>
      </w:r>
      <w:r w:rsidRPr="00BD7E3C">
        <w:rPr>
          <w:rFonts w:ascii="標楷體" w:eastAsia="標楷體" w:hAnsi="標楷體" w:cs="DFKaiShu-SB-Estd-BF"/>
          <w:spacing w:val="-6"/>
          <w:kern w:val="0"/>
          <w:szCs w:val="24"/>
        </w:rPr>
        <w:t>1,352</w:t>
      </w:r>
      <w:r w:rsidRPr="00BD7E3C">
        <w:rPr>
          <w:rFonts w:ascii="標楷體" w:eastAsia="標楷體" w:hAnsi="標楷體" w:cs="DFKaiShu-SB-Estd-BF" w:hint="eastAsia"/>
          <w:spacing w:val="-6"/>
          <w:kern w:val="0"/>
          <w:szCs w:val="24"/>
        </w:rPr>
        <w:t>萬餘元，占累計分配預算數</w:t>
      </w:r>
      <w:r w:rsidRPr="00BD7E3C">
        <w:rPr>
          <w:rFonts w:ascii="標楷體" w:eastAsia="標楷體" w:hAnsi="標楷體" w:cs="DFKaiShu-SB-Estd-BF"/>
          <w:spacing w:val="-6"/>
          <w:kern w:val="0"/>
          <w:szCs w:val="24"/>
        </w:rPr>
        <w:t>99.08</w:t>
      </w:r>
      <w:r w:rsidRPr="00BD7E3C">
        <w:rPr>
          <w:rFonts w:ascii="標楷體" w:eastAsia="標楷體" w:hAnsi="標楷體" w:cs="DFKaiShu-SB-Estd-BF" w:hint="eastAsia"/>
          <w:spacing w:val="-6"/>
          <w:kern w:val="0"/>
          <w:szCs w:val="24"/>
        </w:rPr>
        <w:t>％；</w:t>
      </w:r>
      <w:r w:rsidRPr="00273769">
        <w:rPr>
          <w:rFonts w:ascii="標楷體" w:eastAsia="標楷體" w:hAnsi="標楷體" w:cs="DFKaiShu-SB-Estd-BF" w:hint="eastAsia"/>
          <w:kern w:val="0"/>
          <w:szCs w:val="24"/>
        </w:rPr>
        <w:t>另臺灣港務港勤股份有限公司（下稱臺灣港務港勤公司）</w:t>
      </w:r>
      <w:r w:rsidRPr="00273769">
        <w:rPr>
          <w:rFonts w:ascii="標楷體" w:eastAsia="標楷體" w:hAnsi="標楷體" w:cs="DFKaiShu-SB-Estd-BF"/>
          <w:kern w:val="0"/>
          <w:szCs w:val="24"/>
        </w:rPr>
        <w:t>114</w:t>
      </w:r>
      <w:r w:rsidRPr="00273769">
        <w:rPr>
          <w:rFonts w:ascii="標楷體" w:eastAsia="標楷體" w:hAnsi="標楷體" w:cs="DFKaiShu-SB-Estd-BF" w:hint="eastAsia"/>
          <w:kern w:val="0"/>
          <w:szCs w:val="24"/>
        </w:rPr>
        <w:t>年度「一般建築及設備計畫」編列預算</w:t>
      </w:r>
      <w:r w:rsidRPr="00273769">
        <w:rPr>
          <w:rFonts w:ascii="標楷體" w:eastAsia="標楷體" w:hAnsi="標楷體" w:cs="DFKaiShu-SB-Estd-BF"/>
          <w:kern w:val="0"/>
          <w:szCs w:val="24"/>
        </w:rPr>
        <w:t>10</w:t>
      </w:r>
      <w:r w:rsidRPr="00273769">
        <w:rPr>
          <w:rFonts w:ascii="標楷體" w:eastAsia="標楷體" w:hAnsi="標楷體" w:cs="DFKaiShu-SB-Estd-BF" w:hint="eastAsia"/>
          <w:kern w:val="0"/>
          <w:szCs w:val="24"/>
        </w:rPr>
        <w:t>億</w:t>
      </w:r>
      <w:r w:rsidRPr="00273769">
        <w:rPr>
          <w:rFonts w:ascii="標楷體" w:eastAsia="標楷體" w:hAnsi="標楷體" w:cs="DFKaiShu-SB-Estd-BF"/>
          <w:kern w:val="0"/>
          <w:szCs w:val="24"/>
        </w:rPr>
        <w:t>8,461</w:t>
      </w:r>
      <w:r w:rsidRPr="00273769">
        <w:rPr>
          <w:rFonts w:ascii="標楷體" w:eastAsia="標楷體" w:hAnsi="標楷體" w:cs="DFKaiShu-SB-Estd-BF" w:hint="eastAsia"/>
          <w:kern w:val="0"/>
          <w:szCs w:val="24"/>
        </w:rPr>
        <w:t>萬餘元，截至</w:t>
      </w:r>
      <w:r w:rsidRPr="00273769">
        <w:rPr>
          <w:rFonts w:ascii="標楷體" w:eastAsia="標楷體" w:hAnsi="標楷體" w:cs="DFKaiShu-SB-Estd-BF"/>
          <w:kern w:val="0"/>
          <w:szCs w:val="24"/>
        </w:rPr>
        <w:t>114</w:t>
      </w:r>
      <w:r w:rsidRPr="00273769">
        <w:rPr>
          <w:rFonts w:ascii="標楷體" w:eastAsia="標楷體" w:hAnsi="標楷體" w:cs="DFKaiShu-SB-Estd-BF" w:hint="eastAsia"/>
          <w:kern w:val="0"/>
          <w:szCs w:val="24"/>
        </w:rPr>
        <w:t>年底</w:t>
      </w:r>
      <w:r w:rsidR="00C56400" w:rsidRPr="00BD7E3C">
        <w:rPr>
          <w:rFonts w:ascii="標楷體" w:eastAsia="標楷體" w:hAnsi="標楷體" w:cs="DFKaiShu-SB-Estd-BF" w:hint="eastAsia"/>
          <w:color w:val="000000" w:themeColor="text1"/>
          <w:kern w:val="0"/>
          <w:szCs w:val="24"/>
        </w:rPr>
        <w:t>止</w:t>
      </w:r>
      <w:r w:rsidRPr="00273769">
        <w:rPr>
          <w:rFonts w:ascii="標楷體" w:eastAsia="標楷體" w:hAnsi="標楷體" w:cs="DFKaiShu-SB-Estd-BF" w:hint="eastAsia"/>
          <w:kern w:val="0"/>
          <w:szCs w:val="24"/>
        </w:rPr>
        <w:t>已執行</w:t>
      </w:r>
      <w:r w:rsidRPr="00273769">
        <w:rPr>
          <w:rFonts w:ascii="標楷體" w:eastAsia="標楷體" w:hAnsi="標楷體" w:cs="DFKaiShu-SB-Estd-BF"/>
          <w:kern w:val="0"/>
          <w:szCs w:val="24"/>
        </w:rPr>
        <w:t>10</w:t>
      </w:r>
      <w:r w:rsidRPr="00273769">
        <w:rPr>
          <w:rFonts w:ascii="標楷體" w:eastAsia="標楷體" w:hAnsi="標楷體" w:cs="DFKaiShu-SB-Estd-BF" w:hint="eastAsia"/>
          <w:kern w:val="0"/>
          <w:szCs w:val="24"/>
        </w:rPr>
        <w:t>億</w:t>
      </w:r>
      <w:r w:rsidRPr="00273769">
        <w:rPr>
          <w:rFonts w:ascii="標楷體" w:eastAsia="標楷體" w:hAnsi="標楷體" w:cs="DFKaiShu-SB-Estd-BF"/>
          <w:kern w:val="0"/>
          <w:szCs w:val="24"/>
        </w:rPr>
        <w:t>7,580</w:t>
      </w:r>
      <w:r w:rsidRPr="00273769">
        <w:rPr>
          <w:rFonts w:ascii="標楷體" w:eastAsia="標楷體" w:hAnsi="標楷體" w:cs="DFKaiShu-SB-Estd-BF" w:hint="eastAsia"/>
          <w:kern w:val="0"/>
          <w:szCs w:val="24"/>
        </w:rPr>
        <w:t>萬餘元（</w:t>
      </w:r>
      <w:r w:rsidRPr="00273769">
        <w:rPr>
          <w:rFonts w:ascii="標楷體" w:eastAsia="標楷體" w:hAnsi="標楷體" w:cs="DFKaiShu-SB-Estd-BF"/>
          <w:kern w:val="0"/>
          <w:szCs w:val="24"/>
        </w:rPr>
        <w:t>99.19</w:t>
      </w:r>
      <w:r w:rsidRPr="00273769">
        <w:rPr>
          <w:rFonts w:ascii="標楷體" w:eastAsia="標楷體" w:hAnsi="標楷體" w:cs="DFKaiShu-SB-Estd-BF" w:hint="eastAsia"/>
          <w:kern w:val="0"/>
          <w:szCs w:val="24"/>
        </w:rPr>
        <w:t>％）。經查</w:t>
      </w:r>
      <w:r w:rsidR="00C56400" w:rsidRPr="00F06F33">
        <w:rPr>
          <w:rFonts w:ascii="標楷體" w:eastAsia="標楷體" w:hAnsi="標楷體" w:cs="DFKaiShu-SB-Estd-BF" w:hint="eastAsia"/>
          <w:color w:val="000000" w:themeColor="text1"/>
          <w:kern w:val="0"/>
          <w:szCs w:val="24"/>
        </w:rPr>
        <w:t>各</w:t>
      </w:r>
      <w:r w:rsidRPr="00273769">
        <w:rPr>
          <w:rFonts w:ascii="標楷體" w:eastAsia="標楷體" w:hAnsi="標楷體" w:cs="DFKaiShu-SB-Estd-BF" w:hint="eastAsia"/>
          <w:kern w:val="0"/>
          <w:szCs w:val="24"/>
        </w:rPr>
        <w:t>該公司固定資產建設改良擴充執行情形，核有下列事項</w:t>
      </w:r>
      <w:r w:rsidR="002C1F2A" w:rsidRPr="002C1F2A">
        <w:rPr>
          <w:rFonts w:ascii="標楷體" w:eastAsia="標楷體" w:hAnsi="標楷體" w:cs="DFKaiShu-SB-Estd-BF" w:hint="eastAsia"/>
          <w:noProof/>
          <w:kern w:val="0"/>
          <w:szCs w:val="24"/>
          <w:lang w:val="zh-TW"/>
        </w:rPr>
        <w:t>：</w:t>
      </w:r>
    </w:p>
    <w:p w14:paraId="14472806" w14:textId="36BF95C1" w:rsidR="002F4996" w:rsidRPr="00192BC2" w:rsidRDefault="002F4996" w:rsidP="00365EC2">
      <w:pPr>
        <w:overflowPunct w:val="0"/>
        <w:adjustRightInd w:val="0"/>
        <w:spacing w:line="546" w:lineRule="exact"/>
        <w:ind w:firstLineChars="600" w:firstLine="1441"/>
        <w:jc w:val="both"/>
        <w:rPr>
          <w:rFonts w:ascii="標楷體" w:eastAsia="標楷體" w:hAnsi="標楷體" w:cs="DFKaiShu-SB-Estd-BF"/>
          <w:b/>
          <w:bCs/>
          <w:kern w:val="0"/>
          <w:szCs w:val="24"/>
          <w:u w:val="single"/>
        </w:rPr>
      </w:pPr>
      <w:r w:rsidRPr="00405A34">
        <w:rPr>
          <w:rFonts w:ascii="標楷體" w:eastAsia="標楷體" w:hAnsi="標楷體" w:cs="DFKaiShu-SB-Estd-BF" w:hint="eastAsia"/>
          <w:b/>
          <w:bCs/>
          <w:kern w:val="0"/>
          <w:szCs w:val="24"/>
        </w:rPr>
        <w:t>（</w:t>
      </w:r>
      <w:r>
        <w:rPr>
          <w:rFonts w:ascii="標楷體" w:eastAsia="標楷體" w:hAnsi="標楷體" w:cs="DFKaiShu-SB-Estd-BF" w:hint="eastAsia"/>
          <w:b/>
          <w:bCs/>
          <w:kern w:val="0"/>
          <w:szCs w:val="24"/>
        </w:rPr>
        <w:t>1</w:t>
      </w:r>
      <w:r w:rsidRPr="00405A34">
        <w:rPr>
          <w:rFonts w:ascii="標楷體" w:eastAsia="標楷體" w:hAnsi="標楷體" w:cs="DFKaiShu-SB-Estd-BF" w:hint="eastAsia"/>
          <w:b/>
          <w:bCs/>
          <w:kern w:val="0"/>
          <w:szCs w:val="24"/>
        </w:rPr>
        <w:t>）</w:t>
      </w:r>
      <w:r w:rsidRPr="00AB1367">
        <w:rPr>
          <w:rFonts w:ascii="標楷體" w:eastAsia="標楷體" w:hAnsi="標楷體" w:cs="DFKaiShu-SB-Estd-BF" w:hint="eastAsia"/>
          <w:b/>
          <w:bCs/>
          <w:kern w:val="0"/>
          <w:szCs w:val="24"/>
        </w:rPr>
        <w:t xml:space="preserve">　</w:t>
      </w:r>
      <w:r w:rsidR="00DE38C3" w:rsidRPr="00DE38C3">
        <w:rPr>
          <w:rFonts w:ascii="標楷體" w:eastAsia="標楷體" w:hAnsi="標楷體" w:cs="DFKaiShu-SB-Estd-BF" w:hint="eastAsia"/>
          <w:b/>
          <w:bCs/>
          <w:kern w:val="0"/>
          <w:szCs w:val="24"/>
        </w:rPr>
        <w:t>高雄港第四貨櫃中心尚未完成招商：</w:t>
      </w:r>
      <w:r w:rsidR="00273769" w:rsidRPr="00273769">
        <w:rPr>
          <w:rFonts w:ascii="標楷體" w:eastAsia="標楷體" w:hAnsi="標楷體" w:cs="DFKaiShu-SB-Estd-BF" w:hint="eastAsia"/>
          <w:kern w:val="0"/>
          <w:szCs w:val="24"/>
        </w:rPr>
        <w:t>交通部為因應國際海運船舶大型化發展趨勢，自</w:t>
      </w:r>
      <w:r w:rsidR="00273769" w:rsidRPr="00273769">
        <w:rPr>
          <w:rFonts w:ascii="標楷體" w:eastAsia="標楷體" w:hAnsi="標楷體" w:cs="DFKaiShu-SB-Estd-BF"/>
          <w:kern w:val="0"/>
          <w:szCs w:val="24"/>
        </w:rPr>
        <w:t>100</w:t>
      </w:r>
      <w:r w:rsidR="00273769" w:rsidRPr="00273769">
        <w:rPr>
          <w:rFonts w:ascii="標楷體" w:eastAsia="標楷體" w:hAnsi="標楷體" w:cs="DFKaiShu-SB-Estd-BF" w:hint="eastAsia"/>
          <w:kern w:val="0"/>
          <w:szCs w:val="24"/>
        </w:rPr>
        <w:t>年起推動「高雄港洲際貨櫃中心第二期工程計畫」，填築</w:t>
      </w:r>
      <w:r w:rsidR="00273769" w:rsidRPr="00273769">
        <w:rPr>
          <w:rFonts w:ascii="標楷體" w:eastAsia="標楷體" w:hAnsi="標楷體" w:cs="DFKaiShu-SB-Estd-BF"/>
          <w:kern w:val="0"/>
          <w:szCs w:val="24"/>
        </w:rPr>
        <w:t>422.5</w:t>
      </w:r>
      <w:r w:rsidR="00273769" w:rsidRPr="00273769">
        <w:rPr>
          <w:rFonts w:ascii="標楷體" w:eastAsia="標楷體" w:hAnsi="標楷體" w:cs="DFKaiShu-SB-Estd-BF" w:hint="eastAsia"/>
          <w:kern w:val="0"/>
          <w:szCs w:val="24"/>
        </w:rPr>
        <w:t>公頃新生地、興建</w:t>
      </w:r>
      <w:r w:rsidR="00273769" w:rsidRPr="00273769">
        <w:rPr>
          <w:rFonts w:ascii="標楷體" w:eastAsia="標楷體" w:hAnsi="標楷體" w:cs="DFKaiShu-SB-Estd-BF"/>
          <w:kern w:val="0"/>
          <w:szCs w:val="24"/>
        </w:rPr>
        <w:t>19</w:t>
      </w:r>
      <w:r w:rsidR="00273769" w:rsidRPr="00273769">
        <w:rPr>
          <w:rFonts w:ascii="標楷體" w:eastAsia="標楷體" w:hAnsi="標楷體" w:cs="DFKaiShu-SB-Estd-BF" w:hint="eastAsia"/>
          <w:kern w:val="0"/>
          <w:szCs w:val="24"/>
        </w:rPr>
        <w:t>席深水碼頭，包含</w:t>
      </w:r>
      <w:r w:rsidR="00273769" w:rsidRPr="00273769">
        <w:rPr>
          <w:rFonts w:ascii="標楷體" w:eastAsia="標楷體" w:hAnsi="標楷體" w:cs="DFKaiShu-SB-Estd-BF"/>
          <w:kern w:val="0"/>
          <w:szCs w:val="24"/>
        </w:rPr>
        <w:t>5</w:t>
      </w:r>
      <w:r w:rsidR="00273769" w:rsidRPr="00273769">
        <w:rPr>
          <w:rFonts w:ascii="標楷體" w:eastAsia="標楷體" w:hAnsi="標楷體" w:cs="DFKaiShu-SB-Estd-BF" w:hint="eastAsia"/>
          <w:kern w:val="0"/>
          <w:szCs w:val="24"/>
        </w:rPr>
        <w:t>席貨櫃碼頭（第七貨櫃中心）、</w:t>
      </w:r>
      <w:r w:rsidR="00273769" w:rsidRPr="00273769">
        <w:rPr>
          <w:rFonts w:ascii="標楷體" w:eastAsia="標楷體" w:hAnsi="標楷體" w:cs="DFKaiShu-SB-Estd-BF"/>
          <w:kern w:val="0"/>
          <w:szCs w:val="24"/>
        </w:rPr>
        <w:t>10</w:t>
      </w:r>
      <w:r w:rsidR="00273769" w:rsidRPr="00273769">
        <w:rPr>
          <w:rFonts w:ascii="標楷體" w:eastAsia="標楷體" w:hAnsi="標楷體" w:cs="DFKaiShu-SB-Estd-BF" w:hint="eastAsia"/>
          <w:kern w:val="0"/>
          <w:szCs w:val="24"/>
        </w:rPr>
        <w:t>席石化碼頭及</w:t>
      </w:r>
      <w:r w:rsidR="00273769" w:rsidRPr="00273769">
        <w:rPr>
          <w:rFonts w:ascii="標楷體" w:eastAsia="標楷體" w:hAnsi="標楷體" w:cs="DFKaiShu-SB-Estd-BF"/>
          <w:kern w:val="0"/>
          <w:szCs w:val="24"/>
        </w:rPr>
        <w:t>4</w:t>
      </w:r>
      <w:r w:rsidR="00273769" w:rsidRPr="00273769">
        <w:rPr>
          <w:rFonts w:ascii="標楷體" w:eastAsia="標楷體" w:hAnsi="標楷體" w:cs="DFKaiShu-SB-Estd-BF" w:hint="eastAsia"/>
          <w:kern w:val="0"/>
          <w:szCs w:val="24"/>
        </w:rPr>
        <w:t>席散雜貨碼頭，臺灣港務公司為因應第七貨櫃中心啟用事宜，業於</w:t>
      </w:r>
      <w:r w:rsidR="00273769" w:rsidRPr="00273769">
        <w:rPr>
          <w:rFonts w:ascii="標楷體" w:eastAsia="標楷體" w:hAnsi="標楷體" w:cs="DFKaiShu-SB-Estd-BF"/>
          <w:kern w:val="0"/>
          <w:szCs w:val="24"/>
        </w:rPr>
        <w:t>107</w:t>
      </w:r>
      <w:r w:rsidR="00273769" w:rsidRPr="00273769">
        <w:rPr>
          <w:rFonts w:ascii="標楷體" w:eastAsia="標楷體" w:hAnsi="標楷體" w:cs="DFKaiShu-SB-Estd-BF" w:hint="eastAsia"/>
          <w:kern w:val="0"/>
          <w:szCs w:val="24"/>
        </w:rPr>
        <w:t>年底與國籍航商簽訂第七貨櫃中心部分碼頭租約，期藉業者由第四貨櫃中心（包含</w:t>
      </w:r>
      <w:r w:rsidR="00273769" w:rsidRPr="00273769">
        <w:rPr>
          <w:rFonts w:ascii="標楷體" w:eastAsia="標楷體" w:hAnsi="標楷體" w:cs="DFKaiShu-SB-Estd-BF"/>
          <w:kern w:val="0"/>
          <w:szCs w:val="24"/>
        </w:rPr>
        <w:t>115</w:t>
      </w:r>
      <w:r w:rsidR="00273769" w:rsidRPr="00273769">
        <w:rPr>
          <w:rFonts w:ascii="標楷體" w:eastAsia="標楷體" w:hAnsi="標楷體" w:cs="DFKaiShu-SB-Estd-BF" w:hint="eastAsia"/>
          <w:kern w:val="0"/>
          <w:szCs w:val="24"/>
        </w:rPr>
        <w:t>至</w:t>
      </w:r>
      <w:r w:rsidR="00273769" w:rsidRPr="00273769">
        <w:rPr>
          <w:rFonts w:ascii="標楷體" w:eastAsia="標楷體" w:hAnsi="標楷體" w:cs="DFKaiShu-SB-Estd-BF"/>
          <w:kern w:val="0"/>
          <w:szCs w:val="24"/>
        </w:rPr>
        <w:t>121</w:t>
      </w:r>
      <w:r w:rsidR="00273769" w:rsidRPr="00273769">
        <w:rPr>
          <w:rFonts w:ascii="標楷體" w:eastAsia="標楷體" w:hAnsi="標楷體" w:cs="DFKaiShu-SB-Estd-BF" w:hint="eastAsia"/>
          <w:kern w:val="0"/>
          <w:szCs w:val="24"/>
        </w:rPr>
        <w:t>號碼頭）及第五貨櫃中心搬遷至第七貨櫃中心營運之契機，啟動高雄港貨櫃碼頭重配置作業，至於第四貨櫃中心後續依上</w:t>
      </w:r>
      <w:r w:rsidR="00273769" w:rsidRPr="00F06F33">
        <w:rPr>
          <w:rFonts w:ascii="標楷體" w:eastAsia="標楷體" w:hAnsi="標楷體" w:cs="DFKaiShu-SB-Estd-BF" w:hint="eastAsia"/>
          <w:color w:val="000000" w:themeColor="text1"/>
          <w:kern w:val="0"/>
          <w:szCs w:val="24"/>
        </w:rPr>
        <w:t>開</w:t>
      </w:r>
      <w:r w:rsidR="00C56400" w:rsidRPr="00F06F33">
        <w:rPr>
          <w:rFonts w:ascii="標楷體" w:eastAsia="標楷體" w:hAnsi="標楷體" w:cs="DFKaiShu-SB-Estd-BF" w:hint="eastAsia"/>
          <w:color w:val="000000" w:themeColor="text1"/>
          <w:kern w:val="0"/>
          <w:szCs w:val="24"/>
        </w:rPr>
        <w:t>「</w:t>
      </w:r>
      <w:r w:rsidR="00273769" w:rsidRPr="00273769">
        <w:rPr>
          <w:rFonts w:ascii="標楷體" w:eastAsia="標楷體" w:hAnsi="標楷體" w:cs="DFKaiShu-SB-Estd-BF" w:hint="eastAsia"/>
          <w:kern w:val="0"/>
          <w:szCs w:val="24"/>
        </w:rPr>
        <w:t>國際商港未來發展及建設計畫（</w:t>
      </w:r>
      <w:r w:rsidR="00273769" w:rsidRPr="00273769">
        <w:rPr>
          <w:rFonts w:ascii="標楷體" w:eastAsia="標楷體" w:hAnsi="標楷體" w:cs="DFKaiShu-SB-Estd-BF"/>
          <w:kern w:val="0"/>
          <w:szCs w:val="24"/>
        </w:rPr>
        <w:t>111</w:t>
      </w:r>
      <w:r w:rsidR="00273769" w:rsidRPr="00273769">
        <w:rPr>
          <w:rFonts w:ascii="標楷體" w:eastAsia="標楷體" w:hAnsi="標楷體" w:cs="DFKaiShu-SB-Estd-BF" w:hint="eastAsia"/>
          <w:kern w:val="0"/>
          <w:szCs w:val="24"/>
        </w:rPr>
        <w:t>－</w:t>
      </w:r>
      <w:r w:rsidR="00273769" w:rsidRPr="00273769">
        <w:rPr>
          <w:rFonts w:ascii="標楷體" w:eastAsia="標楷體" w:hAnsi="標楷體" w:cs="DFKaiShu-SB-Estd-BF"/>
          <w:kern w:val="0"/>
          <w:szCs w:val="24"/>
        </w:rPr>
        <w:t>115</w:t>
      </w:r>
      <w:r w:rsidR="00273769" w:rsidRPr="00273769">
        <w:rPr>
          <w:rFonts w:ascii="標楷體" w:eastAsia="標楷體" w:hAnsi="標楷體" w:cs="DFKaiShu-SB-Estd-BF" w:hint="eastAsia"/>
          <w:kern w:val="0"/>
          <w:szCs w:val="24"/>
        </w:rPr>
        <w:t>年）</w:t>
      </w:r>
      <w:r w:rsidR="00C56400" w:rsidRPr="00EA3535">
        <w:rPr>
          <w:rFonts w:ascii="標楷體" w:eastAsia="標楷體" w:hAnsi="標楷體" w:cs="DFKaiShu-SB-Estd-BF" w:hint="eastAsia"/>
          <w:color w:val="000000" w:themeColor="text1"/>
          <w:kern w:val="0"/>
          <w:szCs w:val="24"/>
        </w:rPr>
        <w:t>」</w:t>
      </w:r>
      <w:r w:rsidR="00273769" w:rsidRPr="00EA3535">
        <w:rPr>
          <w:rFonts w:ascii="標楷體" w:eastAsia="標楷體" w:hAnsi="標楷體" w:cs="DFKaiShu-SB-Estd-BF" w:hint="eastAsia"/>
          <w:color w:val="000000" w:themeColor="text1"/>
          <w:kern w:val="0"/>
          <w:szCs w:val="24"/>
        </w:rPr>
        <w:t>規</w:t>
      </w:r>
      <w:r w:rsidR="00273769" w:rsidRPr="00273769">
        <w:rPr>
          <w:rFonts w:ascii="標楷體" w:eastAsia="標楷體" w:hAnsi="標楷體" w:cs="DFKaiShu-SB-Estd-BF" w:hint="eastAsia"/>
          <w:kern w:val="0"/>
          <w:szCs w:val="24"/>
        </w:rPr>
        <w:t>劃，將辦理該貨櫃中心後側圍堤造地計畫，朝自貿、貨運、物流及倉儲等多元業務規劃，申設為自由貿易港區以吸引民間資金投資。經查該公司自</w:t>
      </w:r>
      <w:r w:rsidR="00273769" w:rsidRPr="00273769">
        <w:rPr>
          <w:rFonts w:ascii="標楷體" w:eastAsia="標楷體" w:hAnsi="標楷體" w:cs="DFKaiShu-SB-Estd-BF"/>
          <w:kern w:val="0"/>
          <w:szCs w:val="24"/>
        </w:rPr>
        <w:t>107</w:t>
      </w:r>
      <w:r w:rsidR="00273769" w:rsidRPr="00273769">
        <w:rPr>
          <w:rFonts w:ascii="標楷體" w:eastAsia="標楷體" w:hAnsi="標楷體" w:cs="DFKaiShu-SB-Estd-BF" w:hint="eastAsia"/>
          <w:kern w:val="0"/>
          <w:szCs w:val="24"/>
        </w:rPr>
        <w:t>年啟動高雄港貨櫃碼頭重配置作業後，第四貨櫃中心</w:t>
      </w:r>
      <w:r w:rsidR="00273769" w:rsidRPr="00273769">
        <w:rPr>
          <w:rFonts w:ascii="標楷體" w:eastAsia="標楷體" w:hAnsi="標楷體" w:cs="DFKaiShu-SB-Estd-BF"/>
          <w:kern w:val="0"/>
          <w:szCs w:val="24"/>
        </w:rPr>
        <w:t>115</w:t>
      </w:r>
      <w:r w:rsidR="00273769" w:rsidRPr="00273769">
        <w:rPr>
          <w:rFonts w:ascii="標楷體" w:eastAsia="標楷體" w:hAnsi="標楷體" w:cs="DFKaiShu-SB-Estd-BF" w:hint="eastAsia"/>
          <w:kern w:val="0"/>
          <w:szCs w:val="24"/>
        </w:rPr>
        <w:t>至</w:t>
      </w:r>
      <w:r w:rsidR="00273769" w:rsidRPr="00273769">
        <w:rPr>
          <w:rFonts w:ascii="標楷體" w:eastAsia="標楷體" w:hAnsi="標楷體" w:cs="DFKaiShu-SB-Estd-BF"/>
          <w:kern w:val="0"/>
          <w:szCs w:val="24"/>
        </w:rPr>
        <w:t>119</w:t>
      </w:r>
      <w:r w:rsidR="00273769" w:rsidRPr="00273769">
        <w:rPr>
          <w:rFonts w:ascii="標楷體" w:eastAsia="標楷體" w:hAnsi="標楷體" w:cs="DFKaiShu-SB-Estd-BF" w:hint="eastAsia"/>
          <w:kern w:val="0"/>
          <w:szCs w:val="24"/>
        </w:rPr>
        <w:t>號碼頭原主要航商已於</w:t>
      </w:r>
      <w:r w:rsidR="00273769" w:rsidRPr="00273769">
        <w:rPr>
          <w:rFonts w:ascii="標楷體" w:eastAsia="標楷體" w:hAnsi="標楷體" w:cs="DFKaiShu-SB-Estd-BF"/>
          <w:kern w:val="0"/>
          <w:szCs w:val="24"/>
        </w:rPr>
        <w:t>113</w:t>
      </w:r>
      <w:r w:rsidR="00273769" w:rsidRPr="00273769">
        <w:rPr>
          <w:rFonts w:ascii="標楷體" w:eastAsia="標楷體" w:hAnsi="標楷體" w:cs="DFKaiShu-SB-Estd-BF" w:hint="eastAsia"/>
          <w:kern w:val="0"/>
          <w:szCs w:val="24"/>
        </w:rPr>
        <w:t>年度完成搬遷，惟截至</w:t>
      </w:r>
      <w:r w:rsidR="00273769" w:rsidRPr="00273769">
        <w:rPr>
          <w:rFonts w:ascii="標楷體" w:eastAsia="標楷體" w:hAnsi="標楷體" w:cs="DFKaiShu-SB-Estd-BF"/>
          <w:kern w:val="0"/>
          <w:szCs w:val="24"/>
        </w:rPr>
        <w:t>115</w:t>
      </w:r>
      <w:r w:rsidR="00273769" w:rsidRPr="00273769">
        <w:rPr>
          <w:rFonts w:ascii="標楷體" w:eastAsia="標楷體" w:hAnsi="標楷體" w:cs="DFKaiShu-SB-Estd-BF" w:hint="eastAsia"/>
          <w:kern w:val="0"/>
          <w:szCs w:val="24"/>
        </w:rPr>
        <w:t>年</w:t>
      </w:r>
      <w:r w:rsidR="00273769" w:rsidRPr="00273769">
        <w:rPr>
          <w:rFonts w:ascii="標楷體" w:eastAsia="標楷體" w:hAnsi="標楷體" w:cs="DFKaiShu-SB-Estd-BF"/>
          <w:kern w:val="0"/>
          <w:szCs w:val="24"/>
        </w:rPr>
        <w:t>1</w:t>
      </w:r>
      <w:r w:rsidR="00273769" w:rsidRPr="00273769">
        <w:rPr>
          <w:rFonts w:ascii="標楷體" w:eastAsia="標楷體" w:hAnsi="標楷體" w:cs="DFKaiShu-SB-Estd-BF" w:hint="eastAsia"/>
          <w:kern w:val="0"/>
          <w:szCs w:val="24"/>
        </w:rPr>
        <w:t>月</w:t>
      </w:r>
      <w:r w:rsidR="00273769" w:rsidRPr="00273769">
        <w:rPr>
          <w:rFonts w:ascii="標楷體" w:eastAsia="標楷體" w:hAnsi="標楷體" w:cs="DFKaiShu-SB-Estd-BF"/>
          <w:kern w:val="0"/>
          <w:szCs w:val="24"/>
        </w:rPr>
        <w:t>15</w:t>
      </w:r>
      <w:r w:rsidR="00273769" w:rsidRPr="00273769">
        <w:rPr>
          <w:rFonts w:ascii="標楷體" w:eastAsia="標楷體" w:hAnsi="標楷體" w:cs="DFKaiShu-SB-Estd-BF" w:hint="eastAsia"/>
          <w:kern w:val="0"/>
          <w:szCs w:val="24"/>
        </w:rPr>
        <w:t>日止該等碼頭仍未完成招商；另自營櫃場</w:t>
      </w:r>
      <w:r w:rsidR="00273769" w:rsidRPr="00273769">
        <w:rPr>
          <w:rFonts w:ascii="標楷體" w:eastAsia="標楷體" w:hAnsi="標楷體" w:cs="DFKaiShu-SB-Estd-BF"/>
          <w:kern w:val="0"/>
          <w:szCs w:val="24"/>
        </w:rPr>
        <w:t>120</w:t>
      </w:r>
      <w:r w:rsidR="00273769" w:rsidRPr="00273769">
        <w:rPr>
          <w:rFonts w:ascii="標楷體" w:eastAsia="標楷體" w:hAnsi="標楷體" w:cs="DFKaiShu-SB-Estd-BF" w:hint="eastAsia"/>
          <w:kern w:val="0"/>
          <w:szCs w:val="24"/>
        </w:rPr>
        <w:t>至</w:t>
      </w:r>
      <w:r w:rsidR="00273769" w:rsidRPr="00273769">
        <w:rPr>
          <w:rFonts w:ascii="標楷體" w:eastAsia="標楷體" w:hAnsi="標楷體" w:cs="DFKaiShu-SB-Estd-BF"/>
          <w:kern w:val="0"/>
          <w:szCs w:val="24"/>
        </w:rPr>
        <w:t>121</w:t>
      </w:r>
      <w:r w:rsidR="00273769" w:rsidRPr="00273769">
        <w:rPr>
          <w:rFonts w:ascii="標楷體" w:eastAsia="標楷體" w:hAnsi="標楷體" w:cs="DFKaiShu-SB-Estd-BF" w:hint="eastAsia"/>
          <w:kern w:val="0"/>
          <w:szCs w:val="24"/>
        </w:rPr>
        <w:t>號碼頭亦因營運長期虧損，於</w:t>
      </w:r>
      <w:r w:rsidR="00273769" w:rsidRPr="00273769">
        <w:rPr>
          <w:rFonts w:ascii="標楷體" w:eastAsia="標楷體" w:hAnsi="標楷體" w:cs="DFKaiShu-SB-Estd-BF"/>
          <w:kern w:val="0"/>
          <w:szCs w:val="24"/>
        </w:rPr>
        <w:t>114</w:t>
      </w:r>
      <w:r w:rsidR="00273769" w:rsidRPr="00273769">
        <w:rPr>
          <w:rFonts w:ascii="標楷體" w:eastAsia="標楷體" w:hAnsi="標楷體" w:cs="DFKaiShu-SB-Estd-BF" w:hint="eastAsia"/>
          <w:kern w:val="0"/>
          <w:szCs w:val="24"/>
        </w:rPr>
        <w:t>年</w:t>
      </w:r>
      <w:r w:rsidR="00273769" w:rsidRPr="00273769">
        <w:rPr>
          <w:rFonts w:ascii="標楷體" w:eastAsia="標楷體" w:hAnsi="標楷體" w:cs="DFKaiShu-SB-Estd-BF"/>
          <w:kern w:val="0"/>
          <w:szCs w:val="24"/>
        </w:rPr>
        <w:t>7</w:t>
      </w:r>
      <w:r w:rsidR="00273769" w:rsidRPr="00273769">
        <w:rPr>
          <w:rFonts w:ascii="標楷體" w:eastAsia="標楷體" w:hAnsi="標楷體" w:cs="DFKaiShu-SB-Estd-BF" w:hint="eastAsia"/>
          <w:kern w:val="0"/>
          <w:szCs w:val="24"/>
        </w:rPr>
        <w:t>月</w:t>
      </w:r>
      <w:r w:rsidR="00273769" w:rsidRPr="00273769">
        <w:rPr>
          <w:rFonts w:ascii="標楷體" w:eastAsia="標楷體" w:hAnsi="標楷體" w:cs="DFKaiShu-SB-Estd-BF"/>
          <w:kern w:val="0"/>
          <w:szCs w:val="24"/>
        </w:rPr>
        <w:t>11</w:t>
      </w:r>
      <w:r w:rsidR="00273769" w:rsidRPr="00273769">
        <w:rPr>
          <w:rFonts w:ascii="標楷體" w:eastAsia="標楷體" w:hAnsi="標楷體" w:cs="DFKaiShu-SB-Estd-BF" w:hint="eastAsia"/>
          <w:kern w:val="0"/>
          <w:szCs w:val="24"/>
        </w:rPr>
        <w:t>日經董事會決議終止營運，致第四貨櫃中心仍處於閒置狀態，經函請臺灣港務公司檢討改善。據復：</w:t>
      </w:r>
      <w:r w:rsidR="00273769" w:rsidRPr="00273769">
        <w:rPr>
          <w:rFonts w:ascii="標楷體" w:eastAsia="標楷體" w:hAnsi="標楷體" w:cs="DFKaiShu-SB-Estd-BF"/>
          <w:kern w:val="0"/>
          <w:szCs w:val="24"/>
        </w:rPr>
        <w:t>115</w:t>
      </w:r>
      <w:r w:rsidR="00273769" w:rsidRPr="00273769">
        <w:rPr>
          <w:rFonts w:ascii="標楷體" w:eastAsia="標楷體" w:hAnsi="標楷體" w:cs="DFKaiShu-SB-Estd-BF" w:hint="eastAsia"/>
          <w:kern w:val="0"/>
          <w:szCs w:val="24"/>
        </w:rPr>
        <w:t>至</w:t>
      </w:r>
      <w:r w:rsidR="00273769" w:rsidRPr="00273769">
        <w:rPr>
          <w:rFonts w:ascii="標楷體" w:eastAsia="標楷體" w:hAnsi="標楷體" w:cs="DFKaiShu-SB-Estd-BF"/>
          <w:kern w:val="0"/>
          <w:szCs w:val="24"/>
        </w:rPr>
        <w:t>119</w:t>
      </w:r>
      <w:r w:rsidR="00273769" w:rsidRPr="00273769">
        <w:rPr>
          <w:rFonts w:ascii="標楷體" w:eastAsia="標楷體" w:hAnsi="標楷體" w:cs="DFKaiShu-SB-Estd-BF" w:hint="eastAsia"/>
          <w:kern w:val="0"/>
          <w:szCs w:val="24"/>
        </w:rPr>
        <w:t>號碼頭已於</w:t>
      </w:r>
      <w:r w:rsidR="00273769" w:rsidRPr="00273769">
        <w:rPr>
          <w:rFonts w:ascii="標楷體" w:eastAsia="標楷體" w:hAnsi="標楷體" w:cs="DFKaiShu-SB-Estd-BF"/>
          <w:kern w:val="0"/>
          <w:szCs w:val="24"/>
        </w:rPr>
        <w:t>114</w:t>
      </w:r>
      <w:r w:rsidR="00273769" w:rsidRPr="00273769">
        <w:rPr>
          <w:rFonts w:ascii="標楷體" w:eastAsia="標楷體" w:hAnsi="標楷體" w:cs="DFKaiShu-SB-Estd-BF" w:hint="eastAsia"/>
          <w:kern w:val="0"/>
          <w:szCs w:val="24"/>
        </w:rPr>
        <w:t>至</w:t>
      </w:r>
      <w:r w:rsidR="00273769" w:rsidRPr="00273769">
        <w:rPr>
          <w:rFonts w:ascii="標楷體" w:eastAsia="標楷體" w:hAnsi="標楷體" w:cs="DFKaiShu-SB-Estd-BF"/>
          <w:kern w:val="0"/>
          <w:szCs w:val="24"/>
        </w:rPr>
        <w:t>115</w:t>
      </w:r>
      <w:r w:rsidR="00273769" w:rsidRPr="00273769">
        <w:rPr>
          <w:rFonts w:ascii="標楷體" w:eastAsia="標楷體" w:hAnsi="標楷體" w:cs="DFKaiShu-SB-Estd-BF" w:hint="eastAsia"/>
          <w:kern w:val="0"/>
          <w:szCs w:val="24"/>
        </w:rPr>
        <w:t>年間辦理招商，並引進風電及倉儲物流等產業進駐；至於</w:t>
      </w:r>
      <w:r w:rsidR="00273769" w:rsidRPr="00273769">
        <w:rPr>
          <w:rFonts w:ascii="標楷體" w:eastAsia="標楷體" w:hAnsi="標楷體" w:cs="DFKaiShu-SB-Estd-BF"/>
          <w:kern w:val="0"/>
          <w:szCs w:val="24"/>
        </w:rPr>
        <w:t>1</w:t>
      </w:r>
      <w:r w:rsidR="00273769" w:rsidRPr="00273769">
        <w:rPr>
          <w:rFonts w:ascii="標楷體" w:eastAsia="標楷體" w:hAnsi="標楷體" w:cs="DFKaiShu-SB-Estd-BF" w:hint="eastAsia"/>
          <w:kern w:val="0"/>
          <w:szCs w:val="24"/>
        </w:rPr>
        <w:t>20至121號碼頭，已與潛在業者洽談，或已完成業者資格審核，將持續辦理招商作業。另針對高雄港第四貨櫃中心未來營運規劃，將依碼頭定位及視市場需求滾動檢討辦理招商作業，朝引進多元業態長期營運為目標，持續活化既有碼頭場域使用效益</w:t>
      </w:r>
      <w:r w:rsidR="00192BC2" w:rsidRPr="006B2CF0">
        <w:rPr>
          <w:rFonts w:ascii="標楷體" w:eastAsia="標楷體" w:hAnsi="標楷體" w:cs="DFKaiShu-SB-Estd-BF" w:hint="eastAsia"/>
          <w:kern w:val="0"/>
          <w:szCs w:val="24"/>
        </w:rPr>
        <w:t>。</w:t>
      </w:r>
    </w:p>
    <w:p w14:paraId="02944737" w14:textId="6A9CC969" w:rsidR="002F4996" w:rsidRDefault="002F4996" w:rsidP="00365EC2">
      <w:pPr>
        <w:overflowPunct w:val="0"/>
        <w:adjustRightInd w:val="0"/>
        <w:spacing w:line="516" w:lineRule="exact"/>
        <w:ind w:firstLineChars="600" w:firstLine="1441"/>
        <w:jc w:val="both"/>
        <w:rPr>
          <w:rFonts w:ascii="標楷體" w:eastAsia="標楷體" w:hAnsi="標楷體" w:cs="DFKaiShu-SB-Estd-BF"/>
          <w:kern w:val="0"/>
          <w:szCs w:val="24"/>
        </w:rPr>
      </w:pPr>
      <w:r w:rsidRPr="00405A34">
        <w:rPr>
          <w:rFonts w:ascii="標楷體" w:eastAsia="標楷體" w:hAnsi="標楷體" w:cs="DFKaiShu-SB-Estd-BF" w:hint="eastAsia"/>
          <w:b/>
          <w:bCs/>
          <w:kern w:val="0"/>
          <w:szCs w:val="24"/>
        </w:rPr>
        <w:t>（2）</w:t>
      </w:r>
      <w:r w:rsidRPr="00AB1367">
        <w:rPr>
          <w:rFonts w:ascii="標楷體" w:eastAsia="標楷體" w:hAnsi="標楷體" w:cs="DFKaiShu-SB-Estd-BF" w:hint="eastAsia"/>
          <w:b/>
          <w:bCs/>
          <w:kern w:val="0"/>
          <w:szCs w:val="24"/>
        </w:rPr>
        <w:t xml:space="preserve">　</w:t>
      </w:r>
      <w:r w:rsidR="00273769" w:rsidRPr="00273769">
        <w:rPr>
          <w:rFonts w:ascii="標楷體" w:eastAsia="標楷體" w:hAnsi="標楷體" w:cs="DFKaiShu-SB-Estd-BF" w:hint="eastAsia"/>
          <w:b/>
          <w:bCs/>
          <w:kern w:val="0"/>
          <w:szCs w:val="24"/>
        </w:rPr>
        <w:t>臺灣港務港勤公司投入鉅資購置相關設備，惟資產創造收益之提升未符預期</w:t>
      </w:r>
      <w:r w:rsidR="00DE38C3" w:rsidRPr="00DE38C3">
        <w:rPr>
          <w:rFonts w:ascii="標楷體" w:eastAsia="標楷體" w:hAnsi="標楷體" w:cs="DFKaiShu-SB-Estd-BF" w:hint="eastAsia"/>
          <w:b/>
          <w:bCs/>
          <w:kern w:val="0"/>
          <w:szCs w:val="24"/>
        </w:rPr>
        <w:t>：</w:t>
      </w:r>
      <w:r w:rsidR="00273769" w:rsidRPr="00273769">
        <w:rPr>
          <w:rFonts w:ascii="標楷體" w:eastAsia="標楷體" w:hAnsi="標楷體" w:cs="DFKaiShu-SB-Estd-BF" w:hint="eastAsia"/>
          <w:kern w:val="0"/>
          <w:szCs w:val="24"/>
        </w:rPr>
        <w:t>臺灣港務港勤公司主要經營業務項目為各國際商港之拖船服務、船舶修護及海難救助等，另配合政府發展離岸風電產業政策，提供風場運維服務，配合臺灣港務公司提升港埠整體經營效能。經查臺灣港務港勤公司近5年度（110至114年度）累計投入逾21億餘元購置拖船等設備，其110年度營業收入計19億1,333萬餘元，自112年度起受曳船費率調升等影響，增加至114年度之22億1,468萬餘元，惟近3年度（112至114年度）資產週轉率均停滯於0.35次，未見增長，114年度權益週轉率0.42次亦未能提升；又進一步分析獲利能力，114年度淨利衰退至3億7,294萬餘元，</w:t>
      </w:r>
      <w:r w:rsidR="00273769" w:rsidRPr="00273769">
        <w:rPr>
          <w:rFonts w:ascii="標楷體" w:eastAsia="標楷體" w:hAnsi="標楷體" w:cs="DFKaiShu-SB-Estd-BF" w:hint="eastAsia"/>
          <w:kern w:val="0"/>
          <w:szCs w:val="24"/>
        </w:rPr>
        <w:lastRenderedPageBreak/>
        <w:t>淨利率16.84％跌至近5年低點（表</w:t>
      </w:r>
      <w:r w:rsidR="00273769">
        <w:rPr>
          <w:rFonts w:ascii="標楷體" w:eastAsia="標楷體" w:hAnsi="標楷體" w:cs="DFKaiShu-SB-Estd-BF" w:hint="eastAsia"/>
          <w:kern w:val="0"/>
          <w:szCs w:val="24"/>
        </w:rPr>
        <w:t>3</w:t>
      </w:r>
      <w:r w:rsidR="00273769" w:rsidRPr="00273769">
        <w:rPr>
          <w:rFonts w:ascii="標楷體" w:eastAsia="標楷體" w:hAnsi="標楷體" w:cs="DFKaiShu-SB-Estd-BF" w:hint="eastAsia"/>
          <w:kern w:val="0"/>
          <w:szCs w:val="24"/>
        </w:rPr>
        <w:t>），投入資產創造收益之效率有待提升，經函請臺灣港務公司督促臺灣港務港勤公司檢討改善。據復：為拓展營業收入來源，臺灣港務港勤公司已承攬「馬祖</w:t>
      </w:r>
      <w:r w:rsidR="00365EC2">
        <w:rPr>
          <w:noProof/>
        </w:rPr>
        <mc:AlternateContent>
          <mc:Choice Requires="wps">
            <w:drawing>
              <wp:anchor distT="45720" distB="45720" distL="114300" distR="114300" simplePos="0" relativeHeight="251683840" behindDoc="0" locked="0" layoutInCell="1" allowOverlap="1" wp14:anchorId="62A0BB39" wp14:editId="7955FB91">
                <wp:simplePos x="0" y="0"/>
                <wp:positionH relativeFrom="margin">
                  <wp:posOffset>3241040</wp:posOffset>
                </wp:positionH>
                <wp:positionV relativeFrom="margin">
                  <wp:posOffset>829614</wp:posOffset>
                </wp:positionV>
                <wp:extent cx="3246120" cy="2190750"/>
                <wp:effectExtent l="0" t="0" r="0" b="0"/>
                <wp:wrapSquare wrapText="bothSides"/>
                <wp:docPr id="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46120" cy="2190750"/>
                        </a:xfrm>
                        <a:prstGeom prst="rect">
                          <a:avLst/>
                        </a:prstGeom>
                        <a:solidFill>
                          <a:srgbClr val="FFFFFF"/>
                        </a:solidFill>
                        <a:ln w="9525">
                          <a:noFill/>
                          <a:miter lim="800000"/>
                          <a:headEnd/>
                          <a:tailEnd/>
                        </a:ln>
                      </wps:spPr>
                      <wps:txbx>
                        <w:txbxContent>
                          <w:tbl>
                            <w:tblPr>
                              <w:tblW w:w="4856" w:type="dxa"/>
                              <w:tblLayout w:type="fixed"/>
                              <w:tblCellMar>
                                <w:left w:w="28" w:type="dxa"/>
                                <w:right w:w="28" w:type="dxa"/>
                              </w:tblCellMar>
                              <w:tblLook w:val="04A0" w:firstRow="1" w:lastRow="0" w:firstColumn="1" w:lastColumn="0" w:noHBand="0" w:noVBand="1"/>
                            </w:tblPr>
                            <w:tblGrid>
                              <w:gridCol w:w="1214"/>
                              <w:gridCol w:w="1214"/>
                              <w:gridCol w:w="1214"/>
                              <w:gridCol w:w="1214"/>
                            </w:tblGrid>
                            <w:tr w:rsidR="00F70065" w:rsidRPr="00A60FAE" w14:paraId="3E5F758B" w14:textId="77777777" w:rsidTr="00032516">
                              <w:tc>
                                <w:tcPr>
                                  <w:tcW w:w="4856" w:type="dxa"/>
                                  <w:gridSpan w:val="4"/>
                                  <w:tcBorders>
                                    <w:top w:val="nil"/>
                                    <w:left w:val="nil"/>
                                    <w:bottom w:val="single" w:sz="4" w:space="0" w:color="auto"/>
                                    <w:right w:val="nil"/>
                                  </w:tcBorders>
                                  <w:noWrap/>
                                  <w:vAlign w:val="center"/>
                                </w:tcPr>
                                <w:p w14:paraId="693C0D90" w14:textId="77777777" w:rsidR="00F70065" w:rsidRPr="0080763B" w:rsidRDefault="00F70065" w:rsidP="003C627A">
                                  <w:pPr>
                                    <w:pStyle w:val="ac"/>
                                    <w:spacing w:line="240" w:lineRule="exact"/>
                                    <w:ind w:left="721" w:hangingChars="300" w:hanging="721"/>
                                    <w:jc w:val="both"/>
                                    <w:rPr>
                                      <w:rFonts w:ascii="標楷體" w:eastAsia="標楷體" w:hAnsi="標楷體"/>
                                      <w:b/>
                                      <w:bCs/>
                                      <w:sz w:val="24"/>
                                      <w:szCs w:val="24"/>
                                    </w:rPr>
                                  </w:pPr>
                                  <w:r w:rsidRPr="0080763B">
                                    <w:rPr>
                                      <w:rFonts w:ascii="標楷體" w:eastAsia="標楷體" w:hAnsi="標楷體" w:hint="eastAsia"/>
                                      <w:b/>
                                      <w:bCs/>
                                      <w:sz w:val="24"/>
                                      <w:szCs w:val="24"/>
                                    </w:rPr>
                                    <w:t>表</w:t>
                                  </w:r>
                                  <w:r>
                                    <w:rPr>
                                      <w:rFonts w:ascii="標楷體" w:eastAsia="標楷體" w:hAnsi="標楷體" w:hint="eastAsia"/>
                                      <w:b/>
                                      <w:bCs/>
                                      <w:sz w:val="24"/>
                                      <w:szCs w:val="24"/>
                                    </w:rPr>
                                    <w:t>3</w:t>
                                  </w:r>
                                  <w:r w:rsidRPr="0080763B">
                                    <w:rPr>
                                      <w:rFonts w:ascii="標楷體" w:eastAsia="標楷體" w:hAnsi="標楷體" w:hint="eastAsia"/>
                                      <w:b/>
                                      <w:bCs/>
                                      <w:sz w:val="24"/>
                                      <w:szCs w:val="24"/>
                                    </w:rPr>
                                    <w:t xml:space="preserve">　臺灣港務港勤公司資產週轉率、權益週轉率及淨利率</w:t>
                                  </w:r>
                                </w:p>
                                <w:p w14:paraId="3FE13949" w14:textId="77777777" w:rsidR="00F70065" w:rsidRPr="0080763B" w:rsidRDefault="00F70065" w:rsidP="001E6112">
                                  <w:pPr>
                                    <w:pStyle w:val="ac"/>
                                    <w:spacing w:line="240" w:lineRule="exact"/>
                                    <w:ind w:left="600" w:hangingChars="300" w:hanging="600"/>
                                    <w:jc w:val="right"/>
                                    <w:rPr>
                                      <w:rFonts w:ascii="標楷體" w:eastAsia="標楷體" w:hAnsi="標楷體"/>
                                      <w:sz w:val="24"/>
                                      <w:szCs w:val="24"/>
                                    </w:rPr>
                                  </w:pPr>
                                  <w:r w:rsidRPr="0080763B">
                                    <w:rPr>
                                      <w:rFonts w:ascii="標楷體" w:eastAsia="標楷體" w:hAnsi="標楷體" w:hint="eastAsia"/>
                                    </w:rPr>
                                    <w:t>單位：次、％</w:t>
                                  </w:r>
                                </w:p>
                              </w:tc>
                            </w:tr>
                            <w:tr w:rsidR="00F70065" w:rsidRPr="00A60FAE" w14:paraId="7A0D0436" w14:textId="77777777" w:rsidTr="00BD7E3C">
                              <w:trPr>
                                <w:trHeight w:hRule="exact" w:val="340"/>
                              </w:trPr>
                              <w:tc>
                                <w:tcPr>
                                  <w:tcW w:w="1214" w:type="dxa"/>
                                  <w:tcBorders>
                                    <w:top w:val="single" w:sz="4" w:space="0" w:color="auto"/>
                                    <w:left w:val="single" w:sz="4" w:space="0" w:color="auto"/>
                                    <w:bottom w:val="single" w:sz="4" w:space="0" w:color="auto"/>
                                    <w:right w:val="single" w:sz="4" w:space="0" w:color="auto"/>
                                  </w:tcBorders>
                                  <w:noWrap/>
                                  <w:vAlign w:val="center"/>
                                  <w:hideMark/>
                                </w:tcPr>
                                <w:p w14:paraId="6F2D2F08" w14:textId="77777777" w:rsidR="00F70065" w:rsidRPr="00A60FAE" w:rsidRDefault="00F70065" w:rsidP="001E6112">
                                  <w:pPr>
                                    <w:spacing w:line="240" w:lineRule="exact"/>
                                    <w:jc w:val="center"/>
                                    <w:rPr>
                                      <w:rStyle w:val="ae"/>
                                    </w:rPr>
                                  </w:pPr>
                                  <w:r w:rsidRPr="00A60FAE">
                                    <w:rPr>
                                      <w:rStyle w:val="ae"/>
                                    </w:rPr>
                                    <w:t>年度</w:t>
                                  </w:r>
                                </w:p>
                              </w:tc>
                              <w:tc>
                                <w:tcPr>
                                  <w:tcW w:w="1214" w:type="dxa"/>
                                  <w:tcBorders>
                                    <w:top w:val="single" w:sz="4" w:space="0" w:color="auto"/>
                                    <w:left w:val="single" w:sz="4" w:space="0" w:color="auto"/>
                                    <w:bottom w:val="single" w:sz="4" w:space="0" w:color="auto"/>
                                    <w:right w:val="single" w:sz="4" w:space="0" w:color="auto"/>
                                  </w:tcBorders>
                                  <w:noWrap/>
                                  <w:vAlign w:val="center"/>
                                  <w:hideMark/>
                                </w:tcPr>
                                <w:p w14:paraId="3372486F" w14:textId="77777777" w:rsidR="00F70065" w:rsidRPr="00A60FAE" w:rsidRDefault="00F70065" w:rsidP="001E6112">
                                  <w:pPr>
                                    <w:spacing w:line="240" w:lineRule="exact"/>
                                    <w:jc w:val="center"/>
                                    <w:rPr>
                                      <w:rStyle w:val="ae"/>
                                    </w:rPr>
                                  </w:pPr>
                                  <w:r w:rsidRPr="00A60FAE">
                                    <w:rPr>
                                      <w:rStyle w:val="ae"/>
                                      <w:rFonts w:hint="eastAsia"/>
                                    </w:rPr>
                                    <w:t>資產週轉率</w:t>
                                  </w:r>
                                </w:p>
                              </w:tc>
                              <w:tc>
                                <w:tcPr>
                                  <w:tcW w:w="1214" w:type="dxa"/>
                                  <w:tcBorders>
                                    <w:top w:val="single" w:sz="4" w:space="0" w:color="auto"/>
                                    <w:left w:val="single" w:sz="4" w:space="0" w:color="auto"/>
                                    <w:bottom w:val="single" w:sz="4" w:space="0" w:color="auto"/>
                                    <w:right w:val="single" w:sz="4" w:space="0" w:color="auto"/>
                                  </w:tcBorders>
                                  <w:noWrap/>
                                  <w:vAlign w:val="center"/>
                                  <w:hideMark/>
                                </w:tcPr>
                                <w:p w14:paraId="42518DFC" w14:textId="77777777" w:rsidR="00F70065" w:rsidRPr="00A60FAE" w:rsidRDefault="00F70065" w:rsidP="001E6112">
                                  <w:pPr>
                                    <w:spacing w:line="240" w:lineRule="exact"/>
                                    <w:jc w:val="center"/>
                                    <w:rPr>
                                      <w:rStyle w:val="ae"/>
                                    </w:rPr>
                                  </w:pPr>
                                  <w:r w:rsidRPr="00A60FAE">
                                    <w:rPr>
                                      <w:rStyle w:val="ae"/>
                                      <w:rFonts w:hint="eastAsia"/>
                                    </w:rPr>
                                    <w:t>權益週轉率</w:t>
                                  </w:r>
                                </w:p>
                              </w:tc>
                              <w:tc>
                                <w:tcPr>
                                  <w:tcW w:w="1214" w:type="dxa"/>
                                  <w:tcBorders>
                                    <w:top w:val="single" w:sz="4" w:space="0" w:color="auto"/>
                                    <w:left w:val="single" w:sz="4" w:space="0" w:color="auto"/>
                                    <w:bottom w:val="single" w:sz="4" w:space="0" w:color="auto"/>
                                    <w:right w:val="single" w:sz="4" w:space="0" w:color="auto"/>
                                  </w:tcBorders>
                                  <w:noWrap/>
                                  <w:vAlign w:val="center"/>
                                  <w:hideMark/>
                                </w:tcPr>
                                <w:p w14:paraId="4DC0D736" w14:textId="77777777" w:rsidR="00F70065" w:rsidRPr="00A60FAE" w:rsidRDefault="00F70065" w:rsidP="001E6112">
                                  <w:pPr>
                                    <w:spacing w:line="240" w:lineRule="exact"/>
                                    <w:jc w:val="center"/>
                                    <w:rPr>
                                      <w:rStyle w:val="ae"/>
                                    </w:rPr>
                                  </w:pPr>
                                  <w:r w:rsidRPr="00A60FAE">
                                    <w:rPr>
                                      <w:rStyle w:val="ae"/>
                                      <w:rFonts w:hint="eastAsia"/>
                                    </w:rPr>
                                    <w:t>淨利率</w:t>
                                  </w:r>
                                </w:p>
                              </w:tc>
                            </w:tr>
                            <w:tr w:rsidR="00F70065" w:rsidRPr="00A60FAE" w14:paraId="0131695C" w14:textId="77777777" w:rsidTr="00BD7E3C">
                              <w:trPr>
                                <w:trHeight w:hRule="exact" w:val="340"/>
                              </w:trPr>
                              <w:tc>
                                <w:tcPr>
                                  <w:tcW w:w="1214" w:type="dxa"/>
                                  <w:tcBorders>
                                    <w:top w:val="single" w:sz="4" w:space="0" w:color="auto"/>
                                    <w:left w:val="single" w:sz="4" w:space="0" w:color="auto"/>
                                    <w:bottom w:val="single" w:sz="4" w:space="0" w:color="auto"/>
                                    <w:right w:val="single" w:sz="4" w:space="0" w:color="auto"/>
                                  </w:tcBorders>
                                  <w:noWrap/>
                                  <w:vAlign w:val="center"/>
                                  <w:hideMark/>
                                </w:tcPr>
                                <w:p w14:paraId="60678466" w14:textId="77777777" w:rsidR="00F70065" w:rsidRPr="00A60FAE" w:rsidRDefault="00F70065" w:rsidP="001E6112">
                                  <w:pPr>
                                    <w:spacing w:line="240" w:lineRule="exact"/>
                                    <w:jc w:val="center"/>
                                    <w:rPr>
                                      <w:rStyle w:val="ae"/>
                                    </w:rPr>
                                  </w:pPr>
                                  <w:r w:rsidRPr="00A60FAE">
                                    <w:rPr>
                                      <w:rStyle w:val="ae"/>
                                      <w:rFonts w:hint="eastAsia"/>
                                    </w:rPr>
                                    <w:t>110</w:t>
                                  </w:r>
                                </w:p>
                              </w:tc>
                              <w:tc>
                                <w:tcPr>
                                  <w:tcW w:w="1214" w:type="dxa"/>
                                  <w:tcBorders>
                                    <w:top w:val="single" w:sz="4" w:space="0" w:color="auto"/>
                                    <w:left w:val="single" w:sz="4" w:space="0" w:color="auto"/>
                                    <w:bottom w:val="single" w:sz="4" w:space="0" w:color="auto"/>
                                    <w:right w:val="single" w:sz="4" w:space="0" w:color="auto"/>
                                  </w:tcBorders>
                                  <w:noWrap/>
                                  <w:vAlign w:val="center"/>
                                  <w:hideMark/>
                                </w:tcPr>
                                <w:p w14:paraId="7E4F35C3" w14:textId="77777777" w:rsidR="00F70065" w:rsidRPr="00A60FAE" w:rsidRDefault="00F70065" w:rsidP="001E6112">
                                  <w:pPr>
                                    <w:spacing w:line="240" w:lineRule="exact"/>
                                    <w:jc w:val="right"/>
                                    <w:rPr>
                                      <w:rStyle w:val="ae"/>
                                    </w:rPr>
                                  </w:pPr>
                                  <w:r w:rsidRPr="00A60FAE">
                                    <w:rPr>
                                      <w:rStyle w:val="ae"/>
                                    </w:rPr>
                                    <w:t>0.</w:t>
                                  </w:r>
                                  <w:r w:rsidRPr="00A60FAE">
                                    <w:rPr>
                                      <w:rStyle w:val="ae"/>
                                      <w:rFonts w:hint="eastAsia"/>
                                    </w:rPr>
                                    <w:t>33</w:t>
                                  </w:r>
                                </w:p>
                              </w:tc>
                              <w:tc>
                                <w:tcPr>
                                  <w:tcW w:w="1214" w:type="dxa"/>
                                  <w:tcBorders>
                                    <w:top w:val="single" w:sz="4" w:space="0" w:color="auto"/>
                                    <w:left w:val="single" w:sz="4" w:space="0" w:color="auto"/>
                                    <w:bottom w:val="single" w:sz="4" w:space="0" w:color="auto"/>
                                    <w:right w:val="single" w:sz="4" w:space="0" w:color="auto"/>
                                  </w:tcBorders>
                                  <w:noWrap/>
                                  <w:vAlign w:val="center"/>
                                  <w:hideMark/>
                                </w:tcPr>
                                <w:p w14:paraId="3FCE6B95" w14:textId="77777777" w:rsidR="00F70065" w:rsidRPr="00A60FAE" w:rsidRDefault="00F70065" w:rsidP="001E6112">
                                  <w:pPr>
                                    <w:spacing w:line="240" w:lineRule="exact"/>
                                    <w:jc w:val="right"/>
                                    <w:rPr>
                                      <w:rStyle w:val="ae"/>
                                    </w:rPr>
                                  </w:pPr>
                                  <w:r w:rsidRPr="00A60FAE">
                                    <w:rPr>
                                      <w:rStyle w:val="ae"/>
                                    </w:rPr>
                                    <w:t>0.</w:t>
                                  </w:r>
                                  <w:r w:rsidRPr="00A60FAE">
                                    <w:rPr>
                                      <w:rStyle w:val="ae"/>
                                      <w:rFonts w:hint="eastAsia"/>
                                    </w:rPr>
                                    <w:t>4</w:t>
                                  </w:r>
                                  <w:r w:rsidRPr="00A60FAE">
                                    <w:rPr>
                                      <w:rStyle w:val="ae"/>
                                    </w:rPr>
                                    <w:t>1</w:t>
                                  </w:r>
                                </w:p>
                              </w:tc>
                              <w:tc>
                                <w:tcPr>
                                  <w:tcW w:w="1214" w:type="dxa"/>
                                  <w:tcBorders>
                                    <w:top w:val="single" w:sz="4" w:space="0" w:color="auto"/>
                                    <w:left w:val="single" w:sz="4" w:space="0" w:color="auto"/>
                                    <w:bottom w:val="single" w:sz="4" w:space="0" w:color="auto"/>
                                    <w:right w:val="single" w:sz="4" w:space="0" w:color="auto"/>
                                  </w:tcBorders>
                                  <w:noWrap/>
                                  <w:vAlign w:val="center"/>
                                  <w:hideMark/>
                                </w:tcPr>
                                <w:p w14:paraId="6D0202C6" w14:textId="77777777" w:rsidR="00F70065" w:rsidRPr="00A60FAE" w:rsidRDefault="00F70065" w:rsidP="001E6112">
                                  <w:pPr>
                                    <w:spacing w:line="240" w:lineRule="exact"/>
                                    <w:jc w:val="right"/>
                                    <w:rPr>
                                      <w:rStyle w:val="ae"/>
                                    </w:rPr>
                                  </w:pPr>
                                  <w:r w:rsidRPr="00A60FAE">
                                    <w:rPr>
                                      <w:rStyle w:val="ae"/>
                                      <w:rFonts w:hint="eastAsia"/>
                                    </w:rPr>
                                    <w:t>23.32</w:t>
                                  </w:r>
                                </w:p>
                              </w:tc>
                            </w:tr>
                            <w:tr w:rsidR="00F70065" w:rsidRPr="00A60FAE" w14:paraId="6AB8AF77" w14:textId="77777777" w:rsidTr="00BD7E3C">
                              <w:trPr>
                                <w:trHeight w:hRule="exact" w:val="340"/>
                              </w:trPr>
                              <w:tc>
                                <w:tcPr>
                                  <w:tcW w:w="1214" w:type="dxa"/>
                                  <w:tcBorders>
                                    <w:top w:val="single" w:sz="4" w:space="0" w:color="auto"/>
                                    <w:left w:val="single" w:sz="4" w:space="0" w:color="auto"/>
                                    <w:bottom w:val="single" w:sz="4" w:space="0" w:color="auto"/>
                                    <w:right w:val="single" w:sz="4" w:space="0" w:color="auto"/>
                                  </w:tcBorders>
                                  <w:noWrap/>
                                  <w:vAlign w:val="center"/>
                                  <w:hideMark/>
                                </w:tcPr>
                                <w:p w14:paraId="5FA3929C" w14:textId="77777777" w:rsidR="00F70065" w:rsidRPr="00A60FAE" w:rsidRDefault="00F70065" w:rsidP="001E6112">
                                  <w:pPr>
                                    <w:spacing w:line="240" w:lineRule="exact"/>
                                    <w:jc w:val="center"/>
                                    <w:rPr>
                                      <w:rStyle w:val="ae"/>
                                    </w:rPr>
                                  </w:pPr>
                                  <w:r w:rsidRPr="00A60FAE">
                                    <w:rPr>
                                      <w:rStyle w:val="ae"/>
                                      <w:rFonts w:hint="eastAsia"/>
                                    </w:rPr>
                                    <w:t>111</w:t>
                                  </w:r>
                                </w:p>
                              </w:tc>
                              <w:tc>
                                <w:tcPr>
                                  <w:tcW w:w="1214" w:type="dxa"/>
                                  <w:tcBorders>
                                    <w:top w:val="single" w:sz="4" w:space="0" w:color="auto"/>
                                    <w:left w:val="single" w:sz="4" w:space="0" w:color="auto"/>
                                    <w:bottom w:val="single" w:sz="4" w:space="0" w:color="auto"/>
                                    <w:right w:val="single" w:sz="4" w:space="0" w:color="auto"/>
                                  </w:tcBorders>
                                  <w:noWrap/>
                                  <w:vAlign w:val="center"/>
                                  <w:hideMark/>
                                </w:tcPr>
                                <w:p w14:paraId="213C609D" w14:textId="77777777" w:rsidR="00F70065" w:rsidRPr="00A60FAE" w:rsidRDefault="00F70065" w:rsidP="001E6112">
                                  <w:pPr>
                                    <w:spacing w:line="240" w:lineRule="exact"/>
                                    <w:jc w:val="right"/>
                                    <w:rPr>
                                      <w:rStyle w:val="ae"/>
                                    </w:rPr>
                                  </w:pPr>
                                  <w:r w:rsidRPr="00A60FAE">
                                    <w:rPr>
                                      <w:rStyle w:val="ae"/>
                                    </w:rPr>
                                    <w:t>0.</w:t>
                                  </w:r>
                                  <w:r w:rsidRPr="00A60FAE">
                                    <w:rPr>
                                      <w:rStyle w:val="ae"/>
                                      <w:rFonts w:hint="eastAsia"/>
                                    </w:rPr>
                                    <w:t>32</w:t>
                                  </w:r>
                                </w:p>
                              </w:tc>
                              <w:tc>
                                <w:tcPr>
                                  <w:tcW w:w="1214" w:type="dxa"/>
                                  <w:tcBorders>
                                    <w:top w:val="single" w:sz="4" w:space="0" w:color="auto"/>
                                    <w:left w:val="single" w:sz="4" w:space="0" w:color="auto"/>
                                    <w:bottom w:val="single" w:sz="4" w:space="0" w:color="auto"/>
                                    <w:right w:val="single" w:sz="4" w:space="0" w:color="auto"/>
                                  </w:tcBorders>
                                  <w:noWrap/>
                                  <w:vAlign w:val="center"/>
                                  <w:hideMark/>
                                </w:tcPr>
                                <w:p w14:paraId="2453223B" w14:textId="77777777" w:rsidR="00F70065" w:rsidRPr="00A60FAE" w:rsidRDefault="00F70065" w:rsidP="001E6112">
                                  <w:pPr>
                                    <w:spacing w:line="240" w:lineRule="exact"/>
                                    <w:jc w:val="right"/>
                                    <w:rPr>
                                      <w:rStyle w:val="ae"/>
                                    </w:rPr>
                                  </w:pPr>
                                  <w:r w:rsidRPr="00A60FAE">
                                    <w:rPr>
                                      <w:rStyle w:val="ae"/>
                                    </w:rPr>
                                    <w:t>0.40</w:t>
                                  </w:r>
                                </w:p>
                              </w:tc>
                              <w:tc>
                                <w:tcPr>
                                  <w:tcW w:w="1214" w:type="dxa"/>
                                  <w:tcBorders>
                                    <w:top w:val="single" w:sz="4" w:space="0" w:color="auto"/>
                                    <w:left w:val="single" w:sz="4" w:space="0" w:color="auto"/>
                                    <w:bottom w:val="single" w:sz="4" w:space="0" w:color="auto"/>
                                    <w:right w:val="single" w:sz="4" w:space="0" w:color="auto"/>
                                  </w:tcBorders>
                                  <w:noWrap/>
                                  <w:vAlign w:val="center"/>
                                  <w:hideMark/>
                                </w:tcPr>
                                <w:p w14:paraId="2454F7F1" w14:textId="77777777" w:rsidR="00F70065" w:rsidRPr="00A60FAE" w:rsidRDefault="00F70065" w:rsidP="001E6112">
                                  <w:pPr>
                                    <w:spacing w:line="240" w:lineRule="exact"/>
                                    <w:jc w:val="right"/>
                                    <w:rPr>
                                      <w:rStyle w:val="ae"/>
                                    </w:rPr>
                                  </w:pPr>
                                  <w:r w:rsidRPr="00A60FAE">
                                    <w:rPr>
                                      <w:rStyle w:val="ae"/>
                                      <w:rFonts w:hint="eastAsia"/>
                                    </w:rPr>
                                    <w:t>21.37</w:t>
                                  </w:r>
                                </w:p>
                              </w:tc>
                            </w:tr>
                            <w:tr w:rsidR="00F70065" w:rsidRPr="00A60FAE" w14:paraId="69BE5A3B" w14:textId="77777777" w:rsidTr="00BD7E3C">
                              <w:trPr>
                                <w:trHeight w:hRule="exact" w:val="340"/>
                              </w:trPr>
                              <w:tc>
                                <w:tcPr>
                                  <w:tcW w:w="1214" w:type="dxa"/>
                                  <w:tcBorders>
                                    <w:top w:val="single" w:sz="4" w:space="0" w:color="auto"/>
                                    <w:left w:val="single" w:sz="4" w:space="0" w:color="auto"/>
                                    <w:bottom w:val="single" w:sz="4" w:space="0" w:color="auto"/>
                                    <w:right w:val="single" w:sz="4" w:space="0" w:color="auto"/>
                                  </w:tcBorders>
                                  <w:noWrap/>
                                  <w:vAlign w:val="center"/>
                                  <w:hideMark/>
                                </w:tcPr>
                                <w:p w14:paraId="4A305D0B" w14:textId="77777777" w:rsidR="00F70065" w:rsidRPr="00A60FAE" w:rsidRDefault="00F70065" w:rsidP="001E6112">
                                  <w:pPr>
                                    <w:spacing w:line="240" w:lineRule="exact"/>
                                    <w:jc w:val="center"/>
                                    <w:rPr>
                                      <w:rStyle w:val="ae"/>
                                    </w:rPr>
                                  </w:pPr>
                                  <w:r w:rsidRPr="00A60FAE">
                                    <w:rPr>
                                      <w:rStyle w:val="ae"/>
                                      <w:rFonts w:hint="eastAsia"/>
                                    </w:rPr>
                                    <w:t>112</w:t>
                                  </w:r>
                                </w:p>
                              </w:tc>
                              <w:tc>
                                <w:tcPr>
                                  <w:tcW w:w="1214" w:type="dxa"/>
                                  <w:tcBorders>
                                    <w:top w:val="single" w:sz="4" w:space="0" w:color="auto"/>
                                    <w:left w:val="single" w:sz="4" w:space="0" w:color="auto"/>
                                    <w:bottom w:val="single" w:sz="4" w:space="0" w:color="auto"/>
                                    <w:right w:val="single" w:sz="4" w:space="0" w:color="auto"/>
                                  </w:tcBorders>
                                  <w:noWrap/>
                                  <w:vAlign w:val="center"/>
                                  <w:hideMark/>
                                </w:tcPr>
                                <w:p w14:paraId="3C6E4FA7" w14:textId="77777777" w:rsidR="00F70065" w:rsidRPr="00A60FAE" w:rsidRDefault="00F70065" w:rsidP="001E6112">
                                  <w:pPr>
                                    <w:spacing w:line="240" w:lineRule="exact"/>
                                    <w:jc w:val="right"/>
                                    <w:rPr>
                                      <w:rStyle w:val="ae"/>
                                    </w:rPr>
                                  </w:pPr>
                                  <w:r w:rsidRPr="00A60FAE">
                                    <w:rPr>
                                      <w:rStyle w:val="ae"/>
                                    </w:rPr>
                                    <w:t>0.</w:t>
                                  </w:r>
                                  <w:r w:rsidRPr="00A60FAE">
                                    <w:rPr>
                                      <w:rStyle w:val="ae"/>
                                      <w:rFonts w:hint="eastAsia"/>
                                    </w:rPr>
                                    <w:t>35</w:t>
                                  </w:r>
                                </w:p>
                              </w:tc>
                              <w:tc>
                                <w:tcPr>
                                  <w:tcW w:w="1214" w:type="dxa"/>
                                  <w:tcBorders>
                                    <w:top w:val="single" w:sz="4" w:space="0" w:color="auto"/>
                                    <w:left w:val="single" w:sz="4" w:space="0" w:color="auto"/>
                                    <w:bottom w:val="single" w:sz="4" w:space="0" w:color="auto"/>
                                    <w:right w:val="single" w:sz="4" w:space="0" w:color="auto"/>
                                  </w:tcBorders>
                                  <w:noWrap/>
                                  <w:vAlign w:val="center"/>
                                  <w:hideMark/>
                                </w:tcPr>
                                <w:p w14:paraId="6EF29FA5" w14:textId="77777777" w:rsidR="00F70065" w:rsidRPr="00A60FAE" w:rsidRDefault="00F70065" w:rsidP="001E6112">
                                  <w:pPr>
                                    <w:spacing w:line="240" w:lineRule="exact"/>
                                    <w:jc w:val="right"/>
                                    <w:rPr>
                                      <w:rStyle w:val="ae"/>
                                    </w:rPr>
                                  </w:pPr>
                                  <w:r w:rsidRPr="00A60FAE">
                                    <w:rPr>
                                      <w:rStyle w:val="ae"/>
                                    </w:rPr>
                                    <w:t>0.</w:t>
                                  </w:r>
                                  <w:r w:rsidRPr="00A60FAE">
                                    <w:rPr>
                                      <w:rStyle w:val="ae"/>
                                      <w:rFonts w:hint="eastAsia"/>
                                    </w:rPr>
                                    <w:t>4</w:t>
                                  </w:r>
                                  <w:r w:rsidRPr="00A60FAE">
                                    <w:rPr>
                                      <w:rStyle w:val="ae"/>
                                    </w:rPr>
                                    <w:t>3</w:t>
                                  </w:r>
                                </w:p>
                              </w:tc>
                              <w:tc>
                                <w:tcPr>
                                  <w:tcW w:w="1214" w:type="dxa"/>
                                  <w:tcBorders>
                                    <w:top w:val="single" w:sz="4" w:space="0" w:color="auto"/>
                                    <w:left w:val="single" w:sz="4" w:space="0" w:color="auto"/>
                                    <w:bottom w:val="single" w:sz="4" w:space="0" w:color="auto"/>
                                    <w:right w:val="single" w:sz="4" w:space="0" w:color="auto"/>
                                  </w:tcBorders>
                                  <w:noWrap/>
                                  <w:vAlign w:val="center"/>
                                  <w:hideMark/>
                                </w:tcPr>
                                <w:p w14:paraId="6CE35EF2" w14:textId="77777777" w:rsidR="00F70065" w:rsidRPr="00A60FAE" w:rsidRDefault="00F70065" w:rsidP="001E6112">
                                  <w:pPr>
                                    <w:spacing w:line="240" w:lineRule="exact"/>
                                    <w:jc w:val="right"/>
                                    <w:rPr>
                                      <w:rStyle w:val="ae"/>
                                    </w:rPr>
                                  </w:pPr>
                                  <w:r w:rsidRPr="00A60FAE">
                                    <w:rPr>
                                      <w:rStyle w:val="ae"/>
                                      <w:rFonts w:hint="eastAsia"/>
                                    </w:rPr>
                                    <w:t>19.87</w:t>
                                  </w:r>
                                </w:p>
                              </w:tc>
                            </w:tr>
                            <w:tr w:rsidR="00F70065" w:rsidRPr="00A60FAE" w14:paraId="68E7A9FB" w14:textId="77777777" w:rsidTr="00BD7E3C">
                              <w:trPr>
                                <w:trHeight w:hRule="exact" w:val="340"/>
                              </w:trPr>
                              <w:tc>
                                <w:tcPr>
                                  <w:tcW w:w="1214" w:type="dxa"/>
                                  <w:tcBorders>
                                    <w:top w:val="single" w:sz="4" w:space="0" w:color="auto"/>
                                    <w:left w:val="single" w:sz="4" w:space="0" w:color="auto"/>
                                    <w:bottom w:val="single" w:sz="4" w:space="0" w:color="auto"/>
                                    <w:right w:val="single" w:sz="4" w:space="0" w:color="auto"/>
                                  </w:tcBorders>
                                  <w:noWrap/>
                                  <w:vAlign w:val="center"/>
                                  <w:hideMark/>
                                </w:tcPr>
                                <w:p w14:paraId="46986E10" w14:textId="77777777" w:rsidR="00F70065" w:rsidRPr="00A60FAE" w:rsidRDefault="00F70065" w:rsidP="001E6112">
                                  <w:pPr>
                                    <w:spacing w:line="240" w:lineRule="exact"/>
                                    <w:jc w:val="center"/>
                                    <w:rPr>
                                      <w:rStyle w:val="ae"/>
                                    </w:rPr>
                                  </w:pPr>
                                  <w:r w:rsidRPr="00A60FAE">
                                    <w:rPr>
                                      <w:rStyle w:val="ae"/>
                                      <w:rFonts w:hint="eastAsia"/>
                                    </w:rPr>
                                    <w:t>113</w:t>
                                  </w:r>
                                </w:p>
                              </w:tc>
                              <w:tc>
                                <w:tcPr>
                                  <w:tcW w:w="1214" w:type="dxa"/>
                                  <w:tcBorders>
                                    <w:top w:val="single" w:sz="4" w:space="0" w:color="auto"/>
                                    <w:left w:val="single" w:sz="4" w:space="0" w:color="auto"/>
                                    <w:bottom w:val="single" w:sz="4" w:space="0" w:color="auto"/>
                                    <w:right w:val="single" w:sz="4" w:space="0" w:color="auto"/>
                                  </w:tcBorders>
                                  <w:noWrap/>
                                  <w:vAlign w:val="center"/>
                                  <w:hideMark/>
                                </w:tcPr>
                                <w:p w14:paraId="60C3337A" w14:textId="77777777" w:rsidR="00F70065" w:rsidRPr="00A60FAE" w:rsidRDefault="00F70065" w:rsidP="001E6112">
                                  <w:pPr>
                                    <w:spacing w:line="240" w:lineRule="exact"/>
                                    <w:jc w:val="right"/>
                                    <w:rPr>
                                      <w:rStyle w:val="ae"/>
                                    </w:rPr>
                                  </w:pPr>
                                  <w:r w:rsidRPr="00A60FAE">
                                    <w:rPr>
                                      <w:rStyle w:val="ae"/>
                                    </w:rPr>
                                    <w:t>0.</w:t>
                                  </w:r>
                                  <w:r w:rsidRPr="00A60FAE">
                                    <w:rPr>
                                      <w:rStyle w:val="ae"/>
                                      <w:rFonts w:hint="eastAsia"/>
                                    </w:rPr>
                                    <w:t>35</w:t>
                                  </w:r>
                                </w:p>
                              </w:tc>
                              <w:tc>
                                <w:tcPr>
                                  <w:tcW w:w="1214" w:type="dxa"/>
                                  <w:tcBorders>
                                    <w:top w:val="single" w:sz="4" w:space="0" w:color="auto"/>
                                    <w:left w:val="single" w:sz="4" w:space="0" w:color="auto"/>
                                    <w:bottom w:val="single" w:sz="4" w:space="0" w:color="auto"/>
                                    <w:right w:val="single" w:sz="4" w:space="0" w:color="auto"/>
                                  </w:tcBorders>
                                  <w:noWrap/>
                                  <w:vAlign w:val="center"/>
                                  <w:hideMark/>
                                </w:tcPr>
                                <w:p w14:paraId="3B9ABD17" w14:textId="77777777" w:rsidR="00F70065" w:rsidRPr="00A60FAE" w:rsidRDefault="00F70065" w:rsidP="001E6112">
                                  <w:pPr>
                                    <w:spacing w:line="240" w:lineRule="exact"/>
                                    <w:jc w:val="right"/>
                                    <w:rPr>
                                      <w:rStyle w:val="ae"/>
                                    </w:rPr>
                                  </w:pPr>
                                  <w:r w:rsidRPr="00A60FAE">
                                    <w:rPr>
                                      <w:rStyle w:val="ae"/>
                                    </w:rPr>
                                    <w:t>0.</w:t>
                                  </w:r>
                                  <w:r w:rsidRPr="00A60FAE">
                                    <w:rPr>
                                      <w:rStyle w:val="ae"/>
                                      <w:rFonts w:hint="eastAsia"/>
                                    </w:rPr>
                                    <w:t>42</w:t>
                                  </w:r>
                                </w:p>
                              </w:tc>
                              <w:tc>
                                <w:tcPr>
                                  <w:tcW w:w="1214" w:type="dxa"/>
                                  <w:tcBorders>
                                    <w:top w:val="single" w:sz="4" w:space="0" w:color="auto"/>
                                    <w:left w:val="single" w:sz="4" w:space="0" w:color="auto"/>
                                    <w:bottom w:val="single" w:sz="4" w:space="0" w:color="auto"/>
                                    <w:right w:val="single" w:sz="4" w:space="0" w:color="auto"/>
                                  </w:tcBorders>
                                  <w:noWrap/>
                                  <w:vAlign w:val="center"/>
                                  <w:hideMark/>
                                </w:tcPr>
                                <w:p w14:paraId="3A54F92B" w14:textId="77777777" w:rsidR="00F70065" w:rsidRPr="00A60FAE" w:rsidRDefault="00F70065" w:rsidP="001E6112">
                                  <w:pPr>
                                    <w:spacing w:line="240" w:lineRule="exact"/>
                                    <w:jc w:val="right"/>
                                    <w:rPr>
                                      <w:rStyle w:val="ae"/>
                                    </w:rPr>
                                  </w:pPr>
                                  <w:r w:rsidRPr="00A60FAE">
                                    <w:rPr>
                                      <w:rStyle w:val="ae"/>
                                      <w:rFonts w:hint="eastAsia"/>
                                    </w:rPr>
                                    <w:t>20.18</w:t>
                                  </w:r>
                                </w:p>
                              </w:tc>
                            </w:tr>
                            <w:tr w:rsidR="00F70065" w:rsidRPr="00A60FAE" w14:paraId="1B9D6251" w14:textId="77777777" w:rsidTr="00BD7E3C">
                              <w:trPr>
                                <w:trHeight w:hRule="exact" w:val="340"/>
                              </w:trPr>
                              <w:tc>
                                <w:tcPr>
                                  <w:tcW w:w="1214" w:type="dxa"/>
                                  <w:tcBorders>
                                    <w:top w:val="single" w:sz="4" w:space="0" w:color="auto"/>
                                    <w:left w:val="single" w:sz="4" w:space="0" w:color="auto"/>
                                    <w:bottom w:val="single" w:sz="4" w:space="0" w:color="auto"/>
                                    <w:right w:val="single" w:sz="4" w:space="0" w:color="auto"/>
                                  </w:tcBorders>
                                  <w:noWrap/>
                                  <w:vAlign w:val="center"/>
                                  <w:hideMark/>
                                </w:tcPr>
                                <w:p w14:paraId="1A70E757" w14:textId="77777777" w:rsidR="00F70065" w:rsidRPr="00A60FAE" w:rsidRDefault="00F70065" w:rsidP="001E6112">
                                  <w:pPr>
                                    <w:spacing w:line="240" w:lineRule="exact"/>
                                    <w:jc w:val="center"/>
                                    <w:rPr>
                                      <w:rStyle w:val="ae"/>
                                    </w:rPr>
                                  </w:pPr>
                                  <w:r w:rsidRPr="00A60FAE">
                                    <w:rPr>
                                      <w:rStyle w:val="ae"/>
                                      <w:rFonts w:hint="eastAsia"/>
                                    </w:rPr>
                                    <w:t>114</w:t>
                                  </w:r>
                                </w:p>
                              </w:tc>
                              <w:tc>
                                <w:tcPr>
                                  <w:tcW w:w="1214" w:type="dxa"/>
                                  <w:tcBorders>
                                    <w:top w:val="single" w:sz="4" w:space="0" w:color="auto"/>
                                    <w:left w:val="single" w:sz="4" w:space="0" w:color="auto"/>
                                    <w:bottom w:val="single" w:sz="4" w:space="0" w:color="auto"/>
                                    <w:right w:val="single" w:sz="4" w:space="0" w:color="auto"/>
                                  </w:tcBorders>
                                  <w:noWrap/>
                                  <w:vAlign w:val="center"/>
                                  <w:hideMark/>
                                </w:tcPr>
                                <w:p w14:paraId="7867B052" w14:textId="77777777" w:rsidR="00F70065" w:rsidRPr="00A60FAE" w:rsidRDefault="00F70065" w:rsidP="001E6112">
                                  <w:pPr>
                                    <w:spacing w:line="240" w:lineRule="exact"/>
                                    <w:jc w:val="right"/>
                                    <w:rPr>
                                      <w:rStyle w:val="ae"/>
                                    </w:rPr>
                                  </w:pPr>
                                  <w:r w:rsidRPr="00A60FAE">
                                    <w:rPr>
                                      <w:rStyle w:val="ae"/>
                                    </w:rPr>
                                    <w:t>0.</w:t>
                                  </w:r>
                                  <w:r w:rsidRPr="00A60FAE">
                                    <w:rPr>
                                      <w:rStyle w:val="ae"/>
                                      <w:rFonts w:hint="eastAsia"/>
                                    </w:rPr>
                                    <w:t>35</w:t>
                                  </w:r>
                                </w:p>
                              </w:tc>
                              <w:tc>
                                <w:tcPr>
                                  <w:tcW w:w="1214" w:type="dxa"/>
                                  <w:tcBorders>
                                    <w:top w:val="single" w:sz="4" w:space="0" w:color="auto"/>
                                    <w:left w:val="single" w:sz="4" w:space="0" w:color="auto"/>
                                    <w:bottom w:val="single" w:sz="4" w:space="0" w:color="auto"/>
                                    <w:right w:val="single" w:sz="4" w:space="0" w:color="auto"/>
                                  </w:tcBorders>
                                  <w:noWrap/>
                                  <w:vAlign w:val="center"/>
                                  <w:hideMark/>
                                </w:tcPr>
                                <w:p w14:paraId="3CE43113" w14:textId="77777777" w:rsidR="00F70065" w:rsidRPr="00A60FAE" w:rsidRDefault="00F70065" w:rsidP="001E6112">
                                  <w:pPr>
                                    <w:spacing w:line="240" w:lineRule="exact"/>
                                    <w:jc w:val="right"/>
                                    <w:rPr>
                                      <w:rStyle w:val="ae"/>
                                    </w:rPr>
                                  </w:pPr>
                                  <w:r w:rsidRPr="00A60FAE">
                                    <w:rPr>
                                      <w:rStyle w:val="ae"/>
                                    </w:rPr>
                                    <w:t>0.</w:t>
                                  </w:r>
                                  <w:r w:rsidRPr="00A60FAE">
                                    <w:rPr>
                                      <w:rStyle w:val="ae"/>
                                      <w:rFonts w:hint="eastAsia"/>
                                    </w:rPr>
                                    <w:t>4</w:t>
                                  </w:r>
                                  <w:r w:rsidRPr="00A60FAE">
                                    <w:rPr>
                                      <w:rStyle w:val="ae"/>
                                    </w:rPr>
                                    <w:t>2</w:t>
                                  </w:r>
                                </w:p>
                              </w:tc>
                              <w:tc>
                                <w:tcPr>
                                  <w:tcW w:w="1214" w:type="dxa"/>
                                  <w:tcBorders>
                                    <w:top w:val="single" w:sz="4" w:space="0" w:color="auto"/>
                                    <w:left w:val="single" w:sz="4" w:space="0" w:color="auto"/>
                                    <w:bottom w:val="single" w:sz="4" w:space="0" w:color="auto"/>
                                    <w:right w:val="single" w:sz="4" w:space="0" w:color="auto"/>
                                  </w:tcBorders>
                                  <w:noWrap/>
                                  <w:vAlign w:val="center"/>
                                  <w:hideMark/>
                                </w:tcPr>
                                <w:p w14:paraId="193B8656" w14:textId="77777777" w:rsidR="00F70065" w:rsidRPr="00A60FAE" w:rsidRDefault="00F70065" w:rsidP="001E6112">
                                  <w:pPr>
                                    <w:spacing w:line="240" w:lineRule="exact"/>
                                    <w:jc w:val="right"/>
                                    <w:rPr>
                                      <w:rStyle w:val="ae"/>
                                    </w:rPr>
                                  </w:pPr>
                                  <w:r w:rsidRPr="00A60FAE">
                                    <w:rPr>
                                      <w:rStyle w:val="ae"/>
                                      <w:rFonts w:hint="eastAsia"/>
                                    </w:rPr>
                                    <w:t>16.84</w:t>
                                  </w:r>
                                </w:p>
                              </w:tc>
                            </w:tr>
                            <w:tr w:rsidR="00F70065" w:rsidRPr="00A60FAE" w14:paraId="1857134A" w14:textId="77777777" w:rsidTr="00F06F33">
                              <w:trPr>
                                <w:trHeight w:hRule="exact" w:val="510"/>
                              </w:trPr>
                              <w:tc>
                                <w:tcPr>
                                  <w:tcW w:w="4856" w:type="dxa"/>
                                  <w:gridSpan w:val="4"/>
                                  <w:tcBorders>
                                    <w:top w:val="single" w:sz="4" w:space="0" w:color="auto"/>
                                    <w:left w:val="nil"/>
                                    <w:bottom w:val="nil"/>
                                    <w:right w:val="nil"/>
                                  </w:tcBorders>
                                  <w:noWrap/>
                                  <w:vAlign w:val="center"/>
                                </w:tcPr>
                                <w:p w14:paraId="7FD1856E" w14:textId="77777777" w:rsidR="00F70065" w:rsidRPr="00A60FAE" w:rsidRDefault="00F70065" w:rsidP="001E6112">
                                  <w:pPr>
                                    <w:spacing w:line="240" w:lineRule="exact"/>
                                    <w:ind w:left="513" w:hangingChars="285" w:hanging="513"/>
                                    <w:jc w:val="both"/>
                                    <w:rPr>
                                      <w:rStyle w:val="af"/>
                                    </w:rPr>
                                  </w:pPr>
                                  <w:r w:rsidRPr="00A60FAE">
                                    <w:rPr>
                                      <w:rStyle w:val="af"/>
                                      <w:rFonts w:hint="eastAsia"/>
                                    </w:rPr>
                                    <w:t>註：1</w:t>
                                  </w:r>
                                  <w:r w:rsidRPr="00A60FAE">
                                    <w:rPr>
                                      <w:rStyle w:val="af"/>
                                    </w:rPr>
                                    <w:t>.110至</w:t>
                                  </w:r>
                                  <w:r w:rsidRPr="00A60FAE">
                                    <w:rPr>
                                      <w:rStyle w:val="af"/>
                                      <w:rFonts w:hint="eastAsia"/>
                                    </w:rPr>
                                    <w:t>1</w:t>
                                  </w:r>
                                  <w:r w:rsidRPr="00A60FAE">
                                    <w:rPr>
                                      <w:rStyle w:val="af"/>
                                    </w:rPr>
                                    <w:t>13年</w:t>
                                  </w:r>
                                  <w:r w:rsidRPr="00A60FAE">
                                    <w:rPr>
                                      <w:rStyle w:val="af"/>
                                      <w:rFonts w:hint="eastAsia"/>
                                    </w:rPr>
                                    <w:t>度為</w:t>
                                  </w:r>
                                  <w:r>
                                    <w:rPr>
                                      <w:rStyle w:val="af"/>
                                      <w:rFonts w:hint="eastAsia"/>
                                    </w:rPr>
                                    <w:t>決算</w:t>
                                  </w:r>
                                  <w:r w:rsidRPr="00A60FAE">
                                    <w:rPr>
                                      <w:rStyle w:val="af"/>
                                      <w:rFonts w:hint="eastAsia"/>
                                    </w:rPr>
                                    <w:t>審定數，1</w:t>
                                  </w:r>
                                  <w:r w:rsidRPr="00A60FAE">
                                    <w:rPr>
                                      <w:rStyle w:val="af"/>
                                    </w:rPr>
                                    <w:t>14年</w:t>
                                  </w:r>
                                  <w:r w:rsidRPr="00A60FAE">
                                    <w:rPr>
                                      <w:rStyle w:val="af"/>
                                      <w:rFonts w:hint="eastAsia"/>
                                    </w:rPr>
                                    <w:t>度為決算數。</w:t>
                                  </w:r>
                                </w:p>
                                <w:p w14:paraId="23F8BC28" w14:textId="77777777" w:rsidR="00F70065" w:rsidRPr="00A60FAE" w:rsidRDefault="00F70065" w:rsidP="001E6112">
                                  <w:pPr>
                                    <w:spacing w:line="240" w:lineRule="exact"/>
                                    <w:ind w:left="513" w:hangingChars="285" w:hanging="513"/>
                                    <w:jc w:val="both"/>
                                    <w:rPr>
                                      <w:rStyle w:val="af"/>
                                    </w:rPr>
                                  </w:pPr>
                                  <w:r w:rsidRPr="00A60FAE">
                                    <w:rPr>
                                      <w:rStyle w:val="af"/>
                                      <w:rFonts w:hint="eastAsia"/>
                                    </w:rPr>
                                    <w:t xml:space="preserve">　　2</w:t>
                                  </w:r>
                                  <w:r w:rsidRPr="00A60FAE">
                                    <w:rPr>
                                      <w:rStyle w:val="af"/>
                                    </w:rPr>
                                    <w:t>.</w:t>
                                  </w:r>
                                  <w:r w:rsidRPr="00A60FAE">
                                    <w:rPr>
                                      <w:rStyle w:val="af"/>
                                      <w:rFonts w:hint="eastAsia"/>
                                    </w:rPr>
                                    <w:t>資料來源：整理自臺灣港務港勤公司各年度決算書。</w:t>
                                  </w:r>
                                </w:p>
                              </w:tc>
                            </w:tr>
                          </w:tbl>
                          <w:p w14:paraId="5F8BBFAB" w14:textId="77777777" w:rsidR="00F70065" w:rsidRPr="00A60FAE" w:rsidRDefault="00F70065" w:rsidP="00F70065">
                            <w:pPr>
                              <w:spacing w:line="240" w:lineRule="exact"/>
                              <w:rPr>
                                <w:rFonts w:ascii="標楷體" w:eastAsia="標楷體" w:hAnsi="標楷體"/>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2A0BB39" id="_x0000_s1029" type="#_x0000_t202" style="position:absolute;left:0;text-align:left;margin-left:255.2pt;margin-top:65.3pt;width:255.6pt;height:172.5pt;z-index:2516838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" stroked="f">
                <v:textbox>
                  <w:txbxContent>
                    <w:tbl>
                      <w:tblPr>
                        <w:tblW w:w="4856" w:type="dxa"/>
                        <w:tblLayout w:type="fixed"/>
                        <w:tblCellMar>
                          <w:left w:w="28" w:type="dxa"/>
                          <w:right w:w="28" w:type="dxa"/>
                        </w:tblCellMar>
                        <w:tblLook w:val="04A0" w:firstRow="1" w:lastRow="0" w:firstColumn="1" w:lastColumn="0" w:noHBand="0" w:noVBand="1"/>
                      </w:tblPr>
                      <w:tblGrid>
                        <w:gridCol w:w="1214"/>
                        <w:gridCol w:w="1214"/>
                        <w:gridCol w:w="1214"/>
                        <w:gridCol w:w="1214"/>
                      </w:tblGrid>
                      <w:tr w:rsidR="00F70065" w:rsidRPr="00A60FAE" w14:paraId="3E5F758B" w14:textId="77777777" w:rsidTr="00032516">
                        <w:tc>
                          <w:tcPr>
                            <w:tcW w:w="4856" w:type="dxa"/>
                            <w:gridSpan w:val="4"/>
                            <w:tcBorders>
                              <w:top w:val="nil"/>
                              <w:left w:val="nil"/>
                              <w:bottom w:val="single" w:sz="4" w:space="0" w:color="auto"/>
                              <w:right w:val="nil"/>
                            </w:tcBorders>
                            <w:noWrap/>
                            <w:vAlign w:val="center"/>
                          </w:tcPr>
                          <w:p w14:paraId="693C0D90" w14:textId="77777777" w:rsidR="00F70065" w:rsidRPr="0080763B" w:rsidRDefault="00F70065" w:rsidP="003C627A">
                            <w:pPr>
                              <w:pStyle w:val="ac"/>
                              <w:spacing w:line="240" w:lineRule="exact"/>
                              <w:ind w:left="721" w:hangingChars="300" w:hanging="721"/>
                              <w:jc w:val="both"/>
                              <w:rPr>
                                <w:rFonts w:ascii="標楷體" w:eastAsia="標楷體" w:hAnsi="標楷體"/>
                                <w:b/>
                                <w:bCs/>
                                <w:sz w:val="24"/>
                                <w:szCs w:val="24"/>
                              </w:rPr>
                            </w:pPr>
                            <w:r w:rsidRPr="0080763B">
                              <w:rPr>
                                <w:rFonts w:ascii="標楷體" w:eastAsia="標楷體" w:hAnsi="標楷體" w:hint="eastAsia"/>
                                <w:b/>
                                <w:bCs/>
                                <w:sz w:val="24"/>
                                <w:szCs w:val="24"/>
                              </w:rPr>
                              <w:t>表</w:t>
                            </w:r>
                            <w:r>
                              <w:rPr>
                                <w:rFonts w:ascii="標楷體" w:eastAsia="標楷體" w:hAnsi="標楷體" w:hint="eastAsia"/>
                                <w:b/>
                                <w:bCs/>
                                <w:sz w:val="24"/>
                                <w:szCs w:val="24"/>
                              </w:rPr>
                              <w:t>3</w:t>
                            </w:r>
                            <w:r w:rsidRPr="0080763B">
                              <w:rPr>
                                <w:rFonts w:ascii="標楷體" w:eastAsia="標楷體" w:hAnsi="標楷體" w:hint="eastAsia"/>
                                <w:b/>
                                <w:bCs/>
                                <w:sz w:val="24"/>
                                <w:szCs w:val="24"/>
                              </w:rPr>
                              <w:t xml:space="preserve">　臺灣港務港勤公司資產週轉率、權益週轉率及淨利率</w:t>
                            </w:r>
                          </w:p>
                          <w:p w14:paraId="3FE13949" w14:textId="77777777" w:rsidR="00F70065" w:rsidRPr="0080763B" w:rsidRDefault="00F70065" w:rsidP="001E6112">
                            <w:pPr>
                              <w:pStyle w:val="ac"/>
                              <w:spacing w:line="240" w:lineRule="exact"/>
                              <w:ind w:left="600" w:hangingChars="300" w:hanging="600"/>
                              <w:jc w:val="right"/>
                              <w:rPr>
                                <w:rFonts w:ascii="標楷體" w:eastAsia="標楷體" w:hAnsi="標楷體"/>
                                <w:sz w:val="24"/>
                                <w:szCs w:val="24"/>
                              </w:rPr>
                            </w:pPr>
                            <w:r w:rsidRPr="0080763B">
                              <w:rPr>
                                <w:rFonts w:ascii="標楷體" w:eastAsia="標楷體" w:hAnsi="標楷體" w:hint="eastAsia"/>
                              </w:rPr>
                              <w:t>單位：次、％</w:t>
                            </w:r>
                          </w:p>
                        </w:tc>
                      </w:tr>
                      <w:tr w:rsidR="00F70065" w:rsidRPr="00A60FAE" w14:paraId="7A0D0436" w14:textId="77777777" w:rsidTr="00BD7E3C">
                        <w:trPr>
                          <w:trHeight w:hRule="exact" w:val="340"/>
                        </w:trPr>
                        <w:tc>
                          <w:tcPr>
                            <w:tcW w:w="1214" w:type="dxa"/>
                            <w:tcBorders>
                              <w:top w:val="single" w:sz="4" w:space="0" w:color="auto"/>
                              <w:left w:val="single" w:sz="4" w:space="0" w:color="auto"/>
                              <w:bottom w:val="single" w:sz="4" w:space="0" w:color="auto"/>
                              <w:right w:val="single" w:sz="4" w:space="0" w:color="auto"/>
                            </w:tcBorders>
                            <w:noWrap/>
                            <w:vAlign w:val="center"/>
                            <w:hideMark/>
                          </w:tcPr>
                          <w:p w14:paraId="6F2D2F08" w14:textId="77777777" w:rsidR="00F70065" w:rsidRPr="00A60FAE" w:rsidRDefault="00F70065" w:rsidP="001E6112">
                            <w:pPr>
                              <w:spacing w:line="240" w:lineRule="exact"/>
                              <w:jc w:val="center"/>
                              <w:rPr>
                                <w:rStyle w:val="ae"/>
                              </w:rPr>
                            </w:pPr>
                            <w:r w:rsidRPr="00A60FAE">
                              <w:rPr>
                                <w:rStyle w:val="ae"/>
                              </w:rPr>
                              <w:t>年度</w:t>
                            </w:r>
                          </w:p>
                        </w:tc>
                        <w:tc>
                          <w:tcPr>
                            <w:tcW w:w="1214" w:type="dxa"/>
                            <w:tcBorders>
                              <w:top w:val="single" w:sz="4" w:space="0" w:color="auto"/>
                              <w:left w:val="single" w:sz="4" w:space="0" w:color="auto"/>
                              <w:bottom w:val="single" w:sz="4" w:space="0" w:color="auto"/>
                              <w:right w:val="single" w:sz="4" w:space="0" w:color="auto"/>
                            </w:tcBorders>
                            <w:noWrap/>
                            <w:vAlign w:val="center"/>
                            <w:hideMark/>
                          </w:tcPr>
                          <w:p w14:paraId="3372486F" w14:textId="77777777" w:rsidR="00F70065" w:rsidRPr="00A60FAE" w:rsidRDefault="00F70065" w:rsidP="001E6112">
                            <w:pPr>
                              <w:spacing w:line="240" w:lineRule="exact"/>
                              <w:jc w:val="center"/>
                              <w:rPr>
                                <w:rStyle w:val="ae"/>
                              </w:rPr>
                            </w:pPr>
                            <w:r w:rsidRPr="00A60FAE">
                              <w:rPr>
                                <w:rStyle w:val="ae"/>
                                <w:rFonts w:hint="eastAsia"/>
                              </w:rPr>
                              <w:t>資產週轉率</w:t>
                            </w:r>
                          </w:p>
                        </w:tc>
                        <w:tc>
                          <w:tcPr>
                            <w:tcW w:w="1214" w:type="dxa"/>
                            <w:tcBorders>
                              <w:top w:val="single" w:sz="4" w:space="0" w:color="auto"/>
                              <w:left w:val="single" w:sz="4" w:space="0" w:color="auto"/>
                              <w:bottom w:val="single" w:sz="4" w:space="0" w:color="auto"/>
                              <w:right w:val="single" w:sz="4" w:space="0" w:color="auto"/>
                            </w:tcBorders>
                            <w:noWrap/>
                            <w:vAlign w:val="center"/>
                            <w:hideMark/>
                          </w:tcPr>
                          <w:p w14:paraId="42518DFC" w14:textId="77777777" w:rsidR="00F70065" w:rsidRPr="00A60FAE" w:rsidRDefault="00F70065" w:rsidP="001E6112">
                            <w:pPr>
                              <w:spacing w:line="240" w:lineRule="exact"/>
                              <w:jc w:val="center"/>
                              <w:rPr>
                                <w:rStyle w:val="ae"/>
                              </w:rPr>
                            </w:pPr>
                            <w:r w:rsidRPr="00A60FAE">
                              <w:rPr>
                                <w:rStyle w:val="ae"/>
                                <w:rFonts w:hint="eastAsia"/>
                              </w:rPr>
                              <w:t>權益週轉率</w:t>
                            </w:r>
                          </w:p>
                        </w:tc>
                        <w:tc>
                          <w:tcPr>
                            <w:tcW w:w="1214" w:type="dxa"/>
                            <w:tcBorders>
                              <w:top w:val="single" w:sz="4" w:space="0" w:color="auto"/>
                              <w:left w:val="single" w:sz="4" w:space="0" w:color="auto"/>
                              <w:bottom w:val="single" w:sz="4" w:space="0" w:color="auto"/>
                              <w:right w:val="single" w:sz="4" w:space="0" w:color="auto"/>
                            </w:tcBorders>
                            <w:noWrap/>
                            <w:vAlign w:val="center"/>
                            <w:hideMark/>
                          </w:tcPr>
                          <w:p w14:paraId="4DC0D736" w14:textId="77777777" w:rsidR="00F70065" w:rsidRPr="00A60FAE" w:rsidRDefault="00F70065" w:rsidP="001E6112">
                            <w:pPr>
                              <w:spacing w:line="240" w:lineRule="exact"/>
                              <w:jc w:val="center"/>
                              <w:rPr>
                                <w:rStyle w:val="ae"/>
                              </w:rPr>
                            </w:pPr>
                            <w:r w:rsidRPr="00A60FAE">
                              <w:rPr>
                                <w:rStyle w:val="ae"/>
                                <w:rFonts w:hint="eastAsia"/>
                              </w:rPr>
                              <w:t>淨利率</w:t>
                            </w:r>
                          </w:p>
                        </w:tc>
                      </w:tr>
                      <w:tr w:rsidR="00F70065" w:rsidRPr="00A60FAE" w14:paraId="0131695C" w14:textId="77777777" w:rsidTr="00BD7E3C">
                        <w:trPr>
                          <w:trHeight w:hRule="exact" w:val="340"/>
                        </w:trPr>
                        <w:tc>
                          <w:tcPr>
                            <w:tcW w:w="1214" w:type="dxa"/>
                            <w:tcBorders>
                              <w:top w:val="single" w:sz="4" w:space="0" w:color="auto"/>
                              <w:left w:val="single" w:sz="4" w:space="0" w:color="auto"/>
                              <w:bottom w:val="single" w:sz="4" w:space="0" w:color="auto"/>
                              <w:right w:val="single" w:sz="4" w:space="0" w:color="auto"/>
                            </w:tcBorders>
                            <w:noWrap/>
                            <w:vAlign w:val="center"/>
                            <w:hideMark/>
                          </w:tcPr>
                          <w:p w14:paraId="60678466" w14:textId="77777777" w:rsidR="00F70065" w:rsidRPr="00A60FAE" w:rsidRDefault="00F70065" w:rsidP="001E6112">
                            <w:pPr>
                              <w:spacing w:line="240" w:lineRule="exact"/>
                              <w:jc w:val="center"/>
                              <w:rPr>
                                <w:rStyle w:val="ae"/>
                              </w:rPr>
                            </w:pPr>
                            <w:r w:rsidRPr="00A60FAE">
                              <w:rPr>
                                <w:rStyle w:val="ae"/>
                                <w:rFonts w:hint="eastAsia"/>
                              </w:rPr>
                              <w:t>110</w:t>
                            </w:r>
                          </w:p>
                        </w:tc>
                        <w:tc>
                          <w:tcPr>
                            <w:tcW w:w="1214" w:type="dxa"/>
                            <w:tcBorders>
                              <w:top w:val="single" w:sz="4" w:space="0" w:color="auto"/>
                              <w:left w:val="single" w:sz="4" w:space="0" w:color="auto"/>
                              <w:bottom w:val="single" w:sz="4" w:space="0" w:color="auto"/>
                              <w:right w:val="single" w:sz="4" w:space="0" w:color="auto"/>
                            </w:tcBorders>
                            <w:noWrap/>
                            <w:vAlign w:val="center"/>
                            <w:hideMark/>
                          </w:tcPr>
                          <w:p w14:paraId="7E4F35C3" w14:textId="77777777" w:rsidR="00F70065" w:rsidRPr="00A60FAE" w:rsidRDefault="00F70065" w:rsidP="001E6112">
                            <w:pPr>
                              <w:spacing w:line="240" w:lineRule="exact"/>
                              <w:jc w:val="right"/>
                              <w:rPr>
                                <w:rStyle w:val="ae"/>
                              </w:rPr>
                            </w:pPr>
                            <w:r w:rsidRPr="00A60FAE">
                              <w:rPr>
                                <w:rStyle w:val="ae"/>
                              </w:rPr>
                              <w:t>0.</w:t>
                            </w:r>
                            <w:r w:rsidRPr="00A60FAE">
                              <w:rPr>
                                <w:rStyle w:val="ae"/>
                                <w:rFonts w:hint="eastAsia"/>
                              </w:rPr>
                              <w:t>33</w:t>
                            </w:r>
                          </w:p>
                        </w:tc>
                        <w:tc>
                          <w:tcPr>
                            <w:tcW w:w="1214" w:type="dxa"/>
                            <w:tcBorders>
                              <w:top w:val="single" w:sz="4" w:space="0" w:color="auto"/>
                              <w:left w:val="single" w:sz="4" w:space="0" w:color="auto"/>
                              <w:bottom w:val="single" w:sz="4" w:space="0" w:color="auto"/>
                              <w:right w:val="single" w:sz="4" w:space="0" w:color="auto"/>
                            </w:tcBorders>
                            <w:noWrap/>
                            <w:vAlign w:val="center"/>
                            <w:hideMark/>
                          </w:tcPr>
                          <w:p w14:paraId="3FCE6B95" w14:textId="77777777" w:rsidR="00F70065" w:rsidRPr="00A60FAE" w:rsidRDefault="00F70065" w:rsidP="001E6112">
                            <w:pPr>
                              <w:spacing w:line="240" w:lineRule="exact"/>
                              <w:jc w:val="right"/>
                              <w:rPr>
                                <w:rStyle w:val="ae"/>
                              </w:rPr>
                            </w:pPr>
                            <w:r w:rsidRPr="00A60FAE">
                              <w:rPr>
                                <w:rStyle w:val="ae"/>
                              </w:rPr>
                              <w:t>0.</w:t>
                            </w:r>
                            <w:r w:rsidRPr="00A60FAE">
                              <w:rPr>
                                <w:rStyle w:val="ae"/>
                                <w:rFonts w:hint="eastAsia"/>
                              </w:rPr>
                              <w:t>4</w:t>
                            </w:r>
                            <w:r w:rsidRPr="00A60FAE">
                              <w:rPr>
                                <w:rStyle w:val="ae"/>
                              </w:rPr>
                              <w:t>1</w:t>
                            </w:r>
                          </w:p>
                        </w:tc>
                        <w:tc>
                          <w:tcPr>
                            <w:tcW w:w="1214" w:type="dxa"/>
                            <w:tcBorders>
                              <w:top w:val="single" w:sz="4" w:space="0" w:color="auto"/>
                              <w:left w:val="single" w:sz="4" w:space="0" w:color="auto"/>
                              <w:bottom w:val="single" w:sz="4" w:space="0" w:color="auto"/>
                              <w:right w:val="single" w:sz="4" w:space="0" w:color="auto"/>
                            </w:tcBorders>
                            <w:noWrap/>
                            <w:vAlign w:val="center"/>
                            <w:hideMark/>
                          </w:tcPr>
                          <w:p w14:paraId="6D0202C6" w14:textId="77777777" w:rsidR="00F70065" w:rsidRPr="00A60FAE" w:rsidRDefault="00F70065" w:rsidP="001E6112">
                            <w:pPr>
                              <w:spacing w:line="240" w:lineRule="exact"/>
                              <w:jc w:val="right"/>
                              <w:rPr>
                                <w:rStyle w:val="ae"/>
                              </w:rPr>
                            </w:pPr>
                            <w:r w:rsidRPr="00A60FAE">
                              <w:rPr>
                                <w:rStyle w:val="ae"/>
                                <w:rFonts w:hint="eastAsia"/>
                              </w:rPr>
                              <w:t>23.32</w:t>
                            </w:r>
                          </w:p>
                        </w:tc>
                      </w:tr>
                      <w:tr w:rsidR="00F70065" w:rsidRPr="00A60FAE" w14:paraId="6AB8AF77" w14:textId="77777777" w:rsidTr="00BD7E3C">
                        <w:trPr>
                          <w:trHeight w:hRule="exact" w:val="340"/>
                        </w:trPr>
                        <w:tc>
                          <w:tcPr>
                            <w:tcW w:w="1214" w:type="dxa"/>
                            <w:tcBorders>
                              <w:top w:val="single" w:sz="4" w:space="0" w:color="auto"/>
                              <w:left w:val="single" w:sz="4" w:space="0" w:color="auto"/>
                              <w:bottom w:val="single" w:sz="4" w:space="0" w:color="auto"/>
                              <w:right w:val="single" w:sz="4" w:space="0" w:color="auto"/>
                            </w:tcBorders>
                            <w:noWrap/>
                            <w:vAlign w:val="center"/>
                            <w:hideMark/>
                          </w:tcPr>
                          <w:p w14:paraId="5FA3929C" w14:textId="77777777" w:rsidR="00F70065" w:rsidRPr="00A60FAE" w:rsidRDefault="00F70065" w:rsidP="001E6112">
                            <w:pPr>
                              <w:spacing w:line="240" w:lineRule="exact"/>
                              <w:jc w:val="center"/>
                              <w:rPr>
                                <w:rStyle w:val="ae"/>
                              </w:rPr>
                            </w:pPr>
                            <w:r w:rsidRPr="00A60FAE">
                              <w:rPr>
                                <w:rStyle w:val="ae"/>
                                <w:rFonts w:hint="eastAsia"/>
                              </w:rPr>
                              <w:t>111</w:t>
                            </w:r>
                          </w:p>
                        </w:tc>
                        <w:tc>
                          <w:tcPr>
                            <w:tcW w:w="1214" w:type="dxa"/>
                            <w:tcBorders>
                              <w:top w:val="single" w:sz="4" w:space="0" w:color="auto"/>
                              <w:left w:val="single" w:sz="4" w:space="0" w:color="auto"/>
                              <w:bottom w:val="single" w:sz="4" w:space="0" w:color="auto"/>
                              <w:right w:val="single" w:sz="4" w:space="0" w:color="auto"/>
                            </w:tcBorders>
                            <w:noWrap/>
                            <w:vAlign w:val="center"/>
                            <w:hideMark/>
                          </w:tcPr>
                          <w:p w14:paraId="213C609D" w14:textId="77777777" w:rsidR="00F70065" w:rsidRPr="00A60FAE" w:rsidRDefault="00F70065" w:rsidP="001E6112">
                            <w:pPr>
                              <w:spacing w:line="240" w:lineRule="exact"/>
                              <w:jc w:val="right"/>
                              <w:rPr>
                                <w:rStyle w:val="ae"/>
                              </w:rPr>
                            </w:pPr>
                            <w:r w:rsidRPr="00A60FAE">
                              <w:rPr>
                                <w:rStyle w:val="ae"/>
                              </w:rPr>
                              <w:t>0.</w:t>
                            </w:r>
                            <w:r w:rsidRPr="00A60FAE">
                              <w:rPr>
                                <w:rStyle w:val="ae"/>
                                <w:rFonts w:hint="eastAsia"/>
                              </w:rPr>
                              <w:t>32</w:t>
                            </w:r>
                          </w:p>
                        </w:tc>
                        <w:tc>
                          <w:tcPr>
                            <w:tcW w:w="1214" w:type="dxa"/>
                            <w:tcBorders>
                              <w:top w:val="single" w:sz="4" w:space="0" w:color="auto"/>
                              <w:left w:val="single" w:sz="4" w:space="0" w:color="auto"/>
                              <w:bottom w:val="single" w:sz="4" w:space="0" w:color="auto"/>
                              <w:right w:val="single" w:sz="4" w:space="0" w:color="auto"/>
                            </w:tcBorders>
                            <w:noWrap/>
                            <w:vAlign w:val="center"/>
                            <w:hideMark/>
                          </w:tcPr>
                          <w:p w14:paraId="2453223B" w14:textId="77777777" w:rsidR="00F70065" w:rsidRPr="00A60FAE" w:rsidRDefault="00F70065" w:rsidP="001E6112">
                            <w:pPr>
                              <w:spacing w:line="240" w:lineRule="exact"/>
                              <w:jc w:val="right"/>
                              <w:rPr>
                                <w:rStyle w:val="ae"/>
                              </w:rPr>
                            </w:pPr>
                            <w:r w:rsidRPr="00A60FAE">
                              <w:rPr>
                                <w:rStyle w:val="ae"/>
                              </w:rPr>
                              <w:t>0.40</w:t>
                            </w:r>
                          </w:p>
                        </w:tc>
                        <w:tc>
                          <w:tcPr>
                            <w:tcW w:w="1214" w:type="dxa"/>
                            <w:tcBorders>
                              <w:top w:val="single" w:sz="4" w:space="0" w:color="auto"/>
                              <w:left w:val="single" w:sz="4" w:space="0" w:color="auto"/>
                              <w:bottom w:val="single" w:sz="4" w:space="0" w:color="auto"/>
                              <w:right w:val="single" w:sz="4" w:space="0" w:color="auto"/>
                            </w:tcBorders>
                            <w:noWrap/>
                            <w:vAlign w:val="center"/>
                            <w:hideMark/>
                          </w:tcPr>
                          <w:p w14:paraId="2454F7F1" w14:textId="77777777" w:rsidR="00F70065" w:rsidRPr="00A60FAE" w:rsidRDefault="00F70065" w:rsidP="001E6112">
                            <w:pPr>
                              <w:spacing w:line="240" w:lineRule="exact"/>
                              <w:jc w:val="right"/>
                              <w:rPr>
                                <w:rStyle w:val="ae"/>
                              </w:rPr>
                            </w:pPr>
                            <w:r w:rsidRPr="00A60FAE">
                              <w:rPr>
                                <w:rStyle w:val="ae"/>
                                <w:rFonts w:hint="eastAsia"/>
                              </w:rPr>
                              <w:t>21.37</w:t>
                            </w:r>
                          </w:p>
                        </w:tc>
                      </w:tr>
                      <w:tr w:rsidR="00F70065" w:rsidRPr="00A60FAE" w14:paraId="69BE5A3B" w14:textId="77777777" w:rsidTr="00BD7E3C">
                        <w:trPr>
                          <w:trHeight w:hRule="exact" w:val="340"/>
                        </w:trPr>
                        <w:tc>
                          <w:tcPr>
                            <w:tcW w:w="1214" w:type="dxa"/>
                            <w:tcBorders>
                              <w:top w:val="single" w:sz="4" w:space="0" w:color="auto"/>
                              <w:left w:val="single" w:sz="4" w:space="0" w:color="auto"/>
                              <w:bottom w:val="single" w:sz="4" w:space="0" w:color="auto"/>
                              <w:right w:val="single" w:sz="4" w:space="0" w:color="auto"/>
                            </w:tcBorders>
                            <w:noWrap/>
                            <w:vAlign w:val="center"/>
                            <w:hideMark/>
                          </w:tcPr>
                          <w:p w14:paraId="4A305D0B" w14:textId="77777777" w:rsidR="00F70065" w:rsidRPr="00A60FAE" w:rsidRDefault="00F70065" w:rsidP="001E6112">
                            <w:pPr>
                              <w:spacing w:line="240" w:lineRule="exact"/>
                              <w:jc w:val="center"/>
                              <w:rPr>
                                <w:rStyle w:val="ae"/>
                              </w:rPr>
                            </w:pPr>
                            <w:r w:rsidRPr="00A60FAE">
                              <w:rPr>
                                <w:rStyle w:val="ae"/>
                                <w:rFonts w:hint="eastAsia"/>
                              </w:rPr>
                              <w:t>112</w:t>
                            </w:r>
                          </w:p>
                        </w:tc>
                        <w:tc>
                          <w:tcPr>
                            <w:tcW w:w="1214" w:type="dxa"/>
                            <w:tcBorders>
                              <w:top w:val="single" w:sz="4" w:space="0" w:color="auto"/>
                              <w:left w:val="single" w:sz="4" w:space="0" w:color="auto"/>
                              <w:bottom w:val="single" w:sz="4" w:space="0" w:color="auto"/>
                              <w:right w:val="single" w:sz="4" w:space="0" w:color="auto"/>
                            </w:tcBorders>
                            <w:noWrap/>
                            <w:vAlign w:val="center"/>
                            <w:hideMark/>
                          </w:tcPr>
                          <w:p w14:paraId="3C6E4FA7" w14:textId="77777777" w:rsidR="00F70065" w:rsidRPr="00A60FAE" w:rsidRDefault="00F70065" w:rsidP="001E6112">
                            <w:pPr>
                              <w:spacing w:line="240" w:lineRule="exact"/>
                              <w:jc w:val="right"/>
                              <w:rPr>
                                <w:rStyle w:val="ae"/>
                              </w:rPr>
                            </w:pPr>
                            <w:r w:rsidRPr="00A60FAE">
                              <w:rPr>
                                <w:rStyle w:val="ae"/>
                              </w:rPr>
                              <w:t>0.</w:t>
                            </w:r>
                            <w:r w:rsidRPr="00A60FAE">
                              <w:rPr>
                                <w:rStyle w:val="ae"/>
                                <w:rFonts w:hint="eastAsia"/>
                              </w:rPr>
                              <w:t>35</w:t>
                            </w:r>
                          </w:p>
                        </w:tc>
                        <w:tc>
                          <w:tcPr>
                            <w:tcW w:w="1214" w:type="dxa"/>
                            <w:tcBorders>
                              <w:top w:val="single" w:sz="4" w:space="0" w:color="auto"/>
                              <w:left w:val="single" w:sz="4" w:space="0" w:color="auto"/>
                              <w:bottom w:val="single" w:sz="4" w:space="0" w:color="auto"/>
                              <w:right w:val="single" w:sz="4" w:space="0" w:color="auto"/>
                            </w:tcBorders>
                            <w:noWrap/>
                            <w:vAlign w:val="center"/>
                            <w:hideMark/>
                          </w:tcPr>
                          <w:p w14:paraId="6EF29FA5" w14:textId="77777777" w:rsidR="00F70065" w:rsidRPr="00A60FAE" w:rsidRDefault="00F70065" w:rsidP="001E6112">
                            <w:pPr>
                              <w:spacing w:line="240" w:lineRule="exact"/>
                              <w:jc w:val="right"/>
                              <w:rPr>
                                <w:rStyle w:val="ae"/>
                              </w:rPr>
                            </w:pPr>
                            <w:r w:rsidRPr="00A60FAE">
                              <w:rPr>
                                <w:rStyle w:val="ae"/>
                              </w:rPr>
                              <w:t>0.</w:t>
                            </w:r>
                            <w:r w:rsidRPr="00A60FAE">
                              <w:rPr>
                                <w:rStyle w:val="ae"/>
                                <w:rFonts w:hint="eastAsia"/>
                              </w:rPr>
                              <w:t>4</w:t>
                            </w:r>
                            <w:r w:rsidRPr="00A60FAE">
                              <w:rPr>
                                <w:rStyle w:val="ae"/>
                              </w:rPr>
                              <w:t>3</w:t>
                            </w:r>
                          </w:p>
                        </w:tc>
                        <w:tc>
                          <w:tcPr>
                            <w:tcW w:w="1214" w:type="dxa"/>
                            <w:tcBorders>
                              <w:top w:val="single" w:sz="4" w:space="0" w:color="auto"/>
                              <w:left w:val="single" w:sz="4" w:space="0" w:color="auto"/>
                              <w:bottom w:val="single" w:sz="4" w:space="0" w:color="auto"/>
                              <w:right w:val="single" w:sz="4" w:space="0" w:color="auto"/>
                            </w:tcBorders>
                            <w:noWrap/>
                            <w:vAlign w:val="center"/>
                            <w:hideMark/>
                          </w:tcPr>
                          <w:p w14:paraId="6CE35EF2" w14:textId="77777777" w:rsidR="00F70065" w:rsidRPr="00A60FAE" w:rsidRDefault="00F70065" w:rsidP="001E6112">
                            <w:pPr>
                              <w:spacing w:line="240" w:lineRule="exact"/>
                              <w:jc w:val="right"/>
                              <w:rPr>
                                <w:rStyle w:val="ae"/>
                              </w:rPr>
                            </w:pPr>
                            <w:r w:rsidRPr="00A60FAE">
                              <w:rPr>
                                <w:rStyle w:val="ae"/>
                                <w:rFonts w:hint="eastAsia"/>
                              </w:rPr>
                              <w:t>19.87</w:t>
                            </w:r>
                          </w:p>
                        </w:tc>
                      </w:tr>
                      <w:tr w:rsidR="00F70065" w:rsidRPr="00A60FAE" w14:paraId="68E7A9FB" w14:textId="77777777" w:rsidTr="00BD7E3C">
                        <w:trPr>
                          <w:trHeight w:hRule="exact" w:val="340"/>
                        </w:trPr>
                        <w:tc>
                          <w:tcPr>
                            <w:tcW w:w="1214" w:type="dxa"/>
                            <w:tcBorders>
                              <w:top w:val="single" w:sz="4" w:space="0" w:color="auto"/>
                              <w:left w:val="single" w:sz="4" w:space="0" w:color="auto"/>
                              <w:bottom w:val="single" w:sz="4" w:space="0" w:color="auto"/>
                              <w:right w:val="single" w:sz="4" w:space="0" w:color="auto"/>
                            </w:tcBorders>
                            <w:noWrap/>
                            <w:vAlign w:val="center"/>
                            <w:hideMark/>
                          </w:tcPr>
                          <w:p w14:paraId="46986E10" w14:textId="77777777" w:rsidR="00F70065" w:rsidRPr="00A60FAE" w:rsidRDefault="00F70065" w:rsidP="001E6112">
                            <w:pPr>
                              <w:spacing w:line="240" w:lineRule="exact"/>
                              <w:jc w:val="center"/>
                              <w:rPr>
                                <w:rStyle w:val="ae"/>
                              </w:rPr>
                            </w:pPr>
                            <w:r w:rsidRPr="00A60FAE">
                              <w:rPr>
                                <w:rStyle w:val="ae"/>
                                <w:rFonts w:hint="eastAsia"/>
                              </w:rPr>
                              <w:t>113</w:t>
                            </w:r>
                          </w:p>
                        </w:tc>
                        <w:tc>
                          <w:tcPr>
                            <w:tcW w:w="1214" w:type="dxa"/>
                            <w:tcBorders>
                              <w:top w:val="single" w:sz="4" w:space="0" w:color="auto"/>
                              <w:left w:val="single" w:sz="4" w:space="0" w:color="auto"/>
                              <w:bottom w:val="single" w:sz="4" w:space="0" w:color="auto"/>
                              <w:right w:val="single" w:sz="4" w:space="0" w:color="auto"/>
                            </w:tcBorders>
                            <w:noWrap/>
                            <w:vAlign w:val="center"/>
                            <w:hideMark/>
                          </w:tcPr>
                          <w:p w14:paraId="60C3337A" w14:textId="77777777" w:rsidR="00F70065" w:rsidRPr="00A60FAE" w:rsidRDefault="00F70065" w:rsidP="001E6112">
                            <w:pPr>
                              <w:spacing w:line="240" w:lineRule="exact"/>
                              <w:jc w:val="right"/>
                              <w:rPr>
                                <w:rStyle w:val="ae"/>
                              </w:rPr>
                            </w:pPr>
                            <w:r w:rsidRPr="00A60FAE">
                              <w:rPr>
                                <w:rStyle w:val="ae"/>
                              </w:rPr>
                              <w:t>0.</w:t>
                            </w:r>
                            <w:r w:rsidRPr="00A60FAE">
                              <w:rPr>
                                <w:rStyle w:val="ae"/>
                                <w:rFonts w:hint="eastAsia"/>
                              </w:rPr>
                              <w:t>35</w:t>
                            </w:r>
                          </w:p>
                        </w:tc>
                        <w:tc>
                          <w:tcPr>
                            <w:tcW w:w="1214" w:type="dxa"/>
                            <w:tcBorders>
                              <w:top w:val="single" w:sz="4" w:space="0" w:color="auto"/>
                              <w:left w:val="single" w:sz="4" w:space="0" w:color="auto"/>
                              <w:bottom w:val="single" w:sz="4" w:space="0" w:color="auto"/>
                              <w:right w:val="single" w:sz="4" w:space="0" w:color="auto"/>
                            </w:tcBorders>
                            <w:noWrap/>
                            <w:vAlign w:val="center"/>
                            <w:hideMark/>
                          </w:tcPr>
                          <w:p w14:paraId="3B9ABD17" w14:textId="77777777" w:rsidR="00F70065" w:rsidRPr="00A60FAE" w:rsidRDefault="00F70065" w:rsidP="001E6112">
                            <w:pPr>
                              <w:spacing w:line="240" w:lineRule="exact"/>
                              <w:jc w:val="right"/>
                              <w:rPr>
                                <w:rStyle w:val="ae"/>
                              </w:rPr>
                            </w:pPr>
                            <w:r w:rsidRPr="00A60FAE">
                              <w:rPr>
                                <w:rStyle w:val="ae"/>
                              </w:rPr>
                              <w:t>0.</w:t>
                            </w:r>
                            <w:r w:rsidRPr="00A60FAE">
                              <w:rPr>
                                <w:rStyle w:val="ae"/>
                                <w:rFonts w:hint="eastAsia"/>
                              </w:rPr>
                              <w:t>42</w:t>
                            </w:r>
                          </w:p>
                        </w:tc>
                        <w:tc>
                          <w:tcPr>
                            <w:tcW w:w="1214" w:type="dxa"/>
                            <w:tcBorders>
                              <w:top w:val="single" w:sz="4" w:space="0" w:color="auto"/>
                              <w:left w:val="single" w:sz="4" w:space="0" w:color="auto"/>
                              <w:bottom w:val="single" w:sz="4" w:space="0" w:color="auto"/>
                              <w:right w:val="single" w:sz="4" w:space="0" w:color="auto"/>
                            </w:tcBorders>
                            <w:noWrap/>
                            <w:vAlign w:val="center"/>
                            <w:hideMark/>
                          </w:tcPr>
                          <w:p w14:paraId="3A54F92B" w14:textId="77777777" w:rsidR="00F70065" w:rsidRPr="00A60FAE" w:rsidRDefault="00F70065" w:rsidP="001E6112">
                            <w:pPr>
                              <w:spacing w:line="240" w:lineRule="exact"/>
                              <w:jc w:val="right"/>
                              <w:rPr>
                                <w:rStyle w:val="ae"/>
                              </w:rPr>
                            </w:pPr>
                            <w:r w:rsidRPr="00A60FAE">
                              <w:rPr>
                                <w:rStyle w:val="ae"/>
                                <w:rFonts w:hint="eastAsia"/>
                              </w:rPr>
                              <w:t>20.18</w:t>
                            </w:r>
                          </w:p>
                        </w:tc>
                      </w:tr>
                      <w:tr w:rsidR="00F70065" w:rsidRPr="00A60FAE" w14:paraId="1B9D6251" w14:textId="77777777" w:rsidTr="00BD7E3C">
                        <w:trPr>
                          <w:trHeight w:hRule="exact" w:val="340"/>
                        </w:trPr>
                        <w:tc>
                          <w:tcPr>
                            <w:tcW w:w="1214" w:type="dxa"/>
                            <w:tcBorders>
                              <w:top w:val="single" w:sz="4" w:space="0" w:color="auto"/>
                              <w:left w:val="single" w:sz="4" w:space="0" w:color="auto"/>
                              <w:bottom w:val="single" w:sz="4" w:space="0" w:color="auto"/>
                              <w:right w:val="single" w:sz="4" w:space="0" w:color="auto"/>
                            </w:tcBorders>
                            <w:noWrap/>
                            <w:vAlign w:val="center"/>
                            <w:hideMark/>
                          </w:tcPr>
                          <w:p w14:paraId="1A70E757" w14:textId="77777777" w:rsidR="00F70065" w:rsidRPr="00A60FAE" w:rsidRDefault="00F70065" w:rsidP="001E6112">
                            <w:pPr>
                              <w:spacing w:line="240" w:lineRule="exact"/>
                              <w:jc w:val="center"/>
                              <w:rPr>
                                <w:rStyle w:val="ae"/>
                              </w:rPr>
                            </w:pPr>
                            <w:r w:rsidRPr="00A60FAE">
                              <w:rPr>
                                <w:rStyle w:val="ae"/>
                                <w:rFonts w:hint="eastAsia"/>
                              </w:rPr>
                              <w:t>114</w:t>
                            </w:r>
                          </w:p>
                        </w:tc>
                        <w:tc>
                          <w:tcPr>
                            <w:tcW w:w="1214" w:type="dxa"/>
                            <w:tcBorders>
                              <w:top w:val="single" w:sz="4" w:space="0" w:color="auto"/>
                              <w:left w:val="single" w:sz="4" w:space="0" w:color="auto"/>
                              <w:bottom w:val="single" w:sz="4" w:space="0" w:color="auto"/>
                              <w:right w:val="single" w:sz="4" w:space="0" w:color="auto"/>
                            </w:tcBorders>
                            <w:noWrap/>
                            <w:vAlign w:val="center"/>
                            <w:hideMark/>
                          </w:tcPr>
                          <w:p w14:paraId="7867B052" w14:textId="77777777" w:rsidR="00F70065" w:rsidRPr="00A60FAE" w:rsidRDefault="00F70065" w:rsidP="001E6112">
                            <w:pPr>
                              <w:spacing w:line="240" w:lineRule="exact"/>
                              <w:jc w:val="right"/>
                              <w:rPr>
                                <w:rStyle w:val="ae"/>
                              </w:rPr>
                            </w:pPr>
                            <w:r w:rsidRPr="00A60FAE">
                              <w:rPr>
                                <w:rStyle w:val="ae"/>
                              </w:rPr>
                              <w:t>0.</w:t>
                            </w:r>
                            <w:r w:rsidRPr="00A60FAE">
                              <w:rPr>
                                <w:rStyle w:val="ae"/>
                                <w:rFonts w:hint="eastAsia"/>
                              </w:rPr>
                              <w:t>35</w:t>
                            </w:r>
                          </w:p>
                        </w:tc>
                        <w:tc>
                          <w:tcPr>
                            <w:tcW w:w="1214" w:type="dxa"/>
                            <w:tcBorders>
                              <w:top w:val="single" w:sz="4" w:space="0" w:color="auto"/>
                              <w:left w:val="single" w:sz="4" w:space="0" w:color="auto"/>
                              <w:bottom w:val="single" w:sz="4" w:space="0" w:color="auto"/>
                              <w:right w:val="single" w:sz="4" w:space="0" w:color="auto"/>
                            </w:tcBorders>
                            <w:noWrap/>
                            <w:vAlign w:val="center"/>
                            <w:hideMark/>
                          </w:tcPr>
                          <w:p w14:paraId="3CE43113" w14:textId="77777777" w:rsidR="00F70065" w:rsidRPr="00A60FAE" w:rsidRDefault="00F70065" w:rsidP="001E6112">
                            <w:pPr>
                              <w:spacing w:line="240" w:lineRule="exact"/>
                              <w:jc w:val="right"/>
                              <w:rPr>
                                <w:rStyle w:val="ae"/>
                              </w:rPr>
                            </w:pPr>
                            <w:r w:rsidRPr="00A60FAE">
                              <w:rPr>
                                <w:rStyle w:val="ae"/>
                              </w:rPr>
                              <w:t>0.</w:t>
                            </w:r>
                            <w:r w:rsidRPr="00A60FAE">
                              <w:rPr>
                                <w:rStyle w:val="ae"/>
                                <w:rFonts w:hint="eastAsia"/>
                              </w:rPr>
                              <w:t>4</w:t>
                            </w:r>
                            <w:r w:rsidRPr="00A60FAE">
                              <w:rPr>
                                <w:rStyle w:val="ae"/>
                              </w:rPr>
                              <w:t>2</w:t>
                            </w:r>
                          </w:p>
                        </w:tc>
                        <w:tc>
                          <w:tcPr>
                            <w:tcW w:w="1214" w:type="dxa"/>
                            <w:tcBorders>
                              <w:top w:val="single" w:sz="4" w:space="0" w:color="auto"/>
                              <w:left w:val="single" w:sz="4" w:space="0" w:color="auto"/>
                              <w:bottom w:val="single" w:sz="4" w:space="0" w:color="auto"/>
                              <w:right w:val="single" w:sz="4" w:space="0" w:color="auto"/>
                            </w:tcBorders>
                            <w:noWrap/>
                            <w:vAlign w:val="center"/>
                            <w:hideMark/>
                          </w:tcPr>
                          <w:p w14:paraId="193B8656" w14:textId="77777777" w:rsidR="00F70065" w:rsidRPr="00A60FAE" w:rsidRDefault="00F70065" w:rsidP="001E6112">
                            <w:pPr>
                              <w:spacing w:line="240" w:lineRule="exact"/>
                              <w:jc w:val="right"/>
                              <w:rPr>
                                <w:rStyle w:val="ae"/>
                              </w:rPr>
                            </w:pPr>
                            <w:r w:rsidRPr="00A60FAE">
                              <w:rPr>
                                <w:rStyle w:val="ae"/>
                                <w:rFonts w:hint="eastAsia"/>
                              </w:rPr>
                              <w:t>16.84</w:t>
                            </w:r>
                          </w:p>
                        </w:tc>
                      </w:tr>
                      <w:tr w:rsidR="00F70065" w:rsidRPr="00A60FAE" w14:paraId="1857134A" w14:textId="77777777" w:rsidTr="00F06F33">
                        <w:trPr>
                          <w:trHeight w:hRule="exact" w:val="510"/>
                        </w:trPr>
                        <w:tc>
                          <w:tcPr>
                            <w:tcW w:w="4856" w:type="dxa"/>
                            <w:gridSpan w:val="4"/>
                            <w:tcBorders>
                              <w:top w:val="single" w:sz="4" w:space="0" w:color="auto"/>
                              <w:left w:val="nil"/>
                              <w:bottom w:val="nil"/>
                              <w:right w:val="nil"/>
                            </w:tcBorders>
                            <w:noWrap/>
                            <w:vAlign w:val="center"/>
                          </w:tcPr>
                          <w:p w14:paraId="7FD1856E" w14:textId="77777777" w:rsidR="00F70065" w:rsidRPr="00A60FAE" w:rsidRDefault="00F70065" w:rsidP="001E6112">
                            <w:pPr>
                              <w:spacing w:line="240" w:lineRule="exact"/>
                              <w:ind w:left="513" w:hangingChars="285" w:hanging="513"/>
                              <w:jc w:val="both"/>
                              <w:rPr>
                                <w:rStyle w:val="af"/>
                              </w:rPr>
                            </w:pPr>
                            <w:r w:rsidRPr="00A60FAE">
                              <w:rPr>
                                <w:rStyle w:val="af"/>
                                <w:rFonts w:hint="eastAsia"/>
                              </w:rPr>
                              <w:t>註：1</w:t>
                            </w:r>
                            <w:r w:rsidRPr="00A60FAE">
                              <w:rPr>
                                <w:rStyle w:val="af"/>
                              </w:rPr>
                              <w:t>.110至</w:t>
                            </w:r>
                            <w:r w:rsidRPr="00A60FAE">
                              <w:rPr>
                                <w:rStyle w:val="af"/>
                                <w:rFonts w:hint="eastAsia"/>
                              </w:rPr>
                              <w:t>1</w:t>
                            </w:r>
                            <w:r w:rsidRPr="00A60FAE">
                              <w:rPr>
                                <w:rStyle w:val="af"/>
                              </w:rPr>
                              <w:t>13年</w:t>
                            </w:r>
                            <w:r w:rsidRPr="00A60FAE">
                              <w:rPr>
                                <w:rStyle w:val="af"/>
                                <w:rFonts w:hint="eastAsia"/>
                              </w:rPr>
                              <w:t>度為</w:t>
                            </w:r>
                            <w:r>
                              <w:rPr>
                                <w:rStyle w:val="af"/>
                                <w:rFonts w:hint="eastAsia"/>
                              </w:rPr>
                              <w:t>決算</w:t>
                            </w:r>
                            <w:r w:rsidRPr="00A60FAE">
                              <w:rPr>
                                <w:rStyle w:val="af"/>
                                <w:rFonts w:hint="eastAsia"/>
                              </w:rPr>
                              <w:t>審定數，1</w:t>
                            </w:r>
                            <w:r w:rsidRPr="00A60FAE">
                              <w:rPr>
                                <w:rStyle w:val="af"/>
                              </w:rPr>
                              <w:t>14年</w:t>
                            </w:r>
                            <w:r w:rsidRPr="00A60FAE">
                              <w:rPr>
                                <w:rStyle w:val="af"/>
                                <w:rFonts w:hint="eastAsia"/>
                              </w:rPr>
                              <w:t>度為決算數。</w:t>
                            </w:r>
                          </w:p>
                          <w:p w14:paraId="23F8BC28" w14:textId="77777777" w:rsidR="00F70065" w:rsidRPr="00A60FAE" w:rsidRDefault="00F70065" w:rsidP="001E6112">
                            <w:pPr>
                              <w:spacing w:line="240" w:lineRule="exact"/>
                              <w:ind w:left="513" w:hangingChars="285" w:hanging="513"/>
                              <w:jc w:val="both"/>
                              <w:rPr>
                                <w:rStyle w:val="af"/>
                              </w:rPr>
                            </w:pPr>
                            <w:r w:rsidRPr="00A60FAE">
                              <w:rPr>
                                <w:rStyle w:val="af"/>
                                <w:rFonts w:hint="eastAsia"/>
                              </w:rPr>
                              <w:t xml:space="preserve">　　2</w:t>
                            </w:r>
                            <w:r w:rsidRPr="00A60FAE">
                              <w:rPr>
                                <w:rStyle w:val="af"/>
                              </w:rPr>
                              <w:t>.</w:t>
                            </w:r>
                            <w:r w:rsidRPr="00A60FAE">
                              <w:rPr>
                                <w:rStyle w:val="af"/>
                                <w:rFonts w:hint="eastAsia"/>
                              </w:rPr>
                              <w:t>資料來源：整理自臺灣港務港勤公司各年度決算書。</w:t>
                            </w:r>
                          </w:p>
                        </w:tc>
                      </w:tr>
                    </w:tbl>
                    <w:p w14:paraId="5F8BBFAB" w14:textId="77777777" w:rsidR="00F70065" w:rsidRPr="00A60FAE" w:rsidRDefault="00F70065" w:rsidP="00F70065">
                      <w:pPr>
                        <w:spacing w:line="240" w:lineRule="exact"/>
                        <w:rPr>
                          <w:rFonts w:ascii="標楷體" w:eastAsia="標楷體" w:hAnsi="標楷體"/>
                        </w:rPr>
                      </w:pPr>
                    </w:p>
                  </w:txbxContent>
                </v:textbox>
                <w10:wrap type="square" anchorx="margin" anchory="margin"/>
              </v:shape>
            </w:pict>
          </mc:Fallback>
        </mc:AlternateContent>
      </w:r>
      <w:r w:rsidR="00273769" w:rsidRPr="00273769">
        <w:rPr>
          <w:rFonts w:ascii="標楷體" w:eastAsia="標楷體" w:hAnsi="標楷體" w:cs="DFKaiShu-SB-Estd-BF" w:hint="eastAsia"/>
          <w:kern w:val="0"/>
          <w:szCs w:val="24"/>
        </w:rPr>
        <w:t>港埠拖船租賃及委外操作維護計畫案」等業務，未來將持續爭取國內及國際商港、工業專用港、外海拖帶等海事工程、離岸風電人員運輸船運輸與泊位等業務，並整合船修設施、周邊場域及碼頭租賃資源，發展船舶維修服務；持續強化營運成本控管，檢討船舶值班及調度機制，降低非必要待命時間，減少油料耗用及人力配置成本，以提升整體經營效率</w:t>
      </w:r>
      <w:r w:rsidR="00192BC2" w:rsidRPr="00B812BB">
        <w:rPr>
          <w:rFonts w:ascii="標楷體" w:eastAsia="標楷體" w:hAnsi="標楷體" w:cs="DFKaiShu-SB-Estd-BF" w:hint="eastAsia"/>
          <w:kern w:val="0"/>
          <w:szCs w:val="24"/>
        </w:rPr>
        <w:t>。</w:t>
      </w:r>
    </w:p>
    <w:p w14:paraId="039871E2" w14:textId="4BC27DE7" w:rsidR="00A50998" w:rsidRDefault="00A50998" w:rsidP="00365EC2">
      <w:pPr>
        <w:overflowPunct w:val="0"/>
        <w:adjustRightInd w:val="0"/>
        <w:spacing w:line="580" w:lineRule="exact"/>
        <w:ind w:firstLineChars="450" w:firstLine="1261"/>
        <w:jc w:val="both"/>
        <w:rPr>
          <w:rFonts w:ascii="標楷體" w:eastAsia="標楷體" w:hAnsi="標楷體" w:cs="DFKaiShu-SB-Estd-BF"/>
          <w:b/>
          <w:bCs/>
          <w:kern w:val="0"/>
          <w:sz w:val="28"/>
          <w:szCs w:val="28"/>
        </w:rPr>
      </w:pPr>
      <w:r w:rsidRPr="00A50998">
        <w:rPr>
          <w:rFonts w:ascii="標楷體" w:eastAsia="標楷體" w:hAnsi="標楷體" w:cs="DFKaiShu-SB-Estd-BF" w:hint="eastAsia"/>
          <w:b/>
          <w:bCs/>
          <w:kern w:val="0"/>
          <w:sz w:val="28"/>
          <w:szCs w:val="28"/>
        </w:rPr>
        <w:t xml:space="preserve">7.　</w:t>
      </w:r>
      <w:r w:rsidR="00905E0C" w:rsidRPr="00905E0C">
        <w:rPr>
          <w:rFonts w:ascii="標楷體" w:eastAsia="標楷體" w:hAnsi="標楷體" w:cs="DFKaiShu-SB-Estd-BF" w:hint="eastAsia"/>
          <w:b/>
          <w:bCs/>
          <w:kern w:val="0"/>
          <w:sz w:val="28"/>
          <w:szCs w:val="28"/>
        </w:rPr>
        <w:t>臺灣港務公司辦理自動化門哨系統導入AI影像辨識，有助管理港區人車進出情形，惟未善用離線資料比對違規通行情形，且監控設備缺乏自動化預警偵測故障功能等，允宜研謀改善</w:t>
      </w:r>
      <w:r w:rsidR="00967555">
        <w:rPr>
          <w:rFonts w:ascii="標楷體" w:eastAsia="標楷體" w:hAnsi="標楷體" w:cs="DFKaiShu-SB-Estd-BF" w:hint="eastAsia"/>
          <w:b/>
          <w:bCs/>
          <w:kern w:val="0"/>
          <w:sz w:val="28"/>
          <w:szCs w:val="28"/>
        </w:rPr>
        <w:t>。</w:t>
      </w:r>
    </w:p>
    <w:p w14:paraId="34F259E3" w14:textId="4C0A5D77" w:rsidR="00967555" w:rsidRDefault="00C25A30" w:rsidP="00365EC2">
      <w:pPr>
        <w:overflowPunct w:val="0"/>
        <w:adjustRightInd w:val="0"/>
        <w:spacing w:line="540" w:lineRule="exact"/>
        <w:ind w:firstLineChars="200" w:firstLine="480"/>
        <w:jc w:val="both"/>
        <w:rPr>
          <w:rFonts w:ascii="標楷體" w:eastAsia="標楷體" w:hAnsi="標楷體" w:cs="DFKaiShu-SB-Estd-BF"/>
          <w:kern w:val="0"/>
          <w:szCs w:val="24"/>
        </w:rPr>
      </w:pPr>
      <w:r w:rsidRPr="00C25A30">
        <w:rPr>
          <w:rFonts w:ascii="標楷體" w:eastAsia="標楷體" w:hAnsi="標楷體" w:cs="DFKaiShu-SB-Estd-BF" w:hint="eastAsia"/>
          <w:kern w:val="0"/>
          <w:szCs w:val="24"/>
        </w:rPr>
        <w:t>臺灣港務公司</w:t>
      </w:r>
      <w:r w:rsidR="00905E0C" w:rsidRPr="00905E0C">
        <w:rPr>
          <w:rFonts w:ascii="標楷體" w:eastAsia="標楷體" w:hAnsi="標楷體" w:cs="DFKaiShu-SB-Estd-BF" w:hint="eastAsia"/>
          <w:kern w:val="0"/>
          <w:szCs w:val="24"/>
        </w:rPr>
        <w:t>為妥善管理港區人員、車輛及貨櫃進出情形，業於105年完成建置自動化門哨系統資料中心，統一納管各港區自動化門哨通行紀錄。嗣該公司為改善自動化門哨系統辨識成效，於114年間辦理「國際商港港區自動化門哨管理系統精進案」採購案，增加AI影像辨識結合無線射頻辨識技術，將eTag與影像辨識之車牌號碼自動配對，以提升車牌識別率；另新增離線紀錄留存等功能，完整納管車輛通行紀錄。經查</w:t>
      </w:r>
      <w:r w:rsidR="00905E0C">
        <w:rPr>
          <w:rFonts w:ascii="標楷體" w:eastAsia="標楷體" w:hAnsi="標楷體" w:cs="DFKaiShu-SB-Estd-BF" w:hint="eastAsia"/>
          <w:kern w:val="0"/>
          <w:szCs w:val="24"/>
        </w:rPr>
        <w:t>臺灣</w:t>
      </w:r>
      <w:r w:rsidR="00905E0C" w:rsidRPr="00905E0C">
        <w:rPr>
          <w:rFonts w:ascii="標楷體" w:eastAsia="標楷體" w:hAnsi="標楷體" w:cs="DFKaiShu-SB-Estd-BF" w:hint="eastAsia"/>
          <w:kern w:val="0"/>
          <w:szCs w:val="24"/>
        </w:rPr>
        <w:t>港務公司執行情形，核有下列事項</w:t>
      </w:r>
      <w:r w:rsidR="00967555" w:rsidRPr="00967555">
        <w:rPr>
          <w:rFonts w:ascii="標楷體" w:eastAsia="標楷體" w:hAnsi="標楷體" w:cs="DFKaiShu-SB-Estd-BF" w:hint="eastAsia"/>
          <w:kern w:val="0"/>
          <w:szCs w:val="24"/>
        </w:rPr>
        <w:t>：</w:t>
      </w:r>
    </w:p>
    <w:p w14:paraId="4D6AA017" w14:textId="004C3813" w:rsidR="00967555" w:rsidRDefault="00967555" w:rsidP="00365EC2">
      <w:pPr>
        <w:overflowPunct w:val="0"/>
        <w:adjustRightInd w:val="0"/>
        <w:spacing w:afterLines="50" w:after="180" w:line="540" w:lineRule="exact"/>
        <w:ind w:firstLineChars="600" w:firstLine="1441"/>
        <w:jc w:val="both"/>
        <w:rPr>
          <w:rFonts w:ascii="標楷體" w:eastAsia="標楷體" w:hAnsi="標楷體"/>
          <w:kern w:val="0"/>
        </w:rPr>
      </w:pPr>
      <w:r w:rsidRPr="001B7C8C">
        <w:rPr>
          <w:rFonts w:ascii="標楷體" w:eastAsia="標楷體" w:hAnsi="標楷體" w:hint="eastAsia"/>
          <w:b/>
          <w:bCs/>
          <w:kern w:val="0"/>
        </w:rPr>
        <w:t>（</w:t>
      </w:r>
      <w:r>
        <w:rPr>
          <w:rFonts w:ascii="標楷體" w:eastAsia="標楷體" w:hAnsi="標楷體" w:hint="eastAsia"/>
          <w:b/>
          <w:bCs/>
          <w:kern w:val="0"/>
        </w:rPr>
        <w:t>1</w:t>
      </w:r>
      <w:r w:rsidRPr="001B7C8C">
        <w:rPr>
          <w:rFonts w:ascii="標楷體" w:eastAsia="標楷體" w:hAnsi="標楷體" w:hint="eastAsia"/>
          <w:b/>
          <w:bCs/>
          <w:kern w:val="0"/>
        </w:rPr>
        <w:t>）</w:t>
      </w:r>
      <w:r w:rsidRPr="00AB1367">
        <w:rPr>
          <w:rFonts w:ascii="標楷體" w:eastAsia="標楷體" w:hAnsi="標楷體" w:hint="eastAsia"/>
          <w:b/>
          <w:bCs/>
          <w:kern w:val="0"/>
        </w:rPr>
        <w:t xml:space="preserve">　</w:t>
      </w:r>
      <w:r w:rsidR="00905E0C" w:rsidRPr="00905E0C">
        <w:rPr>
          <w:rFonts w:ascii="標楷體" w:eastAsia="標楷體" w:hAnsi="標楷體" w:hint="eastAsia"/>
          <w:b/>
          <w:bCs/>
          <w:kern w:val="0"/>
        </w:rPr>
        <w:t>為避免自動化門哨系統因網路中斷等因素無法正常連線運作，業新增離線紀錄功能，惟尚未善用離線模式留存之E化車道人員通行紀錄，比對違規通行情形並將其納入管制計次範圍，影響管理成效</w:t>
      </w:r>
      <w:r w:rsidRPr="006C650B">
        <w:rPr>
          <w:rFonts w:ascii="標楷體" w:eastAsia="標楷體" w:hAnsi="標楷體" w:hint="eastAsia"/>
          <w:b/>
          <w:bCs/>
          <w:kern w:val="0"/>
        </w:rPr>
        <w:t>：</w:t>
      </w:r>
      <w:r w:rsidR="00C25A30" w:rsidRPr="00C25A30">
        <w:rPr>
          <w:rFonts w:ascii="標楷體" w:eastAsia="標楷體" w:hAnsi="標楷體" w:hint="eastAsia"/>
          <w:kern w:val="0"/>
        </w:rPr>
        <w:t>臺灣港務公司</w:t>
      </w:r>
      <w:r w:rsidR="00905E0C" w:rsidRPr="00905E0C">
        <w:rPr>
          <w:rFonts w:ascii="標楷體" w:eastAsia="標楷體" w:hAnsi="標楷體" w:hint="eastAsia"/>
          <w:kern w:val="0"/>
        </w:rPr>
        <w:t>為避免自動化門哨系統因網路、電力等各項不可抗力因素，導致無法正常連線運作時，影響人車進出之紀錄留存，於114年間辦理「國際商港港區自動化門哨管理系統精進案」採購案，115年1月6日完成系統建置，包括新增E化車道離線紀錄功能等，主要係於網路連線異常時，由原本須經過自動化車道進出管制之人車，引導改由E化車道採用手動證件刷卡感應進出港區，俟網路恢復後再自動上傳相關人車進出之紀錄。據</w:t>
      </w:r>
      <w:r w:rsidR="00905E0C">
        <w:rPr>
          <w:rFonts w:ascii="標楷體" w:eastAsia="標楷體" w:hAnsi="標楷體" w:hint="eastAsia"/>
          <w:kern w:val="0"/>
        </w:rPr>
        <w:t>臺灣</w:t>
      </w:r>
      <w:r w:rsidR="00905E0C" w:rsidRPr="00905E0C">
        <w:rPr>
          <w:rFonts w:ascii="標楷體" w:eastAsia="標楷體" w:hAnsi="標楷體" w:hint="eastAsia"/>
          <w:kern w:val="0"/>
        </w:rPr>
        <w:t>港務公司統計115年1月1日至3月12日止，離線模式所留存之通行人員紀錄計701人次，惟該公司未善用該通行紀</w:t>
      </w:r>
      <w:r w:rsidR="00905E0C" w:rsidRPr="00905E0C">
        <w:rPr>
          <w:rFonts w:ascii="標楷體" w:eastAsia="標楷體" w:hAnsi="標楷體" w:hint="eastAsia"/>
          <w:kern w:val="0"/>
        </w:rPr>
        <w:lastRenderedPageBreak/>
        <w:t>錄，比對有無「逾越通行許可區域之通行證進入商港管制區」、「超過通行時間出港區」、「進出商港管制區紀錄異常」等違規情形，且未將其納入國際商港管制區通行證申請及使用須知第17點第1項規定之管制計次範圍</w:t>
      </w:r>
      <w:r w:rsidR="00021008">
        <w:rPr>
          <w:rFonts w:ascii="標楷體" w:eastAsia="標楷體" w:hAnsi="標楷體" w:hint="eastAsia"/>
          <w:kern w:val="0"/>
        </w:rPr>
        <w:t>（</w:t>
      </w:r>
      <w:r w:rsidR="00905E0C" w:rsidRPr="00905E0C">
        <w:rPr>
          <w:rFonts w:ascii="標楷體" w:eastAsia="標楷體" w:hAnsi="標楷體" w:hint="eastAsia"/>
          <w:kern w:val="0"/>
        </w:rPr>
        <w:t>每月份達2次者，停止其申辦當次通行證1週</w:t>
      </w:r>
      <w:r w:rsidR="00021008">
        <w:rPr>
          <w:rFonts w:ascii="標楷體" w:eastAsia="標楷體" w:hAnsi="標楷體" w:hint="eastAsia"/>
          <w:kern w:val="0"/>
        </w:rPr>
        <w:t>）</w:t>
      </w:r>
      <w:r w:rsidR="00905E0C" w:rsidRPr="00905E0C">
        <w:rPr>
          <w:rFonts w:ascii="標楷體" w:eastAsia="標楷體" w:hAnsi="標楷體" w:hint="eastAsia"/>
          <w:kern w:val="0"/>
        </w:rPr>
        <w:t>，不利全面掌握違規通行情形並落實相關罰則等情事，經函請</w:t>
      </w:r>
      <w:r w:rsidR="00905E0C">
        <w:rPr>
          <w:rFonts w:ascii="標楷體" w:eastAsia="標楷體" w:hAnsi="標楷體" w:hint="eastAsia"/>
          <w:kern w:val="0"/>
        </w:rPr>
        <w:t>臺灣</w:t>
      </w:r>
      <w:r w:rsidR="00905E0C" w:rsidRPr="00905E0C">
        <w:rPr>
          <w:rFonts w:ascii="標楷體" w:eastAsia="標楷體" w:hAnsi="標楷體" w:hint="eastAsia"/>
          <w:kern w:val="0"/>
        </w:rPr>
        <w:t>港務公司研謀改善。據復：將就離線紀錄之分析違規異常情事，研議納入裁處範圍，以落實課責機制</w:t>
      </w:r>
      <w:r w:rsidRPr="001B7C8C">
        <w:rPr>
          <w:rFonts w:ascii="標楷體" w:eastAsia="標楷體" w:hAnsi="標楷體" w:hint="eastAsia"/>
          <w:kern w:val="0"/>
        </w:rPr>
        <w:t>。</w:t>
      </w:r>
    </w:p>
    <w:p w14:paraId="6CC743E1" w14:textId="5BE0BF07" w:rsidR="002D5DC6" w:rsidRPr="009A732A" w:rsidRDefault="00967555" w:rsidP="00B073B5">
      <w:pPr>
        <w:overflowPunct w:val="0"/>
        <w:adjustRightInd w:val="0"/>
        <w:spacing w:afterLines="50" w:after="180" w:line="540" w:lineRule="exact"/>
        <w:ind w:firstLineChars="600" w:firstLine="1441"/>
        <w:jc w:val="both"/>
        <w:rPr>
          <w:rFonts w:ascii="標楷體" w:eastAsia="標楷體" w:hAnsi="標楷體" w:cs="DFKaiShu-SB-Estd-BF"/>
          <w:kern w:val="0"/>
          <w:szCs w:val="24"/>
        </w:rPr>
      </w:pPr>
      <w:r w:rsidRPr="006C650B">
        <w:rPr>
          <w:rFonts w:ascii="標楷體" w:eastAsia="標楷體" w:hAnsi="標楷體" w:cs="DFKaiShu-SB-Estd-BF" w:hint="eastAsia"/>
          <w:b/>
          <w:bCs/>
          <w:kern w:val="0"/>
          <w:szCs w:val="24"/>
        </w:rPr>
        <w:t>（</w:t>
      </w:r>
      <w:r>
        <w:rPr>
          <w:rFonts w:ascii="標楷體" w:eastAsia="標楷體" w:hAnsi="標楷體" w:cs="DFKaiShu-SB-Estd-BF" w:hint="eastAsia"/>
          <w:b/>
          <w:bCs/>
          <w:kern w:val="0"/>
          <w:szCs w:val="24"/>
        </w:rPr>
        <w:t>2</w:t>
      </w:r>
      <w:r w:rsidRPr="006C650B">
        <w:rPr>
          <w:rFonts w:ascii="標楷體" w:eastAsia="標楷體" w:hAnsi="標楷體" w:cs="DFKaiShu-SB-Estd-BF" w:hint="eastAsia"/>
          <w:b/>
          <w:bCs/>
          <w:kern w:val="0"/>
          <w:szCs w:val="24"/>
        </w:rPr>
        <w:t xml:space="preserve">）　</w:t>
      </w:r>
      <w:r w:rsidR="00905E0C" w:rsidRPr="00905E0C">
        <w:rPr>
          <w:rFonts w:ascii="標楷體" w:eastAsia="標楷體" w:hAnsi="標楷體" w:cs="DFKaiShu-SB-Estd-BF" w:hint="eastAsia"/>
          <w:b/>
          <w:bCs/>
          <w:kern w:val="0"/>
          <w:szCs w:val="24"/>
        </w:rPr>
        <w:t>自動化門哨系統監控設備缺乏設備異常自動化預警功能，無法即時掌握使用狀況，影響港區管制成效</w:t>
      </w:r>
      <w:r w:rsidRPr="006C650B">
        <w:rPr>
          <w:rFonts w:ascii="標楷體" w:eastAsia="標楷體" w:hAnsi="標楷體" w:cs="DFKaiShu-SB-Estd-BF" w:hint="eastAsia"/>
          <w:b/>
          <w:bCs/>
          <w:kern w:val="0"/>
          <w:szCs w:val="24"/>
        </w:rPr>
        <w:t>：</w:t>
      </w:r>
      <w:r w:rsidR="00C25A30" w:rsidRPr="00C25A30">
        <w:rPr>
          <w:rFonts w:ascii="標楷體" w:eastAsia="標楷體" w:hAnsi="標楷體" w:cs="DFKaiShu-SB-Estd-BF" w:hint="eastAsia"/>
          <w:kern w:val="0"/>
          <w:szCs w:val="24"/>
        </w:rPr>
        <w:t>臺灣港務公司自動化門哨系統</w:t>
      </w:r>
      <w:r w:rsidR="00905E0C" w:rsidRPr="00905E0C">
        <w:rPr>
          <w:rFonts w:ascii="標楷體" w:eastAsia="標楷體" w:hAnsi="標楷體" w:cs="DFKaiShu-SB-Estd-BF" w:hint="eastAsia"/>
          <w:kern w:val="0"/>
          <w:szCs w:val="24"/>
        </w:rPr>
        <w:t>主資料中心設置於臺北港，備援資料中心設置於臺中港，於臺北港、臺中港等7大港區建置監控設備，包含門架端配置高解析攝影機、無線射頻辨識技術感應設備及相關感測器，各港區偵測資料即時回傳至系統主資料中心。該公司對各項監控設備雖委由維運廠商每月定期巡查檢測2次，惟因該系統尚缺乏自動化監控設備異常警示功能，致無法即時掌握設備使用狀況，影響港區管制成效，經函請</w:t>
      </w:r>
      <w:r w:rsidR="00905E0C">
        <w:rPr>
          <w:rFonts w:ascii="標楷體" w:eastAsia="標楷體" w:hAnsi="標楷體" w:cs="DFKaiShu-SB-Estd-BF" w:hint="eastAsia"/>
          <w:kern w:val="0"/>
          <w:szCs w:val="24"/>
        </w:rPr>
        <w:t>臺灣</w:t>
      </w:r>
      <w:r w:rsidR="00905E0C" w:rsidRPr="00905E0C">
        <w:rPr>
          <w:rFonts w:ascii="標楷體" w:eastAsia="標楷體" w:hAnsi="標楷體" w:cs="DFKaiShu-SB-Estd-BF" w:hint="eastAsia"/>
          <w:kern w:val="0"/>
          <w:szCs w:val="24"/>
        </w:rPr>
        <w:t>港務公司研謀改善。據復：已規劃新增自動化門哨系統自動化監控管理功能，包含主動監測設備運作狀態，改變以往僅能依賴人力定期巡檢之運作模式；建置監控儀表板，將各港區前端設備運作資訊以圖像化呈現，可縮短異常診斷與故障排除時間，預計116年第1季完成開發並正式上線</w:t>
      </w:r>
      <w:r w:rsidRPr="006C650B">
        <w:rPr>
          <w:rFonts w:ascii="標楷體" w:eastAsia="標楷體" w:hAnsi="標楷體" w:cs="DFKaiShu-SB-Estd-BF" w:hint="eastAsia"/>
          <w:kern w:val="0"/>
          <w:szCs w:val="24"/>
        </w:rPr>
        <w:t>。</w:t>
      </w:r>
    </w:p>
    <w:p w14:paraId="12337967" w14:textId="67F2C709" w:rsidR="003A6C52" w:rsidRPr="00B9198E" w:rsidRDefault="003A6C52" w:rsidP="00EA3535">
      <w:pPr>
        <w:overflowPunct w:val="0"/>
        <w:adjustRightInd w:val="0"/>
        <w:spacing w:afterLines="50" w:after="180" w:line="520" w:lineRule="exact"/>
        <w:ind w:firstLineChars="150" w:firstLine="420"/>
        <w:rPr>
          <w:rFonts w:ascii="標楷體" w:eastAsia="標楷體" w:hAnsi="標楷體" w:cs="DFKaiShu-SB-Estd-BF"/>
          <w:b/>
          <w:bCs/>
          <w:kern w:val="0"/>
          <w:sz w:val="28"/>
          <w:szCs w:val="28"/>
        </w:rPr>
      </w:pPr>
      <w:r w:rsidRPr="00B9198E">
        <w:rPr>
          <w:rFonts w:ascii="標楷體" w:eastAsia="標楷體" w:hAnsi="標楷體" w:cs="DFKaiShu-SB-Estd-BF" w:hint="eastAsia"/>
          <w:b/>
          <w:bCs/>
          <w:kern w:val="0"/>
          <w:sz w:val="28"/>
          <w:szCs w:val="28"/>
        </w:rPr>
        <w:t>（六）</w:t>
      </w:r>
      <w:r w:rsidR="00AB1367" w:rsidRPr="00AB1367">
        <w:rPr>
          <w:rFonts w:ascii="標楷體" w:eastAsia="標楷體" w:hAnsi="標楷體" w:cs="DFKaiShu-SB-Estd-BF" w:hint="eastAsia"/>
          <w:b/>
          <w:bCs/>
          <w:kern w:val="0"/>
          <w:sz w:val="28"/>
          <w:szCs w:val="28"/>
        </w:rPr>
        <w:t xml:space="preserve">　</w:t>
      </w:r>
      <w:r w:rsidRPr="003C584D">
        <w:rPr>
          <w:rFonts w:ascii="標楷體" w:eastAsia="標楷體" w:hAnsi="標楷體" w:cs="DFKaiShu-SB-Estd-BF"/>
          <w:b/>
          <w:bCs/>
          <w:kern w:val="0"/>
          <w:sz w:val="28"/>
          <w:szCs w:val="28"/>
        </w:rPr>
        <w:t>11</w:t>
      </w:r>
      <w:r w:rsidR="00B2390B" w:rsidRPr="003C584D">
        <w:rPr>
          <w:rFonts w:ascii="標楷體" w:eastAsia="標楷體" w:hAnsi="標楷體" w:cs="DFKaiShu-SB-Estd-BF"/>
          <w:b/>
          <w:bCs/>
          <w:kern w:val="0"/>
          <w:sz w:val="28"/>
          <w:szCs w:val="28"/>
        </w:rPr>
        <w:t>3</w:t>
      </w:r>
      <w:r w:rsidRPr="003C584D">
        <w:rPr>
          <w:rFonts w:ascii="標楷體" w:eastAsia="標楷體" w:hAnsi="標楷體" w:cs="DFKaiShu-SB-Estd-BF" w:hint="eastAsia"/>
          <w:b/>
          <w:bCs/>
          <w:kern w:val="0"/>
          <w:sz w:val="28"/>
          <w:szCs w:val="28"/>
        </w:rPr>
        <w:t>年度重要審核意見追蹤查核情形</w:t>
      </w:r>
    </w:p>
    <w:p w14:paraId="5BC5230F" w14:textId="6DA07F6D" w:rsidR="003A6C52" w:rsidRDefault="003A6C52" w:rsidP="00365EC2">
      <w:pPr>
        <w:adjustRightInd w:val="0"/>
        <w:spacing w:afterLines="50" w:after="180" w:line="500" w:lineRule="exact"/>
        <w:ind w:firstLineChars="200" w:firstLine="480"/>
        <w:jc w:val="both"/>
        <w:rPr>
          <w:rFonts w:ascii="標楷體" w:eastAsia="標楷體" w:hAnsi="標楷體" w:cs="DFKaiShu-SB-Estd-BF"/>
          <w:kern w:val="0"/>
          <w:szCs w:val="24"/>
        </w:rPr>
      </w:pPr>
      <w:r w:rsidRPr="00B9198E">
        <w:rPr>
          <w:rFonts w:ascii="標楷體" w:eastAsia="標楷體" w:hAnsi="標楷體" w:cs="DFKaiShu-SB-Estd-BF" w:hint="eastAsia"/>
          <w:kern w:val="0"/>
          <w:szCs w:val="24"/>
        </w:rPr>
        <w:t>本部於</w:t>
      </w:r>
      <w:r>
        <w:rPr>
          <w:rFonts w:ascii="標楷體" w:eastAsia="標楷體" w:hAnsi="標楷體" w:cs="DFKaiShu-SB-Estd-BF"/>
          <w:kern w:val="0"/>
          <w:szCs w:val="24"/>
        </w:rPr>
        <w:t>11</w:t>
      </w:r>
      <w:r w:rsidR="00B2390B">
        <w:rPr>
          <w:rFonts w:ascii="標楷體" w:eastAsia="標楷體" w:hAnsi="標楷體" w:cs="DFKaiShu-SB-Estd-BF"/>
          <w:kern w:val="0"/>
          <w:szCs w:val="24"/>
        </w:rPr>
        <w:t>3</w:t>
      </w:r>
      <w:r w:rsidRPr="00B9198E">
        <w:rPr>
          <w:rFonts w:ascii="標楷體" w:eastAsia="標楷體" w:hAnsi="標楷體" w:cs="DFKaiShu-SB-Estd-BF" w:hint="eastAsia"/>
          <w:kern w:val="0"/>
          <w:szCs w:val="24"/>
        </w:rPr>
        <w:t>年度審核報告營業部分內列重要審核意</w:t>
      </w:r>
      <w:r w:rsidRPr="00EB2717">
        <w:rPr>
          <w:rFonts w:ascii="標楷體" w:eastAsia="標楷體" w:hAnsi="標楷體" w:cs="DFKaiShu-SB-Estd-BF" w:hint="eastAsia"/>
          <w:kern w:val="0"/>
          <w:szCs w:val="24"/>
        </w:rPr>
        <w:t>見7項，經賡續追蹤查核實際辦理結果，</w:t>
      </w:r>
      <w:r w:rsidRPr="00052D70">
        <w:rPr>
          <w:rFonts w:ascii="標楷體" w:eastAsia="標楷體" w:hAnsi="標楷體" w:cs="DFKaiShu-SB-Estd-BF" w:hint="eastAsia"/>
          <w:kern w:val="0"/>
          <w:szCs w:val="24"/>
        </w:rPr>
        <w:t>仍待繼續改善者</w:t>
      </w:r>
      <w:r w:rsidRPr="00052D70">
        <w:rPr>
          <w:rFonts w:ascii="標楷體" w:eastAsia="標楷體" w:hAnsi="標楷體" w:cs="DFKaiShu-SB-Estd-BF"/>
          <w:kern w:val="0"/>
          <w:szCs w:val="24"/>
        </w:rPr>
        <w:t>1</w:t>
      </w:r>
      <w:r w:rsidRPr="00052D70">
        <w:rPr>
          <w:rFonts w:ascii="標楷體" w:eastAsia="標楷體" w:hAnsi="標楷體" w:cs="DFKaiShu-SB-Estd-BF" w:hint="eastAsia"/>
          <w:kern w:val="0"/>
          <w:szCs w:val="24"/>
        </w:rPr>
        <w:t>項、已研謀改善或依改善措施持續辦理者</w:t>
      </w:r>
      <w:r w:rsidR="00052D70" w:rsidRPr="00052D70">
        <w:rPr>
          <w:rFonts w:ascii="標楷體" w:eastAsia="標楷體" w:hAnsi="標楷體" w:cs="DFKaiShu-SB-Estd-BF" w:hint="eastAsia"/>
          <w:kern w:val="0"/>
          <w:szCs w:val="24"/>
        </w:rPr>
        <w:t>6</w:t>
      </w:r>
      <w:r w:rsidRPr="00052D70">
        <w:rPr>
          <w:rFonts w:ascii="標楷體" w:eastAsia="標楷體" w:hAnsi="標楷體" w:cs="DFKaiShu-SB-Estd-BF" w:hint="eastAsia"/>
          <w:kern w:val="0"/>
          <w:szCs w:val="24"/>
        </w:rPr>
        <w:t>項</w:t>
      </w:r>
      <w:r w:rsidRPr="00CE6C48">
        <w:rPr>
          <w:rFonts w:ascii="標楷體" w:eastAsia="標楷體" w:hAnsi="標楷體" w:cs="DFKaiShu-SB-Estd-BF" w:hint="eastAsia"/>
          <w:kern w:val="0"/>
          <w:szCs w:val="24"/>
        </w:rPr>
        <w:t>（表</w:t>
      </w:r>
      <w:r w:rsidR="00BF3348">
        <w:rPr>
          <w:rFonts w:ascii="標楷體" w:eastAsia="標楷體" w:hAnsi="標楷體" w:cs="DFKaiShu-SB-Estd-BF" w:hint="eastAsia"/>
          <w:kern w:val="0"/>
          <w:szCs w:val="24"/>
        </w:rPr>
        <w:t>4</w:t>
      </w:r>
      <w:r w:rsidRPr="00CE6C48">
        <w:rPr>
          <w:rFonts w:ascii="標楷體" w:eastAsia="標楷體" w:hAnsi="標楷體" w:cs="DFKaiShu-SB-Estd-BF" w:hint="eastAsia"/>
          <w:kern w:val="0"/>
          <w:szCs w:val="24"/>
        </w:rPr>
        <w:t>），其中仍待繼續改善者，經再研提審核意見</w:t>
      </w:r>
      <w:r w:rsidRPr="00CE6C48">
        <w:rPr>
          <w:rFonts w:ascii="標楷體" w:eastAsia="標楷體" w:hAnsi="標楷體" w:cs="DFKaiShu-SB-Estd-BF"/>
          <w:kern w:val="0"/>
          <w:szCs w:val="24"/>
        </w:rPr>
        <w:t>1</w:t>
      </w:r>
      <w:r w:rsidRPr="00CE6C48">
        <w:rPr>
          <w:rFonts w:ascii="標楷體" w:eastAsia="標楷體" w:hAnsi="標楷體" w:cs="DFKaiShu-SB-Estd-BF" w:hint="eastAsia"/>
          <w:kern w:val="0"/>
          <w:szCs w:val="24"/>
        </w:rPr>
        <w:t>項通知檢討改善。</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546"/>
        <w:gridCol w:w="4660"/>
      </w:tblGrid>
      <w:tr w:rsidR="009350AF" w:rsidRPr="00EF2AA1" w14:paraId="303BD5DE" w14:textId="77777777" w:rsidTr="00F856B1">
        <w:trPr>
          <w:trHeight w:val="454"/>
          <w:jc w:val="center"/>
        </w:trPr>
        <w:tc>
          <w:tcPr>
            <w:tcW w:w="10206" w:type="dxa"/>
            <w:gridSpan w:val="2"/>
            <w:tcBorders>
              <w:top w:val="nil"/>
              <w:left w:val="nil"/>
              <w:bottom w:val="single" w:sz="4" w:space="0" w:color="auto"/>
              <w:right w:val="nil"/>
            </w:tcBorders>
            <w:vAlign w:val="center"/>
          </w:tcPr>
          <w:p w14:paraId="1E22985C" w14:textId="4DA56481" w:rsidR="009350AF" w:rsidRPr="00EF2AA1" w:rsidRDefault="009350AF" w:rsidP="00327485">
            <w:pPr>
              <w:widowControl/>
              <w:adjustRightInd w:val="0"/>
              <w:snapToGrid w:val="0"/>
              <w:spacing w:afterLines="50" w:after="180" w:line="520" w:lineRule="exact"/>
              <w:jc w:val="center"/>
              <w:rPr>
                <w:rFonts w:ascii="標楷體" w:eastAsia="標楷體" w:hAnsi="標楷體" w:cs="Times New Roman"/>
                <w:b/>
                <w:sz w:val="20"/>
                <w:szCs w:val="20"/>
              </w:rPr>
            </w:pPr>
            <w:r w:rsidRPr="00CE6C48">
              <w:rPr>
                <w:rFonts w:ascii="標楷體" w:eastAsia="標楷體" w:hAnsi="標楷體" w:cs="DFKaiShu-SB-Estd-BF" w:hint="eastAsia"/>
                <w:b/>
                <w:bCs/>
                <w:kern w:val="0"/>
                <w:szCs w:val="24"/>
              </w:rPr>
              <w:t>表</w:t>
            </w:r>
            <w:r w:rsidR="00BF3348">
              <w:rPr>
                <w:rFonts w:ascii="標楷體" w:eastAsia="標楷體" w:hAnsi="標楷體" w:cs="DFKaiShu-SB-Estd-BF" w:hint="eastAsia"/>
                <w:b/>
                <w:bCs/>
                <w:kern w:val="0"/>
                <w:szCs w:val="24"/>
              </w:rPr>
              <w:t>4</w:t>
            </w:r>
            <w:r w:rsidR="00AB1367" w:rsidRPr="00AB1367">
              <w:rPr>
                <w:rFonts w:ascii="標楷體" w:eastAsia="標楷體" w:hAnsi="標楷體" w:cs="DFKaiShu-SB-Estd-BF" w:hint="eastAsia"/>
                <w:b/>
                <w:bCs/>
                <w:kern w:val="0"/>
                <w:szCs w:val="24"/>
              </w:rPr>
              <w:t xml:space="preserve">　</w:t>
            </w:r>
            <w:r w:rsidRPr="00CE6C48">
              <w:rPr>
                <w:rFonts w:ascii="標楷體" w:eastAsia="標楷體" w:hAnsi="標楷體" w:cs="DFKaiShu-SB-Estd-BF"/>
                <w:b/>
                <w:bCs/>
                <w:kern w:val="0"/>
                <w:szCs w:val="24"/>
              </w:rPr>
              <w:t>11</w:t>
            </w:r>
            <w:r w:rsidR="00B2390B">
              <w:rPr>
                <w:rFonts w:ascii="標楷體" w:eastAsia="標楷體" w:hAnsi="標楷體" w:cs="DFKaiShu-SB-Estd-BF"/>
                <w:b/>
                <w:bCs/>
                <w:kern w:val="0"/>
                <w:szCs w:val="24"/>
              </w:rPr>
              <w:t>3</w:t>
            </w:r>
            <w:r w:rsidRPr="00CE6C48">
              <w:rPr>
                <w:rFonts w:ascii="標楷體" w:eastAsia="標楷體" w:hAnsi="標楷體" w:cs="DFKaiShu-SB-Estd-BF" w:hint="eastAsia"/>
                <w:b/>
                <w:bCs/>
                <w:kern w:val="0"/>
                <w:szCs w:val="24"/>
              </w:rPr>
              <w:t>年度審核報告營業部分所列臺灣港務公司重要審核意見覆核辦理情形</w:t>
            </w:r>
          </w:p>
        </w:tc>
      </w:tr>
      <w:tr w:rsidR="009350AF" w:rsidRPr="0021603D" w14:paraId="79674D4F" w14:textId="77777777" w:rsidTr="0071640B">
        <w:trPr>
          <w:trHeight w:hRule="exact" w:val="567"/>
          <w:jc w:val="center"/>
        </w:trPr>
        <w:tc>
          <w:tcPr>
            <w:tcW w:w="5546" w:type="dxa"/>
            <w:tcBorders>
              <w:bottom w:val="single" w:sz="4" w:space="0" w:color="auto"/>
            </w:tcBorders>
            <w:vAlign w:val="center"/>
          </w:tcPr>
          <w:p w14:paraId="02887454" w14:textId="77777777" w:rsidR="009350AF" w:rsidRPr="008B3D2A" w:rsidRDefault="009350AF" w:rsidP="00C9274C">
            <w:pPr>
              <w:widowControl/>
              <w:adjustRightInd w:val="0"/>
              <w:snapToGrid w:val="0"/>
              <w:spacing w:line="240" w:lineRule="exact"/>
              <w:jc w:val="center"/>
              <w:rPr>
                <w:rFonts w:ascii="標楷體" w:eastAsia="標楷體" w:hAnsi="標楷體" w:cs="Times New Roman"/>
                <w:sz w:val="20"/>
                <w:szCs w:val="20"/>
              </w:rPr>
            </w:pPr>
            <w:r w:rsidRPr="008B3D2A">
              <w:rPr>
                <w:rFonts w:ascii="標楷體" w:eastAsia="標楷體" w:hAnsi="標楷體" w:cs="Times New Roman"/>
                <w:sz w:val="20"/>
                <w:szCs w:val="20"/>
              </w:rPr>
              <w:t>重要審核意見標題</w:t>
            </w:r>
          </w:p>
        </w:tc>
        <w:tc>
          <w:tcPr>
            <w:tcW w:w="4660" w:type="dxa"/>
            <w:tcBorders>
              <w:bottom w:val="single" w:sz="4" w:space="0" w:color="auto"/>
            </w:tcBorders>
            <w:vAlign w:val="center"/>
          </w:tcPr>
          <w:p w14:paraId="47E3635A" w14:textId="77777777" w:rsidR="009350AF" w:rsidRPr="008B3D2A" w:rsidRDefault="009350AF" w:rsidP="007153C9">
            <w:pPr>
              <w:widowControl/>
              <w:adjustRightInd w:val="0"/>
              <w:snapToGrid w:val="0"/>
              <w:jc w:val="center"/>
              <w:rPr>
                <w:rFonts w:ascii="標楷體" w:eastAsia="標楷體" w:hAnsi="標楷體" w:cs="Times New Roman"/>
                <w:sz w:val="20"/>
                <w:szCs w:val="20"/>
              </w:rPr>
            </w:pPr>
            <w:r w:rsidRPr="008B3D2A">
              <w:rPr>
                <w:rFonts w:ascii="標楷體" w:eastAsia="標楷體" w:hAnsi="標楷體" w:cs="Times New Roman"/>
                <w:sz w:val="20"/>
                <w:szCs w:val="20"/>
              </w:rPr>
              <w:t>說明</w:t>
            </w:r>
          </w:p>
        </w:tc>
      </w:tr>
      <w:tr w:rsidR="009350AF" w:rsidRPr="0021603D" w14:paraId="724192D7" w14:textId="77777777" w:rsidTr="00F856B1">
        <w:trPr>
          <w:trHeight w:hRule="exact" w:val="340"/>
          <w:jc w:val="center"/>
        </w:trPr>
        <w:tc>
          <w:tcPr>
            <w:tcW w:w="5546" w:type="dxa"/>
            <w:tcBorders>
              <w:bottom w:val="single" w:sz="4" w:space="0" w:color="auto"/>
            </w:tcBorders>
            <w:vAlign w:val="center"/>
          </w:tcPr>
          <w:p w14:paraId="0B0DC9D6" w14:textId="77777777" w:rsidR="009350AF" w:rsidRPr="008B3D2A" w:rsidRDefault="009350AF" w:rsidP="00C9274C">
            <w:pPr>
              <w:widowControl/>
              <w:adjustRightInd w:val="0"/>
              <w:snapToGrid w:val="0"/>
              <w:spacing w:line="240" w:lineRule="exact"/>
              <w:rPr>
                <w:rFonts w:ascii="標楷體" w:eastAsia="標楷體" w:hAnsi="標楷體" w:cs="Times New Roman"/>
                <w:sz w:val="20"/>
                <w:szCs w:val="20"/>
              </w:rPr>
            </w:pPr>
            <w:r>
              <w:rPr>
                <w:rFonts w:ascii="標楷體" w:eastAsia="標楷體" w:hAnsi="標楷體" w:cs="Times New Roman" w:hint="eastAsia"/>
                <w:b/>
                <w:kern w:val="0"/>
                <w:sz w:val="20"/>
                <w:szCs w:val="20"/>
              </w:rPr>
              <w:t>仍待繼續改善</w:t>
            </w:r>
          </w:p>
        </w:tc>
        <w:tc>
          <w:tcPr>
            <w:tcW w:w="4660" w:type="dxa"/>
            <w:tcBorders>
              <w:bottom w:val="single" w:sz="4" w:space="0" w:color="auto"/>
            </w:tcBorders>
            <w:vAlign w:val="center"/>
          </w:tcPr>
          <w:p w14:paraId="2B04CD37" w14:textId="77777777" w:rsidR="009350AF" w:rsidRPr="008B3D2A" w:rsidRDefault="009350AF" w:rsidP="00C3065B">
            <w:pPr>
              <w:widowControl/>
              <w:adjustRightInd w:val="0"/>
              <w:snapToGrid w:val="0"/>
              <w:jc w:val="distribute"/>
              <w:rPr>
                <w:rFonts w:ascii="標楷體" w:eastAsia="標楷體" w:hAnsi="標楷體" w:cs="Times New Roman"/>
                <w:sz w:val="20"/>
                <w:szCs w:val="20"/>
              </w:rPr>
            </w:pPr>
          </w:p>
        </w:tc>
      </w:tr>
      <w:tr w:rsidR="009350AF" w:rsidRPr="0021603D" w14:paraId="58BE750C" w14:textId="77777777" w:rsidTr="00F856B1">
        <w:trPr>
          <w:trHeight w:hRule="exact" w:val="1968"/>
          <w:jc w:val="center"/>
        </w:trPr>
        <w:tc>
          <w:tcPr>
            <w:tcW w:w="5546" w:type="dxa"/>
            <w:tcBorders>
              <w:bottom w:val="single" w:sz="4" w:space="0" w:color="auto"/>
            </w:tcBorders>
          </w:tcPr>
          <w:p w14:paraId="58AB3678" w14:textId="540B780A" w:rsidR="009350AF" w:rsidRPr="003B04E1" w:rsidRDefault="00F856B1" w:rsidP="000C728E">
            <w:pPr>
              <w:autoSpaceDE w:val="0"/>
              <w:autoSpaceDN w:val="0"/>
              <w:adjustRightInd w:val="0"/>
              <w:snapToGrid w:val="0"/>
              <w:spacing w:line="320" w:lineRule="exact"/>
              <w:jc w:val="both"/>
              <w:rPr>
                <w:rFonts w:ascii="標楷體" w:eastAsia="標楷體" w:hAnsi="標楷體" w:cs="Times New Roman"/>
                <w:sz w:val="20"/>
                <w:szCs w:val="20"/>
              </w:rPr>
            </w:pPr>
            <w:r w:rsidRPr="00F856B1">
              <w:rPr>
                <w:rFonts w:ascii="標楷體" w:eastAsia="標楷體" w:hAnsi="標楷體" w:cs="DFKaiShu-SB-Estd-BF" w:hint="eastAsia"/>
                <w:kern w:val="0"/>
                <w:sz w:val="20"/>
                <w:szCs w:val="20"/>
              </w:rPr>
              <w:t>高雄分公司藉業者由第四及第五貨櫃中心搬遷至第七貨櫃中心營運之契機，辦理高雄港貨櫃碼頭重新配置，以提升港埠區位效益，惟部分碼頭產生閒置情形，且近年進出口貨櫃（物）成長動能不足；另各分公司訂定國際商港船舶繫泊作業要點，僅高雄分公司明定船舶滯港期限，允宜積極研謀因應，以強化港區整體營運競爭力</w:t>
            </w:r>
            <w:r w:rsidR="009350AF" w:rsidRPr="003B04E1">
              <w:rPr>
                <w:rFonts w:ascii="標楷體" w:eastAsia="標楷體" w:hAnsi="標楷體" w:cs="DFKaiShu-SB-Estd-BF" w:hint="eastAsia"/>
                <w:kern w:val="0"/>
                <w:sz w:val="20"/>
                <w:szCs w:val="20"/>
              </w:rPr>
              <w:t>。</w:t>
            </w:r>
          </w:p>
        </w:tc>
        <w:tc>
          <w:tcPr>
            <w:tcW w:w="4660" w:type="dxa"/>
            <w:tcBorders>
              <w:bottom w:val="single" w:sz="4" w:space="0" w:color="auto"/>
            </w:tcBorders>
          </w:tcPr>
          <w:p w14:paraId="3B5576E1" w14:textId="1968EA8E" w:rsidR="009350AF" w:rsidRPr="003B04E1" w:rsidRDefault="009350AF" w:rsidP="00984384">
            <w:pPr>
              <w:autoSpaceDE w:val="0"/>
              <w:autoSpaceDN w:val="0"/>
              <w:adjustRightInd w:val="0"/>
              <w:snapToGrid w:val="0"/>
              <w:spacing w:line="320" w:lineRule="exact"/>
              <w:jc w:val="both"/>
              <w:rPr>
                <w:rFonts w:ascii="標楷體" w:eastAsia="標楷體" w:hAnsi="標楷體" w:cs="Times New Roman"/>
                <w:sz w:val="20"/>
                <w:szCs w:val="20"/>
              </w:rPr>
            </w:pPr>
            <w:r w:rsidRPr="00D23239">
              <w:rPr>
                <w:rFonts w:ascii="標楷體" w:eastAsia="標楷體" w:hAnsi="標楷體" w:cs="DFKaiShu-SB-Estd-BF" w:hint="eastAsia"/>
                <w:kern w:val="0"/>
                <w:sz w:val="20"/>
                <w:szCs w:val="20"/>
              </w:rPr>
              <w:t>因</w:t>
            </w:r>
            <w:r w:rsidR="00067CA7" w:rsidRPr="00067CA7">
              <w:rPr>
                <w:rFonts w:ascii="標楷體" w:eastAsia="標楷體" w:hAnsi="標楷體" w:cs="DFKaiShu-SB-Estd-BF" w:hint="eastAsia"/>
                <w:kern w:val="0"/>
                <w:sz w:val="20"/>
                <w:szCs w:val="20"/>
              </w:rPr>
              <w:t>高雄港第四貨櫃中心尚未完成招商，</w:t>
            </w:r>
            <w:r w:rsidRPr="00D23239">
              <w:rPr>
                <w:rFonts w:ascii="標楷體" w:eastAsia="標楷體" w:hAnsi="標楷體" w:cs="DFKaiShu-SB-Estd-BF" w:hint="eastAsia"/>
                <w:kern w:val="0"/>
                <w:sz w:val="20"/>
                <w:szCs w:val="20"/>
              </w:rPr>
              <w:t>業再研提審核意見詳「（五）重要審核意見</w:t>
            </w:r>
            <w:r w:rsidR="003414F4" w:rsidRPr="00D23239">
              <w:rPr>
                <w:rFonts w:ascii="標楷體" w:eastAsia="標楷體" w:hAnsi="標楷體" w:cs="DFKaiShu-SB-Estd-BF" w:hint="eastAsia"/>
                <w:kern w:val="0"/>
                <w:sz w:val="20"/>
                <w:szCs w:val="20"/>
              </w:rPr>
              <w:t>6</w:t>
            </w:r>
            <w:r w:rsidRPr="00D23239">
              <w:rPr>
                <w:rFonts w:ascii="標楷體" w:eastAsia="標楷體" w:hAnsi="標楷體" w:cs="DFKaiShu-SB-Estd-BF"/>
                <w:kern w:val="0"/>
                <w:sz w:val="20"/>
                <w:szCs w:val="20"/>
              </w:rPr>
              <w:t>.</w:t>
            </w:r>
            <w:r w:rsidR="003414F4" w:rsidRPr="00D23239">
              <w:rPr>
                <w:rFonts w:ascii="標楷體" w:eastAsia="標楷體" w:hAnsi="標楷體" w:cs="DFKaiShu-SB-Estd-BF" w:hint="eastAsia"/>
                <w:kern w:val="0"/>
                <w:sz w:val="20"/>
                <w:szCs w:val="20"/>
              </w:rPr>
              <w:t>（1）</w:t>
            </w:r>
            <w:r w:rsidRPr="00D23239">
              <w:rPr>
                <w:rFonts w:ascii="標楷體" w:eastAsia="標楷體" w:hAnsi="標楷體" w:cs="DFKaiShu-SB-Estd-BF" w:hint="eastAsia"/>
                <w:kern w:val="0"/>
                <w:sz w:val="20"/>
                <w:szCs w:val="20"/>
              </w:rPr>
              <w:t>」。</w:t>
            </w:r>
          </w:p>
        </w:tc>
      </w:tr>
      <w:tr w:rsidR="00CF51AA" w:rsidRPr="00EF2AA1" w14:paraId="3B89A3C6" w14:textId="77777777" w:rsidTr="00CF51AA">
        <w:trPr>
          <w:jc w:val="center"/>
        </w:trPr>
        <w:tc>
          <w:tcPr>
            <w:tcW w:w="10206" w:type="dxa"/>
            <w:gridSpan w:val="2"/>
            <w:tcBorders>
              <w:top w:val="nil"/>
              <w:left w:val="nil"/>
              <w:bottom w:val="single" w:sz="4" w:space="0" w:color="auto"/>
              <w:right w:val="nil"/>
            </w:tcBorders>
            <w:vAlign w:val="center"/>
          </w:tcPr>
          <w:p w14:paraId="7DE0FE53" w14:textId="6CB919FF" w:rsidR="00CF51AA" w:rsidRPr="00EF2AA1" w:rsidRDefault="00CF51AA" w:rsidP="00CF51AA">
            <w:pPr>
              <w:widowControl/>
              <w:adjustRightInd w:val="0"/>
              <w:snapToGrid w:val="0"/>
              <w:spacing w:afterLines="50" w:after="180"/>
              <w:jc w:val="center"/>
              <w:rPr>
                <w:rFonts w:ascii="標楷體" w:eastAsia="標楷體" w:hAnsi="標楷體" w:cs="Times New Roman"/>
                <w:b/>
                <w:sz w:val="20"/>
                <w:szCs w:val="20"/>
              </w:rPr>
            </w:pPr>
            <w:r w:rsidRPr="00CE6C48">
              <w:rPr>
                <w:rFonts w:ascii="標楷體" w:eastAsia="標楷體" w:hAnsi="標楷體" w:cs="DFKaiShu-SB-Estd-BF" w:hint="eastAsia"/>
                <w:b/>
                <w:bCs/>
                <w:kern w:val="0"/>
                <w:szCs w:val="24"/>
              </w:rPr>
              <w:lastRenderedPageBreak/>
              <w:t>表</w:t>
            </w:r>
            <w:r w:rsidR="000C165F">
              <w:rPr>
                <w:rFonts w:ascii="標楷體" w:eastAsia="標楷體" w:hAnsi="標楷體" w:cs="DFKaiShu-SB-Estd-BF" w:hint="eastAsia"/>
                <w:b/>
                <w:bCs/>
                <w:kern w:val="0"/>
                <w:szCs w:val="24"/>
              </w:rPr>
              <w:t>4</w:t>
            </w:r>
            <w:r w:rsidRPr="00AB1367">
              <w:rPr>
                <w:rFonts w:ascii="標楷體" w:eastAsia="標楷體" w:hAnsi="標楷體" w:cs="DFKaiShu-SB-Estd-BF" w:hint="eastAsia"/>
                <w:b/>
                <w:bCs/>
                <w:kern w:val="0"/>
                <w:szCs w:val="24"/>
              </w:rPr>
              <w:t xml:space="preserve">　</w:t>
            </w:r>
            <w:r w:rsidRPr="00CE6C48">
              <w:rPr>
                <w:rFonts w:ascii="標楷體" w:eastAsia="標楷體" w:hAnsi="標楷體" w:cs="DFKaiShu-SB-Estd-BF"/>
                <w:b/>
                <w:bCs/>
                <w:kern w:val="0"/>
                <w:szCs w:val="24"/>
              </w:rPr>
              <w:t>11</w:t>
            </w:r>
            <w:r w:rsidR="00383179">
              <w:rPr>
                <w:rFonts w:ascii="標楷體" w:eastAsia="標楷體" w:hAnsi="標楷體" w:cs="DFKaiShu-SB-Estd-BF" w:hint="eastAsia"/>
                <w:b/>
                <w:bCs/>
                <w:kern w:val="0"/>
                <w:szCs w:val="24"/>
              </w:rPr>
              <w:t>3</w:t>
            </w:r>
            <w:r w:rsidRPr="00CE6C48">
              <w:rPr>
                <w:rFonts w:ascii="標楷體" w:eastAsia="標楷體" w:hAnsi="標楷體" w:cs="DFKaiShu-SB-Estd-BF" w:hint="eastAsia"/>
                <w:b/>
                <w:bCs/>
                <w:kern w:val="0"/>
                <w:szCs w:val="24"/>
              </w:rPr>
              <w:t>年度審核報告營業部分所列臺灣港務公司重要審核意見覆核辦理情形</w:t>
            </w:r>
            <w:r w:rsidRPr="001B5643">
              <w:rPr>
                <w:rFonts w:ascii="標楷體" w:eastAsia="標楷體" w:hAnsi="標楷體" w:cs="DFKaiShu-SB-Estd-BF" w:hint="eastAsia"/>
                <w:b/>
                <w:bCs/>
                <w:kern w:val="0"/>
                <w:szCs w:val="24"/>
              </w:rPr>
              <w:t>（續）</w:t>
            </w:r>
          </w:p>
        </w:tc>
      </w:tr>
      <w:tr w:rsidR="00CF51AA" w:rsidRPr="008B3D2A" w14:paraId="63AE9AFB" w14:textId="77777777" w:rsidTr="00CF51AA">
        <w:trPr>
          <w:trHeight w:val="567"/>
          <w:jc w:val="center"/>
        </w:trPr>
        <w:tc>
          <w:tcPr>
            <w:tcW w:w="5546" w:type="dxa"/>
            <w:vAlign w:val="center"/>
          </w:tcPr>
          <w:p w14:paraId="2A5CB2E1" w14:textId="77777777" w:rsidR="00CF51AA" w:rsidRPr="008B3D2A" w:rsidRDefault="00CF51AA" w:rsidP="00407614">
            <w:pPr>
              <w:widowControl/>
              <w:adjustRightInd w:val="0"/>
              <w:snapToGrid w:val="0"/>
              <w:jc w:val="center"/>
              <w:rPr>
                <w:rFonts w:ascii="標楷體" w:eastAsia="標楷體" w:hAnsi="標楷體" w:cs="Times New Roman"/>
                <w:sz w:val="20"/>
                <w:szCs w:val="20"/>
              </w:rPr>
            </w:pPr>
            <w:r w:rsidRPr="008B3D2A">
              <w:rPr>
                <w:rFonts w:ascii="標楷體" w:eastAsia="標楷體" w:hAnsi="標楷體" w:cs="Times New Roman"/>
                <w:sz w:val="20"/>
                <w:szCs w:val="20"/>
              </w:rPr>
              <w:t>重要審核意見標題</w:t>
            </w:r>
          </w:p>
        </w:tc>
        <w:tc>
          <w:tcPr>
            <w:tcW w:w="4660" w:type="dxa"/>
            <w:vAlign w:val="center"/>
          </w:tcPr>
          <w:p w14:paraId="4147344F" w14:textId="77777777" w:rsidR="00CF51AA" w:rsidRPr="008B3D2A" w:rsidRDefault="00CF51AA" w:rsidP="00407614">
            <w:pPr>
              <w:widowControl/>
              <w:adjustRightInd w:val="0"/>
              <w:snapToGrid w:val="0"/>
              <w:jc w:val="center"/>
              <w:rPr>
                <w:rFonts w:ascii="標楷體" w:eastAsia="標楷體" w:hAnsi="標楷體" w:cs="Times New Roman"/>
                <w:sz w:val="20"/>
                <w:szCs w:val="20"/>
              </w:rPr>
            </w:pPr>
            <w:r w:rsidRPr="008B3D2A">
              <w:rPr>
                <w:rFonts w:ascii="標楷體" w:eastAsia="標楷體" w:hAnsi="標楷體" w:cs="Times New Roman"/>
                <w:sz w:val="20"/>
                <w:szCs w:val="20"/>
              </w:rPr>
              <w:t>說明</w:t>
            </w:r>
          </w:p>
        </w:tc>
      </w:tr>
      <w:tr w:rsidR="00CF51AA" w:rsidRPr="008B3D2A" w14:paraId="24557CB7" w14:textId="77777777" w:rsidTr="00CF51AA">
        <w:trPr>
          <w:trHeight w:val="340"/>
          <w:jc w:val="center"/>
        </w:trPr>
        <w:tc>
          <w:tcPr>
            <w:tcW w:w="5546" w:type="dxa"/>
            <w:vAlign w:val="center"/>
          </w:tcPr>
          <w:p w14:paraId="1FEFA441" w14:textId="431D1222" w:rsidR="00CF51AA" w:rsidRPr="00CF51AA" w:rsidRDefault="00CF51AA" w:rsidP="00CF51AA">
            <w:pPr>
              <w:widowControl/>
              <w:adjustRightInd w:val="0"/>
              <w:snapToGrid w:val="0"/>
              <w:rPr>
                <w:rFonts w:ascii="標楷體" w:eastAsia="標楷體" w:hAnsi="標楷體" w:cs="Times New Roman"/>
                <w:b/>
                <w:bCs/>
                <w:sz w:val="20"/>
                <w:szCs w:val="20"/>
              </w:rPr>
            </w:pPr>
            <w:r w:rsidRPr="00CF51AA">
              <w:rPr>
                <w:rFonts w:ascii="標楷體" w:eastAsia="標楷體" w:hAnsi="標楷體" w:cs="Times New Roman" w:hint="eastAsia"/>
                <w:b/>
                <w:bCs/>
                <w:sz w:val="20"/>
                <w:szCs w:val="20"/>
              </w:rPr>
              <w:t>已研謀改善或依改善措施持續辦理</w:t>
            </w:r>
          </w:p>
        </w:tc>
        <w:tc>
          <w:tcPr>
            <w:tcW w:w="4660" w:type="dxa"/>
            <w:tcBorders>
              <w:bottom w:val="single" w:sz="4" w:space="0" w:color="auto"/>
            </w:tcBorders>
            <w:vAlign w:val="center"/>
          </w:tcPr>
          <w:p w14:paraId="477D132D" w14:textId="77777777" w:rsidR="00CF51AA" w:rsidRPr="008B3D2A" w:rsidRDefault="00CF51AA" w:rsidP="00407614">
            <w:pPr>
              <w:widowControl/>
              <w:adjustRightInd w:val="0"/>
              <w:snapToGrid w:val="0"/>
              <w:jc w:val="center"/>
              <w:rPr>
                <w:rFonts w:ascii="標楷體" w:eastAsia="標楷體" w:hAnsi="標楷體" w:cs="Times New Roman"/>
                <w:sz w:val="20"/>
                <w:szCs w:val="20"/>
              </w:rPr>
            </w:pPr>
          </w:p>
        </w:tc>
      </w:tr>
      <w:tr w:rsidR="00CF51AA" w:rsidRPr="008B3D2A" w14:paraId="7D39D3B5" w14:textId="77777777" w:rsidTr="00CF51AA">
        <w:trPr>
          <w:trHeight w:val="1247"/>
          <w:jc w:val="center"/>
        </w:trPr>
        <w:tc>
          <w:tcPr>
            <w:tcW w:w="5546" w:type="dxa"/>
          </w:tcPr>
          <w:p w14:paraId="6A4AFE7D" w14:textId="56D51A3C" w:rsidR="00CF51AA" w:rsidRPr="008B3D2A" w:rsidRDefault="00CF51AA" w:rsidP="00243874">
            <w:pPr>
              <w:widowControl/>
              <w:adjustRightInd w:val="0"/>
              <w:snapToGrid w:val="0"/>
              <w:spacing w:line="300" w:lineRule="exact"/>
              <w:ind w:left="200" w:hangingChars="100" w:hanging="200"/>
              <w:jc w:val="both"/>
              <w:rPr>
                <w:rFonts w:ascii="標楷體" w:eastAsia="標楷體" w:hAnsi="標楷體" w:cs="Times New Roman"/>
                <w:sz w:val="20"/>
                <w:szCs w:val="20"/>
              </w:rPr>
            </w:pPr>
            <w:r w:rsidRPr="00CF51AA">
              <w:rPr>
                <w:rFonts w:ascii="標楷體" w:eastAsia="標楷體" w:hAnsi="標楷體" w:cs="Times New Roman" w:hint="eastAsia"/>
                <w:sz w:val="20"/>
                <w:szCs w:val="20"/>
              </w:rPr>
              <w:t>1.配合政府亞灣2.0推動方案，辦理苓雅港區舊碼頭開發及招商作業，惟第21號碼頭招商歷時6年仍處於規劃階段，且高雄港旅運中心招商進度未如預期，致部分樓層長期閒置，允宜研謀改善。</w:t>
            </w:r>
          </w:p>
        </w:tc>
        <w:tc>
          <w:tcPr>
            <w:tcW w:w="4660" w:type="dxa"/>
            <w:vMerge w:val="restart"/>
            <w:tcBorders>
              <w:tl2br w:val="single" w:sz="4" w:space="0" w:color="auto"/>
            </w:tcBorders>
            <w:vAlign w:val="center"/>
          </w:tcPr>
          <w:p w14:paraId="5A11F03A" w14:textId="77777777" w:rsidR="00CF51AA" w:rsidRPr="008B3D2A" w:rsidRDefault="00CF51AA" w:rsidP="00CF51AA">
            <w:pPr>
              <w:widowControl/>
              <w:adjustRightInd w:val="0"/>
              <w:snapToGrid w:val="0"/>
              <w:spacing w:line="300" w:lineRule="exact"/>
              <w:jc w:val="center"/>
              <w:rPr>
                <w:rFonts w:ascii="標楷體" w:eastAsia="標楷體" w:hAnsi="標楷體" w:cs="Times New Roman"/>
                <w:sz w:val="20"/>
                <w:szCs w:val="20"/>
              </w:rPr>
            </w:pPr>
          </w:p>
        </w:tc>
      </w:tr>
      <w:tr w:rsidR="00CF51AA" w:rsidRPr="008B3D2A" w14:paraId="2DBD2915" w14:textId="77777777" w:rsidTr="00C56400">
        <w:trPr>
          <w:trHeight w:val="964"/>
          <w:jc w:val="center"/>
        </w:trPr>
        <w:tc>
          <w:tcPr>
            <w:tcW w:w="5546" w:type="dxa"/>
          </w:tcPr>
          <w:p w14:paraId="6BD4CB1B" w14:textId="00616A96" w:rsidR="00CF51AA" w:rsidRPr="008B3D2A" w:rsidRDefault="00CF51AA" w:rsidP="00D4785E">
            <w:pPr>
              <w:widowControl/>
              <w:adjustRightInd w:val="0"/>
              <w:snapToGrid w:val="0"/>
              <w:spacing w:line="300" w:lineRule="exact"/>
              <w:ind w:left="200" w:hangingChars="100" w:hanging="200"/>
              <w:jc w:val="both"/>
              <w:rPr>
                <w:rFonts w:ascii="標楷體" w:eastAsia="標楷體" w:hAnsi="標楷體" w:cs="Times New Roman"/>
                <w:sz w:val="20"/>
                <w:szCs w:val="20"/>
              </w:rPr>
            </w:pPr>
            <w:r w:rsidRPr="00CF51AA">
              <w:rPr>
                <w:rFonts w:ascii="標楷體" w:eastAsia="標楷體" w:hAnsi="標楷體" w:cs="Times New Roman" w:hint="eastAsia"/>
                <w:sz w:val="20"/>
                <w:szCs w:val="20"/>
              </w:rPr>
              <w:t>2.為活化高雄港蓬萊港區，辦理開發及招商作業，惟部分標的開發進度延宕，棧貳庫經營發生虧損，允宜檢討改進，以發揮港區開發效益。</w:t>
            </w:r>
          </w:p>
        </w:tc>
        <w:tc>
          <w:tcPr>
            <w:tcW w:w="4660" w:type="dxa"/>
            <w:vMerge/>
            <w:tcBorders>
              <w:tl2br w:val="single" w:sz="4" w:space="0" w:color="auto"/>
            </w:tcBorders>
            <w:vAlign w:val="center"/>
          </w:tcPr>
          <w:p w14:paraId="5D80B56E" w14:textId="77777777" w:rsidR="00CF51AA" w:rsidRPr="008B3D2A" w:rsidRDefault="00CF51AA" w:rsidP="00CF51AA">
            <w:pPr>
              <w:widowControl/>
              <w:adjustRightInd w:val="0"/>
              <w:snapToGrid w:val="0"/>
              <w:spacing w:line="300" w:lineRule="exact"/>
              <w:jc w:val="center"/>
              <w:rPr>
                <w:rFonts w:ascii="標楷體" w:eastAsia="標楷體" w:hAnsi="標楷體" w:cs="Times New Roman"/>
                <w:sz w:val="20"/>
                <w:szCs w:val="20"/>
              </w:rPr>
            </w:pPr>
          </w:p>
        </w:tc>
      </w:tr>
      <w:tr w:rsidR="00CF51AA" w:rsidRPr="008B3D2A" w14:paraId="07C85185" w14:textId="77777777" w:rsidTr="00CF51AA">
        <w:trPr>
          <w:trHeight w:val="1247"/>
          <w:jc w:val="center"/>
        </w:trPr>
        <w:tc>
          <w:tcPr>
            <w:tcW w:w="5546" w:type="dxa"/>
          </w:tcPr>
          <w:p w14:paraId="002773A3" w14:textId="48EE13A9" w:rsidR="00CF51AA" w:rsidRPr="008B3D2A" w:rsidRDefault="00CF51AA" w:rsidP="00D4785E">
            <w:pPr>
              <w:widowControl/>
              <w:adjustRightInd w:val="0"/>
              <w:snapToGrid w:val="0"/>
              <w:spacing w:line="300" w:lineRule="exact"/>
              <w:ind w:left="200" w:hangingChars="100" w:hanging="200"/>
              <w:jc w:val="both"/>
              <w:rPr>
                <w:rFonts w:ascii="標楷體" w:eastAsia="標楷體" w:hAnsi="標楷體" w:cs="Times New Roman"/>
                <w:sz w:val="20"/>
                <w:szCs w:val="20"/>
              </w:rPr>
            </w:pPr>
            <w:r w:rsidRPr="00CF51AA">
              <w:rPr>
                <w:rFonts w:ascii="標楷體" w:eastAsia="標楷體" w:hAnsi="標楷體" w:cs="Times New Roman" w:hint="eastAsia"/>
                <w:sz w:val="20"/>
                <w:szCs w:val="20"/>
              </w:rPr>
              <w:t>3.高雄港自營櫃場營運持續發生虧損，裝卸作業量亦呈現下滑情形，又基隆港自營櫃場領櫃作業流程耗時，部分機具老舊且逾使用年限多年，允宜研謀改善，以提升櫃場經營作業能力及效率，增益營收與獲利。</w:t>
            </w:r>
          </w:p>
        </w:tc>
        <w:tc>
          <w:tcPr>
            <w:tcW w:w="4660" w:type="dxa"/>
            <w:vMerge/>
            <w:tcBorders>
              <w:tl2br w:val="single" w:sz="4" w:space="0" w:color="auto"/>
            </w:tcBorders>
            <w:vAlign w:val="center"/>
          </w:tcPr>
          <w:p w14:paraId="048BF1CF" w14:textId="77777777" w:rsidR="00CF51AA" w:rsidRPr="008B3D2A" w:rsidRDefault="00CF51AA" w:rsidP="00CF51AA">
            <w:pPr>
              <w:widowControl/>
              <w:adjustRightInd w:val="0"/>
              <w:snapToGrid w:val="0"/>
              <w:spacing w:line="300" w:lineRule="exact"/>
              <w:jc w:val="center"/>
              <w:rPr>
                <w:rFonts w:ascii="標楷體" w:eastAsia="標楷體" w:hAnsi="標楷體" w:cs="Times New Roman"/>
                <w:sz w:val="20"/>
                <w:szCs w:val="20"/>
              </w:rPr>
            </w:pPr>
          </w:p>
        </w:tc>
      </w:tr>
      <w:tr w:rsidR="00CF51AA" w:rsidRPr="008B3D2A" w14:paraId="09D7EC15" w14:textId="77777777" w:rsidTr="00CF51AA">
        <w:trPr>
          <w:trHeight w:val="1247"/>
          <w:jc w:val="center"/>
        </w:trPr>
        <w:tc>
          <w:tcPr>
            <w:tcW w:w="5546" w:type="dxa"/>
          </w:tcPr>
          <w:p w14:paraId="144DA874" w14:textId="440C1D0D" w:rsidR="00CF51AA" w:rsidRPr="008B3D2A" w:rsidRDefault="00CF51AA" w:rsidP="00D4785E">
            <w:pPr>
              <w:widowControl/>
              <w:adjustRightInd w:val="0"/>
              <w:snapToGrid w:val="0"/>
              <w:spacing w:line="300" w:lineRule="exact"/>
              <w:ind w:left="200" w:hangingChars="100" w:hanging="200"/>
              <w:jc w:val="both"/>
              <w:rPr>
                <w:rFonts w:ascii="標楷體" w:eastAsia="標楷體" w:hAnsi="標楷體" w:cs="Times New Roman"/>
                <w:sz w:val="20"/>
                <w:szCs w:val="20"/>
              </w:rPr>
            </w:pPr>
            <w:r w:rsidRPr="00CF51AA">
              <w:rPr>
                <w:rFonts w:ascii="標楷體" w:eastAsia="標楷體" w:hAnsi="標楷體" w:cs="Times New Roman" w:hint="eastAsia"/>
                <w:sz w:val="20"/>
                <w:szCs w:val="20"/>
              </w:rPr>
              <w:t>4.為加速郵輪市場復甦，提出國際客船優惠措施並優化港埠旅運設施，惟國際郵輪來臺靠泊情形仍未達疫情前水準，允宜研謀改善，以促進郵輪觀光產業升級，發揮港口及相關旅運設施應有效益。</w:t>
            </w:r>
          </w:p>
        </w:tc>
        <w:tc>
          <w:tcPr>
            <w:tcW w:w="4660" w:type="dxa"/>
            <w:vMerge/>
            <w:tcBorders>
              <w:tl2br w:val="single" w:sz="4" w:space="0" w:color="auto"/>
            </w:tcBorders>
            <w:vAlign w:val="center"/>
          </w:tcPr>
          <w:p w14:paraId="02441B4C" w14:textId="77777777" w:rsidR="00CF51AA" w:rsidRPr="008B3D2A" w:rsidRDefault="00CF51AA" w:rsidP="00CF51AA">
            <w:pPr>
              <w:widowControl/>
              <w:adjustRightInd w:val="0"/>
              <w:snapToGrid w:val="0"/>
              <w:spacing w:line="300" w:lineRule="exact"/>
              <w:jc w:val="center"/>
              <w:rPr>
                <w:rFonts w:ascii="標楷體" w:eastAsia="標楷體" w:hAnsi="標楷體" w:cs="Times New Roman"/>
                <w:sz w:val="20"/>
                <w:szCs w:val="20"/>
              </w:rPr>
            </w:pPr>
          </w:p>
        </w:tc>
      </w:tr>
      <w:tr w:rsidR="00CF51AA" w:rsidRPr="008B3D2A" w14:paraId="449DA6E9" w14:textId="77777777" w:rsidTr="00CF51AA">
        <w:trPr>
          <w:trHeight w:val="1247"/>
          <w:jc w:val="center"/>
        </w:trPr>
        <w:tc>
          <w:tcPr>
            <w:tcW w:w="5546" w:type="dxa"/>
          </w:tcPr>
          <w:p w14:paraId="3F64B2F5" w14:textId="0CBC56B4" w:rsidR="00CF51AA" w:rsidRPr="008B3D2A" w:rsidRDefault="00CF51AA" w:rsidP="00D4785E">
            <w:pPr>
              <w:widowControl/>
              <w:adjustRightInd w:val="0"/>
              <w:snapToGrid w:val="0"/>
              <w:spacing w:line="300" w:lineRule="exact"/>
              <w:ind w:left="200" w:hangingChars="100" w:hanging="200"/>
              <w:jc w:val="both"/>
              <w:rPr>
                <w:rFonts w:ascii="標楷體" w:eastAsia="標楷體" w:hAnsi="標楷體" w:cs="Times New Roman"/>
                <w:sz w:val="20"/>
                <w:szCs w:val="20"/>
              </w:rPr>
            </w:pPr>
            <w:r>
              <w:rPr>
                <w:rFonts w:ascii="標楷體" w:eastAsia="標楷體" w:hAnsi="標楷體" w:cs="DFKaiShu-SB-Estd-BF" w:hint="eastAsia"/>
                <w:kern w:val="0"/>
                <w:sz w:val="20"/>
                <w:szCs w:val="20"/>
              </w:rPr>
              <w:t>5</w:t>
            </w:r>
            <w:r w:rsidRPr="0040420B">
              <w:rPr>
                <w:rFonts w:ascii="標楷體" w:eastAsia="標楷體" w:hAnsi="標楷體" w:cs="DFKaiShu-SB-Estd-BF"/>
                <w:kern w:val="0"/>
                <w:sz w:val="20"/>
                <w:szCs w:val="20"/>
              </w:rPr>
              <w:t>.</w:t>
            </w:r>
            <w:r w:rsidRPr="00F856B1">
              <w:rPr>
                <w:rFonts w:ascii="標楷體" w:eastAsia="標楷體" w:hAnsi="標楷體" w:cs="DFKaiShu-SB-Estd-BF" w:hint="eastAsia"/>
                <w:kern w:val="0"/>
                <w:sz w:val="20"/>
                <w:szCs w:val="20"/>
              </w:rPr>
              <w:t>規劃辦理布袋商港招商作業，惟專用區土地逾8成待開發，港區觀光活動效益亦待提升，另商港聯外道路新闢工程期程未定，恐影響港區交通及旅遊品質，允宜研謀因應，以提升港埠營運量及增進觀光效益</w:t>
            </w:r>
            <w:r w:rsidRPr="0040420B">
              <w:rPr>
                <w:rFonts w:ascii="標楷體" w:eastAsia="標楷體" w:hAnsi="標楷體" w:cs="DFKaiShu-SB-Estd-BF" w:hint="eastAsia"/>
                <w:kern w:val="0"/>
                <w:sz w:val="20"/>
                <w:szCs w:val="20"/>
              </w:rPr>
              <w:t>。</w:t>
            </w:r>
          </w:p>
        </w:tc>
        <w:tc>
          <w:tcPr>
            <w:tcW w:w="4660" w:type="dxa"/>
            <w:vMerge/>
            <w:tcBorders>
              <w:tl2br w:val="single" w:sz="4" w:space="0" w:color="auto"/>
            </w:tcBorders>
            <w:vAlign w:val="center"/>
          </w:tcPr>
          <w:p w14:paraId="1532456A" w14:textId="77777777" w:rsidR="00CF51AA" w:rsidRPr="008B3D2A" w:rsidRDefault="00CF51AA" w:rsidP="00CF51AA">
            <w:pPr>
              <w:widowControl/>
              <w:adjustRightInd w:val="0"/>
              <w:snapToGrid w:val="0"/>
              <w:spacing w:line="300" w:lineRule="exact"/>
              <w:jc w:val="center"/>
              <w:rPr>
                <w:rFonts w:ascii="標楷體" w:eastAsia="標楷體" w:hAnsi="標楷體" w:cs="Times New Roman"/>
                <w:sz w:val="20"/>
                <w:szCs w:val="20"/>
              </w:rPr>
            </w:pPr>
          </w:p>
        </w:tc>
      </w:tr>
      <w:tr w:rsidR="00CF51AA" w:rsidRPr="008B3D2A" w14:paraId="7D5D0A1C" w14:textId="77777777" w:rsidTr="00CF51AA">
        <w:trPr>
          <w:trHeight w:val="1247"/>
          <w:jc w:val="center"/>
        </w:trPr>
        <w:tc>
          <w:tcPr>
            <w:tcW w:w="5546" w:type="dxa"/>
            <w:tcBorders>
              <w:bottom w:val="single" w:sz="4" w:space="0" w:color="auto"/>
            </w:tcBorders>
          </w:tcPr>
          <w:p w14:paraId="2D374AB8" w14:textId="05E83CC1" w:rsidR="00CF51AA" w:rsidRPr="008B3D2A" w:rsidRDefault="00CF51AA" w:rsidP="00D4785E">
            <w:pPr>
              <w:widowControl/>
              <w:adjustRightInd w:val="0"/>
              <w:snapToGrid w:val="0"/>
              <w:spacing w:line="300" w:lineRule="exact"/>
              <w:ind w:left="200" w:hangingChars="100" w:hanging="200"/>
              <w:jc w:val="both"/>
              <w:rPr>
                <w:rFonts w:ascii="標楷體" w:eastAsia="標楷體" w:hAnsi="標楷體" w:cs="Times New Roman"/>
                <w:sz w:val="20"/>
                <w:szCs w:val="20"/>
              </w:rPr>
            </w:pPr>
            <w:r w:rsidRPr="00CF51AA">
              <w:rPr>
                <w:rFonts w:ascii="標楷體" w:eastAsia="標楷體" w:hAnsi="標楷體" w:cs="Times New Roman" w:hint="eastAsia"/>
                <w:sz w:val="20"/>
                <w:szCs w:val="20"/>
              </w:rPr>
              <w:t>6.為增進資產運用效益，辦理馬公港港埠大樓招租作業，惟屢生租約提前終止情事，允宜確實檢討大樓承租廠商經營困難之癥結原因，並綜合考量旅遊市場動態及澎湖港發展趨勢，研謀適切因應策略，以發揮港埠大樓應有效益。</w:t>
            </w:r>
          </w:p>
        </w:tc>
        <w:tc>
          <w:tcPr>
            <w:tcW w:w="4660" w:type="dxa"/>
            <w:vMerge/>
            <w:tcBorders>
              <w:bottom w:val="single" w:sz="4" w:space="0" w:color="auto"/>
              <w:tl2br w:val="single" w:sz="4" w:space="0" w:color="auto"/>
            </w:tcBorders>
            <w:vAlign w:val="center"/>
          </w:tcPr>
          <w:p w14:paraId="3D3A3702" w14:textId="77777777" w:rsidR="00CF51AA" w:rsidRPr="008B3D2A" w:rsidRDefault="00CF51AA" w:rsidP="00CF51AA">
            <w:pPr>
              <w:widowControl/>
              <w:adjustRightInd w:val="0"/>
              <w:snapToGrid w:val="0"/>
              <w:spacing w:line="300" w:lineRule="exact"/>
              <w:jc w:val="center"/>
              <w:rPr>
                <w:rFonts w:ascii="標楷體" w:eastAsia="標楷體" w:hAnsi="標楷體" w:cs="Times New Roman"/>
                <w:sz w:val="20"/>
                <w:szCs w:val="20"/>
              </w:rPr>
            </w:pPr>
          </w:p>
        </w:tc>
      </w:tr>
    </w:tbl>
    <w:p w14:paraId="50CCCAC3" w14:textId="175FB0F8" w:rsidR="003A6C52" w:rsidRDefault="003A6C52" w:rsidP="00B073B5">
      <w:pPr>
        <w:adjustRightInd w:val="0"/>
        <w:spacing w:beforeLines="30" w:before="108" w:line="540" w:lineRule="exact"/>
        <w:ind w:firstLineChars="200" w:firstLine="480"/>
        <w:jc w:val="both"/>
        <w:rPr>
          <w:rFonts w:ascii="標楷體" w:eastAsia="標楷體" w:hAnsi="標楷體" w:cs="DFKaiShu-SB-Estd-BF"/>
          <w:kern w:val="0"/>
          <w:szCs w:val="24"/>
        </w:rPr>
      </w:pPr>
      <w:r w:rsidRPr="00574CA1">
        <w:rPr>
          <w:rFonts w:ascii="標楷體" w:eastAsia="標楷體" w:hAnsi="標楷體" w:cs="DFKaiShu-SB-Estd-BF" w:hint="eastAsia"/>
          <w:kern w:val="0"/>
          <w:szCs w:val="24"/>
        </w:rPr>
        <w:t>茲將臺灣港務公司</w:t>
      </w:r>
      <w:r>
        <w:rPr>
          <w:rFonts w:ascii="標楷體" w:eastAsia="標楷體" w:hAnsi="標楷體" w:cs="DFKaiShu-SB-Estd-BF"/>
          <w:kern w:val="0"/>
          <w:szCs w:val="24"/>
        </w:rPr>
        <w:t>11</w:t>
      </w:r>
      <w:r w:rsidR="0032023D">
        <w:rPr>
          <w:rFonts w:ascii="標楷體" w:eastAsia="標楷體" w:hAnsi="標楷體" w:cs="DFKaiShu-SB-Estd-BF"/>
          <w:kern w:val="0"/>
          <w:szCs w:val="24"/>
        </w:rPr>
        <w:t>4</w:t>
      </w:r>
      <w:r w:rsidRPr="00574CA1">
        <w:rPr>
          <w:rFonts w:ascii="標楷體" w:eastAsia="標楷體" w:hAnsi="標楷體" w:cs="DFKaiShu-SB-Estd-BF" w:hint="eastAsia"/>
          <w:kern w:val="0"/>
          <w:szCs w:val="24"/>
        </w:rPr>
        <w:t>年度損益計算、盈虧撥補審定數額、盈虧審定後現金流量與資產負債情形，暨所屬分預算營業收支概況，分別列表如次：</w:t>
      </w:r>
    </w:p>
    <w:p w14:paraId="5B8B86CF" w14:textId="77777777" w:rsidR="003A6C52" w:rsidRPr="00CD25F0" w:rsidRDefault="003A6C52" w:rsidP="003E2982">
      <w:pPr>
        <w:pStyle w:val="516P"/>
        <w:adjustRightInd w:val="0"/>
        <w:snapToGrid w:val="0"/>
        <w:spacing w:beforeLines="50" w:before="180" w:line="240" w:lineRule="auto"/>
      </w:pPr>
      <w:r w:rsidRPr="00CD25F0">
        <w:rPr>
          <w:rFonts w:hint="eastAsia"/>
        </w:rPr>
        <w:t xml:space="preserve"> 臺灣港務股份有限公司所屬分預算營業收支概況表</w:t>
      </w:r>
      <w:r w:rsidRPr="00CD25F0">
        <w:rPr>
          <w:rFonts w:hint="eastAsia"/>
          <w:spacing w:val="0"/>
        </w:rPr>
        <w:t xml:space="preserve"> </w:t>
      </w:r>
    </w:p>
    <w:p w14:paraId="0D2C80D2" w14:textId="7FFE4ED4" w:rsidR="00852365" w:rsidRPr="00CF652C" w:rsidRDefault="00852365" w:rsidP="00852365">
      <w:pPr>
        <w:widowControl/>
        <w:jc w:val="center"/>
        <w:rPr>
          <w:rFonts w:ascii="標楷體" w:eastAsia="標楷體" w:hAnsi="標楷體"/>
          <w:spacing w:val="100"/>
        </w:rPr>
      </w:pPr>
      <w:r w:rsidRPr="00CF652C">
        <w:rPr>
          <w:rFonts w:ascii="標楷體" w:eastAsia="標楷體" w:hAnsi="標楷體" w:hint="eastAsia"/>
          <w:spacing w:val="100"/>
        </w:rPr>
        <w:t>中華民國11</w:t>
      </w:r>
      <w:r w:rsidR="00EF3DA4">
        <w:rPr>
          <w:rFonts w:ascii="標楷體" w:eastAsia="標楷體" w:hAnsi="標楷體"/>
          <w:spacing w:val="100"/>
        </w:rPr>
        <w:t>4</w:t>
      </w:r>
      <w:r w:rsidRPr="00CF652C">
        <w:rPr>
          <w:rFonts w:ascii="標楷體" w:eastAsia="標楷體" w:hAnsi="標楷體"/>
          <w:spacing w:val="100"/>
        </w:rPr>
        <w:t>年度</w:t>
      </w:r>
    </w:p>
    <w:p w14:paraId="5DD9B908" w14:textId="77777777" w:rsidR="003A6C52" w:rsidRPr="00F90AA0" w:rsidRDefault="003A6C52" w:rsidP="003A6C52">
      <w:pPr>
        <w:autoSpaceDE w:val="0"/>
        <w:autoSpaceDN w:val="0"/>
        <w:adjustRightInd w:val="0"/>
        <w:jc w:val="right"/>
        <w:rPr>
          <w:rFonts w:ascii="標楷體" w:eastAsia="標楷體" w:hAnsi="標楷體" w:cs="新細明體"/>
          <w:bCs/>
          <w:kern w:val="0"/>
          <w:sz w:val="22"/>
        </w:rPr>
      </w:pPr>
      <w:r w:rsidRPr="00F90AA0">
        <w:rPr>
          <w:rFonts w:ascii="標楷體" w:eastAsia="標楷體" w:hAnsi="標楷體" w:cs="新細明體" w:hint="eastAsia"/>
          <w:bCs/>
          <w:kern w:val="0"/>
          <w:sz w:val="22"/>
        </w:rPr>
        <w:t>單位：新臺幣</w:t>
      </w:r>
      <w:r w:rsidRPr="00F90AA0">
        <w:rPr>
          <w:rFonts w:ascii="標楷體" w:eastAsia="標楷體" w:hAnsi="標楷體" w:cs="新細明體" w:hint="eastAsia"/>
          <w:bCs/>
          <w:kern w:val="0"/>
          <w:sz w:val="22"/>
          <w:lang w:eastAsia="zh-HK"/>
        </w:rPr>
        <w:t>千</w:t>
      </w:r>
      <w:r w:rsidRPr="00F90AA0">
        <w:rPr>
          <w:rFonts w:ascii="標楷體" w:eastAsia="標楷體" w:hAnsi="標楷體" w:cs="新細明體" w:hint="eastAsia"/>
          <w:bCs/>
          <w:kern w:val="0"/>
          <w:sz w:val="22"/>
        </w:rPr>
        <w:t>元</w:t>
      </w:r>
    </w:p>
    <w:tbl>
      <w:tblPr>
        <w:tblStyle w:val="a6"/>
        <w:tblW w:w="1020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31"/>
        <w:gridCol w:w="1324"/>
        <w:gridCol w:w="1324"/>
        <w:gridCol w:w="1212"/>
        <w:gridCol w:w="1212"/>
        <w:gridCol w:w="1241"/>
        <w:gridCol w:w="962"/>
      </w:tblGrid>
      <w:tr w:rsidR="003A6C52" w:rsidRPr="00F90AA0" w14:paraId="0F33E926" w14:textId="77777777" w:rsidTr="00005126">
        <w:trPr>
          <w:trHeight w:val="340"/>
          <w:jc w:val="center"/>
        </w:trPr>
        <w:tc>
          <w:tcPr>
            <w:tcW w:w="2865" w:type="dxa"/>
            <w:vMerge w:val="restart"/>
            <w:tcBorders>
              <w:top w:val="single" w:sz="8" w:space="0" w:color="auto"/>
              <w:bottom w:val="single" w:sz="4" w:space="0" w:color="auto"/>
              <w:right w:val="single" w:sz="4" w:space="0" w:color="auto"/>
            </w:tcBorders>
            <w:tcMar>
              <w:left w:w="28" w:type="dxa"/>
              <w:right w:w="28" w:type="dxa"/>
            </w:tcMar>
            <w:vAlign w:val="center"/>
          </w:tcPr>
          <w:p w14:paraId="049C4412" w14:textId="77777777" w:rsidR="003A6C52" w:rsidRPr="00F90AA0" w:rsidRDefault="003A6C52" w:rsidP="001D4FA2">
            <w:pPr>
              <w:spacing w:line="240" w:lineRule="exact"/>
              <w:ind w:leftChars="10" w:left="24" w:rightChars="10" w:right="24"/>
              <w:jc w:val="distribute"/>
              <w:rPr>
                <w:rFonts w:ascii="標楷體" w:eastAsia="標楷體" w:hAnsi="標楷體"/>
                <w:sz w:val="24"/>
                <w:szCs w:val="24"/>
              </w:rPr>
            </w:pPr>
            <w:r w:rsidRPr="00F90AA0">
              <w:rPr>
                <w:rFonts w:ascii="標楷體" w:eastAsia="標楷體" w:hAnsi="標楷體" w:hint="eastAsia"/>
                <w:sz w:val="24"/>
                <w:szCs w:val="24"/>
              </w:rPr>
              <w:t>分預算名稱</w:t>
            </w:r>
          </w:p>
        </w:tc>
        <w:tc>
          <w:tcPr>
            <w:tcW w:w="1295" w:type="dxa"/>
            <w:vMerge w:val="restart"/>
            <w:tcBorders>
              <w:top w:val="single" w:sz="8" w:space="0" w:color="auto"/>
              <w:left w:val="single" w:sz="4" w:space="0" w:color="auto"/>
              <w:bottom w:val="single" w:sz="4" w:space="0" w:color="auto"/>
              <w:right w:val="single" w:sz="4" w:space="0" w:color="auto"/>
            </w:tcBorders>
            <w:tcMar>
              <w:left w:w="28" w:type="dxa"/>
              <w:right w:w="28" w:type="dxa"/>
            </w:tcMar>
            <w:vAlign w:val="center"/>
          </w:tcPr>
          <w:p w14:paraId="79EC2A0C" w14:textId="77777777" w:rsidR="003A6C52" w:rsidRPr="00F90AA0" w:rsidRDefault="003A6C52" w:rsidP="001D4FA2">
            <w:pPr>
              <w:spacing w:line="240" w:lineRule="exact"/>
              <w:jc w:val="distribute"/>
              <w:rPr>
                <w:rFonts w:ascii="標楷體" w:eastAsia="標楷體" w:hAnsi="標楷體"/>
                <w:sz w:val="24"/>
                <w:szCs w:val="24"/>
              </w:rPr>
            </w:pPr>
            <w:r w:rsidRPr="00F90AA0">
              <w:rPr>
                <w:rFonts w:ascii="標楷體" w:eastAsia="標楷體" w:hAnsi="標楷體" w:hint="eastAsia"/>
                <w:sz w:val="24"/>
                <w:szCs w:val="24"/>
              </w:rPr>
              <w:t>營業總收入</w:t>
            </w:r>
          </w:p>
        </w:tc>
        <w:tc>
          <w:tcPr>
            <w:tcW w:w="1295" w:type="dxa"/>
            <w:vMerge w:val="restart"/>
            <w:tcBorders>
              <w:top w:val="single" w:sz="8" w:space="0" w:color="auto"/>
              <w:left w:val="single" w:sz="4" w:space="0" w:color="auto"/>
              <w:bottom w:val="single" w:sz="4" w:space="0" w:color="auto"/>
              <w:right w:val="single" w:sz="4" w:space="0" w:color="auto"/>
            </w:tcBorders>
            <w:tcMar>
              <w:left w:w="28" w:type="dxa"/>
              <w:right w:w="28" w:type="dxa"/>
            </w:tcMar>
            <w:vAlign w:val="center"/>
          </w:tcPr>
          <w:p w14:paraId="74160172" w14:textId="77777777" w:rsidR="003A6C52" w:rsidRPr="00F90AA0" w:rsidRDefault="003A6C52" w:rsidP="001D4FA2">
            <w:pPr>
              <w:autoSpaceDE w:val="0"/>
              <w:autoSpaceDN w:val="0"/>
              <w:spacing w:line="240" w:lineRule="exact"/>
              <w:ind w:right="28"/>
              <w:jc w:val="distribute"/>
              <w:rPr>
                <w:rFonts w:ascii="標楷體" w:eastAsia="標楷體" w:hAnsi="標楷體"/>
                <w:sz w:val="24"/>
                <w:szCs w:val="24"/>
              </w:rPr>
            </w:pPr>
            <w:r w:rsidRPr="00F90AA0">
              <w:rPr>
                <w:rFonts w:ascii="標楷體" w:eastAsia="標楷體" w:hAnsi="標楷體" w:hint="eastAsia"/>
                <w:sz w:val="24"/>
                <w:szCs w:val="24"/>
              </w:rPr>
              <w:t>營業總支出</w:t>
            </w:r>
          </w:p>
        </w:tc>
        <w:tc>
          <w:tcPr>
            <w:tcW w:w="4524" w:type="dxa"/>
            <w:gridSpan w:val="4"/>
            <w:tcBorders>
              <w:top w:val="single" w:sz="8" w:space="0" w:color="auto"/>
              <w:left w:val="single" w:sz="4" w:space="0" w:color="auto"/>
              <w:bottom w:val="single" w:sz="4" w:space="0" w:color="auto"/>
            </w:tcBorders>
            <w:tcMar>
              <w:left w:w="28" w:type="dxa"/>
              <w:right w:w="28" w:type="dxa"/>
            </w:tcMar>
            <w:vAlign w:val="center"/>
          </w:tcPr>
          <w:p w14:paraId="0B42729F" w14:textId="77777777" w:rsidR="003A6C52" w:rsidRPr="00F90AA0" w:rsidRDefault="003A6C52" w:rsidP="001D4FA2">
            <w:pPr>
              <w:autoSpaceDE w:val="0"/>
              <w:autoSpaceDN w:val="0"/>
              <w:spacing w:line="240" w:lineRule="exact"/>
              <w:ind w:right="28"/>
              <w:jc w:val="distribute"/>
              <w:rPr>
                <w:rFonts w:ascii="標楷體" w:eastAsia="標楷體" w:hAnsi="標楷體"/>
                <w:sz w:val="24"/>
                <w:szCs w:val="24"/>
              </w:rPr>
            </w:pPr>
            <w:r w:rsidRPr="00F90AA0">
              <w:rPr>
                <w:rFonts w:ascii="標楷體" w:eastAsia="標楷體" w:hAnsi="標楷體" w:hint="eastAsia"/>
                <w:sz w:val="24"/>
                <w:szCs w:val="24"/>
              </w:rPr>
              <w:t>本期淨利（淨損）</w:t>
            </w:r>
          </w:p>
        </w:tc>
      </w:tr>
      <w:tr w:rsidR="003A6C52" w:rsidRPr="00F90AA0" w14:paraId="5987D6CA" w14:textId="77777777" w:rsidTr="00005126">
        <w:trPr>
          <w:trHeight w:val="340"/>
          <w:jc w:val="center"/>
        </w:trPr>
        <w:tc>
          <w:tcPr>
            <w:tcW w:w="2865" w:type="dxa"/>
            <w:vMerge/>
            <w:tcBorders>
              <w:top w:val="single" w:sz="4" w:space="0" w:color="auto"/>
              <w:bottom w:val="single" w:sz="4" w:space="0" w:color="auto"/>
              <w:right w:val="single" w:sz="4" w:space="0" w:color="auto"/>
            </w:tcBorders>
            <w:tcMar>
              <w:left w:w="28" w:type="dxa"/>
              <w:right w:w="28" w:type="dxa"/>
            </w:tcMar>
            <w:vAlign w:val="center"/>
          </w:tcPr>
          <w:p w14:paraId="558410CC" w14:textId="77777777" w:rsidR="003A6C52" w:rsidRPr="00F90AA0" w:rsidRDefault="003A6C52" w:rsidP="001D4FA2">
            <w:pPr>
              <w:spacing w:line="240" w:lineRule="exact"/>
              <w:ind w:leftChars="10" w:left="24" w:rightChars="10" w:right="24"/>
              <w:jc w:val="distribute"/>
              <w:rPr>
                <w:rFonts w:ascii="標楷體" w:eastAsia="標楷體" w:hAnsi="標楷體"/>
                <w:sz w:val="24"/>
                <w:szCs w:val="24"/>
              </w:rPr>
            </w:pPr>
          </w:p>
        </w:tc>
        <w:tc>
          <w:tcPr>
            <w:tcW w:w="1295"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855294" w14:textId="77777777" w:rsidR="003A6C52" w:rsidRPr="00F90AA0" w:rsidRDefault="003A6C52" w:rsidP="001D4FA2">
            <w:pPr>
              <w:spacing w:line="240" w:lineRule="exact"/>
              <w:jc w:val="distribute"/>
              <w:rPr>
                <w:rFonts w:ascii="標楷體" w:eastAsia="標楷體" w:hAnsi="標楷體"/>
                <w:sz w:val="24"/>
                <w:szCs w:val="24"/>
              </w:rPr>
            </w:pPr>
          </w:p>
        </w:tc>
        <w:tc>
          <w:tcPr>
            <w:tcW w:w="1295"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BDC3E6" w14:textId="77777777" w:rsidR="003A6C52" w:rsidRPr="00F90AA0" w:rsidRDefault="003A6C52" w:rsidP="001D4FA2">
            <w:pPr>
              <w:autoSpaceDE w:val="0"/>
              <w:autoSpaceDN w:val="0"/>
              <w:spacing w:line="240" w:lineRule="exact"/>
              <w:ind w:right="28"/>
              <w:jc w:val="distribute"/>
              <w:rPr>
                <w:rFonts w:ascii="標楷體" w:eastAsia="標楷體" w:hAnsi="標楷體"/>
                <w:sz w:val="24"/>
                <w:szCs w:val="24"/>
              </w:rPr>
            </w:pPr>
          </w:p>
        </w:tc>
        <w:tc>
          <w:tcPr>
            <w:tcW w:w="1185"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10F0A6" w14:textId="77777777" w:rsidR="003A6C52" w:rsidRPr="00F90AA0" w:rsidRDefault="003A6C52" w:rsidP="001D4FA2">
            <w:pPr>
              <w:autoSpaceDE w:val="0"/>
              <w:autoSpaceDN w:val="0"/>
              <w:spacing w:line="240" w:lineRule="exact"/>
              <w:ind w:right="28"/>
              <w:jc w:val="distribute"/>
              <w:rPr>
                <w:rFonts w:ascii="標楷體" w:eastAsia="標楷體" w:hAnsi="標楷體"/>
                <w:sz w:val="24"/>
                <w:szCs w:val="24"/>
              </w:rPr>
            </w:pPr>
            <w:r w:rsidRPr="00F90AA0">
              <w:rPr>
                <w:rFonts w:ascii="標楷體" w:eastAsia="標楷體" w:hAnsi="標楷體" w:hint="eastAsia"/>
                <w:sz w:val="24"/>
                <w:szCs w:val="24"/>
              </w:rPr>
              <w:t>預算數</w:t>
            </w:r>
          </w:p>
        </w:tc>
        <w:tc>
          <w:tcPr>
            <w:tcW w:w="1185"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ECDC94" w14:textId="77777777" w:rsidR="003A6C52" w:rsidRPr="00F90AA0" w:rsidRDefault="003A6C52" w:rsidP="001D4FA2">
            <w:pPr>
              <w:autoSpaceDE w:val="0"/>
              <w:autoSpaceDN w:val="0"/>
              <w:spacing w:line="240" w:lineRule="exact"/>
              <w:ind w:right="28"/>
              <w:jc w:val="distribute"/>
              <w:rPr>
                <w:rFonts w:ascii="標楷體" w:eastAsia="標楷體" w:hAnsi="標楷體"/>
                <w:sz w:val="24"/>
                <w:szCs w:val="24"/>
              </w:rPr>
            </w:pPr>
            <w:r w:rsidRPr="00F90AA0">
              <w:rPr>
                <w:rFonts w:ascii="標楷體" w:eastAsia="標楷體" w:hAnsi="標楷體" w:hint="eastAsia"/>
                <w:sz w:val="24"/>
                <w:szCs w:val="24"/>
              </w:rPr>
              <w:t>審定數</w:t>
            </w:r>
          </w:p>
        </w:tc>
        <w:tc>
          <w:tcPr>
            <w:tcW w:w="2154" w:type="dxa"/>
            <w:gridSpan w:val="2"/>
            <w:tcBorders>
              <w:top w:val="single" w:sz="4" w:space="0" w:color="auto"/>
              <w:left w:val="single" w:sz="4" w:space="0" w:color="auto"/>
              <w:bottom w:val="single" w:sz="4" w:space="0" w:color="auto"/>
            </w:tcBorders>
            <w:tcMar>
              <w:left w:w="28" w:type="dxa"/>
              <w:right w:w="28" w:type="dxa"/>
            </w:tcMar>
            <w:vAlign w:val="center"/>
          </w:tcPr>
          <w:p w14:paraId="5FD71685" w14:textId="77777777" w:rsidR="003A6C52" w:rsidRPr="00F90AA0" w:rsidRDefault="003A6C52" w:rsidP="001D4FA2">
            <w:pPr>
              <w:autoSpaceDE w:val="0"/>
              <w:autoSpaceDN w:val="0"/>
              <w:spacing w:line="240" w:lineRule="exact"/>
              <w:ind w:right="28"/>
              <w:jc w:val="distribute"/>
              <w:rPr>
                <w:rFonts w:ascii="標楷體" w:eastAsia="標楷體" w:hAnsi="標楷體"/>
                <w:sz w:val="24"/>
                <w:szCs w:val="24"/>
              </w:rPr>
            </w:pPr>
            <w:r w:rsidRPr="00F90AA0">
              <w:rPr>
                <w:rFonts w:ascii="標楷體" w:eastAsia="標楷體" w:hAnsi="標楷體" w:hint="eastAsia"/>
                <w:sz w:val="24"/>
                <w:szCs w:val="24"/>
              </w:rPr>
              <w:t>比較增減</w:t>
            </w:r>
          </w:p>
        </w:tc>
      </w:tr>
      <w:tr w:rsidR="003A6C52" w:rsidRPr="00F90AA0" w14:paraId="28176AB3" w14:textId="77777777" w:rsidTr="00005126">
        <w:trPr>
          <w:trHeight w:val="340"/>
          <w:jc w:val="center"/>
        </w:trPr>
        <w:tc>
          <w:tcPr>
            <w:tcW w:w="2865" w:type="dxa"/>
            <w:vMerge/>
            <w:tcBorders>
              <w:top w:val="single" w:sz="4" w:space="0" w:color="auto"/>
              <w:bottom w:val="single" w:sz="8" w:space="0" w:color="auto"/>
              <w:right w:val="single" w:sz="4" w:space="0" w:color="auto"/>
            </w:tcBorders>
            <w:tcMar>
              <w:left w:w="28" w:type="dxa"/>
              <w:right w:w="28" w:type="dxa"/>
            </w:tcMar>
            <w:vAlign w:val="center"/>
          </w:tcPr>
          <w:p w14:paraId="4B47E17E" w14:textId="77777777" w:rsidR="003A6C52" w:rsidRPr="00F90AA0" w:rsidRDefault="003A6C52" w:rsidP="001D4FA2">
            <w:pPr>
              <w:widowControl/>
              <w:spacing w:line="240" w:lineRule="exact"/>
              <w:ind w:leftChars="10" w:left="24" w:rightChars="10" w:right="24"/>
              <w:jc w:val="distribute"/>
              <w:rPr>
                <w:rFonts w:ascii="標楷體" w:eastAsia="標楷體" w:hAnsi="標楷體"/>
                <w:sz w:val="24"/>
                <w:szCs w:val="24"/>
              </w:rPr>
            </w:pPr>
          </w:p>
        </w:tc>
        <w:tc>
          <w:tcPr>
            <w:tcW w:w="1295" w:type="dxa"/>
            <w:vMerge/>
            <w:tcBorders>
              <w:top w:val="single" w:sz="4" w:space="0" w:color="auto"/>
              <w:left w:val="single" w:sz="4" w:space="0" w:color="auto"/>
              <w:bottom w:val="single" w:sz="8" w:space="0" w:color="auto"/>
              <w:right w:val="single" w:sz="4" w:space="0" w:color="auto"/>
            </w:tcBorders>
            <w:tcMar>
              <w:left w:w="28" w:type="dxa"/>
              <w:right w:w="28" w:type="dxa"/>
            </w:tcMar>
            <w:vAlign w:val="center"/>
          </w:tcPr>
          <w:p w14:paraId="1FA27E02" w14:textId="77777777" w:rsidR="003A6C52" w:rsidRPr="00F90AA0" w:rsidRDefault="003A6C52" w:rsidP="001D4FA2">
            <w:pPr>
              <w:spacing w:line="240" w:lineRule="exact"/>
              <w:jc w:val="distribute"/>
              <w:rPr>
                <w:rFonts w:ascii="標楷體" w:eastAsia="標楷體" w:hAnsi="標楷體"/>
                <w:sz w:val="24"/>
                <w:szCs w:val="24"/>
              </w:rPr>
            </w:pPr>
          </w:p>
        </w:tc>
        <w:tc>
          <w:tcPr>
            <w:tcW w:w="1295" w:type="dxa"/>
            <w:vMerge/>
            <w:tcBorders>
              <w:top w:val="single" w:sz="4" w:space="0" w:color="auto"/>
              <w:left w:val="single" w:sz="4" w:space="0" w:color="auto"/>
              <w:bottom w:val="single" w:sz="8" w:space="0" w:color="auto"/>
              <w:right w:val="single" w:sz="4" w:space="0" w:color="auto"/>
            </w:tcBorders>
            <w:tcMar>
              <w:left w:w="28" w:type="dxa"/>
              <w:right w:w="28" w:type="dxa"/>
            </w:tcMar>
            <w:vAlign w:val="center"/>
          </w:tcPr>
          <w:p w14:paraId="37C8E765" w14:textId="77777777" w:rsidR="003A6C52" w:rsidRPr="00F90AA0" w:rsidRDefault="003A6C52" w:rsidP="001D4FA2">
            <w:pPr>
              <w:autoSpaceDE w:val="0"/>
              <w:autoSpaceDN w:val="0"/>
              <w:spacing w:line="240" w:lineRule="exact"/>
              <w:ind w:right="28"/>
              <w:jc w:val="distribute"/>
              <w:rPr>
                <w:rFonts w:ascii="標楷體" w:eastAsia="標楷體" w:hAnsi="標楷體"/>
                <w:sz w:val="24"/>
                <w:szCs w:val="24"/>
              </w:rPr>
            </w:pPr>
          </w:p>
        </w:tc>
        <w:tc>
          <w:tcPr>
            <w:tcW w:w="1185" w:type="dxa"/>
            <w:vMerge/>
            <w:tcBorders>
              <w:top w:val="single" w:sz="4" w:space="0" w:color="auto"/>
              <w:left w:val="single" w:sz="4" w:space="0" w:color="auto"/>
              <w:bottom w:val="single" w:sz="8" w:space="0" w:color="auto"/>
              <w:right w:val="single" w:sz="4" w:space="0" w:color="auto"/>
            </w:tcBorders>
            <w:tcMar>
              <w:left w:w="28" w:type="dxa"/>
              <w:right w:w="28" w:type="dxa"/>
            </w:tcMar>
            <w:vAlign w:val="center"/>
          </w:tcPr>
          <w:p w14:paraId="3161F146" w14:textId="77777777" w:rsidR="003A6C52" w:rsidRPr="00F90AA0" w:rsidRDefault="003A6C52" w:rsidP="001D4FA2">
            <w:pPr>
              <w:autoSpaceDE w:val="0"/>
              <w:autoSpaceDN w:val="0"/>
              <w:spacing w:line="240" w:lineRule="exact"/>
              <w:ind w:right="28"/>
              <w:jc w:val="distribute"/>
              <w:rPr>
                <w:rFonts w:ascii="標楷體" w:eastAsia="標楷體" w:hAnsi="標楷體"/>
                <w:sz w:val="24"/>
                <w:szCs w:val="24"/>
              </w:rPr>
            </w:pPr>
          </w:p>
        </w:tc>
        <w:tc>
          <w:tcPr>
            <w:tcW w:w="1185" w:type="dxa"/>
            <w:vMerge/>
            <w:tcBorders>
              <w:top w:val="single" w:sz="4" w:space="0" w:color="auto"/>
              <w:left w:val="single" w:sz="4" w:space="0" w:color="auto"/>
              <w:bottom w:val="single" w:sz="8" w:space="0" w:color="auto"/>
              <w:right w:val="single" w:sz="4" w:space="0" w:color="auto"/>
            </w:tcBorders>
            <w:tcMar>
              <w:left w:w="28" w:type="dxa"/>
              <w:right w:w="28" w:type="dxa"/>
            </w:tcMar>
            <w:vAlign w:val="center"/>
          </w:tcPr>
          <w:p w14:paraId="1571CD45" w14:textId="77777777" w:rsidR="003A6C52" w:rsidRPr="00F90AA0" w:rsidRDefault="003A6C52" w:rsidP="001D4FA2">
            <w:pPr>
              <w:autoSpaceDE w:val="0"/>
              <w:autoSpaceDN w:val="0"/>
              <w:spacing w:line="240" w:lineRule="exact"/>
              <w:ind w:right="28"/>
              <w:jc w:val="distribute"/>
              <w:rPr>
                <w:rFonts w:ascii="標楷體" w:eastAsia="標楷體" w:hAnsi="標楷體"/>
                <w:sz w:val="24"/>
                <w:szCs w:val="24"/>
              </w:rPr>
            </w:pPr>
          </w:p>
        </w:tc>
        <w:tc>
          <w:tcPr>
            <w:tcW w:w="1213" w:type="dxa"/>
            <w:tcBorders>
              <w:top w:val="single" w:sz="4" w:space="0" w:color="auto"/>
              <w:left w:val="single" w:sz="4" w:space="0" w:color="auto"/>
              <w:bottom w:val="single" w:sz="8" w:space="0" w:color="auto"/>
              <w:right w:val="single" w:sz="4" w:space="0" w:color="auto"/>
            </w:tcBorders>
            <w:tcMar>
              <w:left w:w="28" w:type="dxa"/>
              <w:right w:w="28" w:type="dxa"/>
            </w:tcMar>
            <w:vAlign w:val="center"/>
          </w:tcPr>
          <w:p w14:paraId="49DC8471" w14:textId="77777777" w:rsidR="003A6C52" w:rsidRPr="00F90AA0" w:rsidRDefault="003A6C52" w:rsidP="001D4FA2">
            <w:pPr>
              <w:autoSpaceDE w:val="0"/>
              <w:autoSpaceDN w:val="0"/>
              <w:spacing w:line="240" w:lineRule="exact"/>
              <w:ind w:right="28"/>
              <w:jc w:val="distribute"/>
              <w:rPr>
                <w:rFonts w:ascii="標楷體" w:eastAsia="標楷體" w:hAnsi="標楷體"/>
                <w:sz w:val="24"/>
                <w:szCs w:val="24"/>
              </w:rPr>
            </w:pPr>
            <w:r w:rsidRPr="00F90AA0">
              <w:rPr>
                <w:rFonts w:ascii="標楷體" w:eastAsia="標楷體" w:hAnsi="標楷體" w:hint="eastAsia"/>
                <w:sz w:val="24"/>
                <w:szCs w:val="24"/>
              </w:rPr>
              <w:t>金額</w:t>
            </w:r>
          </w:p>
        </w:tc>
        <w:tc>
          <w:tcPr>
            <w:tcW w:w="941" w:type="dxa"/>
            <w:tcBorders>
              <w:top w:val="single" w:sz="4" w:space="0" w:color="auto"/>
              <w:left w:val="single" w:sz="4" w:space="0" w:color="auto"/>
              <w:bottom w:val="single" w:sz="8" w:space="0" w:color="auto"/>
            </w:tcBorders>
            <w:tcMar>
              <w:left w:w="28" w:type="dxa"/>
              <w:right w:w="28" w:type="dxa"/>
            </w:tcMar>
            <w:vAlign w:val="center"/>
          </w:tcPr>
          <w:p w14:paraId="2BD1BB9E" w14:textId="77777777" w:rsidR="003A6C52" w:rsidRPr="00F90AA0" w:rsidRDefault="003A6C52" w:rsidP="001D4FA2">
            <w:pPr>
              <w:autoSpaceDE w:val="0"/>
              <w:autoSpaceDN w:val="0"/>
              <w:spacing w:line="240" w:lineRule="exact"/>
              <w:ind w:right="28"/>
              <w:jc w:val="distribute"/>
              <w:rPr>
                <w:rFonts w:ascii="標楷體" w:eastAsia="標楷體" w:hAnsi="標楷體"/>
                <w:sz w:val="24"/>
                <w:szCs w:val="24"/>
              </w:rPr>
            </w:pPr>
            <w:r w:rsidRPr="00F90AA0">
              <w:rPr>
                <w:rFonts w:ascii="標楷體" w:eastAsia="標楷體" w:hAnsi="標楷體" w:hint="eastAsia"/>
                <w:sz w:val="24"/>
                <w:szCs w:val="24"/>
              </w:rPr>
              <w:t>％</w:t>
            </w:r>
          </w:p>
        </w:tc>
      </w:tr>
      <w:tr w:rsidR="003A6C52" w:rsidRPr="003F5252" w14:paraId="46E272ED" w14:textId="77777777" w:rsidTr="004D3641">
        <w:trPr>
          <w:trHeight w:val="624"/>
          <w:jc w:val="center"/>
        </w:trPr>
        <w:tc>
          <w:tcPr>
            <w:tcW w:w="2865" w:type="dxa"/>
            <w:tcBorders>
              <w:top w:val="single" w:sz="8" w:space="0" w:color="auto"/>
              <w:right w:val="single" w:sz="4" w:space="0" w:color="auto"/>
            </w:tcBorders>
            <w:tcMar>
              <w:left w:w="28" w:type="dxa"/>
              <w:right w:w="28" w:type="dxa"/>
            </w:tcMar>
            <w:vAlign w:val="center"/>
          </w:tcPr>
          <w:p w14:paraId="256527C0" w14:textId="77777777" w:rsidR="003A6C52" w:rsidRPr="00F90AA0" w:rsidRDefault="003A6C52" w:rsidP="001D4FA2">
            <w:pPr>
              <w:widowControl/>
              <w:spacing w:line="240" w:lineRule="exact"/>
              <w:ind w:leftChars="10" w:left="24" w:rightChars="10" w:right="24"/>
              <w:jc w:val="distribute"/>
              <w:rPr>
                <w:rFonts w:ascii="標楷體" w:eastAsia="標楷體" w:hAnsi="標楷體"/>
                <w:spacing w:val="-10"/>
                <w:sz w:val="24"/>
                <w:szCs w:val="24"/>
              </w:rPr>
            </w:pPr>
            <w:r w:rsidRPr="00F90AA0">
              <w:rPr>
                <w:rFonts w:ascii="標楷體" w:eastAsia="標楷體" w:hAnsi="標楷體" w:hint="eastAsia"/>
                <w:spacing w:val="-10"/>
                <w:sz w:val="24"/>
                <w:szCs w:val="24"/>
              </w:rPr>
              <w:t>臺灣港務港勤股份有限公司</w:t>
            </w:r>
          </w:p>
        </w:tc>
        <w:tc>
          <w:tcPr>
            <w:tcW w:w="1295" w:type="dxa"/>
            <w:tcBorders>
              <w:top w:val="single" w:sz="8" w:space="0" w:color="auto"/>
              <w:left w:val="single" w:sz="4" w:space="0" w:color="auto"/>
              <w:right w:val="single" w:sz="4" w:space="0" w:color="auto"/>
            </w:tcBorders>
            <w:tcMar>
              <w:left w:w="28" w:type="dxa"/>
              <w:right w:w="28" w:type="dxa"/>
            </w:tcMar>
            <w:vAlign w:val="center"/>
          </w:tcPr>
          <w:p w14:paraId="34B2B89B" w14:textId="7388D0D5" w:rsidR="003A6C52" w:rsidRPr="006E5B67" w:rsidRDefault="003B1FED" w:rsidP="001D4FA2">
            <w:pPr>
              <w:spacing w:line="240" w:lineRule="exact"/>
              <w:jc w:val="right"/>
              <w:rPr>
                <w:rFonts w:asciiTheme="minorEastAsia" w:hAnsiTheme="minorEastAsia"/>
                <w:sz w:val="18"/>
                <w:szCs w:val="18"/>
              </w:rPr>
            </w:pPr>
            <w:r>
              <w:rPr>
                <w:rFonts w:asciiTheme="minorEastAsia" w:hAnsiTheme="minorEastAsia"/>
                <w:sz w:val="18"/>
                <w:szCs w:val="18"/>
              </w:rPr>
              <w:t>2,271,609</w:t>
            </w:r>
          </w:p>
        </w:tc>
        <w:tc>
          <w:tcPr>
            <w:tcW w:w="1295" w:type="dxa"/>
            <w:tcBorders>
              <w:top w:val="single" w:sz="8" w:space="0" w:color="auto"/>
              <w:left w:val="single" w:sz="4" w:space="0" w:color="auto"/>
              <w:right w:val="single" w:sz="4" w:space="0" w:color="auto"/>
            </w:tcBorders>
            <w:tcMar>
              <w:left w:w="28" w:type="dxa"/>
              <w:right w:w="28" w:type="dxa"/>
            </w:tcMar>
            <w:vAlign w:val="center"/>
          </w:tcPr>
          <w:p w14:paraId="4760F391" w14:textId="22DC0BD3" w:rsidR="003A6C52" w:rsidRPr="006E5B67" w:rsidRDefault="003B1FED" w:rsidP="001D4FA2">
            <w:pPr>
              <w:autoSpaceDE w:val="0"/>
              <w:autoSpaceDN w:val="0"/>
              <w:spacing w:line="240" w:lineRule="exact"/>
              <w:ind w:right="28"/>
              <w:jc w:val="right"/>
              <w:rPr>
                <w:rFonts w:asciiTheme="minorEastAsia" w:hAnsiTheme="minorEastAsia"/>
                <w:sz w:val="18"/>
                <w:szCs w:val="18"/>
              </w:rPr>
            </w:pPr>
            <w:r>
              <w:rPr>
                <w:rFonts w:asciiTheme="minorEastAsia" w:hAnsiTheme="minorEastAsia"/>
                <w:sz w:val="18"/>
                <w:szCs w:val="18"/>
              </w:rPr>
              <w:t>1,898,661</w:t>
            </w:r>
          </w:p>
        </w:tc>
        <w:tc>
          <w:tcPr>
            <w:tcW w:w="1185" w:type="dxa"/>
            <w:tcBorders>
              <w:top w:val="single" w:sz="8" w:space="0" w:color="auto"/>
              <w:left w:val="single" w:sz="4" w:space="0" w:color="auto"/>
              <w:right w:val="single" w:sz="4" w:space="0" w:color="auto"/>
            </w:tcBorders>
            <w:tcMar>
              <w:left w:w="28" w:type="dxa"/>
              <w:right w:w="28" w:type="dxa"/>
            </w:tcMar>
            <w:vAlign w:val="center"/>
          </w:tcPr>
          <w:p w14:paraId="6D6CD2AC" w14:textId="1F237CD2" w:rsidR="003A6C52" w:rsidRPr="006E5B67" w:rsidRDefault="003B1FED" w:rsidP="001D4FA2">
            <w:pPr>
              <w:autoSpaceDE w:val="0"/>
              <w:autoSpaceDN w:val="0"/>
              <w:spacing w:line="240" w:lineRule="exact"/>
              <w:ind w:right="28"/>
              <w:jc w:val="right"/>
              <w:rPr>
                <w:rFonts w:asciiTheme="minorEastAsia" w:hAnsiTheme="minorEastAsia"/>
                <w:sz w:val="18"/>
                <w:szCs w:val="18"/>
              </w:rPr>
            </w:pPr>
            <w:r>
              <w:rPr>
                <w:rFonts w:asciiTheme="minorEastAsia" w:hAnsiTheme="minorEastAsia" w:hint="eastAsia"/>
                <w:sz w:val="18"/>
                <w:szCs w:val="18"/>
              </w:rPr>
              <w:t>3</w:t>
            </w:r>
            <w:r>
              <w:rPr>
                <w:rFonts w:asciiTheme="minorEastAsia" w:hAnsiTheme="minorEastAsia"/>
                <w:sz w:val="18"/>
                <w:szCs w:val="18"/>
              </w:rPr>
              <w:t>62,928</w:t>
            </w:r>
          </w:p>
        </w:tc>
        <w:tc>
          <w:tcPr>
            <w:tcW w:w="1185" w:type="dxa"/>
            <w:tcBorders>
              <w:top w:val="single" w:sz="8" w:space="0" w:color="auto"/>
              <w:left w:val="single" w:sz="4" w:space="0" w:color="auto"/>
              <w:right w:val="single" w:sz="4" w:space="0" w:color="auto"/>
            </w:tcBorders>
            <w:tcMar>
              <w:left w:w="28" w:type="dxa"/>
              <w:right w:w="28" w:type="dxa"/>
            </w:tcMar>
            <w:vAlign w:val="center"/>
          </w:tcPr>
          <w:p w14:paraId="02DAF7E4" w14:textId="15AA43B0" w:rsidR="003A6C52" w:rsidRPr="006E5B67" w:rsidRDefault="003B1FED" w:rsidP="001D4FA2">
            <w:pPr>
              <w:autoSpaceDE w:val="0"/>
              <w:autoSpaceDN w:val="0"/>
              <w:spacing w:line="240" w:lineRule="exact"/>
              <w:ind w:right="28"/>
              <w:jc w:val="right"/>
              <w:rPr>
                <w:rFonts w:asciiTheme="minorEastAsia" w:hAnsiTheme="minorEastAsia"/>
                <w:sz w:val="18"/>
                <w:szCs w:val="18"/>
              </w:rPr>
            </w:pPr>
            <w:r>
              <w:rPr>
                <w:rFonts w:asciiTheme="minorEastAsia" w:hAnsiTheme="minorEastAsia"/>
                <w:sz w:val="18"/>
                <w:szCs w:val="18"/>
              </w:rPr>
              <w:t>372,94</w:t>
            </w:r>
            <w:r w:rsidR="006A13D6">
              <w:rPr>
                <w:rFonts w:asciiTheme="minorEastAsia" w:hAnsiTheme="minorEastAsia"/>
                <w:sz w:val="18"/>
                <w:szCs w:val="18"/>
              </w:rPr>
              <w:t>7</w:t>
            </w:r>
          </w:p>
        </w:tc>
        <w:tc>
          <w:tcPr>
            <w:tcW w:w="1213" w:type="dxa"/>
            <w:tcBorders>
              <w:top w:val="single" w:sz="8" w:space="0" w:color="auto"/>
              <w:left w:val="single" w:sz="4" w:space="0" w:color="auto"/>
              <w:right w:val="single" w:sz="4" w:space="0" w:color="auto"/>
            </w:tcBorders>
            <w:tcMar>
              <w:left w:w="28" w:type="dxa"/>
              <w:right w:w="28" w:type="dxa"/>
            </w:tcMar>
            <w:vAlign w:val="center"/>
          </w:tcPr>
          <w:p w14:paraId="25648C6B" w14:textId="0D4165E4" w:rsidR="003A6C52" w:rsidRPr="006E5B67" w:rsidRDefault="003B1FED" w:rsidP="001D4FA2">
            <w:pPr>
              <w:autoSpaceDE w:val="0"/>
              <w:autoSpaceDN w:val="0"/>
              <w:spacing w:line="240" w:lineRule="exact"/>
              <w:ind w:right="28"/>
              <w:jc w:val="right"/>
              <w:rPr>
                <w:rFonts w:asciiTheme="minorEastAsia" w:hAnsiTheme="minorEastAsia"/>
                <w:sz w:val="18"/>
                <w:szCs w:val="18"/>
              </w:rPr>
            </w:pPr>
            <w:r>
              <w:rPr>
                <w:rFonts w:asciiTheme="minorEastAsia" w:hAnsiTheme="minorEastAsia" w:hint="eastAsia"/>
                <w:sz w:val="18"/>
                <w:szCs w:val="18"/>
              </w:rPr>
              <w:t>1</w:t>
            </w:r>
            <w:r>
              <w:rPr>
                <w:rFonts w:asciiTheme="minorEastAsia" w:hAnsiTheme="minorEastAsia"/>
                <w:sz w:val="18"/>
                <w:szCs w:val="18"/>
              </w:rPr>
              <w:t>0,019</w:t>
            </w:r>
          </w:p>
        </w:tc>
        <w:tc>
          <w:tcPr>
            <w:tcW w:w="941" w:type="dxa"/>
            <w:tcBorders>
              <w:top w:val="single" w:sz="8" w:space="0" w:color="auto"/>
              <w:left w:val="single" w:sz="4" w:space="0" w:color="auto"/>
            </w:tcBorders>
            <w:tcMar>
              <w:left w:w="28" w:type="dxa"/>
              <w:right w:w="28" w:type="dxa"/>
            </w:tcMar>
            <w:vAlign w:val="center"/>
          </w:tcPr>
          <w:p w14:paraId="1D6BAD42" w14:textId="778808F0" w:rsidR="003A6C52" w:rsidRPr="006E5B67" w:rsidRDefault="003B1FED" w:rsidP="001D4FA2">
            <w:pPr>
              <w:autoSpaceDE w:val="0"/>
              <w:autoSpaceDN w:val="0"/>
              <w:spacing w:line="240" w:lineRule="exact"/>
              <w:ind w:right="28"/>
              <w:jc w:val="right"/>
              <w:rPr>
                <w:rFonts w:asciiTheme="minorEastAsia" w:hAnsiTheme="minorEastAsia"/>
                <w:sz w:val="18"/>
                <w:szCs w:val="18"/>
              </w:rPr>
            </w:pPr>
            <w:r>
              <w:rPr>
                <w:rFonts w:asciiTheme="minorEastAsia" w:hAnsiTheme="minorEastAsia" w:hint="eastAsia"/>
                <w:sz w:val="18"/>
                <w:szCs w:val="18"/>
              </w:rPr>
              <w:t>2</w:t>
            </w:r>
            <w:r>
              <w:rPr>
                <w:rFonts w:asciiTheme="minorEastAsia" w:hAnsiTheme="minorEastAsia"/>
                <w:sz w:val="18"/>
                <w:szCs w:val="18"/>
              </w:rPr>
              <w:t>.76</w:t>
            </w:r>
          </w:p>
        </w:tc>
      </w:tr>
      <w:tr w:rsidR="003A6C52" w:rsidRPr="003F5252" w14:paraId="6A6F8284" w14:textId="77777777" w:rsidTr="004D3641">
        <w:trPr>
          <w:trHeight w:val="624"/>
          <w:jc w:val="center"/>
        </w:trPr>
        <w:tc>
          <w:tcPr>
            <w:tcW w:w="2865" w:type="dxa"/>
            <w:tcBorders>
              <w:bottom w:val="single" w:sz="8" w:space="0" w:color="auto"/>
              <w:right w:val="single" w:sz="4" w:space="0" w:color="auto"/>
            </w:tcBorders>
            <w:tcMar>
              <w:left w:w="28" w:type="dxa"/>
              <w:right w:w="28" w:type="dxa"/>
            </w:tcMar>
            <w:vAlign w:val="center"/>
          </w:tcPr>
          <w:p w14:paraId="785FBF8B" w14:textId="77777777" w:rsidR="003A6C52" w:rsidRPr="00D40BBE" w:rsidRDefault="003A6C52" w:rsidP="00D40BBE">
            <w:pPr>
              <w:widowControl/>
              <w:spacing w:line="240" w:lineRule="exact"/>
              <w:ind w:leftChars="10" w:left="24" w:rightChars="20" w:right="48"/>
              <w:rPr>
                <w:rFonts w:ascii="標楷體" w:eastAsia="標楷體" w:hAnsi="標楷體"/>
                <w:spacing w:val="-20"/>
                <w:sz w:val="24"/>
                <w:szCs w:val="24"/>
              </w:rPr>
            </w:pPr>
            <w:r w:rsidRPr="00D40BBE">
              <w:rPr>
                <w:rFonts w:ascii="標楷體" w:eastAsia="標楷體" w:hAnsi="標楷體" w:hint="eastAsia"/>
                <w:spacing w:val="-20"/>
                <w:sz w:val="24"/>
                <w:szCs w:val="24"/>
              </w:rPr>
              <w:t>高雄港區土地開發股份有限公司</w:t>
            </w:r>
          </w:p>
        </w:tc>
        <w:tc>
          <w:tcPr>
            <w:tcW w:w="1295" w:type="dxa"/>
            <w:tcBorders>
              <w:left w:val="single" w:sz="4" w:space="0" w:color="auto"/>
              <w:bottom w:val="single" w:sz="8" w:space="0" w:color="auto"/>
              <w:right w:val="single" w:sz="4" w:space="0" w:color="auto"/>
            </w:tcBorders>
            <w:tcMar>
              <w:left w:w="28" w:type="dxa"/>
              <w:right w:w="28" w:type="dxa"/>
            </w:tcMar>
            <w:vAlign w:val="center"/>
          </w:tcPr>
          <w:p w14:paraId="0C442259" w14:textId="283DDB9E" w:rsidR="003A6C52" w:rsidRPr="006A13D6" w:rsidRDefault="006A13D6" w:rsidP="001D4FA2">
            <w:pPr>
              <w:spacing w:line="240" w:lineRule="exact"/>
              <w:jc w:val="right"/>
              <w:rPr>
                <w:rFonts w:asciiTheme="minorEastAsia" w:hAnsiTheme="minorEastAsia"/>
                <w:sz w:val="18"/>
                <w:szCs w:val="18"/>
              </w:rPr>
            </w:pPr>
            <w:r w:rsidRPr="006A13D6">
              <w:rPr>
                <w:rFonts w:asciiTheme="minorEastAsia" w:hAnsiTheme="minorEastAsia" w:hint="eastAsia"/>
                <w:sz w:val="18"/>
                <w:szCs w:val="18"/>
              </w:rPr>
              <w:t>2</w:t>
            </w:r>
            <w:r w:rsidRPr="006A13D6">
              <w:rPr>
                <w:rFonts w:asciiTheme="minorEastAsia" w:hAnsiTheme="minorEastAsia"/>
                <w:sz w:val="18"/>
                <w:szCs w:val="18"/>
              </w:rPr>
              <w:t>24,85</w:t>
            </w:r>
            <w:r w:rsidR="000E208F">
              <w:rPr>
                <w:rFonts w:asciiTheme="minorEastAsia" w:hAnsiTheme="minorEastAsia" w:hint="eastAsia"/>
                <w:sz w:val="18"/>
                <w:szCs w:val="18"/>
              </w:rPr>
              <w:t>6</w:t>
            </w:r>
          </w:p>
        </w:tc>
        <w:tc>
          <w:tcPr>
            <w:tcW w:w="1295" w:type="dxa"/>
            <w:tcBorders>
              <w:left w:val="single" w:sz="4" w:space="0" w:color="auto"/>
              <w:bottom w:val="single" w:sz="8" w:space="0" w:color="auto"/>
              <w:right w:val="single" w:sz="4" w:space="0" w:color="auto"/>
            </w:tcBorders>
            <w:tcMar>
              <w:left w:w="28" w:type="dxa"/>
              <w:right w:w="28" w:type="dxa"/>
            </w:tcMar>
            <w:vAlign w:val="center"/>
          </w:tcPr>
          <w:p w14:paraId="2CE664B5" w14:textId="5EA936BE" w:rsidR="003A6C52" w:rsidRPr="006A13D6" w:rsidRDefault="006A13D6" w:rsidP="001D4FA2">
            <w:pPr>
              <w:autoSpaceDE w:val="0"/>
              <w:autoSpaceDN w:val="0"/>
              <w:spacing w:line="240" w:lineRule="exact"/>
              <w:ind w:right="28"/>
              <w:jc w:val="right"/>
              <w:rPr>
                <w:rFonts w:asciiTheme="minorEastAsia" w:hAnsiTheme="minorEastAsia"/>
                <w:sz w:val="18"/>
                <w:szCs w:val="18"/>
              </w:rPr>
            </w:pPr>
            <w:r w:rsidRPr="006A13D6">
              <w:rPr>
                <w:rFonts w:asciiTheme="minorEastAsia" w:hAnsiTheme="minorEastAsia" w:hint="eastAsia"/>
                <w:sz w:val="18"/>
                <w:szCs w:val="18"/>
              </w:rPr>
              <w:t>2</w:t>
            </w:r>
            <w:r w:rsidRPr="006A13D6">
              <w:rPr>
                <w:rFonts w:asciiTheme="minorEastAsia" w:hAnsiTheme="minorEastAsia"/>
                <w:sz w:val="18"/>
                <w:szCs w:val="18"/>
              </w:rPr>
              <w:t>01,59</w:t>
            </w:r>
            <w:r w:rsidR="000E208F">
              <w:rPr>
                <w:rFonts w:asciiTheme="minorEastAsia" w:hAnsiTheme="minorEastAsia" w:hint="eastAsia"/>
                <w:sz w:val="18"/>
                <w:szCs w:val="18"/>
              </w:rPr>
              <w:t>0</w:t>
            </w:r>
          </w:p>
        </w:tc>
        <w:tc>
          <w:tcPr>
            <w:tcW w:w="1185" w:type="dxa"/>
            <w:tcBorders>
              <w:left w:val="single" w:sz="4" w:space="0" w:color="auto"/>
              <w:bottom w:val="single" w:sz="8" w:space="0" w:color="auto"/>
              <w:right w:val="single" w:sz="4" w:space="0" w:color="auto"/>
            </w:tcBorders>
            <w:tcMar>
              <w:left w:w="28" w:type="dxa"/>
              <w:right w:w="28" w:type="dxa"/>
            </w:tcMar>
            <w:vAlign w:val="center"/>
          </w:tcPr>
          <w:p w14:paraId="1DB24C52" w14:textId="5A13CF08" w:rsidR="003A6C52" w:rsidRPr="006E5B67" w:rsidRDefault="006A13D6" w:rsidP="001D4FA2">
            <w:pPr>
              <w:wordWrap w:val="0"/>
              <w:autoSpaceDE w:val="0"/>
              <w:autoSpaceDN w:val="0"/>
              <w:spacing w:line="240" w:lineRule="exact"/>
              <w:ind w:right="28"/>
              <w:jc w:val="right"/>
              <w:rPr>
                <w:rFonts w:asciiTheme="minorEastAsia" w:hAnsiTheme="minorEastAsia"/>
                <w:sz w:val="18"/>
                <w:szCs w:val="18"/>
              </w:rPr>
            </w:pPr>
            <w:r>
              <w:rPr>
                <w:rFonts w:asciiTheme="minorEastAsia" w:hAnsiTheme="minorEastAsia"/>
                <w:sz w:val="18"/>
                <w:szCs w:val="18"/>
              </w:rPr>
              <w:t>22,616</w:t>
            </w:r>
          </w:p>
        </w:tc>
        <w:tc>
          <w:tcPr>
            <w:tcW w:w="1185" w:type="dxa"/>
            <w:tcBorders>
              <w:left w:val="single" w:sz="4" w:space="0" w:color="auto"/>
              <w:bottom w:val="single" w:sz="8" w:space="0" w:color="auto"/>
              <w:right w:val="single" w:sz="4" w:space="0" w:color="auto"/>
            </w:tcBorders>
            <w:tcMar>
              <w:left w:w="28" w:type="dxa"/>
              <w:right w:w="28" w:type="dxa"/>
            </w:tcMar>
            <w:vAlign w:val="center"/>
          </w:tcPr>
          <w:p w14:paraId="5C26B416" w14:textId="1D0B3170" w:rsidR="003A6C52" w:rsidRPr="006A13D6" w:rsidRDefault="006A13D6" w:rsidP="001D4FA2">
            <w:pPr>
              <w:autoSpaceDE w:val="0"/>
              <w:autoSpaceDN w:val="0"/>
              <w:spacing w:line="240" w:lineRule="exact"/>
              <w:ind w:right="28"/>
              <w:jc w:val="right"/>
              <w:rPr>
                <w:rFonts w:asciiTheme="minorEastAsia" w:hAnsiTheme="minorEastAsia"/>
                <w:sz w:val="18"/>
                <w:szCs w:val="18"/>
              </w:rPr>
            </w:pPr>
            <w:r w:rsidRPr="006A13D6">
              <w:rPr>
                <w:rFonts w:asciiTheme="minorEastAsia" w:hAnsiTheme="minorEastAsia"/>
                <w:noProof/>
                <w:sz w:val="18"/>
                <w:szCs w:val="18"/>
              </w:rPr>
              <w:t>23,265</w:t>
            </w:r>
          </w:p>
        </w:tc>
        <w:tc>
          <w:tcPr>
            <w:tcW w:w="1213" w:type="dxa"/>
            <w:tcBorders>
              <w:left w:val="single" w:sz="4" w:space="0" w:color="auto"/>
              <w:bottom w:val="single" w:sz="8" w:space="0" w:color="auto"/>
              <w:right w:val="single" w:sz="4" w:space="0" w:color="auto"/>
            </w:tcBorders>
            <w:tcMar>
              <w:left w:w="28" w:type="dxa"/>
              <w:right w:w="28" w:type="dxa"/>
            </w:tcMar>
            <w:vAlign w:val="center"/>
          </w:tcPr>
          <w:p w14:paraId="53D7A913" w14:textId="253052A4" w:rsidR="003A6C52" w:rsidRPr="006A13D6" w:rsidRDefault="006A13D6" w:rsidP="001D4FA2">
            <w:pPr>
              <w:autoSpaceDE w:val="0"/>
              <w:autoSpaceDN w:val="0"/>
              <w:spacing w:line="240" w:lineRule="exact"/>
              <w:ind w:right="28"/>
              <w:jc w:val="right"/>
              <w:rPr>
                <w:rFonts w:asciiTheme="minorEastAsia" w:hAnsiTheme="minorEastAsia"/>
                <w:sz w:val="18"/>
                <w:szCs w:val="18"/>
              </w:rPr>
            </w:pPr>
            <w:r w:rsidRPr="006A13D6">
              <w:rPr>
                <w:rFonts w:asciiTheme="minorEastAsia" w:hAnsiTheme="minorEastAsia"/>
                <w:noProof/>
                <w:sz w:val="18"/>
                <w:szCs w:val="18"/>
              </w:rPr>
              <w:t>649</w:t>
            </w:r>
          </w:p>
        </w:tc>
        <w:tc>
          <w:tcPr>
            <w:tcW w:w="941" w:type="dxa"/>
            <w:tcBorders>
              <w:left w:val="single" w:sz="4" w:space="0" w:color="auto"/>
              <w:bottom w:val="single" w:sz="8" w:space="0" w:color="auto"/>
            </w:tcBorders>
            <w:tcMar>
              <w:left w:w="28" w:type="dxa"/>
              <w:right w:w="28" w:type="dxa"/>
            </w:tcMar>
            <w:vAlign w:val="center"/>
          </w:tcPr>
          <w:p w14:paraId="137E2C20" w14:textId="6788A10B" w:rsidR="003A6C52" w:rsidRPr="006A13D6" w:rsidRDefault="006A13D6" w:rsidP="001D4FA2">
            <w:pPr>
              <w:autoSpaceDE w:val="0"/>
              <w:autoSpaceDN w:val="0"/>
              <w:spacing w:line="240" w:lineRule="exact"/>
              <w:ind w:right="28"/>
              <w:jc w:val="right"/>
              <w:rPr>
                <w:rFonts w:asciiTheme="minorEastAsia" w:hAnsiTheme="minorEastAsia"/>
                <w:sz w:val="18"/>
                <w:szCs w:val="18"/>
              </w:rPr>
            </w:pPr>
            <w:r w:rsidRPr="006A13D6">
              <w:rPr>
                <w:rFonts w:asciiTheme="minorEastAsia" w:hAnsiTheme="minorEastAsia"/>
                <w:sz w:val="18"/>
                <w:szCs w:val="18"/>
              </w:rPr>
              <w:t>2.87</w:t>
            </w:r>
          </w:p>
        </w:tc>
      </w:tr>
    </w:tbl>
    <w:p w14:paraId="63100CC7" w14:textId="77777777" w:rsidR="005A505A" w:rsidRDefault="003A6C52" w:rsidP="003A6C52">
      <w:pPr>
        <w:autoSpaceDE w:val="0"/>
        <w:autoSpaceDN w:val="0"/>
        <w:adjustRightInd w:val="0"/>
        <w:rPr>
          <w:rFonts w:ascii="標楷體" w:eastAsia="標楷體" w:hAnsi="標楷體" w:cs="新細明體"/>
          <w:bCs/>
          <w:sz w:val="18"/>
          <w:szCs w:val="18"/>
        </w:rPr>
      </w:pPr>
      <w:r w:rsidRPr="00A74759">
        <w:rPr>
          <w:rFonts w:ascii="標楷體" w:eastAsia="標楷體" w:hAnsi="標楷體" w:cs="新細明體" w:hint="eastAsia"/>
          <w:bCs/>
          <w:sz w:val="18"/>
          <w:szCs w:val="18"/>
        </w:rPr>
        <w:t>註：本表係依各該分預算審定後決算數額編列，尚未沖銷內部損益。</w:t>
      </w:r>
    </w:p>
    <w:p w14:paraId="17738170" w14:textId="3A740850" w:rsidR="003A6C52" w:rsidRPr="00A74759" w:rsidRDefault="00BB1FEB" w:rsidP="003A6C52">
      <w:pPr>
        <w:pStyle w:val="516P"/>
        <w:adjustRightInd w:val="0"/>
        <w:snapToGrid w:val="0"/>
        <w:spacing w:line="240" w:lineRule="auto"/>
      </w:pPr>
      <w:r>
        <w:rPr>
          <w:rFonts w:hint="eastAsia"/>
        </w:rPr>
        <w:lastRenderedPageBreak/>
        <w:t xml:space="preserve"> </w:t>
      </w:r>
      <w:r w:rsidR="003A6C52" w:rsidRPr="00A74759">
        <w:rPr>
          <w:rFonts w:hint="eastAsia"/>
        </w:rPr>
        <w:t>臺</w:t>
      </w:r>
      <w:r w:rsidR="003A6C52" w:rsidRPr="00A74759">
        <w:t>灣港務股份有限公司損益計算審定</w:t>
      </w:r>
      <w:r w:rsidR="003A6C52" w:rsidRPr="00A74759">
        <w:rPr>
          <w:rFonts w:hint="eastAsia"/>
        </w:rPr>
        <w:t>表</w:t>
      </w:r>
      <w:r w:rsidR="003A6C52" w:rsidRPr="00A74759">
        <w:rPr>
          <w:rFonts w:hint="eastAsia"/>
          <w:spacing w:val="0"/>
        </w:rPr>
        <w:t xml:space="preserve"> </w:t>
      </w:r>
    </w:p>
    <w:p w14:paraId="4539757C" w14:textId="254AC20D" w:rsidR="003A6C52" w:rsidRPr="00A74759" w:rsidRDefault="003A6C52" w:rsidP="003A6C52">
      <w:pPr>
        <w:pStyle w:val="7"/>
        <w:adjustRightInd w:val="0"/>
        <w:snapToGrid w:val="0"/>
        <w:spacing w:line="240" w:lineRule="auto"/>
      </w:pPr>
      <w:r w:rsidRPr="00A74759">
        <w:rPr>
          <w:rFonts w:hint="eastAsia"/>
        </w:rPr>
        <w:t>中華民國</w:t>
      </w:r>
      <w:r w:rsidRPr="00A74759">
        <w:t>11</w:t>
      </w:r>
      <w:r w:rsidR="00C27CF6">
        <w:t>4</w:t>
      </w:r>
      <w:r w:rsidRPr="00A74759">
        <w:t>年度</w:t>
      </w:r>
    </w:p>
    <w:p w14:paraId="485D010B" w14:textId="77777777" w:rsidR="003A6C52" w:rsidRPr="00A74759" w:rsidRDefault="003A6C52" w:rsidP="003A6C52">
      <w:pPr>
        <w:jc w:val="right"/>
        <w:rPr>
          <w:rFonts w:ascii="標楷體" w:eastAsia="標楷體" w:hAnsi="標楷體"/>
        </w:rPr>
      </w:pPr>
      <w:r w:rsidRPr="00A74759">
        <w:rPr>
          <w:rFonts w:ascii="標楷體" w:eastAsia="標楷體" w:hAnsi="標楷體" w:hint="eastAsia"/>
          <w:sz w:val="22"/>
        </w:rPr>
        <w:t>單位：新臺幣元</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74"/>
        <w:gridCol w:w="1667"/>
        <w:gridCol w:w="1667"/>
        <w:gridCol w:w="1667"/>
        <w:gridCol w:w="1848"/>
        <w:gridCol w:w="883"/>
      </w:tblGrid>
      <w:tr w:rsidR="003A6C52" w:rsidRPr="00A74759" w14:paraId="5E4DC8C8" w14:textId="77777777" w:rsidTr="005B2E16">
        <w:trPr>
          <w:trHeight w:val="397"/>
          <w:jc w:val="center"/>
        </w:trPr>
        <w:tc>
          <w:tcPr>
            <w:tcW w:w="2474" w:type="dxa"/>
            <w:vMerge w:val="restart"/>
            <w:tcBorders>
              <w:top w:val="single" w:sz="8" w:space="0" w:color="auto"/>
              <w:left w:val="nil"/>
              <w:bottom w:val="single" w:sz="8" w:space="0" w:color="auto"/>
              <w:right w:val="single" w:sz="4" w:space="0" w:color="auto"/>
            </w:tcBorders>
            <w:vAlign w:val="center"/>
            <w:hideMark/>
          </w:tcPr>
          <w:p w14:paraId="32FDEB86" w14:textId="77777777" w:rsidR="003A6C52" w:rsidRPr="00A74759" w:rsidRDefault="003A6C52" w:rsidP="001D4FA2">
            <w:pPr>
              <w:jc w:val="distribute"/>
              <w:rPr>
                <w:rFonts w:ascii="標楷體" w:eastAsia="標楷體" w:hAnsi="標楷體"/>
              </w:rPr>
            </w:pPr>
            <w:r w:rsidRPr="00A74759">
              <w:rPr>
                <w:rFonts w:ascii="標楷體" w:eastAsia="標楷體" w:hAnsi="標楷體" w:hint="eastAsia"/>
              </w:rPr>
              <w:t>科目</w:t>
            </w:r>
          </w:p>
        </w:tc>
        <w:tc>
          <w:tcPr>
            <w:tcW w:w="1667" w:type="dxa"/>
            <w:vMerge w:val="restart"/>
            <w:tcBorders>
              <w:top w:val="single" w:sz="8" w:space="0" w:color="auto"/>
              <w:left w:val="nil"/>
              <w:bottom w:val="single" w:sz="8" w:space="0" w:color="auto"/>
              <w:right w:val="single" w:sz="4" w:space="0" w:color="auto"/>
            </w:tcBorders>
            <w:vAlign w:val="center"/>
            <w:hideMark/>
          </w:tcPr>
          <w:p w14:paraId="52413611" w14:textId="77777777" w:rsidR="003A6C52" w:rsidRPr="00A74759" w:rsidRDefault="003A6C52" w:rsidP="001D4FA2">
            <w:pPr>
              <w:ind w:rightChars="10" w:right="24"/>
              <w:jc w:val="distribute"/>
              <w:rPr>
                <w:rFonts w:ascii="標楷體" w:eastAsia="標楷體" w:hAnsi="標楷體"/>
              </w:rPr>
            </w:pPr>
            <w:r w:rsidRPr="00A74759">
              <w:rPr>
                <w:rFonts w:ascii="標楷體" w:eastAsia="標楷體" w:hAnsi="標楷體" w:hint="eastAsia"/>
              </w:rPr>
              <w:t>預算數</w:t>
            </w:r>
          </w:p>
        </w:tc>
        <w:tc>
          <w:tcPr>
            <w:tcW w:w="1667" w:type="dxa"/>
            <w:vMerge w:val="restart"/>
            <w:tcBorders>
              <w:top w:val="single" w:sz="8" w:space="0" w:color="auto"/>
              <w:left w:val="nil"/>
              <w:bottom w:val="single" w:sz="8" w:space="0" w:color="auto"/>
              <w:right w:val="single" w:sz="4" w:space="0" w:color="auto"/>
            </w:tcBorders>
            <w:vAlign w:val="center"/>
            <w:hideMark/>
          </w:tcPr>
          <w:p w14:paraId="2AC40178" w14:textId="77777777" w:rsidR="003A6C52" w:rsidRPr="00A74759" w:rsidRDefault="003A6C52" w:rsidP="001D4FA2">
            <w:pPr>
              <w:ind w:rightChars="20" w:right="48"/>
              <w:jc w:val="distribute"/>
              <w:rPr>
                <w:rFonts w:ascii="標楷體" w:eastAsia="標楷體" w:hAnsi="標楷體"/>
                <w:spacing w:val="-20"/>
              </w:rPr>
            </w:pPr>
            <w:r w:rsidRPr="00A74759">
              <w:rPr>
                <w:rFonts w:ascii="標楷體" w:eastAsia="標楷體" w:hAnsi="標楷體" w:hint="eastAsia"/>
                <w:spacing w:val="-20"/>
              </w:rPr>
              <w:t>決算數</w:t>
            </w:r>
          </w:p>
        </w:tc>
        <w:tc>
          <w:tcPr>
            <w:tcW w:w="1667" w:type="dxa"/>
            <w:vMerge w:val="restart"/>
            <w:tcBorders>
              <w:top w:val="single" w:sz="8" w:space="0" w:color="auto"/>
              <w:left w:val="single" w:sz="4" w:space="0" w:color="auto"/>
              <w:bottom w:val="single" w:sz="8" w:space="0" w:color="auto"/>
              <w:right w:val="single" w:sz="4" w:space="0" w:color="auto"/>
            </w:tcBorders>
            <w:vAlign w:val="center"/>
            <w:hideMark/>
          </w:tcPr>
          <w:p w14:paraId="3C792386" w14:textId="77777777" w:rsidR="003A6C52" w:rsidRPr="00A74759" w:rsidRDefault="003A6C52" w:rsidP="001D4FA2">
            <w:pPr>
              <w:ind w:rightChars="10" w:right="24"/>
              <w:jc w:val="distribute"/>
              <w:rPr>
                <w:rFonts w:ascii="標楷體" w:eastAsia="標楷體" w:hAnsi="標楷體"/>
              </w:rPr>
            </w:pPr>
            <w:r w:rsidRPr="00A74759">
              <w:rPr>
                <w:rFonts w:ascii="標楷體" w:eastAsia="標楷體" w:hAnsi="標楷體" w:hint="eastAsia"/>
              </w:rPr>
              <w:t>審定數</w:t>
            </w:r>
          </w:p>
        </w:tc>
        <w:tc>
          <w:tcPr>
            <w:tcW w:w="2731" w:type="dxa"/>
            <w:gridSpan w:val="2"/>
            <w:tcBorders>
              <w:top w:val="single" w:sz="8" w:space="0" w:color="auto"/>
              <w:left w:val="single" w:sz="4" w:space="0" w:color="auto"/>
              <w:bottom w:val="single" w:sz="4" w:space="0" w:color="auto"/>
              <w:right w:val="nil"/>
            </w:tcBorders>
            <w:vAlign w:val="center"/>
            <w:hideMark/>
          </w:tcPr>
          <w:p w14:paraId="0E5497BC" w14:textId="77777777" w:rsidR="003A6C52" w:rsidRPr="00A74759" w:rsidRDefault="003A6C52" w:rsidP="001D4FA2">
            <w:pPr>
              <w:jc w:val="distribute"/>
              <w:rPr>
                <w:rFonts w:ascii="標楷體" w:eastAsia="標楷體" w:hAnsi="標楷體"/>
                <w:spacing w:val="-16"/>
              </w:rPr>
            </w:pPr>
            <w:r w:rsidRPr="00A74759">
              <w:rPr>
                <w:rFonts w:ascii="標楷體" w:eastAsia="標楷體" w:hAnsi="標楷體" w:hint="eastAsia"/>
                <w:spacing w:val="-16"/>
              </w:rPr>
              <w:t>審定數與預算數比較增減</w:t>
            </w:r>
          </w:p>
        </w:tc>
      </w:tr>
      <w:tr w:rsidR="003A6C52" w:rsidRPr="003F5252" w14:paraId="0066EA46" w14:textId="77777777" w:rsidTr="00966884">
        <w:trPr>
          <w:trHeight w:val="397"/>
          <w:jc w:val="center"/>
        </w:trPr>
        <w:tc>
          <w:tcPr>
            <w:tcW w:w="2474" w:type="dxa"/>
            <w:vMerge/>
            <w:tcBorders>
              <w:top w:val="single" w:sz="8" w:space="0" w:color="auto"/>
              <w:left w:val="nil"/>
              <w:bottom w:val="single" w:sz="8" w:space="0" w:color="auto"/>
              <w:right w:val="single" w:sz="4" w:space="0" w:color="auto"/>
            </w:tcBorders>
            <w:vAlign w:val="center"/>
            <w:hideMark/>
          </w:tcPr>
          <w:p w14:paraId="691C976A" w14:textId="77777777" w:rsidR="003A6C52" w:rsidRPr="003F5252" w:rsidRDefault="003A6C52" w:rsidP="001D4FA2">
            <w:pPr>
              <w:widowControl/>
              <w:jc w:val="distribute"/>
              <w:rPr>
                <w:rFonts w:ascii="標楷體" w:eastAsia="標楷體" w:hAnsi="標楷體"/>
                <w:color w:val="FF0000"/>
              </w:rPr>
            </w:pPr>
          </w:p>
        </w:tc>
        <w:tc>
          <w:tcPr>
            <w:tcW w:w="1667" w:type="dxa"/>
            <w:vMerge/>
            <w:tcBorders>
              <w:top w:val="single" w:sz="8" w:space="0" w:color="auto"/>
              <w:left w:val="nil"/>
              <w:bottom w:val="single" w:sz="8" w:space="0" w:color="auto"/>
              <w:right w:val="single" w:sz="4" w:space="0" w:color="auto"/>
            </w:tcBorders>
            <w:vAlign w:val="center"/>
            <w:hideMark/>
          </w:tcPr>
          <w:p w14:paraId="08E9B9E4" w14:textId="77777777" w:rsidR="003A6C52" w:rsidRPr="003F5252" w:rsidRDefault="003A6C52" w:rsidP="001D4FA2">
            <w:pPr>
              <w:widowControl/>
              <w:jc w:val="distribute"/>
              <w:rPr>
                <w:rFonts w:ascii="標楷體" w:eastAsia="標楷體" w:hAnsi="標楷體"/>
                <w:color w:val="FF0000"/>
              </w:rPr>
            </w:pPr>
          </w:p>
        </w:tc>
        <w:tc>
          <w:tcPr>
            <w:tcW w:w="1667" w:type="dxa"/>
            <w:vMerge/>
            <w:tcBorders>
              <w:top w:val="single" w:sz="8" w:space="0" w:color="auto"/>
              <w:left w:val="nil"/>
              <w:bottom w:val="single" w:sz="8" w:space="0" w:color="auto"/>
              <w:right w:val="single" w:sz="4" w:space="0" w:color="auto"/>
            </w:tcBorders>
            <w:vAlign w:val="center"/>
            <w:hideMark/>
          </w:tcPr>
          <w:p w14:paraId="098D2763" w14:textId="77777777" w:rsidR="003A6C52" w:rsidRPr="003F5252" w:rsidRDefault="003A6C52" w:rsidP="001D4FA2">
            <w:pPr>
              <w:widowControl/>
              <w:jc w:val="distribute"/>
              <w:rPr>
                <w:rFonts w:ascii="標楷體" w:eastAsia="標楷體" w:hAnsi="標楷體"/>
                <w:color w:val="FF0000"/>
                <w:spacing w:val="-20"/>
              </w:rPr>
            </w:pPr>
          </w:p>
        </w:tc>
        <w:tc>
          <w:tcPr>
            <w:tcW w:w="1667" w:type="dxa"/>
            <w:vMerge/>
            <w:tcBorders>
              <w:top w:val="single" w:sz="8" w:space="0" w:color="auto"/>
              <w:left w:val="single" w:sz="4" w:space="0" w:color="auto"/>
              <w:bottom w:val="single" w:sz="8" w:space="0" w:color="auto"/>
              <w:right w:val="single" w:sz="4" w:space="0" w:color="auto"/>
            </w:tcBorders>
            <w:vAlign w:val="center"/>
            <w:hideMark/>
          </w:tcPr>
          <w:p w14:paraId="072CC65A" w14:textId="77777777" w:rsidR="003A6C52" w:rsidRPr="00A74759" w:rsidRDefault="003A6C52" w:rsidP="001D4FA2">
            <w:pPr>
              <w:widowControl/>
              <w:jc w:val="distribute"/>
              <w:rPr>
                <w:rFonts w:ascii="標楷體" w:eastAsia="標楷體" w:hAnsi="標楷體"/>
              </w:rPr>
            </w:pPr>
          </w:p>
        </w:tc>
        <w:tc>
          <w:tcPr>
            <w:tcW w:w="1848" w:type="dxa"/>
            <w:tcBorders>
              <w:top w:val="single" w:sz="4" w:space="0" w:color="auto"/>
              <w:left w:val="single" w:sz="4" w:space="0" w:color="auto"/>
              <w:bottom w:val="single" w:sz="8" w:space="0" w:color="auto"/>
              <w:right w:val="single" w:sz="4" w:space="0" w:color="auto"/>
            </w:tcBorders>
            <w:vAlign w:val="center"/>
            <w:hideMark/>
          </w:tcPr>
          <w:p w14:paraId="5BC225D0" w14:textId="77777777" w:rsidR="003A6C52" w:rsidRPr="00A74759" w:rsidRDefault="003A6C52" w:rsidP="001D4FA2">
            <w:pPr>
              <w:jc w:val="distribute"/>
              <w:rPr>
                <w:rFonts w:ascii="標楷體" w:eastAsia="標楷體" w:hAnsi="標楷體"/>
              </w:rPr>
            </w:pPr>
            <w:r w:rsidRPr="00A74759">
              <w:rPr>
                <w:rFonts w:ascii="標楷體" w:eastAsia="標楷體" w:hAnsi="標楷體" w:hint="eastAsia"/>
              </w:rPr>
              <w:t>金額</w:t>
            </w:r>
          </w:p>
        </w:tc>
        <w:tc>
          <w:tcPr>
            <w:tcW w:w="883" w:type="dxa"/>
            <w:tcBorders>
              <w:top w:val="single" w:sz="4" w:space="0" w:color="auto"/>
              <w:left w:val="nil"/>
              <w:bottom w:val="single" w:sz="8" w:space="0" w:color="auto"/>
              <w:right w:val="nil"/>
            </w:tcBorders>
            <w:vAlign w:val="center"/>
            <w:hideMark/>
          </w:tcPr>
          <w:p w14:paraId="42318277" w14:textId="77777777" w:rsidR="003A6C52" w:rsidRPr="00A74759" w:rsidRDefault="003A6C52" w:rsidP="001D4FA2">
            <w:pPr>
              <w:jc w:val="distribute"/>
              <w:rPr>
                <w:rFonts w:ascii="標楷體" w:eastAsia="標楷體" w:hAnsi="標楷體"/>
              </w:rPr>
            </w:pPr>
            <w:r w:rsidRPr="00A74759">
              <w:rPr>
                <w:rFonts w:ascii="標楷體" w:eastAsia="標楷體" w:hAnsi="標楷體" w:hint="eastAsia"/>
              </w:rPr>
              <w:t>％</w:t>
            </w:r>
          </w:p>
        </w:tc>
      </w:tr>
      <w:tr w:rsidR="0053327A" w:rsidRPr="003F5252" w14:paraId="66D97693" w14:textId="77777777" w:rsidTr="00966884">
        <w:trPr>
          <w:trHeight w:hRule="exact" w:val="312"/>
          <w:jc w:val="center"/>
        </w:trPr>
        <w:tc>
          <w:tcPr>
            <w:tcW w:w="2474" w:type="dxa"/>
            <w:tcBorders>
              <w:top w:val="nil"/>
              <w:left w:val="nil"/>
              <w:bottom w:val="nil"/>
              <w:right w:val="single" w:sz="4" w:space="0" w:color="auto"/>
            </w:tcBorders>
            <w:vAlign w:val="center"/>
            <w:hideMark/>
          </w:tcPr>
          <w:p w14:paraId="07362725" w14:textId="77777777" w:rsidR="0053327A" w:rsidRPr="005C4217" w:rsidRDefault="0053327A" w:rsidP="0053327A">
            <w:pPr>
              <w:autoSpaceDE w:val="0"/>
              <w:autoSpaceDN w:val="0"/>
              <w:adjustRightInd w:val="0"/>
              <w:spacing w:line="240" w:lineRule="exact"/>
              <w:ind w:left="57" w:right="57"/>
              <w:jc w:val="distribute"/>
              <w:rPr>
                <w:rFonts w:ascii="標楷體" w:eastAsia="標楷體" w:hAnsi="標楷體"/>
                <w:b/>
                <w:kern w:val="0"/>
                <w:szCs w:val="24"/>
              </w:rPr>
            </w:pPr>
            <w:r w:rsidRPr="005C4217">
              <w:rPr>
                <w:rFonts w:ascii="標楷體" w:eastAsia="標楷體" w:hAnsi="標楷體" w:cs="Times New Roman" w:hint="eastAsia"/>
                <w:b/>
                <w:noProof/>
                <w:kern w:val="0"/>
                <w:szCs w:val="24"/>
              </w:rPr>
              <w:t>營業收入</w:t>
            </w:r>
          </w:p>
        </w:tc>
        <w:tc>
          <w:tcPr>
            <w:tcW w:w="1667" w:type="dxa"/>
            <w:tcBorders>
              <w:top w:val="single" w:sz="8" w:space="0" w:color="auto"/>
              <w:left w:val="single" w:sz="4" w:space="0" w:color="auto"/>
              <w:bottom w:val="nil"/>
              <w:right w:val="single" w:sz="4" w:space="0" w:color="auto"/>
            </w:tcBorders>
            <w:vAlign w:val="center"/>
            <w:hideMark/>
          </w:tcPr>
          <w:p w14:paraId="43887442" w14:textId="5DBC6AC6" w:rsidR="0053327A" w:rsidRPr="00A7395F" w:rsidRDefault="0053327A" w:rsidP="0053327A">
            <w:pPr>
              <w:autoSpaceDE w:val="0"/>
              <w:autoSpaceDN w:val="0"/>
              <w:adjustRightInd w:val="0"/>
              <w:spacing w:line="240" w:lineRule="exact"/>
              <w:ind w:left="57" w:rightChars="10" w:right="24"/>
              <w:jc w:val="right"/>
              <w:rPr>
                <w:rFonts w:asciiTheme="minorEastAsia" w:hAnsiTheme="minorEastAsia"/>
                <w:b/>
                <w:color w:val="FF0000"/>
                <w:kern w:val="0"/>
                <w:sz w:val="18"/>
              </w:rPr>
            </w:pPr>
            <w:r w:rsidRPr="00B77B90">
              <w:rPr>
                <w:rFonts w:ascii="新細明體" w:hAnsi="新細明體"/>
                <w:b/>
                <w:noProof/>
                <w:kern w:val="0"/>
                <w:sz w:val="18"/>
              </w:rPr>
              <w:t>23,820,359,000</w:t>
            </w:r>
          </w:p>
        </w:tc>
        <w:tc>
          <w:tcPr>
            <w:tcW w:w="1667" w:type="dxa"/>
            <w:tcBorders>
              <w:top w:val="single" w:sz="8" w:space="0" w:color="auto"/>
              <w:left w:val="single" w:sz="4" w:space="0" w:color="auto"/>
              <w:bottom w:val="nil"/>
              <w:right w:val="single" w:sz="4" w:space="0" w:color="auto"/>
            </w:tcBorders>
            <w:vAlign w:val="center"/>
            <w:hideMark/>
          </w:tcPr>
          <w:p w14:paraId="64E0EA92" w14:textId="14A28A30" w:rsidR="0053327A" w:rsidRPr="00A7395F" w:rsidRDefault="0053327A" w:rsidP="0053327A">
            <w:pPr>
              <w:autoSpaceDE w:val="0"/>
              <w:autoSpaceDN w:val="0"/>
              <w:adjustRightInd w:val="0"/>
              <w:spacing w:line="240" w:lineRule="exact"/>
              <w:ind w:left="57" w:rightChars="10" w:right="24"/>
              <w:jc w:val="right"/>
              <w:rPr>
                <w:rFonts w:asciiTheme="minorEastAsia" w:hAnsiTheme="minorEastAsia"/>
                <w:b/>
                <w:color w:val="FF0000"/>
                <w:kern w:val="0"/>
                <w:sz w:val="18"/>
              </w:rPr>
            </w:pPr>
            <w:r w:rsidRPr="00B77B90">
              <w:rPr>
                <w:rFonts w:ascii="新細明體" w:hAnsi="新細明體"/>
                <w:b/>
                <w:noProof/>
                <w:kern w:val="0"/>
                <w:sz w:val="18"/>
              </w:rPr>
              <w:t>25,634,499,547</w:t>
            </w:r>
          </w:p>
        </w:tc>
        <w:tc>
          <w:tcPr>
            <w:tcW w:w="1667" w:type="dxa"/>
            <w:tcBorders>
              <w:top w:val="single" w:sz="8" w:space="0" w:color="auto"/>
              <w:left w:val="single" w:sz="4" w:space="0" w:color="auto"/>
              <w:bottom w:val="nil"/>
              <w:right w:val="single" w:sz="4" w:space="0" w:color="auto"/>
            </w:tcBorders>
            <w:vAlign w:val="center"/>
            <w:hideMark/>
          </w:tcPr>
          <w:p w14:paraId="2393D575" w14:textId="0ECD902A" w:rsidR="0053327A" w:rsidRPr="00A7395F" w:rsidRDefault="0053327A" w:rsidP="0053327A">
            <w:pPr>
              <w:autoSpaceDE w:val="0"/>
              <w:autoSpaceDN w:val="0"/>
              <w:adjustRightInd w:val="0"/>
              <w:spacing w:line="240" w:lineRule="exact"/>
              <w:ind w:left="57" w:rightChars="10" w:right="24"/>
              <w:jc w:val="right"/>
              <w:rPr>
                <w:rFonts w:asciiTheme="minorEastAsia" w:hAnsiTheme="minorEastAsia"/>
                <w:b/>
                <w:color w:val="FF0000"/>
                <w:kern w:val="0"/>
                <w:sz w:val="18"/>
              </w:rPr>
            </w:pPr>
            <w:r w:rsidRPr="00B77B90">
              <w:rPr>
                <w:rFonts w:ascii="新細明體" w:hAnsi="新細明體"/>
                <w:b/>
                <w:noProof/>
                <w:kern w:val="0"/>
                <w:sz w:val="18"/>
              </w:rPr>
              <w:t>25,634,499,547</w:t>
            </w:r>
          </w:p>
        </w:tc>
        <w:tc>
          <w:tcPr>
            <w:tcW w:w="1848" w:type="dxa"/>
            <w:tcBorders>
              <w:top w:val="single" w:sz="8" w:space="0" w:color="auto"/>
              <w:left w:val="single" w:sz="4" w:space="0" w:color="auto"/>
              <w:bottom w:val="nil"/>
              <w:right w:val="single" w:sz="4" w:space="0" w:color="auto"/>
            </w:tcBorders>
            <w:vAlign w:val="center"/>
            <w:hideMark/>
          </w:tcPr>
          <w:p w14:paraId="7970AAFD" w14:textId="18AF6EFC" w:rsidR="0053327A" w:rsidRPr="00A7395F" w:rsidRDefault="0053327A" w:rsidP="0053327A">
            <w:pPr>
              <w:autoSpaceDE w:val="0"/>
              <w:autoSpaceDN w:val="0"/>
              <w:adjustRightInd w:val="0"/>
              <w:spacing w:line="240" w:lineRule="exact"/>
              <w:ind w:rightChars="10" w:right="24"/>
              <w:jc w:val="right"/>
              <w:rPr>
                <w:rFonts w:asciiTheme="minorEastAsia" w:hAnsiTheme="minorEastAsia"/>
                <w:b/>
                <w:color w:val="FF0000"/>
                <w:kern w:val="0"/>
                <w:sz w:val="18"/>
              </w:rPr>
            </w:pPr>
            <w:r w:rsidRPr="00B77B90">
              <w:rPr>
                <w:rFonts w:ascii="新細明體" w:hAnsi="新細明體"/>
                <w:b/>
                <w:noProof/>
                <w:kern w:val="0"/>
                <w:sz w:val="18"/>
              </w:rPr>
              <w:t>1,814,140,547</w:t>
            </w:r>
          </w:p>
        </w:tc>
        <w:tc>
          <w:tcPr>
            <w:tcW w:w="883" w:type="dxa"/>
            <w:tcBorders>
              <w:top w:val="single" w:sz="8" w:space="0" w:color="auto"/>
              <w:left w:val="single" w:sz="4" w:space="0" w:color="auto"/>
              <w:bottom w:val="nil"/>
              <w:right w:val="nil"/>
            </w:tcBorders>
            <w:vAlign w:val="center"/>
            <w:hideMark/>
          </w:tcPr>
          <w:p w14:paraId="725CA2AB" w14:textId="73873F43" w:rsidR="0053327A" w:rsidRPr="00A7395F" w:rsidRDefault="0053327A" w:rsidP="0053327A">
            <w:pPr>
              <w:autoSpaceDE w:val="0"/>
              <w:autoSpaceDN w:val="0"/>
              <w:adjustRightInd w:val="0"/>
              <w:spacing w:line="240" w:lineRule="exact"/>
              <w:ind w:left="57" w:rightChars="10" w:right="24"/>
              <w:jc w:val="right"/>
              <w:rPr>
                <w:rFonts w:asciiTheme="minorEastAsia" w:hAnsiTheme="minorEastAsia"/>
                <w:b/>
                <w:color w:val="FF0000"/>
                <w:kern w:val="0"/>
                <w:sz w:val="18"/>
              </w:rPr>
            </w:pPr>
            <w:r w:rsidRPr="00B77B90">
              <w:rPr>
                <w:rFonts w:ascii="新細明體" w:hAnsi="新細明體"/>
                <w:b/>
                <w:noProof/>
                <w:kern w:val="0"/>
                <w:sz w:val="18"/>
              </w:rPr>
              <w:t>7.62</w:t>
            </w:r>
          </w:p>
        </w:tc>
      </w:tr>
      <w:tr w:rsidR="0053327A" w:rsidRPr="003F5252" w14:paraId="30581D6B" w14:textId="77777777" w:rsidTr="00966884">
        <w:trPr>
          <w:trHeight w:hRule="exact" w:val="312"/>
          <w:jc w:val="center"/>
        </w:trPr>
        <w:tc>
          <w:tcPr>
            <w:tcW w:w="2474" w:type="dxa"/>
            <w:tcBorders>
              <w:top w:val="nil"/>
              <w:left w:val="nil"/>
              <w:bottom w:val="nil"/>
              <w:right w:val="single" w:sz="4" w:space="0" w:color="auto"/>
            </w:tcBorders>
            <w:vAlign w:val="center"/>
            <w:hideMark/>
          </w:tcPr>
          <w:p w14:paraId="3FA6DA5E" w14:textId="77777777" w:rsidR="0053327A" w:rsidRPr="005A760F" w:rsidRDefault="0053327A" w:rsidP="0053327A">
            <w:pPr>
              <w:autoSpaceDE w:val="0"/>
              <w:autoSpaceDN w:val="0"/>
              <w:adjustRightInd w:val="0"/>
              <w:spacing w:line="240" w:lineRule="exact"/>
              <w:ind w:leftChars="100" w:left="240" w:right="57"/>
              <w:jc w:val="distribute"/>
              <w:rPr>
                <w:rFonts w:ascii="標楷體" w:eastAsia="標楷體" w:hAnsi="標楷體"/>
                <w:kern w:val="0"/>
                <w:sz w:val="22"/>
              </w:rPr>
            </w:pPr>
            <w:r w:rsidRPr="005A760F">
              <w:rPr>
                <w:rFonts w:ascii="標楷體" w:eastAsia="標楷體" w:hAnsi="標楷體" w:cs="Times New Roman" w:hint="eastAsia"/>
                <w:noProof/>
                <w:kern w:val="0"/>
                <w:sz w:val="22"/>
              </w:rPr>
              <w:t>勞務收入</w:t>
            </w:r>
          </w:p>
        </w:tc>
        <w:tc>
          <w:tcPr>
            <w:tcW w:w="1667" w:type="dxa"/>
            <w:tcBorders>
              <w:top w:val="nil"/>
              <w:left w:val="single" w:sz="4" w:space="0" w:color="auto"/>
              <w:bottom w:val="nil"/>
              <w:right w:val="single" w:sz="4" w:space="0" w:color="auto"/>
            </w:tcBorders>
            <w:vAlign w:val="center"/>
            <w:hideMark/>
          </w:tcPr>
          <w:p w14:paraId="7F141060" w14:textId="6A1DA85E" w:rsidR="0053327A" w:rsidRPr="00A7395F" w:rsidRDefault="0053327A" w:rsidP="0053327A">
            <w:pPr>
              <w:autoSpaceDE w:val="0"/>
              <w:autoSpaceDN w:val="0"/>
              <w:adjustRightInd w:val="0"/>
              <w:spacing w:line="240" w:lineRule="exact"/>
              <w:ind w:left="57" w:rightChars="10" w:right="24"/>
              <w:jc w:val="right"/>
              <w:rPr>
                <w:rFonts w:asciiTheme="minorEastAsia" w:hAnsiTheme="minorEastAsia"/>
                <w:color w:val="FF0000"/>
                <w:kern w:val="0"/>
                <w:sz w:val="18"/>
              </w:rPr>
            </w:pPr>
            <w:r w:rsidRPr="00AC190F">
              <w:rPr>
                <w:rFonts w:ascii="新細明體" w:hAnsi="新細明體"/>
                <w:noProof/>
                <w:kern w:val="0"/>
                <w:sz w:val="18"/>
              </w:rPr>
              <w:t>11,850,801,000</w:t>
            </w:r>
          </w:p>
        </w:tc>
        <w:tc>
          <w:tcPr>
            <w:tcW w:w="1667" w:type="dxa"/>
            <w:tcBorders>
              <w:top w:val="nil"/>
              <w:left w:val="single" w:sz="4" w:space="0" w:color="auto"/>
              <w:bottom w:val="nil"/>
              <w:right w:val="single" w:sz="4" w:space="0" w:color="auto"/>
            </w:tcBorders>
            <w:vAlign w:val="center"/>
            <w:hideMark/>
          </w:tcPr>
          <w:p w14:paraId="3FC536F9" w14:textId="03AC40BB" w:rsidR="0053327A" w:rsidRPr="00A7395F" w:rsidRDefault="0053327A" w:rsidP="0053327A">
            <w:pPr>
              <w:autoSpaceDE w:val="0"/>
              <w:autoSpaceDN w:val="0"/>
              <w:adjustRightInd w:val="0"/>
              <w:spacing w:line="240" w:lineRule="exact"/>
              <w:ind w:left="57" w:rightChars="10" w:right="24"/>
              <w:jc w:val="right"/>
              <w:rPr>
                <w:rFonts w:asciiTheme="minorEastAsia" w:hAnsiTheme="minorEastAsia"/>
                <w:color w:val="FF0000"/>
                <w:kern w:val="0"/>
                <w:sz w:val="18"/>
              </w:rPr>
            </w:pPr>
            <w:r w:rsidRPr="00AC190F">
              <w:rPr>
                <w:rFonts w:ascii="新細明體" w:hAnsi="新細明體"/>
                <w:noProof/>
                <w:kern w:val="0"/>
                <w:sz w:val="18"/>
              </w:rPr>
              <w:t>11,948,762,742</w:t>
            </w:r>
          </w:p>
        </w:tc>
        <w:tc>
          <w:tcPr>
            <w:tcW w:w="1667" w:type="dxa"/>
            <w:tcBorders>
              <w:top w:val="nil"/>
              <w:left w:val="single" w:sz="4" w:space="0" w:color="auto"/>
              <w:bottom w:val="nil"/>
              <w:right w:val="single" w:sz="4" w:space="0" w:color="auto"/>
            </w:tcBorders>
            <w:vAlign w:val="center"/>
            <w:hideMark/>
          </w:tcPr>
          <w:p w14:paraId="0BDAD14A" w14:textId="50E7ADCF" w:rsidR="0053327A" w:rsidRPr="00A7395F" w:rsidRDefault="0053327A" w:rsidP="0053327A">
            <w:pPr>
              <w:autoSpaceDE w:val="0"/>
              <w:autoSpaceDN w:val="0"/>
              <w:adjustRightInd w:val="0"/>
              <w:spacing w:line="240" w:lineRule="exact"/>
              <w:ind w:left="57" w:rightChars="10" w:right="24"/>
              <w:jc w:val="right"/>
              <w:rPr>
                <w:rFonts w:asciiTheme="minorEastAsia" w:hAnsiTheme="minorEastAsia"/>
                <w:color w:val="FF0000"/>
                <w:kern w:val="0"/>
                <w:sz w:val="18"/>
              </w:rPr>
            </w:pPr>
            <w:r w:rsidRPr="00AC190F">
              <w:rPr>
                <w:rFonts w:ascii="新細明體" w:hAnsi="新細明體"/>
                <w:noProof/>
                <w:kern w:val="0"/>
                <w:sz w:val="18"/>
              </w:rPr>
              <w:t>11,948,762,742</w:t>
            </w:r>
          </w:p>
        </w:tc>
        <w:tc>
          <w:tcPr>
            <w:tcW w:w="1848" w:type="dxa"/>
            <w:tcBorders>
              <w:top w:val="nil"/>
              <w:left w:val="single" w:sz="4" w:space="0" w:color="auto"/>
              <w:bottom w:val="nil"/>
              <w:right w:val="single" w:sz="4" w:space="0" w:color="auto"/>
            </w:tcBorders>
            <w:vAlign w:val="center"/>
            <w:hideMark/>
          </w:tcPr>
          <w:p w14:paraId="649BCDC3" w14:textId="2167986C" w:rsidR="0053327A" w:rsidRPr="00A7395F" w:rsidRDefault="0053327A" w:rsidP="0053327A">
            <w:pPr>
              <w:autoSpaceDE w:val="0"/>
              <w:autoSpaceDN w:val="0"/>
              <w:adjustRightInd w:val="0"/>
              <w:spacing w:line="240" w:lineRule="exact"/>
              <w:ind w:rightChars="10" w:right="24"/>
              <w:jc w:val="right"/>
              <w:rPr>
                <w:rFonts w:asciiTheme="minorEastAsia" w:hAnsiTheme="minorEastAsia"/>
                <w:color w:val="FF0000"/>
                <w:kern w:val="0"/>
                <w:sz w:val="18"/>
              </w:rPr>
            </w:pPr>
            <w:r w:rsidRPr="00AC190F">
              <w:rPr>
                <w:rFonts w:ascii="新細明體" w:hAnsi="新細明體"/>
                <w:noProof/>
                <w:kern w:val="0"/>
                <w:sz w:val="18"/>
              </w:rPr>
              <w:t>97,961,742</w:t>
            </w:r>
          </w:p>
        </w:tc>
        <w:tc>
          <w:tcPr>
            <w:tcW w:w="883" w:type="dxa"/>
            <w:tcBorders>
              <w:top w:val="nil"/>
              <w:left w:val="single" w:sz="4" w:space="0" w:color="auto"/>
              <w:bottom w:val="nil"/>
              <w:right w:val="nil"/>
            </w:tcBorders>
            <w:vAlign w:val="center"/>
            <w:hideMark/>
          </w:tcPr>
          <w:p w14:paraId="48318F6D" w14:textId="5CE5BC99" w:rsidR="0053327A" w:rsidRPr="00A7395F" w:rsidRDefault="0053327A" w:rsidP="0053327A">
            <w:pPr>
              <w:autoSpaceDE w:val="0"/>
              <w:autoSpaceDN w:val="0"/>
              <w:adjustRightInd w:val="0"/>
              <w:spacing w:line="240" w:lineRule="exact"/>
              <w:ind w:left="57" w:rightChars="10" w:right="24"/>
              <w:jc w:val="right"/>
              <w:rPr>
                <w:rFonts w:asciiTheme="minorEastAsia" w:hAnsiTheme="minorEastAsia"/>
                <w:color w:val="FF0000"/>
                <w:kern w:val="0"/>
                <w:sz w:val="18"/>
              </w:rPr>
            </w:pPr>
            <w:r w:rsidRPr="00AC190F">
              <w:rPr>
                <w:rFonts w:ascii="新細明體" w:hAnsi="新細明體"/>
                <w:noProof/>
                <w:kern w:val="0"/>
                <w:sz w:val="18"/>
              </w:rPr>
              <w:t>0.83</w:t>
            </w:r>
          </w:p>
        </w:tc>
      </w:tr>
      <w:tr w:rsidR="0053327A" w:rsidRPr="003F5252" w14:paraId="06B14EC0" w14:textId="77777777" w:rsidTr="00966884">
        <w:trPr>
          <w:trHeight w:hRule="exact" w:val="312"/>
          <w:jc w:val="center"/>
        </w:trPr>
        <w:tc>
          <w:tcPr>
            <w:tcW w:w="2474" w:type="dxa"/>
            <w:tcBorders>
              <w:top w:val="nil"/>
              <w:left w:val="nil"/>
              <w:bottom w:val="nil"/>
              <w:right w:val="single" w:sz="4" w:space="0" w:color="auto"/>
            </w:tcBorders>
            <w:vAlign w:val="center"/>
            <w:hideMark/>
          </w:tcPr>
          <w:p w14:paraId="3F6D5D06" w14:textId="77777777" w:rsidR="0053327A" w:rsidRPr="005A760F" w:rsidRDefault="0053327A" w:rsidP="0053327A">
            <w:pPr>
              <w:autoSpaceDE w:val="0"/>
              <w:autoSpaceDN w:val="0"/>
              <w:adjustRightInd w:val="0"/>
              <w:spacing w:line="240" w:lineRule="exact"/>
              <w:ind w:leftChars="100" w:left="240" w:right="57"/>
              <w:jc w:val="distribute"/>
              <w:rPr>
                <w:rFonts w:ascii="標楷體" w:eastAsia="標楷體" w:hAnsi="標楷體"/>
                <w:kern w:val="0"/>
                <w:sz w:val="22"/>
              </w:rPr>
            </w:pPr>
            <w:r w:rsidRPr="005A760F">
              <w:rPr>
                <w:rFonts w:ascii="標楷體" w:eastAsia="標楷體" w:hAnsi="標楷體" w:cs="Times New Roman" w:hint="eastAsia"/>
                <w:noProof/>
                <w:kern w:val="0"/>
                <w:sz w:val="22"/>
              </w:rPr>
              <w:t>其他營業收入</w:t>
            </w:r>
          </w:p>
        </w:tc>
        <w:tc>
          <w:tcPr>
            <w:tcW w:w="1667" w:type="dxa"/>
            <w:tcBorders>
              <w:top w:val="nil"/>
              <w:left w:val="single" w:sz="4" w:space="0" w:color="auto"/>
              <w:bottom w:val="nil"/>
              <w:right w:val="single" w:sz="4" w:space="0" w:color="auto"/>
            </w:tcBorders>
            <w:vAlign w:val="center"/>
            <w:hideMark/>
          </w:tcPr>
          <w:p w14:paraId="61969023" w14:textId="1700E5D7" w:rsidR="0053327A" w:rsidRPr="00A7395F" w:rsidRDefault="0053327A" w:rsidP="0053327A">
            <w:pPr>
              <w:autoSpaceDE w:val="0"/>
              <w:autoSpaceDN w:val="0"/>
              <w:adjustRightInd w:val="0"/>
              <w:spacing w:line="240" w:lineRule="exact"/>
              <w:ind w:left="57" w:rightChars="10" w:right="24"/>
              <w:jc w:val="right"/>
              <w:rPr>
                <w:rFonts w:asciiTheme="minorEastAsia" w:hAnsiTheme="minorEastAsia"/>
                <w:color w:val="FF0000"/>
                <w:kern w:val="0"/>
                <w:sz w:val="18"/>
              </w:rPr>
            </w:pPr>
            <w:r w:rsidRPr="00AC190F">
              <w:rPr>
                <w:rFonts w:ascii="新細明體" w:hAnsi="新細明體"/>
                <w:noProof/>
                <w:kern w:val="0"/>
                <w:sz w:val="18"/>
              </w:rPr>
              <w:t>11,969,558,000</w:t>
            </w:r>
          </w:p>
        </w:tc>
        <w:tc>
          <w:tcPr>
            <w:tcW w:w="1667" w:type="dxa"/>
            <w:tcBorders>
              <w:top w:val="nil"/>
              <w:left w:val="single" w:sz="4" w:space="0" w:color="auto"/>
              <w:bottom w:val="nil"/>
              <w:right w:val="single" w:sz="4" w:space="0" w:color="auto"/>
            </w:tcBorders>
            <w:vAlign w:val="center"/>
            <w:hideMark/>
          </w:tcPr>
          <w:p w14:paraId="68246A33" w14:textId="3AADBFB2" w:rsidR="0053327A" w:rsidRPr="00A7395F" w:rsidRDefault="0053327A" w:rsidP="0053327A">
            <w:pPr>
              <w:autoSpaceDE w:val="0"/>
              <w:autoSpaceDN w:val="0"/>
              <w:adjustRightInd w:val="0"/>
              <w:spacing w:line="240" w:lineRule="exact"/>
              <w:ind w:left="57" w:rightChars="10" w:right="24"/>
              <w:jc w:val="right"/>
              <w:rPr>
                <w:rFonts w:asciiTheme="minorEastAsia" w:hAnsiTheme="minorEastAsia"/>
                <w:color w:val="FF0000"/>
                <w:kern w:val="0"/>
                <w:sz w:val="18"/>
              </w:rPr>
            </w:pPr>
            <w:r w:rsidRPr="00AC190F">
              <w:rPr>
                <w:rFonts w:ascii="新細明體" w:hAnsi="新細明體"/>
                <w:noProof/>
                <w:kern w:val="0"/>
                <w:sz w:val="18"/>
              </w:rPr>
              <w:t>13,685,736,805</w:t>
            </w:r>
          </w:p>
        </w:tc>
        <w:tc>
          <w:tcPr>
            <w:tcW w:w="1667" w:type="dxa"/>
            <w:tcBorders>
              <w:top w:val="nil"/>
              <w:left w:val="single" w:sz="4" w:space="0" w:color="auto"/>
              <w:bottom w:val="nil"/>
              <w:right w:val="single" w:sz="4" w:space="0" w:color="auto"/>
            </w:tcBorders>
            <w:vAlign w:val="center"/>
            <w:hideMark/>
          </w:tcPr>
          <w:p w14:paraId="580B1E69" w14:textId="2F830EE6" w:rsidR="0053327A" w:rsidRPr="00A7395F" w:rsidRDefault="0053327A" w:rsidP="0053327A">
            <w:pPr>
              <w:autoSpaceDE w:val="0"/>
              <w:autoSpaceDN w:val="0"/>
              <w:adjustRightInd w:val="0"/>
              <w:spacing w:line="240" w:lineRule="exact"/>
              <w:ind w:left="57" w:rightChars="10" w:right="24"/>
              <w:jc w:val="right"/>
              <w:rPr>
                <w:rFonts w:asciiTheme="minorEastAsia" w:hAnsiTheme="minorEastAsia"/>
                <w:color w:val="FF0000"/>
                <w:kern w:val="0"/>
                <w:sz w:val="18"/>
              </w:rPr>
            </w:pPr>
            <w:r w:rsidRPr="00AC190F">
              <w:rPr>
                <w:rFonts w:ascii="新細明體" w:hAnsi="新細明體"/>
                <w:noProof/>
                <w:kern w:val="0"/>
                <w:sz w:val="18"/>
              </w:rPr>
              <w:t>13,685,736,805</w:t>
            </w:r>
          </w:p>
        </w:tc>
        <w:tc>
          <w:tcPr>
            <w:tcW w:w="1848" w:type="dxa"/>
            <w:tcBorders>
              <w:top w:val="nil"/>
              <w:left w:val="single" w:sz="4" w:space="0" w:color="auto"/>
              <w:bottom w:val="nil"/>
              <w:right w:val="single" w:sz="4" w:space="0" w:color="auto"/>
            </w:tcBorders>
            <w:vAlign w:val="center"/>
            <w:hideMark/>
          </w:tcPr>
          <w:p w14:paraId="3D9A93F6" w14:textId="014C6DDA" w:rsidR="0053327A" w:rsidRPr="00A7395F" w:rsidRDefault="0053327A" w:rsidP="0053327A">
            <w:pPr>
              <w:autoSpaceDE w:val="0"/>
              <w:autoSpaceDN w:val="0"/>
              <w:adjustRightInd w:val="0"/>
              <w:spacing w:line="240" w:lineRule="exact"/>
              <w:ind w:rightChars="10" w:right="24"/>
              <w:jc w:val="right"/>
              <w:rPr>
                <w:rFonts w:asciiTheme="minorEastAsia" w:hAnsiTheme="minorEastAsia"/>
                <w:color w:val="FF0000"/>
                <w:kern w:val="0"/>
                <w:sz w:val="18"/>
              </w:rPr>
            </w:pPr>
            <w:r w:rsidRPr="00AC190F">
              <w:rPr>
                <w:rFonts w:ascii="新細明體" w:hAnsi="新細明體"/>
                <w:noProof/>
                <w:kern w:val="0"/>
                <w:sz w:val="18"/>
              </w:rPr>
              <w:t>1,716,178,805</w:t>
            </w:r>
          </w:p>
        </w:tc>
        <w:tc>
          <w:tcPr>
            <w:tcW w:w="883" w:type="dxa"/>
            <w:tcBorders>
              <w:top w:val="nil"/>
              <w:left w:val="single" w:sz="4" w:space="0" w:color="auto"/>
              <w:bottom w:val="nil"/>
              <w:right w:val="nil"/>
            </w:tcBorders>
            <w:vAlign w:val="center"/>
            <w:hideMark/>
          </w:tcPr>
          <w:p w14:paraId="6E2B1AD5" w14:textId="7B2D11DC" w:rsidR="0053327A" w:rsidRPr="00A7395F" w:rsidRDefault="0053327A" w:rsidP="0053327A">
            <w:pPr>
              <w:autoSpaceDE w:val="0"/>
              <w:autoSpaceDN w:val="0"/>
              <w:adjustRightInd w:val="0"/>
              <w:spacing w:line="240" w:lineRule="exact"/>
              <w:ind w:left="57" w:rightChars="10" w:right="24"/>
              <w:jc w:val="right"/>
              <w:rPr>
                <w:rFonts w:asciiTheme="minorEastAsia" w:hAnsiTheme="minorEastAsia"/>
                <w:color w:val="FF0000"/>
                <w:kern w:val="0"/>
                <w:sz w:val="18"/>
              </w:rPr>
            </w:pPr>
            <w:r w:rsidRPr="00AC190F">
              <w:rPr>
                <w:rFonts w:ascii="新細明體" w:hAnsi="新細明體"/>
                <w:noProof/>
                <w:kern w:val="0"/>
                <w:sz w:val="18"/>
              </w:rPr>
              <w:t>14.34</w:t>
            </w:r>
          </w:p>
        </w:tc>
      </w:tr>
      <w:tr w:rsidR="0053327A" w:rsidRPr="003F5252" w14:paraId="3A1F2736" w14:textId="77777777" w:rsidTr="00966884">
        <w:trPr>
          <w:trHeight w:hRule="exact" w:val="312"/>
          <w:jc w:val="center"/>
        </w:trPr>
        <w:tc>
          <w:tcPr>
            <w:tcW w:w="2474" w:type="dxa"/>
            <w:tcBorders>
              <w:top w:val="nil"/>
              <w:left w:val="nil"/>
              <w:bottom w:val="nil"/>
              <w:right w:val="single" w:sz="4" w:space="0" w:color="auto"/>
            </w:tcBorders>
            <w:vAlign w:val="center"/>
            <w:hideMark/>
          </w:tcPr>
          <w:p w14:paraId="5B26C87B" w14:textId="77777777" w:rsidR="0053327A" w:rsidRPr="005C4217" w:rsidRDefault="0053327A" w:rsidP="0053327A">
            <w:pPr>
              <w:autoSpaceDE w:val="0"/>
              <w:autoSpaceDN w:val="0"/>
              <w:adjustRightInd w:val="0"/>
              <w:spacing w:line="240" w:lineRule="exact"/>
              <w:ind w:left="57" w:right="57"/>
              <w:jc w:val="distribute"/>
              <w:rPr>
                <w:rFonts w:ascii="標楷體" w:eastAsia="標楷體" w:hAnsi="標楷體"/>
                <w:b/>
                <w:kern w:val="0"/>
                <w:szCs w:val="24"/>
              </w:rPr>
            </w:pPr>
            <w:r w:rsidRPr="005C4217">
              <w:rPr>
                <w:rFonts w:ascii="標楷體" w:eastAsia="標楷體" w:hAnsi="標楷體" w:cs="Times New Roman" w:hint="eastAsia"/>
                <w:b/>
                <w:noProof/>
                <w:kern w:val="0"/>
                <w:szCs w:val="24"/>
              </w:rPr>
              <w:t>營業成本</w:t>
            </w:r>
          </w:p>
        </w:tc>
        <w:tc>
          <w:tcPr>
            <w:tcW w:w="1667" w:type="dxa"/>
            <w:tcBorders>
              <w:top w:val="nil"/>
              <w:left w:val="single" w:sz="4" w:space="0" w:color="auto"/>
              <w:bottom w:val="nil"/>
              <w:right w:val="single" w:sz="4" w:space="0" w:color="auto"/>
            </w:tcBorders>
            <w:vAlign w:val="center"/>
            <w:hideMark/>
          </w:tcPr>
          <w:p w14:paraId="79E60161" w14:textId="79C04025" w:rsidR="0053327A" w:rsidRPr="00A7395F" w:rsidRDefault="0053327A" w:rsidP="0053327A">
            <w:pPr>
              <w:autoSpaceDE w:val="0"/>
              <w:autoSpaceDN w:val="0"/>
              <w:adjustRightInd w:val="0"/>
              <w:spacing w:line="240" w:lineRule="exact"/>
              <w:ind w:left="57" w:rightChars="10" w:right="24"/>
              <w:jc w:val="right"/>
              <w:rPr>
                <w:rFonts w:asciiTheme="minorEastAsia" w:hAnsiTheme="minorEastAsia"/>
                <w:b/>
                <w:color w:val="FF0000"/>
                <w:kern w:val="0"/>
                <w:sz w:val="18"/>
              </w:rPr>
            </w:pPr>
            <w:r w:rsidRPr="00B77B90">
              <w:rPr>
                <w:rFonts w:ascii="新細明體" w:hAnsi="新細明體"/>
                <w:b/>
                <w:noProof/>
                <w:kern w:val="0"/>
                <w:sz w:val="18"/>
              </w:rPr>
              <w:t>12,212,886,000</w:t>
            </w:r>
          </w:p>
        </w:tc>
        <w:tc>
          <w:tcPr>
            <w:tcW w:w="1667" w:type="dxa"/>
            <w:tcBorders>
              <w:top w:val="nil"/>
              <w:left w:val="single" w:sz="4" w:space="0" w:color="auto"/>
              <w:bottom w:val="nil"/>
              <w:right w:val="single" w:sz="4" w:space="0" w:color="auto"/>
            </w:tcBorders>
            <w:vAlign w:val="center"/>
            <w:hideMark/>
          </w:tcPr>
          <w:p w14:paraId="07CFD942" w14:textId="74FED56B" w:rsidR="0053327A" w:rsidRPr="00A7395F" w:rsidRDefault="0053327A" w:rsidP="0053327A">
            <w:pPr>
              <w:autoSpaceDE w:val="0"/>
              <w:autoSpaceDN w:val="0"/>
              <w:adjustRightInd w:val="0"/>
              <w:spacing w:line="240" w:lineRule="exact"/>
              <w:ind w:left="57" w:rightChars="10" w:right="24"/>
              <w:jc w:val="right"/>
              <w:rPr>
                <w:rFonts w:asciiTheme="minorEastAsia" w:hAnsiTheme="minorEastAsia"/>
                <w:b/>
                <w:color w:val="FF0000"/>
                <w:kern w:val="0"/>
                <w:sz w:val="18"/>
              </w:rPr>
            </w:pPr>
            <w:r w:rsidRPr="00B77B90">
              <w:rPr>
                <w:rFonts w:ascii="新細明體" w:hAnsi="新細明體"/>
                <w:b/>
                <w:noProof/>
                <w:kern w:val="0"/>
                <w:sz w:val="18"/>
              </w:rPr>
              <w:t>12,185,703,879</w:t>
            </w:r>
          </w:p>
        </w:tc>
        <w:tc>
          <w:tcPr>
            <w:tcW w:w="1667" w:type="dxa"/>
            <w:tcBorders>
              <w:top w:val="nil"/>
              <w:left w:val="single" w:sz="4" w:space="0" w:color="auto"/>
              <w:bottom w:val="nil"/>
              <w:right w:val="single" w:sz="4" w:space="0" w:color="auto"/>
            </w:tcBorders>
            <w:vAlign w:val="center"/>
            <w:hideMark/>
          </w:tcPr>
          <w:p w14:paraId="4BCE658F" w14:textId="2BAA6ADC" w:rsidR="0053327A" w:rsidRPr="00A7395F" w:rsidRDefault="0053327A" w:rsidP="0053327A">
            <w:pPr>
              <w:autoSpaceDE w:val="0"/>
              <w:autoSpaceDN w:val="0"/>
              <w:adjustRightInd w:val="0"/>
              <w:spacing w:line="240" w:lineRule="exact"/>
              <w:ind w:left="57" w:rightChars="10" w:right="24"/>
              <w:jc w:val="right"/>
              <w:rPr>
                <w:rFonts w:asciiTheme="minorEastAsia" w:hAnsiTheme="minorEastAsia"/>
                <w:b/>
                <w:color w:val="FF0000"/>
                <w:kern w:val="0"/>
                <w:sz w:val="18"/>
              </w:rPr>
            </w:pPr>
            <w:r w:rsidRPr="00B77B90">
              <w:rPr>
                <w:rFonts w:ascii="新細明體" w:hAnsi="新細明體"/>
                <w:b/>
                <w:noProof/>
                <w:kern w:val="0"/>
                <w:sz w:val="18"/>
              </w:rPr>
              <w:t>12,185,703,879</w:t>
            </w:r>
          </w:p>
        </w:tc>
        <w:tc>
          <w:tcPr>
            <w:tcW w:w="1848" w:type="dxa"/>
            <w:tcBorders>
              <w:top w:val="nil"/>
              <w:left w:val="single" w:sz="4" w:space="0" w:color="auto"/>
              <w:bottom w:val="nil"/>
              <w:right w:val="single" w:sz="4" w:space="0" w:color="auto"/>
            </w:tcBorders>
            <w:vAlign w:val="center"/>
            <w:hideMark/>
          </w:tcPr>
          <w:p w14:paraId="481AFBB6" w14:textId="7357DA60" w:rsidR="0053327A" w:rsidRPr="00A7395F" w:rsidRDefault="0053327A" w:rsidP="0053327A">
            <w:pPr>
              <w:autoSpaceDE w:val="0"/>
              <w:autoSpaceDN w:val="0"/>
              <w:adjustRightInd w:val="0"/>
              <w:spacing w:line="240" w:lineRule="exact"/>
              <w:ind w:rightChars="10" w:right="24"/>
              <w:jc w:val="right"/>
              <w:rPr>
                <w:rFonts w:asciiTheme="minorEastAsia" w:hAnsiTheme="minorEastAsia"/>
                <w:b/>
                <w:color w:val="FF0000"/>
                <w:kern w:val="0"/>
                <w:sz w:val="18"/>
              </w:rPr>
            </w:pPr>
            <w:r w:rsidRPr="00B77B90">
              <w:rPr>
                <w:rFonts w:ascii="新細明體" w:hAnsi="新細明體"/>
                <w:b/>
                <w:noProof/>
                <w:kern w:val="0"/>
                <w:sz w:val="18"/>
              </w:rPr>
              <w:t>- 27,182,121</w:t>
            </w:r>
          </w:p>
        </w:tc>
        <w:tc>
          <w:tcPr>
            <w:tcW w:w="883" w:type="dxa"/>
            <w:tcBorders>
              <w:top w:val="nil"/>
              <w:left w:val="single" w:sz="4" w:space="0" w:color="auto"/>
              <w:bottom w:val="nil"/>
              <w:right w:val="nil"/>
            </w:tcBorders>
            <w:vAlign w:val="center"/>
            <w:hideMark/>
          </w:tcPr>
          <w:p w14:paraId="4E374A03" w14:textId="163F366A" w:rsidR="0053327A" w:rsidRPr="00A7395F" w:rsidRDefault="0053327A" w:rsidP="0053327A">
            <w:pPr>
              <w:autoSpaceDE w:val="0"/>
              <w:autoSpaceDN w:val="0"/>
              <w:adjustRightInd w:val="0"/>
              <w:spacing w:line="240" w:lineRule="exact"/>
              <w:ind w:left="57" w:rightChars="10" w:right="24"/>
              <w:jc w:val="right"/>
              <w:rPr>
                <w:rFonts w:asciiTheme="minorEastAsia" w:hAnsiTheme="minorEastAsia"/>
                <w:b/>
                <w:color w:val="FF0000"/>
                <w:kern w:val="0"/>
                <w:sz w:val="18"/>
              </w:rPr>
            </w:pPr>
            <w:r w:rsidRPr="00B77B90">
              <w:rPr>
                <w:rFonts w:ascii="新細明體" w:hAnsi="新細明體"/>
                <w:b/>
                <w:noProof/>
                <w:kern w:val="0"/>
                <w:sz w:val="18"/>
              </w:rPr>
              <w:t>- 0.22</w:t>
            </w:r>
          </w:p>
        </w:tc>
      </w:tr>
      <w:tr w:rsidR="0053327A" w:rsidRPr="003F5252" w14:paraId="1FABE5DA" w14:textId="77777777" w:rsidTr="00966884">
        <w:trPr>
          <w:trHeight w:hRule="exact" w:val="312"/>
          <w:jc w:val="center"/>
        </w:trPr>
        <w:tc>
          <w:tcPr>
            <w:tcW w:w="2474" w:type="dxa"/>
            <w:tcBorders>
              <w:top w:val="nil"/>
              <w:left w:val="nil"/>
              <w:bottom w:val="nil"/>
              <w:right w:val="single" w:sz="4" w:space="0" w:color="auto"/>
            </w:tcBorders>
            <w:vAlign w:val="center"/>
            <w:hideMark/>
          </w:tcPr>
          <w:p w14:paraId="58301F74" w14:textId="77777777" w:rsidR="0053327A" w:rsidRPr="005A760F" w:rsidRDefault="0053327A" w:rsidP="0053327A">
            <w:pPr>
              <w:autoSpaceDE w:val="0"/>
              <w:autoSpaceDN w:val="0"/>
              <w:adjustRightInd w:val="0"/>
              <w:spacing w:line="240" w:lineRule="exact"/>
              <w:ind w:leftChars="100" w:left="240" w:right="57"/>
              <w:jc w:val="distribute"/>
              <w:rPr>
                <w:rFonts w:ascii="標楷體" w:eastAsia="標楷體" w:hAnsi="標楷體"/>
                <w:kern w:val="0"/>
                <w:sz w:val="22"/>
              </w:rPr>
            </w:pPr>
            <w:r w:rsidRPr="005A760F">
              <w:rPr>
                <w:rFonts w:ascii="標楷體" w:eastAsia="標楷體" w:hAnsi="標楷體" w:cs="Times New Roman" w:hint="eastAsia"/>
                <w:noProof/>
                <w:kern w:val="0"/>
                <w:sz w:val="22"/>
              </w:rPr>
              <w:t>勞務成本</w:t>
            </w:r>
          </w:p>
        </w:tc>
        <w:tc>
          <w:tcPr>
            <w:tcW w:w="1667" w:type="dxa"/>
            <w:tcBorders>
              <w:top w:val="nil"/>
              <w:left w:val="single" w:sz="4" w:space="0" w:color="auto"/>
              <w:bottom w:val="nil"/>
              <w:right w:val="single" w:sz="4" w:space="0" w:color="auto"/>
            </w:tcBorders>
            <w:vAlign w:val="center"/>
            <w:hideMark/>
          </w:tcPr>
          <w:p w14:paraId="49338101" w14:textId="1E2C87FD" w:rsidR="0053327A" w:rsidRPr="00A7395F" w:rsidRDefault="0053327A" w:rsidP="0053327A">
            <w:pPr>
              <w:autoSpaceDE w:val="0"/>
              <w:autoSpaceDN w:val="0"/>
              <w:adjustRightInd w:val="0"/>
              <w:spacing w:line="240" w:lineRule="exact"/>
              <w:ind w:left="57" w:rightChars="10" w:right="24"/>
              <w:jc w:val="right"/>
              <w:rPr>
                <w:rFonts w:asciiTheme="minorEastAsia" w:hAnsiTheme="minorEastAsia"/>
                <w:color w:val="FF0000"/>
                <w:kern w:val="0"/>
                <w:sz w:val="18"/>
              </w:rPr>
            </w:pPr>
            <w:r w:rsidRPr="00AC190F">
              <w:rPr>
                <w:rFonts w:ascii="新細明體" w:hAnsi="新細明體"/>
                <w:noProof/>
                <w:kern w:val="0"/>
                <w:sz w:val="18"/>
              </w:rPr>
              <w:t>8,218,466,000</w:t>
            </w:r>
          </w:p>
        </w:tc>
        <w:tc>
          <w:tcPr>
            <w:tcW w:w="1667" w:type="dxa"/>
            <w:tcBorders>
              <w:top w:val="nil"/>
              <w:left w:val="single" w:sz="4" w:space="0" w:color="auto"/>
              <w:bottom w:val="nil"/>
              <w:right w:val="single" w:sz="4" w:space="0" w:color="auto"/>
            </w:tcBorders>
            <w:vAlign w:val="center"/>
            <w:hideMark/>
          </w:tcPr>
          <w:p w14:paraId="57E8D15D" w14:textId="4DD19D12" w:rsidR="0053327A" w:rsidRPr="00A7395F" w:rsidRDefault="0053327A" w:rsidP="0053327A">
            <w:pPr>
              <w:autoSpaceDE w:val="0"/>
              <w:autoSpaceDN w:val="0"/>
              <w:adjustRightInd w:val="0"/>
              <w:spacing w:line="240" w:lineRule="exact"/>
              <w:ind w:left="57" w:rightChars="10" w:right="24"/>
              <w:jc w:val="right"/>
              <w:rPr>
                <w:rFonts w:asciiTheme="minorEastAsia" w:hAnsiTheme="minorEastAsia"/>
                <w:color w:val="FF0000"/>
                <w:kern w:val="0"/>
                <w:sz w:val="18"/>
              </w:rPr>
            </w:pPr>
            <w:r w:rsidRPr="00AC190F">
              <w:rPr>
                <w:rFonts w:ascii="新細明體" w:hAnsi="新細明體"/>
                <w:noProof/>
                <w:kern w:val="0"/>
                <w:sz w:val="18"/>
              </w:rPr>
              <w:t>7,958,744,752</w:t>
            </w:r>
          </w:p>
        </w:tc>
        <w:tc>
          <w:tcPr>
            <w:tcW w:w="1667" w:type="dxa"/>
            <w:tcBorders>
              <w:top w:val="nil"/>
              <w:left w:val="single" w:sz="4" w:space="0" w:color="auto"/>
              <w:bottom w:val="nil"/>
              <w:right w:val="single" w:sz="4" w:space="0" w:color="auto"/>
            </w:tcBorders>
            <w:vAlign w:val="center"/>
            <w:hideMark/>
          </w:tcPr>
          <w:p w14:paraId="19B4BA00" w14:textId="3BF25CD1" w:rsidR="0053327A" w:rsidRPr="00A7395F" w:rsidRDefault="0053327A" w:rsidP="0053327A">
            <w:pPr>
              <w:autoSpaceDE w:val="0"/>
              <w:autoSpaceDN w:val="0"/>
              <w:adjustRightInd w:val="0"/>
              <w:spacing w:line="240" w:lineRule="exact"/>
              <w:ind w:left="57" w:rightChars="10" w:right="24"/>
              <w:jc w:val="right"/>
              <w:rPr>
                <w:rFonts w:asciiTheme="minorEastAsia" w:hAnsiTheme="minorEastAsia"/>
                <w:color w:val="FF0000"/>
                <w:kern w:val="0"/>
                <w:sz w:val="18"/>
              </w:rPr>
            </w:pPr>
            <w:r w:rsidRPr="00AC190F">
              <w:rPr>
                <w:rFonts w:ascii="新細明體" w:hAnsi="新細明體"/>
                <w:noProof/>
                <w:kern w:val="0"/>
                <w:sz w:val="18"/>
              </w:rPr>
              <w:t>7,958,744,752</w:t>
            </w:r>
          </w:p>
        </w:tc>
        <w:tc>
          <w:tcPr>
            <w:tcW w:w="1848" w:type="dxa"/>
            <w:tcBorders>
              <w:top w:val="nil"/>
              <w:left w:val="single" w:sz="4" w:space="0" w:color="auto"/>
              <w:bottom w:val="nil"/>
              <w:right w:val="single" w:sz="4" w:space="0" w:color="auto"/>
            </w:tcBorders>
            <w:vAlign w:val="center"/>
            <w:hideMark/>
          </w:tcPr>
          <w:p w14:paraId="455043FA" w14:textId="2A529CF3" w:rsidR="0053327A" w:rsidRPr="00A7395F" w:rsidRDefault="0053327A" w:rsidP="0053327A">
            <w:pPr>
              <w:autoSpaceDE w:val="0"/>
              <w:autoSpaceDN w:val="0"/>
              <w:adjustRightInd w:val="0"/>
              <w:spacing w:line="240" w:lineRule="exact"/>
              <w:ind w:rightChars="10" w:right="24"/>
              <w:jc w:val="right"/>
              <w:rPr>
                <w:rFonts w:asciiTheme="minorEastAsia" w:hAnsiTheme="minorEastAsia"/>
                <w:color w:val="FF0000"/>
                <w:kern w:val="0"/>
                <w:sz w:val="18"/>
              </w:rPr>
            </w:pPr>
            <w:r w:rsidRPr="00AC190F">
              <w:rPr>
                <w:rFonts w:ascii="新細明體" w:hAnsi="新細明體"/>
                <w:noProof/>
                <w:kern w:val="0"/>
                <w:sz w:val="18"/>
              </w:rPr>
              <w:t>- 259,721,248</w:t>
            </w:r>
          </w:p>
        </w:tc>
        <w:tc>
          <w:tcPr>
            <w:tcW w:w="883" w:type="dxa"/>
            <w:tcBorders>
              <w:top w:val="nil"/>
              <w:left w:val="single" w:sz="4" w:space="0" w:color="auto"/>
              <w:bottom w:val="nil"/>
              <w:right w:val="nil"/>
            </w:tcBorders>
            <w:vAlign w:val="center"/>
            <w:hideMark/>
          </w:tcPr>
          <w:p w14:paraId="334CAD94" w14:textId="634EF7A9" w:rsidR="0053327A" w:rsidRPr="00A7395F" w:rsidRDefault="0053327A" w:rsidP="0053327A">
            <w:pPr>
              <w:autoSpaceDE w:val="0"/>
              <w:autoSpaceDN w:val="0"/>
              <w:adjustRightInd w:val="0"/>
              <w:spacing w:line="240" w:lineRule="exact"/>
              <w:ind w:left="57" w:rightChars="10" w:right="24"/>
              <w:jc w:val="right"/>
              <w:rPr>
                <w:rFonts w:asciiTheme="minorEastAsia" w:hAnsiTheme="minorEastAsia"/>
                <w:color w:val="FF0000"/>
                <w:kern w:val="0"/>
                <w:sz w:val="18"/>
              </w:rPr>
            </w:pPr>
            <w:r w:rsidRPr="00AC190F">
              <w:rPr>
                <w:rFonts w:ascii="新細明體" w:hAnsi="新細明體"/>
                <w:noProof/>
                <w:kern w:val="0"/>
                <w:sz w:val="18"/>
              </w:rPr>
              <w:t>- 3.16</w:t>
            </w:r>
          </w:p>
        </w:tc>
      </w:tr>
      <w:tr w:rsidR="0053327A" w:rsidRPr="003F5252" w14:paraId="2422B7BD" w14:textId="77777777" w:rsidTr="00966884">
        <w:trPr>
          <w:trHeight w:hRule="exact" w:val="312"/>
          <w:jc w:val="center"/>
        </w:trPr>
        <w:tc>
          <w:tcPr>
            <w:tcW w:w="2474" w:type="dxa"/>
            <w:tcBorders>
              <w:top w:val="nil"/>
              <w:left w:val="nil"/>
              <w:bottom w:val="nil"/>
              <w:right w:val="single" w:sz="4" w:space="0" w:color="auto"/>
            </w:tcBorders>
            <w:vAlign w:val="center"/>
            <w:hideMark/>
          </w:tcPr>
          <w:p w14:paraId="209DA2EE" w14:textId="77777777" w:rsidR="0053327A" w:rsidRPr="005A760F" w:rsidRDefault="0053327A" w:rsidP="0053327A">
            <w:pPr>
              <w:autoSpaceDE w:val="0"/>
              <w:autoSpaceDN w:val="0"/>
              <w:adjustRightInd w:val="0"/>
              <w:spacing w:line="240" w:lineRule="exact"/>
              <w:ind w:leftChars="100" w:left="240" w:right="57"/>
              <w:jc w:val="distribute"/>
              <w:rPr>
                <w:rFonts w:ascii="標楷體" w:eastAsia="標楷體" w:hAnsi="標楷體"/>
                <w:kern w:val="0"/>
                <w:sz w:val="22"/>
              </w:rPr>
            </w:pPr>
            <w:r w:rsidRPr="005A760F">
              <w:rPr>
                <w:rFonts w:ascii="標楷體" w:eastAsia="標楷體" w:hAnsi="標楷體" w:cs="Times New Roman" w:hint="eastAsia"/>
                <w:noProof/>
                <w:kern w:val="0"/>
                <w:sz w:val="22"/>
              </w:rPr>
              <w:t>其他營業成本</w:t>
            </w:r>
          </w:p>
        </w:tc>
        <w:tc>
          <w:tcPr>
            <w:tcW w:w="1667" w:type="dxa"/>
            <w:tcBorders>
              <w:top w:val="nil"/>
              <w:left w:val="single" w:sz="4" w:space="0" w:color="auto"/>
              <w:bottom w:val="nil"/>
              <w:right w:val="single" w:sz="4" w:space="0" w:color="auto"/>
            </w:tcBorders>
            <w:vAlign w:val="center"/>
            <w:hideMark/>
          </w:tcPr>
          <w:p w14:paraId="5A8049EB" w14:textId="354CE5CF" w:rsidR="0053327A" w:rsidRPr="00A7395F" w:rsidRDefault="0053327A" w:rsidP="0053327A">
            <w:pPr>
              <w:autoSpaceDE w:val="0"/>
              <w:autoSpaceDN w:val="0"/>
              <w:adjustRightInd w:val="0"/>
              <w:spacing w:line="240" w:lineRule="exact"/>
              <w:ind w:left="57" w:rightChars="10" w:right="24"/>
              <w:jc w:val="right"/>
              <w:rPr>
                <w:rFonts w:asciiTheme="minorEastAsia" w:hAnsiTheme="minorEastAsia"/>
                <w:color w:val="FF0000"/>
                <w:kern w:val="0"/>
                <w:sz w:val="18"/>
              </w:rPr>
            </w:pPr>
            <w:r w:rsidRPr="00AC190F">
              <w:rPr>
                <w:rFonts w:ascii="新細明體" w:hAnsi="新細明體"/>
                <w:noProof/>
                <w:kern w:val="0"/>
                <w:sz w:val="18"/>
              </w:rPr>
              <w:t>3,994,420,000</w:t>
            </w:r>
          </w:p>
        </w:tc>
        <w:tc>
          <w:tcPr>
            <w:tcW w:w="1667" w:type="dxa"/>
            <w:tcBorders>
              <w:top w:val="nil"/>
              <w:left w:val="single" w:sz="4" w:space="0" w:color="auto"/>
              <w:bottom w:val="nil"/>
              <w:right w:val="single" w:sz="4" w:space="0" w:color="auto"/>
            </w:tcBorders>
            <w:vAlign w:val="center"/>
            <w:hideMark/>
          </w:tcPr>
          <w:p w14:paraId="06A0A4D3" w14:textId="7507F2A2" w:rsidR="0053327A" w:rsidRPr="00A7395F" w:rsidRDefault="0053327A" w:rsidP="0053327A">
            <w:pPr>
              <w:autoSpaceDE w:val="0"/>
              <w:autoSpaceDN w:val="0"/>
              <w:adjustRightInd w:val="0"/>
              <w:spacing w:line="240" w:lineRule="exact"/>
              <w:ind w:left="57" w:rightChars="10" w:right="24"/>
              <w:jc w:val="right"/>
              <w:rPr>
                <w:rFonts w:asciiTheme="minorEastAsia" w:hAnsiTheme="minorEastAsia"/>
                <w:color w:val="FF0000"/>
                <w:kern w:val="0"/>
                <w:sz w:val="18"/>
              </w:rPr>
            </w:pPr>
            <w:r w:rsidRPr="00AC190F">
              <w:rPr>
                <w:rFonts w:ascii="新細明體" w:hAnsi="新細明體"/>
                <w:noProof/>
                <w:kern w:val="0"/>
                <w:sz w:val="18"/>
              </w:rPr>
              <w:t>4,226,959,127</w:t>
            </w:r>
          </w:p>
        </w:tc>
        <w:tc>
          <w:tcPr>
            <w:tcW w:w="1667" w:type="dxa"/>
            <w:tcBorders>
              <w:top w:val="nil"/>
              <w:left w:val="single" w:sz="4" w:space="0" w:color="auto"/>
              <w:bottom w:val="nil"/>
              <w:right w:val="single" w:sz="4" w:space="0" w:color="auto"/>
            </w:tcBorders>
            <w:vAlign w:val="center"/>
            <w:hideMark/>
          </w:tcPr>
          <w:p w14:paraId="5BDFEE12" w14:textId="4B7E60B3" w:rsidR="0053327A" w:rsidRPr="00A7395F" w:rsidRDefault="0053327A" w:rsidP="0053327A">
            <w:pPr>
              <w:autoSpaceDE w:val="0"/>
              <w:autoSpaceDN w:val="0"/>
              <w:adjustRightInd w:val="0"/>
              <w:spacing w:line="240" w:lineRule="exact"/>
              <w:ind w:left="57" w:rightChars="10" w:right="24"/>
              <w:jc w:val="right"/>
              <w:rPr>
                <w:rFonts w:asciiTheme="minorEastAsia" w:hAnsiTheme="minorEastAsia"/>
                <w:color w:val="FF0000"/>
                <w:kern w:val="0"/>
                <w:sz w:val="18"/>
              </w:rPr>
            </w:pPr>
            <w:r w:rsidRPr="00AC190F">
              <w:rPr>
                <w:rFonts w:ascii="新細明體" w:hAnsi="新細明體"/>
                <w:noProof/>
                <w:kern w:val="0"/>
                <w:sz w:val="18"/>
              </w:rPr>
              <w:t>4,226,959,127</w:t>
            </w:r>
          </w:p>
        </w:tc>
        <w:tc>
          <w:tcPr>
            <w:tcW w:w="1848" w:type="dxa"/>
            <w:tcBorders>
              <w:top w:val="nil"/>
              <w:left w:val="single" w:sz="4" w:space="0" w:color="auto"/>
              <w:bottom w:val="nil"/>
              <w:right w:val="single" w:sz="4" w:space="0" w:color="auto"/>
            </w:tcBorders>
            <w:vAlign w:val="center"/>
            <w:hideMark/>
          </w:tcPr>
          <w:p w14:paraId="38BD03F4" w14:textId="0FE28AB1" w:rsidR="0053327A" w:rsidRPr="00A7395F" w:rsidRDefault="0053327A" w:rsidP="0053327A">
            <w:pPr>
              <w:autoSpaceDE w:val="0"/>
              <w:autoSpaceDN w:val="0"/>
              <w:adjustRightInd w:val="0"/>
              <w:spacing w:line="240" w:lineRule="exact"/>
              <w:ind w:rightChars="10" w:right="24"/>
              <w:jc w:val="right"/>
              <w:rPr>
                <w:rFonts w:asciiTheme="minorEastAsia" w:hAnsiTheme="minorEastAsia"/>
                <w:color w:val="FF0000"/>
                <w:kern w:val="0"/>
                <w:sz w:val="18"/>
              </w:rPr>
            </w:pPr>
            <w:r w:rsidRPr="00AC190F">
              <w:rPr>
                <w:rFonts w:ascii="新細明體" w:hAnsi="新細明體"/>
                <w:noProof/>
                <w:kern w:val="0"/>
                <w:sz w:val="18"/>
              </w:rPr>
              <w:t>232,539,127</w:t>
            </w:r>
          </w:p>
        </w:tc>
        <w:tc>
          <w:tcPr>
            <w:tcW w:w="883" w:type="dxa"/>
            <w:tcBorders>
              <w:top w:val="nil"/>
              <w:left w:val="single" w:sz="4" w:space="0" w:color="auto"/>
              <w:bottom w:val="nil"/>
              <w:right w:val="nil"/>
            </w:tcBorders>
            <w:vAlign w:val="center"/>
            <w:hideMark/>
          </w:tcPr>
          <w:p w14:paraId="464D7232" w14:textId="7D5DE7E5" w:rsidR="0053327A" w:rsidRPr="00A7395F" w:rsidRDefault="0053327A" w:rsidP="0053327A">
            <w:pPr>
              <w:autoSpaceDE w:val="0"/>
              <w:autoSpaceDN w:val="0"/>
              <w:adjustRightInd w:val="0"/>
              <w:spacing w:line="240" w:lineRule="exact"/>
              <w:ind w:left="57" w:rightChars="10" w:right="24"/>
              <w:jc w:val="right"/>
              <w:rPr>
                <w:rFonts w:asciiTheme="minorEastAsia" w:hAnsiTheme="minorEastAsia"/>
                <w:color w:val="FF0000"/>
                <w:kern w:val="0"/>
                <w:sz w:val="18"/>
              </w:rPr>
            </w:pPr>
            <w:r w:rsidRPr="00AC190F">
              <w:rPr>
                <w:rFonts w:ascii="新細明體" w:hAnsi="新細明體"/>
                <w:noProof/>
                <w:kern w:val="0"/>
                <w:sz w:val="18"/>
              </w:rPr>
              <w:t>5.82</w:t>
            </w:r>
          </w:p>
        </w:tc>
      </w:tr>
      <w:tr w:rsidR="0053327A" w:rsidRPr="003F5252" w14:paraId="08C4DC07" w14:textId="77777777" w:rsidTr="00966884">
        <w:trPr>
          <w:trHeight w:hRule="exact" w:val="312"/>
          <w:jc w:val="center"/>
        </w:trPr>
        <w:tc>
          <w:tcPr>
            <w:tcW w:w="2474" w:type="dxa"/>
            <w:tcBorders>
              <w:top w:val="nil"/>
              <w:left w:val="nil"/>
              <w:bottom w:val="nil"/>
              <w:right w:val="single" w:sz="4" w:space="0" w:color="auto"/>
            </w:tcBorders>
            <w:vAlign w:val="center"/>
            <w:hideMark/>
          </w:tcPr>
          <w:p w14:paraId="62EFA3C0" w14:textId="77777777" w:rsidR="0053327A" w:rsidRPr="005C4217" w:rsidRDefault="0053327A" w:rsidP="0053327A">
            <w:pPr>
              <w:autoSpaceDE w:val="0"/>
              <w:autoSpaceDN w:val="0"/>
              <w:adjustRightInd w:val="0"/>
              <w:spacing w:line="240" w:lineRule="exact"/>
              <w:ind w:left="57" w:right="-91"/>
              <w:jc w:val="distribute"/>
              <w:rPr>
                <w:rFonts w:ascii="標楷體" w:eastAsia="標楷體" w:hAnsi="標楷體"/>
                <w:b/>
                <w:kern w:val="0"/>
                <w:szCs w:val="24"/>
              </w:rPr>
            </w:pPr>
            <w:r w:rsidRPr="005C4217">
              <w:rPr>
                <w:rFonts w:ascii="標楷體" w:eastAsia="標楷體" w:hAnsi="標楷體" w:cs="Times New Roman" w:hint="eastAsia"/>
                <w:b/>
                <w:noProof/>
                <w:kern w:val="0"/>
                <w:szCs w:val="24"/>
              </w:rPr>
              <w:t>營業毛利（毛損）</w:t>
            </w:r>
          </w:p>
        </w:tc>
        <w:tc>
          <w:tcPr>
            <w:tcW w:w="1667" w:type="dxa"/>
            <w:tcBorders>
              <w:top w:val="nil"/>
              <w:left w:val="single" w:sz="4" w:space="0" w:color="auto"/>
              <w:bottom w:val="nil"/>
              <w:right w:val="single" w:sz="4" w:space="0" w:color="auto"/>
            </w:tcBorders>
            <w:vAlign w:val="center"/>
            <w:hideMark/>
          </w:tcPr>
          <w:p w14:paraId="1E69F1A4" w14:textId="49FF501D" w:rsidR="0053327A" w:rsidRPr="00A7395F" w:rsidRDefault="0053327A" w:rsidP="0053327A">
            <w:pPr>
              <w:autoSpaceDE w:val="0"/>
              <w:autoSpaceDN w:val="0"/>
              <w:adjustRightInd w:val="0"/>
              <w:spacing w:line="240" w:lineRule="exact"/>
              <w:ind w:left="57" w:rightChars="10" w:right="24"/>
              <w:jc w:val="right"/>
              <w:rPr>
                <w:rFonts w:asciiTheme="minorEastAsia" w:hAnsiTheme="minorEastAsia"/>
                <w:b/>
                <w:color w:val="FF0000"/>
                <w:kern w:val="0"/>
                <w:sz w:val="18"/>
              </w:rPr>
            </w:pPr>
            <w:r w:rsidRPr="00B77B90">
              <w:rPr>
                <w:rFonts w:ascii="新細明體" w:hAnsi="新細明體"/>
                <w:b/>
                <w:noProof/>
                <w:kern w:val="0"/>
                <w:sz w:val="18"/>
              </w:rPr>
              <w:t>11,607,473,000</w:t>
            </w:r>
          </w:p>
        </w:tc>
        <w:tc>
          <w:tcPr>
            <w:tcW w:w="1667" w:type="dxa"/>
            <w:tcBorders>
              <w:top w:val="nil"/>
              <w:left w:val="single" w:sz="4" w:space="0" w:color="auto"/>
              <w:bottom w:val="nil"/>
              <w:right w:val="single" w:sz="4" w:space="0" w:color="auto"/>
            </w:tcBorders>
            <w:vAlign w:val="center"/>
            <w:hideMark/>
          </w:tcPr>
          <w:p w14:paraId="6167E1D7" w14:textId="444C5A0F" w:rsidR="0053327A" w:rsidRPr="00A7395F" w:rsidRDefault="0053327A" w:rsidP="0053327A">
            <w:pPr>
              <w:autoSpaceDE w:val="0"/>
              <w:autoSpaceDN w:val="0"/>
              <w:adjustRightInd w:val="0"/>
              <w:spacing w:line="240" w:lineRule="exact"/>
              <w:ind w:left="57" w:rightChars="10" w:right="24"/>
              <w:jc w:val="right"/>
              <w:rPr>
                <w:rFonts w:asciiTheme="minorEastAsia" w:hAnsiTheme="minorEastAsia"/>
                <w:b/>
                <w:color w:val="FF0000"/>
                <w:kern w:val="0"/>
                <w:sz w:val="18"/>
              </w:rPr>
            </w:pPr>
            <w:r w:rsidRPr="00B77B90">
              <w:rPr>
                <w:rFonts w:ascii="新細明體" w:hAnsi="新細明體"/>
                <w:b/>
                <w:noProof/>
                <w:kern w:val="0"/>
                <w:sz w:val="18"/>
              </w:rPr>
              <w:t>13,448,795,668</w:t>
            </w:r>
          </w:p>
        </w:tc>
        <w:tc>
          <w:tcPr>
            <w:tcW w:w="1667" w:type="dxa"/>
            <w:tcBorders>
              <w:top w:val="nil"/>
              <w:left w:val="single" w:sz="4" w:space="0" w:color="auto"/>
              <w:bottom w:val="nil"/>
              <w:right w:val="single" w:sz="4" w:space="0" w:color="auto"/>
            </w:tcBorders>
            <w:vAlign w:val="center"/>
            <w:hideMark/>
          </w:tcPr>
          <w:p w14:paraId="694FD6F6" w14:textId="4F16A56E" w:rsidR="0053327A" w:rsidRPr="00A7395F" w:rsidRDefault="0053327A" w:rsidP="0053327A">
            <w:pPr>
              <w:autoSpaceDE w:val="0"/>
              <w:autoSpaceDN w:val="0"/>
              <w:adjustRightInd w:val="0"/>
              <w:spacing w:line="240" w:lineRule="exact"/>
              <w:ind w:left="57" w:rightChars="10" w:right="24"/>
              <w:jc w:val="right"/>
              <w:rPr>
                <w:rFonts w:asciiTheme="minorEastAsia" w:hAnsiTheme="minorEastAsia"/>
                <w:b/>
                <w:color w:val="FF0000"/>
                <w:kern w:val="0"/>
                <w:sz w:val="18"/>
              </w:rPr>
            </w:pPr>
            <w:r w:rsidRPr="00B77B90">
              <w:rPr>
                <w:rFonts w:ascii="新細明體" w:hAnsi="新細明體"/>
                <w:b/>
                <w:noProof/>
                <w:kern w:val="0"/>
                <w:sz w:val="18"/>
              </w:rPr>
              <w:t>13,448,795,668</w:t>
            </w:r>
          </w:p>
        </w:tc>
        <w:tc>
          <w:tcPr>
            <w:tcW w:w="1848" w:type="dxa"/>
            <w:tcBorders>
              <w:top w:val="nil"/>
              <w:left w:val="single" w:sz="4" w:space="0" w:color="auto"/>
              <w:bottom w:val="nil"/>
              <w:right w:val="single" w:sz="4" w:space="0" w:color="auto"/>
            </w:tcBorders>
            <w:vAlign w:val="center"/>
            <w:hideMark/>
          </w:tcPr>
          <w:p w14:paraId="36F67DC0" w14:textId="39E7A535" w:rsidR="0053327A" w:rsidRPr="00A7395F" w:rsidRDefault="0053327A" w:rsidP="0053327A">
            <w:pPr>
              <w:autoSpaceDE w:val="0"/>
              <w:autoSpaceDN w:val="0"/>
              <w:adjustRightInd w:val="0"/>
              <w:spacing w:line="240" w:lineRule="exact"/>
              <w:ind w:rightChars="10" w:right="24"/>
              <w:jc w:val="right"/>
              <w:rPr>
                <w:rFonts w:asciiTheme="minorEastAsia" w:hAnsiTheme="minorEastAsia"/>
                <w:b/>
                <w:color w:val="FF0000"/>
                <w:kern w:val="0"/>
                <w:sz w:val="18"/>
              </w:rPr>
            </w:pPr>
            <w:r w:rsidRPr="00B77B90">
              <w:rPr>
                <w:rFonts w:ascii="新細明體" w:hAnsi="新細明體"/>
                <w:b/>
                <w:noProof/>
                <w:kern w:val="0"/>
                <w:sz w:val="18"/>
              </w:rPr>
              <w:t>1,841,322,668</w:t>
            </w:r>
          </w:p>
        </w:tc>
        <w:tc>
          <w:tcPr>
            <w:tcW w:w="883" w:type="dxa"/>
            <w:tcBorders>
              <w:top w:val="nil"/>
              <w:left w:val="single" w:sz="4" w:space="0" w:color="auto"/>
              <w:bottom w:val="nil"/>
              <w:right w:val="nil"/>
            </w:tcBorders>
            <w:vAlign w:val="center"/>
            <w:hideMark/>
          </w:tcPr>
          <w:p w14:paraId="2942F52F" w14:textId="1D832121" w:rsidR="0053327A" w:rsidRPr="00A7395F" w:rsidRDefault="0053327A" w:rsidP="0053327A">
            <w:pPr>
              <w:autoSpaceDE w:val="0"/>
              <w:autoSpaceDN w:val="0"/>
              <w:adjustRightInd w:val="0"/>
              <w:spacing w:line="240" w:lineRule="exact"/>
              <w:ind w:left="57" w:rightChars="10" w:right="24"/>
              <w:jc w:val="right"/>
              <w:rPr>
                <w:rFonts w:asciiTheme="minorEastAsia" w:hAnsiTheme="minorEastAsia"/>
                <w:b/>
                <w:color w:val="FF0000"/>
                <w:kern w:val="0"/>
                <w:sz w:val="18"/>
              </w:rPr>
            </w:pPr>
            <w:r w:rsidRPr="00B77B90">
              <w:rPr>
                <w:rFonts w:ascii="新細明體" w:hAnsi="新細明體"/>
                <w:b/>
                <w:noProof/>
                <w:kern w:val="0"/>
                <w:sz w:val="18"/>
              </w:rPr>
              <w:t>15.86</w:t>
            </w:r>
          </w:p>
        </w:tc>
      </w:tr>
      <w:tr w:rsidR="0053327A" w:rsidRPr="003F5252" w14:paraId="04794401" w14:textId="77777777" w:rsidTr="00966884">
        <w:trPr>
          <w:trHeight w:hRule="exact" w:val="312"/>
          <w:jc w:val="center"/>
        </w:trPr>
        <w:tc>
          <w:tcPr>
            <w:tcW w:w="2474" w:type="dxa"/>
            <w:tcBorders>
              <w:top w:val="nil"/>
              <w:left w:val="nil"/>
              <w:bottom w:val="nil"/>
              <w:right w:val="single" w:sz="4" w:space="0" w:color="auto"/>
            </w:tcBorders>
            <w:vAlign w:val="center"/>
            <w:hideMark/>
          </w:tcPr>
          <w:p w14:paraId="0339A4C1" w14:textId="77777777" w:rsidR="0053327A" w:rsidRPr="005C4217" w:rsidRDefault="0053327A" w:rsidP="0053327A">
            <w:pPr>
              <w:autoSpaceDE w:val="0"/>
              <w:autoSpaceDN w:val="0"/>
              <w:adjustRightInd w:val="0"/>
              <w:spacing w:line="240" w:lineRule="exact"/>
              <w:ind w:left="57" w:right="57"/>
              <w:jc w:val="distribute"/>
              <w:rPr>
                <w:rFonts w:ascii="標楷體" w:eastAsia="標楷體" w:hAnsi="標楷體"/>
                <w:b/>
                <w:kern w:val="0"/>
                <w:szCs w:val="24"/>
              </w:rPr>
            </w:pPr>
            <w:r w:rsidRPr="005C4217">
              <w:rPr>
                <w:rFonts w:ascii="標楷體" w:eastAsia="標楷體" w:hAnsi="標楷體" w:cs="Times New Roman" w:hint="eastAsia"/>
                <w:b/>
                <w:noProof/>
                <w:kern w:val="0"/>
                <w:szCs w:val="24"/>
              </w:rPr>
              <w:t>營業費用</w:t>
            </w:r>
          </w:p>
        </w:tc>
        <w:tc>
          <w:tcPr>
            <w:tcW w:w="1667" w:type="dxa"/>
            <w:tcBorders>
              <w:top w:val="nil"/>
              <w:left w:val="single" w:sz="4" w:space="0" w:color="auto"/>
              <w:bottom w:val="nil"/>
              <w:right w:val="single" w:sz="4" w:space="0" w:color="auto"/>
            </w:tcBorders>
            <w:vAlign w:val="center"/>
            <w:hideMark/>
          </w:tcPr>
          <w:p w14:paraId="55723A08" w14:textId="28CAA73E" w:rsidR="0053327A" w:rsidRPr="00A7395F" w:rsidRDefault="0053327A" w:rsidP="0053327A">
            <w:pPr>
              <w:autoSpaceDE w:val="0"/>
              <w:autoSpaceDN w:val="0"/>
              <w:adjustRightInd w:val="0"/>
              <w:spacing w:line="240" w:lineRule="exact"/>
              <w:ind w:left="57" w:rightChars="10" w:right="24"/>
              <w:jc w:val="right"/>
              <w:rPr>
                <w:rFonts w:asciiTheme="minorEastAsia" w:hAnsiTheme="minorEastAsia"/>
                <w:b/>
                <w:color w:val="FF0000"/>
                <w:kern w:val="0"/>
                <w:sz w:val="18"/>
              </w:rPr>
            </w:pPr>
            <w:r w:rsidRPr="00B77B90">
              <w:rPr>
                <w:rFonts w:ascii="新細明體" w:hAnsi="新細明體"/>
                <w:b/>
                <w:noProof/>
                <w:kern w:val="0"/>
                <w:sz w:val="18"/>
              </w:rPr>
              <w:t>3,414,240,000</w:t>
            </w:r>
          </w:p>
        </w:tc>
        <w:tc>
          <w:tcPr>
            <w:tcW w:w="1667" w:type="dxa"/>
            <w:tcBorders>
              <w:top w:val="nil"/>
              <w:left w:val="single" w:sz="4" w:space="0" w:color="auto"/>
              <w:bottom w:val="nil"/>
              <w:right w:val="single" w:sz="4" w:space="0" w:color="auto"/>
            </w:tcBorders>
            <w:vAlign w:val="center"/>
            <w:hideMark/>
          </w:tcPr>
          <w:p w14:paraId="1A292E69" w14:textId="749905FC" w:rsidR="0053327A" w:rsidRPr="00A7395F" w:rsidRDefault="0053327A" w:rsidP="0053327A">
            <w:pPr>
              <w:autoSpaceDE w:val="0"/>
              <w:autoSpaceDN w:val="0"/>
              <w:adjustRightInd w:val="0"/>
              <w:spacing w:line="240" w:lineRule="exact"/>
              <w:ind w:left="57" w:rightChars="10" w:right="24"/>
              <w:jc w:val="right"/>
              <w:rPr>
                <w:rFonts w:asciiTheme="minorEastAsia" w:hAnsiTheme="minorEastAsia"/>
                <w:b/>
                <w:color w:val="FF0000"/>
                <w:kern w:val="0"/>
                <w:sz w:val="18"/>
              </w:rPr>
            </w:pPr>
            <w:r w:rsidRPr="00B77B90">
              <w:rPr>
                <w:rFonts w:ascii="新細明體" w:hAnsi="新細明體"/>
                <w:b/>
                <w:noProof/>
                <w:kern w:val="0"/>
                <w:sz w:val="18"/>
              </w:rPr>
              <w:t>3,218,875,760</w:t>
            </w:r>
          </w:p>
        </w:tc>
        <w:tc>
          <w:tcPr>
            <w:tcW w:w="1667" w:type="dxa"/>
            <w:tcBorders>
              <w:top w:val="nil"/>
              <w:left w:val="single" w:sz="4" w:space="0" w:color="auto"/>
              <w:bottom w:val="nil"/>
              <w:right w:val="single" w:sz="4" w:space="0" w:color="auto"/>
            </w:tcBorders>
            <w:vAlign w:val="center"/>
            <w:hideMark/>
          </w:tcPr>
          <w:p w14:paraId="38E63308" w14:textId="4622FE4C" w:rsidR="0053327A" w:rsidRPr="00A7395F" w:rsidRDefault="0053327A" w:rsidP="0053327A">
            <w:pPr>
              <w:autoSpaceDE w:val="0"/>
              <w:autoSpaceDN w:val="0"/>
              <w:adjustRightInd w:val="0"/>
              <w:spacing w:line="240" w:lineRule="exact"/>
              <w:ind w:left="57" w:rightChars="10" w:right="24"/>
              <w:jc w:val="right"/>
              <w:rPr>
                <w:rFonts w:asciiTheme="minorEastAsia" w:hAnsiTheme="minorEastAsia"/>
                <w:b/>
                <w:color w:val="FF0000"/>
                <w:kern w:val="0"/>
                <w:sz w:val="18"/>
              </w:rPr>
            </w:pPr>
            <w:r w:rsidRPr="00B77B90">
              <w:rPr>
                <w:rFonts w:ascii="新細明體" w:hAnsi="新細明體"/>
                <w:b/>
                <w:noProof/>
                <w:kern w:val="0"/>
                <w:sz w:val="18"/>
              </w:rPr>
              <w:t>3,218,875,760</w:t>
            </w:r>
          </w:p>
        </w:tc>
        <w:tc>
          <w:tcPr>
            <w:tcW w:w="1848" w:type="dxa"/>
            <w:tcBorders>
              <w:top w:val="nil"/>
              <w:left w:val="single" w:sz="4" w:space="0" w:color="auto"/>
              <w:bottom w:val="nil"/>
              <w:right w:val="single" w:sz="4" w:space="0" w:color="auto"/>
            </w:tcBorders>
            <w:vAlign w:val="center"/>
            <w:hideMark/>
          </w:tcPr>
          <w:p w14:paraId="72409F48" w14:textId="739DD418" w:rsidR="0053327A" w:rsidRPr="00A7395F" w:rsidRDefault="0053327A" w:rsidP="0053327A">
            <w:pPr>
              <w:autoSpaceDE w:val="0"/>
              <w:autoSpaceDN w:val="0"/>
              <w:adjustRightInd w:val="0"/>
              <w:spacing w:line="240" w:lineRule="exact"/>
              <w:ind w:rightChars="10" w:right="24"/>
              <w:jc w:val="right"/>
              <w:rPr>
                <w:rFonts w:asciiTheme="minorEastAsia" w:hAnsiTheme="minorEastAsia"/>
                <w:b/>
                <w:color w:val="FF0000"/>
                <w:kern w:val="0"/>
                <w:sz w:val="18"/>
              </w:rPr>
            </w:pPr>
            <w:r w:rsidRPr="00B77B90">
              <w:rPr>
                <w:rFonts w:ascii="新細明體" w:hAnsi="新細明體"/>
                <w:b/>
                <w:noProof/>
                <w:kern w:val="0"/>
                <w:sz w:val="18"/>
              </w:rPr>
              <w:t>- 195,364,240</w:t>
            </w:r>
          </w:p>
        </w:tc>
        <w:tc>
          <w:tcPr>
            <w:tcW w:w="883" w:type="dxa"/>
            <w:tcBorders>
              <w:top w:val="nil"/>
              <w:left w:val="single" w:sz="4" w:space="0" w:color="auto"/>
              <w:bottom w:val="nil"/>
              <w:right w:val="nil"/>
            </w:tcBorders>
            <w:vAlign w:val="center"/>
            <w:hideMark/>
          </w:tcPr>
          <w:p w14:paraId="342B8425" w14:textId="5F22BC4F" w:rsidR="0053327A" w:rsidRPr="00A7395F" w:rsidRDefault="0053327A" w:rsidP="0053327A">
            <w:pPr>
              <w:autoSpaceDE w:val="0"/>
              <w:autoSpaceDN w:val="0"/>
              <w:adjustRightInd w:val="0"/>
              <w:spacing w:line="240" w:lineRule="exact"/>
              <w:ind w:left="57" w:rightChars="10" w:right="24"/>
              <w:jc w:val="right"/>
              <w:rPr>
                <w:rFonts w:asciiTheme="minorEastAsia" w:hAnsiTheme="minorEastAsia"/>
                <w:b/>
                <w:color w:val="FF0000"/>
                <w:kern w:val="0"/>
                <w:sz w:val="18"/>
              </w:rPr>
            </w:pPr>
            <w:r w:rsidRPr="00B77B90">
              <w:rPr>
                <w:rFonts w:ascii="新細明體" w:hAnsi="新細明體"/>
                <w:b/>
                <w:noProof/>
                <w:kern w:val="0"/>
                <w:sz w:val="18"/>
              </w:rPr>
              <w:t>- 5.72</w:t>
            </w:r>
          </w:p>
        </w:tc>
      </w:tr>
      <w:tr w:rsidR="0053327A" w:rsidRPr="003F5252" w14:paraId="110DE227" w14:textId="77777777" w:rsidTr="00966884">
        <w:trPr>
          <w:trHeight w:hRule="exact" w:val="312"/>
          <w:jc w:val="center"/>
        </w:trPr>
        <w:tc>
          <w:tcPr>
            <w:tcW w:w="2474" w:type="dxa"/>
            <w:tcBorders>
              <w:top w:val="nil"/>
              <w:left w:val="nil"/>
              <w:bottom w:val="nil"/>
              <w:right w:val="single" w:sz="4" w:space="0" w:color="auto"/>
            </w:tcBorders>
            <w:vAlign w:val="center"/>
            <w:hideMark/>
          </w:tcPr>
          <w:p w14:paraId="3B32958F" w14:textId="77777777" w:rsidR="0053327A" w:rsidRPr="005A760F" w:rsidRDefault="0053327A" w:rsidP="0053327A">
            <w:pPr>
              <w:autoSpaceDE w:val="0"/>
              <w:autoSpaceDN w:val="0"/>
              <w:adjustRightInd w:val="0"/>
              <w:spacing w:line="240" w:lineRule="exact"/>
              <w:ind w:leftChars="100" w:left="240" w:right="57"/>
              <w:jc w:val="distribute"/>
              <w:rPr>
                <w:rFonts w:ascii="標楷體" w:eastAsia="標楷體" w:hAnsi="標楷體"/>
                <w:kern w:val="0"/>
                <w:sz w:val="22"/>
              </w:rPr>
            </w:pPr>
            <w:r w:rsidRPr="005A760F">
              <w:rPr>
                <w:rFonts w:ascii="標楷體" w:eastAsia="標楷體" w:hAnsi="標楷體" w:cs="Times New Roman" w:hint="eastAsia"/>
                <w:noProof/>
                <w:kern w:val="0"/>
                <w:sz w:val="22"/>
              </w:rPr>
              <w:t>業務費用</w:t>
            </w:r>
          </w:p>
        </w:tc>
        <w:tc>
          <w:tcPr>
            <w:tcW w:w="1667" w:type="dxa"/>
            <w:tcBorders>
              <w:top w:val="nil"/>
              <w:left w:val="single" w:sz="4" w:space="0" w:color="auto"/>
              <w:bottom w:val="nil"/>
              <w:right w:val="single" w:sz="4" w:space="0" w:color="auto"/>
            </w:tcBorders>
            <w:vAlign w:val="center"/>
            <w:hideMark/>
          </w:tcPr>
          <w:p w14:paraId="1EA05576" w14:textId="3C8C7ACA" w:rsidR="0053327A" w:rsidRPr="00A7395F" w:rsidRDefault="0053327A" w:rsidP="0053327A">
            <w:pPr>
              <w:autoSpaceDE w:val="0"/>
              <w:autoSpaceDN w:val="0"/>
              <w:adjustRightInd w:val="0"/>
              <w:spacing w:line="240" w:lineRule="exact"/>
              <w:ind w:left="57" w:rightChars="10" w:right="24"/>
              <w:jc w:val="right"/>
              <w:rPr>
                <w:rFonts w:asciiTheme="minorEastAsia" w:hAnsiTheme="minorEastAsia"/>
                <w:color w:val="FF0000"/>
                <w:kern w:val="0"/>
                <w:sz w:val="18"/>
              </w:rPr>
            </w:pPr>
            <w:r w:rsidRPr="00AC190F">
              <w:rPr>
                <w:rFonts w:ascii="新細明體" w:hAnsi="新細明體"/>
                <w:noProof/>
                <w:kern w:val="0"/>
                <w:sz w:val="18"/>
              </w:rPr>
              <w:t>1,877,400,000</w:t>
            </w:r>
          </w:p>
        </w:tc>
        <w:tc>
          <w:tcPr>
            <w:tcW w:w="1667" w:type="dxa"/>
            <w:tcBorders>
              <w:top w:val="nil"/>
              <w:left w:val="single" w:sz="4" w:space="0" w:color="auto"/>
              <w:bottom w:val="nil"/>
              <w:right w:val="single" w:sz="4" w:space="0" w:color="auto"/>
            </w:tcBorders>
            <w:vAlign w:val="center"/>
            <w:hideMark/>
          </w:tcPr>
          <w:p w14:paraId="07FB406D" w14:textId="284CB725" w:rsidR="0053327A" w:rsidRPr="00A7395F" w:rsidRDefault="0053327A" w:rsidP="0053327A">
            <w:pPr>
              <w:autoSpaceDE w:val="0"/>
              <w:autoSpaceDN w:val="0"/>
              <w:adjustRightInd w:val="0"/>
              <w:spacing w:line="240" w:lineRule="exact"/>
              <w:ind w:left="57" w:rightChars="10" w:right="24"/>
              <w:jc w:val="right"/>
              <w:rPr>
                <w:rFonts w:asciiTheme="minorEastAsia" w:hAnsiTheme="minorEastAsia"/>
                <w:color w:val="FF0000"/>
                <w:kern w:val="0"/>
                <w:sz w:val="18"/>
              </w:rPr>
            </w:pPr>
            <w:r w:rsidRPr="00AC190F">
              <w:rPr>
                <w:rFonts w:ascii="新細明體" w:hAnsi="新細明體"/>
                <w:noProof/>
                <w:kern w:val="0"/>
                <w:sz w:val="18"/>
              </w:rPr>
              <w:t>1,741,389,778</w:t>
            </w:r>
          </w:p>
        </w:tc>
        <w:tc>
          <w:tcPr>
            <w:tcW w:w="1667" w:type="dxa"/>
            <w:tcBorders>
              <w:top w:val="nil"/>
              <w:left w:val="single" w:sz="4" w:space="0" w:color="auto"/>
              <w:bottom w:val="nil"/>
              <w:right w:val="single" w:sz="4" w:space="0" w:color="auto"/>
            </w:tcBorders>
            <w:vAlign w:val="center"/>
            <w:hideMark/>
          </w:tcPr>
          <w:p w14:paraId="4CE33DAF" w14:textId="7B35062C" w:rsidR="0053327A" w:rsidRPr="00A7395F" w:rsidRDefault="0053327A" w:rsidP="0053327A">
            <w:pPr>
              <w:autoSpaceDE w:val="0"/>
              <w:autoSpaceDN w:val="0"/>
              <w:adjustRightInd w:val="0"/>
              <w:spacing w:line="240" w:lineRule="exact"/>
              <w:ind w:left="57" w:rightChars="10" w:right="24"/>
              <w:jc w:val="right"/>
              <w:rPr>
                <w:rFonts w:asciiTheme="minorEastAsia" w:hAnsiTheme="minorEastAsia"/>
                <w:color w:val="FF0000"/>
                <w:kern w:val="0"/>
                <w:sz w:val="18"/>
              </w:rPr>
            </w:pPr>
            <w:r w:rsidRPr="00AC190F">
              <w:rPr>
                <w:rFonts w:ascii="新細明體" w:hAnsi="新細明體"/>
                <w:noProof/>
                <w:kern w:val="0"/>
                <w:sz w:val="18"/>
              </w:rPr>
              <w:t>1,741,389,778</w:t>
            </w:r>
          </w:p>
        </w:tc>
        <w:tc>
          <w:tcPr>
            <w:tcW w:w="1848" w:type="dxa"/>
            <w:tcBorders>
              <w:top w:val="nil"/>
              <w:left w:val="single" w:sz="4" w:space="0" w:color="auto"/>
              <w:bottom w:val="nil"/>
              <w:right w:val="single" w:sz="4" w:space="0" w:color="auto"/>
            </w:tcBorders>
            <w:vAlign w:val="center"/>
            <w:hideMark/>
          </w:tcPr>
          <w:p w14:paraId="44C2433B" w14:textId="336ACCDC" w:rsidR="0053327A" w:rsidRPr="00A7395F" w:rsidRDefault="0053327A" w:rsidP="0053327A">
            <w:pPr>
              <w:autoSpaceDE w:val="0"/>
              <w:autoSpaceDN w:val="0"/>
              <w:adjustRightInd w:val="0"/>
              <w:spacing w:line="240" w:lineRule="exact"/>
              <w:ind w:rightChars="10" w:right="24"/>
              <w:jc w:val="right"/>
              <w:rPr>
                <w:rFonts w:asciiTheme="minorEastAsia" w:hAnsiTheme="minorEastAsia"/>
                <w:color w:val="FF0000"/>
                <w:kern w:val="0"/>
                <w:sz w:val="18"/>
              </w:rPr>
            </w:pPr>
            <w:r w:rsidRPr="00AC190F">
              <w:rPr>
                <w:rFonts w:ascii="新細明體" w:hAnsi="新細明體"/>
                <w:noProof/>
                <w:kern w:val="0"/>
                <w:sz w:val="18"/>
              </w:rPr>
              <w:t>- 136,010,222</w:t>
            </w:r>
          </w:p>
        </w:tc>
        <w:tc>
          <w:tcPr>
            <w:tcW w:w="883" w:type="dxa"/>
            <w:tcBorders>
              <w:top w:val="nil"/>
              <w:left w:val="single" w:sz="4" w:space="0" w:color="auto"/>
              <w:bottom w:val="nil"/>
              <w:right w:val="nil"/>
            </w:tcBorders>
            <w:vAlign w:val="center"/>
            <w:hideMark/>
          </w:tcPr>
          <w:p w14:paraId="6B9A1469" w14:textId="3433F90A" w:rsidR="0053327A" w:rsidRPr="00A7395F" w:rsidRDefault="0053327A" w:rsidP="0053327A">
            <w:pPr>
              <w:autoSpaceDE w:val="0"/>
              <w:autoSpaceDN w:val="0"/>
              <w:adjustRightInd w:val="0"/>
              <w:spacing w:line="240" w:lineRule="exact"/>
              <w:ind w:left="57" w:rightChars="10" w:right="24"/>
              <w:jc w:val="right"/>
              <w:rPr>
                <w:rFonts w:asciiTheme="minorEastAsia" w:hAnsiTheme="minorEastAsia"/>
                <w:color w:val="FF0000"/>
                <w:kern w:val="0"/>
                <w:sz w:val="18"/>
              </w:rPr>
            </w:pPr>
            <w:r w:rsidRPr="00AC190F">
              <w:rPr>
                <w:rFonts w:ascii="新細明體" w:hAnsi="新細明體"/>
                <w:noProof/>
                <w:kern w:val="0"/>
                <w:sz w:val="18"/>
              </w:rPr>
              <w:t>- 7.24</w:t>
            </w:r>
          </w:p>
        </w:tc>
      </w:tr>
      <w:tr w:rsidR="0053327A" w:rsidRPr="003F5252" w14:paraId="5950C3E6" w14:textId="77777777" w:rsidTr="00966884">
        <w:trPr>
          <w:trHeight w:hRule="exact" w:val="312"/>
          <w:jc w:val="center"/>
        </w:trPr>
        <w:tc>
          <w:tcPr>
            <w:tcW w:w="2474" w:type="dxa"/>
            <w:tcBorders>
              <w:top w:val="nil"/>
              <w:left w:val="nil"/>
              <w:bottom w:val="nil"/>
              <w:right w:val="single" w:sz="4" w:space="0" w:color="auto"/>
            </w:tcBorders>
            <w:vAlign w:val="center"/>
            <w:hideMark/>
          </w:tcPr>
          <w:p w14:paraId="5CA9BC1F" w14:textId="77777777" w:rsidR="0053327A" w:rsidRPr="005A760F" w:rsidRDefault="0053327A" w:rsidP="0053327A">
            <w:pPr>
              <w:autoSpaceDE w:val="0"/>
              <w:autoSpaceDN w:val="0"/>
              <w:adjustRightInd w:val="0"/>
              <w:spacing w:line="240" w:lineRule="exact"/>
              <w:ind w:leftChars="100" w:left="240" w:right="57"/>
              <w:jc w:val="distribute"/>
              <w:rPr>
                <w:rFonts w:ascii="標楷體" w:eastAsia="標楷體" w:hAnsi="標楷體"/>
                <w:kern w:val="0"/>
                <w:sz w:val="22"/>
              </w:rPr>
            </w:pPr>
            <w:r w:rsidRPr="005A760F">
              <w:rPr>
                <w:rFonts w:ascii="標楷體" w:eastAsia="標楷體" w:hAnsi="標楷體" w:cs="Times New Roman" w:hint="eastAsia"/>
                <w:noProof/>
                <w:kern w:val="0"/>
                <w:sz w:val="22"/>
              </w:rPr>
              <w:t>管理費用</w:t>
            </w:r>
          </w:p>
        </w:tc>
        <w:tc>
          <w:tcPr>
            <w:tcW w:w="1667" w:type="dxa"/>
            <w:tcBorders>
              <w:top w:val="nil"/>
              <w:left w:val="single" w:sz="4" w:space="0" w:color="auto"/>
              <w:bottom w:val="nil"/>
              <w:right w:val="single" w:sz="4" w:space="0" w:color="auto"/>
            </w:tcBorders>
            <w:vAlign w:val="center"/>
            <w:hideMark/>
          </w:tcPr>
          <w:p w14:paraId="76A2D5D0" w14:textId="2F1598D6" w:rsidR="0053327A" w:rsidRPr="00A7395F" w:rsidRDefault="0053327A" w:rsidP="0053327A">
            <w:pPr>
              <w:autoSpaceDE w:val="0"/>
              <w:autoSpaceDN w:val="0"/>
              <w:adjustRightInd w:val="0"/>
              <w:spacing w:line="240" w:lineRule="exact"/>
              <w:ind w:left="57" w:rightChars="10" w:right="24"/>
              <w:jc w:val="right"/>
              <w:rPr>
                <w:rFonts w:asciiTheme="minorEastAsia" w:hAnsiTheme="minorEastAsia"/>
                <w:color w:val="FF0000"/>
                <w:kern w:val="0"/>
                <w:sz w:val="18"/>
              </w:rPr>
            </w:pPr>
            <w:r w:rsidRPr="00AC190F">
              <w:rPr>
                <w:rFonts w:ascii="新細明體" w:hAnsi="新細明體"/>
                <w:noProof/>
                <w:kern w:val="0"/>
                <w:sz w:val="18"/>
              </w:rPr>
              <w:t>1,452,486,000</w:t>
            </w:r>
          </w:p>
        </w:tc>
        <w:tc>
          <w:tcPr>
            <w:tcW w:w="1667" w:type="dxa"/>
            <w:tcBorders>
              <w:top w:val="nil"/>
              <w:left w:val="single" w:sz="4" w:space="0" w:color="auto"/>
              <w:bottom w:val="nil"/>
              <w:right w:val="single" w:sz="4" w:space="0" w:color="auto"/>
            </w:tcBorders>
            <w:vAlign w:val="center"/>
            <w:hideMark/>
          </w:tcPr>
          <w:p w14:paraId="5FF1839F" w14:textId="71E571F3" w:rsidR="0053327A" w:rsidRPr="00A7395F" w:rsidRDefault="0053327A" w:rsidP="0053327A">
            <w:pPr>
              <w:autoSpaceDE w:val="0"/>
              <w:autoSpaceDN w:val="0"/>
              <w:adjustRightInd w:val="0"/>
              <w:spacing w:line="240" w:lineRule="exact"/>
              <w:ind w:left="57" w:rightChars="10" w:right="24"/>
              <w:jc w:val="right"/>
              <w:rPr>
                <w:rFonts w:asciiTheme="minorEastAsia" w:hAnsiTheme="minorEastAsia"/>
                <w:color w:val="FF0000"/>
                <w:kern w:val="0"/>
                <w:sz w:val="18"/>
              </w:rPr>
            </w:pPr>
            <w:r w:rsidRPr="00AC190F">
              <w:rPr>
                <w:rFonts w:ascii="新細明體" w:hAnsi="新細明體"/>
                <w:noProof/>
                <w:kern w:val="0"/>
                <w:sz w:val="18"/>
              </w:rPr>
              <w:t>1,408,892,278</w:t>
            </w:r>
          </w:p>
        </w:tc>
        <w:tc>
          <w:tcPr>
            <w:tcW w:w="1667" w:type="dxa"/>
            <w:tcBorders>
              <w:top w:val="nil"/>
              <w:left w:val="single" w:sz="4" w:space="0" w:color="auto"/>
              <w:bottom w:val="nil"/>
              <w:right w:val="single" w:sz="4" w:space="0" w:color="auto"/>
            </w:tcBorders>
            <w:vAlign w:val="center"/>
            <w:hideMark/>
          </w:tcPr>
          <w:p w14:paraId="4F535CBA" w14:textId="732D9252" w:rsidR="0053327A" w:rsidRPr="00A7395F" w:rsidRDefault="0053327A" w:rsidP="0053327A">
            <w:pPr>
              <w:autoSpaceDE w:val="0"/>
              <w:autoSpaceDN w:val="0"/>
              <w:adjustRightInd w:val="0"/>
              <w:spacing w:line="240" w:lineRule="exact"/>
              <w:ind w:left="57" w:rightChars="10" w:right="24"/>
              <w:jc w:val="right"/>
              <w:rPr>
                <w:rFonts w:asciiTheme="minorEastAsia" w:hAnsiTheme="minorEastAsia"/>
                <w:color w:val="FF0000"/>
                <w:kern w:val="0"/>
                <w:sz w:val="18"/>
              </w:rPr>
            </w:pPr>
            <w:r w:rsidRPr="00AC190F">
              <w:rPr>
                <w:rFonts w:ascii="新細明體" w:hAnsi="新細明體"/>
                <w:noProof/>
                <w:kern w:val="0"/>
                <w:sz w:val="18"/>
              </w:rPr>
              <w:t>1,408,892,278</w:t>
            </w:r>
          </w:p>
        </w:tc>
        <w:tc>
          <w:tcPr>
            <w:tcW w:w="1848" w:type="dxa"/>
            <w:tcBorders>
              <w:top w:val="nil"/>
              <w:left w:val="single" w:sz="4" w:space="0" w:color="auto"/>
              <w:bottom w:val="nil"/>
              <w:right w:val="single" w:sz="4" w:space="0" w:color="auto"/>
            </w:tcBorders>
            <w:vAlign w:val="center"/>
            <w:hideMark/>
          </w:tcPr>
          <w:p w14:paraId="4C192FF9" w14:textId="3434BB55" w:rsidR="0053327A" w:rsidRPr="00A7395F" w:rsidRDefault="0053327A" w:rsidP="0053327A">
            <w:pPr>
              <w:autoSpaceDE w:val="0"/>
              <w:autoSpaceDN w:val="0"/>
              <w:adjustRightInd w:val="0"/>
              <w:spacing w:line="240" w:lineRule="exact"/>
              <w:ind w:rightChars="10" w:right="24"/>
              <w:jc w:val="right"/>
              <w:rPr>
                <w:rFonts w:asciiTheme="minorEastAsia" w:hAnsiTheme="minorEastAsia"/>
                <w:color w:val="FF0000"/>
                <w:kern w:val="0"/>
                <w:sz w:val="18"/>
              </w:rPr>
            </w:pPr>
            <w:r w:rsidRPr="00AC190F">
              <w:rPr>
                <w:rFonts w:ascii="新細明體" w:hAnsi="新細明體"/>
                <w:noProof/>
                <w:kern w:val="0"/>
                <w:sz w:val="18"/>
              </w:rPr>
              <w:t>- 43,593,722</w:t>
            </w:r>
          </w:p>
        </w:tc>
        <w:tc>
          <w:tcPr>
            <w:tcW w:w="883" w:type="dxa"/>
            <w:tcBorders>
              <w:top w:val="nil"/>
              <w:left w:val="single" w:sz="4" w:space="0" w:color="auto"/>
              <w:bottom w:val="nil"/>
              <w:right w:val="nil"/>
            </w:tcBorders>
            <w:vAlign w:val="center"/>
            <w:hideMark/>
          </w:tcPr>
          <w:p w14:paraId="7D524C94" w14:textId="2D4AF6C1" w:rsidR="0053327A" w:rsidRPr="00A7395F" w:rsidRDefault="0053327A" w:rsidP="0053327A">
            <w:pPr>
              <w:autoSpaceDE w:val="0"/>
              <w:autoSpaceDN w:val="0"/>
              <w:adjustRightInd w:val="0"/>
              <w:spacing w:line="240" w:lineRule="exact"/>
              <w:ind w:left="57" w:rightChars="10" w:right="24"/>
              <w:jc w:val="right"/>
              <w:rPr>
                <w:rFonts w:asciiTheme="minorEastAsia" w:hAnsiTheme="minorEastAsia"/>
                <w:color w:val="FF0000"/>
                <w:kern w:val="0"/>
                <w:sz w:val="18"/>
              </w:rPr>
            </w:pPr>
            <w:r w:rsidRPr="00AC190F">
              <w:rPr>
                <w:rFonts w:ascii="新細明體" w:hAnsi="新細明體"/>
                <w:noProof/>
                <w:kern w:val="0"/>
                <w:sz w:val="18"/>
              </w:rPr>
              <w:t>- 3.00</w:t>
            </w:r>
          </w:p>
        </w:tc>
      </w:tr>
      <w:tr w:rsidR="0053327A" w:rsidRPr="003F5252" w14:paraId="061AF029" w14:textId="77777777" w:rsidTr="00966884">
        <w:trPr>
          <w:trHeight w:hRule="exact" w:val="312"/>
          <w:jc w:val="center"/>
        </w:trPr>
        <w:tc>
          <w:tcPr>
            <w:tcW w:w="2474" w:type="dxa"/>
            <w:tcBorders>
              <w:top w:val="nil"/>
              <w:left w:val="nil"/>
              <w:bottom w:val="nil"/>
              <w:right w:val="single" w:sz="4" w:space="0" w:color="auto"/>
            </w:tcBorders>
            <w:vAlign w:val="center"/>
            <w:hideMark/>
          </w:tcPr>
          <w:p w14:paraId="0A782B65" w14:textId="77777777" w:rsidR="0053327A" w:rsidRPr="005A760F" w:rsidRDefault="0053327A" w:rsidP="0053327A">
            <w:pPr>
              <w:autoSpaceDE w:val="0"/>
              <w:autoSpaceDN w:val="0"/>
              <w:adjustRightInd w:val="0"/>
              <w:spacing w:line="240" w:lineRule="exact"/>
              <w:ind w:leftChars="100" w:left="240" w:right="57"/>
              <w:jc w:val="distribute"/>
              <w:rPr>
                <w:rFonts w:ascii="標楷體" w:eastAsia="標楷體" w:hAnsi="標楷體"/>
                <w:kern w:val="0"/>
                <w:sz w:val="22"/>
              </w:rPr>
            </w:pPr>
            <w:r w:rsidRPr="005A760F">
              <w:rPr>
                <w:rFonts w:ascii="標楷體" w:eastAsia="標楷體" w:hAnsi="標楷體" w:cs="Times New Roman" w:hint="eastAsia"/>
                <w:noProof/>
                <w:kern w:val="0"/>
                <w:sz w:val="22"/>
              </w:rPr>
              <w:t>其他營業費用</w:t>
            </w:r>
          </w:p>
        </w:tc>
        <w:tc>
          <w:tcPr>
            <w:tcW w:w="1667" w:type="dxa"/>
            <w:tcBorders>
              <w:top w:val="nil"/>
              <w:left w:val="single" w:sz="4" w:space="0" w:color="auto"/>
              <w:bottom w:val="nil"/>
              <w:right w:val="single" w:sz="4" w:space="0" w:color="auto"/>
            </w:tcBorders>
            <w:vAlign w:val="center"/>
            <w:hideMark/>
          </w:tcPr>
          <w:p w14:paraId="3F257731" w14:textId="1BC21416" w:rsidR="0053327A" w:rsidRPr="00A7395F" w:rsidRDefault="0053327A" w:rsidP="0053327A">
            <w:pPr>
              <w:autoSpaceDE w:val="0"/>
              <w:autoSpaceDN w:val="0"/>
              <w:adjustRightInd w:val="0"/>
              <w:spacing w:line="240" w:lineRule="exact"/>
              <w:ind w:left="57" w:rightChars="10" w:right="24"/>
              <w:jc w:val="right"/>
              <w:rPr>
                <w:rFonts w:asciiTheme="minorEastAsia" w:hAnsiTheme="minorEastAsia"/>
                <w:color w:val="FF0000"/>
                <w:kern w:val="0"/>
                <w:sz w:val="18"/>
              </w:rPr>
            </w:pPr>
            <w:r w:rsidRPr="00AC190F">
              <w:rPr>
                <w:rFonts w:ascii="新細明體" w:hAnsi="新細明體"/>
                <w:noProof/>
                <w:kern w:val="0"/>
                <w:sz w:val="18"/>
              </w:rPr>
              <w:t>84,354,000</w:t>
            </w:r>
          </w:p>
        </w:tc>
        <w:tc>
          <w:tcPr>
            <w:tcW w:w="1667" w:type="dxa"/>
            <w:tcBorders>
              <w:top w:val="nil"/>
              <w:left w:val="single" w:sz="4" w:space="0" w:color="auto"/>
              <w:bottom w:val="nil"/>
              <w:right w:val="single" w:sz="4" w:space="0" w:color="auto"/>
            </w:tcBorders>
            <w:vAlign w:val="center"/>
            <w:hideMark/>
          </w:tcPr>
          <w:p w14:paraId="1B5A60CE" w14:textId="5138B564" w:rsidR="0053327A" w:rsidRPr="00A7395F" w:rsidRDefault="0053327A" w:rsidP="0053327A">
            <w:pPr>
              <w:autoSpaceDE w:val="0"/>
              <w:autoSpaceDN w:val="0"/>
              <w:adjustRightInd w:val="0"/>
              <w:spacing w:line="240" w:lineRule="exact"/>
              <w:ind w:left="57" w:rightChars="10" w:right="24"/>
              <w:jc w:val="right"/>
              <w:rPr>
                <w:rFonts w:asciiTheme="minorEastAsia" w:hAnsiTheme="minorEastAsia"/>
                <w:color w:val="FF0000"/>
                <w:kern w:val="0"/>
                <w:sz w:val="18"/>
              </w:rPr>
            </w:pPr>
            <w:r w:rsidRPr="00AC190F">
              <w:rPr>
                <w:rFonts w:ascii="新細明體" w:hAnsi="新細明體"/>
                <w:noProof/>
                <w:kern w:val="0"/>
                <w:sz w:val="18"/>
              </w:rPr>
              <w:t>68,593,704</w:t>
            </w:r>
          </w:p>
        </w:tc>
        <w:tc>
          <w:tcPr>
            <w:tcW w:w="1667" w:type="dxa"/>
            <w:tcBorders>
              <w:top w:val="nil"/>
              <w:left w:val="single" w:sz="4" w:space="0" w:color="auto"/>
              <w:bottom w:val="nil"/>
              <w:right w:val="single" w:sz="4" w:space="0" w:color="auto"/>
            </w:tcBorders>
            <w:vAlign w:val="center"/>
            <w:hideMark/>
          </w:tcPr>
          <w:p w14:paraId="754075AE" w14:textId="47C43422" w:rsidR="0053327A" w:rsidRPr="00A7395F" w:rsidRDefault="0053327A" w:rsidP="0053327A">
            <w:pPr>
              <w:autoSpaceDE w:val="0"/>
              <w:autoSpaceDN w:val="0"/>
              <w:adjustRightInd w:val="0"/>
              <w:spacing w:line="240" w:lineRule="exact"/>
              <w:ind w:left="57" w:rightChars="10" w:right="24"/>
              <w:jc w:val="right"/>
              <w:rPr>
                <w:rFonts w:asciiTheme="minorEastAsia" w:hAnsiTheme="minorEastAsia"/>
                <w:color w:val="FF0000"/>
                <w:kern w:val="0"/>
                <w:sz w:val="18"/>
              </w:rPr>
            </w:pPr>
            <w:r w:rsidRPr="00AC190F">
              <w:rPr>
                <w:rFonts w:ascii="新細明體" w:hAnsi="新細明體"/>
                <w:noProof/>
                <w:kern w:val="0"/>
                <w:sz w:val="18"/>
              </w:rPr>
              <w:t>68,593,704</w:t>
            </w:r>
          </w:p>
        </w:tc>
        <w:tc>
          <w:tcPr>
            <w:tcW w:w="1848" w:type="dxa"/>
            <w:tcBorders>
              <w:top w:val="nil"/>
              <w:left w:val="single" w:sz="4" w:space="0" w:color="auto"/>
              <w:bottom w:val="nil"/>
              <w:right w:val="single" w:sz="4" w:space="0" w:color="auto"/>
            </w:tcBorders>
            <w:vAlign w:val="center"/>
            <w:hideMark/>
          </w:tcPr>
          <w:p w14:paraId="44EF92EA" w14:textId="19C7E98B" w:rsidR="0053327A" w:rsidRPr="00A7395F" w:rsidRDefault="0053327A" w:rsidP="0053327A">
            <w:pPr>
              <w:autoSpaceDE w:val="0"/>
              <w:autoSpaceDN w:val="0"/>
              <w:adjustRightInd w:val="0"/>
              <w:spacing w:line="240" w:lineRule="exact"/>
              <w:ind w:rightChars="10" w:right="24"/>
              <w:jc w:val="right"/>
              <w:rPr>
                <w:rFonts w:asciiTheme="minorEastAsia" w:hAnsiTheme="minorEastAsia"/>
                <w:color w:val="FF0000"/>
                <w:kern w:val="0"/>
                <w:sz w:val="18"/>
              </w:rPr>
            </w:pPr>
            <w:r w:rsidRPr="00AC190F">
              <w:rPr>
                <w:rFonts w:ascii="新細明體" w:hAnsi="新細明體"/>
                <w:noProof/>
                <w:kern w:val="0"/>
                <w:sz w:val="18"/>
              </w:rPr>
              <w:t>- 15,760,296</w:t>
            </w:r>
          </w:p>
        </w:tc>
        <w:tc>
          <w:tcPr>
            <w:tcW w:w="883" w:type="dxa"/>
            <w:tcBorders>
              <w:top w:val="nil"/>
              <w:left w:val="single" w:sz="4" w:space="0" w:color="auto"/>
              <w:bottom w:val="nil"/>
              <w:right w:val="nil"/>
            </w:tcBorders>
            <w:vAlign w:val="center"/>
            <w:hideMark/>
          </w:tcPr>
          <w:p w14:paraId="35E3FAD8" w14:textId="2075AF51" w:rsidR="0053327A" w:rsidRPr="00A7395F" w:rsidRDefault="0053327A" w:rsidP="0053327A">
            <w:pPr>
              <w:autoSpaceDE w:val="0"/>
              <w:autoSpaceDN w:val="0"/>
              <w:adjustRightInd w:val="0"/>
              <w:spacing w:line="240" w:lineRule="exact"/>
              <w:ind w:left="57" w:rightChars="10" w:right="24"/>
              <w:jc w:val="right"/>
              <w:rPr>
                <w:rFonts w:asciiTheme="minorEastAsia" w:hAnsiTheme="minorEastAsia"/>
                <w:color w:val="FF0000"/>
                <w:kern w:val="0"/>
                <w:sz w:val="18"/>
              </w:rPr>
            </w:pPr>
            <w:r w:rsidRPr="00AC190F">
              <w:rPr>
                <w:rFonts w:ascii="新細明體" w:hAnsi="新細明體"/>
                <w:noProof/>
                <w:kern w:val="0"/>
                <w:sz w:val="18"/>
              </w:rPr>
              <w:t>- 18.68</w:t>
            </w:r>
          </w:p>
        </w:tc>
      </w:tr>
      <w:tr w:rsidR="0053327A" w:rsidRPr="003F5252" w14:paraId="2FC3F8ED" w14:textId="77777777" w:rsidTr="00966884">
        <w:trPr>
          <w:trHeight w:hRule="exact" w:val="312"/>
          <w:jc w:val="center"/>
        </w:trPr>
        <w:tc>
          <w:tcPr>
            <w:tcW w:w="2474" w:type="dxa"/>
            <w:tcBorders>
              <w:top w:val="nil"/>
              <w:left w:val="nil"/>
              <w:bottom w:val="nil"/>
              <w:right w:val="single" w:sz="4" w:space="0" w:color="auto"/>
            </w:tcBorders>
            <w:vAlign w:val="center"/>
            <w:hideMark/>
          </w:tcPr>
          <w:p w14:paraId="527C1781" w14:textId="77777777" w:rsidR="0053327A" w:rsidRPr="005C4217" w:rsidRDefault="0053327A" w:rsidP="0053327A">
            <w:pPr>
              <w:autoSpaceDE w:val="0"/>
              <w:autoSpaceDN w:val="0"/>
              <w:adjustRightInd w:val="0"/>
              <w:spacing w:line="240" w:lineRule="exact"/>
              <w:ind w:left="57" w:right="-91"/>
              <w:jc w:val="distribute"/>
              <w:rPr>
                <w:rFonts w:ascii="標楷體" w:eastAsia="標楷體" w:hAnsi="標楷體"/>
                <w:b/>
                <w:kern w:val="0"/>
                <w:szCs w:val="24"/>
              </w:rPr>
            </w:pPr>
            <w:r w:rsidRPr="005C4217">
              <w:rPr>
                <w:rFonts w:ascii="標楷體" w:eastAsia="標楷體" w:hAnsi="標楷體" w:cs="Times New Roman" w:hint="eastAsia"/>
                <w:b/>
                <w:noProof/>
                <w:kern w:val="0"/>
                <w:szCs w:val="24"/>
              </w:rPr>
              <w:t>營業利益（損失）</w:t>
            </w:r>
          </w:p>
        </w:tc>
        <w:tc>
          <w:tcPr>
            <w:tcW w:w="1667" w:type="dxa"/>
            <w:tcBorders>
              <w:top w:val="nil"/>
              <w:left w:val="single" w:sz="4" w:space="0" w:color="auto"/>
              <w:bottom w:val="nil"/>
              <w:right w:val="single" w:sz="4" w:space="0" w:color="auto"/>
            </w:tcBorders>
            <w:vAlign w:val="center"/>
            <w:hideMark/>
          </w:tcPr>
          <w:p w14:paraId="7D9E9C0E" w14:textId="13280DDE" w:rsidR="0053327A" w:rsidRPr="00A7395F" w:rsidRDefault="0053327A" w:rsidP="0053327A">
            <w:pPr>
              <w:autoSpaceDE w:val="0"/>
              <w:autoSpaceDN w:val="0"/>
              <w:adjustRightInd w:val="0"/>
              <w:spacing w:line="240" w:lineRule="exact"/>
              <w:ind w:left="57" w:rightChars="10" w:right="24"/>
              <w:jc w:val="right"/>
              <w:rPr>
                <w:rFonts w:asciiTheme="minorEastAsia" w:hAnsiTheme="minorEastAsia"/>
                <w:b/>
                <w:color w:val="FF0000"/>
                <w:kern w:val="0"/>
                <w:sz w:val="18"/>
              </w:rPr>
            </w:pPr>
            <w:r w:rsidRPr="00B77B90">
              <w:rPr>
                <w:rFonts w:ascii="新細明體" w:hAnsi="新細明體"/>
                <w:b/>
                <w:noProof/>
                <w:kern w:val="0"/>
                <w:sz w:val="18"/>
              </w:rPr>
              <w:t>8,193,233,000</w:t>
            </w:r>
          </w:p>
        </w:tc>
        <w:tc>
          <w:tcPr>
            <w:tcW w:w="1667" w:type="dxa"/>
            <w:tcBorders>
              <w:top w:val="nil"/>
              <w:left w:val="single" w:sz="4" w:space="0" w:color="auto"/>
              <w:bottom w:val="nil"/>
              <w:right w:val="single" w:sz="4" w:space="0" w:color="auto"/>
            </w:tcBorders>
            <w:vAlign w:val="center"/>
            <w:hideMark/>
          </w:tcPr>
          <w:p w14:paraId="48D5D061" w14:textId="1EF00FA8" w:rsidR="0053327A" w:rsidRPr="00A7395F" w:rsidRDefault="0053327A" w:rsidP="0053327A">
            <w:pPr>
              <w:autoSpaceDE w:val="0"/>
              <w:autoSpaceDN w:val="0"/>
              <w:adjustRightInd w:val="0"/>
              <w:spacing w:line="240" w:lineRule="exact"/>
              <w:ind w:left="57" w:rightChars="10" w:right="24"/>
              <w:jc w:val="right"/>
              <w:rPr>
                <w:rFonts w:asciiTheme="minorEastAsia" w:hAnsiTheme="minorEastAsia"/>
                <w:b/>
                <w:color w:val="FF0000"/>
                <w:kern w:val="0"/>
                <w:sz w:val="18"/>
              </w:rPr>
            </w:pPr>
            <w:r w:rsidRPr="00B77B90">
              <w:rPr>
                <w:rFonts w:ascii="新細明體" w:hAnsi="新細明體"/>
                <w:b/>
                <w:noProof/>
                <w:kern w:val="0"/>
                <w:sz w:val="18"/>
              </w:rPr>
              <w:t>10,229,919,908</w:t>
            </w:r>
          </w:p>
        </w:tc>
        <w:tc>
          <w:tcPr>
            <w:tcW w:w="1667" w:type="dxa"/>
            <w:tcBorders>
              <w:top w:val="nil"/>
              <w:left w:val="single" w:sz="4" w:space="0" w:color="auto"/>
              <w:bottom w:val="nil"/>
              <w:right w:val="single" w:sz="4" w:space="0" w:color="auto"/>
            </w:tcBorders>
            <w:vAlign w:val="center"/>
            <w:hideMark/>
          </w:tcPr>
          <w:p w14:paraId="4DA7E67D" w14:textId="52A251FF" w:rsidR="0053327A" w:rsidRPr="00A7395F" w:rsidRDefault="0053327A" w:rsidP="0053327A">
            <w:pPr>
              <w:autoSpaceDE w:val="0"/>
              <w:autoSpaceDN w:val="0"/>
              <w:adjustRightInd w:val="0"/>
              <w:spacing w:line="240" w:lineRule="exact"/>
              <w:ind w:left="57" w:rightChars="10" w:right="24"/>
              <w:jc w:val="right"/>
              <w:rPr>
                <w:rFonts w:asciiTheme="minorEastAsia" w:hAnsiTheme="minorEastAsia"/>
                <w:b/>
                <w:color w:val="FF0000"/>
                <w:kern w:val="0"/>
                <w:sz w:val="18"/>
              </w:rPr>
            </w:pPr>
            <w:r w:rsidRPr="00B77B90">
              <w:rPr>
                <w:rFonts w:ascii="新細明體" w:hAnsi="新細明體"/>
                <w:b/>
                <w:noProof/>
                <w:kern w:val="0"/>
                <w:sz w:val="18"/>
              </w:rPr>
              <w:t>10,229,919,908</w:t>
            </w:r>
          </w:p>
        </w:tc>
        <w:tc>
          <w:tcPr>
            <w:tcW w:w="1848" w:type="dxa"/>
            <w:tcBorders>
              <w:top w:val="nil"/>
              <w:left w:val="single" w:sz="4" w:space="0" w:color="auto"/>
              <w:bottom w:val="nil"/>
              <w:right w:val="single" w:sz="4" w:space="0" w:color="auto"/>
            </w:tcBorders>
            <w:vAlign w:val="center"/>
            <w:hideMark/>
          </w:tcPr>
          <w:p w14:paraId="3D422DAA" w14:textId="3A1922A9" w:rsidR="0053327A" w:rsidRPr="00A7395F" w:rsidRDefault="0053327A" w:rsidP="0053327A">
            <w:pPr>
              <w:autoSpaceDE w:val="0"/>
              <w:autoSpaceDN w:val="0"/>
              <w:adjustRightInd w:val="0"/>
              <w:spacing w:line="240" w:lineRule="exact"/>
              <w:ind w:rightChars="10" w:right="24"/>
              <w:jc w:val="right"/>
              <w:rPr>
                <w:rFonts w:asciiTheme="minorEastAsia" w:hAnsiTheme="minorEastAsia"/>
                <w:b/>
                <w:color w:val="FF0000"/>
                <w:kern w:val="0"/>
                <w:sz w:val="18"/>
              </w:rPr>
            </w:pPr>
            <w:r w:rsidRPr="00B77B90">
              <w:rPr>
                <w:rFonts w:ascii="新細明體" w:hAnsi="新細明體"/>
                <w:b/>
                <w:noProof/>
                <w:kern w:val="0"/>
                <w:sz w:val="18"/>
              </w:rPr>
              <w:t>2,036,686,908</w:t>
            </w:r>
          </w:p>
        </w:tc>
        <w:tc>
          <w:tcPr>
            <w:tcW w:w="883" w:type="dxa"/>
            <w:tcBorders>
              <w:top w:val="nil"/>
              <w:left w:val="single" w:sz="4" w:space="0" w:color="auto"/>
              <w:bottom w:val="nil"/>
              <w:right w:val="nil"/>
            </w:tcBorders>
            <w:vAlign w:val="center"/>
            <w:hideMark/>
          </w:tcPr>
          <w:p w14:paraId="2EDEADF2" w14:textId="2D3B51AD" w:rsidR="0053327A" w:rsidRPr="00A7395F" w:rsidRDefault="0053327A" w:rsidP="0053327A">
            <w:pPr>
              <w:autoSpaceDE w:val="0"/>
              <w:autoSpaceDN w:val="0"/>
              <w:adjustRightInd w:val="0"/>
              <w:spacing w:line="240" w:lineRule="exact"/>
              <w:ind w:left="57" w:rightChars="10" w:right="24"/>
              <w:jc w:val="right"/>
              <w:rPr>
                <w:rFonts w:asciiTheme="minorEastAsia" w:hAnsiTheme="minorEastAsia"/>
                <w:b/>
                <w:color w:val="FF0000"/>
                <w:kern w:val="0"/>
                <w:sz w:val="18"/>
              </w:rPr>
            </w:pPr>
            <w:r w:rsidRPr="00B77B90">
              <w:rPr>
                <w:rFonts w:ascii="新細明體" w:hAnsi="新細明體"/>
                <w:b/>
                <w:noProof/>
                <w:kern w:val="0"/>
                <w:sz w:val="18"/>
              </w:rPr>
              <w:t>24.86</w:t>
            </w:r>
          </w:p>
        </w:tc>
      </w:tr>
      <w:tr w:rsidR="0053327A" w:rsidRPr="003F5252" w14:paraId="086F9103" w14:textId="77777777" w:rsidTr="00966884">
        <w:trPr>
          <w:trHeight w:hRule="exact" w:val="312"/>
          <w:jc w:val="center"/>
        </w:trPr>
        <w:tc>
          <w:tcPr>
            <w:tcW w:w="2474" w:type="dxa"/>
            <w:tcBorders>
              <w:top w:val="nil"/>
              <w:left w:val="nil"/>
              <w:bottom w:val="nil"/>
              <w:right w:val="single" w:sz="4" w:space="0" w:color="auto"/>
            </w:tcBorders>
            <w:vAlign w:val="center"/>
            <w:hideMark/>
          </w:tcPr>
          <w:p w14:paraId="0C31780A" w14:textId="77777777" w:rsidR="0053327A" w:rsidRPr="005C4217" w:rsidRDefault="0053327A" w:rsidP="0053327A">
            <w:pPr>
              <w:autoSpaceDE w:val="0"/>
              <w:autoSpaceDN w:val="0"/>
              <w:adjustRightInd w:val="0"/>
              <w:spacing w:line="240" w:lineRule="exact"/>
              <w:ind w:left="57" w:right="57"/>
              <w:jc w:val="distribute"/>
              <w:rPr>
                <w:rFonts w:ascii="標楷體" w:eastAsia="標楷體" w:hAnsi="標楷體"/>
                <w:b/>
                <w:kern w:val="0"/>
                <w:szCs w:val="24"/>
              </w:rPr>
            </w:pPr>
            <w:r w:rsidRPr="005C4217">
              <w:rPr>
                <w:rFonts w:ascii="標楷體" w:eastAsia="標楷體" w:hAnsi="標楷體" w:cs="Times New Roman" w:hint="eastAsia"/>
                <w:b/>
                <w:noProof/>
                <w:kern w:val="0"/>
                <w:szCs w:val="24"/>
              </w:rPr>
              <w:t>營業外收入</w:t>
            </w:r>
          </w:p>
        </w:tc>
        <w:tc>
          <w:tcPr>
            <w:tcW w:w="1667" w:type="dxa"/>
            <w:tcBorders>
              <w:top w:val="nil"/>
              <w:left w:val="single" w:sz="4" w:space="0" w:color="auto"/>
              <w:bottom w:val="nil"/>
              <w:right w:val="single" w:sz="4" w:space="0" w:color="auto"/>
            </w:tcBorders>
            <w:vAlign w:val="center"/>
            <w:hideMark/>
          </w:tcPr>
          <w:p w14:paraId="60D6C63D" w14:textId="54EA1433" w:rsidR="0053327A" w:rsidRPr="00A7395F" w:rsidRDefault="0053327A" w:rsidP="0053327A">
            <w:pPr>
              <w:autoSpaceDE w:val="0"/>
              <w:autoSpaceDN w:val="0"/>
              <w:adjustRightInd w:val="0"/>
              <w:spacing w:line="240" w:lineRule="exact"/>
              <w:ind w:left="57" w:rightChars="10" w:right="24"/>
              <w:jc w:val="right"/>
              <w:rPr>
                <w:rFonts w:asciiTheme="minorEastAsia" w:hAnsiTheme="minorEastAsia"/>
                <w:b/>
                <w:color w:val="FF0000"/>
                <w:kern w:val="0"/>
                <w:sz w:val="18"/>
              </w:rPr>
            </w:pPr>
            <w:r w:rsidRPr="00B77B90">
              <w:rPr>
                <w:rFonts w:ascii="新細明體" w:hAnsi="新細明體"/>
                <w:b/>
                <w:noProof/>
                <w:kern w:val="0"/>
                <w:sz w:val="18"/>
              </w:rPr>
              <w:t>1,718,752,000</w:t>
            </w:r>
          </w:p>
        </w:tc>
        <w:tc>
          <w:tcPr>
            <w:tcW w:w="1667" w:type="dxa"/>
            <w:tcBorders>
              <w:top w:val="nil"/>
              <w:left w:val="single" w:sz="4" w:space="0" w:color="auto"/>
              <w:bottom w:val="nil"/>
              <w:right w:val="single" w:sz="4" w:space="0" w:color="auto"/>
            </w:tcBorders>
            <w:vAlign w:val="center"/>
            <w:hideMark/>
          </w:tcPr>
          <w:p w14:paraId="2A7FEB40" w14:textId="677A830A" w:rsidR="0053327A" w:rsidRPr="00A7395F" w:rsidRDefault="0053327A" w:rsidP="0053327A">
            <w:pPr>
              <w:autoSpaceDE w:val="0"/>
              <w:autoSpaceDN w:val="0"/>
              <w:adjustRightInd w:val="0"/>
              <w:spacing w:line="240" w:lineRule="exact"/>
              <w:ind w:left="57" w:rightChars="10" w:right="24"/>
              <w:jc w:val="right"/>
              <w:rPr>
                <w:rFonts w:asciiTheme="minorEastAsia" w:hAnsiTheme="minorEastAsia"/>
                <w:b/>
                <w:color w:val="FF0000"/>
                <w:kern w:val="0"/>
                <w:sz w:val="18"/>
              </w:rPr>
            </w:pPr>
            <w:r w:rsidRPr="00B77B90">
              <w:rPr>
                <w:rFonts w:ascii="新細明體" w:hAnsi="新細明體"/>
                <w:b/>
                <w:noProof/>
                <w:kern w:val="0"/>
                <w:sz w:val="18"/>
              </w:rPr>
              <w:t>2,177,466,695</w:t>
            </w:r>
          </w:p>
        </w:tc>
        <w:tc>
          <w:tcPr>
            <w:tcW w:w="1667" w:type="dxa"/>
            <w:tcBorders>
              <w:top w:val="nil"/>
              <w:left w:val="single" w:sz="4" w:space="0" w:color="auto"/>
              <w:bottom w:val="nil"/>
              <w:right w:val="single" w:sz="4" w:space="0" w:color="auto"/>
            </w:tcBorders>
            <w:vAlign w:val="center"/>
            <w:hideMark/>
          </w:tcPr>
          <w:p w14:paraId="0870CEF8" w14:textId="01E007B3" w:rsidR="0053327A" w:rsidRPr="00A7395F" w:rsidRDefault="0053327A" w:rsidP="0053327A">
            <w:pPr>
              <w:autoSpaceDE w:val="0"/>
              <w:autoSpaceDN w:val="0"/>
              <w:adjustRightInd w:val="0"/>
              <w:spacing w:line="240" w:lineRule="exact"/>
              <w:ind w:left="57" w:rightChars="10" w:right="24"/>
              <w:jc w:val="right"/>
              <w:rPr>
                <w:rFonts w:asciiTheme="minorEastAsia" w:hAnsiTheme="minorEastAsia"/>
                <w:b/>
                <w:color w:val="FF0000"/>
                <w:kern w:val="0"/>
                <w:sz w:val="18"/>
              </w:rPr>
            </w:pPr>
            <w:r w:rsidRPr="00B77B90">
              <w:rPr>
                <w:rFonts w:ascii="新細明體" w:hAnsi="新細明體"/>
                <w:b/>
                <w:noProof/>
                <w:kern w:val="0"/>
                <w:sz w:val="18"/>
              </w:rPr>
              <w:t>2,177,466,695</w:t>
            </w:r>
          </w:p>
        </w:tc>
        <w:tc>
          <w:tcPr>
            <w:tcW w:w="1848" w:type="dxa"/>
            <w:tcBorders>
              <w:top w:val="nil"/>
              <w:left w:val="single" w:sz="4" w:space="0" w:color="auto"/>
              <w:bottom w:val="nil"/>
              <w:right w:val="single" w:sz="4" w:space="0" w:color="auto"/>
            </w:tcBorders>
            <w:vAlign w:val="center"/>
            <w:hideMark/>
          </w:tcPr>
          <w:p w14:paraId="6AC0B5F7" w14:textId="6C3421C3" w:rsidR="0053327A" w:rsidRPr="00A7395F" w:rsidRDefault="0053327A" w:rsidP="0053327A">
            <w:pPr>
              <w:autoSpaceDE w:val="0"/>
              <w:autoSpaceDN w:val="0"/>
              <w:adjustRightInd w:val="0"/>
              <w:spacing w:line="240" w:lineRule="exact"/>
              <w:ind w:rightChars="10" w:right="24"/>
              <w:jc w:val="right"/>
              <w:rPr>
                <w:rFonts w:asciiTheme="minorEastAsia" w:hAnsiTheme="minorEastAsia"/>
                <w:b/>
                <w:color w:val="FF0000"/>
                <w:kern w:val="0"/>
                <w:sz w:val="18"/>
              </w:rPr>
            </w:pPr>
            <w:r w:rsidRPr="00B77B90">
              <w:rPr>
                <w:rFonts w:ascii="新細明體" w:hAnsi="新細明體"/>
                <w:b/>
                <w:noProof/>
                <w:kern w:val="0"/>
                <w:sz w:val="18"/>
              </w:rPr>
              <w:t>458,714,695</w:t>
            </w:r>
          </w:p>
        </w:tc>
        <w:tc>
          <w:tcPr>
            <w:tcW w:w="883" w:type="dxa"/>
            <w:tcBorders>
              <w:top w:val="nil"/>
              <w:left w:val="single" w:sz="4" w:space="0" w:color="auto"/>
              <w:bottom w:val="nil"/>
              <w:right w:val="nil"/>
            </w:tcBorders>
            <w:vAlign w:val="center"/>
            <w:hideMark/>
          </w:tcPr>
          <w:p w14:paraId="7E11B592" w14:textId="4AB90140" w:rsidR="0053327A" w:rsidRPr="00A7395F" w:rsidRDefault="0053327A" w:rsidP="0053327A">
            <w:pPr>
              <w:autoSpaceDE w:val="0"/>
              <w:autoSpaceDN w:val="0"/>
              <w:adjustRightInd w:val="0"/>
              <w:spacing w:line="240" w:lineRule="exact"/>
              <w:ind w:left="57" w:rightChars="10" w:right="24"/>
              <w:jc w:val="right"/>
              <w:rPr>
                <w:rFonts w:asciiTheme="minorEastAsia" w:hAnsiTheme="minorEastAsia"/>
                <w:b/>
                <w:color w:val="FF0000"/>
                <w:kern w:val="0"/>
                <w:sz w:val="18"/>
              </w:rPr>
            </w:pPr>
            <w:r w:rsidRPr="00B77B90">
              <w:rPr>
                <w:rFonts w:ascii="新細明體" w:hAnsi="新細明體"/>
                <w:b/>
                <w:noProof/>
                <w:kern w:val="0"/>
                <w:sz w:val="18"/>
              </w:rPr>
              <w:t>26.69</w:t>
            </w:r>
          </w:p>
        </w:tc>
      </w:tr>
      <w:tr w:rsidR="0053327A" w:rsidRPr="003F5252" w14:paraId="3E4B54D7" w14:textId="77777777" w:rsidTr="00966884">
        <w:trPr>
          <w:trHeight w:hRule="exact" w:val="510"/>
          <w:jc w:val="center"/>
        </w:trPr>
        <w:tc>
          <w:tcPr>
            <w:tcW w:w="2474" w:type="dxa"/>
            <w:tcBorders>
              <w:top w:val="nil"/>
              <w:left w:val="nil"/>
              <w:bottom w:val="nil"/>
              <w:right w:val="single" w:sz="4" w:space="0" w:color="auto"/>
            </w:tcBorders>
            <w:vAlign w:val="center"/>
            <w:hideMark/>
          </w:tcPr>
          <w:p w14:paraId="3B1AD404" w14:textId="77777777" w:rsidR="0053327A" w:rsidRPr="005A760F" w:rsidRDefault="0053327A" w:rsidP="0053327A">
            <w:pPr>
              <w:autoSpaceDE w:val="0"/>
              <w:autoSpaceDN w:val="0"/>
              <w:adjustRightInd w:val="0"/>
              <w:snapToGrid w:val="0"/>
              <w:spacing w:line="240" w:lineRule="exact"/>
              <w:ind w:leftChars="100" w:left="240" w:right="113"/>
              <w:jc w:val="distribute"/>
              <w:rPr>
                <w:rFonts w:ascii="標楷體" w:eastAsia="標楷體" w:hAnsi="標楷體" w:cs="Times New Roman"/>
                <w:noProof/>
                <w:spacing w:val="-20"/>
                <w:kern w:val="0"/>
                <w:sz w:val="22"/>
              </w:rPr>
            </w:pPr>
            <w:r w:rsidRPr="005A760F">
              <w:rPr>
                <w:rFonts w:ascii="標楷體" w:eastAsia="標楷體" w:hAnsi="標楷體" w:cs="Times New Roman" w:hint="eastAsia"/>
                <w:noProof/>
                <w:spacing w:val="-20"/>
                <w:kern w:val="0"/>
                <w:sz w:val="22"/>
              </w:rPr>
              <w:t>採用權益法認列之關聯</w:t>
            </w:r>
          </w:p>
          <w:p w14:paraId="0F447293" w14:textId="77777777" w:rsidR="0053327A" w:rsidRPr="005A760F" w:rsidRDefault="0053327A" w:rsidP="0053327A">
            <w:pPr>
              <w:autoSpaceDE w:val="0"/>
              <w:autoSpaceDN w:val="0"/>
              <w:adjustRightInd w:val="0"/>
              <w:spacing w:line="240" w:lineRule="exact"/>
              <w:ind w:leftChars="100" w:left="240" w:right="113"/>
              <w:jc w:val="distribute"/>
              <w:rPr>
                <w:rFonts w:ascii="標楷體" w:eastAsia="標楷體" w:hAnsi="標楷體"/>
                <w:sz w:val="22"/>
              </w:rPr>
            </w:pPr>
            <w:r w:rsidRPr="005A760F">
              <w:rPr>
                <w:rFonts w:ascii="標楷體" w:eastAsia="標楷體" w:hAnsi="標楷體" w:cs="Times New Roman" w:hint="eastAsia"/>
                <w:noProof/>
                <w:spacing w:val="-20"/>
                <w:kern w:val="0"/>
                <w:sz w:val="22"/>
              </w:rPr>
              <w:t>企業及合資利益之份額</w:t>
            </w:r>
          </w:p>
        </w:tc>
        <w:tc>
          <w:tcPr>
            <w:tcW w:w="1667" w:type="dxa"/>
            <w:tcBorders>
              <w:top w:val="nil"/>
              <w:left w:val="single" w:sz="4" w:space="0" w:color="auto"/>
              <w:bottom w:val="nil"/>
              <w:right w:val="single" w:sz="4" w:space="0" w:color="auto"/>
            </w:tcBorders>
            <w:vAlign w:val="center"/>
            <w:hideMark/>
          </w:tcPr>
          <w:p w14:paraId="4FEC3211" w14:textId="47553605" w:rsidR="0053327A" w:rsidRPr="00A7395F" w:rsidRDefault="0053327A" w:rsidP="0053327A">
            <w:pPr>
              <w:autoSpaceDE w:val="0"/>
              <w:autoSpaceDN w:val="0"/>
              <w:adjustRightInd w:val="0"/>
              <w:spacing w:line="240" w:lineRule="exact"/>
              <w:ind w:left="57" w:rightChars="10" w:right="24"/>
              <w:jc w:val="right"/>
              <w:rPr>
                <w:rFonts w:asciiTheme="minorEastAsia" w:hAnsiTheme="minorEastAsia"/>
                <w:color w:val="FF0000"/>
                <w:sz w:val="18"/>
                <w:szCs w:val="18"/>
              </w:rPr>
            </w:pPr>
            <w:r w:rsidRPr="00AC190F">
              <w:rPr>
                <w:rFonts w:ascii="新細明體" w:hAnsi="新細明體"/>
                <w:noProof/>
                <w:kern w:val="0"/>
                <w:sz w:val="18"/>
              </w:rPr>
              <w:t>58,476,000</w:t>
            </w:r>
          </w:p>
        </w:tc>
        <w:tc>
          <w:tcPr>
            <w:tcW w:w="1667" w:type="dxa"/>
            <w:tcBorders>
              <w:top w:val="nil"/>
              <w:left w:val="single" w:sz="4" w:space="0" w:color="auto"/>
              <w:bottom w:val="nil"/>
              <w:right w:val="single" w:sz="4" w:space="0" w:color="auto"/>
            </w:tcBorders>
            <w:vAlign w:val="center"/>
            <w:hideMark/>
          </w:tcPr>
          <w:p w14:paraId="334986A6" w14:textId="269AF056" w:rsidR="0053327A" w:rsidRPr="00A7395F" w:rsidRDefault="0053327A" w:rsidP="0053327A">
            <w:pPr>
              <w:autoSpaceDE w:val="0"/>
              <w:autoSpaceDN w:val="0"/>
              <w:adjustRightInd w:val="0"/>
              <w:spacing w:line="240" w:lineRule="exact"/>
              <w:ind w:left="57" w:rightChars="10" w:right="24"/>
              <w:jc w:val="right"/>
              <w:rPr>
                <w:rFonts w:asciiTheme="minorEastAsia" w:hAnsiTheme="minorEastAsia"/>
                <w:color w:val="FF0000"/>
                <w:kern w:val="0"/>
                <w:sz w:val="18"/>
              </w:rPr>
            </w:pPr>
            <w:r w:rsidRPr="00AC190F">
              <w:rPr>
                <w:rFonts w:ascii="新細明體" w:hAnsi="新細明體"/>
                <w:noProof/>
                <w:kern w:val="0"/>
                <w:sz w:val="18"/>
              </w:rPr>
              <w:t>87,308,309</w:t>
            </w:r>
          </w:p>
        </w:tc>
        <w:tc>
          <w:tcPr>
            <w:tcW w:w="1667" w:type="dxa"/>
            <w:tcBorders>
              <w:top w:val="nil"/>
              <w:left w:val="single" w:sz="4" w:space="0" w:color="auto"/>
              <w:bottom w:val="nil"/>
              <w:right w:val="single" w:sz="4" w:space="0" w:color="auto"/>
            </w:tcBorders>
            <w:vAlign w:val="center"/>
            <w:hideMark/>
          </w:tcPr>
          <w:p w14:paraId="26BF6B4B" w14:textId="0714BE67" w:rsidR="0053327A" w:rsidRPr="00A7395F" w:rsidRDefault="0053327A" w:rsidP="0053327A">
            <w:pPr>
              <w:autoSpaceDE w:val="0"/>
              <w:autoSpaceDN w:val="0"/>
              <w:adjustRightInd w:val="0"/>
              <w:spacing w:line="240" w:lineRule="exact"/>
              <w:ind w:left="57" w:rightChars="10" w:right="24"/>
              <w:jc w:val="right"/>
              <w:rPr>
                <w:rFonts w:asciiTheme="minorEastAsia" w:hAnsiTheme="minorEastAsia"/>
                <w:color w:val="FF0000"/>
                <w:kern w:val="0"/>
                <w:sz w:val="18"/>
              </w:rPr>
            </w:pPr>
            <w:r w:rsidRPr="00AC190F">
              <w:rPr>
                <w:rFonts w:ascii="新細明體" w:hAnsi="新細明體"/>
                <w:noProof/>
                <w:kern w:val="0"/>
                <w:sz w:val="18"/>
              </w:rPr>
              <w:t>87,308,309</w:t>
            </w:r>
          </w:p>
        </w:tc>
        <w:tc>
          <w:tcPr>
            <w:tcW w:w="1848" w:type="dxa"/>
            <w:tcBorders>
              <w:top w:val="nil"/>
              <w:left w:val="single" w:sz="4" w:space="0" w:color="auto"/>
              <w:bottom w:val="nil"/>
              <w:right w:val="single" w:sz="4" w:space="0" w:color="auto"/>
            </w:tcBorders>
            <w:vAlign w:val="center"/>
            <w:hideMark/>
          </w:tcPr>
          <w:p w14:paraId="1883DFAF" w14:textId="41451EE9" w:rsidR="0053327A" w:rsidRPr="00A7395F" w:rsidRDefault="0053327A" w:rsidP="0053327A">
            <w:pPr>
              <w:autoSpaceDE w:val="0"/>
              <w:autoSpaceDN w:val="0"/>
              <w:adjustRightInd w:val="0"/>
              <w:spacing w:line="240" w:lineRule="exact"/>
              <w:ind w:rightChars="10" w:right="24"/>
              <w:jc w:val="right"/>
              <w:rPr>
                <w:rFonts w:asciiTheme="minorEastAsia" w:hAnsiTheme="minorEastAsia"/>
                <w:color w:val="FF0000"/>
                <w:kern w:val="0"/>
                <w:sz w:val="18"/>
              </w:rPr>
            </w:pPr>
            <w:r w:rsidRPr="00AC190F">
              <w:rPr>
                <w:rFonts w:ascii="新細明體" w:hAnsi="新細明體"/>
                <w:noProof/>
                <w:kern w:val="0"/>
                <w:sz w:val="18"/>
              </w:rPr>
              <w:t>28,832,309</w:t>
            </w:r>
          </w:p>
        </w:tc>
        <w:tc>
          <w:tcPr>
            <w:tcW w:w="883" w:type="dxa"/>
            <w:tcBorders>
              <w:top w:val="nil"/>
              <w:left w:val="single" w:sz="4" w:space="0" w:color="auto"/>
              <w:bottom w:val="nil"/>
              <w:right w:val="nil"/>
            </w:tcBorders>
            <w:vAlign w:val="center"/>
            <w:hideMark/>
          </w:tcPr>
          <w:p w14:paraId="16290256" w14:textId="38E860A5" w:rsidR="0053327A" w:rsidRPr="00A7395F" w:rsidRDefault="0053327A" w:rsidP="0053327A">
            <w:pPr>
              <w:autoSpaceDE w:val="0"/>
              <w:autoSpaceDN w:val="0"/>
              <w:adjustRightInd w:val="0"/>
              <w:spacing w:line="240" w:lineRule="exact"/>
              <w:ind w:left="57" w:rightChars="10" w:right="24"/>
              <w:jc w:val="right"/>
              <w:rPr>
                <w:rFonts w:asciiTheme="minorEastAsia" w:hAnsiTheme="minorEastAsia"/>
                <w:color w:val="FF0000"/>
                <w:kern w:val="0"/>
                <w:sz w:val="18"/>
              </w:rPr>
            </w:pPr>
            <w:r w:rsidRPr="00AC190F">
              <w:rPr>
                <w:rFonts w:ascii="新細明體" w:hAnsi="新細明體"/>
                <w:noProof/>
                <w:kern w:val="0"/>
                <w:sz w:val="18"/>
              </w:rPr>
              <w:t>49.31</w:t>
            </w:r>
          </w:p>
        </w:tc>
      </w:tr>
      <w:tr w:rsidR="0053327A" w:rsidRPr="003F5252" w14:paraId="2864BB46" w14:textId="77777777" w:rsidTr="00966884">
        <w:trPr>
          <w:trHeight w:val="349"/>
          <w:jc w:val="center"/>
        </w:trPr>
        <w:tc>
          <w:tcPr>
            <w:tcW w:w="2474" w:type="dxa"/>
            <w:tcBorders>
              <w:top w:val="nil"/>
              <w:left w:val="nil"/>
              <w:bottom w:val="nil"/>
              <w:right w:val="single" w:sz="4" w:space="0" w:color="auto"/>
            </w:tcBorders>
            <w:vAlign w:val="center"/>
            <w:hideMark/>
          </w:tcPr>
          <w:p w14:paraId="6B028D66" w14:textId="77777777" w:rsidR="0053327A" w:rsidRPr="005A760F" w:rsidRDefault="0053327A" w:rsidP="0053327A">
            <w:pPr>
              <w:autoSpaceDE w:val="0"/>
              <w:autoSpaceDN w:val="0"/>
              <w:adjustRightInd w:val="0"/>
              <w:spacing w:line="240" w:lineRule="exact"/>
              <w:ind w:leftChars="100" w:left="240" w:right="57"/>
              <w:jc w:val="distribute"/>
              <w:rPr>
                <w:rFonts w:ascii="標楷體" w:eastAsia="標楷體" w:hAnsi="標楷體"/>
                <w:kern w:val="0"/>
                <w:sz w:val="22"/>
              </w:rPr>
            </w:pPr>
            <w:r w:rsidRPr="005A760F">
              <w:rPr>
                <w:rFonts w:ascii="標楷體" w:eastAsia="標楷體" w:hAnsi="標楷體" w:cs="Times New Roman" w:hint="eastAsia"/>
                <w:noProof/>
                <w:kern w:val="0"/>
                <w:sz w:val="22"/>
              </w:rPr>
              <w:t>其他營業外收入</w:t>
            </w:r>
          </w:p>
        </w:tc>
        <w:tc>
          <w:tcPr>
            <w:tcW w:w="1667" w:type="dxa"/>
            <w:tcBorders>
              <w:top w:val="nil"/>
              <w:left w:val="single" w:sz="4" w:space="0" w:color="auto"/>
              <w:bottom w:val="nil"/>
              <w:right w:val="single" w:sz="4" w:space="0" w:color="auto"/>
            </w:tcBorders>
            <w:vAlign w:val="center"/>
            <w:hideMark/>
          </w:tcPr>
          <w:p w14:paraId="5BF78554" w14:textId="682A7A82" w:rsidR="0053327A" w:rsidRPr="00A7395F" w:rsidRDefault="0053327A" w:rsidP="0053327A">
            <w:pPr>
              <w:autoSpaceDE w:val="0"/>
              <w:autoSpaceDN w:val="0"/>
              <w:adjustRightInd w:val="0"/>
              <w:spacing w:line="240" w:lineRule="exact"/>
              <w:ind w:left="57" w:rightChars="10" w:right="24"/>
              <w:jc w:val="right"/>
              <w:rPr>
                <w:rFonts w:asciiTheme="minorEastAsia" w:hAnsiTheme="minorEastAsia"/>
                <w:color w:val="FF0000"/>
                <w:kern w:val="0"/>
                <w:sz w:val="18"/>
              </w:rPr>
            </w:pPr>
            <w:r w:rsidRPr="00AC190F">
              <w:rPr>
                <w:rFonts w:ascii="新細明體" w:hAnsi="新細明體"/>
                <w:noProof/>
                <w:kern w:val="0"/>
                <w:sz w:val="18"/>
              </w:rPr>
              <w:t>1,660,276,000</w:t>
            </w:r>
          </w:p>
        </w:tc>
        <w:tc>
          <w:tcPr>
            <w:tcW w:w="1667" w:type="dxa"/>
            <w:tcBorders>
              <w:top w:val="nil"/>
              <w:left w:val="single" w:sz="4" w:space="0" w:color="auto"/>
              <w:bottom w:val="nil"/>
              <w:right w:val="single" w:sz="4" w:space="0" w:color="auto"/>
            </w:tcBorders>
            <w:vAlign w:val="center"/>
            <w:hideMark/>
          </w:tcPr>
          <w:p w14:paraId="41C2CA59" w14:textId="7161801B" w:rsidR="0053327A" w:rsidRPr="00A7395F" w:rsidRDefault="0053327A" w:rsidP="0053327A">
            <w:pPr>
              <w:autoSpaceDE w:val="0"/>
              <w:autoSpaceDN w:val="0"/>
              <w:adjustRightInd w:val="0"/>
              <w:spacing w:line="240" w:lineRule="exact"/>
              <w:ind w:left="57" w:rightChars="10" w:right="24"/>
              <w:jc w:val="right"/>
              <w:rPr>
                <w:rFonts w:asciiTheme="minorEastAsia" w:hAnsiTheme="minorEastAsia"/>
                <w:color w:val="FF0000"/>
                <w:kern w:val="0"/>
                <w:sz w:val="18"/>
              </w:rPr>
            </w:pPr>
            <w:r w:rsidRPr="00AC190F">
              <w:rPr>
                <w:rFonts w:ascii="新細明體" w:hAnsi="新細明體"/>
                <w:noProof/>
                <w:kern w:val="0"/>
                <w:sz w:val="18"/>
              </w:rPr>
              <w:t>2,090,158,386</w:t>
            </w:r>
          </w:p>
        </w:tc>
        <w:tc>
          <w:tcPr>
            <w:tcW w:w="1667" w:type="dxa"/>
            <w:tcBorders>
              <w:top w:val="nil"/>
              <w:left w:val="single" w:sz="4" w:space="0" w:color="auto"/>
              <w:bottom w:val="nil"/>
              <w:right w:val="single" w:sz="4" w:space="0" w:color="auto"/>
            </w:tcBorders>
            <w:vAlign w:val="center"/>
            <w:hideMark/>
          </w:tcPr>
          <w:p w14:paraId="68D98236" w14:textId="79F176CD" w:rsidR="0053327A" w:rsidRPr="00A7395F" w:rsidRDefault="0053327A" w:rsidP="0053327A">
            <w:pPr>
              <w:autoSpaceDE w:val="0"/>
              <w:autoSpaceDN w:val="0"/>
              <w:adjustRightInd w:val="0"/>
              <w:spacing w:line="240" w:lineRule="exact"/>
              <w:ind w:left="57" w:rightChars="10" w:right="24"/>
              <w:jc w:val="right"/>
              <w:rPr>
                <w:rFonts w:asciiTheme="minorEastAsia" w:hAnsiTheme="minorEastAsia"/>
                <w:color w:val="FF0000"/>
                <w:kern w:val="0"/>
                <w:sz w:val="18"/>
              </w:rPr>
            </w:pPr>
            <w:r w:rsidRPr="00AC190F">
              <w:rPr>
                <w:rFonts w:ascii="新細明體" w:hAnsi="新細明體"/>
                <w:noProof/>
                <w:kern w:val="0"/>
                <w:sz w:val="18"/>
              </w:rPr>
              <w:t>2,090,158,386</w:t>
            </w:r>
          </w:p>
        </w:tc>
        <w:tc>
          <w:tcPr>
            <w:tcW w:w="1848" w:type="dxa"/>
            <w:tcBorders>
              <w:top w:val="nil"/>
              <w:left w:val="single" w:sz="4" w:space="0" w:color="auto"/>
              <w:bottom w:val="nil"/>
              <w:right w:val="single" w:sz="4" w:space="0" w:color="auto"/>
            </w:tcBorders>
            <w:vAlign w:val="center"/>
            <w:hideMark/>
          </w:tcPr>
          <w:p w14:paraId="7B652F33" w14:textId="026B6F6D" w:rsidR="0053327A" w:rsidRPr="00A7395F" w:rsidRDefault="0053327A" w:rsidP="0053327A">
            <w:pPr>
              <w:autoSpaceDE w:val="0"/>
              <w:autoSpaceDN w:val="0"/>
              <w:adjustRightInd w:val="0"/>
              <w:spacing w:line="240" w:lineRule="exact"/>
              <w:ind w:rightChars="10" w:right="24"/>
              <w:jc w:val="right"/>
              <w:rPr>
                <w:rFonts w:asciiTheme="minorEastAsia" w:hAnsiTheme="minorEastAsia"/>
                <w:color w:val="FF0000"/>
                <w:kern w:val="0"/>
                <w:sz w:val="18"/>
              </w:rPr>
            </w:pPr>
            <w:r w:rsidRPr="00AC190F">
              <w:rPr>
                <w:rFonts w:ascii="新細明體" w:hAnsi="新細明體"/>
                <w:noProof/>
                <w:kern w:val="0"/>
                <w:sz w:val="18"/>
              </w:rPr>
              <w:t>429,882,386</w:t>
            </w:r>
          </w:p>
        </w:tc>
        <w:tc>
          <w:tcPr>
            <w:tcW w:w="883" w:type="dxa"/>
            <w:tcBorders>
              <w:top w:val="nil"/>
              <w:left w:val="single" w:sz="4" w:space="0" w:color="auto"/>
              <w:bottom w:val="nil"/>
              <w:right w:val="nil"/>
            </w:tcBorders>
            <w:vAlign w:val="center"/>
            <w:hideMark/>
          </w:tcPr>
          <w:p w14:paraId="73D0B2B5" w14:textId="4BD4BB5C" w:rsidR="0053327A" w:rsidRPr="00A7395F" w:rsidRDefault="0053327A" w:rsidP="0053327A">
            <w:pPr>
              <w:autoSpaceDE w:val="0"/>
              <w:autoSpaceDN w:val="0"/>
              <w:adjustRightInd w:val="0"/>
              <w:spacing w:line="240" w:lineRule="exact"/>
              <w:ind w:left="57" w:rightChars="10" w:right="24"/>
              <w:jc w:val="right"/>
              <w:rPr>
                <w:rFonts w:asciiTheme="minorEastAsia" w:hAnsiTheme="minorEastAsia"/>
                <w:color w:val="FF0000"/>
                <w:kern w:val="0"/>
                <w:sz w:val="18"/>
              </w:rPr>
            </w:pPr>
            <w:r w:rsidRPr="00AC190F">
              <w:rPr>
                <w:rFonts w:ascii="新細明體" w:hAnsi="新細明體"/>
                <w:noProof/>
                <w:kern w:val="0"/>
                <w:sz w:val="18"/>
              </w:rPr>
              <w:t>25.89</w:t>
            </w:r>
          </w:p>
        </w:tc>
      </w:tr>
      <w:tr w:rsidR="0053327A" w:rsidRPr="003F5252" w14:paraId="026804F0" w14:textId="77777777" w:rsidTr="00966884">
        <w:trPr>
          <w:trHeight w:val="349"/>
          <w:jc w:val="center"/>
        </w:trPr>
        <w:tc>
          <w:tcPr>
            <w:tcW w:w="2474" w:type="dxa"/>
            <w:tcBorders>
              <w:top w:val="nil"/>
              <w:left w:val="nil"/>
              <w:bottom w:val="nil"/>
              <w:right w:val="single" w:sz="4" w:space="0" w:color="auto"/>
            </w:tcBorders>
            <w:vAlign w:val="center"/>
            <w:hideMark/>
          </w:tcPr>
          <w:p w14:paraId="3B712719" w14:textId="77777777" w:rsidR="0053327A" w:rsidRPr="005C4217" w:rsidRDefault="0053327A" w:rsidP="0053327A">
            <w:pPr>
              <w:autoSpaceDE w:val="0"/>
              <w:autoSpaceDN w:val="0"/>
              <w:adjustRightInd w:val="0"/>
              <w:spacing w:line="240" w:lineRule="exact"/>
              <w:ind w:left="57" w:right="57"/>
              <w:jc w:val="distribute"/>
              <w:rPr>
                <w:rFonts w:ascii="標楷體" w:eastAsia="標楷體" w:hAnsi="標楷體"/>
                <w:b/>
                <w:kern w:val="0"/>
                <w:szCs w:val="24"/>
              </w:rPr>
            </w:pPr>
            <w:r w:rsidRPr="005C4217">
              <w:rPr>
                <w:rFonts w:ascii="標楷體" w:eastAsia="標楷體" w:hAnsi="標楷體" w:cs="Times New Roman" w:hint="eastAsia"/>
                <w:b/>
                <w:noProof/>
                <w:kern w:val="0"/>
                <w:szCs w:val="24"/>
              </w:rPr>
              <w:t>營業外費用</w:t>
            </w:r>
          </w:p>
        </w:tc>
        <w:tc>
          <w:tcPr>
            <w:tcW w:w="1667" w:type="dxa"/>
            <w:tcBorders>
              <w:top w:val="nil"/>
              <w:left w:val="single" w:sz="4" w:space="0" w:color="auto"/>
              <w:bottom w:val="nil"/>
              <w:right w:val="single" w:sz="4" w:space="0" w:color="auto"/>
            </w:tcBorders>
            <w:vAlign w:val="center"/>
            <w:hideMark/>
          </w:tcPr>
          <w:p w14:paraId="7EF5CC89" w14:textId="0847C0C5" w:rsidR="0053327A" w:rsidRPr="00A7395F" w:rsidRDefault="0053327A" w:rsidP="0053327A">
            <w:pPr>
              <w:autoSpaceDE w:val="0"/>
              <w:autoSpaceDN w:val="0"/>
              <w:adjustRightInd w:val="0"/>
              <w:spacing w:line="240" w:lineRule="exact"/>
              <w:ind w:left="57" w:rightChars="10" w:right="24"/>
              <w:jc w:val="right"/>
              <w:rPr>
                <w:rFonts w:asciiTheme="minorEastAsia" w:hAnsiTheme="minorEastAsia"/>
                <w:b/>
                <w:color w:val="FF0000"/>
                <w:kern w:val="0"/>
                <w:sz w:val="18"/>
              </w:rPr>
            </w:pPr>
            <w:r w:rsidRPr="00B77B90">
              <w:rPr>
                <w:rFonts w:ascii="新細明體" w:hAnsi="新細明體"/>
                <w:b/>
                <w:noProof/>
                <w:kern w:val="0"/>
                <w:sz w:val="18"/>
              </w:rPr>
              <w:t>516,914,000</w:t>
            </w:r>
          </w:p>
        </w:tc>
        <w:tc>
          <w:tcPr>
            <w:tcW w:w="1667" w:type="dxa"/>
            <w:tcBorders>
              <w:top w:val="nil"/>
              <w:left w:val="single" w:sz="4" w:space="0" w:color="auto"/>
              <w:bottom w:val="nil"/>
              <w:right w:val="single" w:sz="4" w:space="0" w:color="auto"/>
            </w:tcBorders>
            <w:vAlign w:val="center"/>
            <w:hideMark/>
          </w:tcPr>
          <w:p w14:paraId="36B49789" w14:textId="773BA94D" w:rsidR="0053327A" w:rsidRPr="00A7395F" w:rsidRDefault="0053327A" w:rsidP="0053327A">
            <w:pPr>
              <w:autoSpaceDE w:val="0"/>
              <w:autoSpaceDN w:val="0"/>
              <w:adjustRightInd w:val="0"/>
              <w:spacing w:line="240" w:lineRule="exact"/>
              <w:ind w:left="57" w:rightChars="10" w:right="24"/>
              <w:jc w:val="right"/>
              <w:rPr>
                <w:rFonts w:asciiTheme="minorEastAsia" w:hAnsiTheme="minorEastAsia"/>
                <w:b/>
                <w:color w:val="FF0000"/>
                <w:kern w:val="0"/>
                <w:sz w:val="18"/>
              </w:rPr>
            </w:pPr>
            <w:r w:rsidRPr="00B77B90">
              <w:rPr>
                <w:rFonts w:ascii="新細明體" w:hAnsi="新細明體"/>
                <w:b/>
                <w:noProof/>
                <w:kern w:val="0"/>
                <w:sz w:val="18"/>
              </w:rPr>
              <w:t>637,514,011</w:t>
            </w:r>
          </w:p>
        </w:tc>
        <w:tc>
          <w:tcPr>
            <w:tcW w:w="1667" w:type="dxa"/>
            <w:tcBorders>
              <w:top w:val="nil"/>
              <w:left w:val="single" w:sz="4" w:space="0" w:color="auto"/>
              <w:bottom w:val="nil"/>
              <w:right w:val="single" w:sz="4" w:space="0" w:color="auto"/>
            </w:tcBorders>
            <w:vAlign w:val="center"/>
            <w:hideMark/>
          </w:tcPr>
          <w:p w14:paraId="49262EAC" w14:textId="5935D629" w:rsidR="0053327A" w:rsidRPr="00A7395F" w:rsidRDefault="0053327A" w:rsidP="0053327A">
            <w:pPr>
              <w:autoSpaceDE w:val="0"/>
              <w:autoSpaceDN w:val="0"/>
              <w:adjustRightInd w:val="0"/>
              <w:spacing w:line="240" w:lineRule="exact"/>
              <w:ind w:left="57" w:rightChars="10" w:right="24"/>
              <w:jc w:val="right"/>
              <w:rPr>
                <w:rFonts w:asciiTheme="minorEastAsia" w:hAnsiTheme="minorEastAsia"/>
                <w:b/>
                <w:color w:val="FF0000"/>
                <w:kern w:val="0"/>
                <w:sz w:val="18"/>
              </w:rPr>
            </w:pPr>
            <w:r w:rsidRPr="00B77B90">
              <w:rPr>
                <w:rFonts w:ascii="新細明體" w:hAnsi="新細明體"/>
                <w:b/>
                <w:noProof/>
                <w:kern w:val="0"/>
                <w:sz w:val="18"/>
              </w:rPr>
              <w:t>637,514,011</w:t>
            </w:r>
          </w:p>
        </w:tc>
        <w:tc>
          <w:tcPr>
            <w:tcW w:w="1848" w:type="dxa"/>
            <w:tcBorders>
              <w:top w:val="nil"/>
              <w:left w:val="single" w:sz="4" w:space="0" w:color="auto"/>
              <w:bottom w:val="nil"/>
              <w:right w:val="single" w:sz="4" w:space="0" w:color="auto"/>
            </w:tcBorders>
            <w:vAlign w:val="center"/>
            <w:hideMark/>
          </w:tcPr>
          <w:p w14:paraId="58D95666" w14:textId="397BCDA6" w:rsidR="0053327A" w:rsidRPr="00A7395F" w:rsidRDefault="0053327A" w:rsidP="0053327A">
            <w:pPr>
              <w:autoSpaceDE w:val="0"/>
              <w:autoSpaceDN w:val="0"/>
              <w:adjustRightInd w:val="0"/>
              <w:spacing w:line="240" w:lineRule="exact"/>
              <w:ind w:rightChars="10" w:right="24"/>
              <w:jc w:val="right"/>
              <w:rPr>
                <w:rFonts w:asciiTheme="minorEastAsia" w:hAnsiTheme="minorEastAsia"/>
                <w:b/>
                <w:color w:val="FF0000"/>
                <w:kern w:val="0"/>
                <w:sz w:val="18"/>
              </w:rPr>
            </w:pPr>
            <w:r w:rsidRPr="00B77B90">
              <w:rPr>
                <w:rFonts w:ascii="新細明體" w:hAnsi="新細明體"/>
                <w:b/>
                <w:noProof/>
                <w:kern w:val="0"/>
                <w:sz w:val="18"/>
              </w:rPr>
              <w:t>120,600,011</w:t>
            </w:r>
          </w:p>
        </w:tc>
        <w:tc>
          <w:tcPr>
            <w:tcW w:w="883" w:type="dxa"/>
            <w:tcBorders>
              <w:top w:val="nil"/>
              <w:left w:val="single" w:sz="4" w:space="0" w:color="auto"/>
              <w:bottom w:val="nil"/>
              <w:right w:val="nil"/>
            </w:tcBorders>
            <w:vAlign w:val="center"/>
            <w:hideMark/>
          </w:tcPr>
          <w:p w14:paraId="24D45FB2" w14:textId="09D97325" w:rsidR="0053327A" w:rsidRPr="00A7395F" w:rsidRDefault="0053327A" w:rsidP="0053327A">
            <w:pPr>
              <w:autoSpaceDE w:val="0"/>
              <w:autoSpaceDN w:val="0"/>
              <w:adjustRightInd w:val="0"/>
              <w:spacing w:line="240" w:lineRule="exact"/>
              <w:ind w:left="57" w:rightChars="10" w:right="24"/>
              <w:jc w:val="right"/>
              <w:rPr>
                <w:rFonts w:asciiTheme="minorEastAsia" w:hAnsiTheme="minorEastAsia"/>
                <w:b/>
                <w:color w:val="FF0000"/>
                <w:kern w:val="0"/>
                <w:sz w:val="18"/>
              </w:rPr>
            </w:pPr>
            <w:r w:rsidRPr="00B77B90">
              <w:rPr>
                <w:rFonts w:ascii="新細明體" w:hAnsi="新細明體"/>
                <w:b/>
                <w:noProof/>
                <w:kern w:val="0"/>
                <w:sz w:val="18"/>
              </w:rPr>
              <w:t>23.33</w:t>
            </w:r>
          </w:p>
        </w:tc>
      </w:tr>
      <w:tr w:rsidR="0053327A" w:rsidRPr="003F5252" w14:paraId="27B18D34" w14:textId="77777777" w:rsidTr="00966884">
        <w:trPr>
          <w:trHeight w:val="349"/>
          <w:jc w:val="center"/>
        </w:trPr>
        <w:tc>
          <w:tcPr>
            <w:tcW w:w="2474" w:type="dxa"/>
            <w:tcBorders>
              <w:top w:val="nil"/>
              <w:left w:val="nil"/>
              <w:bottom w:val="nil"/>
              <w:right w:val="single" w:sz="4" w:space="0" w:color="auto"/>
            </w:tcBorders>
            <w:vAlign w:val="center"/>
            <w:hideMark/>
          </w:tcPr>
          <w:p w14:paraId="6B92136C" w14:textId="77777777" w:rsidR="0053327A" w:rsidRPr="005A760F" w:rsidRDefault="0053327A" w:rsidP="0053327A">
            <w:pPr>
              <w:autoSpaceDE w:val="0"/>
              <w:autoSpaceDN w:val="0"/>
              <w:adjustRightInd w:val="0"/>
              <w:spacing w:line="240" w:lineRule="exact"/>
              <w:ind w:leftChars="100" w:left="240" w:right="57"/>
              <w:jc w:val="distribute"/>
              <w:rPr>
                <w:rFonts w:ascii="標楷體" w:eastAsia="標楷體" w:hAnsi="標楷體"/>
                <w:kern w:val="0"/>
                <w:sz w:val="22"/>
              </w:rPr>
            </w:pPr>
            <w:r w:rsidRPr="005A760F">
              <w:rPr>
                <w:rFonts w:ascii="標楷體" w:eastAsia="標楷體" w:hAnsi="標楷體" w:cs="Times New Roman" w:hint="eastAsia"/>
                <w:noProof/>
                <w:kern w:val="0"/>
                <w:sz w:val="22"/>
              </w:rPr>
              <w:t>財務成本</w:t>
            </w:r>
          </w:p>
        </w:tc>
        <w:tc>
          <w:tcPr>
            <w:tcW w:w="1667" w:type="dxa"/>
            <w:tcBorders>
              <w:top w:val="nil"/>
              <w:left w:val="single" w:sz="4" w:space="0" w:color="auto"/>
              <w:bottom w:val="nil"/>
              <w:right w:val="single" w:sz="4" w:space="0" w:color="auto"/>
            </w:tcBorders>
            <w:vAlign w:val="center"/>
            <w:hideMark/>
          </w:tcPr>
          <w:p w14:paraId="5E0004D4" w14:textId="3A7E44D6" w:rsidR="0053327A" w:rsidRPr="00A7395F" w:rsidRDefault="0053327A" w:rsidP="0053327A">
            <w:pPr>
              <w:autoSpaceDE w:val="0"/>
              <w:autoSpaceDN w:val="0"/>
              <w:adjustRightInd w:val="0"/>
              <w:spacing w:line="240" w:lineRule="exact"/>
              <w:ind w:left="57" w:rightChars="10" w:right="24"/>
              <w:jc w:val="right"/>
              <w:rPr>
                <w:rFonts w:asciiTheme="minorEastAsia" w:hAnsiTheme="minorEastAsia"/>
                <w:color w:val="FF0000"/>
                <w:kern w:val="0"/>
                <w:sz w:val="18"/>
              </w:rPr>
            </w:pPr>
            <w:r w:rsidRPr="00AC190F">
              <w:rPr>
                <w:rFonts w:ascii="新細明體" w:hAnsi="新細明體"/>
                <w:noProof/>
                <w:kern w:val="0"/>
                <w:sz w:val="18"/>
              </w:rPr>
              <w:t>575,000</w:t>
            </w:r>
          </w:p>
        </w:tc>
        <w:tc>
          <w:tcPr>
            <w:tcW w:w="1667" w:type="dxa"/>
            <w:tcBorders>
              <w:top w:val="nil"/>
              <w:left w:val="single" w:sz="4" w:space="0" w:color="auto"/>
              <w:bottom w:val="nil"/>
              <w:right w:val="single" w:sz="4" w:space="0" w:color="auto"/>
            </w:tcBorders>
            <w:vAlign w:val="center"/>
            <w:hideMark/>
          </w:tcPr>
          <w:p w14:paraId="41C62DD4" w14:textId="03161230" w:rsidR="0053327A" w:rsidRPr="00A7395F" w:rsidRDefault="0053327A" w:rsidP="0053327A">
            <w:pPr>
              <w:autoSpaceDE w:val="0"/>
              <w:autoSpaceDN w:val="0"/>
              <w:adjustRightInd w:val="0"/>
              <w:spacing w:line="240" w:lineRule="exact"/>
              <w:ind w:left="57" w:rightChars="10" w:right="24"/>
              <w:jc w:val="right"/>
              <w:rPr>
                <w:rFonts w:asciiTheme="minorEastAsia" w:hAnsiTheme="minorEastAsia"/>
                <w:color w:val="FF0000"/>
                <w:kern w:val="0"/>
                <w:sz w:val="18"/>
              </w:rPr>
            </w:pPr>
            <w:r w:rsidRPr="00AC190F">
              <w:rPr>
                <w:rFonts w:ascii="新細明體" w:hAnsi="新細明體"/>
                <w:noProof/>
                <w:kern w:val="0"/>
                <w:sz w:val="18"/>
              </w:rPr>
              <w:t>256,893</w:t>
            </w:r>
          </w:p>
        </w:tc>
        <w:tc>
          <w:tcPr>
            <w:tcW w:w="1667" w:type="dxa"/>
            <w:tcBorders>
              <w:top w:val="nil"/>
              <w:left w:val="single" w:sz="4" w:space="0" w:color="auto"/>
              <w:bottom w:val="nil"/>
              <w:right w:val="single" w:sz="4" w:space="0" w:color="auto"/>
            </w:tcBorders>
            <w:vAlign w:val="center"/>
            <w:hideMark/>
          </w:tcPr>
          <w:p w14:paraId="6AD8FEAC" w14:textId="0CF680A1" w:rsidR="0053327A" w:rsidRPr="00A7395F" w:rsidRDefault="0053327A" w:rsidP="0053327A">
            <w:pPr>
              <w:autoSpaceDE w:val="0"/>
              <w:autoSpaceDN w:val="0"/>
              <w:adjustRightInd w:val="0"/>
              <w:spacing w:line="240" w:lineRule="exact"/>
              <w:ind w:left="57" w:rightChars="10" w:right="24"/>
              <w:jc w:val="right"/>
              <w:rPr>
                <w:rFonts w:asciiTheme="minorEastAsia" w:hAnsiTheme="minorEastAsia"/>
                <w:color w:val="FF0000"/>
                <w:kern w:val="0"/>
                <w:sz w:val="18"/>
              </w:rPr>
            </w:pPr>
            <w:r w:rsidRPr="00AC190F">
              <w:rPr>
                <w:rFonts w:ascii="新細明體" w:hAnsi="新細明體"/>
                <w:noProof/>
                <w:kern w:val="0"/>
                <w:sz w:val="18"/>
              </w:rPr>
              <w:t>256,893</w:t>
            </w:r>
          </w:p>
        </w:tc>
        <w:tc>
          <w:tcPr>
            <w:tcW w:w="1848" w:type="dxa"/>
            <w:tcBorders>
              <w:top w:val="nil"/>
              <w:left w:val="single" w:sz="4" w:space="0" w:color="auto"/>
              <w:bottom w:val="nil"/>
              <w:right w:val="single" w:sz="4" w:space="0" w:color="auto"/>
            </w:tcBorders>
            <w:vAlign w:val="center"/>
            <w:hideMark/>
          </w:tcPr>
          <w:p w14:paraId="21AEF277" w14:textId="1C6CBAB2" w:rsidR="0053327A" w:rsidRPr="00A7395F" w:rsidRDefault="0053327A" w:rsidP="0053327A">
            <w:pPr>
              <w:autoSpaceDE w:val="0"/>
              <w:autoSpaceDN w:val="0"/>
              <w:adjustRightInd w:val="0"/>
              <w:spacing w:line="240" w:lineRule="exact"/>
              <w:ind w:rightChars="10" w:right="24"/>
              <w:jc w:val="right"/>
              <w:rPr>
                <w:rFonts w:asciiTheme="minorEastAsia" w:hAnsiTheme="minorEastAsia"/>
                <w:color w:val="FF0000"/>
                <w:kern w:val="0"/>
                <w:sz w:val="18"/>
              </w:rPr>
            </w:pPr>
            <w:r w:rsidRPr="00AC190F">
              <w:rPr>
                <w:rFonts w:ascii="新細明體" w:hAnsi="新細明體"/>
                <w:noProof/>
                <w:kern w:val="0"/>
                <w:sz w:val="18"/>
              </w:rPr>
              <w:t>- 318,107</w:t>
            </w:r>
          </w:p>
        </w:tc>
        <w:tc>
          <w:tcPr>
            <w:tcW w:w="883" w:type="dxa"/>
            <w:tcBorders>
              <w:top w:val="nil"/>
              <w:left w:val="single" w:sz="4" w:space="0" w:color="auto"/>
              <w:bottom w:val="nil"/>
              <w:right w:val="nil"/>
            </w:tcBorders>
            <w:vAlign w:val="center"/>
            <w:hideMark/>
          </w:tcPr>
          <w:p w14:paraId="4F987AF3" w14:textId="2FFF21D8" w:rsidR="0053327A" w:rsidRPr="00A7395F" w:rsidRDefault="0053327A" w:rsidP="0053327A">
            <w:pPr>
              <w:autoSpaceDE w:val="0"/>
              <w:autoSpaceDN w:val="0"/>
              <w:adjustRightInd w:val="0"/>
              <w:spacing w:line="240" w:lineRule="exact"/>
              <w:ind w:left="57" w:rightChars="10" w:right="24"/>
              <w:jc w:val="right"/>
              <w:rPr>
                <w:rFonts w:asciiTheme="minorEastAsia" w:hAnsiTheme="minorEastAsia"/>
                <w:color w:val="FF0000"/>
                <w:kern w:val="0"/>
                <w:sz w:val="18"/>
              </w:rPr>
            </w:pPr>
            <w:r w:rsidRPr="00AC190F">
              <w:rPr>
                <w:rFonts w:ascii="新細明體" w:hAnsi="新細明體"/>
                <w:noProof/>
                <w:kern w:val="0"/>
                <w:sz w:val="18"/>
              </w:rPr>
              <w:t>- 55.32</w:t>
            </w:r>
          </w:p>
        </w:tc>
      </w:tr>
      <w:tr w:rsidR="0053327A" w:rsidRPr="003F5252" w14:paraId="531E181C" w14:textId="77777777" w:rsidTr="00966884">
        <w:trPr>
          <w:trHeight w:val="349"/>
          <w:jc w:val="center"/>
        </w:trPr>
        <w:tc>
          <w:tcPr>
            <w:tcW w:w="2474" w:type="dxa"/>
            <w:tcBorders>
              <w:top w:val="nil"/>
              <w:left w:val="nil"/>
              <w:bottom w:val="nil"/>
              <w:right w:val="single" w:sz="4" w:space="0" w:color="auto"/>
            </w:tcBorders>
            <w:vAlign w:val="center"/>
            <w:hideMark/>
          </w:tcPr>
          <w:p w14:paraId="6182BDF5" w14:textId="77777777" w:rsidR="0053327A" w:rsidRPr="005A760F" w:rsidRDefault="0053327A" w:rsidP="0053327A">
            <w:pPr>
              <w:autoSpaceDE w:val="0"/>
              <w:autoSpaceDN w:val="0"/>
              <w:adjustRightInd w:val="0"/>
              <w:spacing w:line="240" w:lineRule="exact"/>
              <w:ind w:leftChars="100" w:left="240" w:right="57"/>
              <w:jc w:val="distribute"/>
              <w:rPr>
                <w:rFonts w:ascii="標楷體" w:eastAsia="標楷體" w:hAnsi="標楷體"/>
                <w:b/>
                <w:kern w:val="0"/>
                <w:sz w:val="22"/>
              </w:rPr>
            </w:pPr>
            <w:r w:rsidRPr="005A760F">
              <w:rPr>
                <w:rFonts w:ascii="標楷體" w:eastAsia="標楷體" w:hAnsi="標楷體" w:cs="Times New Roman" w:hint="eastAsia"/>
                <w:noProof/>
                <w:kern w:val="0"/>
                <w:sz w:val="22"/>
              </w:rPr>
              <w:t>其他營業外費用</w:t>
            </w:r>
          </w:p>
        </w:tc>
        <w:tc>
          <w:tcPr>
            <w:tcW w:w="1667" w:type="dxa"/>
            <w:tcBorders>
              <w:top w:val="nil"/>
              <w:left w:val="single" w:sz="4" w:space="0" w:color="auto"/>
              <w:bottom w:val="nil"/>
              <w:right w:val="single" w:sz="4" w:space="0" w:color="auto"/>
            </w:tcBorders>
            <w:vAlign w:val="center"/>
            <w:hideMark/>
          </w:tcPr>
          <w:p w14:paraId="6FBE5770" w14:textId="5692F6C3" w:rsidR="0053327A" w:rsidRPr="00A7395F" w:rsidRDefault="0053327A" w:rsidP="0053327A">
            <w:pPr>
              <w:autoSpaceDE w:val="0"/>
              <w:autoSpaceDN w:val="0"/>
              <w:adjustRightInd w:val="0"/>
              <w:spacing w:line="240" w:lineRule="exact"/>
              <w:ind w:left="57" w:rightChars="10" w:right="24"/>
              <w:jc w:val="right"/>
              <w:rPr>
                <w:rFonts w:asciiTheme="minorEastAsia" w:hAnsiTheme="minorEastAsia"/>
                <w:b/>
                <w:color w:val="FF0000"/>
                <w:kern w:val="0"/>
                <w:sz w:val="18"/>
              </w:rPr>
            </w:pPr>
            <w:r w:rsidRPr="00AC190F">
              <w:rPr>
                <w:rFonts w:ascii="新細明體" w:hAnsi="新細明體"/>
                <w:noProof/>
                <w:kern w:val="0"/>
                <w:sz w:val="18"/>
              </w:rPr>
              <w:t>516,339,000</w:t>
            </w:r>
          </w:p>
        </w:tc>
        <w:tc>
          <w:tcPr>
            <w:tcW w:w="1667" w:type="dxa"/>
            <w:tcBorders>
              <w:top w:val="nil"/>
              <w:left w:val="single" w:sz="4" w:space="0" w:color="auto"/>
              <w:bottom w:val="nil"/>
              <w:right w:val="single" w:sz="4" w:space="0" w:color="auto"/>
            </w:tcBorders>
            <w:vAlign w:val="center"/>
            <w:hideMark/>
          </w:tcPr>
          <w:p w14:paraId="742D520E" w14:textId="3F1906F9" w:rsidR="0053327A" w:rsidRPr="00A7395F" w:rsidRDefault="0053327A" w:rsidP="0053327A">
            <w:pPr>
              <w:autoSpaceDE w:val="0"/>
              <w:autoSpaceDN w:val="0"/>
              <w:adjustRightInd w:val="0"/>
              <w:spacing w:line="240" w:lineRule="exact"/>
              <w:ind w:left="57" w:rightChars="10" w:right="24"/>
              <w:jc w:val="right"/>
              <w:rPr>
                <w:rFonts w:asciiTheme="minorEastAsia" w:hAnsiTheme="minorEastAsia"/>
                <w:b/>
                <w:color w:val="FF0000"/>
                <w:kern w:val="0"/>
                <w:sz w:val="18"/>
              </w:rPr>
            </w:pPr>
            <w:r w:rsidRPr="00AC190F">
              <w:rPr>
                <w:rFonts w:ascii="新細明體" w:hAnsi="新細明體"/>
                <w:noProof/>
                <w:kern w:val="0"/>
                <w:sz w:val="18"/>
              </w:rPr>
              <w:t>637,257,118</w:t>
            </w:r>
          </w:p>
        </w:tc>
        <w:tc>
          <w:tcPr>
            <w:tcW w:w="1667" w:type="dxa"/>
            <w:tcBorders>
              <w:top w:val="nil"/>
              <w:left w:val="single" w:sz="4" w:space="0" w:color="auto"/>
              <w:bottom w:val="nil"/>
              <w:right w:val="single" w:sz="4" w:space="0" w:color="auto"/>
            </w:tcBorders>
            <w:vAlign w:val="center"/>
            <w:hideMark/>
          </w:tcPr>
          <w:p w14:paraId="09B1D25C" w14:textId="6BC996FA" w:rsidR="0053327A" w:rsidRPr="00A7395F" w:rsidRDefault="0053327A" w:rsidP="0053327A">
            <w:pPr>
              <w:autoSpaceDE w:val="0"/>
              <w:autoSpaceDN w:val="0"/>
              <w:adjustRightInd w:val="0"/>
              <w:spacing w:line="240" w:lineRule="exact"/>
              <w:ind w:left="57" w:rightChars="10" w:right="24"/>
              <w:jc w:val="right"/>
              <w:rPr>
                <w:rFonts w:asciiTheme="minorEastAsia" w:hAnsiTheme="minorEastAsia"/>
                <w:b/>
                <w:color w:val="FF0000"/>
                <w:kern w:val="0"/>
                <w:sz w:val="18"/>
              </w:rPr>
            </w:pPr>
            <w:r w:rsidRPr="00AC190F">
              <w:rPr>
                <w:rFonts w:ascii="新細明體" w:hAnsi="新細明體"/>
                <w:noProof/>
                <w:kern w:val="0"/>
                <w:sz w:val="18"/>
              </w:rPr>
              <w:t>637,257,118</w:t>
            </w:r>
          </w:p>
        </w:tc>
        <w:tc>
          <w:tcPr>
            <w:tcW w:w="1848" w:type="dxa"/>
            <w:tcBorders>
              <w:top w:val="nil"/>
              <w:left w:val="single" w:sz="4" w:space="0" w:color="auto"/>
              <w:bottom w:val="nil"/>
              <w:right w:val="single" w:sz="4" w:space="0" w:color="auto"/>
            </w:tcBorders>
            <w:vAlign w:val="center"/>
            <w:hideMark/>
          </w:tcPr>
          <w:p w14:paraId="05DFBCDC" w14:textId="5953D607" w:rsidR="0053327A" w:rsidRPr="00A7395F" w:rsidRDefault="0053327A" w:rsidP="0053327A">
            <w:pPr>
              <w:autoSpaceDE w:val="0"/>
              <w:autoSpaceDN w:val="0"/>
              <w:adjustRightInd w:val="0"/>
              <w:spacing w:line="240" w:lineRule="exact"/>
              <w:ind w:rightChars="10" w:right="24"/>
              <w:jc w:val="right"/>
              <w:rPr>
                <w:rFonts w:asciiTheme="minorEastAsia" w:hAnsiTheme="minorEastAsia"/>
                <w:b/>
                <w:color w:val="FF0000"/>
                <w:kern w:val="0"/>
                <w:sz w:val="18"/>
              </w:rPr>
            </w:pPr>
            <w:r w:rsidRPr="00AC190F">
              <w:rPr>
                <w:rFonts w:ascii="新細明體" w:hAnsi="新細明體"/>
                <w:noProof/>
                <w:kern w:val="0"/>
                <w:sz w:val="18"/>
              </w:rPr>
              <w:t>120,918,118</w:t>
            </w:r>
          </w:p>
        </w:tc>
        <w:tc>
          <w:tcPr>
            <w:tcW w:w="883" w:type="dxa"/>
            <w:tcBorders>
              <w:top w:val="nil"/>
              <w:left w:val="single" w:sz="4" w:space="0" w:color="auto"/>
              <w:bottom w:val="nil"/>
              <w:right w:val="nil"/>
            </w:tcBorders>
            <w:vAlign w:val="center"/>
            <w:hideMark/>
          </w:tcPr>
          <w:p w14:paraId="735D088E" w14:textId="306DBD2A" w:rsidR="0053327A" w:rsidRPr="00A7395F" w:rsidRDefault="0053327A" w:rsidP="0053327A">
            <w:pPr>
              <w:autoSpaceDE w:val="0"/>
              <w:autoSpaceDN w:val="0"/>
              <w:adjustRightInd w:val="0"/>
              <w:spacing w:line="240" w:lineRule="exact"/>
              <w:ind w:left="57" w:rightChars="10" w:right="24"/>
              <w:jc w:val="right"/>
              <w:rPr>
                <w:rFonts w:asciiTheme="minorEastAsia" w:hAnsiTheme="minorEastAsia"/>
                <w:b/>
                <w:color w:val="FF0000"/>
                <w:kern w:val="0"/>
                <w:sz w:val="18"/>
              </w:rPr>
            </w:pPr>
            <w:r w:rsidRPr="00AC190F">
              <w:rPr>
                <w:rFonts w:ascii="新細明體" w:hAnsi="新細明體"/>
                <w:noProof/>
                <w:kern w:val="0"/>
                <w:sz w:val="18"/>
              </w:rPr>
              <w:t>23.42</w:t>
            </w:r>
          </w:p>
        </w:tc>
      </w:tr>
      <w:tr w:rsidR="0053327A" w:rsidRPr="003F5252" w14:paraId="0EE4BB6F" w14:textId="77777777" w:rsidTr="00966884">
        <w:trPr>
          <w:trHeight w:val="349"/>
          <w:jc w:val="center"/>
        </w:trPr>
        <w:tc>
          <w:tcPr>
            <w:tcW w:w="2474" w:type="dxa"/>
            <w:tcBorders>
              <w:top w:val="nil"/>
              <w:left w:val="nil"/>
              <w:bottom w:val="nil"/>
              <w:right w:val="single" w:sz="4" w:space="0" w:color="auto"/>
            </w:tcBorders>
            <w:vAlign w:val="center"/>
            <w:hideMark/>
          </w:tcPr>
          <w:p w14:paraId="448FD2FF" w14:textId="77777777" w:rsidR="0053327A" w:rsidRPr="005C4217" w:rsidRDefault="0053327A" w:rsidP="0053327A">
            <w:pPr>
              <w:autoSpaceDE w:val="0"/>
              <w:autoSpaceDN w:val="0"/>
              <w:adjustRightInd w:val="0"/>
              <w:spacing w:line="240" w:lineRule="exact"/>
              <w:ind w:left="57" w:right="-91"/>
              <w:jc w:val="distribute"/>
              <w:rPr>
                <w:rFonts w:ascii="標楷體" w:eastAsia="標楷體" w:hAnsi="標楷體"/>
                <w:b/>
                <w:kern w:val="0"/>
                <w:szCs w:val="24"/>
              </w:rPr>
            </w:pPr>
            <w:r w:rsidRPr="005C4217">
              <w:rPr>
                <w:rFonts w:ascii="標楷體" w:eastAsia="標楷體" w:hAnsi="標楷體" w:cs="Times New Roman" w:hint="eastAsia"/>
                <w:b/>
                <w:noProof/>
                <w:kern w:val="0"/>
                <w:szCs w:val="24"/>
              </w:rPr>
              <w:t>營業外利益（損失）</w:t>
            </w:r>
          </w:p>
        </w:tc>
        <w:tc>
          <w:tcPr>
            <w:tcW w:w="1667" w:type="dxa"/>
            <w:tcBorders>
              <w:top w:val="nil"/>
              <w:left w:val="single" w:sz="4" w:space="0" w:color="auto"/>
              <w:bottom w:val="nil"/>
              <w:right w:val="single" w:sz="4" w:space="0" w:color="auto"/>
            </w:tcBorders>
            <w:vAlign w:val="center"/>
            <w:hideMark/>
          </w:tcPr>
          <w:p w14:paraId="5C9E5EE5" w14:textId="5391F388" w:rsidR="0053327A" w:rsidRPr="00A7395F" w:rsidRDefault="0053327A" w:rsidP="0053327A">
            <w:pPr>
              <w:autoSpaceDE w:val="0"/>
              <w:autoSpaceDN w:val="0"/>
              <w:adjustRightInd w:val="0"/>
              <w:spacing w:line="240" w:lineRule="exact"/>
              <w:ind w:left="57" w:rightChars="10" w:right="24"/>
              <w:jc w:val="right"/>
              <w:rPr>
                <w:rFonts w:asciiTheme="minorEastAsia" w:hAnsiTheme="minorEastAsia"/>
                <w:b/>
                <w:color w:val="FF0000"/>
                <w:kern w:val="0"/>
                <w:sz w:val="18"/>
              </w:rPr>
            </w:pPr>
            <w:r w:rsidRPr="00B77B90">
              <w:rPr>
                <w:rFonts w:ascii="新細明體" w:hAnsi="新細明體"/>
                <w:b/>
                <w:noProof/>
                <w:kern w:val="0"/>
                <w:sz w:val="18"/>
              </w:rPr>
              <w:t>1,201,838,000</w:t>
            </w:r>
          </w:p>
        </w:tc>
        <w:tc>
          <w:tcPr>
            <w:tcW w:w="1667" w:type="dxa"/>
            <w:tcBorders>
              <w:top w:val="nil"/>
              <w:left w:val="single" w:sz="4" w:space="0" w:color="auto"/>
              <w:bottom w:val="nil"/>
              <w:right w:val="single" w:sz="4" w:space="0" w:color="auto"/>
            </w:tcBorders>
            <w:vAlign w:val="center"/>
            <w:hideMark/>
          </w:tcPr>
          <w:p w14:paraId="42AB645D" w14:textId="108A7552" w:rsidR="0053327A" w:rsidRPr="00A7395F" w:rsidRDefault="0053327A" w:rsidP="0053327A">
            <w:pPr>
              <w:autoSpaceDE w:val="0"/>
              <w:autoSpaceDN w:val="0"/>
              <w:adjustRightInd w:val="0"/>
              <w:spacing w:line="240" w:lineRule="exact"/>
              <w:ind w:left="57" w:rightChars="10" w:right="24"/>
              <w:jc w:val="right"/>
              <w:rPr>
                <w:rFonts w:asciiTheme="minorEastAsia" w:hAnsiTheme="minorEastAsia"/>
                <w:b/>
                <w:color w:val="FF0000"/>
                <w:kern w:val="0"/>
                <w:sz w:val="18"/>
              </w:rPr>
            </w:pPr>
            <w:r w:rsidRPr="00B77B90">
              <w:rPr>
                <w:rFonts w:ascii="新細明體" w:hAnsi="新細明體"/>
                <w:b/>
                <w:noProof/>
                <w:kern w:val="0"/>
                <w:sz w:val="18"/>
              </w:rPr>
              <w:t>1,539,952,684</w:t>
            </w:r>
          </w:p>
        </w:tc>
        <w:tc>
          <w:tcPr>
            <w:tcW w:w="1667" w:type="dxa"/>
            <w:tcBorders>
              <w:top w:val="nil"/>
              <w:left w:val="single" w:sz="4" w:space="0" w:color="auto"/>
              <w:bottom w:val="nil"/>
              <w:right w:val="single" w:sz="4" w:space="0" w:color="auto"/>
            </w:tcBorders>
            <w:vAlign w:val="center"/>
            <w:hideMark/>
          </w:tcPr>
          <w:p w14:paraId="44361036" w14:textId="28A78A30" w:rsidR="0053327A" w:rsidRPr="00A7395F" w:rsidRDefault="0053327A" w:rsidP="0053327A">
            <w:pPr>
              <w:autoSpaceDE w:val="0"/>
              <w:autoSpaceDN w:val="0"/>
              <w:adjustRightInd w:val="0"/>
              <w:spacing w:line="240" w:lineRule="exact"/>
              <w:ind w:left="57" w:rightChars="10" w:right="24"/>
              <w:jc w:val="right"/>
              <w:rPr>
                <w:rFonts w:asciiTheme="minorEastAsia" w:hAnsiTheme="minorEastAsia"/>
                <w:b/>
                <w:color w:val="FF0000"/>
                <w:kern w:val="0"/>
                <w:sz w:val="18"/>
              </w:rPr>
            </w:pPr>
            <w:r w:rsidRPr="00B77B90">
              <w:rPr>
                <w:rFonts w:ascii="新細明體" w:hAnsi="新細明體"/>
                <w:b/>
                <w:noProof/>
                <w:kern w:val="0"/>
                <w:sz w:val="18"/>
              </w:rPr>
              <w:t>1,539,952,684</w:t>
            </w:r>
          </w:p>
        </w:tc>
        <w:tc>
          <w:tcPr>
            <w:tcW w:w="1848" w:type="dxa"/>
            <w:tcBorders>
              <w:top w:val="nil"/>
              <w:left w:val="single" w:sz="4" w:space="0" w:color="auto"/>
              <w:bottom w:val="nil"/>
              <w:right w:val="single" w:sz="4" w:space="0" w:color="auto"/>
            </w:tcBorders>
            <w:vAlign w:val="center"/>
            <w:hideMark/>
          </w:tcPr>
          <w:p w14:paraId="6918CBF2" w14:textId="7A837016" w:rsidR="0053327A" w:rsidRPr="00A7395F" w:rsidRDefault="0053327A" w:rsidP="0053327A">
            <w:pPr>
              <w:autoSpaceDE w:val="0"/>
              <w:autoSpaceDN w:val="0"/>
              <w:adjustRightInd w:val="0"/>
              <w:spacing w:line="240" w:lineRule="exact"/>
              <w:ind w:rightChars="10" w:right="24"/>
              <w:jc w:val="right"/>
              <w:rPr>
                <w:rFonts w:asciiTheme="minorEastAsia" w:hAnsiTheme="minorEastAsia"/>
                <w:b/>
                <w:color w:val="FF0000"/>
                <w:kern w:val="0"/>
                <w:sz w:val="18"/>
              </w:rPr>
            </w:pPr>
            <w:r w:rsidRPr="00B77B90">
              <w:rPr>
                <w:rFonts w:ascii="新細明體" w:hAnsi="新細明體"/>
                <w:b/>
                <w:noProof/>
                <w:kern w:val="0"/>
                <w:sz w:val="18"/>
              </w:rPr>
              <w:t>338,114,684</w:t>
            </w:r>
          </w:p>
        </w:tc>
        <w:tc>
          <w:tcPr>
            <w:tcW w:w="883" w:type="dxa"/>
            <w:tcBorders>
              <w:top w:val="nil"/>
              <w:left w:val="single" w:sz="4" w:space="0" w:color="auto"/>
              <w:bottom w:val="nil"/>
              <w:right w:val="nil"/>
            </w:tcBorders>
            <w:vAlign w:val="center"/>
            <w:hideMark/>
          </w:tcPr>
          <w:p w14:paraId="7754E511" w14:textId="25B22158" w:rsidR="0053327A" w:rsidRPr="00A7395F" w:rsidRDefault="0053327A" w:rsidP="0053327A">
            <w:pPr>
              <w:autoSpaceDE w:val="0"/>
              <w:autoSpaceDN w:val="0"/>
              <w:adjustRightInd w:val="0"/>
              <w:spacing w:line="240" w:lineRule="exact"/>
              <w:ind w:left="57" w:rightChars="10" w:right="24"/>
              <w:jc w:val="right"/>
              <w:rPr>
                <w:rFonts w:asciiTheme="minorEastAsia" w:hAnsiTheme="minorEastAsia"/>
                <w:b/>
                <w:color w:val="FF0000"/>
                <w:kern w:val="0"/>
                <w:sz w:val="18"/>
              </w:rPr>
            </w:pPr>
            <w:r w:rsidRPr="00B77B90">
              <w:rPr>
                <w:rFonts w:ascii="新細明體" w:hAnsi="新細明體"/>
                <w:b/>
                <w:noProof/>
                <w:kern w:val="0"/>
                <w:sz w:val="18"/>
              </w:rPr>
              <w:t>28.13</w:t>
            </w:r>
          </w:p>
        </w:tc>
      </w:tr>
      <w:tr w:rsidR="0053327A" w:rsidRPr="003F5252" w14:paraId="3E21D584" w14:textId="77777777" w:rsidTr="00966884">
        <w:trPr>
          <w:trHeight w:val="349"/>
          <w:jc w:val="center"/>
        </w:trPr>
        <w:tc>
          <w:tcPr>
            <w:tcW w:w="2474" w:type="dxa"/>
            <w:tcBorders>
              <w:top w:val="nil"/>
              <w:left w:val="nil"/>
              <w:bottom w:val="nil"/>
              <w:right w:val="single" w:sz="4" w:space="0" w:color="auto"/>
            </w:tcBorders>
            <w:vAlign w:val="center"/>
            <w:hideMark/>
          </w:tcPr>
          <w:p w14:paraId="77F74758" w14:textId="77777777" w:rsidR="0053327A" w:rsidRPr="005C4217" w:rsidRDefault="0053327A" w:rsidP="0053327A">
            <w:pPr>
              <w:autoSpaceDE w:val="0"/>
              <w:autoSpaceDN w:val="0"/>
              <w:adjustRightInd w:val="0"/>
              <w:spacing w:line="240" w:lineRule="exact"/>
              <w:ind w:left="57" w:right="-91"/>
              <w:jc w:val="distribute"/>
              <w:rPr>
                <w:rFonts w:ascii="標楷體" w:eastAsia="標楷體" w:hAnsi="標楷體"/>
                <w:b/>
                <w:kern w:val="0"/>
                <w:szCs w:val="24"/>
              </w:rPr>
            </w:pPr>
            <w:r w:rsidRPr="005C4217">
              <w:rPr>
                <w:rFonts w:ascii="標楷體" w:eastAsia="標楷體" w:hAnsi="標楷體" w:cs="Times New Roman" w:hint="eastAsia"/>
                <w:b/>
                <w:noProof/>
                <w:kern w:val="0"/>
                <w:szCs w:val="24"/>
              </w:rPr>
              <w:t>稅前淨利（淨損）</w:t>
            </w:r>
          </w:p>
        </w:tc>
        <w:tc>
          <w:tcPr>
            <w:tcW w:w="1667" w:type="dxa"/>
            <w:tcBorders>
              <w:top w:val="nil"/>
              <w:left w:val="single" w:sz="4" w:space="0" w:color="auto"/>
              <w:bottom w:val="nil"/>
              <w:right w:val="single" w:sz="4" w:space="0" w:color="auto"/>
            </w:tcBorders>
            <w:vAlign w:val="center"/>
            <w:hideMark/>
          </w:tcPr>
          <w:p w14:paraId="6478F9BF" w14:textId="095B79F4" w:rsidR="0053327A" w:rsidRPr="00A7395F" w:rsidRDefault="0053327A" w:rsidP="0053327A">
            <w:pPr>
              <w:autoSpaceDE w:val="0"/>
              <w:autoSpaceDN w:val="0"/>
              <w:adjustRightInd w:val="0"/>
              <w:spacing w:line="240" w:lineRule="exact"/>
              <w:ind w:left="57" w:rightChars="10" w:right="24"/>
              <w:jc w:val="right"/>
              <w:rPr>
                <w:rFonts w:asciiTheme="minorEastAsia" w:hAnsiTheme="minorEastAsia"/>
                <w:b/>
                <w:color w:val="FF0000"/>
                <w:kern w:val="0"/>
                <w:sz w:val="18"/>
              </w:rPr>
            </w:pPr>
            <w:r w:rsidRPr="00B77B90">
              <w:rPr>
                <w:rFonts w:ascii="新細明體" w:hAnsi="新細明體"/>
                <w:b/>
                <w:noProof/>
                <w:kern w:val="0"/>
                <w:sz w:val="18"/>
              </w:rPr>
              <w:t>9,395,071,000</w:t>
            </w:r>
          </w:p>
        </w:tc>
        <w:tc>
          <w:tcPr>
            <w:tcW w:w="1667" w:type="dxa"/>
            <w:tcBorders>
              <w:top w:val="nil"/>
              <w:left w:val="single" w:sz="4" w:space="0" w:color="auto"/>
              <w:bottom w:val="nil"/>
              <w:right w:val="single" w:sz="4" w:space="0" w:color="auto"/>
            </w:tcBorders>
            <w:vAlign w:val="center"/>
            <w:hideMark/>
          </w:tcPr>
          <w:p w14:paraId="1011FB1E" w14:textId="77130497" w:rsidR="0053327A" w:rsidRPr="00A7395F" w:rsidRDefault="0053327A" w:rsidP="0053327A">
            <w:pPr>
              <w:autoSpaceDE w:val="0"/>
              <w:autoSpaceDN w:val="0"/>
              <w:adjustRightInd w:val="0"/>
              <w:spacing w:line="240" w:lineRule="exact"/>
              <w:ind w:left="57" w:rightChars="10" w:right="24"/>
              <w:jc w:val="right"/>
              <w:rPr>
                <w:rFonts w:asciiTheme="minorEastAsia" w:hAnsiTheme="minorEastAsia"/>
                <w:b/>
                <w:color w:val="FF0000"/>
                <w:kern w:val="0"/>
                <w:sz w:val="18"/>
              </w:rPr>
            </w:pPr>
            <w:r w:rsidRPr="00B77B90">
              <w:rPr>
                <w:rFonts w:ascii="新細明體" w:hAnsi="新細明體"/>
                <w:b/>
                <w:noProof/>
                <w:kern w:val="0"/>
                <w:sz w:val="18"/>
              </w:rPr>
              <w:t>11,769,872,592</w:t>
            </w:r>
          </w:p>
        </w:tc>
        <w:tc>
          <w:tcPr>
            <w:tcW w:w="1667" w:type="dxa"/>
            <w:tcBorders>
              <w:top w:val="nil"/>
              <w:left w:val="single" w:sz="4" w:space="0" w:color="auto"/>
              <w:bottom w:val="nil"/>
              <w:right w:val="single" w:sz="4" w:space="0" w:color="auto"/>
            </w:tcBorders>
            <w:vAlign w:val="center"/>
            <w:hideMark/>
          </w:tcPr>
          <w:p w14:paraId="1CDB6280" w14:textId="4275ACE4" w:rsidR="0053327A" w:rsidRPr="00A7395F" w:rsidRDefault="0053327A" w:rsidP="0053327A">
            <w:pPr>
              <w:autoSpaceDE w:val="0"/>
              <w:autoSpaceDN w:val="0"/>
              <w:adjustRightInd w:val="0"/>
              <w:spacing w:line="240" w:lineRule="exact"/>
              <w:ind w:left="57" w:rightChars="10" w:right="24"/>
              <w:jc w:val="right"/>
              <w:rPr>
                <w:rFonts w:asciiTheme="minorEastAsia" w:hAnsiTheme="minorEastAsia"/>
                <w:b/>
                <w:color w:val="FF0000"/>
                <w:kern w:val="0"/>
                <w:sz w:val="18"/>
              </w:rPr>
            </w:pPr>
            <w:r w:rsidRPr="00B77B90">
              <w:rPr>
                <w:rFonts w:ascii="新細明體" w:hAnsi="新細明體"/>
                <w:b/>
                <w:noProof/>
                <w:kern w:val="0"/>
                <w:sz w:val="18"/>
              </w:rPr>
              <w:t>11,769,872,592</w:t>
            </w:r>
          </w:p>
        </w:tc>
        <w:tc>
          <w:tcPr>
            <w:tcW w:w="1848" w:type="dxa"/>
            <w:tcBorders>
              <w:top w:val="nil"/>
              <w:left w:val="single" w:sz="4" w:space="0" w:color="auto"/>
              <w:bottom w:val="nil"/>
              <w:right w:val="single" w:sz="4" w:space="0" w:color="auto"/>
            </w:tcBorders>
            <w:vAlign w:val="center"/>
            <w:hideMark/>
          </w:tcPr>
          <w:p w14:paraId="275E8F9C" w14:textId="597D82EB" w:rsidR="0053327A" w:rsidRPr="00A7395F" w:rsidRDefault="0053327A" w:rsidP="0053327A">
            <w:pPr>
              <w:autoSpaceDE w:val="0"/>
              <w:autoSpaceDN w:val="0"/>
              <w:adjustRightInd w:val="0"/>
              <w:spacing w:line="240" w:lineRule="exact"/>
              <w:ind w:rightChars="10" w:right="24"/>
              <w:jc w:val="right"/>
              <w:rPr>
                <w:rFonts w:asciiTheme="minorEastAsia" w:hAnsiTheme="minorEastAsia"/>
                <w:b/>
                <w:color w:val="FF0000"/>
                <w:kern w:val="0"/>
                <w:sz w:val="18"/>
              </w:rPr>
            </w:pPr>
            <w:r w:rsidRPr="00B77B90">
              <w:rPr>
                <w:rFonts w:ascii="新細明體" w:hAnsi="新細明體"/>
                <w:b/>
                <w:noProof/>
                <w:kern w:val="0"/>
                <w:sz w:val="18"/>
              </w:rPr>
              <w:t>2,374,801,592</w:t>
            </w:r>
          </w:p>
        </w:tc>
        <w:tc>
          <w:tcPr>
            <w:tcW w:w="883" w:type="dxa"/>
            <w:tcBorders>
              <w:top w:val="nil"/>
              <w:left w:val="single" w:sz="4" w:space="0" w:color="auto"/>
              <w:bottom w:val="nil"/>
              <w:right w:val="nil"/>
            </w:tcBorders>
            <w:vAlign w:val="center"/>
            <w:hideMark/>
          </w:tcPr>
          <w:p w14:paraId="71B8159B" w14:textId="0C3C5E43" w:rsidR="0053327A" w:rsidRPr="00A7395F" w:rsidRDefault="0053327A" w:rsidP="0053327A">
            <w:pPr>
              <w:autoSpaceDE w:val="0"/>
              <w:autoSpaceDN w:val="0"/>
              <w:adjustRightInd w:val="0"/>
              <w:spacing w:line="240" w:lineRule="exact"/>
              <w:ind w:left="57" w:rightChars="10" w:right="24"/>
              <w:jc w:val="right"/>
              <w:rPr>
                <w:rFonts w:asciiTheme="minorEastAsia" w:hAnsiTheme="minorEastAsia"/>
                <w:b/>
                <w:color w:val="FF0000"/>
                <w:kern w:val="0"/>
                <w:sz w:val="18"/>
              </w:rPr>
            </w:pPr>
            <w:r w:rsidRPr="00B77B90">
              <w:rPr>
                <w:rFonts w:ascii="新細明體" w:hAnsi="新細明體"/>
                <w:b/>
                <w:noProof/>
                <w:kern w:val="0"/>
                <w:sz w:val="18"/>
              </w:rPr>
              <w:t>25.28</w:t>
            </w:r>
          </w:p>
        </w:tc>
      </w:tr>
      <w:tr w:rsidR="0053327A" w:rsidRPr="003F5252" w14:paraId="19B60C8E" w14:textId="77777777" w:rsidTr="00966884">
        <w:trPr>
          <w:trHeight w:val="349"/>
          <w:jc w:val="center"/>
        </w:trPr>
        <w:tc>
          <w:tcPr>
            <w:tcW w:w="2474" w:type="dxa"/>
            <w:tcBorders>
              <w:top w:val="nil"/>
              <w:left w:val="nil"/>
              <w:bottom w:val="nil"/>
              <w:right w:val="single" w:sz="4" w:space="0" w:color="auto"/>
            </w:tcBorders>
            <w:vAlign w:val="center"/>
            <w:hideMark/>
          </w:tcPr>
          <w:p w14:paraId="33090CAF" w14:textId="77777777" w:rsidR="0053327A" w:rsidRPr="005C4217" w:rsidRDefault="0053327A" w:rsidP="005F1331">
            <w:pPr>
              <w:autoSpaceDE w:val="0"/>
              <w:autoSpaceDN w:val="0"/>
              <w:adjustRightInd w:val="0"/>
              <w:spacing w:line="240" w:lineRule="exact"/>
              <w:ind w:leftChars="30" w:left="72" w:rightChars="10" w:right="24"/>
              <w:jc w:val="both"/>
              <w:rPr>
                <w:rFonts w:ascii="標楷體" w:eastAsia="標楷體" w:hAnsi="標楷體"/>
                <w:b/>
                <w:noProof/>
                <w:spacing w:val="24"/>
                <w:szCs w:val="24"/>
              </w:rPr>
            </w:pPr>
            <w:r w:rsidRPr="005C4217">
              <w:rPr>
                <w:rFonts w:ascii="標楷體" w:eastAsia="標楷體" w:hAnsi="標楷體" w:cs="Times New Roman" w:hint="eastAsia"/>
                <w:b/>
                <w:noProof/>
                <w:spacing w:val="22"/>
                <w:kern w:val="0"/>
                <w:szCs w:val="24"/>
              </w:rPr>
              <w:t>所得稅費用（利益</w:t>
            </w:r>
            <w:r w:rsidRPr="005C4217">
              <w:rPr>
                <w:rFonts w:ascii="標楷體" w:eastAsia="標楷體" w:hAnsi="標楷體" w:cs="Times New Roman" w:hint="eastAsia"/>
                <w:b/>
                <w:noProof/>
                <w:spacing w:val="24"/>
                <w:kern w:val="0"/>
                <w:szCs w:val="24"/>
              </w:rPr>
              <w:t>）</w:t>
            </w:r>
          </w:p>
        </w:tc>
        <w:tc>
          <w:tcPr>
            <w:tcW w:w="1667" w:type="dxa"/>
            <w:tcBorders>
              <w:top w:val="nil"/>
              <w:left w:val="single" w:sz="4" w:space="0" w:color="auto"/>
              <w:bottom w:val="nil"/>
              <w:right w:val="single" w:sz="4" w:space="0" w:color="auto"/>
            </w:tcBorders>
            <w:vAlign w:val="center"/>
          </w:tcPr>
          <w:p w14:paraId="7D386658" w14:textId="21B8B58E" w:rsidR="0053327A" w:rsidRPr="00A7395F" w:rsidRDefault="0053327A" w:rsidP="0053327A">
            <w:pPr>
              <w:autoSpaceDE w:val="0"/>
              <w:autoSpaceDN w:val="0"/>
              <w:adjustRightInd w:val="0"/>
              <w:spacing w:line="240" w:lineRule="exact"/>
              <w:ind w:left="57" w:rightChars="10" w:right="24"/>
              <w:jc w:val="right"/>
              <w:rPr>
                <w:rFonts w:asciiTheme="minorEastAsia" w:hAnsiTheme="minorEastAsia"/>
                <w:b/>
                <w:color w:val="FF0000"/>
                <w:sz w:val="18"/>
                <w:szCs w:val="18"/>
              </w:rPr>
            </w:pPr>
            <w:r w:rsidRPr="00B77B90">
              <w:rPr>
                <w:rFonts w:ascii="新細明體" w:hAnsi="新細明體"/>
                <w:b/>
                <w:noProof/>
                <w:kern w:val="0"/>
                <w:sz w:val="18"/>
              </w:rPr>
              <w:t>1,953,907,000</w:t>
            </w:r>
          </w:p>
        </w:tc>
        <w:tc>
          <w:tcPr>
            <w:tcW w:w="1667" w:type="dxa"/>
            <w:tcBorders>
              <w:top w:val="nil"/>
              <w:left w:val="single" w:sz="4" w:space="0" w:color="auto"/>
              <w:bottom w:val="nil"/>
              <w:right w:val="single" w:sz="4" w:space="0" w:color="auto"/>
            </w:tcBorders>
            <w:vAlign w:val="center"/>
          </w:tcPr>
          <w:p w14:paraId="77BB36D3" w14:textId="68E84597" w:rsidR="0053327A" w:rsidRPr="00A7395F" w:rsidRDefault="0053327A" w:rsidP="0053327A">
            <w:pPr>
              <w:autoSpaceDE w:val="0"/>
              <w:autoSpaceDN w:val="0"/>
              <w:adjustRightInd w:val="0"/>
              <w:spacing w:line="240" w:lineRule="exact"/>
              <w:ind w:left="57" w:rightChars="10" w:right="24"/>
              <w:jc w:val="right"/>
              <w:rPr>
                <w:rFonts w:asciiTheme="minorEastAsia" w:hAnsiTheme="minorEastAsia"/>
                <w:b/>
                <w:color w:val="FF0000"/>
                <w:kern w:val="0"/>
                <w:sz w:val="18"/>
              </w:rPr>
            </w:pPr>
            <w:r w:rsidRPr="00B77B90">
              <w:rPr>
                <w:rFonts w:ascii="新細明體" w:hAnsi="新細明體"/>
                <w:b/>
                <w:noProof/>
                <w:kern w:val="0"/>
                <w:sz w:val="18"/>
              </w:rPr>
              <w:t>2,150,858,522</w:t>
            </w:r>
          </w:p>
        </w:tc>
        <w:tc>
          <w:tcPr>
            <w:tcW w:w="1667" w:type="dxa"/>
            <w:tcBorders>
              <w:top w:val="nil"/>
              <w:left w:val="single" w:sz="4" w:space="0" w:color="auto"/>
              <w:bottom w:val="nil"/>
              <w:right w:val="single" w:sz="4" w:space="0" w:color="auto"/>
            </w:tcBorders>
            <w:vAlign w:val="center"/>
          </w:tcPr>
          <w:p w14:paraId="64333C67" w14:textId="14278748" w:rsidR="0053327A" w:rsidRPr="00A7395F" w:rsidRDefault="0053327A" w:rsidP="0053327A">
            <w:pPr>
              <w:autoSpaceDE w:val="0"/>
              <w:autoSpaceDN w:val="0"/>
              <w:adjustRightInd w:val="0"/>
              <w:spacing w:line="240" w:lineRule="exact"/>
              <w:ind w:left="57" w:rightChars="10" w:right="24"/>
              <w:jc w:val="right"/>
              <w:rPr>
                <w:rFonts w:asciiTheme="minorEastAsia" w:hAnsiTheme="minorEastAsia"/>
                <w:b/>
                <w:color w:val="FF0000"/>
                <w:kern w:val="0"/>
                <w:sz w:val="18"/>
              </w:rPr>
            </w:pPr>
            <w:r w:rsidRPr="00B77B90">
              <w:rPr>
                <w:rFonts w:ascii="新細明體" w:hAnsi="新細明體"/>
                <w:b/>
                <w:noProof/>
                <w:kern w:val="0"/>
                <w:sz w:val="18"/>
              </w:rPr>
              <w:t>2,150,858,522</w:t>
            </w:r>
          </w:p>
        </w:tc>
        <w:tc>
          <w:tcPr>
            <w:tcW w:w="1848" w:type="dxa"/>
            <w:tcBorders>
              <w:top w:val="nil"/>
              <w:left w:val="single" w:sz="4" w:space="0" w:color="auto"/>
              <w:bottom w:val="nil"/>
              <w:right w:val="single" w:sz="4" w:space="0" w:color="auto"/>
            </w:tcBorders>
            <w:vAlign w:val="center"/>
          </w:tcPr>
          <w:p w14:paraId="1CA13015" w14:textId="2A6DFAD6" w:rsidR="0053327A" w:rsidRPr="00A7395F" w:rsidRDefault="0053327A" w:rsidP="0053327A">
            <w:pPr>
              <w:autoSpaceDE w:val="0"/>
              <w:autoSpaceDN w:val="0"/>
              <w:adjustRightInd w:val="0"/>
              <w:spacing w:line="240" w:lineRule="exact"/>
              <w:ind w:rightChars="10" w:right="24"/>
              <w:jc w:val="right"/>
              <w:rPr>
                <w:rFonts w:asciiTheme="minorEastAsia" w:hAnsiTheme="minorEastAsia"/>
                <w:b/>
                <w:color w:val="FF0000"/>
                <w:kern w:val="0"/>
                <w:sz w:val="18"/>
              </w:rPr>
            </w:pPr>
            <w:r w:rsidRPr="00B77B90">
              <w:rPr>
                <w:rFonts w:ascii="新細明體" w:hAnsi="新細明體"/>
                <w:b/>
                <w:noProof/>
                <w:kern w:val="0"/>
                <w:sz w:val="18"/>
              </w:rPr>
              <w:t>196,951,522</w:t>
            </w:r>
          </w:p>
        </w:tc>
        <w:tc>
          <w:tcPr>
            <w:tcW w:w="883" w:type="dxa"/>
            <w:tcBorders>
              <w:top w:val="nil"/>
              <w:left w:val="single" w:sz="4" w:space="0" w:color="auto"/>
              <w:bottom w:val="nil"/>
              <w:right w:val="nil"/>
            </w:tcBorders>
            <w:vAlign w:val="center"/>
          </w:tcPr>
          <w:p w14:paraId="6EBE6859" w14:textId="29033FB0" w:rsidR="0053327A" w:rsidRPr="00A7395F" w:rsidRDefault="0053327A" w:rsidP="0053327A">
            <w:pPr>
              <w:autoSpaceDE w:val="0"/>
              <w:autoSpaceDN w:val="0"/>
              <w:adjustRightInd w:val="0"/>
              <w:spacing w:line="240" w:lineRule="exact"/>
              <w:ind w:left="57" w:rightChars="10" w:right="24"/>
              <w:jc w:val="right"/>
              <w:rPr>
                <w:rFonts w:asciiTheme="minorEastAsia" w:hAnsiTheme="minorEastAsia"/>
                <w:b/>
                <w:color w:val="FF0000"/>
                <w:kern w:val="0"/>
                <w:sz w:val="18"/>
              </w:rPr>
            </w:pPr>
            <w:r w:rsidRPr="00B77B90">
              <w:rPr>
                <w:rFonts w:ascii="新細明體" w:hAnsi="新細明體"/>
                <w:b/>
                <w:noProof/>
                <w:kern w:val="0"/>
                <w:sz w:val="18"/>
              </w:rPr>
              <w:t>10.08</w:t>
            </w:r>
          </w:p>
        </w:tc>
      </w:tr>
      <w:tr w:rsidR="0053327A" w:rsidRPr="003F5252" w14:paraId="087146FF" w14:textId="77777777" w:rsidTr="00966884">
        <w:trPr>
          <w:trHeight w:val="349"/>
          <w:jc w:val="center"/>
        </w:trPr>
        <w:tc>
          <w:tcPr>
            <w:tcW w:w="2474" w:type="dxa"/>
            <w:tcBorders>
              <w:top w:val="nil"/>
              <w:left w:val="nil"/>
              <w:bottom w:val="nil"/>
              <w:right w:val="single" w:sz="4" w:space="0" w:color="auto"/>
            </w:tcBorders>
            <w:vAlign w:val="center"/>
            <w:hideMark/>
          </w:tcPr>
          <w:p w14:paraId="780C5E8D" w14:textId="77777777" w:rsidR="0053327A" w:rsidRPr="005C4217" w:rsidRDefault="0053327A" w:rsidP="0053327A">
            <w:pPr>
              <w:autoSpaceDE w:val="0"/>
              <w:autoSpaceDN w:val="0"/>
              <w:adjustRightInd w:val="0"/>
              <w:spacing w:line="240" w:lineRule="exact"/>
              <w:ind w:left="57" w:right="-454"/>
              <w:jc w:val="both"/>
              <w:rPr>
                <w:rFonts w:ascii="標楷體" w:eastAsia="標楷體" w:hAnsi="標楷體"/>
                <w:b/>
                <w:spacing w:val="38"/>
                <w:kern w:val="0"/>
                <w:szCs w:val="24"/>
              </w:rPr>
            </w:pPr>
            <w:r w:rsidRPr="005C4217">
              <w:rPr>
                <w:rFonts w:ascii="標楷體" w:eastAsia="標楷體" w:hAnsi="標楷體" w:cs="Times New Roman" w:hint="eastAsia"/>
                <w:b/>
                <w:noProof/>
                <w:spacing w:val="38"/>
                <w:kern w:val="0"/>
                <w:szCs w:val="24"/>
              </w:rPr>
              <w:t>本期淨利（淨損）</w:t>
            </w:r>
          </w:p>
        </w:tc>
        <w:tc>
          <w:tcPr>
            <w:tcW w:w="1667" w:type="dxa"/>
            <w:tcBorders>
              <w:top w:val="nil"/>
              <w:left w:val="single" w:sz="4" w:space="0" w:color="auto"/>
              <w:bottom w:val="nil"/>
              <w:right w:val="single" w:sz="4" w:space="0" w:color="auto"/>
            </w:tcBorders>
            <w:vAlign w:val="center"/>
            <w:hideMark/>
          </w:tcPr>
          <w:p w14:paraId="0D94458E" w14:textId="6299EADD" w:rsidR="0053327A" w:rsidRPr="00A7395F" w:rsidRDefault="0053327A" w:rsidP="0053327A">
            <w:pPr>
              <w:autoSpaceDE w:val="0"/>
              <w:autoSpaceDN w:val="0"/>
              <w:adjustRightInd w:val="0"/>
              <w:spacing w:line="240" w:lineRule="exact"/>
              <w:ind w:left="57" w:rightChars="10" w:right="24"/>
              <w:jc w:val="right"/>
              <w:rPr>
                <w:rFonts w:asciiTheme="minorEastAsia" w:hAnsiTheme="minorEastAsia"/>
                <w:b/>
                <w:color w:val="FF0000"/>
                <w:kern w:val="0"/>
                <w:sz w:val="18"/>
              </w:rPr>
            </w:pPr>
            <w:r w:rsidRPr="00B77B90">
              <w:rPr>
                <w:rFonts w:ascii="新細明體" w:hAnsi="新細明體"/>
                <w:b/>
                <w:noProof/>
                <w:kern w:val="0"/>
                <w:sz w:val="18"/>
              </w:rPr>
              <w:t>7,441,164,000</w:t>
            </w:r>
          </w:p>
        </w:tc>
        <w:tc>
          <w:tcPr>
            <w:tcW w:w="1667" w:type="dxa"/>
            <w:tcBorders>
              <w:top w:val="nil"/>
              <w:left w:val="single" w:sz="4" w:space="0" w:color="auto"/>
              <w:bottom w:val="nil"/>
              <w:right w:val="single" w:sz="4" w:space="0" w:color="auto"/>
            </w:tcBorders>
            <w:vAlign w:val="center"/>
            <w:hideMark/>
          </w:tcPr>
          <w:p w14:paraId="0C3D15A8" w14:textId="721DD90D" w:rsidR="0053327A" w:rsidRPr="00A7395F" w:rsidRDefault="0053327A" w:rsidP="0053327A">
            <w:pPr>
              <w:autoSpaceDE w:val="0"/>
              <w:autoSpaceDN w:val="0"/>
              <w:adjustRightInd w:val="0"/>
              <w:spacing w:line="240" w:lineRule="exact"/>
              <w:ind w:left="57" w:rightChars="10" w:right="24"/>
              <w:jc w:val="right"/>
              <w:rPr>
                <w:rFonts w:asciiTheme="minorEastAsia" w:hAnsiTheme="minorEastAsia"/>
                <w:b/>
                <w:color w:val="FF0000"/>
                <w:kern w:val="0"/>
                <w:sz w:val="18"/>
              </w:rPr>
            </w:pPr>
            <w:r w:rsidRPr="00B77B90">
              <w:rPr>
                <w:rFonts w:ascii="新細明體" w:hAnsi="新細明體"/>
                <w:b/>
                <w:noProof/>
                <w:kern w:val="0"/>
                <w:sz w:val="18"/>
              </w:rPr>
              <w:t>9,619,014,070</w:t>
            </w:r>
          </w:p>
        </w:tc>
        <w:tc>
          <w:tcPr>
            <w:tcW w:w="1667" w:type="dxa"/>
            <w:tcBorders>
              <w:top w:val="nil"/>
              <w:left w:val="single" w:sz="4" w:space="0" w:color="auto"/>
              <w:bottom w:val="nil"/>
              <w:right w:val="single" w:sz="4" w:space="0" w:color="auto"/>
            </w:tcBorders>
            <w:vAlign w:val="center"/>
            <w:hideMark/>
          </w:tcPr>
          <w:p w14:paraId="1E7482EF" w14:textId="2E60012D" w:rsidR="0053327A" w:rsidRPr="00A7395F" w:rsidRDefault="0053327A" w:rsidP="0053327A">
            <w:pPr>
              <w:autoSpaceDE w:val="0"/>
              <w:autoSpaceDN w:val="0"/>
              <w:adjustRightInd w:val="0"/>
              <w:spacing w:line="240" w:lineRule="exact"/>
              <w:ind w:left="57" w:rightChars="10" w:right="24"/>
              <w:jc w:val="right"/>
              <w:rPr>
                <w:rFonts w:asciiTheme="minorEastAsia" w:hAnsiTheme="minorEastAsia"/>
                <w:b/>
                <w:color w:val="FF0000"/>
                <w:kern w:val="0"/>
                <w:sz w:val="18"/>
              </w:rPr>
            </w:pPr>
            <w:r w:rsidRPr="00B77B90">
              <w:rPr>
                <w:rFonts w:ascii="新細明體" w:hAnsi="新細明體"/>
                <w:b/>
                <w:noProof/>
                <w:kern w:val="0"/>
                <w:sz w:val="18"/>
              </w:rPr>
              <w:t>9,619,014,070</w:t>
            </w:r>
          </w:p>
        </w:tc>
        <w:tc>
          <w:tcPr>
            <w:tcW w:w="1848" w:type="dxa"/>
            <w:tcBorders>
              <w:top w:val="nil"/>
              <w:left w:val="single" w:sz="4" w:space="0" w:color="auto"/>
              <w:bottom w:val="nil"/>
              <w:right w:val="single" w:sz="4" w:space="0" w:color="auto"/>
            </w:tcBorders>
            <w:vAlign w:val="center"/>
            <w:hideMark/>
          </w:tcPr>
          <w:p w14:paraId="76CFC770" w14:textId="6308424C" w:rsidR="0053327A" w:rsidRPr="00A7395F" w:rsidRDefault="0053327A" w:rsidP="0053327A">
            <w:pPr>
              <w:autoSpaceDE w:val="0"/>
              <w:autoSpaceDN w:val="0"/>
              <w:adjustRightInd w:val="0"/>
              <w:spacing w:line="240" w:lineRule="exact"/>
              <w:ind w:rightChars="10" w:right="24"/>
              <w:jc w:val="right"/>
              <w:rPr>
                <w:rFonts w:asciiTheme="minorEastAsia" w:hAnsiTheme="minorEastAsia"/>
                <w:b/>
                <w:color w:val="FF0000"/>
                <w:kern w:val="0"/>
                <w:sz w:val="18"/>
              </w:rPr>
            </w:pPr>
            <w:r w:rsidRPr="00B77B90">
              <w:rPr>
                <w:rFonts w:ascii="新細明體" w:hAnsi="新細明體"/>
                <w:b/>
                <w:noProof/>
                <w:kern w:val="0"/>
                <w:sz w:val="18"/>
              </w:rPr>
              <w:t>2,177,850,070</w:t>
            </w:r>
          </w:p>
        </w:tc>
        <w:tc>
          <w:tcPr>
            <w:tcW w:w="883" w:type="dxa"/>
            <w:tcBorders>
              <w:top w:val="nil"/>
              <w:left w:val="single" w:sz="4" w:space="0" w:color="auto"/>
              <w:bottom w:val="nil"/>
              <w:right w:val="nil"/>
            </w:tcBorders>
            <w:vAlign w:val="center"/>
            <w:hideMark/>
          </w:tcPr>
          <w:p w14:paraId="1C2311DF" w14:textId="26F8E861" w:rsidR="0053327A" w:rsidRPr="00A7395F" w:rsidRDefault="0053327A" w:rsidP="0053327A">
            <w:pPr>
              <w:autoSpaceDE w:val="0"/>
              <w:autoSpaceDN w:val="0"/>
              <w:adjustRightInd w:val="0"/>
              <w:spacing w:line="240" w:lineRule="exact"/>
              <w:ind w:left="57" w:rightChars="10" w:right="24"/>
              <w:jc w:val="right"/>
              <w:rPr>
                <w:rFonts w:asciiTheme="minorEastAsia" w:hAnsiTheme="minorEastAsia"/>
                <w:b/>
                <w:color w:val="FF0000"/>
                <w:kern w:val="0"/>
                <w:sz w:val="18"/>
              </w:rPr>
            </w:pPr>
            <w:r w:rsidRPr="00B77B90">
              <w:rPr>
                <w:rFonts w:ascii="新細明體" w:hAnsi="新細明體"/>
                <w:b/>
                <w:noProof/>
                <w:kern w:val="0"/>
                <w:sz w:val="18"/>
              </w:rPr>
              <w:t>29.27</w:t>
            </w:r>
          </w:p>
        </w:tc>
      </w:tr>
      <w:tr w:rsidR="0053327A" w:rsidRPr="003F5252" w14:paraId="33FE2184" w14:textId="77777777" w:rsidTr="00966884">
        <w:trPr>
          <w:trHeight w:val="349"/>
          <w:jc w:val="center"/>
        </w:trPr>
        <w:tc>
          <w:tcPr>
            <w:tcW w:w="2474" w:type="dxa"/>
            <w:tcBorders>
              <w:top w:val="nil"/>
              <w:left w:val="nil"/>
              <w:bottom w:val="nil"/>
              <w:right w:val="single" w:sz="4" w:space="0" w:color="auto"/>
            </w:tcBorders>
            <w:vAlign w:val="center"/>
            <w:hideMark/>
          </w:tcPr>
          <w:p w14:paraId="7CBD53D7" w14:textId="77777777" w:rsidR="0053327A" w:rsidRPr="005C4217" w:rsidRDefault="0053327A" w:rsidP="0053327A">
            <w:pPr>
              <w:autoSpaceDE w:val="0"/>
              <w:autoSpaceDN w:val="0"/>
              <w:adjustRightInd w:val="0"/>
              <w:spacing w:line="240" w:lineRule="exact"/>
              <w:ind w:leftChars="20" w:left="48" w:right="57"/>
              <w:jc w:val="both"/>
              <w:rPr>
                <w:rFonts w:ascii="標楷體" w:eastAsia="標楷體" w:hAnsi="標楷體"/>
                <w:b/>
                <w:spacing w:val="-12"/>
                <w:kern w:val="0"/>
                <w:szCs w:val="24"/>
              </w:rPr>
            </w:pPr>
            <w:r w:rsidRPr="005C4217">
              <w:rPr>
                <w:rFonts w:ascii="標楷體" w:eastAsia="標楷體" w:hAnsi="標楷體" w:cs="Times New Roman" w:hint="eastAsia"/>
                <w:b/>
                <w:noProof/>
                <w:spacing w:val="-12"/>
                <w:kern w:val="0"/>
                <w:szCs w:val="24"/>
              </w:rPr>
              <w:t>本期淨利（淨損）歸屬於：</w:t>
            </w:r>
          </w:p>
        </w:tc>
        <w:tc>
          <w:tcPr>
            <w:tcW w:w="1667" w:type="dxa"/>
            <w:tcBorders>
              <w:top w:val="nil"/>
              <w:left w:val="single" w:sz="4" w:space="0" w:color="auto"/>
              <w:bottom w:val="nil"/>
              <w:right w:val="single" w:sz="4" w:space="0" w:color="auto"/>
            </w:tcBorders>
            <w:vAlign w:val="center"/>
          </w:tcPr>
          <w:p w14:paraId="06464995" w14:textId="47B1E823" w:rsidR="0053327A" w:rsidRPr="003F5252" w:rsidRDefault="0053327A" w:rsidP="0053327A">
            <w:pPr>
              <w:autoSpaceDE w:val="0"/>
              <w:autoSpaceDN w:val="0"/>
              <w:adjustRightInd w:val="0"/>
              <w:spacing w:line="240" w:lineRule="exact"/>
              <w:ind w:left="57" w:rightChars="10" w:right="24"/>
              <w:jc w:val="right"/>
              <w:rPr>
                <w:rFonts w:ascii="新細明體" w:eastAsia="新細明體" w:hAnsi="新細明體"/>
                <w:b/>
                <w:color w:val="FF0000"/>
                <w:kern w:val="0"/>
                <w:sz w:val="18"/>
              </w:rPr>
            </w:pPr>
          </w:p>
        </w:tc>
        <w:tc>
          <w:tcPr>
            <w:tcW w:w="1667" w:type="dxa"/>
            <w:tcBorders>
              <w:top w:val="nil"/>
              <w:left w:val="single" w:sz="4" w:space="0" w:color="auto"/>
              <w:bottom w:val="nil"/>
              <w:right w:val="single" w:sz="4" w:space="0" w:color="auto"/>
            </w:tcBorders>
            <w:vAlign w:val="center"/>
          </w:tcPr>
          <w:p w14:paraId="518190F3" w14:textId="7D01C365" w:rsidR="0053327A" w:rsidRPr="003F5252" w:rsidRDefault="0053327A" w:rsidP="0053327A">
            <w:pPr>
              <w:autoSpaceDE w:val="0"/>
              <w:autoSpaceDN w:val="0"/>
              <w:adjustRightInd w:val="0"/>
              <w:spacing w:line="240" w:lineRule="exact"/>
              <w:ind w:left="57" w:rightChars="10" w:right="24"/>
              <w:jc w:val="right"/>
              <w:rPr>
                <w:rFonts w:ascii="新細明體" w:eastAsia="新細明體" w:hAnsi="新細明體"/>
                <w:b/>
                <w:color w:val="FF0000"/>
                <w:kern w:val="0"/>
                <w:sz w:val="18"/>
              </w:rPr>
            </w:pPr>
          </w:p>
        </w:tc>
        <w:tc>
          <w:tcPr>
            <w:tcW w:w="1667" w:type="dxa"/>
            <w:tcBorders>
              <w:top w:val="nil"/>
              <w:left w:val="single" w:sz="4" w:space="0" w:color="auto"/>
              <w:bottom w:val="nil"/>
              <w:right w:val="single" w:sz="4" w:space="0" w:color="auto"/>
            </w:tcBorders>
            <w:vAlign w:val="center"/>
          </w:tcPr>
          <w:p w14:paraId="72A2A07A" w14:textId="3BBA815E" w:rsidR="0053327A" w:rsidRPr="003F5252" w:rsidRDefault="0053327A" w:rsidP="0053327A">
            <w:pPr>
              <w:autoSpaceDE w:val="0"/>
              <w:autoSpaceDN w:val="0"/>
              <w:adjustRightInd w:val="0"/>
              <w:spacing w:line="240" w:lineRule="exact"/>
              <w:ind w:left="57" w:rightChars="10" w:right="24"/>
              <w:jc w:val="right"/>
              <w:rPr>
                <w:rFonts w:ascii="新細明體" w:eastAsia="新細明體" w:hAnsi="新細明體"/>
                <w:b/>
                <w:color w:val="FF0000"/>
                <w:kern w:val="0"/>
                <w:sz w:val="18"/>
              </w:rPr>
            </w:pPr>
          </w:p>
        </w:tc>
        <w:tc>
          <w:tcPr>
            <w:tcW w:w="1848" w:type="dxa"/>
            <w:tcBorders>
              <w:top w:val="nil"/>
              <w:left w:val="single" w:sz="4" w:space="0" w:color="auto"/>
              <w:bottom w:val="nil"/>
              <w:right w:val="single" w:sz="4" w:space="0" w:color="auto"/>
            </w:tcBorders>
            <w:vAlign w:val="center"/>
          </w:tcPr>
          <w:p w14:paraId="63F35F3B" w14:textId="73310C87" w:rsidR="0053327A" w:rsidRPr="003F5252" w:rsidRDefault="0053327A" w:rsidP="0053327A">
            <w:pPr>
              <w:autoSpaceDE w:val="0"/>
              <w:autoSpaceDN w:val="0"/>
              <w:adjustRightInd w:val="0"/>
              <w:spacing w:line="240" w:lineRule="exact"/>
              <w:ind w:rightChars="10" w:right="24"/>
              <w:jc w:val="right"/>
              <w:rPr>
                <w:rFonts w:ascii="新細明體" w:eastAsia="新細明體" w:hAnsi="新細明體"/>
                <w:b/>
                <w:color w:val="FF0000"/>
                <w:kern w:val="0"/>
                <w:sz w:val="18"/>
              </w:rPr>
            </w:pPr>
          </w:p>
        </w:tc>
        <w:tc>
          <w:tcPr>
            <w:tcW w:w="883" w:type="dxa"/>
            <w:tcBorders>
              <w:top w:val="nil"/>
              <w:left w:val="single" w:sz="4" w:space="0" w:color="auto"/>
              <w:bottom w:val="nil"/>
              <w:right w:val="nil"/>
            </w:tcBorders>
            <w:vAlign w:val="center"/>
          </w:tcPr>
          <w:p w14:paraId="0A993E77" w14:textId="67FD158F" w:rsidR="0053327A" w:rsidRPr="003F5252" w:rsidRDefault="0053327A" w:rsidP="0053327A">
            <w:pPr>
              <w:autoSpaceDE w:val="0"/>
              <w:autoSpaceDN w:val="0"/>
              <w:adjustRightInd w:val="0"/>
              <w:spacing w:line="240" w:lineRule="exact"/>
              <w:ind w:left="57" w:rightChars="10" w:right="24"/>
              <w:jc w:val="right"/>
              <w:rPr>
                <w:rFonts w:ascii="新細明體" w:eastAsia="新細明體" w:hAnsi="新細明體"/>
                <w:b/>
                <w:color w:val="FF0000"/>
                <w:kern w:val="0"/>
                <w:sz w:val="18"/>
              </w:rPr>
            </w:pPr>
          </w:p>
        </w:tc>
      </w:tr>
      <w:tr w:rsidR="0053327A" w:rsidRPr="003F5252" w14:paraId="7432A8D3" w14:textId="77777777" w:rsidTr="00966884">
        <w:trPr>
          <w:trHeight w:val="349"/>
          <w:jc w:val="center"/>
        </w:trPr>
        <w:tc>
          <w:tcPr>
            <w:tcW w:w="2474" w:type="dxa"/>
            <w:tcBorders>
              <w:top w:val="nil"/>
              <w:left w:val="nil"/>
              <w:bottom w:val="nil"/>
              <w:right w:val="single" w:sz="4" w:space="0" w:color="auto"/>
            </w:tcBorders>
            <w:vAlign w:val="center"/>
          </w:tcPr>
          <w:p w14:paraId="375886F7" w14:textId="77777777" w:rsidR="0053327A" w:rsidRPr="005A760F" w:rsidRDefault="0053327A" w:rsidP="0053327A">
            <w:pPr>
              <w:autoSpaceDE w:val="0"/>
              <w:autoSpaceDN w:val="0"/>
              <w:adjustRightInd w:val="0"/>
              <w:spacing w:line="240" w:lineRule="exact"/>
              <w:ind w:leftChars="100" w:left="240" w:right="57"/>
              <w:jc w:val="distribute"/>
              <w:rPr>
                <w:rFonts w:ascii="標楷體" w:eastAsia="標楷體" w:hAnsi="標楷體" w:cs="Times New Roman"/>
                <w:b/>
                <w:noProof/>
                <w:spacing w:val="-20"/>
                <w:kern w:val="0"/>
                <w:sz w:val="22"/>
              </w:rPr>
            </w:pPr>
            <w:r w:rsidRPr="005A760F">
              <w:rPr>
                <w:rFonts w:ascii="標楷體" w:eastAsia="標楷體" w:hAnsi="標楷體" w:cs="Times New Roman" w:hint="eastAsia"/>
                <w:b/>
                <w:noProof/>
                <w:kern w:val="0"/>
                <w:sz w:val="22"/>
              </w:rPr>
              <w:t>母公司業主</w:t>
            </w:r>
          </w:p>
        </w:tc>
        <w:tc>
          <w:tcPr>
            <w:tcW w:w="1667" w:type="dxa"/>
            <w:tcBorders>
              <w:top w:val="nil"/>
              <w:left w:val="single" w:sz="4" w:space="0" w:color="auto"/>
              <w:bottom w:val="nil"/>
              <w:right w:val="single" w:sz="4" w:space="0" w:color="auto"/>
            </w:tcBorders>
            <w:vAlign w:val="center"/>
          </w:tcPr>
          <w:p w14:paraId="5A3E8C8B" w14:textId="6BA099E3" w:rsidR="0053327A" w:rsidRPr="00A7395F" w:rsidRDefault="0053327A" w:rsidP="0053327A">
            <w:pPr>
              <w:autoSpaceDE w:val="0"/>
              <w:autoSpaceDN w:val="0"/>
              <w:adjustRightInd w:val="0"/>
              <w:spacing w:line="240" w:lineRule="exact"/>
              <w:ind w:left="57" w:rightChars="10" w:right="24"/>
              <w:jc w:val="right"/>
              <w:rPr>
                <w:rFonts w:asciiTheme="minorEastAsia" w:hAnsiTheme="minorEastAsia"/>
                <w:b/>
                <w:color w:val="FF0000"/>
                <w:kern w:val="0"/>
                <w:sz w:val="18"/>
              </w:rPr>
            </w:pPr>
            <w:r w:rsidRPr="00B77B90">
              <w:rPr>
                <w:rFonts w:ascii="新細明體" w:hAnsi="新細明體"/>
                <w:b/>
                <w:noProof/>
                <w:kern w:val="0"/>
                <w:sz w:val="18"/>
              </w:rPr>
              <w:t>7,430,082,000</w:t>
            </w:r>
          </w:p>
        </w:tc>
        <w:tc>
          <w:tcPr>
            <w:tcW w:w="1667" w:type="dxa"/>
            <w:tcBorders>
              <w:top w:val="nil"/>
              <w:left w:val="single" w:sz="4" w:space="0" w:color="auto"/>
              <w:bottom w:val="nil"/>
              <w:right w:val="single" w:sz="4" w:space="0" w:color="auto"/>
            </w:tcBorders>
            <w:vAlign w:val="center"/>
          </w:tcPr>
          <w:p w14:paraId="2CA29008" w14:textId="2A931854" w:rsidR="0053327A" w:rsidRPr="00A7395F" w:rsidRDefault="0053327A" w:rsidP="0053327A">
            <w:pPr>
              <w:autoSpaceDE w:val="0"/>
              <w:autoSpaceDN w:val="0"/>
              <w:adjustRightInd w:val="0"/>
              <w:spacing w:line="240" w:lineRule="exact"/>
              <w:ind w:left="57" w:rightChars="10" w:right="24"/>
              <w:jc w:val="right"/>
              <w:rPr>
                <w:rFonts w:asciiTheme="minorEastAsia" w:hAnsiTheme="minorEastAsia"/>
                <w:b/>
                <w:color w:val="FF0000"/>
                <w:kern w:val="0"/>
                <w:sz w:val="18"/>
              </w:rPr>
            </w:pPr>
            <w:r w:rsidRPr="00B77B90">
              <w:rPr>
                <w:rFonts w:ascii="新細明體" w:hAnsi="新細明體"/>
                <w:b/>
                <w:noProof/>
                <w:kern w:val="0"/>
                <w:sz w:val="18"/>
              </w:rPr>
              <w:t>9,607,613,906</w:t>
            </w:r>
          </w:p>
        </w:tc>
        <w:tc>
          <w:tcPr>
            <w:tcW w:w="1667" w:type="dxa"/>
            <w:tcBorders>
              <w:top w:val="nil"/>
              <w:left w:val="single" w:sz="4" w:space="0" w:color="auto"/>
              <w:bottom w:val="nil"/>
              <w:right w:val="single" w:sz="4" w:space="0" w:color="auto"/>
            </w:tcBorders>
            <w:vAlign w:val="center"/>
          </w:tcPr>
          <w:p w14:paraId="737C4D15" w14:textId="232ED648" w:rsidR="0053327A" w:rsidRPr="00A7395F" w:rsidRDefault="0053327A" w:rsidP="0053327A">
            <w:pPr>
              <w:autoSpaceDE w:val="0"/>
              <w:autoSpaceDN w:val="0"/>
              <w:adjustRightInd w:val="0"/>
              <w:spacing w:line="240" w:lineRule="exact"/>
              <w:ind w:left="57" w:rightChars="10" w:right="24"/>
              <w:jc w:val="right"/>
              <w:rPr>
                <w:rFonts w:asciiTheme="minorEastAsia" w:hAnsiTheme="minorEastAsia"/>
                <w:b/>
                <w:color w:val="FF0000"/>
                <w:kern w:val="0"/>
                <w:sz w:val="18"/>
              </w:rPr>
            </w:pPr>
            <w:r w:rsidRPr="00B77B90">
              <w:rPr>
                <w:rFonts w:ascii="新細明體" w:hAnsi="新細明體"/>
                <w:b/>
                <w:noProof/>
                <w:kern w:val="0"/>
                <w:sz w:val="18"/>
              </w:rPr>
              <w:t>9,607,613,906</w:t>
            </w:r>
          </w:p>
        </w:tc>
        <w:tc>
          <w:tcPr>
            <w:tcW w:w="1848" w:type="dxa"/>
            <w:tcBorders>
              <w:top w:val="nil"/>
              <w:left w:val="single" w:sz="4" w:space="0" w:color="auto"/>
              <w:bottom w:val="nil"/>
              <w:right w:val="single" w:sz="4" w:space="0" w:color="auto"/>
            </w:tcBorders>
            <w:vAlign w:val="center"/>
          </w:tcPr>
          <w:p w14:paraId="02A61817" w14:textId="518BB325" w:rsidR="0053327A" w:rsidRPr="00A7395F" w:rsidRDefault="0053327A" w:rsidP="0053327A">
            <w:pPr>
              <w:autoSpaceDE w:val="0"/>
              <w:autoSpaceDN w:val="0"/>
              <w:adjustRightInd w:val="0"/>
              <w:spacing w:line="240" w:lineRule="exact"/>
              <w:ind w:rightChars="10" w:right="24"/>
              <w:jc w:val="right"/>
              <w:rPr>
                <w:rFonts w:asciiTheme="minorEastAsia" w:hAnsiTheme="minorEastAsia"/>
                <w:b/>
                <w:color w:val="FF0000"/>
                <w:kern w:val="0"/>
                <w:sz w:val="18"/>
              </w:rPr>
            </w:pPr>
            <w:r w:rsidRPr="00B77B90">
              <w:rPr>
                <w:rFonts w:ascii="新細明體" w:hAnsi="新細明體"/>
                <w:b/>
                <w:noProof/>
                <w:kern w:val="0"/>
                <w:sz w:val="18"/>
              </w:rPr>
              <w:t>2,177,531,906</w:t>
            </w:r>
          </w:p>
        </w:tc>
        <w:tc>
          <w:tcPr>
            <w:tcW w:w="883" w:type="dxa"/>
            <w:tcBorders>
              <w:top w:val="nil"/>
              <w:left w:val="single" w:sz="4" w:space="0" w:color="auto"/>
              <w:bottom w:val="nil"/>
              <w:right w:val="nil"/>
            </w:tcBorders>
            <w:vAlign w:val="center"/>
          </w:tcPr>
          <w:p w14:paraId="38F6EEC4" w14:textId="6560D7E2" w:rsidR="0053327A" w:rsidRPr="00A7395F" w:rsidRDefault="0053327A" w:rsidP="0053327A">
            <w:pPr>
              <w:autoSpaceDE w:val="0"/>
              <w:autoSpaceDN w:val="0"/>
              <w:adjustRightInd w:val="0"/>
              <w:spacing w:line="240" w:lineRule="exact"/>
              <w:ind w:left="57" w:rightChars="10" w:right="24"/>
              <w:jc w:val="right"/>
              <w:rPr>
                <w:rFonts w:asciiTheme="minorEastAsia" w:hAnsiTheme="minorEastAsia"/>
                <w:b/>
                <w:color w:val="FF0000"/>
                <w:kern w:val="0"/>
                <w:sz w:val="18"/>
              </w:rPr>
            </w:pPr>
            <w:r w:rsidRPr="00B77B90">
              <w:rPr>
                <w:rFonts w:ascii="新細明體" w:hAnsi="新細明體"/>
                <w:b/>
                <w:noProof/>
                <w:kern w:val="0"/>
                <w:sz w:val="18"/>
              </w:rPr>
              <w:t>29.31</w:t>
            </w:r>
          </w:p>
        </w:tc>
      </w:tr>
      <w:tr w:rsidR="0053327A" w:rsidRPr="003F5252" w14:paraId="2336D300" w14:textId="77777777" w:rsidTr="00966884">
        <w:trPr>
          <w:trHeight w:val="349"/>
          <w:jc w:val="center"/>
        </w:trPr>
        <w:tc>
          <w:tcPr>
            <w:tcW w:w="2474" w:type="dxa"/>
            <w:tcBorders>
              <w:top w:val="nil"/>
              <w:left w:val="nil"/>
              <w:bottom w:val="single" w:sz="8" w:space="0" w:color="auto"/>
              <w:right w:val="single" w:sz="4" w:space="0" w:color="auto"/>
            </w:tcBorders>
            <w:vAlign w:val="center"/>
          </w:tcPr>
          <w:p w14:paraId="56838C67" w14:textId="77777777" w:rsidR="0053327A" w:rsidRPr="005A760F" w:rsidRDefault="0053327A" w:rsidP="0053327A">
            <w:pPr>
              <w:autoSpaceDE w:val="0"/>
              <w:autoSpaceDN w:val="0"/>
              <w:adjustRightInd w:val="0"/>
              <w:spacing w:line="240" w:lineRule="exact"/>
              <w:ind w:leftChars="100" w:left="240" w:right="57"/>
              <w:jc w:val="distribute"/>
              <w:rPr>
                <w:rFonts w:ascii="標楷體" w:eastAsia="標楷體" w:hAnsi="標楷體" w:cs="Times New Roman"/>
                <w:b/>
                <w:noProof/>
                <w:spacing w:val="-20"/>
                <w:kern w:val="0"/>
                <w:sz w:val="22"/>
              </w:rPr>
            </w:pPr>
            <w:r w:rsidRPr="005A760F">
              <w:rPr>
                <w:rFonts w:ascii="標楷體" w:eastAsia="標楷體" w:hAnsi="標楷體" w:cs="Times New Roman" w:hint="eastAsia"/>
                <w:b/>
                <w:noProof/>
                <w:kern w:val="0"/>
                <w:sz w:val="22"/>
              </w:rPr>
              <w:t>非控制權益</w:t>
            </w:r>
          </w:p>
        </w:tc>
        <w:tc>
          <w:tcPr>
            <w:tcW w:w="1667" w:type="dxa"/>
            <w:tcBorders>
              <w:top w:val="nil"/>
              <w:left w:val="single" w:sz="4" w:space="0" w:color="auto"/>
              <w:bottom w:val="single" w:sz="8" w:space="0" w:color="auto"/>
              <w:right w:val="single" w:sz="4" w:space="0" w:color="auto"/>
            </w:tcBorders>
            <w:vAlign w:val="center"/>
          </w:tcPr>
          <w:p w14:paraId="0FAE3F09" w14:textId="6DB7DAF5" w:rsidR="0053327A" w:rsidRPr="00A7395F" w:rsidRDefault="0053327A" w:rsidP="0053327A">
            <w:pPr>
              <w:autoSpaceDE w:val="0"/>
              <w:autoSpaceDN w:val="0"/>
              <w:adjustRightInd w:val="0"/>
              <w:spacing w:line="240" w:lineRule="exact"/>
              <w:ind w:left="57" w:rightChars="10" w:right="24"/>
              <w:jc w:val="right"/>
              <w:rPr>
                <w:rFonts w:asciiTheme="minorEastAsia" w:hAnsiTheme="minorEastAsia"/>
                <w:b/>
                <w:color w:val="FF0000"/>
                <w:kern w:val="0"/>
                <w:sz w:val="18"/>
              </w:rPr>
            </w:pPr>
            <w:r w:rsidRPr="00B77B90">
              <w:rPr>
                <w:rFonts w:ascii="新細明體" w:hAnsi="新細明體"/>
                <w:b/>
                <w:noProof/>
                <w:kern w:val="0"/>
                <w:sz w:val="18"/>
              </w:rPr>
              <w:t>11,082,000</w:t>
            </w:r>
          </w:p>
        </w:tc>
        <w:tc>
          <w:tcPr>
            <w:tcW w:w="1667" w:type="dxa"/>
            <w:tcBorders>
              <w:top w:val="nil"/>
              <w:left w:val="single" w:sz="4" w:space="0" w:color="auto"/>
              <w:bottom w:val="single" w:sz="8" w:space="0" w:color="auto"/>
              <w:right w:val="single" w:sz="4" w:space="0" w:color="auto"/>
            </w:tcBorders>
            <w:vAlign w:val="center"/>
          </w:tcPr>
          <w:p w14:paraId="2AB4FA29" w14:textId="63BFF1D4" w:rsidR="0053327A" w:rsidRPr="00A7395F" w:rsidRDefault="0053327A" w:rsidP="0053327A">
            <w:pPr>
              <w:autoSpaceDE w:val="0"/>
              <w:autoSpaceDN w:val="0"/>
              <w:adjustRightInd w:val="0"/>
              <w:spacing w:line="240" w:lineRule="exact"/>
              <w:ind w:left="57" w:rightChars="10" w:right="24"/>
              <w:jc w:val="right"/>
              <w:rPr>
                <w:rFonts w:asciiTheme="minorEastAsia" w:hAnsiTheme="minorEastAsia"/>
                <w:b/>
                <w:color w:val="FF0000"/>
                <w:kern w:val="0"/>
                <w:sz w:val="18"/>
              </w:rPr>
            </w:pPr>
            <w:r w:rsidRPr="00B77B90">
              <w:rPr>
                <w:rFonts w:ascii="新細明體" w:hAnsi="新細明體"/>
                <w:b/>
                <w:noProof/>
                <w:kern w:val="0"/>
                <w:sz w:val="18"/>
              </w:rPr>
              <w:t>11,400,164</w:t>
            </w:r>
          </w:p>
        </w:tc>
        <w:tc>
          <w:tcPr>
            <w:tcW w:w="1667" w:type="dxa"/>
            <w:tcBorders>
              <w:top w:val="nil"/>
              <w:left w:val="single" w:sz="4" w:space="0" w:color="auto"/>
              <w:bottom w:val="single" w:sz="8" w:space="0" w:color="auto"/>
              <w:right w:val="single" w:sz="4" w:space="0" w:color="auto"/>
            </w:tcBorders>
            <w:vAlign w:val="center"/>
          </w:tcPr>
          <w:p w14:paraId="7BEDD214" w14:textId="7163CC1D" w:rsidR="0053327A" w:rsidRPr="00A7395F" w:rsidRDefault="0053327A" w:rsidP="0053327A">
            <w:pPr>
              <w:autoSpaceDE w:val="0"/>
              <w:autoSpaceDN w:val="0"/>
              <w:adjustRightInd w:val="0"/>
              <w:spacing w:line="240" w:lineRule="exact"/>
              <w:ind w:left="57" w:rightChars="10" w:right="24"/>
              <w:jc w:val="right"/>
              <w:rPr>
                <w:rFonts w:asciiTheme="minorEastAsia" w:hAnsiTheme="minorEastAsia"/>
                <w:b/>
                <w:color w:val="FF0000"/>
                <w:kern w:val="0"/>
                <w:sz w:val="18"/>
              </w:rPr>
            </w:pPr>
            <w:r w:rsidRPr="00B77B90">
              <w:rPr>
                <w:rFonts w:ascii="新細明體" w:hAnsi="新細明體"/>
                <w:b/>
                <w:noProof/>
                <w:kern w:val="0"/>
                <w:sz w:val="18"/>
              </w:rPr>
              <w:t>11,400,164</w:t>
            </w:r>
          </w:p>
        </w:tc>
        <w:tc>
          <w:tcPr>
            <w:tcW w:w="1848" w:type="dxa"/>
            <w:tcBorders>
              <w:top w:val="nil"/>
              <w:left w:val="single" w:sz="4" w:space="0" w:color="auto"/>
              <w:bottom w:val="single" w:sz="8" w:space="0" w:color="auto"/>
              <w:right w:val="single" w:sz="4" w:space="0" w:color="auto"/>
            </w:tcBorders>
            <w:vAlign w:val="center"/>
          </w:tcPr>
          <w:p w14:paraId="6DA14BA3" w14:textId="6A4CC18C" w:rsidR="0053327A" w:rsidRPr="00A7395F" w:rsidRDefault="0053327A" w:rsidP="0053327A">
            <w:pPr>
              <w:autoSpaceDE w:val="0"/>
              <w:autoSpaceDN w:val="0"/>
              <w:adjustRightInd w:val="0"/>
              <w:spacing w:line="240" w:lineRule="exact"/>
              <w:ind w:rightChars="10" w:right="24"/>
              <w:jc w:val="right"/>
              <w:rPr>
                <w:rFonts w:asciiTheme="minorEastAsia" w:hAnsiTheme="minorEastAsia"/>
                <w:b/>
                <w:color w:val="FF0000"/>
                <w:kern w:val="0"/>
                <w:sz w:val="18"/>
              </w:rPr>
            </w:pPr>
            <w:r w:rsidRPr="00B77B90">
              <w:rPr>
                <w:rFonts w:ascii="新細明體" w:hAnsi="新細明體"/>
                <w:b/>
                <w:noProof/>
                <w:kern w:val="0"/>
                <w:sz w:val="18"/>
              </w:rPr>
              <w:t>318,164</w:t>
            </w:r>
          </w:p>
        </w:tc>
        <w:tc>
          <w:tcPr>
            <w:tcW w:w="883" w:type="dxa"/>
            <w:tcBorders>
              <w:top w:val="nil"/>
              <w:left w:val="single" w:sz="4" w:space="0" w:color="auto"/>
              <w:bottom w:val="single" w:sz="8" w:space="0" w:color="auto"/>
              <w:right w:val="nil"/>
            </w:tcBorders>
            <w:vAlign w:val="center"/>
          </w:tcPr>
          <w:p w14:paraId="5FDFAE83" w14:textId="210B13C1" w:rsidR="0053327A" w:rsidRPr="00A7395F" w:rsidRDefault="0053327A" w:rsidP="0053327A">
            <w:pPr>
              <w:autoSpaceDE w:val="0"/>
              <w:autoSpaceDN w:val="0"/>
              <w:adjustRightInd w:val="0"/>
              <w:spacing w:line="240" w:lineRule="exact"/>
              <w:ind w:left="57" w:rightChars="10" w:right="24"/>
              <w:jc w:val="right"/>
              <w:rPr>
                <w:rFonts w:asciiTheme="minorEastAsia" w:hAnsiTheme="minorEastAsia"/>
                <w:b/>
                <w:color w:val="FF0000"/>
                <w:kern w:val="0"/>
                <w:sz w:val="18"/>
              </w:rPr>
            </w:pPr>
            <w:r w:rsidRPr="00B77B90">
              <w:rPr>
                <w:rFonts w:ascii="新細明體" w:hAnsi="新細明體"/>
                <w:b/>
                <w:noProof/>
                <w:kern w:val="0"/>
                <w:sz w:val="18"/>
              </w:rPr>
              <w:t>2.87</w:t>
            </w:r>
          </w:p>
        </w:tc>
      </w:tr>
    </w:tbl>
    <w:p w14:paraId="094960B3" w14:textId="77777777" w:rsidR="003A6C52" w:rsidRPr="00E753C1" w:rsidRDefault="003A6C52" w:rsidP="003A6C52">
      <w:pPr>
        <w:overflowPunct w:val="0"/>
        <w:autoSpaceDN w:val="0"/>
        <w:adjustRightInd w:val="0"/>
        <w:snapToGrid w:val="0"/>
        <w:spacing w:line="240" w:lineRule="exact"/>
        <w:ind w:left="540" w:hangingChars="300" w:hanging="540"/>
        <w:jc w:val="both"/>
        <w:rPr>
          <w:rFonts w:ascii="標楷體" w:eastAsia="標楷體" w:hAnsi="標楷體"/>
          <w:sz w:val="18"/>
          <w:szCs w:val="20"/>
        </w:rPr>
      </w:pPr>
      <w:r w:rsidRPr="00E753C1">
        <w:rPr>
          <w:rFonts w:ascii="標楷體" w:eastAsia="標楷體" w:hAnsi="標楷體" w:hint="eastAsia"/>
          <w:sz w:val="18"/>
          <w:szCs w:val="20"/>
        </w:rPr>
        <w:t>註：</w:t>
      </w:r>
      <w:r w:rsidRPr="00E753C1">
        <w:rPr>
          <w:rFonts w:ascii="標楷體" w:eastAsia="標楷體" w:hAnsi="標楷體"/>
          <w:sz w:val="18"/>
          <w:szCs w:val="20"/>
        </w:rPr>
        <w:t>1.</w:t>
      </w:r>
      <w:r w:rsidRPr="00E753C1">
        <w:rPr>
          <w:rFonts w:ascii="標楷體" w:eastAsia="標楷體" w:hAnsi="標楷體" w:hint="eastAsia"/>
          <w:sz w:val="18"/>
          <w:szCs w:val="20"/>
        </w:rPr>
        <w:t>表列數據係依預算採合併報表編造。</w:t>
      </w:r>
    </w:p>
    <w:p w14:paraId="5F0F6142" w14:textId="0DE8EB63" w:rsidR="003A6C52" w:rsidRPr="00E346DB" w:rsidRDefault="003A6C52" w:rsidP="003A6C52">
      <w:pPr>
        <w:overflowPunct w:val="0"/>
        <w:autoSpaceDN w:val="0"/>
        <w:adjustRightInd w:val="0"/>
        <w:snapToGrid w:val="0"/>
        <w:spacing w:line="240" w:lineRule="exact"/>
        <w:ind w:left="540" w:hangingChars="300" w:hanging="540"/>
        <w:jc w:val="both"/>
        <w:rPr>
          <w:rFonts w:ascii="標楷體" w:eastAsia="標楷體" w:hAnsi="標楷體"/>
          <w:sz w:val="18"/>
          <w:szCs w:val="20"/>
        </w:rPr>
      </w:pPr>
      <w:r w:rsidRPr="00E753C1">
        <w:rPr>
          <w:rFonts w:ascii="標楷體" w:eastAsia="標楷體" w:hAnsi="標楷體" w:hint="eastAsia"/>
          <w:sz w:val="18"/>
          <w:szCs w:val="20"/>
        </w:rPr>
        <w:t xml:space="preserve">　　</w:t>
      </w:r>
      <w:r w:rsidRPr="00E753C1">
        <w:rPr>
          <w:rFonts w:ascii="標楷體" w:eastAsia="標楷體" w:hAnsi="標楷體"/>
          <w:sz w:val="18"/>
          <w:szCs w:val="20"/>
        </w:rPr>
        <w:t>2.</w:t>
      </w:r>
      <w:r w:rsidRPr="00E753C1">
        <w:rPr>
          <w:rFonts w:ascii="標楷體" w:eastAsia="標楷體" w:hAnsi="標楷體" w:hint="eastAsia"/>
          <w:sz w:val="18"/>
          <w:szCs w:val="20"/>
        </w:rPr>
        <w:t>本</w:t>
      </w:r>
      <w:r w:rsidRPr="00244229">
        <w:rPr>
          <w:rFonts w:ascii="標楷體" w:eastAsia="標楷體" w:hAnsi="標楷體" w:hint="eastAsia"/>
          <w:sz w:val="18"/>
          <w:szCs w:val="20"/>
        </w:rPr>
        <w:t>期其他綜合損益-</w:t>
      </w:r>
      <w:r w:rsidR="00E753C1" w:rsidRPr="00244229">
        <w:rPr>
          <w:rFonts w:ascii="標楷體" w:eastAsia="標楷體" w:hAnsi="標楷體"/>
          <w:sz w:val="18"/>
          <w:szCs w:val="20"/>
        </w:rPr>
        <w:t>2,984,806,013</w:t>
      </w:r>
      <w:r w:rsidRPr="00244229">
        <w:rPr>
          <w:rFonts w:ascii="標楷體" w:eastAsia="標楷體" w:hAnsi="標楷體" w:hint="eastAsia"/>
          <w:sz w:val="18"/>
          <w:szCs w:val="20"/>
        </w:rPr>
        <w:t>元，包括確定福利計畫之再衡量數</w:t>
      </w:r>
      <w:r w:rsidR="00E753C1" w:rsidRPr="00244229">
        <w:rPr>
          <w:rFonts w:ascii="標楷體" w:eastAsia="標楷體" w:hAnsi="標楷體"/>
          <w:sz w:val="18"/>
          <w:szCs w:val="20"/>
        </w:rPr>
        <w:t>88,749,626</w:t>
      </w:r>
      <w:r w:rsidRPr="00244229">
        <w:rPr>
          <w:rFonts w:ascii="標楷體" w:eastAsia="標楷體" w:hAnsi="標楷體" w:hint="eastAsia"/>
          <w:sz w:val="18"/>
          <w:szCs w:val="20"/>
        </w:rPr>
        <w:t>元、採用權益法認列之關聯企業及合資之其</w:t>
      </w:r>
      <w:r w:rsidRPr="00244229">
        <w:rPr>
          <w:rFonts w:ascii="標楷體" w:eastAsia="標楷體" w:hAnsi="標楷體" w:hint="eastAsia"/>
          <w:spacing w:val="-4"/>
          <w:sz w:val="18"/>
          <w:szCs w:val="20"/>
        </w:rPr>
        <w:t>他綜合損益之份額－不重分類至損益之項目-</w:t>
      </w:r>
      <w:r w:rsidR="00E753C1" w:rsidRPr="00244229">
        <w:rPr>
          <w:rFonts w:ascii="標楷體" w:eastAsia="標楷體" w:hAnsi="標楷體"/>
          <w:spacing w:val="-4"/>
          <w:sz w:val="18"/>
          <w:szCs w:val="20"/>
        </w:rPr>
        <w:t>804</w:t>
      </w:r>
      <w:r w:rsidRPr="00244229">
        <w:rPr>
          <w:rFonts w:ascii="標楷體" w:eastAsia="標楷體" w:hAnsi="標楷體" w:hint="eastAsia"/>
          <w:spacing w:val="-4"/>
          <w:sz w:val="18"/>
          <w:szCs w:val="20"/>
        </w:rPr>
        <w:t>元、透過其他綜合損益按公允價值衡量之權益工具投資損益-</w:t>
      </w:r>
      <w:r w:rsidR="00E753C1" w:rsidRPr="00244229">
        <w:rPr>
          <w:rFonts w:ascii="標楷體" w:eastAsia="標楷體" w:hAnsi="標楷體"/>
          <w:spacing w:val="-4"/>
          <w:sz w:val="18"/>
          <w:szCs w:val="20"/>
        </w:rPr>
        <w:t>3,049,849,034</w:t>
      </w:r>
      <w:r w:rsidRPr="00244229">
        <w:rPr>
          <w:rFonts w:ascii="標楷體" w:eastAsia="標楷體" w:hAnsi="標楷體" w:hint="eastAsia"/>
          <w:spacing w:val="-4"/>
          <w:sz w:val="18"/>
          <w:szCs w:val="20"/>
        </w:rPr>
        <w:t>元、</w:t>
      </w:r>
      <w:r w:rsidRPr="00244229">
        <w:rPr>
          <w:rFonts w:ascii="標楷體" w:eastAsia="標楷體" w:hAnsi="標楷體" w:hint="eastAsia"/>
          <w:sz w:val="18"/>
          <w:szCs w:val="20"/>
        </w:rPr>
        <w:t>與不重分類之項目相關之所得稅</w:t>
      </w:r>
      <w:r w:rsidR="00E753C1" w:rsidRPr="00244229">
        <w:rPr>
          <w:rFonts w:ascii="標楷體" w:eastAsia="標楷體" w:hAnsi="標楷體" w:hint="eastAsia"/>
          <w:sz w:val="18"/>
          <w:szCs w:val="20"/>
        </w:rPr>
        <w:t>-</w:t>
      </w:r>
      <w:r w:rsidR="00E753C1" w:rsidRPr="00244229">
        <w:rPr>
          <w:rFonts w:ascii="標楷體" w:eastAsia="標楷體" w:hAnsi="標楷體"/>
          <w:sz w:val="18"/>
          <w:szCs w:val="20"/>
        </w:rPr>
        <w:t>17,749,764</w:t>
      </w:r>
      <w:r w:rsidRPr="00244229">
        <w:rPr>
          <w:rFonts w:ascii="標楷體" w:eastAsia="標楷體" w:hAnsi="標楷體" w:hint="eastAsia"/>
          <w:sz w:val="18"/>
          <w:szCs w:val="20"/>
        </w:rPr>
        <w:t>元、國外營運機構財務報表換算之兌換差額</w:t>
      </w:r>
      <w:r w:rsidR="00E346DB" w:rsidRPr="00244229">
        <w:rPr>
          <w:rFonts w:ascii="標楷體" w:eastAsia="標楷體" w:hAnsi="標楷體"/>
          <w:sz w:val="18"/>
          <w:szCs w:val="20"/>
        </w:rPr>
        <w:t>-</w:t>
      </w:r>
      <w:r w:rsidR="006D40DD" w:rsidRPr="00244229">
        <w:rPr>
          <w:rFonts w:ascii="標楷體" w:eastAsia="標楷體" w:hAnsi="標楷體"/>
          <w:sz w:val="18"/>
          <w:szCs w:val="20"/>
        </w:rPr>
        <w:t>6,821,670</w:t>
      </w:r>
      <w:r w:rsidRPr="00244229">
        <w:rPr>
          <w:rFonts w:ascii="標楷體" w:eastAsia="標楷體" w:hAnsi="標楷體" w:hint="eastAsia"/>
          <w:sz w:val="18"/>
          <w:szCs w:val="20"/>
        </w:rPr>
        <w:t>元、採用權益法認列之關聯企業及合資之其他綜合損益之份額－可能重分類至損益之項目</w:t>
      </w:r>
      <w:r w:rsidR="00E346DB" w:rsidRPr="00244229">
        <w:rPr>
          <w:rFonts w:ascii="標楷體" w:eastAsia="標楷體" w:hAnsi="標楷體"/>
          <w:sz w:val="18"/>
          <w:szCs w:val="20"/>
        </w:rPr>
        <w:t>-615,547</w:t>
      </w:r>
      <w:r w:rsidRPr="00244229">
        <w:rPr>
          <w:rFonts w:ascii="標楷體" w:eastAsia="標楷體" w:hAnsi="標楷體" w:hint="eastAsia"/>
          <w:sz w:val="18"/>
          <w:szCs w:val="20"/>
        </w:rPr>
        <w:t>元、與可能重分類之項目相關之所得稅</w:t>
      </w:r>
      <w:r w:rsidR="00E346DB" w:rsidRPr="00244229">
        <w:rPr>
          <w:rFonts w:ascii="標楷體" w:eastAsia="標楷體" w:hAnsi="標楷體"/>
          <w:sz w:val="18"/>
          <w:szCs w:val="20"/>
        </w:rPr>
        <w:t>1,481,180</w:t>
      </w:r>
      <w:r w:rsidRPr="00244229">
        <w:rPr>
          <w:rFonts w:ascii="標楷體" w:eastAsia="標楷體" w:hAnsi="標楷體" w:hint="eastAsia"/>
          <w:sz w:val="18"/>
          <w:szCs w:val="20"/>
        </w:rPr>
        <w:t>元。</w:t>
      </w:r>
    </w:p>
    <w:p w14:paraId="6C12FD96" w14:textId="10D4D6D2" w:rsidR="003A6C52" w:rsidRPr="00A3165B" w:rsidRDefault="003A6C52" w:rsidP="003A6C52">
      <w:pPr>
        <w:overflowPunct w:val="0"/>
        <w:autoSpaceDN w:val="0"/>
        <w:adjustRightInd w:val="0"/>
        <w:snapToGrid w:val="0"/>
        <w:spacing w:line="240" w:lineRule="exact"/>
        <w:ind w:left="540" w:hangingChars="300" w:hanging="540"/>
        <w:jc w:val="both"/>
        <w:rPr>
          <w:rFonts w:ascii="標楷體" w:eastAsia="標楷體" w:hAnsi="標楷體"/>
          <w:sz w:val="18"/>
          <w:szCs w:val="20"/>
        </w:rPr>
      </w:pPr>
      <w:r w:rsidRPr="00A3165B">
        <w:rPr>
          <w:rFonts w:ascii="標楷體" w:eastAsia="標楷體" w:hAnsi="標楷體" w:hint="eastAsia"/>
          <w:color w:val="FF0000"/>
          <w:sz w:val="18"/>
          <w:szCs w:val="20"/>
        </w:rPr>
        <w:t xml:space="preserve">　</w:t>
      </w:r>
      <w:r w:rsidRPr="00A3165B">
        <w:rPr>
          <w:rFonts w:ascii="標楷體" w:eastAsia="標楷體" w:hAnsi="標楷體" w:hint="eastAsia"/>
          <w:sz w:val="18"/>
          <w:szCs w:val="20"/>
        </w:rPr>
        <w:t xml:space="preserve">　</w:t>
      </w:r>
      <w:r w:rsidRPr="00A3165B">
        <w:rPr>
          <w:rFonts w:ascii="標楷體" w:eastAsia="標楷體" w:hAnsi="標楷體"/>
          <w:sz w:val="18"/>
          <w:szCs w:val="20"/>
        </w:rPr>
        <w:t>3.</w:t>
      </w:r>
      <w:r w:rsidRPr="00A3165B">
        <w:rPr>
          <w:rFonts w:ascii="標楷體" w:eastAsia="標楷體" w:hAnsi="標楷體" w:hint="eastAsia"/>
          <w:sz w:val="18"/>
          <w:szCs w:val="20"/>
        </w:rPr>
        <w:t>臺灣港務公司11</w:t>
      </w:r>
      <w:r w:rsidR="00A3165B" w:rsidRPr="00A3165B">
        <w:rPr>
          <w:rFonts w:ascii="標楷體" w:eastAsia="標楷體" w:hAnsi="標楷體"/>
          <w:sz w:val="18"/>
          <w:szCs w:val="20"/>
        </w:rPr>
        <w:t>4</w:t>
      </w:r>
      <w:r w:rsidRPr="00A3165B">
        <w:rPr>
          <w:rFonts w:ascii="標楷體" w:eastAsia="標楷體" w:hAnsi="標楷體" w:hint="eastAsia"/>
          <w:sz w:val="18"/>
          <w:szCs w:val="20"/>
        </w:rPr>
        <w:t>年度經營績效獎金預算依行政院核定國營事業經營績效獎金核算制度檢討報告編列，行政院彙編11</w:t>
      </w:r>
      <w:r w:rsidR="00A3165B" w:rsidRPr="00A3165B">
        <w:rPr>
          <w:rFonts w:ascii="標楷體" w:eastAsia="標楷體" w:hAnsi="標楷體"/>
          <w:sz w:val="18"/>
          <w:szCs w:val="20"/>
        </w:rPr>
        <w:t>4</w:t>
      </w:r>
      <w:r w:rsidRPr="00A3165B">
        <w:rPr>
          <w:rFonts w:ascii="標楷體" w:eastAsia="標楷體" w:hAnsi="標楷體" w:hint="eastAsia"/>
          <w:sz w:val="18"/>
          <w:szCs w:val="20"/>
        </w:rPr>
        <w:t>年度中央政府總決算附屬單位決算及綜計表（營業部分）按前開檢討報告及交通部所屬用人費率事業機構薪給管理要點，暨交通部所屬實施用人費率事業機構經營績效獎金實施要點等規定暫列經營績效獎金</w:t>
      </w:r>
      <w:r w:rsidR="00A3165B" w:rsidRPr="00A3165B">
        <w:rPr>
          <w:rFonts w:ascii="標楷體" w:eastAsia="標楷體" w:hAnsi="標楷體"/>
          <w:sz w:val="18"/>
          <w:szCs w:val="20"/>
        </w:rPr>
        <w:t>800,807,311</w:t>
      </w:r>
      <w:r w:rsidRPr="00A3165B">
        <w:rPr>
          <w:rFonts w:ascii="標楷體" w:eastAsia="標楷體" w:hAnsi="標楷體" w:hint="eastAsia"/>
          <w:sz w:val="18"/>
          <w:szCs w:val="20"/>
        </w:rPr>
        <w:t>元，循例暫照列，俟主管機關專案審核定案後，依案辦理。</w:t>
      </w:r>
    </w:p>
    <w:p w14:paraId="2F9750D0" w14:textId="22CAB076" w:rsidR="003A6C52" w:rsidRPr="007B6662" w:rsidRDefault="003A6C52" w:rsidP="003A6C52">
      <w:pPr>
        <w:overflowPunct w:val="0"/>
        <w:autoSpaceDN w:val="0"/>
        <w:adjustRightInd w:val="0"/>
        <w:snapToGrid w:val="0"/>
        <w:spacing w:line="240" w:lineRule="exact"/>
        <w:ind w:left="540" w:hangingChars="300" w:hanging="540"/>
        <w:jc w:val="both"/>
        <w:rPr>
          <w:rFonts w:ascii="標楷體" w:eastAsia="標楷體" w:hAnsi="標楷體"/>
          <w:sz w:val="18"/>
          <w:szCs w:val="20"/>
        </w:rPr>
      </w:pPr>
      <w:r w:rsidRPr="00D055AC">
        <w:rPr>
          <w:rFonts w:ascii="標楷體" w:eastAsia="標楷體" w:hAnsi="標楷體" w:hint="eastAsia"/>
          <w:sz w:val="18"/>
          <w:szCs w:val="20"/>
        </w:rPr>
        <w:t xml:space="preserve">　</w:t>
      </w:r>
      <w:r w:rsidRPr="00D055AC">
        <w:rPr>
          <w:rFonts w:ascii="標楷體" w:eastAsia="標楷體" w:hAnsi="標楷體"/>
          <w:sz w:val="18"/>
          <w:szCs w:val="20"/>
        </w:rPr>
        <w:t xml:space="preserve">　4.</w:t>
      </w:r>
      <w:r w:rsidRPr="00D055AC">
        <w:rPr>
          <w:rFonts w:ascii="標楷體" w:eastAsia="標楷體" w:hAnsi="標楷體" w:hint="eastAsia"/>
          <w:sz w:val="18"/>
          <w:szCs w:val="20"/>
        </w:rPr>
        <w:t>臺灣港務公司歸屬於母公司業主之本期淨利</w:t>
      </w:r>
      <w:r w:rsidR="00E346DB" w:rsidRPr="00D055AC">
        <w:rPr>
          <w:rFonts w:ascii="標楷體" w:eastAsia="標楷體" w:hAnsi="標楷體"/>
          <w:sz w:val="18"/>
          <w:szCs w:val="20"/>
        </w:rPr>
        <w:t>9,607,613,906</w:t>
      </w:r>
      <w:r w:rsidRPr="00D055AC">
        <w:rPr>
          <w:rFonts w:ascii="標楷體" w:eastAsia="標楷體" w:hAnsi="標楷體" w:hint="eastAsia"/>
          <w:sz w:val="18"/>
          <w:szCs w:val="20"/>
        </w:rPr>
        <w:t>元，除以加權平均流通在外普通股股數6,645,667,120股後，</w:t>
      </w:r>
      <w:r w:rsidRPr="007B6662">
        <w:rPr>
          <w:rFonts w:ascii="標楷體" w:eastAsia="標楷體" w:hAnsi="標楷體" w:hint="eastAsia"/>
          <w:sz w:val="18"/>
          <w:szCs w:val="20"/>
        </w:rPr>
        <w:t>基本每股盈餘1</w:t>
      </w:r>
      <w:r w:rsidR="00D055AC" w:rsidRPr="007B6662">
        <w:rPr>
          <w:rFonts w:ascii="標楷體" w:eastAsia="標楷體" w:hAnsi="標楷體"/>
          <w:sz w:val="18"/>
          <w:szCs w:val="20"/>
        </w:rPr>
        <w:t>.45</w:t>
      </w:r>
      <w:r w:rsidRPr="007B6662">
        <w:rPr>
          <w:rFonts w:ascii="標楷體" w:eastAsia="標楷體" w:hAnsi="標楷體" w:hint="eastAsia"/>
          <w:sz w:val="18"/>
          <w:szCs w:val="20"/>
        </w:rPr>
        <w:t>元。</w:t>
      </w:r>
    </w:p>
    <w:p w14:paraId="5B041600" w14:textId="4970F90D" w:rsidR="003A6C52" w:rsidRDefault="003A6C52" w:rsidP="003A6C52">
      <w:pPr>
        <w:overflowPunct w:val="0"/>
        <w:autoSpaceDN w:val="0"/>
        <w:adjustRightInd w:val="0"/>
        <w:snapToGrid w:val="0"/>
        <w:spacing w:line="240" w:lineRule="exact"/>
        <w:ind w:left="540" w:hangingChars="300" w:hanging="540"/>
        <w:jc w:val="both"/>
        <w:rPr>
          <w:rFonts w:ascii="標楷體" w:eastAsia="標楷體" w:hAnsi="標楷體"/>
          <w:sz w:val="18"/>
          <w:szCs w:val="20"/>
        </w:rPr>
      </w:pPr>
      <w:r w:rsidRPr="00A3165B">
        <w:rPr>
          <w:rFonts w:ascii="標楷體" w:eastAsia="標楷體" w:hAnsi="標楷體" w:hint="eastAsia"/>
          <w:sz w:val="18"/>
          <w:szCs w:val="20"/>
        </w:rPr>
        <w:t xml:space="preserve">　　</w:t>
      </w:r>
      <w:r w:rsidRPr="00A3165B">
        <w:rPr>
          <w:rFonts w:ascii="標楷體" w:eastAsia="標楷體" w:hAnsi="標楷體"/>
          <w:sz w:val="18"/>
          <w:szCs w:val="20"/>
        </w:rPr>
        <w:t>5.</w:t>
      </w:r>
      <w:r w:rsidRPr="00A3165B">
        <w:rPr>
          <w:rFonts w:ascii="標楷體" w:eastAsia="標楷體" w:hAnsi="標楷體" w:hint="eastAsia"/>
          <w:sz w:val="18"/>
          <w:szCs w:val="20"/>
        </w:rPr>
        <w:t>稅前淨利</w:t>
      </w:r>
      <w:r w:rsidR="00A3165B" w:rsidRPr="00A3165B">
        <w:rPr>
          <w:rFonts w:ascii="標楷體" w:eastAsia="標楷體" w:hAnsi="標楷體"/>
          <w:sz w:val="18"/>
          <w:szCs w:val="20"/>
        </w:rPr>
        <w:t>11,769,872,592</w:t>
      </w:r>
      <w:r w:rsidRPr="00A3165B">
        <w:rPr>
          <w:rFonts w:ascii="標楷體" w:eastAsia="標楷體" w:hAnsi="標楷體" w:hint="eastAsia"/>
          <w:sz w:val="18"/>
          <w:szCs w:val="20"/>
        </w:rPr>
        <w:t>元，</w:t>
      </w:r>
      <w:r w:rsidRPr="007A0CAF">
        <w:rPr>
          <w:rFonts w:ascii="標楷體" w:eastAsia="標楷體" w:hAnsi="標楷體" w:hint="eastAsia"/>
          <w:sz w:val="18"/>
          <w:szCs w:val="20"/>
        </w:rPr>
        <w:t>扣除免稅所得等項目</w:t>
      </w:r>
      <w:r w:rsidR="007A0CAF" w:rsidRPr="007A0CAF">
        <w:rPr>
          <w:rFonts w:ascii="標楷體" w:eastAsia="標楷體" w:hAnsi="標楷體"/>
          <w:sz w:val="18"/>
          <w:szCs w:val="20"/>
        </w:rPr>
        <w:t>1,681,956,015</w:t>
      </w:r>
      <w:r w:rsidRPr="007A0CAF">
        <w:rPr>
          <w:rFonts w:ascii="標楷體" w:eastAsia="標楷體" w:hAnsi="標楷體" w:hint="eastAsia"/>
          <w:sz w:val="18"/>
          <w:szCs w:val="20"/>
        </w:rPr>
        <w:t>元，加計</w:t>
      </w:r>
      <w:r w:rsidR="00647784" w:rsidRPr="00647784">
        <w:rPr>
          <w:rFonts w:ascii="標楷體" w:eastAsia="標楷體" w:hAnsi="標楷體" w:hint="eastAsia"/>
          <w:sz w:val="18"/>
          <w:szCs w:val="20"/>
        </w:rPr>
        <w:t>未實現兌換損益</w:t>
      </w:r>
      <w:r w:rsidRPr="007A0CAF">
        <w:rPr>
          <w:rFonts w:ascii="標楷體" w:eastAsia="標楷體" w:hAnsi="標楷體" w:hint="eastAsia"/>
          <w:sz w:val="18"/>
          <w:szCs w:val="20"/>
        </w:rPr>
        <w:t>等項目</w:t>
      </w:r>
      <w:r w:rsidR="007A0CAF" w:rsidRPr="007A0CAF">
        <w:rPr>
          <w:rFonts w:ascii="標楷體" w:eastAsia="標楷體" w:hAnsi="標楷體"/>
          <w:sz w:val="18"/>
          <w:szCs w:val="20"/>
        </w:rPr>
        <w:t>181,794,954</w:t>
      </w:r>
      <w:r w:rsidRPr="007A0CAF">
        <w:rPr>
          <w:rFonts w:ascii="標楷體" w:eastAsia="標楷體" w:hAnsi="標楷體" w:hint="eastAsia"/>
          <w:sz w:val="18"/>
          <w:szCs w:val="20"/>
        </w:rPr>
        <w:t>元後，</w:t>
      </w:r>
      <w:r w:rsidRPr="00A3165B">
        <w:rPr>
          <w:rFonts w:ascii="標楷體" w:eastAsia="標楷體" w:hAnsi="標楷體" w:hint="eastAsia"/>
          <w:sz w:val="18"/>
          <w:szCs w:val="20"/>
        </w:rPr>
        <w:t>課稅所得為</w:t>
      </w:r>
      <w:r w:rsidR="00A3165B" w:rsidRPr="00A3165B">
        <w:rPr>
          <w:rFonts w:ascii="標楷體" w:eastAsia="標楷體" w:hAnsi="標楷體"/>
          <w:sz w:val="18"/>
          <w:szCs w:val="20"/>
        </w:rPr>
        <w:t>10,269,711,531</w:t>
      </w:r>
      <w:r w:rsidRPr="00A3165B">
        <w:rPr>
          <w:rFonts w:ascii="標楷體" w:eastAsia="標楷體" w:hAnsi="標楷體" w:hint="eastAsia"/>
          <w:sz w:val="18"/>
          <w:szCs w:val="20"/>
        </w:rPr>
        <w:t>元</w:t>
      </w:r>
      <w:r w:rsidRPr="000F577A">
        <w:rPr>
          <w:rFonts w:ascii="標楷體" w:eastAsia="標楷體" w:hAnsi="標楷體" w:hint="eastAsia"/>
          <w:sz w:val="18"/>
          <w:szCs w:val="20"/>
        </w:rPr>
        <w:t>。應繳納所得稅</w:t>
      </w:r>
      <w:r w:rsidR="000F577A" w:rsidRPr="000F577A">
        <w:rPr>
          <w:rFonts w:ascii="標楷體" w:eastAsia="標楷體" w:hAnsi="標楷體"/>
          <w:sz w:val="18"/>
          <w:szCs w:val="20"/>
        </w:rPr>
        <w:t>2,053,942,306</w:t>
      </w:r>
      <w:r w:rsidRPr="000F577A">
        <w:rPr>
          <w:rFonts w:ascii="標楷體" w:eastAsia="標楷體" w:hAnsi="標楷體" w:hint="eastAsia"/>
          <w:sz w:val="18"/>
          <w:szCs w:val="20"/>
        </w:rPr>
        <w:t>元，</w:t>
      </w:r>
      <w:r w:rsidRPr="006C2F07">
        <w:rPr>
          <w:rFonts w:ascii="標楷體" w:eastAsia="標楷體" w:hAnsi="標楷體" w:hint="eastAsia"/>
          <w:sz w:val="18"/>
          <w:szCs w:val="20"/>
        </w:rPr>
        <w:t>加計以前年度所得稅調整</w:t>
      </w:r>
      <w:r w:rsidR="006C2F07" w:rsidRPr="006C2F07">
        <w:rPr>
          <w:rFonts w:ascii="標楷體" w:eastAsia="標楷體" w:hAnsi="標楷體"/>
          <w:sz w:val="18"/>
          <w:szCs w:val="20"/>
        </w:rPr>
        <w:t>57,131,458</w:t>
      </w:r>
      <w:r w:rsidRPr="006C2F07">
        <w:rPr>
          <w:rFonts w:ascii="標楷體" w:eastAsia="標楷體" w:hAnsi="標楷體" w:hint="eastAsia"/>
          <w:sz w:val="18"/>
          <w:szCs w:val="20"/>
        </w:rPr>
        <w:t>元</w:t>
      </w:r>
      <w:r w:rsidR="006C2F07">
        <w:rPr>
          <w:rFonts w:ascii="標楷體" w:eastAsia="標楷體" w:hAnsi="標楷體" w:hint="eastAsia"/>
          <w:sz w:val="18"/>
          <w:szCs w:val="20"/>
        </w:rPr>
        <w:t>及</w:t>
      </w:r>
      <w:r w:rsidRPr="006C2F07">
        <w:rPr>
          <w:rFonts w:ascii="標楷體" w:eastAsia="標楷體" w:hAnsi="標楷體" w:hint="eastAsia"/>
          <w:sz w:val="18"/>
          <w:szCs w:val="20"/>
        </w:rPr>
        <w:t>遞延所得稅資產（負債）淨變動數等項目</w:t>
      </w:r>
      <w:r w:rsidR="006C2F07" w:rsidRPr="006C2F07">
        <w:rPr>
          <w:rFonts w:ascii="標楷體" w:eastAsia="標楷體" w:hAnsi="標楷體"/>
          <w:sz w:val="18"/>
          <w:szCs w:val="20"/>
        </w:rPr>
        <w:t>39,784,758</w:t>
      </w:r>
      <w:r w:rsidR="00BF2B3D">
        <w:rPr>
          <w:rFonts w:ascii="標楷體" w:eastAsia="標楷體" w:hAnsi="標楷體" w:hint="eastAsia"/>
          <w:sz w:val="18"/>
          <w:szCs w:val="20"/>
        </w:rPr>
        <w:t>元</w:t>
      </w:r>
      <w:r w:rsidRPr="006C2F07">
        <w:rPr>
          <w:rFonts w:ascii="標楷體" w:eastAsia="標楷體" w:hAnsi="標楷體" w:hint="eastAsia"/>
          <w:sz w:val="18"/>
          <w:szCs w:val="20"/>
        </w:rPr>
        <w:t>，</w:t>
      </w:r>
      <w:r w:rsidRPr="00A3165B">
        <w:rPr>
          <w:rFonts w:ascii="標楷體" w:eastAsia="標楷體" w:hAnsi="標楷體" w:hint="eastAsia"/>
          <w:sz w:val="18"/>
          <w:szCs w:val="20"/>
        </w:rPr>
        <w:t>所得稅費用為</w:t>
      </w:r>
      <w:r w:rsidR="000F577A">
        <w:rPr>
          <w:rFonts w:ascii="標楷體" w:eastAsia="標楷體" w:hAnsi="標楷體"/>
          <w:sz w:val="18"/>
          <w:szCs w:val="20"/>
        </w:rPr>
        <w:t>2,150,858,522</w:t>
      </w:r>
      <w:r w:rsidRPr="00A3165B">
        <w:rPr>
          <w:rFonts w:ascii="標楷體" w:eastAsia="標楷體" w:hAnsi="標楷體" w:hint="eastAsia"/>
          <w:sz w:val="18"/>
          <w:szCs w:val="20"/>
        </w:rPr>
        <w:t>元。</w:t>
      </w:r>
    </w:p>
    <w:p w14:paraId="6041A03B" w14:textId="77777777" w:rsidR="003A6C52" w:rsidRPr="007F6EE5" w:rsidRDefault="003A6C52" w:rsidP="003A6C52">
      <w:pPr>
        <w:pStyle w:val="516P"/>
        <w:adjustRightInd w:val="0"/>
        <w:snapToGrid w:val="0"/>
        <w:spacing w:line="240" w:lineRule="auto"/>
        <w:rPr>
          <w:szCs w:val="32"/>
        </w:rPr>
      </w:pPr>
      <w:r w:rsidRPr="003A6C52">
        <w:rPr>
          <w:rFonts w:hint="eastAsia"/>
          <w:szCs w:val="32"/>
        </w:rPr>
        <w:lastRenderedPageBreak/>
        <w:t xml:space="preserve"> </w:t>
      </w:r>
      <w:r w:rsidRPr="007F6EE5">
        <w:rPr>
          <w:szCs w:val="32"/>
        </w:rPr>
        <w:t>臺灣港務</w:t>
      </w:r>
      <w:r w:rsidRPr="007F6EE5">
        <w:t>股份有限公司</w:t>
      </w:r>
      <w:r w:rsidRPr="007F6EE5">
        <w:rPr>
          <w:rFonts w:hint="eastAsia"/>
          <w:szCs w:val="32"/>
        </w:rPr>
        <w:t xml:space="preserve">盈虧撥補審定表 </w:t>
      </w:r>
    </w:p>
    <w:p w14:paraId="50ACF3BD" w14:textId="0DDB7FE9" w:rsidR="003A6C52" w:rsidRPr="007F6EE5" w:rsidRDefault="003A6C52" w:rsidP="003A6C52">
      <w:pPr>
        <w:pStyle w:val="7"/>
        <w:adjustRightInd w:val="0"/>
        <w:snapToGrid w:val="0"/>
        <w:spacing w:line="240" w:lineRule="auto"/>
      </w:pPr>
      <w:r w:rsidRPr="007F6EE5">
        <w:rPr>
          <w:rFonts w:hint="eastAsia"/>
        </w:rPr>
        <w:t>中華民國11</w:t>
      </w:r>
      <w:r w:rsidR="0053327A">
        <w:rPr>
          <w:rFonts w:hint="eastAsia"/>
        </w:rPr>
        <w:t>4</w:t>
      </w:r>
      <w:r w:rsidRPr="007F6EE5">
        <w:rPr>
          <w:rFonts w:hint="eastAsia"/>
        </w:rPr>
        <w:t>年度</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6"/>
        <w:gridCol w:w="1582"/>
        <w:gridCol w:w="1676"/>
        <w:gridCol w:w="1676"/>
        <w:gridCol w:w="1655"/>
        <w:gridCol w:w="1021"/>
      </w:tblGrid>
      <w:tr w:rsidR="003A6C52" w:rsidRPr="007F6EE5" w14:paraId="6BC5D08A" w14:textId="77777777" w:rsidTr="00005126">
        <w:trPr>
          <w:trHeight w:val="397"/>
        </w:trPr>
        <w:tc>
          <w:tcPr>
            <w:tcW w:w="5000" w:type="pct"/>
            <w:gridSpan w:val="6"/>
            <w:tcBorders>
              <w:top w:val="nil"/>
              <w:left w:val="nil"/>
              <w:right w:val="nil"/>
            </w:tcBorders>
          </w:tcPr>
          <w:p w14:paraId="160F809D" w14:textId="77777777" w:rsidR="003A6C52" w:rsidRPr="007F6EE5" w:rsidRDefault="003A6C52" w:rsidP="001D4FA2">
            <w:pPr>
              <w:pStyle w:val="611P"/>
            </w:pPr>
            <w:r w:rsidRPr="007F6EE5">
              <w:rPr>
                <w:rFonts w:hint="eastAsia"/>
              </w:rPr>
              <w:t>單位：新臺幣元</w:t>
            </w:r>
          </w:p>
        </w:tc>
      </w:tr>
      <w:tr w:rsidR="003A6C52" w:rsidRPr="003F5252" w14:paraId="7D905C72" w14:textId="77777777" w:rsidTr="00E0734E">
        <w:trPr>
          <w:trHeight w:val="397"/>
        </w:trPr>
        <w:tc>
          <w:tcPr>
            <w:tcW w:w="1272" w:type="pct"/>
            <w:vMerge w:val="restart"/>
            <w:tcBorders>
              <w:top w:val="single" w:sz="8" w:space="0" w:color="auto"/>
              <w:left w:val="nil"/>
              <w:bottom w:val="single" w:sz="8" w:space="0" w:color="auto"/>
            </w:tcBorders>
            <w:vAlign w:val="center"/>
          </w:tcPr>
          <w:p w14:paraId="1EDE1F3E" w14:textId="77777777" w:rsidR="003A6C52" w:rsidRPr="007F6EE5" w:rsidRDefault="003A6C52" w:rsidP="001D4FA2">
            <w:pPr>
              <w:adjustRightInd w:val="0"/>
              <w:snapToGrid w:val="0"/>
              <w:ind w:leftChars="-30" w:left="-72" w:rightChars="-30" w:right="-72"/>
              <w:jc w:val="distribute"/>
              <w:rPr>
                <w:rFonts w:ascii="標楷體" w:eastAsia="標楷體" w:hAnsi="標楷體" w:cs="Times New Roman"/>
              </w:rPr>
            </w:pPr>
            <w:r w:rsidRPr="007F6EE5">
              <w:rPr>
                <w:rFonts w:ascii="標楷體" w:eastAsia="標楷體" w:hAnsi="標楷體" w:cs="Times New Roman" w:hint="eastAsia"/>
              </w:rPr>
              <w:t>項目</w:t>
            </w:r>
          </w:p>
        </w:tc>
        <w:tc>
          <w:tcPr>
            <w:tcW w:w="775" w:type="pct"/>
            <w:vMerge w:val="restart"/>
            <w:tcBorders>
              <w:top w:val="single" w:sz="8" w:space="0" w:color="auto"/>
              <w:bottom w:val="single" w:sz="8" w:space="0" w:color="auto"/>
            </w:tcBorders>
            <w:vAlign w:val="center"/>
          </w:tcPr>
          <w:p w14:paraId="4A615095" w14:textId="77777777" w:rsidR="003A6C52" w:rsidRPr="007F6EE5" w:rsidRDefault="003A6C52" w:rsidP="001D4FA2">
            <w:pPr>
              <w:adjustRightInd w:val="0"/>
              <w:snapToGrid w:val="0"/>
              <w:ind w:leftChars="-30" w:left="-72" w:rightChars="-30" w:right="-72"/>
              <w:jc w:val="distribute"/>
              <w:rPr>
                <w:rFonts w:ascii="標楷體" w:eastAsia="標楷體" w:hAnsi="標楷體" w:cs="Times New Roman"/>
              </w:rPr>
            </w:pPr>
            <w:r w:rsidRPr="007F6EE5">
              <w:rPr>
                <w:rFonts w:ascii="標楷體" w:eastAsia="標楷體" w:hAnsi="標楷體" w:cs="Times New Roman" w:hint="eastAsia"/>
              </w:rPr>
              <w:t>預算數</w:t>
            </w:r>
          </w:p>
        </w:tc>
        <w:tc>
          <w:tcPr>
            <w:tcW w:w="821" w:type="pct"/>
            <w:vMerge w:val="restart"/>
            <w:tcBorders>
              <w:top w:val="single" w:sz="8" w:space="0" w:color="auto"/>
              <w:bottom w:val="single" w:sz="8" w:space="0" w:color="auto"/>
            </w:tcBorders>
            <w:vAlign w:val="center"/>
          </w:tcPr>
          <w:p w14:paraId="125D53C6" w14:textId="77777777" w:rsidR="003A6C52" w:rsidRPr="007F6EE5" w:rsidRDefault="003A6C52" w:rsidP="001D4FA2">
            <w:pPr>
              <w:adjustRightInd w:val="0"/>
              <w:snapToGrid w:val="0"/>
              <w:ind w:leftChars="-30" w:left="-72" w:rightChars="-30" w:right="-72"/>
              <w:jc w:val="distribute"/>
              <w:rPr>
                <w:rFonts w:ascii="標楷體" w:eastAsia="標楷體" w:hAnsi="標楷體" w:cs="Times New Roman"/>
              </w:rPr>
            </w:pPr>
            <w:r w:rsidRPr="007F6EE5">
              <w:rPr>
                <w:rFonts w:ascii="標楷體" w:eastAsia="標楷體" w:hAnsi="標楷體" w:cs="Times New Roman" w:hint="eastAsia"/>
              </w:rPr>
              <w:t>決算數</w:t>
            </w:r>
          </w:p>
        </w:tc>
        <w:tc>
          <w:tcPr>
            <w:tcW w:w="821" w:type="pct"/>
            <w:vMerge w:val="restart"/>
            <w:tcBorders>
              <w:top w:val="single" w:sz="8" w:space="0" w:color="auto"/>
              <w:bottom w:val="single" w:sz="8" w:space="0" w:color="auto"/>
            </w:tcBorders>
            <w:vAlign w:val="center"/>
          </w:tcPr>
          <w:p w14:paraId="21639F22" w14:textId="77777777" w:rsidR="003A6C52" w:rsidRPr="007F6EE5" w:rsidRDefault="003A6C52" w:rsidP="001D4FA2">
            <w:pPr>
              <w:adjustRightInd w:val="0"/>
              <w:snapToGrid w:val="0"/>
              <w:ind w:leftChars="-30" w:left="-72" w:rightChars="-30" w:right="-72"/>
              <w:jc w:val="distribute"/>
              <w:rPr>
                <w:rFonts w:ascii="標楷體" w:eastAsia="標楷體" w:hAnsi="標楷體" w:cs="Times New Roman"/>
              </w:rPr>
            </w:pPr>
            <w:r w:rsidRPr="007F6EE5">
              <w:rPr>
                <w:rFonts w:ascii="標楷體" w:eastAsia="標楷體" w:hAnsi="標楷體" w:cs="Times New Roman" w:hint="eastAsia"/>
              </w:rPr>
              <w:t>審定數</w:t>
            </w:r>
          </w:p>
        </w:tc>
        <w:tc>
          <w:tcPr>
            <w:tcW w:w="1311" w:type="pct"/>
            <w:gridSpan w:val="2"/>
            <w:tcBorders>
              <w:top w:val="single" w:sz="8" w:space="0" w:color="auto"/>
              <w:bottom w:val="single" w:sz="4" w:space="0" w:color="auto"/>
              <w:right w:val="nil"/>
            </w:tcBorders>
            <w:vAlign w:val="center"/>
          </w:tcPr>
          <w:p w14:paraId="05DCAAC8" w14:textId="77777777" w:rsidR="003A6C52" w:rsidRPr="007F6EE5" w:rsidRDefault="003A6C52" w:rsidP="001D4FA2">
            <w:pPr>
              <w:adjustRightInd w:val="0"/>
              <w:snapToGrid w:val="0"/>
              <w:ind w:leftChars="-30" w:left="-72" w:rightChars="-30" w:right="-72"/>
              <w:jc w:val="distribute"/>
              <w:rPr>
                <w:rFonts w:ascii="標楷體" w:eastAsia="標楷體" w:hAnsi="標楷體" w:cs="Times New Roman"/>
                <w:spacing w:val="-14"/>
              </w:rPr>
            </w:pPr>
            <w:r w:rsidRPr="007F6EE5">
              <w:rPr>
                <w:rFonts w:ascii="標楷體" w:eastAsia="標楷體" w:hAnsi="標楷體" w:cs="Times New Roman" w:hint="eastAsia"/>
                <w:spacing w:val="-14"/>
              </w:rPr>
              <w:t>審定數與預算數比較增減</w:t>
            </w:r>
          </w:p>
        </w:tc>
      </w:tr>
      <w:tr w:rsidR="003A6C52" w:rsidRPr="003F5252" w14:paraId="08653A0D" w14:textId="77777777" w:rsidTr="00E0734E">
        <w:trPr>
          <w:trHeight w:val="397"/>
        </w:trPr>
        <w:tc>
          <w:tcPr>
            <w:tcW w:w="1272" w:type="pct"/>
            <w:vMerge/>
            <w:tcBorders>
              <w:left w:val="nil"/>
              <w:bottom w:val="single" w:sz="8" w:space="0" w:color="auto"/>
            </w:tcBorders>
            <w:vAlign w:val="center"/>
          </w:tcPr>
          <w:p w14:paraId="26377E8C" w14:textId="77777777" w:rsidR="003A6C52" w:rsidRPr="007F6EE5" w:rsidRDefault="003A6C52" w:rsidP="001D4FA2">
            <w:pPr>
              <w:adjustRightInd w:val="0"/>
              <w:snapToGrid w:val="0"/>
              <w:ind w:leftChars="-30" w:left="-72" w:rightChars="-30" w:right="-72"/>
              <w:jc w:val="distribute"/>
              <w:rPr>
                <w:rFonts w:ascii="標楷體" w:eastAsia="標楷體" w:hAnsi="標楷體" w:cs="Times New Roman"/>
              </w:rPr>
            </w:pPr>
          </w:p>
        </w:tc>
        <w:tc>
          <w:tcPr>
            <w:tcW w:w="775" w:type="pct"/>
            <w:vMerge/>
            <w:tcBorders>
              <w:bottom w:val="single" w:sz="8" w:space="0" w:color="auto"/>
            </w:tcBorders>
            <w:vAlign w:val="center"/>
          </w:tcPr>
          <w:p w14:paraId="39FE8186" w14:textId="77777777" w:rsidR="003A6C52" w:rsidRPr="007F6EE5" w:rsidRDefault="003A6C52" w:rsidP="001D4FA2">
            <w:pPr>
              <w:adjustRightInd w:val="0"/>
              <w:snapToGrid w:val="0"/>
              <w:ind w:leftChars="-30" w:left="-72" w:rightChars="-30" w:right="-72"/>
              <w:jc w:val="distribute"/>
              <w:rPr>
                <w:rFonts w:ascii="標楷體" w:eastAsia="標楷體" w:hAnsi="標楷體" w:cs="Times New Roman"/>
              </w:rPr>
            </w:pPr>
          </w:p>
        </w:tc>
        <w:tc>
          <w:tcPr>
            <w:tcW w:w="821" w:type="pct"/>
            <w:vMerge/>
            <w:tcBorders>
              <w:bottom w:val="single" w:sz="8" w:space="0" w:color="auto"/>
            </w:tcBorders>
            <w:vAlign w:val="center"/>
          </w:tcPr>
          <w:p w14:paraId="73BBC226" w14:textId="77777777" w:rsidR="003A6C52" w:rsidRPr="007F6EE5" w:rsidRDefault="003A6C52" w:rsidP="001D4FA2">
            <w:pPr>
              <w:adjustRightInd w:val="0"/>
              <w:snapToGrid w:val="0"/>
              <w:ind w:leftChars="-30" w:left="-72" w:rightChars="-30" w:right="-72"/>
              <w:jc w:val="distribute"/>
              <w:rPr>
                <w:rFonts w:ascii="標楷體" w:eastAsia="標楷體" w:hAnsi="標楷體" w:cs="Times New Roman"/>
              </w:rPr>
            </w:pPr>
          </w:p>
        </w:tc>
        <w:tc>
          <w:tcPr>
            <w:tcW w:w="821" w:type="pct"/>
            <w:vMerge/>
            <w:tcBorders>
              <w:bottom w:val="single" w:sz="8" w:space="0" w:color="auto"/>
            </w:tcBorders>
            <w:vAlign w:val="center"/>
          </w:tcPr>
          <w:p w14:paraId="05142F28" w14:textId="77777777" w:rsidR="003A6C52" w:rsidRPr="007F6EE5" w:rsidRDefault="003A6C52" w:rsidP="001D4FA2">
            <w:pPr>
              <w:adjustRightInd w:val="0"/>
              <w:snapToGrid w:val="0"/>
              <w:ind w:leftChars="-30" w:left="-72" w:rightChars="-30" w:right="-72"/>
              <w:jc w:val="distribute"/>
              <w:rPr>
                <w:rFonts w:ascii="標楷體" w:eastAsia="標楷體" w:hAnsi="標楷體" w:cs="Times New Roman"/>
              </w:rPr>
            </w:pPr>
          </w:p>
        </w:tc>
        <w:tc>
          <w:tcPr>
            <w:tcW w:w="811" w:type="pct"/>
            <w:tcBorders>
              <w:bottom w:val="single" w:sz="8" w:space="0" w:color="auto"/>
            </w:tcBorders>
            <w:vAlign w:val="center"/>
          </w:tcPr>
          <w:p w14:paraId="7261D50A" w14:textId="77777777" w:rsidR="003A6C52" w:rsidRPr="007F6EE5" w:rsidRDefault="003A6C52" w:rsidP="001D4FA2">
            <w:pPr>
              <w:adjustRightInd w:val="0"/>
              <w:snapToGrid w:val="0"/>
              <w:ind w:leftChars="-30" w:left="-72" w:rightChars="-30" w:right="-72"/>
              <w:jc w:val="distribute"/>
              <w:rPr>
                <w:rFonts w:ascii="標楷體" w:eastAsia="標楷體" w:hAnsi="標楷體" w:cs="Times New Roman"/>
              </w:rPr>
            </w:pPr>
            <w:r w:rsidRPr="007F6EE5">
              <w:rPr>
                <w:rFonts w:ascii="標楷體" w:eastAsia="標楷體" w:hAnsi="標楷體" w:cs="Times New Roman" w:hint="eastAsia"/>
              </w:rPr>
              <w:t>金額</w:t>
            </w:r>
          </w:p>
        </w:tc>
        <w:tc>
          <w:tcPr>
            <w:tcW w:w="500" w:type="pct"/>
            <w:tcBorders>
              <w:bottom w:val="single" w:sz="8" w:space="0" w:color="auto"/>
              <w:right w:val="nil"/>
            </w:tcBorders>
            <w:vAlign w:val="center"/>
          </w:tcPr>
          <w:p w14:paraId="2E36D3B9" w14:textId="77777777" w:rsidR="003A6C52" w:rsidRPr="007F6EE5" w:rsidRDefault="003A6C52" w:rsidP="001D4FA2">
            <w:pPr>
              <w:adjustRightInd w:val="0"/>
              <w:snapToGrid w:val="0"/>
              <w:ind w:leftChars="-30" w:left="-72" w:rightChars="-30" w:right="-72"/>
              <w:jc w:val="distribute"/>
              <w:rPr>
                <w:rFonts w:ascii="標楷體" w:eastAsia="標楷體" w:hAnsi="標楷體" w:cs="Times New Roman"/>
              </w:rPr>
            </w:pPr>
            <w:r w:rsidRPr="007F6EE5">
              <w:rPr>
                <w:rFonts w:ascii="標楷體" w:eastAsia="標楷體" w:hAnsi="標楷體" w:cs="Times New Roman" w:hint="eastAsia"/>
              </w:rPr>
              <w:t>％</w:t>
            </w:r>
          </w:p>
        </w:tc>
      </w:tr>
      <w:tr w:rsidR="0053327A" w:rsidRPr="003F5252" w14:paraId="276E0E6F" w14:textId="77777777" w:rsidTr="00E0734E">
        <w:tblPrEx>
          <w:tblBorders>
            <w:top w:val="single" w:sz="8" w:space="0" w:color="auto"/>
            <w:left w:val="none" w:sz="0" w:space="0" w:color="auto"/>
            <w:bottom w:val="single" w:sz="8" w:space="0" w:color="auto"/>
            <w:right w:val="none" w:sz="0" w:space="0" w:color="auto"/>
            <w:insideH w:val="none" w:sz="0" w:space="0" w:color="auto"/>
          </w:tblBorders>
        </w:tblPrEx>
        <w:trPr>
          <w:trHeight w:val="935"/>
        </w:trPr>
        <w:tc>
          <w:tcPr>
            <w:tcW w:w="1272" w:type="pct"/>
            <w:vAlign w:val="center"/>
          </w:tcPr>
          <w:p w14:paraId="2E70B008" w14:textId="77777777" w:rsidR="0053327A" w:rsidRPr="00960ABA" w:rsidRDefault="0053327A" w:rsidP="0053327A">
            <w:pPr>
              <w:autoSpaceDE w:val="0"/>
              <w:autoSpaceDN w:val="0"/>
              <w:adjustRightInd w:val="0"/>
              <w:spacing w:line="240" w:lineRule="exact"/>
              <w:ind w:left="57" w:rightChars="-10" w:right="-24"/>
              <w:jc w:val="distribute"/>
              <w:rPr>
                <w:rFonts w:ascii="標楷體" w:eastAsia="標楷體" w:hAnsi="標楷體" w:cs="Times New Roman"/>
                <w:b/>
                <w:kern w:val="0"/>
                <w:szCs w:val="24"/>
              </w:rPr>
            </w:pPr>
            <w:r w:rsidRPr="00960ABA">
              <w:rPr>
                <w:rFonts w:ascii="標楷體" w:eastAsia="標楷體" w:hAnsi="標楷體" w:cs="Times New Roman" w:hint="eastAsia"/>
                <w:b/>
                <w:noProof/>
                <w:kern w:val="0"/>
                <w:szCs w:val="24"/>
              </w:rPr>
              <w:t>盈餘之部</w:t>
            </w:r>
          </w:p>
        </w:tc>
        <w:tc>
          <w:tcPr>
            <w:tcW w:w="775" w:type="pct"/>
            <w:vAlign w:val="center"/>
          </w:tcPr>
          <w:p w14:paraId="341DFC4C" w14:textId="33922B19" w:rsidR="0053327A" w:rsidRPr="00CE05C0" w:rsidRDefault="0053327A" w:rsidP="0053327A">
            <w:pPr>
              <w:autoSpaceDE w:val="0"/>
              <w:autoSpaceDN w:val="0"/>
              <w:adjustRightInd w:val="0"/>
              <w:snapToGrid w:val="0"/>
              <w:spacing w:line="240" w:lineRule="exact"/>
              <w:ind w:rightChars="-10" w:right="-24"/>
              <w:jc w:val="right"/>
              <w:rPr>
                <w:rFonts w:asciiTheme="minorEastAsia" w:hAnsiTheme="minorEastAsia" w:cs="Times New Roman"/>
                <w:b/>
                <w:color w:val="FF0000"/>
                <w:kern w:val="0"/>
                <w:sz w:val="18"/>
              </w:rPr>
            </w:pPr>
            <w:r w:rsidRPr="0071649F">
              <w:rPr>
                <w:rFonts w:ascii="新細明體" w:hAnsi="新細明體"/>
                <w:b/>
                <w:noProof/>
                <w:kern w:val="0"/>
                <w:sz w:val="18"/>
              </w:rPr>
              <w:t>7,430,082,000</w:t>
            </w:r>
          </w:p>
        </w:tc>
        <w:tc>
          <w:tcPr>
            <w:tcW w:w="821" w:type="pct"/>
            <w:vAlign w:val="center"/>
          </w:tcPr>
          <w:p w14:paraId="7D64BDD5" w14:textId="5EFA5C11" w:rsidR="0053327A" w:rsidRPr="00CE05C0" w:rsidRDefault="0053327A" w:rsidP="0053327A">
            <w:pPr>
              <w:autoSpaceDE w:val="0"/>
              <w:autoSpaceDN w:val="0"/>
              <w:adjustRightInd w:val="0"/>
              <w:snapToGrid w:val="0"/>
              <w:spacing w:line="240" w:lineRule="exact"/>
              <w:ind w:rightChars="-10" w:right="-24"/>
              <w:jc w:val="right"/>
              <w:rPr>
                <w:rFonts w:asciiTheme="minorEastAsia" w:hAnsiTheme="minorEastAsia" w:cs="Times New Roman"/>
                <w:b/>
                <w:color w:val="FF0000"/>
                <w:kern w:val="0"/>
                <w:sz w:val="18"/>
              </w:rPr>
            </w:pPr>
            <w:r w:rsidRPr="0071649F">
              <w:rPr>
                <w:rFonts w:ascii="新細明體" w:hAnsi="新細明體"/>
                <w:b/>
                <w:noProof/>
                <w:kern w:val="0"/>
                <w:sz w:val="18"/>
              </w:rPr>
              <w:t>9,679,091,326</w:t>
            </w:r>
          </w:p>
        </w:tc>
        <w:tc>
          <w:tcPr>
            <w:tcW w:w="821" w:type="pct"/>
            <w:vAlign w:val="center"/>
          </w:tcPr>
          <w:p w14:paraId="1CD3867F" w14:textId="46A66559" w:rsidR="0053327A" w:rsidRPr="00CE05C0" w:rsidRDefault="0053327A" w:rsidP="0053327A">
            <w:pPr>
              <w:autoSpaceDE w:val="0"/>
              <w:autoSpaceDN w:val="0"/>
              <w:adjustRightInd w:val="0"/>
              <w:snapToGrid w:val="0"/>
              <w:spacing w:line="240" w:lineRule="exact"/>
              <w:ind w:rightChars="-10" w:right="-24"/>
              <w:jc w:val="right"/>
              <w:rPr>
                <w:rFonts w:asciiTheme="minorEastAsia" w:hAnsiTheme="minorEastAsia" w:cs="Times New Roman"/>
                <w:b/>
                <w:color w:val="FF0000"/>
                <w:kern w:val="0"/>
                <w:sz w:val="18"/>
              </w:rPr>
            </w:pPr>
            <w:r w:rsidRPr="0071649F">
              <w:rPr>
                <w:rFonts w:ascii="新細明體" w:hAnsi="新細明體"/>
                <w:b/>
                <w:noProof/>
                <w:kern w:val="0"/>
                <w:sz w:val="18"/>
              </w:rPr>
              <w:t>9,679,091,326</w:t>
            </w:r>
          </w:p>
        </w:tc>
        <w:tc>
          <w:tcPr>
            <w:tcW w:w="811" w:type="pct"/>
            <w:vAlign w:val="center"/>
          </w:tcPr>
          <w:p w14:paraId="79DB8230" w14:textId="0240AE6B" w:rsidR="0053327A" w:rsidRPr="00CE05C0" w:rsidRDefault="0053327A" w:rsidP="0053327A">
            <w:pPr>
              <w:autoSpaceDE w:val="0"/>
              <w:autoSpaceDN w:val="0"/>
              <w:adjustRightInd w:val="0"/>
              <w:snapToGrid w:val="0"/>
              <w:spacing w:line="240" w:lineRule="exact"/>
              <w:ind w:rightChars="-10" w:right="-24"/>
              <w:jc w:val="right"/>
              <w:rPr>
                <w:rFonts w:asciiTheme="minorEastAsia" w:hAnsiTheme="minorEastAsia" w:cs="Times New Roman"/>
                <w:b/>
                <w:color w:val="FF0000"/>
                <w:kern w:val="0"/>
                <w:sz w:val="18"/>
              </w:rPr>
            </w:pPr>
            <w:r w:rsidRPr="0071649F">
              <w:rPr>
                <w:rFonts w:ascii="新細明體" w:hAnsi="新細明體"/>
                <w:b/>
                <w:noProof/>
                <w:kern w:val="0"/>
                <w:sz w:val="18"/>
              </w:rPr>
              <w:t>2,249,009,326</w:t>
            </w:r>
          </w:p>
        </w:tc>
        <w:tc>
          <w:tcPr>
            <w:tcW w:w="500" w:type="pct"/>
            <w:vAlign w:val="center"/>
          </w:tcPr>
          <w:p w14:paraId="751E5349" w14:textId="1234F50A" w:rsidR="0053327A" w:rsidRPr="00CE05C0" w:rsidRDefault="0053327A" w:rsidP="0053327A">
            <w:pPr>
              <w:autoSpaceDE w:val="0"/>
              <w:autoSpaceDN w:val="0"/>
              <w:adjustRightInd w:val="0"/>
              <w:snapToGrid w:val="0"/>
              <w:spacing w:line="240" w:lineRule="exact"/>
              <w:ind w:rightChars="-10" w:right="-24"/>
              <w:jc w:val="right"/>
              <w:rPr>
                <w:rFonts w:asciiTheme="minorEastAsia" w:hAnsiTheme="minorEastAsia" w:cs="Times New Roman"/>
                <w:b/>
                <w:color w:val="FF0000"/>
                <w:kern w:val="0"/>
                <w:sz w:val="18"/>
              </w:rPr>
            </w:pPr>
            <w:r w:rsidRPr="0071649F">
              <w:rPr>
                <w:rFonts w:ascii="新細明體" w:hAnsi="新細明體"/>
                <w:b/>
                <w:noProof/>
                <w:kern w:val="0"/>
                <w:sz w:val="18"/>
              </w:rPr>
              <w:t>30.27</w:t>
            </w:r>
          </w:p>
        </w:tc>
      </w:tr>
      <w:tr w:rsidR="0053327A" w:rsidRPr="003F5252" w14:paraId="2F93847A" w14:textId="77777777" w:rsidTr="00E0734E">
        <w:tblPrEx>
          <w:tblBorders>
            <w:top w:val="single" w:sz="8" w:space="0" w:color="auto"/>
            <w:left w:val="none" w:sz="0" w:space="0" w:color="auto"/>
            <w:bottom w:val="single" w:sz="8" w:space="0" w:color="auto"/>
            <w:right w:val="none" w:sz="0" w:space="0" w:color="auto"/>
            <w:insideH w:val="none" w:sz="0" w:space="0" w:color="auto"/>
          </w:tblBorders>
        </w:tblPrEx>
        <w:trPr>
          <w:trHeight w:val="935"/>
        </w:trPr>
        <w:tc>
          <w:tcPr>
            <w:tcW w:w="1272" w:type="pct"/>
            <w:vAlign w:val="center"/>
          </w:tcPr>
          <w:p w14:paraId="442C75FE" w14:textId="77777777" w:rsidR="0053327A" w:rsidRPr="005A760F" w:rsidRDefault="0053327A" w:rsidP="0053327A">
            <w:pPr>
              <w:autoSpaceDE w:val="0"/>
              <w:autoSpaceDN w:val="0"/>
              <w:adjustRightInd w:val="0"/>
              <w:spacing w:line="240" w:lineRule="exact"/>
              <w:ind w:leftChars="100" w:left="240" w:rightChars="-10" w:right="-24"/>
              <w:jc w:val="distribute"/>
              <w:rPr>
                <w:rFonts w:ascii="標楷體" w:eastAsia="標楷體" w:hAnsi="標楷體" w:cs="Times New Roman"/>
                <w:kern w:val="0"/>
                <w:sz w:val="22"/>
              </w:rPr>
            </w:pPr>
            <w:r w:rsidRPr="005A760F">
              <w:rPr>
                <w:rFonts w:ascii="標楷體" w:eastAsia="標楷體" w:hAnsi="標楷體" w:cs="Times New Roman" w:hint="eastAsia"/>
                <w:noProof/>
                <w:kern w:val="0"/>
                <w:sz w:val="22"/>
              </w:rPr>
              <w:t>本期淨利</w:t>
            </w:r>
          </w:p>
        </w:tc>
        <w:tc>
          <w:tcPr>
            <w:tcW w:w="775" w:type="pct"/>
            <w:vAlign w:val="center"/>
          </w:tcPr>
          <w:p w14:paraId="78B7578E" w14:textId="3D45C915" w:rsidR="0053327A" w:rsidRPr="00CE05C0" w:rsidRDefault="0053327A" w:rsidP="0053327A">
            <w:pPr>
              <w:autoSpaceDE w:val="0"/>
              <w:autoSpaceDN w:val="0"/>
              <w:adjustRightInd w:val="0"/>
              <w:snapToGrid w:val="0"/>
              <w:spacing w:line="240" w:lineRule="exact"/>
              <w:ind w:rightChars="-10" w:right="-24"/>
              <w:jc w:val="right"/>
              <w:rPr>
                <w:rFonts w:asciiTheme="minorEastAsia" w:hAnsiTheme="minorEastAsia" w:cs="Times New Roman"/>
                <w:color w:val="FF0000"/>
                <w:kern w:val="0"/>
                <w:sz w:val="18"/>
              </w:rPr>
            </w:pPr>
            <w:r w:rsidRPr="00F47C54">
              <w:rPr>
                <w:rFonts w:ascii="新細明體" w:hAnsi="新細明體"/>
                <w:noProof/>
                <w:kern w:val="0"/>
                <w:sz w:val="18"/>
              </w:rPr>
              <w:t>7,430,082,000</w:t>
            </w:r>
          </w:p>
        </w:tc>
        <w:tc>
          <w:tcPr>
            <w:tcW w:w="821" w:type="pct"/>
            <w:vAlign w:val="center"/>
          </w:tcPr>
          <w:p w14:paraId="2CA6CAF6" w14:textId="65D4A9F0" w:rsidR="0053327A" w:rsidRPr="00CE05C0" w:rsidRDefault="0053327A" w:rsidP="0053327A">
            <w:pPr>
              <w:autoSpaceDE w:val="0"/>
              <w:autoSpaceDN w:val="0"/>
              <w:adjustRightInd w:val="0"/>
              <w:snapToGrid w:val="0"/>
              <w:spacing w:line="240" w:lineRule="exact"/>
              <w:ind w:rightChars="-10" w:right="-24"/>
              <w:jc w:val="right"/>
              <w:rPr>
                <w:rFonts w:asciiTheme="minorEastAsia" w:hAnsiTheme="minorEastAsia" w:cs="Times New Roman"/>
                <w:color w:val="FF0000"/>
                <w:kern w:val="0"/>
                <w:sz w:val="18"/>
              </w:rPr>
            </w:pPr>
            <w:r w:rsidRPr="00F47C54">
              <w:rPr>
                <w:rFonts w:ascii="新細明體" w:hAnsi="新細明體"/>
                <w:noProof/>
                <w:kern w:val="0"/>
                <w:sz w:val="18"/>
              </w:rPr>
              <w:t>9,607,613,906</w:t>
            </w:r>
          </w:p>
        </w:tc>
        <w:tc>
          <w:tcPr>
            <w:tcW w:w="821" w:type="pct"/>
            <w:vAlign w:val="center"/>
          </w:tcPr>
          <w:p w14:paraId="15C51A42" w14:textId="49AC9843" w:rsidR="0053327A" w:rsidRPr="00CE05C0" w:rsidRDefault="0053327A" w:rsidP="0053327A">
            <w:pPr>
              <w:autoSpaceDE w:val="0"/>
              <w:autoSpaceDN w:val="0"/>
              <w:adjustRightInd w:val="0"/>
              <w:snapToGrid w:val="0"/>
              <w:spacing w:line="240" w:lineRule="exact"/>
              <w:ind w:rightChars="-10" w:right="-24"/>
              <w:jc w:val="right"/>
              <w:rPr>
                <w:rFonts w:asciiTheme="minorEastAsia" w:hAnsiTheme="minorEastAsia" w:cs="Times New Roman"/>
                <w:color w:val="FF0000"/>
                <w:kern w:val="0"/>
                <w:sz w:val="18"/>
              </w:rPr>
            </w:pPr>
            <w:r w:rsidRPr="00F47C54">
              <w:rPr>
                <w:rFonts w:ascii="新細明體" w:hAnsi="新細明體"/>
                <w:noProof/>
                <w:kern w:val="0"/>
                <w:sz w:val="18"/>
              </w:rPr>
              <w:t>9,607,613,906</w:t>
            </w:r>
          </w:p>
        </w:tc>
        <w:tc>
          <w:tcPr>
            <w:tcW w:w="811" w:type="pct"/>
            <w:vAlign w:val="center"/>
          </w:tcPr>
          <w:p w14:paraId="458D161D" w14:textId="05AFDA1C" w:rsidR="0053327A" w:rsidRPr="00CE05C0" w:rsidRDefault="0053327A" w:rsidP="0053327A">
            <w:pPr>
              <w:autoSpaceDE w:val="0"/>
              <w:autoSpaceDN w:val="0"/>
              <w:adjustRightInd w:val="0"/>
              <w:snapToGrid w:val="0"/>
              <w:spacing w:line="240" w:lineRule="exact"/>
              <w:ind w:rightChars="-10" w:right="-24"/>
              <w:jc w:val="right"/>
              <w:rPr>
                <w:rFonts w:asciiTheme="minorEastAsia" w:hAnsiTheme="minorEastAsia" w:cs="Times New Roman"/>
                <w:color w:val="FF0000"/>
                <w:kern w:val="0"/>
                <w:sz w:val="18"/>
              </w:rPr>
            </w:pPr>
            <w:r w:rsidRPr="00F47C54">
              <w:rPr>
                <w:rFonts w:ascii="新細明體" w:hAnsi="新細明體"/>
                <w:noProof/>
                <w:kern w:val="0"/>
                <w:sz w:val="18"/>
              </w:rPr>
              <w:t>2,177,531,906</w:t>
            </w:r>
          </w:p>
        </w:tc>
        <w:tc>
          <w:tcPr>
            <w:tcW w:w="500" w:type="pct"/>
            <w:vAlign w:val="center"/>
          </w:tcPr>
          <w:p w14:paraId="509642F5" w14:textId="63F78537" w:rsidR="0053327A" w:rsidRPr="00CE05C0" w:rsidRDefault="0053327A" w:rsidP="0053327A">
            <w:pPr>
              <w:autoSpaceDE w:val="0"/>
              <w:autoSpaceDN w:val="0"/>
              <w:adjustRightInd w:val="0"/>
              <w:snapToGrid w:val="0"/>
              <w:spacing w:line="240" w:lineRule="exact"/>
              <w:ind w:rightChars="-10" w:right="-24"/>
              <w:jc w:val="right"/>
              <w:rPr>
                <w:rFonts w:asciiTheme="minorEastAsia" w:hAnsiTheme="minorEastAsia" w:cs="Times New Roman"/>
                <w:color w:val="FF0000"/>
                <w:kern w:val="0"/>
                <w:sz w:val="18"/>
              </w:rPr>
            </w:pPr>
            <w:r w:rsidRPr="00F47C54">
              <w:rPr>
                <w:rFonts w:ascii="新細明體" w:hAnsi="新細明體"/>
                <w:noProof/>
                <w:kern w:val="0"/>
                <w:sz w:val="18"/>
              </w:rPr>
              <w:t>29.31</w:t>
            </w:r>
          </w:p>
        </w:tc>
      </w:tr>
      <w:tr w:rsidR="0053327A" w:rsidRPr="003F5252" w14:paraId="7AF69D68" w14:textId="77777777" w:rsidTr="00E0734E">
        <w:tblPrEx>
          <w:tblBorders>
            <w:top w:val="single" w:sz="8" w:space="0" w:color="auto"/>
            <w:left w:val="none" w:sz="0" w:space="0" w:color="auto"/>
            <w:bottom w:val="single" w:sz="8" w:space="0" w:color="auto"/>
            <w:right w:val="none" w:sz="0" w:space="0" w:color="auto"/>
            <w:insideH w:val="none" w:sz="0" w:space="0" w:color="auto"/>
          </w:tblBorders>
        </w:tblPrEx>
        <w:trPr>
          <w:trHeight w:val="935"/>
        </w:trPr>
        <w:tc>
          <w:tcPr>
            <w:tcW w:w="1272" w:type="pct"/>
            <w:vAlign w:val="center"/>
          </w:tcPr>
          <w:p w14:paraId="0A89CA8B" w14:textId="4E58E48A" w:rsidR="0053327A" w:rsidRPr="005A760F" w:rsidRDefault="0053327A" w:rsidP="0053327A">
            <w:pPr>
              <w:autoSpaceDE w:val="0"/>
              <w:autoSpaceDN w:val="0"/>
              <w:adjustRightInd w:val="0"/>
              <w:spacing w:line="240" w:lineRule="exact"/>
              <w:ind w:leftChars="100" w:left="240" w:rightChars="-10" w:right="-24"/>
              <w:jc w:val="distribute"/>
              <w:rPr>
                <w:rFonts w:ascii="標楷體" w:eastAsia="標楷體" w:hAnsi="標楷體" w:cs="Times New Roman"/>
                <w:noProof/>
                <w:kern w:val="0"/>
                <w:sz w:val="22"/>
              </w:rPr>
            </w:pPr>
            <w:r w:rsidRPr="0053327A">
              <w:rPr>
                <w:rFonts w:ascii="標楷體" w:eastAsia="標楷體" w:hAnsi="標楷體" w:cs="Times New Roman" w:hint="eastAsia"/>
                <w:noProof/>
                <w:kern w:val="0"/>
                <w:sz w:val="22"/>
              </w:rPr>
              <w:t>其他綜合損益轉入數</w:t>
            </w:r>
          </w:p>
        </w:tc>
        <w:tc>
          <w:tcPr>
            <w:tcW w:w="775" w:type="pct"/>
            <w:vAlign w:val="center"/>
          </w:tcPr>
          <w:p w14:paraId="632BFA14" w14:textId="5F782B9B" w:rsidR="0053327A" w:rsidRPr="00F47C54" w:rsidRDefault="0053327A" w:rsidP="0053327A">
            <w:pPr>
              <w:autoSpaceDE w:val="0"/>
              <w:autoSpaceDN w:val="0"/>
              <w:adjustRightInd w:val="0"/>
              <w:snapToGrid w:val="0"/>
              <w:spacing w:line="240" w:lineRule="exact"/>
              <w:ind w:rightChars="-10" w:right="-24"/>
              <w:jc w:val="right"/>
              <w:rPr>
                <w:rFonts w:ascii="新細明體" w:hAnsi="新細明體"/>
                <w:noProof/>
                <w:kern w:val="0"/>
                <w:sz w:val="18"/>
              </w:rPr>
            </w:pPr>
            <w:r w:rsidRPr="00F47C54">
              <w:rPr>
                <w:rFonts w:ascii="新細明體" w:hAnsi="新細明體" w:hint="eastAsia"/>
                <w:noProof/>
                <w:kern w:val="0"/>
                <w:sz w:val="18"/>
              </w:rPr>
              <w:t>－</w:t>
            </w:r>
          </w:p>
        </w:tc>
        <w:tc>
          <w:tcPr>
            <w:tcW w:w="821" w:type="pct"/>
            <w:vAlign w:val="center"/>
          </w:tcPr>
          <w:p w14:paraId="2925CB53" w14:textId="202DCDAD" w:rsidR="0053327A" w:rsidRPr="00F47C54" w:rsidRDefault="0053327A" w:rsidP="0053327A">
            <w:pPr>
              <w:autoSpaceDE w:val="0"/>
              <w:autoSpaceDN w:val="0"/>
              <w:adjustRightInd w:val="0"/>
              <w:snapToGrid w:val="0"/>
              <w:spacing w:line="240" w:lineRule="exact"/>
              <w:ind w:rightChars="-10" w:right="-24"/>
              <w:jc w:val="right"/>
              <w:rPr>
                <w:rFonts w:ascii="新細明體" w:hAnsi="新細明體"/>
                <w:noProof/>
                <w:kern w:val="0"/>
                <w:sz w:val="18"/>
              </w:rPr>
            </w:pPr>
            <w:r w:rsidRPr="00F47C54">
              <w:rPr>
                <w:rFonts w:ascii="新細明體" w:hAnsi="新細明體"/>
                <w:noProof/>
                <w:kern w:val="0"/>
                <w:sz w:val="18"/>
              </w:rPr>
              <w:t>71,477,420</w:t>
            </w:r>
          </w:p>
        </w:tc>
        <w:tc>
          <w:tcPr>
            <w:tcW w:w="821" w:type="pct"/>
            <w:vAlign w:val="center"/>
          </w:tcPr>
          <w:p w14:paraId="29F604DF" w14:textId="18381CB3" w:rsidR="0053327A" w:rsidRPr="00F47C54" w:rsidRDefault="0053327A" w:rsidP="0053327A">
            <w:pPr>
              <w:autoSpaceDE w:val="0"/>
              <w:autoSpaceDN w:val="0"/>
              <w:adjustRightInd w:val="0"/>
              <w:snapToGrid w:val="0"/>
              <w:spacing w:line="240" w:lineRule="exact"/>
              <w:ind w:rightChars="-10" w:right="-24"/>
              <w:jc w:val="right"/>
              <w:rPr>
                <w:rFonts w:ascii="新細明體" w:hAnsi="新細明體"/>
                <w:noProof/>
                <w:kern w:val="0"/>
                <w:sz w:val="18"/>
              </w:rPr>
            </w:pPr>
            <w:r w:rsidRPr="00F47C54">
              <w:rPr>
                <w:rFonts w:ascii="新細明體" w:hAnsi="新細明體"/>
                <w:noProof/>
                <w:kern w:val="0"/>
                <w:sz w:val="18"/>
              </w:rPr>
              <w:t>71,477,420</w:t>
            </w:r>
          </w:p>
        </w:tc>
        <w:tc>
          <w:tcPr>
            <w:tcW w:w="811" w:type="pct"/>
            <w:vAlign w:val="center"/>
          </w:tcPr>
          <w:p w14:paraId="5E25B10F" w14:textId="3BB1B101" w:rsidR="0053327A" w:rsidRPr="00F47C54" w:rsidRDefault="0053327A" w:rsidP="0053327A">
            <w:pPr>
              <w:autoSpaceDE w:val="0"/>
              <w:autoSpaceDN w:val="0"/>
              <w:adjustRightInd w:val="0"/>
              <w:snapToGrid w:val="0"/>
              <w:spacing w:line="240" w:lineRule="exact"/>
              <w:ind w:rightChars="-10" w:right="-24"/>
              <w:jc w:val="right"/>
              <w:rPr>
                <w:rFonts w:ascii="新細明體" w:hAnsi="新細明體"/>
                <w:noProof/>
                <w:kern w:val="0"/>
                <w:sz w:val="18"/>
              </w:rPr>
            </w:pPr>
            <w:r w:rsidRPr="00F47C54">
              <w:rPr>
                <w:rFonts w:ascii="新細明體" w:hAnsi="新細明體"/>
                <w:noProof/>
                <w:kern w:val="0"/>
                <w:sz w:val="18"/>
              </w:rPr>
              <w:t>71,477,420</w:t>
            </w:r>
          </w:p>
        </w:tc>
        <w:tc>
          <w:tcPr>
            <w:tcW w:w="500" w:type="pct"/>
            <w:vAlign w:val="center"/>
          </w:tcPr>
          <w:p w14:paraId="67066251" w14:textId="2AE05320" w:rsidR="0053327A" w:rsidRPr="00F47C54" w:rsidRDefault="0053327A" w:rsidP="0053327A">
            <w:pPr>
              <w:autoSpaceDE w:val="0"/>
              <w:autoSpaceDN w:val="0"/>
              <w:adjustRightInd w:val="0"/>
              <w:snapToGrid w:val="0"/>
              <w:spacing w:line="240" w:lineRule="exact"/>
              <w:ind w:rightChars="-10" w:right="-24"/>
              <w:jc w:val="right"/>
              <w:rPr>
                <w:rFonts w:ascii="新細明體" w:hAnsi="新細明體"/>
                <w:noProof/>
                <w:kern w:val="0"/>
                <w:sz w:val="18"/>
              </w:rPr>
            </w:pPr>
            <w:r w:rsidRPr="00F47C54">
              <w:rPr>
                <w:rFonts w:ascii="新細明體" w:hAnsi="新細明體"/>
                <w:noProof/>
                <w:kern w:val="0"/>
                <w:sz w:val="18"/>
              </w:rPr>
              <w:t>--</w:t>
            </w:r>
          </w:p>
        </w:tc>
      </w:tr>
      <w:tr w:rsidR="0053327A" w:rsidRPr="003F5252" w14:paraId="62D6B5D4" w14:textId="77777777" w:rsidTr="00E0734E">
        <w:tblPrEx>
          <w:tblBorders>
            <w:top w:val="single" w:sz="8" w:space="0" w:color="auto"/>
            <w:left w:val="none" w:sz="0" w:space="0" w:color="auto"/>
            <w:bottom w:val="single" w:sz="8" w:space="0" w:color="auto"/>
            <w:right w:val="none" w:sz="0" w:space="0" w:color="auto"/>
            <w:insideH w:val="none" w:sz="0" w:space="0" w:color="auto"/>
          </w:tblBorders>
        </w:tblPrEx>
        <w:trPr>
          <w:trHeight w:val="935"/>
        </w:trPr>
        <w:tc>
          <w:tcPr>
            <w:tcW w:w="1272" w:type="pct"/>
            <w:vAlign w:val="center"/>
          </w:tcPr>
          <w:p w14:paraId="494DFD22" w14:textId="77777777" w:rsidR="0053327A" w:rsidRPr="00960ABA" w:rsidRDefault="0053327A" w:rsidP="0053327A">
            <w:pPr>
              <w:autoSpaceDE w:val="0"/>
              <w:autoSpaceDN w:val="0"/>
              <w:adjustRightInd w:val="0"/>
              <w:spacing w:line="240" w:lineRule="exact"/>
              <w:ind w:left="57" w:rightChars="-10" w:right="-24"/>
              <w:jc w:val="distribute"/>
              <w:rPr>
                <w:rFonts w:ascii="標楷體" w:eastAsia="標楷體" w:hAnsi="標楷體" w:cs="Times New Roman"/>
                <w:b/>
                <w:color w:val="FF0000"/>
                <w:kern w:val="0"/>
                <w:szCs w:val="24"/>
              </w:rPr>
            </w:pPr>
            <w:r w:rsidRPr="00960ABA">
              <w:rPr>
                <w:rFonts w:ascii="標楷體" w:eastAsia="標楷體" w:hAnsi="標楷體" w:cs="Times New Roman" w:hint="eastAsia"/>
                <w:b/>
                <w:noProof/>
                <w:kern w:val="0"/>
                <w:szCs w:val="24"/>
              </w:rPr>
              <w:t>分配之部</w:t>
            </w:r>
          </w:p>
        </w:tc>
        <w:tc>
          <w:tcPr>
            <w:tcW w:w="775" w:type="pct"/>
            <w:vAlign w:val="center"/>
          </w:tcPr>
          <w:p w14:paraId="4FF4DFC3" w14:textId="58A082C8" w:rsidR="0053327A" w:rsidRPr="00926615" w:rsidRDefault="0053327A" w:rsidP="0053327A">
            <w:pPr>
              <w:autoSpaceDE w:val="0"/>
              <w:autoSpaceDN w:val="0"/>
              <w:adjustRightInd w:val="0"/>
              <w:snapToGrid w:val="0"/>
              <w:spacing w:line="240" w:lineRule="exact"/>
              <w:ind w:rightChars="-10" w:right="-24"/>
              <w:jc w:val="right"/>
              <w:rPr>
                <w:rFonts w:asciiTheme="minorEastAsia" w:hAnsiTheme="minorEastAsia" w:cs="Times New Roman"/>
                <w:b/>
                <w:color w:val="FF0000"/>
                <w:kern w:val="0"/>
                <w:sz w:val="18"/>
              </w:rPr>
            </w:pPr>
            <w:r w:rsidRPr="0071649F">
              <w:rPr>
                <w:rFonts w:ascii="新細明體" w:hAnsi="新細明體"/>
                <w:b/>
                <w:noProof/>
                <w:kern w:val="0"/>
                <w:sz w:val="18"/>
              </w:rPr>
              <w:t>7,430,082,000</w:t>
            </w:r>
          </w:p>
        </w:tc>
        <w:tc>
          <w:tcPr>
            <w:tcW w:w="821" w:type="pct"/>
            <w:vAlign w:val="center"/>
          </w:tcPr>
          <w:p w14:paraId="00391097" w14:textId="6CFEE616" w:rsidR="0053327A" w:rsidRPr="00926615" w:rsidRDefault="0053327A" w:rsidP="0053327A">
            <w:pPr>
              <w:autoSpaceDE w:val="0"/>
              <w:autoSpaceDN w:val="0"/>
              <w:adjustRightInd w:val="0"/>
              <w:snapToGrid w:val="0"/>
              <w:spacing w:line="240" w:lineRule="exact"/>
              <w:ind w:rightChars="-10" w:right="-24"/>
              <w:jc w:val="right"/>
              <w:rPr>
                <w:rFonts w:asciiTheme="minorEastAsia" w:hAnsiTheme="minorEastAsia" w:cs="Times New Roman"/>
                <w:b/>
                <w:color w:val="FF0000"/>
                <w:kern w:val="0"/>
                <w:sz w:val="18"/>
              </w:rPr>
            </w:pPr>
            <w:r w:rsidRPr="0071649F">
              <w:rPr>
                <w:rFonts w:ascii="新細明體" w:hAnsi="新細明體"/>
                <w:b/>
                <w:noProof/>
                <w:kern w:val="0"/>
                <w:sz w:val="18"/>
              </w:rPr>
              <w:t>9,679,091,326</w:t>
            </w:r>
          </w:p>
        </w:tc>
        <w:tc>
          <w:tcPr>
            <w:tcW w:w="821" w:type="pct"/>
            <w:vAlign w:val="center"/>
          </w:tcPr>
          <w:p w14:paraId="283E0EAE" w14:textId="357B4D0D" w:rsidR="0053327A" w:rsidRPr="00926615" w:rsidRDefault="0053327A" w:rsidP="0053327A">
            <w:pPr>
              <w:autoSpaceDE w:val="0"/>
              <w:autoSpaceDN w:val="0"/>
              <w:adjustRightInd w:val="0"/>
              <w:snapToGrid w:val="0"/>
              <w:spacing w:line="240" w:lineRule="exact"/>
              <w:ind w:rightChars="-10" w:right="-24"/>
              <w:jc w:val="right"/>
              <w:rPr>
                <w:rFonts w:asciiTheme="minorEastAsia" w:hAnsiTheme="minorEastAsia" w:cs="Times New Roman"/>
                <w:b/>
                <w:color w:val="FF0000"/>
                <w:kern w:val="0"/>
                <w:sz w:val="18"/>
              </w:rPr>
            </w:pPr>
            <w:r w:rsidRPr="0071649F">
              <w:rPr>
                <w:rFonts w:ascii="新細明體" w:hAnsi="新細明體"/>
                <w:b/>
                <w:noProof/>
                <w:kern w:val="0"/>
                <w:sz w:val="18"/>
              </w:rPr>
              <w:t>9,679,091,326</w:t>
            </w:r>
          </w:p>
        </w:tc>
        <w:tc>
          <w:tcPr>
            <w:tcW w:w="811" w:type="pct"/>
            <w:vAlign w:val="center"/>
          </w:tcPr>
          <w:p w14:paraId="6FC5E7ED" w14:textId="1B280ED7" w:rsidR="0053327A" w:rsidRPr="00926615" w:rsidRDefault="0053327A" w:rsidP="0053327A">
            <w:pPr>
              <w:autoSpaceDE w:val="0"/>
              <w:autoSpaceDN w:val="0"/>
              <w:adjustRightInd w:val="0"/>
              <w:snapToGrid w:val="0"/>
              <w:spacing w:line="240" w:lineRule="exact"/>
              <w:ind w:rightChars="-10" w:right="-24"/>
              <w:jc w:val="right"/>
              <w:rPr>
                <w:rFonts w:asciiTheme="minorEastAsia" w:hAnsiTheme="minorEastAsia" w:cs="Times New Roman"/>
                <w:b/>
                <w:color w:val="FF0000"/>
                <w:kern w:val="0"/>
                <w:sz w:val="18"/>
              </w:rPr>
            </w:pPr>
            <w:r w:rsidRPr="0071649F">
              <w:rPr>
                <w:rFonts w:ascii="新細明體" w:hAnsi="新細明體"/>
                <w:b/>
                <w:noProof/>
                <w:kern w:val="0"/>
                <w:sz w:val="18"/>
              </w:rPr>
              <w:t>2,249,009,326</w:t>
            </w:r>
          </w:p>
        </w:tc>
        <w:tc>
          <w:tcPr>
            <w:tcW w:w="500" w:type="pct"/>
            <w:vAlign w:val="center"/>
          </w:tcPr>
          <w:p w14:paraId="165F5899" w14:textId="7D64542F" w:rsidR="0053327A" w:rsidRPr="00926615" w:rsidRDefault="0053327A" w:rsidP="0053327A">
            <w:pPr>
              <w:autoSpaceDE w:val="0"/>
              <w:autoSpaceDN w:val="0"/>
              <w:adjustRightInd w:val="0"/>
              <w:snapToGrid w:val="0"/>
              <w:spacing w:line="240" w:lineRule="exact"/>
              <w:ind w:rightChars="-10" w:right="-24"/>
              <w:jc w:val="right"/>
              <w:rPr>
                <w:rFonts w:asciiTheme="minorEastAsia" w:hAnsiTheme="minorEastAsia" w:cs="Times New Roman"/>
                <w:b/>
                <w:color w:val="FF0000"/>
                <w:kern w:val="0"/>
                <w:sz w:val="18"/>
              </w:rPr>
            </w:pPr>
            <w:r w:rsidRPr="0071649F">
              <w:rPr>
                <w:rFonts w:ascii="新細明體" w:hAnsi="新細明體"/>
                <w:b/>
                <w:noProof/>
                <w:kern w:val="0"/>
                <w:sz w:val="18"/>
              </w:rPr>
              <w:t>30.27</w:t>
            </w:r>
          </w:p>
        </w:tc>
      </w:tr>
      <w:tr w:rsidR="0053327A" w:rsidRPr="003F5252" w14:paraId="34C9BF1C" w14:textId="77777777" w:rsidTr="00E0734E">
        <w:tblPrEx>
          <w:tblBorders>
            <w:top w:val="single" w:sz="8" w:space="0" w:color="auto"/>
            <w:left w:val="none" w:sz="0" w:space="0" w:color="auto"/>
            <w:bottom w:val="single" w:sz="8" w:space="0" w:color="auto"/>
            <w:right w:val="none" w:sz="0" w:space="0" w:color="auto"/>
            <w:insideH w:val="none" w:sz="0" w:space="0" w:color="auto"/>
          </w:tblBorders>
        </w:tblPrEx>
        <w:trPr>
          <w:trHeight w:val="935"/>
        </w:trPr>
        <w:tc>
          <w:tcPr>
            <w:tcW w:w="1272" w:type="pct"/>
            <w:vAlign w:val="center"/>
          </w:tcPr>
          <w:p w14:paraId="620A7475" w14:textId="77777777" w:rsidR="0053327A" w:rsidRPr="005A760F" w:rsidRDefault="0053327A" w:rsidP="0053327A">
            <w:pPr>
              <w:autoSpaceDE w:val="0"/>
              <w:autoSpaceDN w:val="0"/>
              <w:adjustRightInd w:val="0"/>
              <w:spacing w:line="240" w:lineRule="exact"/>
              <w:ind w:leftChars="100" w:left="240" w:rightChars="-10" w:right="-24"/>
              <w:jc w:val="distribute"/>
              <w:rPr>
                <w:rFonts w:ascii="標楷體" w:eastAsia="標楷體" w:hAnsi="標楷體" w:cs="Times New Roman"/>
                <w:kern w:val="0"/>
                <w:sz w:val="22"/>
              </w:rPr>
            </w:pPr>
            <w:r w:rsidRPr="005A760F">
              <w:rPr>
                <w:rFonts w:ascii="標楷體" w:eastAsia="標楷體" w:hAnsi="標楷體" w:cs="Times New Roman" w:hint="eastAsia"/>
                <w:noProof/>
                <w:kern w:val="0"/>
                <w:sz w:val="22"/>
              </w:rPr>
              <w:t>中央政府所得者</w:t>
            </w:r>
          </w:p>
        </w:tc>
        <w:tc>
          <w:tcPr>
            <w:tcW w:w="775" w:type="pct"/>
            <w:vAlign w:val="center"/>
          </w:tcPr>
          <w:p w14:paraId="4622A2AA" w14:textId="1BF0F25F" w:rsidR="0053327A" w:rsidRPr="00926615" w:rsidRDefault="0053327A" w:rsidP="0053327A">
            <w:pPr>
              <w:autoSpaceDE w:val="0"/>
              <w:autoSpaceDN w:val="0"/>
              <w:adjustRightInd w:val="0"/>
              <w:snapToGrid w:val="0"/>
              <w:spacing w:line="240" w:lineRule="exact"/>
              <w:ind w:rightChars="-10" w:right="-24"/>
              <w:jc w:val="right"/>
              <w:rPr>
                <w:rFonts w:asciiTheme="minorEastAsia" w:hAnsiTheme="minorEastAsia" w:cs="Times New Roman"/>
                <w:color w:val="FF0000"/>
                <w:kern w:val="0"/>
                <w:sz w:val="18"/>
              </w:rPr>
            </w:pPr>
            <w:r w:rsidRPr="00F47C54">
              <w:rPr>
                <w:rFonts w:ascii="新細明體" w:hAnsi="新細明體"/>
                <w:noProof/>
                <w:kern w:val="0"/>
                <w:sz w:val="18"/>
              </w:rPr>
              <w:t>2,474,217,000</w:t>
            </w:r>
          </w:p>
        </w:tc>
        <w:tc>
          <w:tcPr>
            <w:tcW w:w="821" w:type="pct"/>
            <w:vAlign w:val="center"/>
          </w:tcPr>
          <w:p w14:paraId="39C73EC2" w14:textId="56391A77" w:rsidR="0053327A" w:rsidRPr="00926615" w:rsidRDefault="0053327A" w:rsidP="0053327A">
            <w:pPr>
              <w:autoSpaceDE w:val="0"/>
              <w:autoSpaceDN w:val="0"/>
              <w:adjustRightInd w:val="0"/>
              <w:snapToGrid w:val="0"/>
              <w:spacing w:line="240" w:lineRule="exact"/>
              <w:ind w:rightChars="-10" w:right="-24"/>
              <w:jc w:val="right"/>
              <w:rPr>
                <w:rFonts w:asciiTheme="minorEastAsia" w:hAnsiTheme="minorEastAsia" w:cs="Times New Roman"/>
                <w:color w:val="FF0000"/>
                <w:kern w:val="0"/>
                <w:sz w:val="18"/>
              </w:rPr>
            </w:pPr>
            <w:r w:rsidRPr="00F47C54">
              <w:rPr>
                <w:rFonts w:ascii="新細明體" w:hAnsi="新細明體"/>
                <w:noProof/>
                <w:kern w:val="0"/>
                <w:sz w:val="18"/>
              </w:rPr>
              <w:t>3,223,137,411</w:t>
            </w:r>
          </w:p>
        </w:tc>
        <w:tc>
          <w:tcPr>
            <w:tcW w:w="821" w:type="pct"/>
            <w:vAlign w:val="center"/>
          </w:tcPr>
          <w:p w14:paraId="2BBF5AA4" w14:textId="47C5B837" w:rsidR="0053327A" w:rsidRPr="00926615" w:rsidRDefault="0053327A" w:rsidP="0053327A">
            <w:pPr>
              <w:autoSpaceDE w:val="0"/>
              <w:autoSpaceDN w:val="0"/>
              <w:adjustRightInd w:val="0"/>
              <w:snapToGrid w:val="0"/>
              <w:spacing w:line="240" w:lineRule="exact"/>
              <w:ind w:rightChars="-10" w:right="-24"/>
              <w:jc w:val="right"/>
              <w:rPr>
                <w:rFonts w:asciiTheme="minorEastAsia" w:hAnsiTheme="minorEastAsia" w:cs="Times New Roman"/>
                <w:color w:val="FF0000"/>
                <w:kern w:val="0"/>
                <w:sz w:val="18"/>
              </w:rPr>
            </w:pPr>
            <w:r w:rsidRPr="00F47C54">
              <w:rPr>
                <w:rFonts w:ascii="新細明體" w:hAnsi="新細明體"/>
                <w:noProof/>
                <w:kern w:val="0"/>
                <w:sz w:val="18"/>
              </w:rPr>
              <w:t>3,223,137,411</w:t>
            </w:r>
          </w:p>
        </w:tc>
        <w:tc>
          <w:tcPr>
            <w:tcW w:w="811" w:type="pct"/>
            <w:vAlign w:val="center"/>
          </w:tcPr>
          <w:p w14:paraId="670507F6" w14:textId="2DF6413B" w:rsidR="0053327A" w:rsidRPr="00926615" w:rsidRDefault="0053327A" w:rsidP="0053327A">
            <w:pPr>
              <w:autoSpaceDE w:val="0"/>
              <w:autoSpaceDN w:val="0"/>
              <w:adjustRightInd w:val="0"/>
              <w:snapToGrid w:val="0"/>
              <w:spacing w:line="240" w:lineRule="exact"/>
              <w:ind w:rightChars="-10" w:right="-24"/>
              <w:jc w:val="right"/>
              <w:rPr>
                <w:rFonts w:asciiTheme="minorEastAsia" w:hAnsiTheme="minorEastAsia" w:cs="Times New Roman"/>
                <w:color w:val="FF0000"/>
                <w:kern w:val="0"/>
                <w:sz w:val="18"/>
              </w:rPr>
            </w:pPr>
            <w:r w:rsidRPr="00F47C54">
              <w:rPr>
                <w:rFonts w:ascii="新細明體" w:hAnsi="新細明體"/>
                <w:noProof/>
                <w:kern w:val="0"/>
                <w:sz w:val="18"/>
              </w:rPr>
              <w:t>748,920,411</w:t>
            </w:r>
          </w:p>
        </w:tc>
        <w:tc>
          <w:tcPr>
            <w:tcW w:w="500" w:type="pct"/>
            <w:vAlign w:val="center"/>
          </w:tcPr>
          <w:p w14:paraId="470F6606" w14:textId="0AE5A404" w:rsidR="0053327A" w:rsidRPr="00926615" w:rsidRDefault="0053327A" w:rsidP="0053327A">
            <w:pPr>
              <w:autoSpaceDE w:val="0"/>
              <w:autoSpaceDN w:val="0"/>
              <w:adjustRightInd w:val="0"/>
              <w:snapToGrid w:val="0"/>
              <w:spacing w:line="240" w:lineRule="exact"/>
              <w:ind w:rightChars="-10" w:right="-24"/>
              <w:jc w:val="right"/>
              <w:rPr>
                <w:rFonts w:asciiTheme="minorEastAsia" w:hAnsiTheme="minorEastAsia" w:cs="Times New Roman"/>
                <w:color w:val="FF0000"/>
                <w:kern w:val="0"/>
                <w:sz w:val="18"/>
              </w:rPr>
            </w:pPr>
            <w:r w:rsidRPr="00F47C54">
              <w:rPr>
                <w:rFonts w:ascii="新細明體" w:hAnsi="新細明體"/>
                <w:noProof/>
                <w:kern w:val="0"/>
                <w:sz w:val="18"/>
              </w:rPr>
              <w:t>30.27</w:t>
            </w:r>
          </w:p>
        </w:tc>
      </w:tr>
      <w:tr w:rsidR="0053327A" w:rsidRPr="003F5252" w14:paraId="6D1FBF25" w14:textId="77777777" w:rsidTr="00E0734E">
        <w:tblPrEx>
          <w:tblBorders>
            <w:top w:val="single" w:sz="8" w:space="0" w:color="auto"/>
            <w:left w:val="none" w:sz="0" w:space="0" w:color="auto"/>
            <w:bottom w:val="single" w:sz="8" w:space="0" w:color="auto"/>
            <w:right w:val="none" w:sz="0" w:space="0" w:color="auto"/>
            <w:insideH w:val="none" w:sz="0" w:space="0" w:color="auto"/>
          </w:tblBorders>
        </w:tblPrEx>
        <w:trPr>
          <w:trHeight w:val="935"/>
        </w:trPr>
        <w:tc>
          <w:tcPr>
            <w:tcW w:w="1272" w:type="pct"/>
            <w:vAlign w:val="center"/>
          </w:tcPr>
          <w:p w14:paraId="3AB5613A" w14:textId="77777777" w:rsidR="0053327A" w:rsidRPr="005A760F" w:rsidRDefault="0053327A" w:rsidP="0053327A">
            <w:pPr>
              <w:autoSpaceDE w:val="0"/>
              <w:autoSpaceDN w:val="0"/>
              <w:adjustRightInd w:val="0"/>
              <w:snapToGrid w:val="0"/>
              <w:spacing w:line="240" w:lineRule="exact"/>
              <w:ind w:leftChars="200" w:left="480" w:rightChars="-10" w:right="-24"/>
              <w:jc w:val="distribute"/>
              <w:rPr>
                <w:rFonts w:ascii="標楷體" w:eastAsia="標楷體" w:hAnsi="標楷體" w:cs="Times New Roman"/>
                <w:kern w:val="0"/>
                <w:sz w:val="22"/>
              </w:rPr>
            </w:pPr>
            <w:r w:rsidRPr="005A760F">
              <w:rPr>
                <w:rFonts w:ascii="標楷體" w:eastAsia="標楷體" w:hAnsi="標楷體" w:cs="Times New Roman" w:hint="eastAsia"/>
                <w:noProof/>
                <w:kern w:val="0"/>
                <w:sz w:val="22"/>
              </w:rPr>
              <w:t>股（官）息紅利</w:t>
            </w:r>
          </w:p>
        </w:tc>
        <w:tc>
          <w:tcPr>
            <w:tcW w:w="775" w:type="pct"/>
            <w:vAlign w:val="center"/>
          </w:tcPr>
          <w:p w14:paraId="5B5FAF8E" w14:textId="5ABD9281" w:rsidR="0053327A" w:rsidRPr="00926615" w:rsidRDefault="0053327A" w:rsidP="0053327A">
            <w:pPr>
              <w:autoSpaceDE w:val="0"/>
              <w:autoSpaceDN w:val="0"/>
              <w:adjustRightInd w:val="0"/>
              <w:snapToGrid w:val="0"/>
              <w:spacing w:line="240" w:lineRule="exact"/>
              <w:ind w:rightChars="-10" w:right="-24"/>
              <w:jc w:val="right"/>
              <w:rPr>
                <w:rFonts w:asciiTheme="minorEastAsia" w:hAnsiTheme="minorEastAsia" w:cs="Times New Roman"/>
                <w:color w:val="FF0000"/>
                <w:kern w:val="0"/>
                <w:sz w:val="18"/>
              </w:rPr>
            </w:pPr>
            <w:r w:rsidRPr="00F47C54">
              <w:rPr>
                <w:rFonts w:ascii="新細明體" w:hAnsi="新細明體"/>
                <w:noProof/>
                <w:kern w:val="0"/>
                <w:sz w:val="18"/>
              </w:rPr>
              <w:t>2,474,217,000</w:t>
            </w:r>
          </w:p>
        </w:tc>
        <w:tc>
          <w:tcPr>
            <w:tcW w:w="821" w:type="pct"/>
            <w:vAlign w:val="center"/>
          </w:tcPr>
          <w:p w14:paraId="00DED15A" w14:textId="61985D2B" w:rsidR="0053327A" w:rsidRPr="00926615" w:rsidRDefault="0053327A" w:rsidP="0053327A">
            <w:pPr>
              <w:autoSpaceDE w:val="0"/>
              <w:autoSpaceDN w:val="0"/>
              <w:adjustRightInd w:val="0"/>
              <w:snapToGrid w:val="0"/>
              <w:spacing w:line="240" w:lineRule="exact"/>
              <w:ind w:rightChars="-10" w:right="-24"/>
              <w:jc w:val="right"/>
              <w:rPr>
                <w:rFonts w:asciiTheme="minorEastAsia" w:hAnsiTheme="minorEastAsia" w:cs="Times New Roman"/>
                <w:color w:val="FF0000"/>
                <w:kern w:val="0"/>
                <w:sz w:val="18"/>
              </w:rPr>
            </w:pPr>
            <w:r w:rsidRPr="00F47C54">
              <w:rPr>
                <w:rFonts w:ascii="新細明體" w:hAnsi="新細明體"/>
                <w:noProof/>
                <w:kern w:val="0"/>
                <w:sz w:val="18"/>
              </w:rPr>
              <w:t>3,223,137,411</w:t>
            </w:r>
          </w:p>
        </w:tc>
        <w:tc>
          <w:tcPr>
            <w:tcW w:w="821" w:type="pct"/>
            <w:vAlign w:val="center"/>
          </w:tcPr>
          <w:p w14:paraId="7F121959" w14:textId="5180C287" w:rsidR="0053327A" w:rsidRPr="00926615" w:rsidRDefault="0053327A" w:rsidP="0053327A">
            <w:pPr>
              <w:autoSpaceDE w:val="0"/>
              <w:autoSpaceDN w:val="0"/>
              <w:adjustRightInd w:val="0"/>
              <w:snapToGrid w:val="0"/>
              <w:spacing w:line="240" w:lineRule="exact"/>
              <w:ind w:rightChars="-10" w:right="-24"/>
              <w:jc w:val="right"/>
              <w:rPr>
                <w:rFonts w:asciiTheme="minorEastAsia" w:hAnsiTheme="minorEastAsia" w:cs="Times New Roman"/>
                <w:color w:val="FF0000"/>
                <w:kern w:val="0"/>
                <w:sz w:val="18"/>
              </w:rPr>
            </w:pPr>
            <w:r w:rsidRPr="00F47C54">
              <w:rPr>
                <w:rFonts w:ascii="新細明體" w:hAnsi="新細明體"/>
                <w:noProof/>
                <w:kern w:val="0"/>
                <w:sz w:val="18"/>
              </w:rPr>
              <w:t>3,223,137,411</w:t>
            </w:r>
          </w:p>
        </w:tc>
        <w:tc>
          <w:tcPr>
            <w:tcW w:w="811" w:type="pct"/>
            <w:vAlign w:val="center"/>
          </w:tcPr>
          <w:p w14:paraId="74635940" w14:textId="28F9373C" w:rsidR="0053327A" w:rsidRPr="00926615" w:rsidRDefault="0053327A" w:rsidP="0053327A">
            <w:pPr>
              <w:autoSpaceDE w:val="0"/>
              <w:autoSpaceDN w:val="0"/>
              <w:adjustRightInd w:val="0"/>
              <w:snapToGrid w:val="0"/>
              <w:spacing w:line="240" w:lineRule="exact"/>
              <w:ind w:rightChars="-10" w:right="-24"/>
              <w:jc w:val="right"/>
              <w:rPr>
                <w:rFonts w:asciiTheme="minorEastAsia" w:hAnsiTheme="minorEastAsia" w:cs="Times New Roman"/>
                <w:color w:val="FF0000"/>
                <w:kern w:val="0"/>
                <w:sz w:val="18"/>
              </w:rPr>
            </w:pPr>
            <w:r w:rsidRPr="00F47C54">
              <w:rPr>
                <w:rFonts w:ascii="新細明體" w:hAnsi="新細明體"/>
                <w:noProof/>
                <w:kern w:val="0"/>
                <w:sz w:val="18"/>
              </w:rPr>
              <w:t>748,920,411</w:t>
            </w:r>
          </w:p>
        </w:tc>
        <w:tc>
          <w:tcPr>
            <w:tcW w:w="500" w:type="pct"/>
            <w:vAlign w:val="center"/>
          </w:tcPr>
          <w:p w14:paraId="2263E39D" w14:textId="5F574AA4" w:rsidR="0053327A" w:rsidRPr="00926615" w:rsidRDefault="0053327A" w:rsidP="0053327A">
            <w:pPr>
              <w:autoSpaceDE w:val="0"/>
              <w:autoSpaceDN w:val="0"/>
              <w:adjustRightInd w:val="0"/>
              <w:snapToGrid w:val="0"/>
              <w:spacing w:line="240" w:lineRule="exact"/>
              <w:ind w:rightChars="-10" w:right="-24"/>
              <w:jc w:val="right"/>
              <w:rPr>
                <w:rFonts w:asciiTheme="minorEastAsia" w:hAnsiTheme="minorEastAsia" w:cs="Times New Roman"/>
                <w:color w:val="FF0000"/>
                <w:kern w:val="0"/>
                <w:sz w:val="18"/>
              </w:rPr>
            </w:pPr>
            <w:r w:rsidRPr="00F47C54">
              <w:rPr>
                <w:rFonts w:ascii="新細明體" w:hAnsi="新細明體"/>
                <w:noProof/>
                <w:kern w:val="0"/>
                <w:sz w:val="18"/>
              </w:rPr>
              <w:t>30.27</w:t>
            </w:r>
          </w:p>
        </w:tc>
      </w:tr>
      <w:tr w:rsidR="0053327A" w:rsidRPr="003F5252" w14:paraId="3596F187" w14:textId="77777777" w:rsidTr="00E0734E">
        <w:tblPrEx>
          <w:tblBorders>
            <w:top w:val="single" w:sz="8" w:space="0" w:color="auto"/>
            <w:left w:val="none" w:sz="0" w:space="0" w:color="auto"/>
            <w:bottom w:val="single" w:sz="8" w:space="0" w:color="auto"/>
            <w:right w:val="none" w:sz="0" w:space="0" w:color="auto"/>
            <w:insideH w:val="none" w:sz="0" w:space="0" w:color="auto"/>
          </w:tblBorders>
        </w:tblPrEx>
        <w:trPr>
          <w:trHeight w:val="935"/>
        </w:trPr>
        <w:tc>
          <w:tcPr>
            <w:tcW w:w="1272" w:type="pct"/>
            <w:vAlign w:val="center"/>
          </w:tcPr>
          <w:p w14:paraId="75F4E8B9" w14:textId="77777777" w:rsidR="0053327A" w:rsidRPr="005A760F" w:rsidRDefault="0053327A" w:rsidP="0053327A">
            <w:pPr>
              <w:autoSpaceDE w:val="0"/>
              <w:autoSpaceDN w:val="0"/>
              <w:adjustRightInd w:val="0"/>
              <w:spacing w:line="240" w:lineRule="exact"/>
              <w:ind w:leftChars="100" w:left="240" w:rightChars="-10" w:right="-24"/>
              <w:jc w:val="distribute"/>
              <w:rPr>
                <w:rFonts w:ascii="標楷體" w:eastAsia="標楷體" w:hAnsi="標楷體" w:cs="Times New Roman"/>
                <w:kern w:val="0"/>
                <w:sz w:val="22"/>
              </w:rPr>
            </w:pPr>
            <w:r w:rsidRPr="005A760F">
              <w:rPr>
                <w:rFonts w:ascii="標楷體" w:eastAsia="標楷體" w:hAnsi="標楷體" w:cs="Times New Roman" w:hint="eastAsia"/>
                <w:noProof/>
                <w:kern w:val="0"/>
                <w:sz w:val="22"/>
              </w:rPr>
              <w:t>其他所得者</w:t>
            </w:r>
          </w:p>
        </w:tc>
        <w:tc>
          <w:tcPr>
            <w:tcW w:w="775" w:type="pct"/>
            <w:vAlign w:val="center"/>
          </w:tcPr>
          <w:p w14:paraId="4F90EBD4" w14:textId="26D75A2E" w:rsidR="0053327A" w:rsidRPr="00926615" w:rsidRDefault="0053327A" w:rsidP="0053327A">
            <w:pPr>
              <w:autoSpaceDE w:val="0"/>
              <w:autoSpaceDN w:val="0"/>
              <w:adjustRightInd w:val="0"/>
              <w:snapToGrid w:val="0"/>
              <w:spacing w:line="240" w:lineRule="exact"/>
              <w:ind w:rightChars="-10" w:right="-24"/>
              <w:jc w:val="right"/>
              <w:rPr>
                <w:rFonts w:asciiTheme="minorEastAsia" w:hAnsiTheme="minorEastAsia" w:cs="Times New Roman"/>
                <w:color w:val="FF0000"/>
                <w:kern w:val="0"/>
                <w:sz w:val="18"/>
              </w:rPr>
            </w:pPr>
            <w:r w:rsidRPr="00F47C54">
              <w:rPr>
                <w:rFonts w:ascii="新細明體" w:hAnsi="新細明體"/>
                <w:noProof/>
                <w:kern w:val="0"/>
                <w:sz w:val="18"/>
              </w:rPr>
              <w:t>3,209,795,000</w:t>
            </w:r>
          </w:p>
        </w:tc>
        <w:tc>
          <w:tcPr>
            <w:tcW w:w="821" w:type="pct"/>
            <w:vAlign w:val="center"/>
          </w:tcPr>
          <w:p w14:paraId="05B41024" w14:textId="7E664CCB" w:rsidR="0053327A" w:rsidRPr="00926615" w:rsidRDefault="0053327A" w:rsidP="0053327A">
            <w:pPr>
              <w:autoSpaceDE w:val="0"/>
              <w:autoSpaceDN w:val="0"/>
              <w:adjustRightInd w:val="0"/>
              <w:snapToGrid w:val="0"/>
              <w:spacing w:line="240" w:lineRule="exact"/>
              <w:ind w:rightChars="-10" w:right="-24"/>
              <w:jc w:val="right"/>
              <w:rPr>
                <w:rFonts w:asciiTheme="minorEastAsia" w:hAnsiTheme="minorEastAsia" w:cs="Times New Roman"/>
                <w:color w:val="FF0000"/>
                <w:kern w:val="0"/>
                <w:sz w:val="18"/>
              </w:rPr>
            </w:pPr>
            <w:r w:rsidRPr="00F47C54">
              <w:rPr>
                <w:rFonts w:ascii="新細明體" w:hAnsi="新細明體"/>
                <w:noProof/>
                <w:kern w:val="0"/>
                <w:sz w:val="18"/>
              </w:rPr>
              <w:t>4,181,367,453</w:t>
            </w:r>
          </w:p>
        </w:tc>
        <w:tc>
          <w:tcPr>
            <w:tcW w:w="821" w:type="pct"/>
            <w:vAlign w:val="center"/>
          </w:tcPr>
          <w:p w14:paraId="67DBECAC" w14:textId="631614BB" w:rsidR="0053327A" w:rsidRPr="00926615" w:rsidRDefault="0053327A" w:rsidP="0053327A">
            <w:pPr>
              <w:autoSpaceDE w:val="0"/>
              <w:autoSpaceDN w:val="0"/>
              <w:adjustRightInd w:val="0"/>
              <w:snapToGrid w:val="0"/>
              <w:spacing w:line="240" w:lineRule="exact"/>
              <w:ind w:rightChars="-10" w:right="-24"/>
              <w:jc w:val="right"/>
              <w:rPr>
                <w:rFonts w:asciiTheme="minorEastAsia" w:hAnsiTheme="minorEastAsia" w:cs="Times New Roman"/>
                <w:color w:val="FF0000"/>
                <w:kern w:val="0"/>
                <w:sz w:val="18"/>
              </w:rPr>
            </w:pPr>
            <w:r w:rsidRPr="00F47C54">
              <w:rPr>
                <w:rFonts w:ascii="新細明體" w:hAnsi="新細明體"/>
                <w:noProof/>
                <w:kern w:val="0"/>
                <w:sz w:val="18"/>
              </w:rPr>
              <w:t>4,181,367,453</w:t>
            </w:r>
          </w:p>
        </w:tc>
        <w:tc>
          <w:tcPr>
            <w:tcW w:w="811" w:type="pct"/>
            <w:vAlign w:val="center"/>
          </w:tcPr>
          <w:p w14:paraId="7B137A24" w14:textId="126A6FBF" w:rsidR="0053327A" w:rsidRPr="00926615" w:rsidRDefault="0053327A" w:rsidP="0053327A">
            <w:pPr>
              <w:autoSpaceDE w:val="0"/>
              <w:autoSpaceDN w:val="0"/>
              <w:adjustRightInd w:val="0"/>
              <w:snapToGrid w:val="0"/>
              <w:spacing w:line="240" w:lineRule="exact"/>
              <w:ind w:rightChars="-10" w:right="-24"/>
              <w:jc w:val="right"/>
              <w:rPr>
                <w:rFonts w:asciiTheme="minorEastAsia" w:hAnsiTheme="minorEastAsia" w:cs="Times New Roman"/>
                <w:color w:val="FF0000"/>
                <w:kern w:val="0"/>
                <w:sz w:val="18"/>
              </w:rPr>
            </w:pPr>
            <w:r w:rsidRPr="00F47C54">
              <w:rPr>
                <w:rFonts w:ascii="新細明體" w:hAnsi="新細明體"/>
                <w:noProof/>
                <w:kern w:val="0"/>
                <w:sz w:val="18"/>
              </w:rPr>
              <w:t>971,572,453</w:t>
            </w:r>
          </w:p>
        </w:tc>
        <w:tc>
          <w:tcPr>
            <w:tcW w:w="500" w:type="pct"/>
            <w:vAlign w:val="center"/>
          </w:tcPr>
          <w:p w14:paraId="3541BA5A" w14:textId="7805E841" w:rsidR="0053327A" w:rsidRPr="00926615" w:rsidRDefault="0053327A" w:rsidP="0053327A">
            <w:pPr>
              <w:autoSpaceDE w:val="0"/>
              <w:autoSpaceDN w:val="0"/>
              <w:adjustRightInd w:val="0"/>
              <w:snapToGrid w:val="0"/>
              <w:spacing w:line="240" w:lineRule="exact"/>
              <w:ind w:rightChars="-10" w:right="-24"/>
              <w:jc w:val="right"/>
              <w:rPr>
                <w:rFonts w:asciiTheme="minorEastAsia" w:hAnsiTheme="minorEastAsia" w:cs="Times New Roman"/>
                <w:color w:val="FF0000"/>
                <w:kern w:val="0"/>
                <w:sz w:val="18"/>
              </w:rPr>
            </w:pPr>
            <w:r w:rsidRPr="00F47C54">
              <w:rPr>
                <w:rFonts w:ascii="新細明體" w:hAnsi="新細明體"/>
                <w:noProof/>
                <w:kern w:val="0"/>
                <w:sz w:val="18"/>
              </w:rPr>
              <w:t>30.27</w:t>
            </w:r>
          </w:p>
        </w:tc>
      </w:tr>
      <w:tr w:rsidR="0053327A" w:rsidRPr="003F5252" w14:paraId="3C8D6DCA" w14:textId="77777777" w:rsidTr="00E0734E">
        <w:tblPrEx>
          <w:tblBorders>
            <w:top w:val="single" w:sz="8" w:space="0" w:color="auto"/>
            <w:left w:val="none" w:sz="0" w:space="0" w:color="auto"/>
            <w:bottom w:val="single" w:sz="8" w:space="0" w:color="auto"/>
            <w:right w:val="none" w:sz="0" w:space="0" w:color="auto"/>
            <w:insideH w:val="none" w:sz="0" w:space="0" w:color="auto"/>
          </w:tblBorders>
        </w:tblPrEx>
        <w:trPr>
          <w:trHeight w:val="935"/>
        </w:trPr>
        <w:tc>
          <w:tcPr>
            <w:tcW w:w="1272" w:type="pct"/>
            <w:vAlign w:val="center"/>
          </w:tcPr>
          <w:p w14:paraId="7ABC91EB" w14:textId="77777777" w:rsidR="0053327A" w:rsidRPr="005A760F" w:rsidRDefault="0053327A" w:rsidP="0053327A">
            <w:pPr>
              <w:autoSpaceDE w:val="0"/>
              <w:autoSpaceDN w:val="0"/>
              <w:adjustRightInd w:val="0"/>
              <w:snapToGrid w:val="0"/>
              <w:spacing w:line="240" w:lineRule="exact"/>
              <w:ind w:leftChars="200" w:left="480" w:rightChars="-10" w:right="-24"/>
              <w:jc w:val="distribute"/>
              <w:rPr>
                <w:rFonts w:ascii="標楷體" w:eastAsia="標楷體" w:hAnsi="標楷體" w:cs="Times New Roman"/>
                <w:kern w:val="0"/>
                <w:sz w:val="22"/>
              </w:rPr>
            </w:pPr>
            <w:r w:rsidRPr="005A760F">
              <w:rPr>
                <w:rFonts w:ascii="標楷體" w:eastAsia="標楷體" w:hAnsi="標楷體" w:cs="Times New Roman" w:hint="eastAsia"/>
                <w:noProof/>
                <w:kern w:val="0"/>
                <w:sz w:val="22"/>
              </w:rPr>
              <w:t>提撥地方政府</w:t>
            </w:r>
          </w:p>
        </w:tc>
        <w:tc>
          <w:tcPr>
            <w:tcW w:w="775" w:type="pct"/>
            <w:vAlign w:val="center"/>
          </w:tcPr>
          <w:p w14:paraId="2F36E852" w14:textId="005CF7A6" w:rsidR="0053327A" w:rsidRPr="00926615" w:rsidRDefault="0053327A" w:rsidP="0053327A">
            <w:pPr>
              <w:autoSpaceDE w:val="0"/>
              <w:autoSpaceDN w:val="0"/>
              <w:adjustRightInd w:val="0"/>
              <w:snapToGrid w:val="0"/>
              <w:spacing w:line="240" w:lineRule="exact"/>
              <w:ind w:rightChars="-10" w:right="-24"/>
              <w:jc w:val="right"/>
              <w:rPr>
                <w:rFonts w:asciiTheme="minorEastAsia" w:hAnsiTheme="minorEastAsia" w:cs="Times New Roman"/>
                <w:color w:val="FF0000"/>
                <w:kern w:val="0"/>
                <w:sz w:val="18"/>
              </w:rPr>
            </w:pPr>
            <w:r w:rsidRPr="00F47C54">
              <w:rPr>
                <w:rFonts w:ascii="新細明體" w:hAnsi="新細明體"/>
                <w:noProof/>
                <w:kern w:val="0"/>
                <w:sz w:val="18"/>
              </w:rPr>
              <w:t>1,203,673,000</w:t>
            </w:r>
          </w:p>
        </w:tc>
        <w:tc>
          <w:tcPr>
            <w:tcW w:w="821" w:type="pct"/>
            <w:vAlign w:val="center"/>
          </w:tcPr>
          <w:p w14:paraId="687B66AE" w14:textId="408EB9BC" w:rsidR="0053327A" w:rsidRPr="00926615" w:rsidRDefault="0053327A" w:rsidP="0053327A">
            <w:pPr>
              <w:autoSpaceDE w:val="0"/>
              <w:autoSpaceDN w:val="0"/>
              <w:adjustRightInd w:val="0"/>
              <w:snapToGrid w:val="0"/>
              <w:spacing w:line="240" w:lineRule="exact"/>
              <w:ind w:rightChars="-10" w:right="-24"/>
              <w:jc w:val="right"/>
              <w:rPr>
                <w:rFonts w:asciiTheme="minorEastAsia" w:hAnsiTheme="minorEastAsia" w:cs="Times New Roman"/>
                <w:color w:val="FF0000"/>
                <w:kern w:val="0"/>
                <w:sz w:val="18"/>
              </w:rPr>
            </w:pPr>
            <w:r w:rsidRPr="00F47C54">
              <w:rPr>
                <w:rFonts w:ascii="新細明體" w:hAnsi="新細明體"/>
                <w:noProof/>
                <w:kern w:val="0"/>
                <w:sz w:val="18"/>
              </w:rPr>
              <w:t>1,568,012,795</w:t>
            </w:r>
          </w:p>
        </w:tc>
        <w:tc>
          <w:tcPr>
            <w:tcW w:w="821" w:type="pct"/>
            <w:vAlign w:val="center"/>
          </w:tcPr>
          <w:p w14:paraId="611F19B2" w14:textId="24D78B02" w:rsidR="0053327A" w:rsidRPr="00926615" w:rsidRDefault="0053327A" w:rsidP="0053327A">
            <w:pPr>
              <w:autoSpaceDE w:val="0"/>
              <w:autoSpaceDN w:val="0"/>
              <w:adjustRightInd w:val="0"/>
              <w:snapToGrid w:val="0"/>
              <w:spacing w:line="240" w:lineRule="exact"/>
              <w:ind w:rightChars="-10" w:right="-24"/>
              <w:jc w:val="right"/>
              <w:rPr>
                <w:rFonts w:asciiTheme="minorEastAsia" w:hAnsiTheme="minorEastAsia" w:cs="Times New Roman"/>
                <w:color w:val="FF0000"/>
                <w:kern w:val="0"/>
                <w:sz w:val="18"/>
              </w:rPr>
            </w:pPr>
            <w:r w:rsidRPr="00F47C54">
              <w:rPr>
                <w:rFonts w:ascii="新細明體" w:hAnsi="新細明體"/>
                <w:noProof/>
                <w:kern w:val="0"/>
                <w:sz w:val="18"/>
              </w:rPr>
              <w:t>1,568,012,795</w:t>
            </w:r>
          </w:p>
        </w:tc>
        <w:tc>
          <w:tcPr>
            <w:tcW w:w="811" w:type="pct"/>
            <w:vAlign w:val="center"/>
          </w:tcPr>
          <w:p w14:paraId="01299E81" w14:textId="22384D97" w:rsidR="0053327A" w:rsidRPr="00926615" w:rsidRDefault="0053327A" w:rsidP="0053327A">
            <w:pPr>
              <w:autoSpaceDE w:val="0"/>
              <w:autoSpaceDN w:val="0"/>
              <w:adjustRightInd w:val="0"/>
              <w:snapToGrid w:val="0"/>
              <w:spacing w:line="240" w:lineRule="exact"/>
              <w:ind w:rightChars="-10" w:right="-24"/>
              <w:jc w:val="right"/>
              <w:rPr>
                <w:rFonts w:asciiTheme="minorEastAsia" w:hAnsiTheme="minorEastAsia" w:cs="Times New Roman"/>
                <w:color w:val="FF0000"/>
                <w:kern w:val="0"/>
                <w:sz w:val="18"/>
              </w:rPr>
            </w:pPr>
            <w:r w:rsidRPr="00F47C54">
              <w:rPr>
                <w:rFonts w:ascii="新細明體" w:hAnsi="新細明體"/>
                <w:noProof/>
                <w:kern w:val="0"/>
                <w:sz w:val="18"/>
              </w:rPr>
              <w:t>364,339,795</w:t>
            </w:r>
          </w:p>
        </w:tc>
        <w:tc>
          <w:tcPr>
            <w:tcW w:w="500" w:type="pct"/>
            <w:vAlign w:val="center"/>
          </w:tcPr>
          <w:p w14:paraId="34B2705D" w14:textId="17CAC3AC" w:rsidR="0053327A" w:rsidRPr="00926615" w:rsidRDefault="0053327A" w:rsidP="0053327A">
            <w:pPr>
              <w:autoSpaceDE w:val="0"/>
              <w:autoSpaceDN w:val="0"/>
              <w:adjustRightInd w:val="0"/>
              <w:snapToGrid w:val="0"/>
              <w:spacing w:line="240" w:lineRule="exact"/>
              <w:ind w:rightChars="-10" w:right="-24"/>
              <w:jc w:val="right"/>
              <w:rPr>
                <w:rFonts w:asciiTheme="minorEastAsia" w:hAnsiTheme="minorEastAsia" w:cs="Times New Roman"/>
                <w:color w:val="FF0000"/>
                <w:kern w:val="0"/>
                <w:sz w:val="18"/>
              </w:rPr>
            </w:pPr>
            <w:r w:rsidRPr="00F47C54">
              <w:rPr>
                <w:rFonts w:ascii="新細明體" w:hAnsi="新細明體"/>
                <w:noProof/>
                <w:kern w:val="0"/>
                <w:sz w:val="18"/>
              </w:rPr>
              <w:t>30.27</w:t>
            </w:r>
          </w:p>
        </w:tc>
      </w:tr>
      <w:tr w:rsidR="0053327A" w:rsidRPr="003F5252" w14:paraId="3F27C3CF" w14:textId="77777777" w:rsidTr="00E0734E">
        <w:tblPrEx>
          <w:tblBorders>
            <w:top w:val="single" w:sz="8" w:space="0" w:color="auto"/>
            <w:left w:val="none" w:sz="0" w:space="0" w:color="auto"/>
            <w:bottom w:val="single" w:sz="8" w:space="0" w:color="auto"/>
            <w:right w:val="none" w:sz="0" w:space="0" w:color="auto"/>
            <w:insideH w:val="none" w:sz="0" w:space="0" w:color="auto"/>
          </w:tblBorders>
        </w:tblPrEx>
        <w:trPr>
          <w:trHeight w:val="935"/>
        </w:trPr>
        <w:tc>
          <w:tcPr>
            <w:tcW w:w="1272" w:type="pct"/>
            <w:vAlign w:val="center"/>
          </w:tcPr>
          <w:p w14:paraId="18B9A0BC" w14:textId="77777777" w:rsidR="0053327A" w:rsidRPr="005A760F" w:rsidRDefault="0053327A" w:rsidP="0053327A">
            <w:pPr>
              <w:autoSpaceDE w:val="0"/>
              <w:autoSpaceDN w:val="0"/>
              <w:adjustRightInd w:val="0"/>
              <w:snapToGrid w:val="0"/>
              <w:spacing w:line="240" w:lineRule="exact"/>
              <w:ind w:leftChars="200" w:left="480" w:rightChars="-10" w:right="-24"/>
              <w:jc w:val="distribute"/>
              <w:rPr>
                <w:rFonts w:ascii="標楷體" w:eastAsia="標楷體" w:hAnsi="標楷體" w:cs="Times New Roman"/>
                <w:kern w:val="0"/>
                <w:sz w:val="22"/>
              </w:rPr>
            </w:pPr>
            <w:r w:rsidRPr="005A760F">
              <w:rPr>
                <w:rFonts w:ascii="標楷體" w:eastAsia="標楷體" w:hAnsi="標楷體" w:cs="Times New Roman" w:hint="eastAsia"/>
                <w:noProof/>
                <w:kern w:val="0"/>
                <w:sz w:val="22"/>
              </w:rPr>
              <w:t>其他依法分配數</w:t>
            </w:r>
          </w:p>
        </w:tc>
        <w:tc>
          <w:tcPr>
            <w:tcW w:w="775" w:type="pct"/>
            <w:vAlign w:val="center"/>
          </w:tcPr>
          <w:p w14:paraId="24580CE3" w14:textId="0FB28C59" w:rsidR="0053327A" w:rsidRPr="00926615" w:rsidRDefault="0053327A" w:rsidP="0053327A">
            <w:pPr>
              <w:autoSpaceDE w:val="0"/>
              <w:autoSpaceDN w:val="0"/>
              <w:adjustRightInd w:val="0"/>
              <w:snapToGrid w:val="0"/>
              <w:spacing w:line="240" w:lineRule="exact"/>
              <w:ind w:rightChars="-10" w:right="-24"/>
              <w:jc w:val="right"/>
              <w:rPr>
                <w:rFonts w:asciiTheme="minorEastAsia" w:hAnsiTheme="minorEastAsia" w:cs="Times New Roman"/>
                <w:color w:val="FF0000"/>
                <w:kern w:val="0"/>
                <w:sz w:val="18"/>
              </w:rPr>
            </w:pPr>
            <w:r w:rsidRPr="00F47C54">
              <w:rPr>
                <w:rFonts w:ascii="新細明體" w:hAnsi="新細明體"/>
                <w:noProof/>
                <w:kern w:val="0"/>
                <w:sz w:val="18"/>
              </w:rPr>
              <w:t>2,006,122,000</w:t>
            </w:r>
          </w:p>
        </w:tc>
        <w:tc>
          <w:tcPr>
            <w:tcW w:w="821" w:type="pct"/>
            <w:vAlign w:val="center"/>
          </w:tcPr>
          <w:p w14:paraId="60F329F8" w14:textId="68D0CFE3" w:rsidR="0053327A" w:rsidRPr="00926615" w:rsidRDefault="0053327A" w:rsidP="0053327A">
            <w:pPr>
              <w:autoSpaceDE w:val="0"/>
              <w:autoSpaceDN w:val="0"/>
              <w:adjustRightInd w:val="0"/>
              <w:snapToGrid w:val="0"/>
              <w:spacing w:line="240" w:lineRule="exact"/>
              <w:ind w:rightChars="-10" w:right="-24"/>
              <w:jc w:val="right"/>
              <w:rPr>
                <w:rFonts w:asciiTheme="minorEastAsia" w:hAnsiTheme="minorEastAsia" w:cs="Times New Roman"/>
                <w:color w:val="FF0000"/>
                <w:kern w:val="0"/>
                <w:sz w:val="18"/>
              </w:rPr>
            </w:pPr>
            <w:r w:rsidRPr="00F47C54">
              <w:rPr>
                <w:rFonts w:ascii="新細明體" w:hAnsi="新細明體"/>
                <w:noProof/>
                <w:kern w:val="0"/>
                <w:sz w:val="18"/>
              </w:rPr>
              <w:t>2,613,354,658</w:t>
            </w:r>
          </w:p>
        </w:tc>
        <w:tc>
          <w:tcPr>
            <w:tcW w:w="821" w:type="pct"/>
            <w:vAlign w:val="center"/>
          </w:tcPr>
          <w:p w14:paraId="6B9DF033" w14:textId="59930412" w:rsidR="0053327A" w:rsidRPr="00926615" w:rsidRDefault="0053327A" w:rsidP="0053327A">
            <w:pPr>
              <w:autoSpaceDE w:val="0"/>
              <w:autoSpaceDN w:val="0"/>
              <w:adjustRightInd w:val="0"/>
              <w:snapToGrid w:val="0"/>
              <w:spacing w:line="240" w:lineRule="exact"/>
              <w:ind w:rightChars="-10" w:right="-24"/>
              <w:jc w:val="right"/>
              <w:rPr>
                <w:rFonts w:asciiTheme="minorEastAsia" w:hAnsiTheme="minorEastAsia" w:cs="Times New Roman"/>
                <w:color w:val="FF0000"/>
                <w:kern w:val="0"/>
                <w:sz w:val="18"/>
              </w:rPr>
            </w:pPr>
            <w:r w:rsidRPr="00F47C54">
              <w:rPr>
                <w:rFonts w:ascii="新細明體" w:hAnsi="新細明體"/>
                <w:noProof/>
                <w:kern w:val="0"/>
                <w:sz w:val="18"/>
              </w:rPr>
              <w:t>2,613,354,658</w:t>
            </w:r>
          </w:p>
        </w:tc>
        <w:tc>
          <w:tcPr>
            <w:tcW w:w="811" w:type="pct"/>
            <w:vAlign w:val="center"/>
          </w:tcPr>
          <w:p w14:paraId="2514BDF4" w14:textId="1AC88572" w:rsidR="0053327A" w:rsidRPr="00926615" w:rsidRDefault="0053327A" w:rsidP="0053327A">
            <w:pPr>
              <w:autoSpaceDE w:val="0"/>
              <w:autoSpaceDN w:val="0"/>
              <w:adjustRightInd w:val="0"/>
              <w:snapToGrid w:val="0"/>
              <w:spacing w:line="240" w:lineRule="exact"/>
              <w:ind w:rightChars="-10" w:right="-24"/>
              <w:jc w:val="right"/>
              <w:rPr>
                <w:rFonts w:asciiTheme="minorEastAsia" w:hAnsiTheme="minorEastAsia" w:cs="Times New Roman"/>
                <w:color w:val="FF0000"/>
                <w:kern w:val="0"/>
                <w:sz w:val="18"/>
              </w:rPr>
            </w:pPr>
            <w:r w:rsidRPr="00F47C54">
              <w:rPr>
                <w:rFonts w:ascii="新細明體" w:hAnsi="新細明體"/>
                <w:noProof/>
                <w:kern w:val="0"/>
                <w:sz w:val="18"/>
              </w:rPr>
              <w:t>607,232,658</w:t>
            </w:r>
          </w:p>
        </w:tc>
        <w:tc>
          <w:tcPr>
            <w:tcW w:w="500" w:type="pct"/>
            <w:vAlign w:val="center"/>
          </w:tcPr>
          <w:p w14:paraId="27C802FF" w14:textId="2E380728" w:rsidR="0053327A" w:rsidRPr="00926615" w:rsidRDefault="0053327A" w:rsidP="0053327A">
            <w:pPr>
              <w:autoSpaceDE w:val="0"/>
              <w:autoSpaceDN w:val="0"/>
              <w:adjustRightInd w:val="0"/>
              <w:snapToGrid w:val="0"/>
              <w:spacing w:line="240" w:lineRule="exact"/>
              <w:ind w:rightChars="-10" w:right="-24"/>
              <w:jc w:val="right"/>
              <w:rPr>
                <w:rFonts w:asciiTheme="minorEastAsia" w:hAnsiTheme="minorEastAsia" w:cs="Times New Roman"/>
                <w:color w:val="FF0000"/>
                <w:kern w:val="0"/>
                <w:sz w:val="18"/>
              </w:rPr>
            </w:pPr>
            <w:r w:rsidRPr="00F47C54">
              <w:rPr>
                <w:rFonts w:ascii="新細明體" w:hAnsi="新細明體"/>
                <w:noProof/>
                <w:kern w:val="0"/>
                <w:sz w:val="18"/>
              </w:rPr>
              <w:t>30.27</w:t>
            </w:r>
          </w:p>
        </w:tc>
      </w:tr>
      <w:tr w:rsidR="0053327A" w:rsidRPr="003F5252" w14:paraId="7E3C5141" w14:textId="77777777" w:rsidTr="00E0734E">
        <w:tblPrEx>
          <w:tblBorders>
            <w:top w:val="single" w:sz="8" w:space="0" w:color="auto"/>
            <w:left w:val="none" w:sz="0" w:space="0" w:color="auto"/>
            <w:bottom w:val="single" w:sz="8" w:space="0" w:color="auto"/>
            <w:right w:val="none" w:sz="0" w:space="0" w:color="auto"/>
            <w:insideH w:val="none" w:sz="0" w:space="0" w:color="auto"/>
          </w:tblBorders>
        </w:tblPrEx>
        <w:trPr>
          <w:trHeight w:val="935"/>
        </w:trPr>
        <w:tc>
          <w:tcPr>
            <w:tcW w:w="1272" w:type="pct"/>
            <w:vAlign w:val="center"/>
          </w:tcPr>
          <w:p w14:paraId="738FA780" w14:textId="77777777" w:rsidR="0053327A" w:rsidRPr="005A760F" w:rsidRDefault="0053327A" w:rsidP="0053327A">
            <w:pPr>
              <w:autoSpaceDE w:val="0"/>
              <w:autoSpaceDN w:val="0"/>
              <w:adjustRightInd w:val="0"/>
              <w:spacing w:line="240" w:lineRule="exact"/>
              <w:ind w:leftChars="100" w:left="240" w:rightChars="-10" w:right="-24"/>
              <w:jc w:val="distribute"/>
              <w:rPr>
                <w:rFonts w:ascii="標楷體" w:eastAsia="標楷體" w:hAnsi="標楷體" w:cs="Times New Roman"/>
                <w:color w:val="FF0000"/>
                <w:kern w:val="0"/>
                <w:sz w:val="22"/>
              </w:rPr>
            </w:pPr>
            <w:r w:rsidRPr="005A760F">
              <w:rPr>
                <w:rFonts w:ascii="標楷體" w:eastAsia="標楷體" w:hAnsi="標楷體" w:cs="Times New Roman" w:hint="eastAsia"/>
                <w:noProof/>
                <w:kern w:val="0"/>
                <w:sz w:val="22"/>
              </w:rPr>
              <w:t>留存事業機關者</w:t>
            </w:r>
          </w:p>
        </w:tc>
        <w:tc>
          <w:tcPr>
            <w:tcW w:w="775" w:type="pct"/>
            <w:vAlign w:val="center"/>
          </w:tcPr>
          <w:p w14:paraId="6919C864" w14:textId="330EB0F7" w:rsidR="0053327A" w:rsidRPr="00926615" w:rsidRDefault="0053327A" w:rsidP="0053327A">
            <w:pPr>
              <w:autoSpaceDE w:val="0"/>
              <w:autoSpaceDN w:val="0"/>
              <w:adjustRightInd w:val="0"/>
              <w:snapToGrid w:val="0"/>
              <w:spacing w:line="240" w:lineRule="exact"/>
              <w:ind w:rightChars="-10" w:right="-24"/>
              <w:jc w:val="right"/>
              <w:rPr>
                <w:rFonts w:asciiTheme="minorEastAsia" w:hAnsiTheme="minorEastAsia" w:cs="Times New Roman"/>
                <w:color w:val="FF0000"/>
                <w:kern w:val="0"/>
                <w:sz w:val="18"/>
              </w:rPr>
            </w:pPr>
            <w:r w:rsidRPr="00F47C54">
              <w:rPr>
                <w:rFonts w:ascii="新細明體" w:hAnsi="新細明體"/>
                <w:noProof/>
                <w:kern w:val="0"/>
                <w:sz w:val="18"/>
              </w:rPr>
              <w:t>1,746,070,000</w:t>
            </w:r>
          </w:p>
        </w:tc>
        <w:tc>
          <w:tcPr>
            <w:tcW w:w="821" w:type="pct"/>
            <w:vAlign w:val="center"/>
          </w:tcPr>
          <w:p w14:paraId="1D299DF0" w14:textId="1D86D9C1" w:rsidR="0053327A" w:rsidRPr="00926615" w:rsidRDefault="0053327A" w:rsidP="0053327A">
            <w:pPr>
              <w:autoSpaceDE w:val="0"/>
              <w:autoSpaceDN w:val="0"/>
              <w:adjustRightInd w:val="0"/>
              <w:snapToGrid w:val="0"/>
              <w:spacing w:line="240" w:lineRule="exact"/>
              <w:ind w:rightChars="-10" w:right="-24"/>
              <w:jc w:val="right"/>
              <w:rPr>
                <w:rFonts w:asciiTheme="minorEastAsia" w:hAnsiTheme="minorEastAsia" w:cs="Times New Roman"/>
                <w:color w:val="FF0000"/>
                <w:kern w:val="0"/>
                <w:sz w:val="18"/>
              </w:rPr>
            </w:pPr>
            <w:r w:rsidRPr="00F47C54">
              <w:rPr>
                <w:rFonts w:ascii="新細明體" w:hAnsi="新細明體"/>
                <w:noProof/>
                <w:kern w:val="0"/>
                <w:sz w:val="18"/>
              </w:rPr>
              <w:t>2,274,586,462</w:t>
            </w:r>
          </w:p>
        </w:tc>
        <w:tc>
          <w:tcPr>
            <w:tcW w:w="821" w:type="pct"/>
            <w:vAlign w:val="center"/>
          </w:tcPr>
          <w:p w14:paraId="609CD275" w14:textId="4C44C744" w:rsidR="0053327A" w:rsidRPr="00926615" w:rsidRDefault="0053327A" w:rsidP="0053327A">
            <w:pPr>
              <w:autoSpaceDE w:val="0"/>
              <w:autoSpaceDN w:val="0"/>
              <w:adjustRightInd w:val="0"/>
              <w:snapToGrid w:val="0"/>
              <w:spacing w:line="240" w:lineRule="exact"/>
              <w:ind w:rightChars="-10" w:right="-24"/>
              <w:jc w:val="right"/>
              <w:rPr>
                <w:rFonts w:asciiTheme="minorEastAsia" w:hAnsiTheme="minorEastAsia" w:cs="Times New Roman"/>
                <w:color w:val="FF0000"/>
                <w:kern w:val="0"/>
                <w:sz w:val="18"/>
              </w:rPr>
            </w:pPr>
            <w:r w:rsidRPr="00F47C54">
              <w:rPr>
                <w:rFonts w:ascii="新細明體" w:hAnsi="新細明體"/>
                <w:noProof/>
                <w:kern w:val="0"/>
                <w:sz w:val="18"/>
              </w:rPr>
              <w:t>2,274,586,462</w:t>
            </w:r>
          </w:p>
        </w:tc>
        <w:tc>
          <w:tcPr>
            <w:tcW w:w="811" w:type="pct"/>
            <w:vAlign w:val="center"/>
          </w:tcPr>
          <w:p w14:paraId="7B42BD46" w14:textId="01B3727B" w:rsidR="0053327A" w:rsidRPr="00926615" w:rsidRDefault="0053327A" w:rsidP="0053327A">
            <w:pPr>
              <w:autoSpaceDE w:val="0"/>
              <w:autoSpaceDN w:val="0"/>
              <w:adjustRightInd w:val="0"/>
              <w:snapToGrid w:val="0"/>
              <w:spacing w:line="240" w:lineRule="exact"/>
              <w:ind w:rightChars="-10" w:right="-24"/>
              <w:jc w:val="right"/>
              <w:rPr>
                <w:rFonts w:asciiTheme="minorEastAsia" w:hAnsiTheme="minorEastAsia" w:cs="Times New Roman"/>
                <w:color w:val="FF0000"/>
                <w:kern w:val="0"/>
                <w:sz w:val="18"/>
              </w:rPr>
            </w:pPr>
            <w:r w:rsidRPr="00F47C54">
              <w:rPr>
                <w:rFonts w:ascii="新細明體" w:hAnsi="新細明體"/>
                <w:noProof/>
                <w:kern w:val="0"/>
                <w:sz w:val="18"/>
              </w:rPr>
              <w:t>528,516,462</w:t>
            </w:r>
          </w:p>
        </w:tc>
        <w:tc>
          <w:tcPr>
            <w:tcW w:w="500" w:type="pct"/>
            <w:vAlign w:val="center"/>
          </w:tcPr>
          <w:p w14:paraId="4A64206A" w14:textId="72579FC2" w:rsidR="0053327A" w:rsidRPr="00926615" w:rsidRDefault="0053327A" w:rsidP="0053327A">
            <w:pPr>
              <w:autoSpaceDE w:val="0"/>
              <w:autoSpaceDN w:val="0"/>
              <w:adjustRightInd w:val="0"/>
              <w:snapToGrid w:val="0"/>
              <w:spacing w:line="240" w:lineRule="exact"/>
              <w:ind w:rightChars="-10" w:right="-24"/>
              <w:jc w:val="right"/>
              <w:rPr>
                <w:rFonts w:asciiTheme="minorEastAsia" w:hAnsiTheme="minorEastAsia" w:cs="Times New Roman"/>
                <w:color w:val="FF0000"/>
                <w:kern w:val="0"/>
                <w:sz w:val="18"/>
              </w:rPr>
            </w:pPr>
            <w:r w:rsidRPr="00F47C54">
              <w:rPr>
                <w:rFonts w:ascii="新細明體" w:hAnsi="新細明體"/>
                <w:noProof/>
                <w:kern w:val="0"/>
                <w:sz w:val="18"/>
              </w:rPr>
              <w:t>30.27</w:t>
            </w:r>
          </w:p>
        </w:tc>
      </w:tr>
      <w:tr w:rsidR="0053327A" w:rsidRPr="003F5252" w14:paraId="6DF2D9C3" w14:textId="77777777" w:rsidTr="00E0734E">
        <w:tblPrEx>
          <w:tblBorders>
            <w:top w:val="single" w:sz="8" w:space="0" w:color="auto"/>
            <w:left w:val="none" w:sz="0" w:space="0" w:color="auto"/>
            <w:bottom w:val="single" w:sz="8" w:space="0" w:color="auto"/>
            <w:right w:val="none" w:sz="0" w:space="0" w:color="auto"/>
            <w:insideH w:val="none" w:sz="0" w:space="0" w:color="auto"/>
          </w:tblBorders>
        </w:tblPrEx>
        <w:trPr>
          <w:trHeight w:val="935"/>
        </w:trPr>
        <w:tc>
          <w:tcPr>
            <w:tcW w:w="1272" w:type="pct"/>
            <w:vAlign w:val="center"/>
          </w:tcPr>
          <w:p w14:paraId="4AB7D989" w14:textId="77777777" w:rsidR="0053327A" w:rsidRPr="005A760F" w:rsidRDefault="0053327A" w:rsidP="0053327A">
            <w:pPr>
              <w:autoSpaceDE w:val="0"/>
              <w:autoSpaceDN w:val="0"/>
              <w:adjustRightInd w:val="0"/>
              <w:snapToGrid w:val="0"/>
              <w:spacing w:line="240" w:lineRule="exact"/>
              <w:ind w:leftChars="200" w:left="480" w:rightChars="-10" w:right="-24"/>
              <w:jc w:val="distribute"/>
              <w:rPr>
                <w:rFonts w:ascii="標楷體" w:eastAsia="標楷體" w:hAnsi="標楷體" w:cs="Times New Roman"/>
                <w:noProof/>
                <w:kern w:val="0"/>
                <w:sz w:val="22"/>
              </w:rPr>
            </w:pPr>
            <w:r w:rsidRPr="005A760F">
              <w:rPr>
                <w:rFonts w:ascii="標楷體" w:eastAsia="標楷體" w:hAnsi="標楷體" w:cs="Times New Roman" w:hint="eastAsia"/>
                <w:noProof/>
                <w:kern w:val="0"/>
                <w:sz w:val="22"/>
              </w:rPr>
              <w:t>法定公積</w:t>
            </w:r>
          </w:p>
        </w:tc>
        <w:tc>
          <w:tcPr>
            <w:tcW w:w="775" w:type="pct"/>
            <w:vAlign w:val="center"/>
          </w:tcPr>
          <w:p w14:paraId="0A2127ED" w14:textId="4DAC842A" w:rsidR="0053327A" w:rsidRPr="00926615" w:rsidRDefault="0053327A" w:rsidP="0053327A">
            <w:pPr>
              <w:autoSpaceDE w:val="0"/>
              <w:autoSpaceDN w:val="0"/>
              <w:adjustRightInd w:val="0"/>
              <w:snapToGrid w:val="0"/>
              <w:spacing w:line="240" w:lineRule="exact"/>
              <w:ind w:rightChars="-10" w:right="-24"/>
              <w:jc w:val="right"/>
              <w:rPr>
                <w:rFonts w:asciiTheme="minorEastAsia" w:hAnsiTheme="minorEastAsia" w:cs="Times New Roman"/>
                <w:noProof/>
                <w:color w:val="FF0000"/>
                <w:kern w:val="0"/>
                <w:sz w:val="18"/>
              </w:rPr>
            </w:pPr>
            <w:r w:rsidRPr="00F47C54">
              <w:rPr>
                <w:rFonts w:ascii="新細明體" w:hAnsi="新細明體"/>
                <w:noProof/>
                <w:kern w:val="0"/>
                <w:sz w:val="18"/>
              </w:rPr>
              <w:t>743,008,000</w:t>
            </w:r>
          </w:p>
        </w:tc>
        <w:tc>
          <w:tcPr>
            <w:tcW w:w="821" w:type="pct"/>
            <w:vAlign w:val="center"/>
          </w:tcPr>
          <w:p w14:paraId="350569B1" w14:textId="209B2C8A" w:rsidR="0053327A" w:rsidRPr="00926615" w:rsidRDefault="0053327A" w:rsidP="0053327A">
            <w:pPr>
              <w:autoSpaceDE w:val="0"/>
              <w:autoSpaceDN w:val="0"/>
              <w:adjustRightInd w:val="0"/>
              <w:snapToGrid w:val="0"/>
              <w:spacing w:line="240" w:lineRule="exact"/>
              <w:ind w:rightChars="-10" w:right="-24"/>
              <w:jc w:val="right"/>
              <w:rPr>
                <w:rFonts w:asciiTheme="minorEastAsia" w:hAnsiTheme="minorEastAsia" w:cs="Times New Roman"/>
                <w:noProof/>
                <w:color w:val="FF0000"/>
                <w:kern w:val="0"/>
                <w:sz w:val="18"/>
              </w:rPr>
            </w:pPr>
            <w:r w:rsidRPr="00F47C54">
              <w:rPr>
                <w:rFonts w:ascii="新細明體" w:hAnsi="新細明體"/>
                <w:noProof/>
                <w:kern w:val="0"/>
                <w:sz w:val="18"/>
              </w:rPr>
              <w:t>967,909,133</w:t>
            </w:r>
          </w:p>
        </w:tc>
        <w:tc>
          <w:tcPr>
            <w:tcW w:w="821" w:type="pct"/>
            <w:vAlign w:val="center"/>
          </w:tcPr>
          <w:p w14:paraId="2BB486CA" w14:textId="683B387F" w:rsidR="0053327A" w:rsidRPr="00926615" w:rsidRDefault="0053327A" w:rsidP="0053327A">
            <w:pPr>
              <w:autoSpaceDE w:val="0"/>
              <w:autoSpaceDN w:val="0"/>
              <w:adjustRightInd w:val="0"/>
              <w:snapToGrid w:val="0"/>
              <w:spacing w:line="240" w:lineRule="exact"/>
              <w:ind w:rightChars="-10" w:right="-24"/>
              <w:jc w:val="right"/>
              <w:rPr>
                <w:rFonts w:asciiTheme="minorEastAsia" w:hAnsiTheme="minorEastAsia" w:cs="Times New Roman"/>
                <w:noProof/>
                <w:color w:val="FF0000"/>
                <w:kern w:val="0"/>
                <w:sz w:val="18"/>
              </w:rPr>
            </w:pPr>
            <w:r w:rsidRPr="00F47C54">
              <w:rPr>
                <w:rFonts w:ascii="新細明體" w:hAnsi="新細明體"/>
                <w:noProof/>
                <w:kern w:val="0"/>
                <w:sz w:val="18"/>
              </w:rPr>
              <w:t>967,909,133</w:t>
            </w:r>
          </w:p>
        </w:tc>
        <w:tc>
          <w:tcPr>
            <w:tcW w:w="811" w:type="pct"/>
            <w:vAlign w:val="center"/>
          </w:tcPr>
          <w:p w14:paraId="47A3C4E8" w14:textId="0B9BD41D" w:rsidR="0053327A" w:rsidRPr="00926615" w:rsidRDefault="0053327A" w:rsidP="0053327A">
            <w:pPr>
              <w:autoSpaceDE w:val="0"/>
              <w:autoSpaceDN w:val="0"/>
              <w:adjustRightInd w:val="0"/>
              <w:snapToGrid w:val="0"/>
              <w:spacing w:line="240" w:lineRule="exact"/>
              <w:ind w:rightChars="-10" w:right="-24"/>
              <w:jc w:val="right"/>
              <w:rPr>
                <w:rFonts w:asciiTheme="minorEastAsia" w:hAnsiTheme="minorEastAsia" w:cs="Times New Roman"/>
                <w:noProof/>
                <w:color w:val="FF0000"/>
                <w:kern w:val="0"/>
                <w:sz w:val="18"/>
              </w:rPr>
            </w:pPr>
            <w:r w:rsidRPr="00F47C54">
              <w:rPr>
                <w:rFonts w:ascii="新細明體" w:hAnsi="新細明體"/>
                <w:noProof/>
                <w:kern w:val="0"/>
                <w:sz w:val="18"/>
              </w:rPr>
              <w:t>224,901,133</w:t>
            </w:r>
          </w:p>
        </w:tc>
        <w:tc>
          <w:tcPr>
            <w:tcW w:w="500" w:type="pct"/>
            <w:vAlign w:val="center"/>
          </w:tcPr>
          <w:p w14:paraId="70C5C3BB" w14:textId="4AAAEE5E" w:rsidR="0053327A" w:rsidRPr="00926615" w:rsidRDefault="0053327A" w:rsidP="0053327A">
            <w:pPr>
              <w:autoSpaceDE w:val="0"/>
              <w:autoSpaceDN w:val="0"/>
              <w:adjustRightInd w:val="0"/>
              <w:snapToGrid w:val="0"/>
              <w:spacing w:line="240" w:lineRule="exact"/>
              <w:ind w:rightChars="-10" w:right="-24"/>
              <w:jc w:val="right"/>
              <w:rPr>
                <w:rFonts w:asciiTheme="minorEastAsia" w:hAnsiTheme="minorEastAsia" w:cs="Times New Roman"/>
                <w:noProof/>
                <w:color w:val="FF0000"/>
                <w:kern w:val="0"/>
                <w:sz w:val="18"/>
              </w:rPr>
            </w:pPr>
            <w:r w:rsidRPr="00F47C54">
              <w:rPr>
                <w:rFonts w:ascii="新細明體" w:hAnsi="新細明體"/>
                <w:noProof/>
                <w:kern w:val="0"/>
                <w:sz w:val="18"/>
              </w:rPr>
              <w:t>30.27</w:t>
            </w:r>
          </w:p>
        </w:tc>
      </w:tr>
      <w:tr w:rsidR="0053327A" w:rsidRPr="003F5252" w14:paraId="0A687BF5" w14:textId="77777777" w:rsidTr="00E0734E">
        <w:tblPrEx>
          <w:tblBorders>
            <w:top w:val="single" w:sz="8" w:space="0" w:color="auto"/>
            <w:left w:val="none" w:sz="0" w:space="0" w:color="auto"/>
            <w:bottom w:val="single" w:sz="8" w:space="0" w:color="auto"/>
            <w:right w:val="none" w:sz="0" w:space="0" w:color="auto"/>
            <w:insideH w:val="none" w:sz="0" w:space="0" w:color="auto"/>
          </w:tblBorders>
        </w:tblPrEx>
        <w:trPr>
          <w:trHeight w:val="935"/>
        </w:trPr>
        <w:tc>
          <w:tcPr>
            <w:tcW w:w="1272" w:type="pct"/>
            <w:vAlign w:val="center"/>
          </w:tcPr>
          <w:p w14:paraId="1898FF5C" w14:textId="082B05DF" w:rsidR="0053327A" w:rsidRPr="005A760F" w:rsidRDefault="0053327A" w:rsidP="0053327A">
            <w:pPr>
              <w:autoSpaceDE w:val="0"/>
              <w:autoSpaceDN w:val="0"/>
              <w:adjustRightInd w:val="0"/>
              <w:snapToGrid w:val="0"/>
              <w:spacing w:line="240" w:lineRule="exact"/>
              <w:ind w:leftChars="200" w:left="480" w:rightChars="-10" w:right="-24"/>
              <w:jc w:val="distribute"/>
              <w:rPr>
                <w:rFonts w:ascii="標楷體" w:eastAsia="標楷體" w:hAnsi="標楷體" w:cs="Times New Roman"/>
                <w:color w:val="FF0000"/>
                <w:kern w:val="0"/>
                <w:sz w:val="22"/>
              </w:rPr>
            </w:pPr>
            <w:r w:rsidRPr="005A760F">
              <w:rPr>
                <w:rFonts w:ascii="標楷體" w:eastAsia="標楷體" w:hAnsi="標楷體" w:cs="Times New Roman" w:hint="eastAsia"/>
                <w:noProof/>
                <w:kern w:val="0"/>
                <w:sz w:val="22"/>
              </w:rPr>
              <w:t>特別公積</w:t>
            </w:r>
          </w:p>
        </w:tc>
        <w:tc>
          <w:tcPr>
            <w:tcW w:w="775" w:type="pct"/>
            <w:vAlign w:val="center"/>
          </w:tcPr>
          <w:p w14:paraId="40892717" w14:textId="58DBDB83" w:rsidR="0053327A" w:rsidRPr="00926615" w:rsidRDefault="0053327A" w:rsidP="0053327A">
            <w:pPr>
              <w:autoSpaceDE w:val="0"/>
              <w:autoSpaceDN w:val="0"/>
              <w:adjustRightInd w:val="0"/>
              <w:snapToGrid w:val="0"/>
              <w:spacing w:line="240" w:lineRule="exact"/>
              <w:ind w:rightChars="-10" w:right="-24"/>
              <w:jc w:val="right"/>
              <w:rPr>
                <w:rFonts w:asciiTheme="minorEastAsia" w:hAnsiTheme="minorEastAsia" w:cs="Times New Roman"/>
                <w:color w:val="FF0000"/>
                <w:kern w:val="0"/>
                <w:sz w:val="18"/>
              </w:rPr>
            </w:pPr>
            <w:r w:rsidRPr="00F47C54">
              <w:rPr>
                <w:rFonts w:ascii="新細明體" w:hAnsi="新細明體"/>
                <w:noProof/>
                <w:kern w:val="0"/>
                <w:sz w:val="18"/>
              </w:rPr>
              <w:t>1,003,062,000</w:t>
            </w:r>
          </w:p>
        </w:tc>
        <w:tc>
          <w:tcPr>
            <w:tcW w:w="821" w:type="pct"/>
            <w:vAlign w:val="center"/>
          </w:tcPr>
          <w:p w14:paraId="68AD7FCF" w14:textId="41603C4F" w:rsidR="0053327A" w:rsidRPr="00926615" w:rsidRDefault="0053327A" w:rsidP="0053327A">
            <w:pPr>
              <w:autoSpaceDE w:val="0"/>
              <w:autoSpaceDN w:val="0"/>
              <w:adjustRightInd w:val="0"/>
              <w:snapToGrid w:val="0"/>
              <w:spacing w:line="240" w:lineRule="exact"/>
              <w:ind w:rightChars="-10" w:right="-24"/>
              <w:jc w:val="right"/>
              <w:rPr>
                <w:rFonts w:asciiTheme="minorEastAsia" w:hAnsiTheme="minorEastAsia" w:cs="Times New Roman"/>
                <w:color w:val="FF0000"/>
                <w:kern w:val="0"/>
                <w:sz w:val="18"/>
              </w:rPr>
            </w:pPr>
            <w:r w:rsidRPr="00F47C54">
              <w:rPr>
                <w:rFonts w:ascii="新細明體" w:hAnsi="新細明體"/>
                <w:noProof/>
                <w:kern w:val="0"/>
                <w:sz w:val="18"/>
              </w:rPr>
              <w:t>1,306,677,329</w:t>
            </w:r>
          </w:p>
        </w:tc>
        <w:tc>
          <w:tcPr>
            <w:tcW w:w="821" w:type="pct"/>
            <w:vAlign w:val="center"/>
          </w:tcPr>
          <w:p w14:paraId="630D1BF6" w14:textId="3F4BABE1" w:rsidR="0053327A" w:rsidRPr="00926615" w:rsidRDefault="0053327A" w:rsidP="0053327A">
            <w:pPr>
              <w:autoSpaceDE w:val="0"/>
              <w:autoSpaceDN w:val="0"/>
              <w:adjustRightInd w:val="0"/>
              <w:snapToGrid w:val="0"/>
              <w:spacing w:line="240" w:lineRule="exact"/>
              <w:ind w:rightChars="-10" w:right="-24"/>
              <w:jc w:val="right"/>
              <w:rPr>
                <w:rFonts w:asciiTheme="minorEastAsia" w:hAnsiTheme="minorEastAsia" w:cs="Times New Roman"/>
                <w:color w:val="FF0000"/>
                <w:kern w:val="0"/>
                <w:sz w:val="18"/>
              </w:rPr>
            </w:pPr>
            <w:r w:rsidRPr="00F47C54">
              <w:rPr>
                <w:rFonts w:ascii="新細明體" w:hAnsi="新細明體"/>
                <w:noProof/>
                <w:kern w:val="0"/>
                <w:sz w:val="18"/>
              </w:rPr>
              <w:t>1,306,677,329</w:t>
            </w:r>
          </w:p>
        </w:tc>
        <w:tc>
          <w:tcPr>
            <w:tcW w:w="811" w:type="pct"/>
            <w:vAlign w:val="center"/>
          </w:tcPr>
          <w:p w14:paraId="08F69E90" w14:textId="0719C803" w:rsidR="0053327A" w:rsidRPr="00926615" w:rsidRDefault="0053327A" w:rsidP="0053327A">
            <w:pPr>
              <w:autoSpaceDE w:val="0"/>
              <w:autoSpaceDN w:val="0"/>
              <w:adjustRightInd w:val="0"/>
              <w:snapToGrid w:val="0"/>
              <w:spacing w:line="240" w:lineRule="exact"/>
              <w:ind w:rightChars="-10" w:right="-24"/>
              <w:jc w:val="right"/>
              <w:rPr>
                <w:rFonts w:asciiTheme="minorEastAsia" w:hAnsiTheme="minorEastAsia" w:cs="Times New Roman"/>
                <w:color w:val="FF0000"/>
                <w:kern w:val="0"/>
                <w:sz w:val="18"/>
              </w:rPr>
            </w:pPr>
            <w:r w:rsidRPr="00F47C54">
              <w:rPr>
                <w:rFonts w:ascii="新細明體" w:hAnsi="新細明體"/>
                <w:noProof/>
                <w:kern w:val="0"/>
                <w:sz w:val="18"/>
              </w:rPr>
              <w:t>303,615,329</w:t>
            </w:r>
          </w:p>
        </w:tc>
        <w:tc>
          <w:tcPr>
            <w:tcW w:w="500" w:type="pct"/>
            <w:vAlign w:val="center"/>
          </w:tcPr>
          <w:p w14:paraId="782DA6E4" w14:textId="38BDC7F7" w:rsidR="0053327A" w:rsidRPr="00926615" w:rsidRDefault="0053327A" w:rsidP="0053327A">
            <w:pPr>
              <w:autoSpaceDE w:val="0"/>
              <w:autoSpaceDN w:val="0"/>
              <w:adjustRightInd w:val="0"/>
              <w:snapToGrid w:val="0"/>
              <w:spacing w:line="240" w:lineRule="exact"/>
              <w:ind w:rightChars="-10" w:right="-24"/>
              <w:jc w:val="right"/>
              <w:rPr>
                <w:rFonts w:asciiTheme="minorEastAsia" w:hAnsiTheme="minorEastAsia" w:cs="Times New Roman"/>
                <w:color w:val="FF0000"/>
                <w:kern w:val="0"/>
                <w:sz w:val="18"/>
              </w:rPr>
            </w:pPr>
            <w:r w:rsidRPr="00F47C54">
              <w:rPr>
                <w:rFonts w:ascii="新細明體" w:hAnsi="新細明體"/>
                <w:noProof/>
                <w:kern w:val="0"/>
                <w:sz w:val="18"/>
              </w:rPr>
              <w:t>30.27</w:t>
            </w:r>
          </w:p>
        </w:tc>
      </w:tr>
    </w:tbl>
    <w:p w14:paraId="020CA06D" w14:textId="77777777" w:rsidR="003A6C52" w:rsidRPr="00996C2F" w:rsidRDefault="003A6C52" w:rsidP="003A6C52">
      <w:pPr>
        <w:adjustRightInd w:val="0"/>
        <w:snapToGrid w:val="0"/>
        <w:rPr>
          <w:rFonts w:ascii="標楷體" w:eastAsia="標楷體" w:hAnsi="標楷體"/>
          <w:sz w:val="18"/>
          <w:szCs w:val="18"/>
        </w:rPr>
      </w:pPr>
      <w:r w:rsidRPr="00996C2F">
        <w:rPr>
          <w:rFonts w:ascii="標楷體" w:eastAsia="標楷體" w:hAnsi="標楷體" w:hint="eastAsia"/>
          <w:sz w:val="18"/>
          <w:szCs w:val="18"/>
        </w:rPr>
        <w:t>註：1.表列數據係依預算以歸屬於母公司業主之本期淨利為基礎編造。</w:t>
      </w:r>
    </w:p>
    <w:p w14:paraId="7CA79E56" w14:textId="77777777" w:rsidR="00294AA5" w:rsidRDefault="003A6C52" w:rsidP="003A6C52">
      <w:pPr>
        <w:adjustRightInd w:val="0"/>
        <w:snapToGrid w:val="0"/>
        <w:ind w:leftChars="150" w:left="540" w:hangingChars="100" w:hanging="180"/>
        <w:rPr>
          <w:rFonts w:ascii="標楷體" w:eastAsia="標楷體" w:hAnsi="標楷體"/>
          <w:sz w:val="18"/>
          <w:szCs w:val="18"/>
        </w:rPr>
        <w:sectPr w:rsidR="00294AA5" w:rsidSect="00B50B34">
          <w:footerReference w:type="even" r:id="rId10"/>
          <w:footerReference w:type="default" r:id="rId11"/>
          <w:pgSz w:w="11906" w:h="16838" w:code="9"/>
          <w:pgMar w:top="1418" w:right="851" w:bottom="1418" w:left="851" w:header="1021" w:footer="737" w:gutter="0"/>
          <w:pgNumType w:start="268"/>
          <w:cols w:space="425"/>
          <w:docGrid w:type="lines" w:linePitch="360"/>
        </w:sectPr>
      </w:pPr>
      <w:r w:rsidRPr="00996C2F">
        <w:rPr>
          <w:rFonts w:ascii="標楷體" w:eastAsia="標楷體" w:hAnsi="標楷體" w:hint="eastAsia"/>
          <w:sz w:val="18"/>
          <w:szCs w:val="18"/>
        </w:rPr>
        <w:t>2.本表「其他所得者」項目，係依國營港務股份有限公司設置條例規定，提撥予港口所在地之直轄市、縣（市）政府及航港建設基金。</w:t>
      </w:r>
    </w:p>
    <w:p w14:paraId="77113FC5" w14:textId="7C231B6C" w:rsidR="003A6C52" w:rsidRPr="00926615" w:rsidRDefault="00B67746" w:rsidP="00242EC3">
      <w:pPr>
        <w:pStyle w:val="516P"/>
        <w:adjustRightInd w:val="0"/>
        <w:snapToGrid w:val="0"/>
        <w:spacing w:line="240" w:lineRule="auto"/>
      </w:pPr>
      <w:r>
        <w:rPr>
          <w:rFonts w:hint="eastAsia"/>
        </w:rPr>
        <w:lastRenderedPageBreak/>
        <w:t xml:space="preserve"> </w:t>
      </w:r>
      <w:r w:rsidR="003A6C52" w:rsidRPr="00926615">
        <w:t>臺灣港務股份有限公司盈虧審定後現金流量表</w:t>
      </w:r>
      <w:r w:rsidR="003A6C52" w:rsidRPr="00926615">
        <w:rPr>
          <w:spacing w:val="0"/>
        </w:rPr>
        <w:t xml:space="preserve"> </w:t>
      </w:r>
    </w:p>
    <w:p w14:paraId="6BC86D7D" w14:textId="7B300455" w:rsidR="003A6C52" w:rsidRPr="00926615" w:rsidRDefault="003A6C52" w:rsidP="008005B8">
      <w:pPr>
        <w:pStyle w:val="8"/>
        <w:adjustRightInd w:val="0"/>
        <w:snapToGrid w:val="0"/>
        <w:spacing w:line="240" w:lineRule="auto"/>
      </w:pPr>
      <w:r w:rsidRPr="00926615">
        <w:rPr>
          <w:rFonts w:hint="eastAsia"/>
        </w:rPr>
        <w:t>中華民國11</w:t>
      </w:r>
      <w:r w:rsidR="00B67746">
        <w:rPr>
          <w:rFonts w:hint="eastAsia"/>
        </w:rPr>
        <w:t>4</w:t>
      </w:r>
      <w:r w:rsidRPr="00926615">
        <w:t>年度</w:t>
      </w:r>
    </w:p>
    <w:p w14:paraId="031D373F" w14:textId="77777777" w:rsidR="003A6C52" w:rsidRPr="00926615" w:rsidRDefault="003A6C52" w:rsidP="003A6C52">
      <w:pPr>
        <w:pStyle w:val="611P"/>
      </w:pPr>
      <w:r w:rsidRPr="00926615">
        <w:rPr>
          <w:rFonts w:hint="eastAsia"/>
        </w:rPr>
        <w:t>單位：新臺幣元</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45"/>
        <w:gridCol w:w="1956"/>
        <w:gridCol w:w="1956"/>
        <w:gridCol w:w="1957"/>
        <w:gridCol w:w="892"/>
      </w:tblGrid>
      <w:tr w:rsidR="003A6C52" w:rsidRPr="00926615" w14:paraId="11D7F6D5" w14:textId="77777777" w:rsidTr="00427662">
        <w:trPr>
          <w:cantSplit/>
          <w:trHeight w:val="360"/>
          <w:tblHeader/>
        </w:trPr>
        <w:tc>
          <w:tcPr>
            <w:tcW w:w="3445" w:type="dxa"/>
            <w:vMerge w:val="restart"/>
            <w:tcBorders>
              <w:top w:val="single" w:sz="8" w:space="0" w:color="auto"/>
              <w:left w:val="nil"/>
              <w:bottom w:val="single" w:sz="8" w:space="0" w:color="auto"/>
              <w:right w:val="single" w:sz="4" w:space="0" w:color="auto"/>
            </w:tcBorders>
            <w:vAlign w:val="center"/>
            <w:hideMark/>
          </w:tcPr>
          <w:p w14:paraId="12DD0F7B" w14:textId="77777777" w:rsidR="003A6C52" w:rsidRPr="00926615" w:rsidRDefault="003A6C52" w:rsidP="001D4FA2">
            <w:pPr>
              <w:spacing w:line="240" w:lineRule="exact"/>
              <w:jc w:val="distribute"/>
              <w:rPr>
                <w:rFonts w:ascii="標楷體" w:eastAsia="標楷體" w:hAnsi="標楷體"/>
              </w:rPr>
            </w:pPr>
            <w:r w:rsidRPr="00926615">
              <w:rPr>
                <w:rFonts w:ascii="標楷體" w:eastAsia="標楷體" w:hAnsi="標楷體" w:hint="eastAsia"/>
              </w:rPr>
              <w:t>項目</w:t>
            </w:r>
          </w:p>
        </w:tc>
        <w:tc>
          <w:tcPr>
            <w:tcW w:w="1956" w:type="dxa"/>
            <w:vMerge w:val="restart"/>
            <w:tcBorders>
              <w:top w:val="single" w:sz="8" w:space="0" w:color="auto"/>
              <w:left w:val="single" w:sz="4" w:space="0" w:color="auto"/>
              <w:bottom w:val="single" w:sz="8" w:space="0" w:color="auto"/>
              <w:right w:val="single" w:sz="4" w:space="0" w:color="auto"/>
            </w:tcBorders>
            <w:vAlign w:val="center"/>
            <w:hideMark/>
          </w:tcPr>
          <w:p w14:paraId="45A79FE0" w14:textId="77777777" w:rsidR="003A6C52" w:rsidRPr="00926615" w:rsidRDefault="003A6C52" w:rsidP="001D4FA2">
            <w:pPr>
              <w:spacing w:line="240" w:lineRule="exact"/>
              <w:jc w:val="distribute"/>
              <w:rPr>
                <w:rFonts w:ascii="標楷體" w:eastAsia="標楷體" w:hAnsi="標楷體"/>
              </w:rPr>
            </w:pPr>
            <w:r w:rsidRPr="00926615">
              <w:rPr>
                <w:rFonts w:ascii="標楷體" w:eastAsia="標楷體" w:hAnsi="標楷體" w:hint="eastAsia"/>
              </w:rPr>
              <w:t>預算數</w:t>
            </w:r>
          </w:p>
        </w:tc>
        <w:tc>
          <w:tcPr>
            <w:tcW w:w="1956" w:type="dxa"/>
            <w:vMerge w:val="restart"/>
            <w:tcBorders>
              <w:top w:val="single" w:sz="8" w:space="0" w:color="auto"/>
              <w:left w:val="single" w:sz="4" w:space="0" w:color="auto"/>
              <w:bottom w:val="single" w:sz="8" w:space="0" w:color="auto"/>
              <w:right w:val="single" w:sz="4" w:space="0" w:color="auto"/>
            </w:tcBorders>
            <w:vAlign w:val="center"/>
            <w:hideMark/>
          </w:tcPr>
          <w:p w14:paraId="4AAD3C13" w14:textId="77777777" w:rsidR="003A6C52" w:rsidRPr="00926615" w:rsidRDefault="003A6C52" w:rsidP="001D4FA2">
            <w:pPr>
              <w:spacing w:line="240" w:lineRule="exact"/>
              <w:jc w:val="distribute"/>
              <w:rPr>
                <w:rFonts w:ascii="標楷體" w:eastAsia="標楷體" w:hAnsi="標楷體"/>
              </w:rPr>
            </w:pPr>
            <w:r w:rsidRPr="00926615">
              <w:rPr>
                <w:rFonts w:ascii="標楷體" w:eastAsia="標楷體" w:hAnsi="標楷體" w:hint="eastAsia"/>
              </w:rPr>
              <w:t>決算數</w:t>
            </w:r>
          </w:p>
        </w:tc>
        <w:tc>
          <w:tcPr>
            <w:tcW w:w="2849" w:type="dxa"/>
            <w:gridSpan w:val="2"/>
            <w:tcBorders>
              <w:top w:val="single" w:sz="8" w:space="0" w:color="auto"/>
              <w:left w:val="single" w:sz="4" w:space="0" w:color="auto"/>
              <w:bottom w:val="single" w:sz="4" w:space="0" w:color="auto"/>
              <w:right w:val="nil"/>
            </w:tcBorders>
            <w:vAlign w:val="center"/>
            <w:hideMark/>
          </w:tcPr>
          <w:p w14:paraId="72E68DB9" w14:textId="77777777" w:rsidR="003A6C52" w:rsidRPr="00926615" w:rsidRDefault="003A6C52" w:rsidP="001D4FA2">
            <w:pPr>
              <w:spacing w:line="240" w:lineRule="exact"/>
              <w:jc w:val="distribute"/>
              <w:rPr>
                <w:rFonts w:ascii="標楷體" w:eastAsia="標楷體" w:hAnsi="標楷體"/>
                <w:spacing w:val="20"/>
              </w:rPr>
            </w:pPr>
            <w:r w:rsidRPr="00926615">
              <w:rPr>
                <w:rFonts w:ascii="標楷體" w:eastAsia="標楷體" w:hAnsi="標楷體" w:hint="eastAsia"/>
                <w:spacing w:val="200"/>
              </w:rPr>
              <w:t>比較增</w:t>
            </w:r>
            <w:r w:rsidRPr="00926615">
              <w:rPr>
                <w:rFonts w:ascii="標楷體" w:eastAsia="標楷體" w:hAnsi="標楷體" w:hint="eastAsia"/>
                <w:spacing w:val="20"/>
              </w:rPr>
              <w:t>減</w:t>
            </w:r>
          </w:p>
        </w:tc>
      </w:tr>
      <w:tr w:rsidR="003A6C52" w:rsidRPr="00926615" w14:paraId="6A00D37F" w14:textId="77777777" w:rsidTr="00276589">
        <w:trPr>
          <w:cantSplit/>
          <w:trHeight w:hRule="exact" w:val="357"/>
          <w:tblHeader/>
        </w:trPr>
        <w:tc>
          <w:tcPr>
            <w:tcW w:w="3445" w:type="dxa"/>
            <w:vMerge/>
            <w:tcBorders>
              <w:top w:val="single" w:sz="8" w:space="0" w:color="auto"/>
              <w:left w:val="nil"/>
              <w:bottom w:val="single" w:sz="8" w:space="0" w:color="auto"/>
              <w:right w:val="single" w:sz="4" w:space="0" w:color="auto"/>
            </w:tcBorders>
            <w:vAlign w:val="center"/>
            <w:hideMark/>
          </w:tcPr>
          <w:p w14:paraId="25251057" w14:textId="77777777" w:rsidR="003A6C52" w:rsidRPr="00926615" w:rsidRDefault="003A6C52" w:rsidP="001D4FA2">
            <w:pPr>
              <w:widowControl/>
              <w:spacing w:line="240" w:lineRule="exact"/>
              <w:jc w:val="distribute"/>
              <w:rPr>
                <w:rFonts w:ascii="標楷體" w:eastAsia="標楷體" w:hAnsi="標楷體"/>
              </w:rPr>
            </w:pPr>
          </w:p>
        </w:tc>
        <w:tc>
          <w:tcPr>
            <w:tcW w:w="1956" w:type="dxa"/>
            <w:vMerge/>
            <w:tcBorders>
              <w:top w:val="single" w:sz="8" w:space="0" w:color="auto"/>
              <w:left w:val="single" w:sz="4" w:space="0" w:color="auto"/>
              <w:bottom w:val="single" w:sz="8" w:space="0" w:color="auto"/>
              <w:right w:val="single" w:sz="4" w:space="0" w:color="auto"/>
            </w:tcBorders>
            <w:vAlign w:val="center"/>
            <w:hideMark/>
          </w:tcPr>
          <w:p w14:paraId="19F08D9C" w14:textId="77777777" w:rsidR="003A6C52" w:rsidRPr="00926615" w:rsidRDefault="003A6C52" w:rsidP="001D4FA2">
            <w:pPr>
              <w:widowControl/>
              <w:spacing w:line="240" w:lineRule="exact"/>
              <w:jc w:val="distribute"/>
              <w:rPr>
                <w:rFonts w:ascii="標楷體" w:eastAsia="標楷體" w:hAnsi="標楷體"/>
              </w:rPr>
            </w:pPr>
          </w:p>
        </w:tc>
        <w:tc>
          <w:tcPr>
            <w:tcW w:w="1956" w:type="dxa"/>
            <w:vMerge/>
            <w:tcBorders>
              <w:top w:val="single" w:sz="8" w:space="0" w:color="auto"/>
              <w:left w:val="single" w:sz="4" w:space="0" w:color="auto"/>
              <w:bottom w:val="single" w:sz="8" w:space="0" w:color="auto"/>
              <w:right w:val="single" w:sz="4" w:space="0" w:color="auto"/>
            </w:tcBorders>
            <w:vAlign w:val="center"/>
            <w:hideMark/>
          </w:tcPr>
          <w:p w14:paraId="3C754F65" w14:textId="77777777" w:rsidR="003A6C52" w:rsidRPr="00926615" w:rsidRDefault="003A6C52" w:rsidP="001D4FA2">
            <w:pPr>
              <w:widowControl/>
              <w:spacing w:line="240" w:lineRule="exact"/>
              <w:jc w:val="distribute"/>
              <w:rPr>
                <w:rFonts w:ascii="標楷體" w:eastAsia="標楷體" w:hAnsi="標楷體"/>
              </w:rPr>
            </w:pPr>
          </w:p>
        </w:tc>
        <w:tc>
          <w:tcPr>
            <w:tcW w:w="1957" w:type="dxa"/>
            <w:tcBorders>
              <w:top w:val="single" w:sz="4" w:space="0" w:color="auto"/>
              <w:left w:val="single" w:sz="4" w:space="0" w:color="auto"/>
              <w:bottom w:val="single" w:sz="8" w:space="0" w:color="auto"/>
              <w:right w:val="single" w:sz="4" w:space="0" w:color="auto"/>
            </w:tcBorders>
            <w:vAlign w:val="center"/>
            <w:hideMark/>
          </w:tcPr>
          <w:p w14:paraId="7B73B898" w14:textId="77777777" w:rsidR="003A6C52" w:rsidRPr="00926615" w:rsidRDefault="003A6C52" w:rsidP="001D4FA2">
            <w:pPr>
              <w:spacing w:line="240" w:lineRule="exact"/>
              <w:jc w:val="distribute"/>
              <w:rPr>
                <w:rFonts w:ascii="標楷體" w:eastAsia="標楷體" w:hAnsi="標楷體"/>
              </w:rPr>
            </w:pPr>
            <w:r w:rsidRPr="00926615">
              <w:rPr>
                <w:rFonts w:ascii="標楷體" w:eastAsia="標楷體" w:hAnsi="標楷體" w:hint="eastAsia"/>
                <w:spacing w:val="200"/>
              </w:rPr>
              <w:t>金</w:t>
            </w:r>
            <w:r w:rsidRPr="00926615">
              <w:rPr>
                <w:rFonts w:ascii="標楷體" w:eastAsia="標楷體" w:hAnsi="標楷體" w:hint="eastAsia"/>
              </w:rPr>
              <w:t>額</w:t>
            </w:r>
          </w:p>
        </w:tc>
        <w:tc>
          <w:tcPr>
            <w:tcW w:w="892" w:type="dxa"/>
            <w:tcBorders>
              <w:top w:val="single" w:sz="4" w:space="0" w:color="auto"/>
              <w:left w:val="single" w:sz="4" w:space="0" w:color="auto"/>
              <w:bottom w:val="single" w:sz="8" w:space="0" w:color="auto"/>
              <w:right w:val="nil"/>
            </w:tcBorders>
            <w:vAlign w:val="center"/>
            <w:hideMark/>
          </w:tcPr>
          <w:p w14:paraId="217D966F" w14:textId="77777777" w:rsidR="003A6C52" w:rsidRPr="00926615" w:rsidRDefault="003A6C52" w:rsidP="001D4FA2">
            <w:pPr>
              <w:spacing w:line="240" w:lineRule="exact"/>
              <w:jc w:val="distribute"/>
              <w:rPr>
                <w:rFonts w:ascii="標楷體" w:eastAsia="標楷體" w:hAnsi="標楷體"/>
              </w:rPr>
            </w:pPr>
            <w:r w:rsidRPr="00926615">
              <w:rPr>
                <w:rFonts w:ascii="標楷體" w:eastAsia="標楷體" w:hAnsi="標楷體" w:hint="eastAsia"/>
              </w:rPr>
              <w:t>％</w:t>
            </w:r>
          </w:p>
        </w:tc>
      </w:tr>
      <w:tr w:rsidR="003A6C52" w:rsidRPr="003F5252" w14:paraId="2B2C46CC" w14:textId="77777777" w:rsidTr="00276589">
        <w:trPr>
          <w:cantSplit/>
          <w:trHeight w:val="330"/>
        </w:trPr>
        <w:tc>
          <w:tcPr>
            <w:tcW w:w="3445" w:type="dxa"/>
            <w:tcBorders>
              <w:top w:val="nil"/>
              <w:left w:val="nil"/>
              <w:bottom w:val="nil"/>
              <w:right w:val="single" w:sz="4" w:space="0" w:color="auto"/>
            </w:tcBorders>
            <w:vAlign w:val="center"/>
            <w:hideMark/>
          </w:tcPr>
          <w:p w14:paraId="3CBEB1AA" w14:textId="77777777" w:rsidR="003A6C52" w:rsidRPr="00960ABA" w:rsidRDefault="003A6C52" w:rsidP="001D4FA2">
            <w:pPr>
              <w:spacing w:line="240" w:lineRule="exact"/>
              <w:jc w:val="distribute"/>
              <w:rPr>
                <w:rFonts w:ascii="標楷體" w:eastAsia="標楷體" w:hAnsi="標楷體"/>
                <w:b/>
                <w:color w:val="FF0000"/>
                <w:szCs w:val="24"/>
              </w:rPr>
            </w:pPr>
            <w:r w:rsidRPr="00960ABA">
              <w:rPr>
                <w:rFonts w:ascii="標楷體" w:eastAsia="標楷體" w:hAnsi="標楷體" w:cs="Times New Roman" w:hint="eastAsia"/>
                <w:b/>
                <w:noProof/>
                <w:szCs w:val="24"/>
              </w:rPr>
              <w:t>營業活動之現金流量</w:t>
            </w:r>
          </w:p>
        </w:tc>
        <w:tc>
          <w:tcPr>
            <w:tcW w:w="1956" w:type="dxa"/>
            <w:tcBorders>
              <w:top w:val="nil"/>
              <w:left w:val="single" w:sz="4" w:space="0" w:color="auto"/>
              <w:bottom w:val="nil"/>
              <w:right w:val="single" w:sz="4" w:space="0" w:color="auto"/>
            </w:tcBorders>
            <w:vAlign w:val="center"/>
          </w:tcPr>
          <w:p w14:paraId="7AB28A44" w14:textId="77777777" w:rsidR="003A6C52" w:rsidRPr="003F5252" w:rsidRDefault="003A6C52" w:rsidP="001D4FA2">
            <w:pPr>
              <w:spacing w:line="240" w:lineRule="exact"/>
              <w:jc w:val="right"/>
              <w:rPr>
                <w:rFonts w:ascii="標楷體" w:eastAsia="標楷體" w:hAnsi="標楷體"/>
                <w:b/>
                <w:color w:val="FF0000"/>
                <w:sz w:val="18"/>
                <w:szCs w:val="18"/>
              </w:rPr>
            </w:pPr>
          </w:p>
        </w:tc>
        <w:tc>
          <w:tcPr>
            <w:tcW w:w="1956" w:type="dxa"/>
            <w:tcBorders>
              <w:top w:val="nil"/>
              <w:left w:val="single" w:sz="4" w:space="0" w:color="auto"/>
              <w:bottom w:val="nil"/>
              <w:right w:val="single" w:sz="4" w:space="0" w:color="auto"/>
            </w:tcBorders>
            <w:vAlign w:val="center"/>
          </w:tcPr>
          <w:p w14:paraId="2E6F45CB" w14:textId="77777777" w:rsidR="003A6C52" w:rsidRPr="003F5252" w:rsidRDefault="003A6C52" w:rsidP="001D4FA2">
            <w:pPr>
              <w:spacing w:line="240" w:lineRule="exact"/>
              <w:jc w:val="right"/>
              <w:rPr>
                <w:rFonts w:ascii="標楷體" w:eastAsia="標楷體" w:hAnsi="標楷體"/>
                <w:b/>
                <w:color w:val="FF0000"/>
                <w:sz w:val="18"/>
                <w:szCs w:val="18"/>
              </w:rPr>
            </w:pPr>
          </w:p>
        </w:tc>
        <w:tc>
          <w:tcPr>
            <w:tcW w:w="1957" w:type="dxa"/>
            <w:tcBorders>
              <w:top w:val="nil"/>
              <w:left w:val="single" w:sz="4" w:space="0" w:color="auto"/>
              <w:bottom w:val="nil"/>
              <w:right w:val="single" w:sz="4" w:space="0" w:color="auto"/>
            </w:tcBorders>
            <w:vAlign w:val="center"/>
          </w:tcPr>
          <w:p w14:paraId="7DD55695" w14:textId="77777777" w:rsidR="003A6C52" w:rsidRPr="003F5252" w:rsidRDefault="003A6C52" w:rsidP="001D4FA2">
            <w:pPr>
              <w:spacing w:line="240" w:lineRule="exact"/>
              <w:jc w:val="right"/>
              <w:rPr>
                <w:rFonts w:ascii="標楷體" w:eastAsia="標楷體" w:hAnsi="標楷體"/>
                <w:b/>
                <w:color w:val="FF0000"/>
                <w:sz w:val="18"/>
                <w:szCs w:val="18"/>
              </w:rPr>
            </w:pPr>
          </w:p>
        </w:tc>
        <w:tc>
          <w:tcPr>
            <w:tcW w:w="892" w:type="dxa"/>
            <w:tcBorders>
              <w:top w:val="single" w:sz="8" w:space="0" w:color="auto"/>
              <w:left w:val="single" w:sz="4" w:space="0" w:color="auto"/>
              <w:bottom w:val="nil"/>
              <w:right w:val="nil"/>
            </w:tcBorders>
            <w:vAlign w:val="center"/>
          </w:tcPr>
          <w:p w14:paraId="7C678A29" w14:textId="77777777" w:rsidR="003A6C52" w:rsidRPr="003F5252" w:rsidRDefault="003A6C52" w:rsidP="001D4FA2">
            <w:pPr>
              <w:spacing w:line="240" w:lineRule="exact"/>
              <w:jc w:val="right"/>
              <w:rPr>
                <w:rFonts w:ascii="標楷體" w:eastAsia="標楷體" w:hAnsi="標楷體"/>
                <w:b/>
                <w:color w:val="FF0000"/>
                <w:sz w:val="18"/>
                <w:szCs w:val="18"/>
              </w:rPr>
            </w:pPr>
          </w:p>
        </w:tc>
      </w:tr>
      <w:tr w:rsidR="00427662" w:rsidRPr="003F5252" w14:paraId="14FA8BFB" w14:textId="77777777" w:rsidTr="00276589">
        <w:trPr>
          <w:cantSplit/>
          <w:trHeight w:val="330"/>
        </w:trPr>
        <w:tc>
          <w:tcPr>
            <w:tcW w:w="3445" w:type="dxa"/>
            <w:tcBorders>
              <w:top w:val="nil"/>
              <w:left w:val="nil"/>
              <w:bottom w:val="nil"/>
              <w:right w:val="single" w:sz="4" w:space="0" w:color="auto"/>
            </w:tcBorders>
            <w:vAlign w:val="center"/>
            <w:hideMark/>
          </w:tcPr>
          <w:p w14:paraId="5CA4DC58" w14:textId="77777777" w:rsidR="00427662" w:rsidRPr="00960ABA" w:rsidRDefault="00427662" w:rsidP="00427662">
            <w:pPr>
              <w:spacing w:line="240" w:lineRule="exact"/>
              <w:ind w:leftChars="100" w:left="240" w:rightChars="-40" w:right="-96"/>
              <w:jc w:val="distribute"/>
              <w:rPr>
                <w:rFonts w:ascii="標楷體" w:eastAsia="標楷體" w:hAnsi="標楷體"/>
                <w:sz w:val="22"/>
              </w:rPr>
            </w:pPr>
            <w:r w:rsidRPr="00960ABA">
              <w:rPr>
                <w:rFonts w:ascii="標楷體" w:eastAsia="標楷體" w:hAnsi="標楷體" w:cs="Times New Roman" w:hint="eastAsia"/>
                <w:noProof/>
                <w:sz w:val="22"/>
              </w:rPr>
              <w:t>稅前淨利（淨損）</w:t>
            </w:r>
          </w:p>
        </w:tc>
        <w:tc>
          <w:tcPr>
            <w:tcW w:w="1956" w:type="dxa"/>
            <w:tcBorders>
              <w:top w:val="nil"/>
              <w:bottom w:val="nil"/>
            </w:tcBorders>
            <w:vAlign w:val="center"/>
            <w:hideMark/>
          </w:tcPr>
          <w:p w14:paraId="3BA60CD0" w14:textId="534A740B" w:rsidR="00427662" w:rsidRPr="00926615" w:rsidRDefault="00427662" w:rsidP="00427662">
            <w:pPr>
              <w:spacing w:line="240" w:lineRule="exact"/>
              <w:jc w:val="right"/>
              <w:rPr>
                <w:rFonts w:asciiTheme="minorEastAsia" w:hAnsiTheme="minorEastAsia"/>
                <w:color w:val="FF0000"/>
                <w:sz w:val="18"/>
                <w:szCs w:val="18"/>
              </w:rPr>
            </w:pPr>
            <w:r w:rsidRPr="00054A01">
              <w:rPr>
                <w:rFonts w:ascii="新細明體" w:hAnsi="新細明體"/>
                <w:noProof/>
                <w:sz w:val="18"/>
                <w:szCs w:val="18"/>
              </w:rPr>
              <w:t>9,395,071,000</w:t>
            </w:r>
          </w:p>
        </w:tc>
        <w:tc>
          <w:tcPr>
            <w:tcW w:w="1956" w:type="dxa"/>
            <w:tcBorders>
              <w:top w:val="nil"/>
              <w:bottom w:val="nil"/>
            </w:tcBorders>
            <w:vAlign w:val="center"/>
            <w:hideMark/>
          </w:tcPr>
          <w:p w14:paraId="6C46502A" w14:textId="03498D8B" w:rsidR="00427662" w:rsidRPr="00926615" w:rsidRDefault="00427662" w:rsidP="00427662">
            <w:pPr>
              <w:spacing w:line="240" w:lineRule="exact"/>
              <w:jc w:val="right"/>
              <w:rPr>
                <w:rFonts w:asciiTheme="minorEastAsia" w:hAnsiTheme="minorEastAsia"/>
                <w:color w:val="FF0000"/>
                <w:sz w:val="18"/>
                <w:szCs w:val="18"/>
              </w:rPr>
            </w:pPr>
            <w:r w:rsidRPr="00054A01">
              <w:rPr>
                <w:rFonts w:ascii="新細明體" w:hAnsi="新細明體"/>
                <w:noProof/>
                <w:sz w:val="18"/>
                <w:szCs w:val="18"/>
              </w:rPr>
              <w:t>11,769,872,592</w:t>
            </w:r>
          </w:p>
        </w:tc>
        <w:tc>
          <w:tcPr>
            <w:tcW w:w="1957" w:type="dxa"/>
            <w:tcBorders>
              <w:top w:val="nil"/>
              <w:bottom w:val="nil"/>
            </w:tcBorders>
            <w:vAlign w:val="center"/>
            <w:hideMark/>
          </w:tcPr>
          <w:p w14:paraId="607E5BD5" w14:textId="039C5525" w:rsidR="00427662" w:rsidRPr="00926615" w:rsidRDefault="00427662" w:rsidP="00427662">
            <w:pPr>
              <w:spacing w:line="240" w:lineRule="exact"/>
              <w:jc w:val="right"/>
              <w:rPr>
                <w:rFonts w:asciiTheme="minorEastAsia" w:hAnsiTheme="minorEastAsia"/>
                <w:color w:val="FF0000"/>
                <w:sz w:val="18"/>
                <w:szCs w:val="18"/>
              </w:rPr>
            </w:pPr>
            <w:r w:rsidRPr="00054A01">
              <w:rPr>
                <w:rFonts w:ascii="新細明體" w:hAnsi="新細明體"/>
                <w:noProof/>
                <w:sz w:val="18"/>
                <w:szCs w:val="18"/>
              </w:rPr>
              <w:t>2,374,801,592</w:t>
            </w:r>
          </w:p>
        </w:tc>
        <w:tc>
          <w:tcPr>
            <w:tcW w:w="892" w:type="dxa"/>
            <w:tcBorders>
              <w:top w:val="nil"/>
              <w:bottom w:val="nil"/>
              <w:right w:val="nil"/>
            </w:tcBorders>
            <w:vAlign w:val="center"/>
            <w:hideMark/>
          </w:tcPr>
          <w:p w14:paraId="6A95EEE4" w14:textId="53B1F2F4" w:rsidR="00427662" w:rsidRPr="00926615" w:rsidRDefault="00427662" w:rsidP="00427662">
            <w:pPr>
              <w:spacing w:line="240" w:lineRule="exact"/>
              <w:jc w:val="right"/>
              <w:rPr>
                <w:rFonts w:asciiTheme="minorEastAsia" w:hAnsiTheme="minorEastAsia"/>
                <w:color w:val="FF0000"/>
                <w:sz w:val="18"/>
                <w:szCs w:val="18"/>
              </w:rPr>
            </w:pPr>
            <w:r w:rsidRPr="00054A01">
              <w:rPr>
                <w:rFonts w:ascii="新細明體" w:hAnsi="新細明體"/>
                <w:noProof/>
                <w:sz w:val="18"/>
                <w:szCs w:val="18"/>
              </w:rPr>
              <w:t>25.28</w:t>
            </w:r>
          </w:p>
        </w:tc>
      </w:tr>
      <w:tr w:rsidR="00427662" w:rsidRPr="003F5252" w14:paraId="4A8456A0" w14:textId="77777777" w:rsidTr="00276589">
        <w:trPr>
          <w:cantSplit/>
          <w:trHeight w:val="330"/>
        </w:trPr>
        <w:tc>
          <w:tcPr>
            <w:tcW w:w="3445" w:type="dxa"/>
            <w:tcBorders>
              <w:top w:val="nil"/>
              <w:left w:val="nil"/>
              <w:bottom w:val="nil"/>
              <w:right w:val="single" w:sz="4" w:space="0" w:color="auto"/>
            </w:tcBorders>
            <w:vAlign w:val="center"/>
            <w:hideMark/>
          </w:tcPr>
          <w:p w14:paraId="6AD8C5EB" w14:textId="77777777" w:rsidR="00427662" w:rsidRPr="00960ABA" w:rsidRDefault="00427662" w:rsidP="00427662">
            <w:pPr>
              <w:spacing w:line="240" w:lineRule="exact"/>
              <w:ind w:leftChars="100" w:left="240"/>
              <w:jc w:val="distribute"/>
              <w:rPr>
                <w:rFonts w:ascii="標楷體" w:eastAsia="標楷體" w:hAnsi="標楷體"/>
                <w:sz w:val="22"/>
              </w:rPr>
            </w:pPr>
            <w:r w:rsidRPr="00960ABA">
              <w:rPr>
                <w:rFonts w:ascii="標楷體" w:eastAsia="標楷體" w:hAnsi="標楷體" w:cs="Times New Roman" w:hint="eastAsia"/>
                <w:noProof/>
                <w:sz w:val="22"/>
              </w:rPr>
              <w:t>利息股利之調整</w:t>
            </w:r>
          </w:p>
        </w:tc>
        <w:tc>
          <w:tcPr>
            <w:tcW w:w="1956" w:type="dxa"/>
            <w:tcBorders>
              <w:top w:val="nil"/>
              <w:bottom w:val="nil"/>
            </w:tcBorders>
            <w:vAlign w:val="center"/>
            <w:hideMark/>
          </w:tcPr>
          <w:p w14:paraId="192DA8E2" w14:textId="770A3A86" w:rsidR="00427662" w:rsidRPr="00926615" w:rsidRDefault="00427662" w:rsidP="00427662">
            <w:pPr>
              <w:spacing w:line="240" w:lineRule="exact"/>
              <w:jc w:val="right"/>
              <w:rPr>
                <w:rFonts w:asciiTheme="minorEastAsia" w:hAnsiTheme="minorEastAsia"/>
                <w:color w:val="FF0000"/>
                <w:sz w:val="18"/>
                <w:szCs w:val="18"/>
              </w:rPr>
            </w:pPr>
            <w:r w:rsidRPr="00054A01">
              <w:rPr>
                <w:rFonts w:ascii="新細明體" w:hAnsi="新細明體"/>
                <w:noProof/>
                <w:sz w:val="18"/>
                <w:szCs w:val="18"/>
              </w:rPr>
              <w:t>- 1,411,142,000</w:t>
            </w:r>
          </w:p>
        </w:tc>
        <w:tc>
          <w:tcPr>
            <w:tcW w:w="1956" w:type="dxa"/>
            <w:tcBorders>
              <w:top w:val="nil"/>
              <w:bottom w:val="nil"/>
            </w:tcBorders>
            <w:vAlign w:val="center"/>
            <w:hideMark/>
          </w:tcPr>
          <w:p w14:paraId="07B497C8" w14:textId="2807893B" w:rsidR="00427662" w:rsidRPr="00926615" w:rsidRDefault="00427662" w:rsidP="00427662">
            <w:pPr>
              <w:spacing w:line="240" w:lineRule="exact"/>
              <w:jc w:val="right"/>
              <w:rPr>
                <w:rFonts w:asciiTheme="minorEastAsia" w:hAnsiTheme="minorEastAsia"/>
                <w:color w:val="FF0000"/>
                <w:sz w:val="18"/>
                <w:szCs w:val="18"/>
              </w:rPr>
            </w:pPr>
            <w:r w:rsidRPr="00054A01">
              <w:rPr>
                <w:rFonts w:ascii="新細明體" w:hAnsi="新細明體"/>
                <w:noProof/>
                <w:sz w:val="18"/>
                <w:szCs w:val="18"/>
              </w:rPr>
              <w:t>- 1,825,298,802</w:t>
            </w:r>
          </w:p>
        </w:tc>
        <w:tc>
          <w:tcPr>
            <w:tcW w:w="1957" w:type="dxa"/>
            <w:tcBorders>
              <w:top w:val="nil"/>
              <w:bottom w:val="nil"/>
            </w:tcBorders>
            <w:vAlign w:val="center"/>
            <w:hideMark/>
          </w:tcPr>
          <w:p w14:paraId="362F978B" w14:textId="5D23660F" w:rsidR="00427662" w:rsidRPr="00926615" w:rsidRDefault="00427662" w:rsidP="00427662">
            <w:pPr>
              <w:spacing w:line="240" w:lineRule="exact"/>
              <w:jc w:val="right"/>
              <w:rPr>
                <w:rFonts w:asciiTheme="minorEastAsia" w:hAnsiTheme="minorEastAsia"/>
                <w:color w:val="FF0000"/>
                <w:sz w:val="18"/>
                <w:szCs w:val="18"/>
              </w:rPr>
            </w:pPr>
            <w:r w:rsidRPr="00054A01">
              <w:rPr>
                <w:rFonts w:ascii="新細明體" w:hAnsi="新細明體"/>
                <w:noProof/>
                <w:sz w:val="18"/>
                <w:szCs w:val="18"/>
              </w:rPr>
              <w:t>- 414,156,802</w:t>
            </w:r>
          </w:p>
        </w:tc>
        <w:tc>
          <w:tcPr>
            <w:tcW w:w="892" w:type="dxa"/>
            <w:tcBorders>
              <w:top w:val="nil"/>
              <w:bottom w:val="nil"/>
              <w:right w:val="nil"/>
            </w:tcBorders>
            <w:vAlign w:val="center"/>
            <w:hideMark/>
          </w:tcPr>
          <w:p w14:paraId="5AD578B3" w14:textId="0E87C3D6" w:rsidR="00427662" w:rsidRPr="00926615" w:rsidRDefault="00427662" w:rsidP="00427662">
            <w:pPr>
              <w:spacing w:line="240" w:lineRule="exact"/>
              <w:jc w:val="right"/>
              <w:rPr>
                <w:rFonts w:asciiTheme="minorEastAsia" w:hAnsiTheme="minorEastAsia"/>
                <w:color w:val="FF0000"/>
                <w:sz w:val="18"/>
                <w:szCs w:val="18"/>
              </w:rPr>
            </w:pPr>
            <w:r w:rsidRPr="00054A01">
              <w:rPr>
                <w:rFonts w:ascii="新細明體" w:hAnsi="新細明體"/>
                <w:noProof/>
                <w:sz w:val="18"/>
                <w:szCs w:val="18"/>
              </w:rPr>
              <w:t>29.35</w:t>
            </w:r>
          </w:p>
        </w:tc>
      </w:tr>
      <w:tr w:rsidR="00427662" w:rsidRPr="003F5252" w14:paraId="0C3E0689" w14:textId="77777777" w:rsidTr="00276589">
        <w:trPr>
          <w:cantSplit/>
          <w:trHeight w:val="330"/>
        </w:trPr>
        <w:tc>
          <w:tcPr>
            <w:tcW w:w="3445" w:type="dxa"/>
            <w:tcBorders>
              <w:top w:val="nil"/>
              <w:left w:val="nil"/>
              <w:bottom w:val="nil"/>
              <w:right w:val="single" w:sz="4" w:space="0" w:color="auto"/>
            </w:tcBorders>
            <w:vAlign w:val="center"/>
            <w:hideMark/>
          </w:tcPr>
          <w:p w14:paraId="51FC0BAB" w14:textId="77777777" w:rsidR="00427662" w:rsidRPr="00960ABA" w:rsidRDefault="00427662" w:rsidP="00427662">
            <w:pPr>
              <w:spacing w:line="240" w:lineRule="exact"/>
              <w:ind w:leftChars="100" w:left="240"/>
              <w:jc w:val="distribute"/>
              <w:rPr>
                <w:rFonts w:ascii="標楷體" w:eastAsia="標楷體" w:hAnsi="標楷體"/>
                <w:sz w:val="22"/>
              </w:rPr>
            </w:pPr>
            <w:r w:rsidRPr="00960ABA">
              <w:rPr>
                <w:rFonts w:ascii="標楷體" w:eastAsia="標楷體" w:hAnsi="標楷體" w:cs="Times New Roman" w:hint="eastAsia"/>
                <w:noProof/>
                <w:sz w:val="22"/>
              </w:rPr>
              <w:t>未計利息股利之稅前淨利（淨損）</w:t>
            </w:r>
          </w:p>
        </w:tc>
        <w:tc>
          <w:tcPr>
            <w:tcW w:w="1956" w:type="dxa"/>
            <w:tcBorders>
              <w:top w:val="nil"/>
              <w:bottom w:val="nil"/>
            </w:tcBorders>
            <w:vAlign w:val="center"/>
            <w:hideMark/>
          </w:tcPr>
          <w:p w14:paraId="4D588D44" w14:textId="42286ADE" w:rsidR="00427662" w:rsidRPr="00926615" w:rsidRDefault="00427662" w:rsidP="00427662">
            <w:pPr>
              <w:spacing w:line="240" w:lineRule="exact"/>
              <w:jc w:val="right"/>
              <w:rPr>
                <w:rFonts w:asciiTheme="minorEastAsia" w:hAnsiTheme="minorEastAsia"/>
                <w:color w:val="FF0000"/>
                <w:sz w:val="18"/>
                <w:szCs w:val="18"/>
              </w:rPr>
            </w:pPr>
            <w:r w:rsidRPr="00054A01">
              <w:rPr>
                <w:rFonts w:ascii="新細明體" w:hAnsi="新細明體"/>
                <w:noProof/>
                <w:sz w:val="18"/>
                <w:szCs w:val="18"/>
              </w:rPr>
              <w:t>7,983,929,000</w:t>
            </w:r>
          </w:p>
        </w:tc>
        <w:tc>
          <w:tcPr>
            <w:tcW w:w="1956" w:type="dxa"/>
            <w:tcBorders>
              <w:top w:val="nil"/>
              <w:bottom w:val="nil"/>
            </w:tcBorders>
            <w:vAlign w:val="center"/>
            <w:hideMark/>
          </w:tcPr>
          <w:p w14:paraId="593043FE" w14:textId="2FF01CFE" w:rsidR="00427662" w:rsidRPr="00926615" w:rsidRDefault="00427662" w:rsidP="00427662">
            <w:pPr>
              <w:spacing w:line="240" w:lineRule="exact"/>
              <w:jc w:val="right"/>
              <w:rPr>
                <w:rFonts w:asciiTheme="minorEastAsia" w:hAnsiTheme="minorEastAsia"/>
                <w:color w:val="FF0000"/>
                <w:sz w:val="18"/>
                <w:szCs w:val="18"/>
              </w:rPr>
            </w:pPr>
            <w:r w:rsidRPr="00054A01">
              <w:rPr>
                <w:rFonts w:ascii="新細明體" w:hAnsi="新細明體"/>
                <w:noProof/>
                <w:sz w:val="18"/>
                <w:szCs w:val="18"/>
              </w:rPr>
              <w:t>9,944,573,790</w:t>
            </w:r>
          </w:p>
        </w:tc>
        <w:tc>
          <w:tcPr>
            <w:tcW w:w="1957" w:type="dxa"/>
            <w:tcBorders>
              <w:top w:val="nil"/>
              <w:bottom w:val="nil"/>
            </w:tcBorders>
            <w:vAlign w:val="center"/>
            <w:hideMark/>
          </w:tcPr>
          <w:p w14:paraId="2BAD3C65" w14:textId="52E67D1A" w:rsidR="00427662" w:rsidRPr="00926615" w:rsidRDefault="00427662" w:rsidP="00427662">
            <w:pPr>
              <w:spacing w:line="240" w:lineRule="exact"/>
              <w:jc w:val="right"/>
              <w:rPr>
                <w:rFonts w:asciiTheme="minorEastAsia" w:hAnsiTheme="minorEastAsia"/>
                <w:color w:val="FF0000"/>
                <w:sz w:val="18"/>
                <w:szCs w:val="18"/>
              </w:rPr>
            </w:pPr>
            <w:r w:rsidRPr="00054A01">
              <w:rPr>
                <w:rFonts w:ascii="新細明體" w:hAnsi="新細明體"/>
                <w:noProof/>
                <w:sz w:val="18"/>
                <w:szCs w:val="18"/>
              </w:rPr>
              <w:t>1,960,644,790</w:t>
            </w:r>
          </w:p>
        </w:tc>
        <w:tc>
          <w:tcPr>
            <w:tcW w:w="892" w:type="dxa"/>
            <w:tcBorders>
              <w:top w:val="nil"/>
              <w:bottom w:val="nil"/>
              <w:right w:val="nil"/>
            </w:tcBorders>
            <w:vAlign w:val="center"/>
            <w:hideMark/>
          </w:tcPr>
          <w:p w14:paraId="2FF2AF5B" w14:textId="70582F3C" w:rsidR="00427662" w:rsidRPr="00926615" w:rsidRDefault="00427662" w:rsidP="00427662">
            <w:pPr>
              <w:spacing w:line="240" w:lineRule="exact"/>
              <w:jc w:val="right"/>
              <w:rPr>
                <w:rFonts w:asciiTheme="minorEastAsia" w:hAnsiTheme="minorEastAsia"/>
                <w:color w:val="FF0000"/>
                <w:sz w:val="18"/>
                <w:szCs w:val="18"/>
              </w:rPr>
            </w:pPr>
            <w:r w:rsidRPr="00054A01">
              <w:rPr>
                <w:rFonts w:ascii="新細明體" w:hAnsi="新細明體"/>
                <w:noProof/>
                <w:sz w:val="18"/>
                <w:szCs w:val="18"/>
              </w:rPr>
              <w:t>24.56</w:t>
            </w:r>
          </w:p>
        </w:tc>
      </w:tr>
      <w:tr w:rsidR="00427662" w:rsidRPr="003F5252" w14:paraId="3C29A266" w14:textId="77777777" w:rsidTr="00276589">
        <w:trPr>
          <w:cantSplit/>
          <w:trHeight w:val="330"/>
        </w:trPr>
        <w:tc>
          <w:tcPr>
            <w:tcW w:w="3445" w:type="dxa"/>
            <w:tcBorders>
              <w:top w:val="nil"/>
              <w:left w:val="nil"/>
              <w:bottom w:val="nil"/>
              <w:right w:val="single" w:sz="4" w:space="0" w:color="auto"/>
            </w:tcBorders>
            <w:vAlign w:val="center"/>
            <w:hideMark/>
          </w:tcPr>
          <w:p w14:paraId="428D6C64" w14:textId="77777777" w:rsidR="00427662" w:rsidRPr="00960ABA" w:rsidRDefault="00427662" w:rsidP="00427662">
            <w:pPr>
              <w:spacing w:line="240" w:lineRule="exact"/>
              <w:ind w:leftChars="100" w:left="240"/>
              <w:jc w:val="distribute"/>
              <w:rPr>
                <w:rFonts w:ascii="標楷體" w:eastAsia="標楷體" w:hAnsi="標楷體"/>
                <w:sz w:val="22"/>
              </w:rPr>
            </w:pPr>
            <w:r w:rsidRPr="00960ABA">
              <w:rPr>
                <w:rFonts w:ascii="標楷體" w:eastAsia="標楷體" w:hAnsi="標楷體" w:cs="Times New Roman" w:hint="eastAsia"/>
                <w:noProof/>
                <w:sz w:val="22"/>
              </w:rPr>
              <w:t>調整項目</w:t>
            </w:r>
          </w:p>
        </w:tc>
        <w:tc>
          <w:tcPr>
            <w:tcW w:w="1956" w:type="dxa"/>
            <w:tcBorders>
              <w:top w:val="nil"/>
              <w:bottom w:val="nil"/>
            </w:tcBorders>
            <w:vAlign w:val="center"/>
            <w:hideMark/>
          </w:tcPr>
          <w:p w14:paraId="46842220" w14:textId="11F6B511" w:rsidR="00427662" w:rsidRPr="00926615" w:rsidRDefault="00427662" w:rsidP="00427662">
            <w:pPr>
              <w:spacing w:line="240" w:lineRule="exact"/>
              <w:jc w:val="right"/>
              <w:rPr>
                <w:rFonts w:asciiTheme="minorEastAsia" w:hAnsiTheme="minorEastAsia"/>
                <w:color w:val="FF0000"/>
                <w:sz w:val="18"/>
                <w:szCs w:val="18"/>
              </w:rPr>
            </w:pPr>
            <w:r w:rsidRPr="00054A01">
              <w:rPr>
                <w:rFonts w:ascii="新細明體" w:hAnsi="新細明體"/>
                <w:noProof/>
                <w:sz w:val="18"/>
                <w:szCs w:val="18"/>
              </w:rPr>
              <w:t>4,024,575,000</w:t>
            </w:r>
          </w:p>
        </w:tc>
        <w:tc>
          <w:tcPr>
            <w:tcW w:w="1956" w:type="dxa"/>
            <w:tcBorders>
              <w:top w:val="nil"/>
              <w:bottom w:val="nil"/>
            </w:tcBorders>
            <w:vAlign w:val="center"/>
            <w:hideMark/>
          </w:tcPr>
          <w:p w14:paraId="561E11BF" w14:textId="7E057C54" w:rsidR="00427662" w:rsidRPr="00926615" w:rsidRDefault="00427662" w:rsidP="00427662">
            <w:pPr>
              <w:spacing w:line="240" w:lineRule="exact"/>
              <w:jc w:val="right"/>
              <w:rPr>
                <w:rFonts w:asciiTheme="minorEastAsia" w:hAnsiTheme="minorEastAsia"/>
                <w:color w:val="FF0000"/>
                <w:sz w:val="18"/>
                <w:szCs w:val="18"/>
              </w:rPr>
            </w:pPr>
            <w:r w:rsidRPr="00054A01">
              <w:rPr>
                <w:rFonts w:ascii="新細明體" w:hAnsi="新細明體"/>
                <w:noProof/>
                <w:sz w:val="18"/>
                <w:szCs w:val="18"/>
              </w:rPr>
              <w:t>5,349,815,872</w:t>
            </w:r>
          </w:p>
        </w:tc>
        <w:tc>
          <w:tcPr>
            <w:tcW w:w="1957" w:type="dxa"/>
            <w:tcBorders>
              <w:top w:val="nil"/>
              <w:bottom w:val="nil"/>
            </w:tcBorders>
            <w:vAlign w:val="center"/>
            <w:hideMark/>
          </w:tcPr>
          <w:p w14:paraId="5A9BAA58" w14:textId="4258C12D" w:rsidR="00427662" w:rsidRPr="00926615" w:rsidRDefault="00427662" w:rsidP="00427662">
            <w:pPr>
              <w:spacing w:line="240" w:lineRule="exact"/>
              <w:jc w:val="right"/>
              <w:rPr>
                <w:rFonts w:asciiTheme="minorEastAsia" w:hAnsiTheme="minorEastAsia"/>
                <w:color w:val="FF0000"/>
                <w:sz w:val="18"/>
                <w:szCs w:val="18"/>
              </w:rPr>
            </w:pPr>
            <w:r w:rsidRPr="00054A01">
              <w:rPr>
                <w:rFonts w:ascii="新細明體" w:hAnsi="新細明體"/>
                <w:noProof/>
                <w:sz w:val="18"/>
                <w:szCs w:val="18"/>
              </w:rPr>
              <w:t>1,325,240,872</w:t>
            </w:r>
          </w:p>
        </w:tc>
        <w:tc>
          <w:tcPr>
            <w:tcW w:w="892" w:type="dxa"/>
            <w:tcBorders>
              <w:top w:val="nil"/>
              <w:bottom w:val="nil"/>
              <w:right w:val="nil"/>
            </w:tcBorders>
            <w:vAlign w:val="center"/>
            <w:hideMark/>
          </w:tcPr>
          <w:p w14:paraId="20E2E9A2" w14:textId="78C34F07" w:rsidR="00427662" w:rsidRPr="00926615" w:rsidRDefault="00427662" w:rsidP="00427662">
            <w:pPr>
              <w:spacing w:line="240" w:lineRule="exact"/>
              <w:jc w:val="right"/>
              <w:rPr>
                <w:rFonts w:asciiTheme="minorEastAsia" w:hAnsiTheme="minorEastAsia"/>
                <w:color w:val="FF0000"/>
                <w:sz w:val="18"/>
                <w:szCs w:val="18"/>
              </w:rPr>
            </w:pPr>
            <w:r w:rsidRPr="00054A01">
              <w:rPr>
                <w:rFonts w:ascii="新細明體" w:hAnsi="新細明體"/>
                <w:noProof/>
                <w:sz w:val="18"/>
                <w:szCs w:val="18"/>
              </w:rPr>
              <w:t>32.93</w:t>
            </w:r>
          </w:p>
        </w:tc>
      </w:tr>
      <w:tr w:rsidR="00427662" w:rsidRPr="003F5252" w14:paraId="389507AD" w14:textId="77777777" w:rsidTr="00276589">
        <w:trPr>
          <w:cantSplit/>
          <w:trHeight w:val="330"/>
        </w:trPr>
        <w:tc>
          <w:tcPr>
            <w:tcW w:w="3445" w:type="dxa"/>
            <w:tcBorders>
              <w:top w:val="nil"/>
              <w:left w:val="nil"/>
              <w:bottom w:val="nil"/>
              <w:right w:val="single" w:sz="4" w:space="0" w:color="auto"/>
            </w:tcBorders>
            <w:vAlign w:val="center"/>
            <w:hideMark/>
          </w:tcPr>
          <w:p w14:paraId="244805E3" w14:textId="77777777" w:rsidR="00427662" w:rsidRPr="00960ABA" w:rsidRDefault="00427662" w:rsidP="00427662">
            <w:pPr>
              <w:spacing w:line="240" w:lineRule="exact"/>
              <w:ind w:leftChars="100" w:left="240"/>
              <w:jc w:val="distribute"/>
              <w:rPr>
                <w:rFonts w:ascii="標楷體" w:eastAsia="標楷體" w:hAnsi="標楷體"/>
                <w:sz w:val="22"/>
              </w:rPr>
            </w:pPr>
            <w:r w:rsidRPr="00960ABA">
              <w:rPr>
                <w:rFonts w:ascii="標楷體" w:eastAsia="標楷體" w:hAnsi="標楷體" w:cs="Times New Roman" w:hint="eastAsia"/>
                <w:noProof/>
                <w:sz w:val="22"/>
              </w:rPr>
              <w:t>未計利息股利之現金流入（流出）</w:t>
            </w:r>
          </w:p>
        </w:tc>
        <w:tc>
          <w:tcPr>
            <w:tcW w:w="1956" w:type="dxa"/>
            <w:tcBorders>
              <w:top w:val="nil"/>
              <w:bottom w:val="nil"/>
            </w:tcBorders>
            <w:vAlign w:val="center"/>
            <w:hideMark/>
          </w:tcPr>
          <w:p w14:paraId="7A169F57" w14:textId="75B85696" w:rsidR="00427662" w:rsidRPr="00926615" w:rsidRDefault="00427662" w:rsidP="00427662">
            <w:pPr>
              <w:spacing w:line="240" w:lineRule="exact"/>
              <w:jc w:val="right"/>
              <w:rPr>
                <w:rFonts w:asciiTheme="minorEastAsia" w:hAnsiTheme="minorEastAsia"/>
                <w:color w:val="FF0000"/>
                <w:sz w:val="18"/>
                <w:szCs w:val="18"/>
              </w:rPr>
            </w:pPr>
            <w:r w:rsidRPr="00054A01">
              <w:rPr>
                <w:rFonts w:ascii="新細明體" w:hAnsi="新細明體"/>
                <w:noProof/>
                <w:sz w:val="18"/>
                <w:szCs w:val="18"/>
              </w:rPr>
              <w:t>12,008,504,000</w:t>
            </w:r>
          </w:p>
        </w:tc>
        <w:tc>
          <w:tcPr>
            <w:tcW w:w="1956" w:type="dxa"/>
            <w:tcBorders>
              <w:top w:val="nil"/>
              <w:bottom w:val="nil"/>
            </w:tcBorders>
            <w:vAlign w:val="center"/>
            <w:hideMark/>
          </w:tcPr>
          <w:p w14:paraId="50EBD08E" w14:textId="687D6C23" w:rsidR="00427662" w:rsidRPr="00926615" w:rsidRDefault="00427662" w:rsidP="00427662">
            <w:pPr>
              <w:spacing w:line="240" w:lineRule="exact"/>
              <w:jc w:val="right"/>
              <w:rPr>
                <w:rFonts w:asciiTheme="minorEastAsia" w:hAnsiTheme="minorEastAsia"/>
                <w:color w:val="FF0000"/>
                <w:sz w:val="18"/>
                <w:szCs w:val="18"/>
              </w:rPr>
            </w:pPr>
            <w:r w:rsidRPr="00054A01">
              <w:rPr>
                <w:rFonts w:ascii="新細明體" w:hAnsi="新細明體"/>
                <w:noProof/>
                <w:sz w:val="18"/>
                <w:szCs w:val="18"/>
              </w:rPr>
              <w:t>15,294,389,662</w:t>
            </w:r>
          </w:p>
        </w:tc>
        <w:tc>
          <w:tcPr>
            <w:tcW w:w="1957" w:type="dxa"/>
            <w:tcBorders>
              <w:top w:val="nil"/>
              <w:bottom w:val="nil"/>
            </w:tcBorders>
            <w:vAlign w:val="center"/>
            <w:hideMark/>
          </w:tcPr>
          <w:p w14:paraId="01ACAC7C" w14:textId="58B9AEE7" w:rsidR="00427662" w:rsidRPr="00926615" w:rsidRDefault="00427662" w:rsidP="00427662">
            <w:pPr>
              <w:spacing w:line="240" w:lineRule="exact"/>
              <w:jc w:val="right"/>
              <w:rPr>
                <w:rFonts w:asciiTheme="minorEastAsia" w:hAnsiTheme="minorEastAsia"/>
                <w:color w:val="FF0000"/>
                <w:sz w:val="18"/>
                <w:szCs w:val="18"/>
              </w:rPr>
            </w:pPr>
            <w:r w:rsidRPr="00054A01">
              <w:rPr>
                <w:rFonts w:ascii="新細明體" w:hAnsi="新細明體"/>
                <w:noProof/>
                <w:sz w:val="18"/>
                <w:szCs w:val="18"/>
              </w:rPr>
              <w:t>3,285,885,662</w:t>
            </w:r>
          </w:p>
        </w:tc>
        <w:tc>
          <w:tcPr>
            <w:tcW w:w="892" w:type="dxa"/>
            <w:tcBorders>
              <w:top w:val="nil"/>
              <w:bottom w:val="nil"/>
              <w:right w:val="nil"/>
            </w:tcBorders>
            <w:vAlign w:val="center"/>
            <w:hideMark/>
          </w:tcPr>
          <w:p w14:paraId="5861BCCE" w14:textId="18B098E2" w:rsidR="00427662" w:rsidRPr="00926615" w:rsidRDefault="00427662" w:rsidP="00427662">
            <w:pPr>
              <w:spacing w:line="240" w:lineRule="exact"/>
              <w:jc w:val="right"/>
              <w:rPr>
                <w:rFonts w:asciiTheme="minorEastAsia" w:hAnsiTheme="minorEastAsia"/>
                <w:color w:val="FF0000"/>
                <w:sz w:val="18"/>
                <w:szCs w:val="18"/>
              </w:rPr>
            </w:pPr>
            <w:r w:rsidRPr="00054A01">
              <w:rPr>
                <w:rFonts w:ascii="新細明體" w:hAnsi="新細明體"/>
                <w:noProof/>
                <w:sz w:val="18"/>
                <w:szCs w:val="18"/>
              </w:rPr>
              <w:t>27.36</w:t>
            </w:r>
          </w:p>
        </w:tc>
      </w:tr>
      <w:tr w:rsidR="00427662" w:rsidRPr="003F5252" w14:paraId="1DEE4F99" w14:textId="77777777" w:rsidTr="00276589">
        <w:trPr>
          <w:cantSplit/>
          <w:trHeight w:val="330"/>
        </w:trPr>
        <w:tc>
          <w:tcPr>
            <w:tcW w:w="3445" w:type="dxa"/>
            <w:tcBorders>
              <w:top w:val="nil"/>
              <w:left w:val="nil"/>
              <w:bottom w:val="nil"/>
              <w:right w:val="single" w:sz="4" w:space="0" w:color="auto"/>
            </w:tcBorders>
            <w:vAlign w:val="center"/>
            <w:hideMark/>
          </w:tcPr>
          <w:p w14:paraId="48544459" w14:textId="77777777" w:rsidR="00427662" w:rsidRPr="00960ABA" w:rsidRDefault="00427662" w:rsidP="00427662">
            <w:pPr>
              <w:spacing w:line="240" w:lineRule="exact"/>
              <w:ind w:leftChars="100" w:left="240"/>
              <w:jc w:val="distribute"/>
              <w:rPr>
                <w:rFonts w:ascii="標楷體" w:eastAsia="標楷體" w:hAnsi="標楷體"/>
                <w:sz w:val="22"/>
              </w:rPr>
            </w:pPr>
            <w:r w:rsidRPr="00960ABA">
              <w:rPr>
                <w:rFonts w:ascii="標楷體" w:eastAsia="標楷體" w:hAnsi="標楷體" w:cs="Times New Roman" w:hint="eastAsia"/>
                <w:noProof/>
                <w:sz w:val="22"/>
              </w:rPr>
              <w:t>收取利息</w:t>
            </w:r>
          </w:p>
        </w:tc>
        <w:tc>
          <w:tcPr>
            <w:tcW w:w="1956" w:type="dxa"/>
            <w:tcBorders>
              <w:top w:val="nil"/>
              <w:bottom w:val="nil"/>
            </w:tcBorders>
            <w:vAlign w:val="center"/>
            <w:hideMark/>
          </w:tcPr>
          <w:p w14:paraId="63CEF5A1" w14:textId="11FF8715" w:rsidR="00427662" w:rsidRPr="00926615" w:rsidRDefault="00427662" w:rsidP="00427662">
            <w:pPr>
              <w:spacing w:line="240" w:lineRule="exact"/>
              <w:jc w:val="right"/>
              <w:rPr>
                <w:rFonts w:asciiTheme="minorEastAsia" w:hAnsiTheme="minorEastAsia"/>
                <w:color w:val="FF0000"/>
                <w:sz w:val="18"/>
                <w:szCs w:val="18"/>
              </w:rPr>
            </w:pPr>
            <w:r w:rsidRPr="00054A01">
              <w:rPr>
                <w:rFonts w:ascii="新細明體" w:hAnsi="新細明體" w:hint="eastAsia"/>
                <w:noProof/>
                <w:sz w:val="18"/>
                <w:szCs w:val="18"/>
              </w:rPr>
              <w:t>－</w:t>
            </w:r>
          </w:p>
        </w:tc>
        <w:tc>
          <w:tcPr>
            <w:tcW w:w="1956" w:type="dxa"/>
            <w:tcBorders>
              <w:top w:val="nil"/>
              <w:bottom w:val="nil"/>
            </w:tcBorders>
            <w:vAlign w:val="center"/>
            <w:hideMark/>
          </w:tcPr>
          <w:p w14:paraId="15B1FF87" w14:textId="4ECCE985" w:rsidR="00427662" w:rsidRPr="00926615" w:rsidRDefault="00427662" w:rsidP="00427662">
            <w:pPr>
              <w:spacing w:line="240" w:lineRule="exact"/>
              <w:jc w:val="right"/>
              <w:rPr>
                <w:rFonts w:asciiTheme="minorEastAsia" w:hAnsiTheme="minorEastAsia"/>
                <w:color w:val="FF0000"/>
                <w:sz w:val="18"/>
                <w:szCs w:val="18"/>
              </w:rPr>
            </w:pPr>
            <w:r w:rsidRPr="00054A01">
              <w:rPr>
                <w:rFonts w:ascii="新細明體" w:hAnsi="新細明體"/>
                <w:noProof/>
                <w:sz w:val="18"/>
                <w:szCs w:val="18"/>
              </w:rPr>
              <w:t>2,346,203</w:t>
            </w:r>
          </w:p>
        </w:tc>
        <w:tc>
          <w:tcPr>
            <w:tcW w:w="1957" w:type="dxa"/>
            <w:tcBorders>
              <w:top w:val="nil"/>
              <w:bottom w:val="nil"/>
            </w:tcBorders>
            <w:vAlign w:val="center"/>
            <w:hideMark/>
          </w:tcPr>
          <w:p w14:paraId="68A48FF1" w14:textId="506596C8" w:rsidR="00427662" w:rsidRPr="00926615" w:rsidRDefault="00427662" w:rsidP="00427662">
            <w:pPr>
              <w:spacing w:line="240" w:lineRule="exact"/>
              <w:jc w:val="right"/>
              <w:rPr>
                <w:rFonts w:asciiTheme="minorEastAsia" w:hAnsiTheme="minorEastAsia"/>
                <w:color w:val="FF0000"/>
                <w:sz w:val="18"/>
                <w:szCs w:val="18"/>
              </w:rPr>
            </w:pPr>
            <w:r w:rsidRPr="00054A01">
              <w:rPr>
                <w:rFonts w:ascii="新細明體" w:hAnsi="新細明體"/>
                <w:noProof/>
                <w:sz w:val="18"/>
                <w:szCs w:val="18"/>
              </w:rPr>
              <w:t>2,346,203</w:t>
            </w:r>
          </w:p>
        </w:tc>
        <w:tc>
          <w:tcPr>
            <w:tcW w:w="892" w:type="dxa"/>
            <w:tcBorders>
              <w:top w:val="nil"/>
              <w:bottom w:val="nil"/>
              <w:right w:val="nil"/>
            </w:tcBorders>
            <w:vAlign w:val="center"/>
            <w:hideMark/>
          </w:tcPr>
          <w:p w14:paraId="0C330FB5" w14:textId="5FE4B817" w:rsidR="00427662" w:rsidRPr="00926615" w:rsidRDefault="00427662" w:rsidP="00427662">
            <w:pPr>
              <w:spacing w:line="240" w:lineRule="exact"/>
              <w:jc w:val="right"/>
              <w:rPr>
                <w:rFonts w:asciiTheme="minorEastAsia" w:hAnsiTheme="minorEastAsia"/>
                <w:color w:val="FF0000"/>
                <w:sz w:val="18"/>
                <w:szCs w:val="18"/>
              </w:rPr>
            </w:pPr>
            <w:r w:rsidRPr="00054A01">
              <w:rPr>
                <w:rFonts w:ascii="新細明體" w:hAnsi="新細明體"/>
                <w:noProof/>
                <w:sz w:val="18"/>
                <w:szCs w:val="18"/>
              </w:rPr>
              <w:t>--</w:t>
            </w:r>
          </w:p>
        </w:tc>
      </w:tr>
      <w:tr w:rsidR="00427662" w:rsidRPr="003F5252" w14:paraId="4AF0A750" w14:textId="77777777" w:rsidTr="00276589">
        <w:trPr>
          <w:cantSplit/>
          <w:trHeight w:val="330"/>
        </w:trPr>
        <w:tc>
          <w:tcPr>
            <w:tcW w:w="3445" w:type="dxa"/>
            <w:tcBorders>
              <w:top w:val="nil"/>
              <w:left w:val="nil"/>
              <w:bottom w:val="nil"/>
              <w:right w:val="single" w:sz="4" w:space="0" w:color="auto"/>
            </w:tcBorders>
            <w:vAlign w:val="center"/>
            <w:hideMark/>
          </w:tcPr>
          <w:p w14:paraId="5A7066F0" w14:textId="77777777" w:rsidR="00427662" w:rsidRPr="00960ABA" w:rsidRDefault="00427662" w:rsidP="00427662">
            <w:pPr>
              <w:spacing w:line="240" w:lineRule="exact"/>
              <w:ind w:leftChars="100" w:left="240"/>
              <w:jc w:val="distribute"/>
              <w:rPr>
                <w:rFonts w:ascii="標楷體" w:eastAsia="標楷體" w:hAnsi="標楷體"/>
                <w:sz w:val="22"/>
              </w:rPr>
            </w:pPr>
            <w:r w:rsidRPr="00960ABA">
              <w:rPr>
                <w:rFonts w:ascii="標楷體" w:eastAsia="標楷體" w:hAnsi="標楷體" w:cs="Times New Roman" w:hint="eastAsia"/>
                <w:noProof/>
                <w:sz w:val="22"/>
              </w:rPr>
              <w:t>收取股利</w:t>
            </w:r>
          </w:p>
        </w:tc>
        <w:tc>
          <w:tcPr>
            <w:tcW w:w="1956" w:type="dxa"/>
            <w:tcBorders>
              <w:top w:val="nil"/>
              <w:bottom w:val="nil"/>
            </w:tcBorders>
            <w:vAlign w:val="center"/>
            <w:hideMark/>
          </w:tcPr>
          <w:p w14:paraId="2529F488" w14:textId="4B43F1DC" w:rsidR="00427662" w:rsidRPr="00926615" w:rsidRDefault="00427662" w:rsidP="00427662">
            <w:pPr>
              <w:spacing w:line="240" w:lineRule="exact"/>
              <w:jc w:val="right"/>
              <w:rPr>
                <w:rFonts w:asciiTheme="minorEastAsia" w:hAnsiTheme="minorEastAsia"/>
                <w:color w:val="FF0000"/>
                <w:sz w:val="18"/>
                <w:szCs w:val="18"/>
              </w:rPr>
            </w:pPr>
            <w:r w:rsidRPr="00054A01">
              <w:rPr>
                <w:rFonts w:ascii="新細明體" w:hAnsi="新細明體"/>
                <w:noProof/>
                <w:sz w:val="18"/>
                <w:szCs w:val="18"/>
              </w:rPr>
              <w:t>976,132,000</w:t>
            </w:r>
          </w:p>
        </w:tc>
        <w:tc>
          <w:tcPr>
            <w:tcW w:w="1956" w:type="dxa"/>
            <w:tcBorders>
              <w:top w:val="nil"/>
              <w:bottom w:val="nil"/>
            </w:tcBorders>
            <w:vAlign w:val="center"/>
            <w:hideMark/>
          </w:tcPr>
          <w:p w14:paraId="5596DC19" w14:textId="586D8CC3" w:rsidR="00427662" w:rsidRPr="00926615" w:rsidRDefault="00427662" w:rsidP="00427662">
            <w:pPr>
              <w:spacing w:line="240" w:lineRule="exact"/>
              <w:jc w:val="right"/>
              <w:rPr>
                <w:rFonts w:asciiTheme="minorEastAsia" w:hAnsiTheme="minorEastAsia"/>
                <w:color w:val="FF0000"/>
                <w:sz w:val="18"/>
                <w:szCs w:val="18"/>
              </w:rPr>
            </w:pPr>
            <w:r w:rsidRPr="00054A01">
              <w:rPr>
                <w:rFonts w:ascii="新細明體" w:hAnsi="新細明體"/>
                <w:noProof/>
                <w:sz w:val="18"/>
                <w:szCs w:val="18"/>
              </w:rPr>
              <w:t>1,224,486,279</w:t>
            </w:r>
          </w:p>
        </w:tc>
        <w:tc>
          <w:tcPr>
            <w:tcW w:w="1957" w:type="dxa"/>
            <w:tcBorders>
              <w:top w:val="nil"/>
              <w:bottom w:val="nil"/>
            </w:tcBorders>
            <w:vAlign w:val="center"/>
            <w:hideMark/>
          </w:tcPr>
          <w:p w14:paraId="17868AFE" w14:textId="79BF8349" w:rsidR="00427662" w:rsidRPr="00926615" w:rsidRDefault="00427662" w:rsidP="00427662">
            <w:pPr>
              <w:spacing w:line="240" w:lineRule="exact"/>
              <w:jc w:val="right"/>
              <w:rPr>
                <w:rFonts w:asciiTheme="minorEastAsia" w:hAnsiTheme="minorEastAsia"/>
                <w:color w:val="FF0000"/>
                <w:sz w:val="18"/>
                <w:szCs w:val="18"/>
              </w:rPr>
            </w:pPr>
            <w:r w:rsidRPr="00054A01">
              <w:rPr>
                <w:rFonts w:ascii="新細明體" w:hAnsi="新細明體"/>
                <w:noProof/>
                <w:sz w:val="18"/>
                <w:szCs w:val="18"/>
              </w:rPr>
              <w:t>248,354,279</w:t>
            </w:r>
          </w:p>
        </w:tc>
        <w:tc>
          <w:tcPr>
            <w:tcW w:w="892" w:type="dxa"/>
            <w:tcBorders>
              <w:top w:val="nil"/>
              <w:bottom w:val="nil"/>
              <w:right w:val="nil"/>
            </w:tcBorders>
            <w:vAlign w:val="center"/>
            <w:hideMark/>
          </w:tcPr>
          <w:p w14:paraId="1F8EF8EF" w14:textId="386757C4" w:rsidR="00427662" w:rsidRPr="00926615" w:rsidRDefault="00427662" w:rsidP="00427662">
            <w:pPr>
              <w:spacing w:line="240" w:lineRule="exact"/>
              <w:jc w:val="right"/>
              <w:rPr>
                <w:rFonts w:asciiTheme="minorEastAsia" w:hAnsiTheme="minorEastAsia"/>
                <w:color w:val="FF0000"/>
                <w:sz w:val="18"/>
                <w:szCs w:val="18"/>
              </w:rPr>
            </w:pPr>
            <w:r w:rsidRPr="00054A01">
              <w:rPr>
                <w:rFonts w:ascii="新細明體" w:hAnsi="新細明體"/>
                <w:noProof/>
                <w:sz w:val="18"/>
                <w:szCs w:val="18"/>
              </w:rPr>
              <w:t>25.44</w:t>
            </w:r>
          </w:p>
        </w:tc>
      </w:tr>
      <w:tr w:rsidR="00427662" w:rsidRPr="003F5252" w14:paraId="393C3279" w14:textId="77777777" w:rsidTr="00276589">
        <w:trPr>
          <w:cantSplit/>
          <w:trHeight w:val="330"/>
        </w:trPr>
        <w:tc>
          <w:tcPr>
            <w:tcW w:w="3445" w:type="dxa"/>
            <w:tcBorders>
              <w:top w:val="nil"/>
              <w:left w:val="nil"/>
              <w:bottom w:val="nil"/>
              <w:right w:val="single" w:sz="4" w:space="0" w:color="auto"/>
            </w:tcBorders>
            <w:vAlign w:val="center"/>
            <w:hideMark/>
          </w:tcPr>
          <w:p w14:paraId="0D4F94A3" w14:textId="77777777" w:rsidR="00427662" w:rsidRPr="00960ABA" w:rsidRDefault="00427662" w:rsidP="00427662">
            <w:pPr>
              <w:spacing w:line="240" w:lineRule="exact"/>
              <w:ind w:leftChars="100" w:left="240"/>
              <w:jc w:val="distribute"/>
              <w:rPr>
                <w:rFonts w:ascii="標楷體" w:eastAsia="標楷體" w:hAnsi="標楷體"/>
                <w:sz w:val="22"/>
              </w:rPr>
            </w:pPr>
            <w:r w:rsidRPr="00960ABA">
              <w:rPr>
                <w:rFonts w:ascii="標楷體" w:eastAsia="標楷體" w:hAnsi="標楷體" w:cs="Times New Roman" w:hint="eastAsia"/>
                <w:noProof/>
                <w:sz w:val="22"/>
              </w:rPr>
              <w:t>退還（支付）所得稅</w:t>
            </w:r>
          </w:p>
        </w:tc>
        <w:tc>
          <w:tcPr>
            <w:tcW w:w="1956" w:type="dxa"/>
            <w:tcBorders>
              <w:top w:val="nil"/>
              <w:bottom w:val="nil"/>
            </w:tcBorders>
            <w:vAlign w:val="center"/>
            <w:hideMark/>
          </w:tcPr>
          <w:p w14:paraId="4105EC42" w14:textId="39597144" w:rsidR="00427662" w:rsidRPr="00926615" w:rsidRDefault="00427662" w:rsidP="00427662">
            <w:pPr>
              <w:spacing w:line="240" w:lineRule="exact"/>
              <w:jc w:val="right"/>
              <w:rPr>
                <w:rFonts w:asciiTheme="minorEastAsia" w:hAnsiTheme="minorEastAsia"/>
                <w:color w:val="FF0000"/>
                <w:sz w:val="18"/>
                <w:szCs w:val="18"/>
              </w:rPr>
            </w:pPr>
            <w:r w:rsidRPr="00054A01">
              <w:rPr>
                <w:rFonts w:ascii="新細明體" w:hAnsi="新細明體"/>
                <w:noProof/>
                <w:sz w:val="18"/>
                <w:szCs w:val="18"/>
              </w:rPr>
              <w:t>- 1,893,224,000</w:t>
            </w:r>
          </w:p>
        </w:tc>
        <w:tc>
          <w:tcPr>
            <w:tcW w:w="1956" w:type="dxa"/>
            <w:tcBorders>
              <w:top w:val="nil"/>
              <w:bottom w:val="nil"/>
            </w:tcBorders>
            <w:vAlign w:val="center"/>
            <w:hideMark/>
          </w:tcPr>
          <w:p w14:paraId="1B457EEA" w14:textId="3C3B85D3" w:rsidR="00427662" w:rsidRPr="00926615" w:rsidRDefault="00427662" w:rsidP="00427662">
            <w:pPr>
              <w:spacing w:line="240" w:lineRule="exact"/>
              <w:jc w:val="right"/>
              <w:rPr>
                <w:rFonts w:asciiTheme="minorEastAsia" w:hAnsiTheme="minorEastAsia"/>
                <w:color w:val="FF0000"/>
                <w:sz w:val="18"/>
                <w:szCs w:val="18"/>
              </w:rPr>
            </w:pPr>
            <w:r w:rsidRPr="00054A01">
              <w:rPr>
                <w:rFonts w:ascii="新細明體" w:hAnsi="新細明體"/>
                <w:noProof/>
                <w:sz w:val="18"/>
                <w:szCs w:val="18"/>
              </w:rPr>
              <w:t>- 2,070,979,008</w:t>
            </w:r>
          </w:p>
        </w:tc>
        <w:tc>
          <w:tcPr>
            <w:tcW w:w="1957" w:type="dxa"/>
            <w:tcBorders>
              <w:top w:val="nil"/>
              <w:bottom w:val="nil"/>
            </w:tcBorders>
            <w:vAlign w:val="center"/>
            <w:hideMark/>
          </w:tcPr>
          <w:p w14:paraId="54228FCD" w14:textId="0A2F0205" w:rsidR="00427662" w:rsidRPr="00926615" w:rsidRDefault="00427662" w:rsidP="00427662">
            <w:pPr>
              <w:spacing w:line="240" w:lineRule="exact"/>
              <w:jc w:val="right"/>
              <w:rPr>
                <w:rFonts w:asciiTheme="minorEastAsia" w:hAnsiTheme="minorEastAsia"/>
                <w:color w:val="FF0000"/>
                <w:sz w:val="18"/>
                <w:szCs w:val="18"/>
              </w:rPr>
            </w:pPr>
            <w:r w:rsidRPr="00054A01">
              <w:rPr>
                <w:rFonts w:ascii="新細明體" w:hAnsi="新細明體"/>
                <w:noProof/>
                <w:sz w:val="18"/>
                <w:szCs w:val="18"/>
              </w:rPr>
              <w:t>- 177,755,008</w:t>
            </w:r>
          </w:p>
        </w:tc>
        <w:tc>
          <w:tcPr>
            <w:tcW w:w="892" w:type="dxa"/>
            <w:tcBorders>
              <w:top w:val="nil"/>
              <w:bottom w:val="nil"/>
              <w:right w:val="nil"/>
            </w:tcBorders>
            <w:vAlign w:val="center"/>
            <w:hideMark/>
          </w:tcPr>
          <w:p w14:paraId="4CF39F89" w14:textId="1F136C0F" w:rsidR="00427662" w:rsidRPr="00926615" w:rsidRDefault="00427662" w:rsidP="00427662">
            <w:pPr>
              <w:spacing w:line="240" w:lineRule="exact"/>
              <w:jc w:val="right"/>
              <w:rPr>
                <w:rFonts w:asciiTheme="minorEastAsia" w:hAnsiTheme="minorEastAsia"/>
                <w:color w:val="FF0000"/>
                <w:sz w:val="18"/>
                <w:szCs w:val="18"/>
              </w:rPr>
            </w:pPr>
            <w:r w:rsidRPr="00054A01">
              <w:rPr>
                <w:rFonts w:ascii="新細明體" w:hAnsi="新細明體"/>
                <w:noProof/>
                <w:sz w:val="18"/>
                <w:szCs w:val="18"/>
              </w:rPr>
              <w:t>9.39</w:t>
            </w:r>
          </w:p>
        </w:tc>
      </w:tr>
      <w:tr w:rsidR="00427662" w:rsidRPr="003F5252" w14:paraId="677C380D" w14:textId="77777777" w:rsidTr="00276589">
        <w:trPr>
          <w:cantSplit/>
          <w:trHeight w:val="330"/>
        </w:trPr>
        <w:tc>
          <w:tcPr>
            <w:tcW w:w="3445" w:type="dxa"/>
            <w:tcBorders>
              <w:top w:val="nil"/>
              <w:left w:val="nil"/>
              <w:bottom w:val="nil"/>
              <w:right w:val="single" w:sz="4" w:space="0" w:color="auto"/>
            </w:tcBorders>
            <w:vAlign w:val="center"/>
            <w:hideMark/>
          </w:tcPr>
          <w:p w14:paraId="55690E6B" w14:textId="77777777" w:rsidR="00427662" w:rsidRPr="00960ABA" w:rsidRDefault="00427662" w:rsidP="00427662">
            <w:pPr>
              <w:spacing w:line="240" w:lineRule="exact"/>
              <w:ind w:leftChars="200" w:left="480" w:rightChars="10" w:right="24"/>
              <w:jc w:val="distribute"/>
              <w:rPr>
                <w:rFonts w:ascii="標楷體" w:eastAsia="標楷體" w:hAnsi="標楷體"/>
                <w:b/>
                <w:sz w:val="22"/>
              </w:rPr>
            </w:pPr>
            <w:r w:rsidRPr="00960ABA">
              <w:rPr>
                <w:rFonts w:ascii="標楷體" w:eastAsia="標楷體" w:hAnsi="標楷體" w:cs="Times New Roman" w:hint="eastAsia"/>
                <w:b/>
                <w:noProof/>
                <w:sz w:val="22"/>
              </w:rPr>
              <w:t>營業活動之淨現金流入（流出）</w:t>
            </w:r>
          </w:p>
        </w:tc>
        <w:tc>
          <w:tcPr>
            <w:tcW w:w="1956" w:type="dxa"/>
            <w:tcBorders>
              <w:top w:val="nil"/>
              <w:bottom w:val="nil"/>
            </w:tcBorders>
            <w:vAlign w:val="center"/>
            <w:hideMark/>
          </w:tcPr>
          <w:p w14:paraId="3A5AFD22" w14:textId="7AF8AF93" w:rsidR="00427662" w:rsidRPr="00926615" w:rsidRDefault="00427662" w:rsidP="00427662">
            <w:pPr>
              <w:spacing w:line="240" w:lineRule="exact"/>
              <w:jc w:val="right"/>
              <w:rPr>
                <w:rFonts w:asciiTheme="minorEastAsia" w:hAnsiTheme="minorEastAsia"/>
                <w:b/>
                <w:color w:val="FF0000"/>
                <w:sz w:val="18"/>
                <w:szCs w:val="18"/>
              </w:rPr>
            </w:pPr>
            <w:r w:rsidRPr="007E707E">
              <w:rPr>
                <w:rFonts w:ascii="新細明體" w:hAnsi="新細明體"/>
                <w:b/>
                <w:noProof/>
                <w:sz w:val="18"/>
                <w:szCs w:val="18"/>
              </w:rPr>
              <w:t>11,091,412,000</w:t>
            </w:r>
          </w:p>
        </w:tc>
        <w:tc>
          <w:tcPr>
            <w:tcW w:w="1956" w:type="dxa"/>
            <w:tcBorders>
              <w:top w:val="nil"/>
              <w:bottom w:val="nil"/>
            </w:tcBorders>
            <w:vAlign w:val="center"/>
            <w:hideMark/>
          </w:tcPr>
          <w:p w14:paraId="4FADC828" w14:textId="5EE39A81" w:rsidR="00427662" w:rsidRPr="00926615" w:rsidRDefault="00427662" w:rsidP="00427662">
            <w:pPr>
              <w:spacing w:line="240" w:lineRule="exact"/>
              <w:jc w:val="right"/>
              <w:rPr>
                <w:rFonts w:asciiTheme="minorEastAsia" w:hAnsiTheme="minorEastAsia"/>
                <w:b/>
                <w:color w:val="FF0000"/>
                <w:sz w:val="18"/>
                <w:szCs w:val="18"/>
              </w:rPr>
            </w:pPr>
            <w:r w:rsidRPr="007E707E">
              <w:rPr>
                <w:rFonts w:ascii="新細明體" w:hAnsi="新細明體"/>
                <w:b/>
                <w:noProof/>
                <w:sz w:val="18"/>
                <w:szCs w:val="18"/>
              </w:rPr>
              <w:t>14,450,243,136</w:t>
            </w:r>
          </w:p>
        </w:tc>
        <w:tc>
          <w:tcPr>
            <w:tcW w:w="1957" w:type="dxa"/>
            <w:tcBorders>
              <w:top w:val="nil"/>
              <w:bottom w:val="nil"/>
            </w:tcBorders>
            <w:vAlign w:val="center"/>
            <w:hideMark/>
          </w:tcPr>
          <w:p w14:paraId="58E49952" w14:textId="30AFD5E9" w:rsidR="00427662" w:rsidRPr="00926615" w:rsidRDefault="00427662" w:rsidP="00427662">
            <w:pPr>
              <w:spacing w:line="240" w:lineRule="exact"/>
              <w:jc w:val="right"/>
              <w:rPr>
                <w:rFonts w:asciiTheme="minorEastAsia" w:hAnsiTheme="minorEastAsia"/>
                <w:b/>
                <w:color w:val="FF0000"/>
                <w:sz w:val="18"/>
                <w:szCs w:val="18"/>
              </w:rPr>
            </w:pPr>
            <w:r w:rsidRPr="007E707E">
              <w:rPr>
                <w:rFonts w:ascii="新細明體" w:hAnsi="新細明體"/>
                <w:b/>
                <w:noProof/>
                <w:sz w:val="18"/>
                <w:szCs w:val="18"/>
              </w:rPr>
              <w:t>3,358,831,136</w:t>
            </w:r>
          </w:p>
        </w:tc>
        <w:tc>
          <w:tcPr>
            <w:tcW w:w="892" w:type="dxa"/>
            <w:tcBorders>
              <w:top w:val="nil"/>
              <w:bottom w:val="nil"/>
              <w:right w:val="nil"/>
            </w:tcBorders>
            <w:vAlign w:val="center"/>
            <w:hideMark/>
          </w:tcPr>
          <w:p w14:paraId="54DAC31E" w14:textId="06F24275" w:rsidR="00427662" w:rsidRPr="00926615" w:rsidRDefault="00427662" w:rsidP="00427662">
            <w:pPr>
              <w:spacing w:line="240" w:lineRule="exact"/>
              <w:jc w:val="right"/>
              <w:rPr>
                <w:rFonts w:asciiTheme="minorEastAsia" w:hAnsiTheme="minorEastAsia"/>
                <w:b/>
                <w:color w:val="FF0000"/>
                <w:sz w:val="18"/>
                <w:szCs w:val="18"/>
              </w:rPr>
            </w:pPr>
            <w:r w:rsidRPr="007E707E">
              <w:rPr>
                <w:rFonts w:ascii="新細明體" w:hAnsi="新細明體"/>
                <w:b/>
                <w:noProof/>
                <w:sz w:val="18"/>
                <w:szCs w:val="18"/>
              </w:rPr>
              <w:t>30.28</w:t>
            </w:r>
          </w:p>
        </w:tc>
      </w:tr>
      <w:tr w:rsidR="003A6C52" w:rsidRPr="003F5252" w14:paraId="74ED92D9" w14:textId="77777777" w:rsidTr="00427662">
        <w:trPr>
          <w:cantSplit/>
          <w:trHeight w:val="330"/>
        </w:trPr>
        <w:tc>
          <w:tcPr>
            <w:tcW w:w="3445" w:type="dxa"/>
            <w:tcBorders>
              <w:top w:val="nil"/>
              <w:left w:val="nil"/>
              <w:bottom w:val="nil"/>
              <w:right w:val="single" w:sz="4" w:space="0" w:color="auto"/>
            </w:tcBorders>
            <w:vAlign w:val="center"/>
            <w:hideMark/>
          </w:tcPr>
          <w:p w14:paraId="237F48FB" w14:textId="77777777" w:rsidR="003A6C52" w:rsidRPr="00960ABA" w:rsidRDefault="003A6C52" w:rsidP="001D4FA2">
            <w:pPr>
              <w:spacing w:line="240" w:lineRule="exact"/>
              <w:jc w:val="distribute"/>
              <w:rPr>
                <w:rFonts w:ascii="標楷體" w:eastAsia="標楷體" w:hAnsi="標楷體"/>
                <w:b/>
                <w:color w:val="FF0000"/>
                <w:szCs w:val="24"/>
              </w:rPr>
            </w:pPr>
            <w:r w:rsidRPr="00960ABA">
              <w:rPr>
                <w:rFonts w:ascii="標楷體" w:eastAsia="標楷體" w:hAnsi="標楷體" w:cs="Times New Roman" w:hint="eastAsia"/>
                <w:b/>
                <w:noProof/>
                <w:szCs w:val="24"/>
              </w:rPr>
              <w:t>投資活動之現金流量</w:t>
            </w:r>
          </w:p>
        </w:tc>
        <w:tc>
          <w:tcPr>
            <w:tcW w:w="1956" w:type="dxa"/>
            <w:tcBorders>
              <w:top w:val="nil"/>
              <w:left w:val="single" w:sz="4" w:space="0" w:color="auto"/>
              <w:bottom w:val="nil"/>
              <w:right w:val="single" w:sz="4" w:space="0" w:color="auto"/>
            </w:tcBorders>
            <w:vAlign w:val="center"/>
          </w:tcPr>
          <w:p w14:paraId="651F7B21" w14:textId="77777777" w:rsidR="003A6C52" w:rsidRPr="003F5252" w:rsidRDefault="003A6C52" w:rsidP="001D4FA2">
            <w:pPr>
              <w:spacing w:line="240" w:lineRule="exact"/>
              <w:jc w:val="right"/>
              <w:rPr>
                <w:rFonts w:ascii="標楷體" w:eastAsia="標楷體" w:hAnsi="標楷體"/>
                <w:b/>
                <w:color w:val="FF0000"/>
                <w:sz w:val="18"/>
                <w:szCs w:val="18"/>
              </w:rPr>
            </w:pPr>
          </w:p>
        </w:tc>
        <w:tc>
          <w:tcPr>
            <w:tcW w:w="1956" w:type="dxa"/>
            <w:tcBorders>
              <w:top w:val="nil"/>
              <w:left w:val="single" w:sz="4" w:space="0" w:color="auto"/>
              <w:bottom w:val="nil"/>
              <w:right w:val="single" w:sz="4" w:space="0" w:color="auto"/>
            </w:tcBorders>
            <w:vAlign w:val="center"/>
          </w:tcPr>
          <w:p w14:paraId="03C398CD" w14:textId="77777777" w:rsidR="003A6C52" w:rsidRPr="003F5252" w:rsidRDefault="003A6C52" w:rsidP="001D4FA2">
            <w:pPr>
              <w:spacing w:line="240" w:lineRule="exact"/>
              <w:jc w:val="right"/>
              <w:rPr>
                <w:rFonts w:ascii="標楷體" w:eastAsia="標楷體" w:hAnsi="標楷體"/>
                <w:b/>
                <w:color w:val="FF0000"/>
                <w:sz w:val="18"/>
                <w:szCs w:val="18"/>
              </w:rPr>
            </w:pPr>
          </w:p>
        </w:tc>
        <w:tc>
          <w:tcPr>
            <w:tcW w:w="1957" w:type="dxa"/>
            <w:tcBorders>
              <w:top w:val="nil"/>
              <w:left w:val="single" w:sz="4" w:space="0" w:color="auto"/>
              <w:bottom w:val="nil"/>
              <w:right w:val="single" w:sz="4" w:space="0" w:color="auto"/>
            </w:tcBorders>
            <w:vAlign w:val="center"/>
          </w:tcPr>
          <w:p w14:paraId="01C9B4F6" w14:textId="77777777" w:rsidR="003A6C52" w:rsidRPr="003F5252" w:rsidRDefault="003A6C52" w:rsidP="001D4FA2">
            <w:pPr>
              <w:spacing w:line="240" w:lineRule="exact"/>
              <w:jc w:val="right"/>
              <w:rPr>
                <w:rFonts w:ascii="標楷體" w:eastAsia="標楷體" w:hAnsi="標楷體"/>
                <w:b/>
                <w:color w:val="FF0000"/>
                <w:sz w:val="18"/>
                <w:szCs w:val="18"/>
              </w:rPr>
            </w:pPr>
          </w:p>
        </w:tc>
        <w:tc>
          <w:tcPr>
            <w:tcW w:w="892" w:type="dxa"/>
            <w:tcBorders>
              <w:top w:val="nil"/>
              <w:left w:val="single" w:sz="4" w:space="0" w:color="auto"/>
              <w:bottom w:val="nil"/>
              <w:right w:val="nil"/>
            </w:tcBorders>
            <w:vAlign w:val="center"/>
          </w:tcPr>
          <w:p w14:paraId="322FF598" w14:textId="77777777" w:rsidR="003A6C52" w:rsidRPr="003F5252" w:rsidRDefault="003A6C52" w:rsidP="001D4FA2">
            <w:pPr>
              <w:spacing w:line="240" w:lineRule="exact"/>
              <w:jc w:val="right"/>
              <w:rPr>
                <w:rFonts w:ascii="標楷體" w:eastAsia="標楷體" w:hAnsi="標楷體"/>
                <w:b/>
                <w:color w:val="FF0000"/>
                <w:sz w:val="18"/>
                <w:szCs w:val="18"/>
              </w:rPr>
            </w:pPr>
          </w:p>
        </w:tc>
      </w:tr>
      <w:tr w:rsidR="00427662" w:rsidRPr="003F5252" w14:paraId="16EE9760" w14:textId="77777777" w:rsidTr="00276589">
        <w:trPr>
          <w:cantSplit/>
          <w:trHeight w:val="330"/>
        </w:trPr>
        <w:tc>
          <w:tcPr>
            <w:tcW w:w="3445" w:type="dxa"/>
            <w:tcBorders>
              <w:top w:val="nil"/>
              <w:left w:val="nil"/>
              <w:bottom w:val="nil"/>
              <w:right w:val="single" w:sz="4" w:space="0" w:color="auto"/>
            </w:tcBorders>
            <w:vAlign w:val="center"/>
            <w:hideMark/>
          </w:tcPr>
          <w:p w14:paraId="59277C60" w14:textId="77777777" w:rsidR="00427662" w:rsidRPr="00960ABA" w:rsidRDefault="00427662" w:rsidP="00427662">
            <w:pPr>
              <w:spacing w:line="240" w:lineRule="exact"/>
              <w:ind w:leftChars="100" w:left="240" w:rightChars="-40" w:right="-96"/>
              <w:jc w:val="distribute"/>
              <w:rPr>
                <w:rFonts w:ascii="標楷體" w:eastAsia="標楷體" w:hAnsi="標楷體"/>
                <w:color w:val="FF0000"/>
                <w:sz w:val="22"/>
              </w:rPr>
            </w:pPr>
            <w:r w:rsidRPr="00960ABA">
              <w:rPr>
                <w:rFonts w:ascii="標楷體" w:eastAsia="標楷體" w:hAnsi="標楷體" w:cs="Times New Roman" w:hint="eastAsia"/>
                <w:noProof/>
                <w:sz w:val="22"/>
              </w:rPr>
              <w:t>流動金融資產淨減（淨增）</w:t>
            </w:r>
          </w:p>
        </w:tc>
        <w:tc>
          <w:tcPr>
            <w:tcW w:w="1956" w:type="dxa"/>
            <w:tcBorders>
              <w:top w:val="nil"/>
              <w:bottom w:val="nil"/>
            </w:tcBorders>
            <w:vAlign w:val="center"/>
            <w:hideMark/>
          </w:tcPr>
          <w:p w14:paraId="5ADB5E4B" w14:textId="7AFFA28A" w:rsidR="00427662" w:rsidRPr="002434A0" w:rsidRDefault="00427662" w:rsidP="00427662">
            <w:pPr>
              <w:spacing w:line="240" w:lineRule="exact"/>
              <w:jc w:val="right"/>
              <w:rPr>
                <w:rFonts w:asciiTheme="minorEastAsia" w:hAnsiTheme="minorEastAsia"/>
                <w:color w:val="FF0000"/>
                <w:sz w:val="18"/>
                <w:szCs w:val="18"/>
              </w:rPr>
            </w:pPr>
            <w:r w:rsidRPr="00054A01">
              <w:rPr>
                <w:rFonts w:ascii="新細明體" w:hAnsi="新細明體"/>
                <w:noProof/>
                <w:sz w:val="18"/>
                <w:szCs w:val="18"/>
              </w:rPr>
              <w:t>3,427,722,000</w:t>
            </w:r>
          </w:p>
        </w:tc>
        <w:tc>
          <w:tcPr>
            <w:tcW w:w="1956" w:type="dxa"/>
            <w:tcBorders>
              <w:top w:val="nil"/>
              <w:bottom w:val="nil"/>
            </w:tcBorders>
            <w:vAlign w:val="center"/>
            <w:hideMark/>
          </w:tcPr>
          <w:p w14:paraId="2CBD40E8" w14:textId="204C4AA5" w:rsidR="00427662" w:rsidRPr="002434A0" w:rsidRDefault="00427662" w:rsidP="00427662">
            <w:pPr>
              <w:spacing w:line="240" w:lineRule="exact"/>
              <w:jc w:val="right"/>
              <w:rPr>
                <w:rFonts w:asciiTheme="minorEastAsia" w:hAnsiTheme="minorEastAsia"/>
                <w:color w:val="FF0000"/>
                <w:sz w:val="18"/>
                <w:szCs w:val="18"/>
              </w:rPr>
            </w:pPr>
            <w:r w:rsidRPr="00054A01">
              <w:rPr>
                <w:rFonts w:ascii="新細明體" w:hAnsi="新細明體"/>
                <w:noProof/>
                <w:sz w:val="18"/>
                <w:szCs w:val="18"/>
              </w:rPr>
              <w:t>- 3,313,821,495</w:t>
            </w:r>
          </w:p>
        </w:tc>
        <w:tc>
          <w:tcPr>
            <w:tcW w:w="1957" w:type="dxa"/>
            <w:tcBorders>
              <w:top w:val="nil"/>
              <w:bottom w:val="nil"/>
            </w:tcBorders>
            <w:vAlign w:val="center"/>
            <w:hideMark/>
          </w:tcPr>
          <w:p w14:paraId="736FE011" w14:textId="6E0C03C5" w:rsidR="00427662" w:rsidRPr="002434A0" w:rsidRDefault="00427662" w:rsidP="00427662">
            <w:pPr>
              <w:spacing w:line="240" w:lineRule="exact"/>
              <w:jc w:val="right"/>
              <w:rPr>
                <w:rFonts w:asciiTheme="minorEastAsia" w:hAnsiTheme="minorEastAsia"/>
                <w:color w:val="FF0000"/>
                <w:sz w:val="18"/>
                <w:szCs w:val="18"/>
              </w:rPr>
            </w:pPr>
            <w:r w:rsidRPr="00054A01">
              <w:rPr>
                <w:rFonts w:ascii="新細明體" w:hAnsi="新細明體"/>
                <w:noProof/>
                <w:sz w:val="18"/>
                <w:szCs w:val="18"/>
              </w:rPr>
              <w:t>- 6,741,543,495</w:t>
            </w:r>
          </w:p>
        </w:tc>
        <w:tc>
          <w:tcPr>
            <w:tcW w:w="892" w:type="dxa"/>
            <w:tcBorders>
              <w:top w:val="nil"/>
              <w:bottom w:val="nil"/>
              <w:right w:val="nil"/>
            </w:tcBorders>
            <w:vAlign w:val="center"/>
            <w:hideMark/>
          </w:tcPr>
          <w:p w14:paraId="25F3D993" w14:textId="47EC922F" w:rsidR="00427662" w:rsidRPr="002434A0" w:rsidRDefault="00427662" w:rsidP="00427662">
            <w:pPr>
              <w:spacing w:line="240" w:lineRule="exact"/>
              <w:jc w:val="right"/>
              <w:rPr>
                <w:rFonts w:asciiTheme="minorEastAsia" w:hAnsiTheme="minorEastAsia"/>
                <w:color w:val="FF0000"/>
                <w:sz w:val="18"/>
                <w:szCs w:val="18"/>
              </w:rPr>
            </w:pPr>
            <w:r w:rsidRPr="00054A01">
              <w:rPr>
                <w:rFonts w:ascii="新細明體" w:hAnsi="新細明體"/>
                <w:noProof/>
                <w:sz w:val="18"/>
                <w:szCs w:val="18"/>
              </w:rPr>
              <w:t>--</w:t>
            </w:r>
          </w:p>
        </w:tc>
      </w:tr>
      <w:tr w:rsidR="00427662" w:rsidRPr="003F5252" w14:paraId="5E05F4D0" w14:textId="77777777" w:rsidTr="00276589">
        <w:trPr>
          <w:cantSplit/>
          <w:trHeight w:val="330"/>
        </w:trPr>
        <w:tc>
          <w:tcPr>
            <w:tcW w:w="3445" w:type="dxa"/>
            <w:tcBorders>
              <w:top w:val="nil"/>
              <w:left w:val="nil"/>
              <w:bottom w:val="nil"/>
              <w:right w:val="single" w:sz="4" w:space="0" w:color="auto"/>
            </w:tcBorders>
            <w:vAlign w:val="center"/>
            <w:hideMark/>
          </w:tcPr>
          <w:p w14:paraId="5A31EF7A" w14:textId="77777777" w:rsidR="00427662" w:rsidRPr="00960ABA" w:rsidRDefault="00427662" w:rsidP="00427662">
            <w:pPr>
              <w:spacing w:line="240" w:lineRule="exact"/>
              <w:ind w:leftChars="100" w:left="240"/>
              <w:jc w:val="distribute"/>
              <w:rPr>
                <w:rFonts w:ascii="標楷體" w:eastAsia="標楷體" w:hAnsi="標楷體"/>
                <w:color w:val="FF0000"/>
                <w:sz w:val="22"/>
              </w:rPr>
            </w:pPr>
            <w:r w:rsidRPr="00960ABA">
              <w:rPr>
                <w:rFonts w:ascii="標楷體" w:eastAsia="標楷體" w:hAnsi="標楷體" w:cs="Times New Roman" w:hint="eastAsia"/>
                <w:noProof/>
                <w:sz w:val="22"/>
              </w:rPr>
              <w:t>減少投資</w:t>
            </w:r>
          </w:p>
        </w:tc>
        <w:tc>
          <w:tcPr>
            <w:tcW w:w="1956" w:type="dxa"/>
            <w:tcBorders>
              <w:top w:val="nil"/>
              <w:bottom w:val="nil"/>
            </w:tcBorders>
            <w:vAlign w:val="center"/>
            <w:hideMark/>
          </w:tcPr>
          <w:p w14:paraId="48BCFE9A" w14:textId="73B079D7" w:rsidR="00427662" w:rsidRPr="002434A0" w:rsidRDefault="00427662" w:rsidP="00427662">
            <w:pPr>
              <w:spacing w:line="240" w:lineRule="exact"/>
              <w:jc w:val="right"/>
              <w:rPr>
                <w:rFonts w:asciiTheme="minorEastAsia" w:hAnsiTheme="minorEastAsia"/>
                <w:color w:val="FF0000"/>
                <w:sz w:val="18"/>
                <w:szCs w:val="18"/>
              </w:rPr>
            </w:pPr>
            <w:r w:rsidRPr="00054A01">
              <w:rPr>
                <w:rFonts w:ascii="新細明體" w:hAnsi="新細明體" w:hint="eastAsia"/>
                <w:noProof/>
                <w:sz w:val="18"/>
                <w:szCs w:val="18"/>
              </w:rPr>
              <w:t>－</w:t>
            </w:r>
          </w:p>
        </w:tc>
        <w:tc>
          <w:tcPr>
            <w:tcW w:w="1956" w:type="dxa"/>
            <w:tcBorders>
              <w:top w:val="nil"/>
              <w:bottom w:val="nil"/>
            </w:tcBorders>
            <w:vAlign w:val="center"/>
            <w:hideMark/>
          </w:tcPr>
          <w:p w14:paraId="15802746" w14:textId="1677E459" w:rsidR="00427662" w:rsidRPr="002434A0" w:rsidRDefault="00427662" w:rsidP="00427662">
            <w:pPr>
              <w:spacing w:line="240" w:lineRule="exact"/>
              <w:jc w:val="right"/>
              <w:rPr>
                <w:rFonts w:asciiTheme="minorEastAsia" w:hAnsiTheme="minorEastAsia"/>
                <w:color w:val="FF0000"/>
                <w:sz w:val="18"/>
                <w:szCs w:val="18"/>
              </w:rPr>
            </w:pPr>
            <w:r w:rsidRPr="00054A01">
              <w:rPr>
                <w:rFonts w:ascii="新細明體" w:hAnsi="新細明體"/>
                <w:noProof/>
                <w:sz w:val="18"/>
                <w:szCs w:val="18"/>
              </w:rPr>
              <w:t>5,406,493,031</w:t>
            </w:r>
          </w:p>
        </w:tc>
        <w:tc>
          <w:tcPr>
            <w:tcW w:w="1957" w:type="dxa"/>
            <w:tcBorders>
              <w:top w:val="nil"/>
              <w:bottom w:val="nil"/>
            </w:tcBorders>
            <w:vAlign w:val="center"/>
            <w:hideMark/>
          </w:tcPr>
          <w:p w14:paraId="706F6D49" w14:textId="1710A17B" w:rsidR="00427662" w:rsidRPr="002434A0" w:rsidRDefault="00427662" w:rsidP="00427662">
            <w:pPr>
              <w:spacing w:line="240" w:lineRule="exact"/>
              <w:jc w:val="right"/>
              <w:rPr>
                <w:rFonts w:asciiTheme="minorEastAsia" w:hAnsiTheme="minorEastAsia"/>
                <w:color w:val="FF0000"/>
                <w:sz w:val="18"/>
                <w:szCs w:val="18"/>
              </w:rPr>
            </w:pPr>
            <w:r w:rsidRPr="00054A01">
              <w:rPr>
                <w:rFonts w:ascii="新細明體" w:hAnsi="新細明體"/>
                <w:noProof/>
                <w:sz w:val="18"/>
                <w:szCs w:val="18"/>
              </w:rPr>
              <w:t>5,406,493,031</w:t>
            </w:r>
          </w:p>
        </w:tc>
        <w:tc>
          <w:tcPr>
            <w:tcW w:w="892" w:type="dxa"/>
            <w:tcBorders>
              <w:top w:val="nil"/>
              <w:bottom w:val="nil"/>
              <w:right w:val="nil"/>
            </w:tcBorders>
            <w:vAlign w:val="center"/>
            <w:hideMark/>
          </w:tcPr>
          <w:p w14:paraId="7DC086F2" w14:textId="1AA0E84C" w:rsidR="00427662" w:rsidRPr="002434A0" w:rsidRDefault="00427662" w:rsidP="00427662">
            <w:pPr>
              <w:spacing w:line="240" w:lineRule="exact"/>
              <w:jc w:val="right"/>
              <w:rPr>
                <w:rFonts w:asciiTheme="minorEastAsia" w:hAnsiTheme="minorEastAsia"/>
                <w:color w:val="FF0000"/>
                <w:sz w:val="18"/>
                <w:szCs w:val="18"/>
              </w:rPr>
            </w:pPr>
            <w:r w:rsidRPr="00054A01">
              <w:rPr>
                <w:rFonts w:ascii="新細明體" w:hAnsi="新細明體"/>
                <w:noProof/>
                <w:sz w:val="18"/>
                <w:szCs w:val="18"/>
              </w:rPr>
              <w:t>--</w:t>
            </w:r>
          </w:p>
        </w:tc>
      </w:tr>
      <w:tr w:rsidR="00427662" w:rsidRPr="003F5252" w14:paraId="780755A4" w14:textId="77777777" w:rsidTr="00276589">
        <w:trPr>
          <w:cantSplit/>
          <w:trHeight w:val="330"/>
        </w:trPr>
        <w:tc>
          <w:tcPr>
            <w:tcW w:w="3445" w:type="dxa"/>
            <w:tcBorders>
              <w:top w:val="nil"/>
              <w:left w:val="nil"/>
              <w:bottom w:val="nil"/>
              <w:right w:val="single" w:sz="4" w:space="0" w:color="auto"/>
            </w:tcBorders>
            <w:vAlign w:val="center"/>
            <w:hideMark/>
          </w:tcPr>
          <w:p w14:paraId="258DB5FE" w14:textId="77777777" w:rsidR="00427662" w:rsidRPr="00960ABA" w:rsidRDefault="00427662" w:rsidP="00427662">
            <w:pPr>
              <w:spacing w:line="240" w:lineRule="exact"/>
              <w:ind w:leftChars="100" w:left="240"/>
              <w:jc w:val="distribute"/>
              <w:rPr>
                <w:rFonts w:ascii="標楷體" w:eastAsia="標楷體" w:hAnsi="標楷體"/>
                <w:color w:val="FF0000"/>
                <w:sz w:val="22"/>
              </w:rPr>
            </w:pPr>
            <w:r w:rsidRPr="00960ABA">
              <w:rPr>
                <w:rFonts w:ascii="標楷體" w:eastAsia="標楷體" w:hAnsi="標楷體" w:cs="Times New Roman" w:hint="eastAsia"/>
                <w:noProof/>
                <w:sz w:val="22"/>
              </w:rPr>
              <w:t>減少不動產、廠房及設備</w:t>
            </w:r>
          </w:p>
        </w:tc>
        <w:tc>
          <w:tcPr>
            <w:tcW w:w="1956" w:type="dxa"/>
            <w:tcBorders>
              <w:top w:val="nil"/>
              <w:bottom w:val="nil"/>
            </w:tcBorders>
            <w:vAlign w:val="center"/>
            <w:hideMark/>
          </w:tcPr>
          <w:p w14:paraId="488B905D" w14:textId="52349C86" w:rsidR="00427662" w:rsidRPr="002434A0" w:rsidRDefault="00427662" w:rsidP="00427662">
            <w:pPr>
              <w:spacing w:line="240" w:lineRule="exact"/>
              <w:jc w:val="right"/>
              <w:rPr>
                <w:rFonts w:asciiTheme="minorEastAsia" w:hAnsiTheme="minorEastAsia"/>
                <w:color w:val="FF0000"/>
                <w:sz w:val="18"/>
                <w:szCs w:val="18"/>
              </w:rPr>
            </w:pPr>
            <w:r w:rsidRPr="00054A01">
              <w:rPr>
                <w:rFonts w:ascii="新細明體" w:hAnsi="新細明體"/>
                <w:noProof/>
                <w:sz w:val="18"/>
                <w:szCs w:val="18"/>
              </w:rPr>
              <w:t>60,412,000</w:t>
            </w:r>
          </w:p>
        </w:tc>
        <w:tc>
          <w:tcPr>
            <w:tcW w:w="1956" w:type="dxa"/>
            <w:tcBorders>
              <w:top w:val="nil"/>
              <w:bottom w:val="nil"/>
            </w:tcBorders>
            <w:vAlign w:val="center"/>
            <w:hideMark/>
          </w:tcPr>
          <w:p w14:paraId="2D2E1761" w14:textId="23104D85" w:rsidR="00427662" w:rsidRPr="002434A0" w:rsidRDefault="00427662" w:rsidP="00427662">
            <w:pPr>
              <w:spacing w:line="240" w:lineRule="exact"/>
              <w:jc w:val="right"/>
              <w:rPr>
                <w:rFonts w:asciiTheme="minorEastAsia" w:hAnsiTheme="minorEastAsia"/>
                <w:color w:val="FF0000"/>
                <w:sz w:val="18"/>
                <w:szCs w:val="18"/>
              </w:rPr>
            </w:pPr>
            <w:r w:rsidRPr="00054A01">
              <w:rPr>
                <w:rFonts w:ascii="新細明體" w:hAnsi="新細明體"/>
                <w:noProof/>
                <w:sz w:val="18"/>
                <w:szCs w:val="18"/>
              </w:rPr>
              <w:t>97,196,104</w:t>
            </w:r>
          </w:p>
        </w:tc>
        <w:tc>
          <w:tcPr>
            <w:tcW w:w="1957" w:type="dxa"/>
            <w:tcBorders>
              <w:top w:val="nil"/>
              <w:bottom w:val="nil"/>
            </w:tcBorders>
            <w:vAlign w:val="center"/>
            <w:hideMark/>
          </w:tcPr>
          <w:p w14:paraId="5C43A4AD" w14:textId="55908160" w:rsidR="00427662" w:rsidRPr="002434A0" w:rsidRDefault="00427662" w:rsidP="00427662">
            <w:pPr>
              <w:spacing w:line="240" w:lineRule="exact"/>
              <w:jc w:val="right"/>
              <w:rPr>
                <w:rFonts w:asciiTheme="minorEastAsia" w:hAnsiTheme="minorEastAsia"/>
                <w:color w:val="FF0000"/>
                <w:sz w:val="18"/>
                <w:szCs w:val="18"/>
              </w:rPr>
            </w:pPr>
            <w:r w:rsidRPr="00054A01">
              <w:rPr>
                <w:rFonts w:ascii="新細明體" w:hAnsi="新細明體"/>
                <w:noProof/>
                <w:sz w:val="18"/>
                <w:szCs w:val="18"/>
              </w:rPr>
              <w:t>36,784,104</w:t>
            </w:r>
          </w:p>
        </w:tc>
        <w:tc>
          <w:tcPr>
            <w:tcW w:w="892" w:type="dxa"/>
            <w:tcBorders>
              <w:top w:val="nil"/>
              <w:bottom w:val="nil"/>
              <w:right w:val="nil"/>
            </w:tcBorders>
            <w:vAlign w:val="center"/>
            <w:hideMark/>
          </w:tcPr>
          <w:p w14:paraId="2A1162C8" w14:textId="1FF161C1" w:rsidR="00427662" w:rsidRPr="002434A0" w:rsidRDefault="00427662" w:rsidP="00427662">
            <w:pPr>
              <w:spacing w:line="240" w:lineRule="exact"/>
              <w:jc w:val="right"/>
              <w:rPr>
                <w:rFonts w:asciiTheme="minorEastAsia" w:hAnsiTheme="minorEastAsia"/>
                <w:color w:val="FF0000"/>
                <w:sz w:val="18"/>
                <w:szCs w:val="18"/>
              </w:rPr>
            </w:pPr>
            <w:r w:rsidRPr="00054A01">
              <w:rPr>
                <w:rFonts w:ascii="新細明體" w:hAnsi="新細明體"/>
                <w:noProof/>
                <w:sz w:val="18"/>
                <w:szCs w:val="18"/>
              </w:rPr>
              <w:t>60.89</w:t>
            </w:r>
          </w:p>
        </w:tc>
      </w:tr>
      <w:tr w:rsidR="00427662" w:rsidRPr="003F5252" w14:paraId="619998C7" w14:textId="77777777" w:rsidTr="00276589">
        <w:trPr>
          <w:cantSplit/>
          <w:trHeight w:val="330"/>
        </w:trPr>
        <w:tc>
          <w:tcPr>
            <w:tcW w:w="3445" w:type="dxa"/>
            <w:tcBorders>
              <w:top w:val="nil"/>
              <w:left w:val="nil"/>
              <w:bottom w:val="nil"/>
              <w:right w:val="single" w:sz="4" w:space="0" w:color="auto"/>
            </w:tcBorders>
            <w:vAlign w:val="center"/>
            <w:hideMark/>
          </w:tcPr>
          <w:p w14:paraId="4C6D5D41" w14:textId="77777777" w:rsidR="00427662" w:rsidRPr="00960ABA" w:rsidRDefault="00427662" w:rsidP="00427662">
            <w:pPr>
              <w:spacing w:line="240" w:lineRule="exact"/>
              <w:ind w:leftChars="100" w:left="240"/>
              <w:jc w:val="distribute"/>
              <w:rPr>
                <w:rFonts w:ascii="標楷體" w:eastAsia="標楷體" w:hAnsi="標楷體"/>
                <w:sz w:val="22"/>
              </w:rPr>
            </w:pPr>
            <w:r w:rsidRPr="00960ABA">
              <w:rPr>
                <w:rFonts w:ascii="標楷體" w:eastAsia="標楷體" w:hAnsi="標楷體" w:cs="Times New Roman" w:hint="eastAsia"/>
                <w:noProof/>
                <w:sz w:val="22"/>
              </w:rPr>
              <w:t>減少投資性不動產</w:t>
            </w:r>
          </w:p>
        </w:tc>
        <w:tc>
          <w:tcPr>
            <w:tcW w:w="1956" w:type="dxa"/>
            <w:tcBorders>
              <w:top w:val="nil"/>
              <w:bottom w:val="nil"/>
            </w:tcBorders>
            <w:vAlign w:val="center"/>
            <w:hideMark/>
          </w:tcPr>
          <w:p w14:paraId="1A9F5704" w14:textId="4EB961A1" w:rsidR="00427662" w:rsidRPr="002434A0" w:rsidRDefault="00427662" w:rsidP="00427662">
            <w:pPr>
              <w:spacing w:line="240" w:lineRule="exact"/>
              <w:jc w:val="right"/>
              <w:rPr>
                <w:rFonts w:asciiTheme="minorEastAsia" w:hAnsiTheme="minorEastAsia"/>
                <w:color w:val="FF0000"/>
                <w:sz w:val="18"/>
                <w:szCs w:val="18"/>
              </w:rPr>
            </w:pPr>
            <w:r w:rsidRPr="00054A01">
              <w:rPr>
                <w:rFonts w:ascii="新細明體" w:hAnsi="新細明體" w:hint="eastAsia"/>
                <w:noProof/>
                <w:sz w:val="18"/>
                <w:szCs w:val="18"/>
              </w:rPr>
              <w:t>－</w:t>
            </w:r>
          </w:p>
        </w:tc>
        <w:tc>
          <w:tcPr>
            <w:tcW w:w="1956" w:type="dxa"/>
            <w:tcBorders>
              <w:top w:val="nil"/>
              <w:bottom w:val="nil"/>
            </w:tcBorders>
            <w:vAlign w:val="center"/>
            <w:hideMark/>
          </w:tcPr>
          <w:p w14:paraId="6DD9E41B" w14:textId="030FFDB0" w:rsidR="00427662" w:rsidRPr="002434A0" w:rsidRDefault="00427662" w:rsidP="00427662">
            <w:pPr>
              <w:spacing w:line="240" w:lineRule="exact"/>
              <w:jc w:val="right"/>
              <w:rPr>
                <w:rFonts w:asciiTheme="minorEastAsia" w:hAnsiTheme="minorEastAsia"/>
                <w:color w:val="FF0000"/>
                <w:sz w:val="18"/>
                <w:szCs w:val="18"/>
              </w:rPr>
            </w:pPr>
            <w:r w:rsidRPr="00054A01">
              <w:rPr>
                <w:rFonts w:ascii="新細明體" w:hAnsi="新細明體"/>
                <w:noProof/>
                <w:sz w:val="18"/>
                <w:szCs w:val="18"/>
              </w:rPr>
              <w:t>152,071</w:t>
            </w:r>
          </w:p>
        </w:tc>
        <w:tc>
          <w:tcPr>
            <w:tcW w:w="1957" w:type="dxa"/>
            <w:tcBorders>
              <w:top w:val="nil"/>
              <w:bottom w:val="nil"/>
            </w:tcBorders>
            <w:vAlign w:val="center"/>
            <w:hideMark/>
          </w:tcPr>
          <w:p w14:paraId="5B10CDBA" w14:textId="3C85CB0C" w:rsidR="00427662" w:rsidRPr="002434A0" w:rsidRDefault="00427662" w:rsidP="00427662">
            <w:pPr>
              <w:spacing w:line="240" w:lineRule="exact"/>
              <w:jc w:val="right"/>
              <w:rPr>
                <w:rFonts w:asciiTheme="minorEastAsia" w:hAnsiTheme="minorEastAsia"/>
                <w:color w:val="FF0000"/>
                <w:sz w:val="18"/>
                <w:szCs w:val="18"/>
              </w:rPr>
            </w:pPr>
            <w:r w:rsidRPr="00054A01">
              <w:rPr>
                <w:rFonts w:ascii="新細明體" w:hAnsi="新細明體"/>
                <w:noProof/>
                <w:sz w:val="18"/>
                <w:szCs w:val="18"/>
              </w:rPr>
              <w:t>152,071</w:t>
            </w:r>
          </w:p>
        </w:tc>
        <w:tc>
          <w:tcPr>
            <w:tcW w:w="892" w:type="dxa"/>
            <w:tcBorders>
              <w:top w:val="nil"/>
              <w:bottom w:val="nil"/>
              <w:right w:val="nil"/>
            </w:tcBorders>
            <w:vAlign w:val="center"/>
            <w:hideMark/>
          </w:tcPr>
          <w:p w14:paraId="2EB14465" w14:textId="5ABA20EF" w:rsidR="00427662" w:rsidRPr="002434A0" w:rsidRDefault="00427662" w:rsidP="00427662">
            <w:pPr>
              <w:spacing w:line="240" w:lineRule="exact"/>
              <w:jc w:val="right"/>
              <w:rPr>
                <w:rFonts w:asciiTheme="minorEastAsia" w:hAnsiTheme="minorEastAsia"/>
                <w:color w:val="FF0000"/>
                <w:sz w:val="18"/>
                <w:szCs w:val="18"/>
              </w:rPr>
            </w:pPr>
            <w:r w:rsidRPr="00054A01">
              <w:rPr>
                <w:rFonts w:ascii="新細明體" w:hAnsi="新細明體"/>
                <w:noProof/>
                <w:sz w:val="18"/>
                <w:szCs w:val="18"/>
              </w:rPr>
              <w:t>--</w:t>
            </w:r>
          </w:p>
        </w:tc>
      </w:tr>
      <w:tr w:rsidR="00427662" w:rsidRPr="003F5252" w14:paraId="4139D490" w14:textId="77777777" w:rsidTr="00276589">
        <w:trPr>
          <w:cantSplit/>
          <w:trHeight w:val="330"/>
        </w:trPr>
        <w:tc>
          <w:tcPr>
            <w:tcW w:w="3445" w:type="dxa"/>
            <w:tcBorders>
              <w:top w:val="nil"/>
              <w:left w:val="nil"/>
              <w:bottom w:val="nil"/>
              <w:right w:val="single" w:sz="4" w:space="0" w:color="auto"/>
            </w:tcBorders>
            <w:vAlign w:val="center"/>
            <w:hideMark/>
          </w:tcPr>
          <w:p w14:paraId="5C86EC13" w14:textId="77777777" w:rsidR="00427662" w:rsidRPr="00960ABA" w:rsidRDefault="00427662" w:rsidP="00427662">
            <w:pPr>
              <w:spacing w:line="240" w:lineRule="exact"/>
              <w:ind w:leftChars="100" w:left="240" w:rightChars="10" w:right="24"/>
              <w:jc w:val="distribute"/>
              <w:rPr>
                <w:rFonts w:ascii="標楷體" w:eastAsia="標楷體" w:hAnsi="標楷體"/>
                <w:sz w:val="22"/>
              </w:rPr>
            </w:pPr>
            <w:r w:rsidRPr="00960ABA">
              <w:rPr>
                <w:rFonts w:ascii="標楷體" w:eastAsia="標楷體" w:hAnsi="標楷體" w:cs="Times New Roman" w:hint="eastAsia"/>
                <w:noProof/>
                <w:sz w:val="22"/>
              </w:rPr>
              <w:t>無形資產及其他資產淨減（淨增）</w:t>
            </w:r>
          </w:p>
        </w:tc>
        <w:tc>
          <w:tcPr>
            <w:tcW w:w="1956" w:type="dxa"/>
            <w:tcBorders>
              <w:top w:val="nil"/>
              <w:bottom w:val="nil"/>
            </w:tcBorders>
            <w:vAlign w:val="center"/>
            <w:hideMark/>
          </w:tcPr>
          <w:p w14:paraId="3F1B7051" w14:textId="3CEF951E" w:rsidR="00427662" w:rsidRPr="002434A0" w:rsidRDefault="00427662" w:rsidP="00427662">
            <w:pPr>
              <w:spacing w:line="240" w:lineRule="exact"/>
              <w:jc w:val="right"/>
              <w:rPr>
                <w:rFonts w:asciiTheme="minorEastAsia" w:hAnsiTheme="minorEastAsia"/>
                <w:color w:val="FF0000"/>
                <w:sz w:val="18"/>
                <w:szCs w:val="18"/>
              </w:rPr>
            </w:pPr>
            <w:r w:rsidRPr="00054A01">
              <w:rPr>
                <w:rFonts w:ascii="新細明體" w:hAnsi="新細明體"/>
                <w:noProof/>
                <w:sz w:val="18"/>
                <w:szCs w:val="18"/>
              </w:rPr>
              <w:t>- 248,171,000</w:t>
            </w:r>
          </w:p>
        </w:tc>
        <w:tc>
          <w:tcPr>
            <w:tcW w:w="1956" w:type="dxa"/>
            <w:tcBorders>
              <w:top w:val="nil"/>
              <w:bottom w:val="nil"/>
            </w:tcBorders>
            <w:vAlign w:val="center"/>
            <w:hideMark/>
          </w:tcPr>
          <w:p w14:paraId="1AB09DFB" w14:textId="6672670A" w:rsidR="00427662" w:rsidRPr="002434A0" w:rsidRDefault="00427662" w:rsidP="00427662">
            <w:pPr>
              <w:spacing w:line="240" w:lineRule="exact"/>
              <w:jc w:val="right"/>
              <w:rPr>
                <w:rFonts w:asciiTheme="minorEastAsia" w:hAnsiTheme="minorEastAsia"/>
                <w:color w:val="FF0000"/>
                <w:sz w:val="18"/>
                <w:szCs w:val="18"/>
              </w:rPr>
            </w:pPr>
            <w:r w:rsidRPr="00054A01">
              <w:rPr>
                <w:rFonts w:ascii="新細明體" w:hAnsi="新細明體"/>
                <w:noProof/>
                <w:sz w:val="18"/>
                <w:szCs w:val="18"/>
              </w:rPr>
              <w:t>1,111,748,005</w:t>
            </w:r>
          </w:p>
        </w:tc>
        <w:tc>
          <w:tcPr>
            <w:tcW w:w="1957" w:type="dxa"/>
            <w:tcBorders>
              <w:top w:val="nil"/>
              <w:bottom w:val="nil"/>
            </w:tcBorders>
            <w:vAlign w:val="center"/>
            <w:hideMark/>
          </w:tcPr>
          <w:p w14:paraId="04A975C3" w14:textId="51910ECC" w:rsidR="00427662" w:rsidRPr="002434A0" w:rsidRDefault="00427662" w:rsidP="00427662">
            <w:pPr>
              <w:spacing w:line="240" w:lineRule="exact"/>
              <w:jc w:val="right"/>
              <w:rPr>
                <w:rFonts w:asciiTheme="minorEastAsia" w:hAnsiTheme="minorEastAsia"/>
                <w:color w:val="FF0000"/>
                <w:sz w:val="18"/>
                <w:szCs w:val="18"/>
              </w:rPr>
            </w:pPr>
            <w:r w:rsidRPr="00054A01">
              <w:rPr>
                <w:rFonts w:ascii="新細明體" w:hAnsi="新細明體"/>
                <w:noProof/>
                <w:sz w:val="18"/>
                <w:szCs w:val="18"/>
              </w:rPr>
              <w:t>1,359,919,005</w:t>
            </w:r>
          </w:p>
        </w:tc>
        <w:tc>
          <w:tcPr>
            <w:tcW w:w="892" w:type="dxa"/>
            <w:tcBorders>
              <w:top w:val="nil"/>
              <w:bottom w:val="nil"/>
              <w:right w:val="nil"/>
            </w:tcBorders>
            <w:vAlign w:val="center"/>
            <w:hideMark/>
          </w:tcPr>
          <w:p w14:paraId="74176991" w14:textId="0229C0E6" w:rsidR="00427662" w:rsidRPr="002434A0" w:rsidRDefault="00427662" w:rsidP="00427662">
            <w:pPr>
              <w:spacing w:line="240" w:lineRule="exact"/>
              <w:jc w:val="right"/>
              <w:rPr>
                <w:rFonts w:asciiTheme="minorEastAsia" w:hAnsiTheme="minorEastAsia"/>
                <w:color w:val="FF0000"/>
                <w:sz w:val="18"/>
                <w:szCs w:val="18"/>
              </w:rPr>
            </w:pPr>
            <w:r w:rsidRPr="00054A01">
              <w:rPr>
                <w:rFonts w:ascii="新細明體" w:hAnsi="新細明體"/>
                <w:noProof/>
                <w:sz w:val="18"/>
                <w:szCs w:val="18"/>
              </w:rPr>
              <w:t>--</w:t>
            </w:r>
          </w:p>
        </w:tc>
      </w:tr>
      <w:tr w:rsidR="00427662" w:rsidRPr="003F5252" w14:paraId="13085DE6" w14:textId="77777777" w:rsidTr="00276589">
        <w:trPr>
          <w:cantSplit/>
          <w:trHeight w:val="330"/>
        </w:trPr>
        <w:tc>
          <w:tcPr>
            <w:tcW w:w="3445" w:type="dxa"/>
            <w:tcBorders>
              <w:top w:val="nil"/>
              <w:left w:val="nil"/>
              <w:bottom w:val="nil"/>
              <w:right w:val="single" w:sz="4" w:space="0" w:color="auto"/>
            </w:tcBorders>
            <w:vAlign w:val="center"/>
            <w:hideMark/>
          </w:tcPr>
          <w:p w14:paraId="629C7FF0" w14:textId="77777777" w:rsidR="00427662" w:rsidRPr="00960ABA" w:rsidRDefault="00427662" w:rsidP="00427662">
            <w:pPr>
              <w:spacing w:line="240" w:lineRule="exact"/>
              <w:ind w:leftChars="100" w:left="240"/>
              <w:jc w:val="distribute"/>
              <w:rPr>
                <w:rFonts w:ascii="標楷體" w:eastAsia="標楷體" w:hAnsi="標楷體"/>
                <w:color w:val="FF0000"/>
                <w:sz w:val="22"/>
              </w:rPr>
            </w:pPr>
            <w:r w:rsidRPr="00960ABA">
              <w:rPr>
                <w:rFonts w:ascii="標楷體" w:eastAsia="標楷體" w:hAnsi="標楷體" w:cs="Times New Roman" w:hint="eastAsia"/>
                <w:noProof/>
                <w:sz w:val="22"/>
              </w:rPr>
              <w:t>收取利息</w:t>
            </w:r>
          </w:p>
        </w:tc>
        <w:tc>
          <w:tcPr>
            <w:tcW w:w="1956" w:type="dxa"/>
            <w:tcBorders>
              <w:top w:val="nil"/>
              <w:bottom w:val="nil"/>
            </w:tcBorders>
            <w:vAlign w:val="center"/>
            <w:hideMark/>
          </w:tcPr>
          <w:p w14:paraId="28E4FC0C" w14:textId="4125E310" w:rsidR="00427662" w:rsidRPr="002434A0" w:rsidRDefault="00427662" w:rsidP="00427662">
            <w:pPr>
              <w:spacing w:line="240" w:lineRule="exact"/>
              <w:jc w:val="right"/>
              <w:rPr>
                <w:rFonts w:asciiTheme="minorEastAsia" w:hAnsiTheme="minorEastAsia"/>
                <w:color w:val="FF0000"/>
                <w:sz w:val="18"/>
                <w:szCs w:val="18"/>
              </w:rPr>
            </w:pPr>
            <w:r w:rsidRPr="00054A01">
              <w:rPr>
                <w:rFonts w:ascii="新細明體" w:hAnsi="新細明體"/>
                <w:noProof/>
                <w:sz w:val="18"/>
                <w:szCs w:val="18"/>
              </w:rPr>
              <w:t>435,585,000</w:t>
            </w:r>
          </w:p>
        </w:tc>
        <w:tc>
          <w:tcPr>
            <w:tcW w:w="1956" w:type="dxa"/>
            <w:tcBorders>
              <w:top w:val="nil"/>
              <w:bottom w:val="nil"/>
            </w:tcBorders>
            <w:vAlign w:val="center"/>
            <w:hideMark/>
          </w:tcPr>
          <w:p w14:paraId="73A61460" w14:textId="3048CBDE" w:rsidR="00427662" w:rsidRPr="002434A0" w:rsidRDefault="00427662" w:rsidP="00427662">
            <w:pPr>
              <w:spacing w:line="240" w:lineRule="exact"/>
              <w:jc w:val="right"/>
              <w:rPr>
                <w:rFonts w:asciiTheme="minorEastAsia" w:hAnsiTheme="minorEastAsia"/>
                <w:color w:val="FF0000"/>
                <w:sz w:val="18"/>
                <w:szCs w:val="18"/>
              </w:rPr>
            </w:pPr>
            <w:r w:rsidRPr="00054A01">
              <w:rPr>
                <w:rFonts w:ascii="新細明體" w:hAnsi="新細明體"/>
                <w:noProof/>
                <w:sz w:val="18"/>
                <w:szCs w:val="18"/>
              </w:rPr>
              <w:t>595,341,302</w:t>
            </w:r>
          </w:p>
        </w:tc>
        <w:tc>
          <w:tcPr>
            <w:tcW w:w="1957" w:type="dxa"/>
            <w:tcBorders>
              <w:top w:val="nil"/>
              <w:bottom w:val="nil"/>
            </w:tcBorders>
            <w:vAlign w:val="center"/>
            <w:hideMark/>
          </w:tcPr>
          <w:p w14:paraId="456893AC" w14:textId="6B41A549" w:rsidR="00427662" w:rsidRPr="002434A0" w:rsidRDefault="00427662" w:rsidP="00427662">
            <w:pPr>
              <w:spacing w:line="240" w:lineRule="exact"/>
              <w:jc w:val="right"/>
              <w:rPr>
                <w:rFonts w:asciiTheme="minorEastAsia" w:hAnsiTheme="minorEastAsia"/>
                <w:color w:val="FF0000"/>
                <w:sz w:val="18"/>
                <w:szCs w:val="18"/>
              </w:rPr>
            </w:pPr>
            <w:r w:rsidRPr="00054A01">
              <w:rPr>
                <w:rFonts w:ascii="新細明體" w:hAnsi="新細明體"/>
                <w:noProof/>
                <w:sz w:val="18"/>
                <w:szCs w:val="18"/>
              </w:rPr>
              <w:t>159,756,302</w:t>
            </w:r>
          </w:p>
        </w:tc>
        <w:tc>
          <w:tcPr>
            <w:tcW w:w="892" w:type="dxa"/>
            <w:tcBorders>
              <w:top w:val="nil"/>
              <w:bottom w:val="nil"/>
              <w:right w:val="nil"/>
            </w:tcBorders>
            <w:vAlign w:val="center"/>
            <w:hideMark/>
          </w:tcPr>
          <w:p w14:paraId="57F5FD6F" w14:textId="443BBCFA" w:rsidR="00427662" w:rsidRPr="002434A0" w:rsidRDefault="00427662" w:rsidP="00427662">
            <w:pPr>
              <w:spacing w:line="240" w:lineRule="exact"/>
              <w:jc w:val="right"/>
              <w:rPr>
                <w:rFonts w:asciiTheme="minorEastAsia" w:hAnsiTheme="minorEastAsia"/>
                <w:color w:val="FF0000"/>
                <w:sz w:val="18"/>
                <w:szCs w:val="18"/>
              </w:rPr>
            </w:pPr>
            <w:r w:rsidRPr="00054A01">
              <w:rPr>
                <w:rFonts w:ascii="新細明體" w:hAnsi="新細明體"/>
                <w:noProof/>
                <w:sz w:val="18"/>
                <w:szCs w:val="18"/>
              </w:rPr>
              <w:t>36.68</w:t>
            </w:r>
          </w:p>
        </w:tc>
      </w:tr>
      <w:tr w:rsidR="00427662" w:rsidRPr="003F5252" w14:paraId="2C12A442" w14:textId="77777777" w:rsidTr="00276589">
        <w:trPr>
          <w:cantSplit/>
          <w:trHeight w:val="330"/>
        </w:trPr>
        <w:tc>
          <w:tcPr>
            <w:tcW w:w="3445" w:type="dxa"/>
            <w:tcBorders>
              <w:top w:val="nil"/>
              <w:left w:val="nil"/>
              <w:bottom w:val="nil"/>
              <w:right w:val="single" w:sz="4" w:space="0" w:color="auto"/>
            </w:tcBorders>
            <w:vAlign w:val="center"/>
            <w:hideMark/>
          </w:tcPr>
          <w:p w14:paraId="4306FA79" w14:textId="77777777" w:rsidR="00427662" w:rsidRPr="00960ABA" w:rsidRDefault="00427662" w:rsidP="00427662">
            <w:pPr>
              <w:spacing w:line="240" w:lineRule="exact"/>
              <w:ind w:leftChars="100" w:left="240"/>
              <w:jc w:val="distribute"/>
              <w:rPr>
                <w:rFonts w:ascii="標楷體" w:eastAsia="標楷體" w:hAnsi="標楷體"/>
                <w:color w:val="FF0000"/>
                <w:sz w:val="22"/>
              </w:rPr>
            </w:pPr>
            <w:r w:rsidRPr="00960ABA">
              <w:rPr>
                <w:rFonts w:ascii="標楷體" w:eastAsia="標楷體" w:hAnsi="標楷體" w:cs="Times New Roman" w:hint="eastAsia"/>
                <w:noProof/>
                <w:sz w:val="22"/>
              </w:rPr>
              <w:t>收取股利</w:t>
            </w:r>
          </w:p>
        </w:tc>
        <w:tc>
          <w:tcPr>
            <w:tcW w:w="1956" w:type="dxa"/>
            <w:tcBorders>
              <w:top w:val="nil"/>
              <w:bottom w:val="nil"/>
            </w:tcBorders>
            <w:vAlign w:val="center"/>
            <w:hideMark/>
          </w:tcPr>
          <w:p w14:paraId="7DC3DD74" w14:textId="663922F8" w:rsidR="00427662" w:rsidRPr="002434A0" w:rsidRDefault="00427662" w:rsidP="00427662">
            <w:pPr>
              <w:spacing w:line="240" w:lineRule="exact"/>
              <w:jc w:val="right"/>
              <w:rPr>
                <w:rFonts w:asciiTheme="minorEastAsia" w:hAnsiTheme="minorEastAsia"/>
                <w:color w:val="FF0000"/>
                <w:sz w:val="18"/>
                <w:szCs w:val="18"/>
              </w:rPr>
            </w:pPr>
            <w:r w:rsidRPr="00054A01">
              <w:rPr>
                <w:rFonts w:ascii="新細明體" w:hAnsi="新細明體" w:hint="eastAsia"/>
                <w:noProof/>
                <w:sz w:val="18"/>
                <w:szCs w:val="18"/>
              </w:rPr>
              <w:t>－</w:t>
            </w:r>
          </w:p>
        </w:tc>
        <w:tc>
          <w:tcPr>
            <w:tcW w:w="1956" w:type="dxa"/>
            <w:tcBorders>
              <w:top w:val="nil"/>
              <w:bottom w:val="nil"/>
            </w:tcBorders>
            <w:vAlign w:val="center"/>
            <w:hideMark/>
          </w:tcPr>
          <w:p w14:paraId="5E13A1C0" w14:textId="395E7901" w:rsidR="00427662" w:rsidRPr="002434A0" w:rsidRDefault="00427662" w:rsidP="00427662">
            <w:pPr>
              <w:spacing w:line="240" w:lineRule="exact"/>
              <w:jc w:val="right"/>
              <w:rPr>
                <w:rFonts w:asciiTheme="minorEastAsia" w:hAnsiTheme="minorEastAsia"/>
                <w:color w:val="FF0000"/>
                <w:sz w:val="18"/>
                <w:szCs w:val="18"/>
              </w:rPr>
            </w:pPr>
            <w:r w:rsidRPr="00054A01">
              <w:rPr>
                <w:rFonts w:ascii="新細明體" w:hAnsi="新細明體"/>
                <w:noProof/>
                <w:sz w:val="18"/>
                <w:szCs w:val="18"/>
              </w:rPr>
              <w:t>64,937,250</w:t>
            </w:r>
          </w:p>
        </w:tc>
        <w:tc>
          <w:tcPr>
            <w:tcW w:w="1957" w:type="dxa"/>
            <w:tcBorders>
              <w:top w:val="nil"/>
              <w:bottom w:val="nil"/>
            </w:tcBorders>
            <w:vAlign w:val="center"/>
            <w:hideMark/>
          </w:tcPr>
          <w:p w14:paraId="32313145" w14:textId="6C2A9643" w:rsidR="00427662" w:rsidRPr="002434A0" w:rsidRDefault="00427662" w:rsidP="00427662">
            <w:pPr>
              <w:spacing w:line="240" w:lineRule="exact"/>
              <w:jc w:val="right"/>
              <w:rPr>
                <w:rFonts w:asciiTheme="minorEastAsia" w:hAnsiTheme="minorEastAsia"/>
                <w:color w:val="FF0000"/>
                <w:sz w:val="18"/>
                <w:szCs w:val="18"/>
              </w:rPr>
            </w:pPr>
            <w:r w:rsidRPr="00054A01">
              <w:rPr>
                <w:rFonts w:ascii="新細明體" w:hAnsi="新細明體"/>
                <w:noProof/>
                <w:sz w:val="18"/>
                <w:szCs w:val="18"/>
              </w:rPr>
              <w:t>64,937,250</w:t>
            </w:r>
          </w:p>
        </w:tc>
        <w:tc>
          <w:tcPr>
            <w:tcW w:w="892" w:type="dxa"/>
            <w:tcBorders>
              <w:top w:val="nil"/>
              <w:bottom w:val="nil"/>
              <w:right w:val="nil"/>
            </w:tcBorders>
            <w:vAlign w:val="center"/>
            <w:hideMark/>
          </w:tcPr>
          <w:p w14:paraId="243BFAD6" w14:textId="2355AED6" w:rsidR="00427662" w:rsidRPr="002434A0" w:rsidRDefault="00427662" w:rsidP="00427662">
            <w:pPr>
              <w:spacing w:line="240" w:lineRule="exact"/>
              <w:jc w:val="right"/>
              <w:rPr>
                <w:rFonts w:asciiTheme="minorEastAsia" w:hAnsiTheme="minorEastAsia"/>
                <w:color w:val="FF0000"/>
                <w:sz w:val="18"/>
                <w:szCs w:val="18"/>
              </w:rPr>
            </w:pPr>
            <w:r w:rsidRPr="00054A01">
              <w:rPr>
                <w:rFonts w:ascii="新細明體" w:hAnsi="新細明體"/>
                <w:noProof/>
                <w:sz w:val="18"/>
                <w:szCs w:val="18"/>
              </w:rPr>
              <w:t>--</w:t>
            </w:r>
          </w:p>
        </w:tc>
      </w:tr>
      <w:tr w:rsidR="00427662" w:rsidRPr="003F5252" w14:paraId="6CB3E796" w14:textId="77777777" w:rsidTr="00276589">
        <w:trPr>
          <w:cantSplit/>
          <w:trHeight w:val="330"/>
        </w:trPr>
        <w:tc>
          <w:tcPr>
            <w:tcW w:w="3445" w:type="dxa"/>
            <w:tcBorders>
              <w:top w:val="nil"/>
              <w:left w:val="nil"/>
              <w:bottom w:val="nil"/>
              <w:right w:val="single" w:sz="4" w:space="0" w:color="auto"/>
            </w:tcBorders>
            <w:vAlign w:val="center"/>
            <w:hideMark/>
          </w:tcPr>
          <w:p w14:paraId="62343A83" w14:textId="77777777" w:rsidR="00427662" w:rsidRPr="00960ABA" w:rsidRDefault="00427662" w:rsidP="00427662">
            <w:pPr>
              <w:spacing w:line="240" w:lineRule="exact"/>
              <w:ind w:leftChars="100" w:left="240"/>
              <w:jc w:val="distribute"/>
              <w:rPr>
                <w:rFonts w:ascii="標楷體" w:eastAsia="標楷體" w:hAnsi="標楷體"/>
                <w:color w:val="FF0000"/>
                <w:sz w:val="22"/>
              </w:rPr>
            </w:pPr>
            <w:r w:rsidRPr="00960ABA">
              <w:rPr>
                <w:rFonts w:ascii="標楷體" w:eastAsia="標楷體" w:hAnsi="標楷體" w:cs="Times New Roman" w:hint="eastAsia"/>
                <w:noProof/>
                <w:sz w:val="22"/>
              </w:rPr>
              <w:t>增加投資</w:t>
            </w:r>
          </w:p>
        </w:tc>
        <w:tc>
          <w:tcPr>
            <w:tcW w:w="1956" w:type="dxa"/>
            <w:tcBorders>
              <w:top w:val="nil"/>
              <w:bottom w:val="nil"/>
            </w:tcBorders>
            <w:vAlign w:val="center"/>
            <w:hideMark/>
          </w:tcPr>
          <w:p w14:paraId="08B598D2" w14:textId="72B3F51B" w:rsidR="00427662" w:rsidRPr="002434A0" w:rsidRDefault="00427662" w:rsidP="00427662">
            <w:pPr>
              <w:spacing w:line="240" w:lineRule="exact"/>
              <w:jc w:val="right"/>
              <w:rPr>
                <w:rFonts w:asciiTheme="minorEastAsia" w:hAnsiTheme="minorEastAsia"/>
                <w:color w:val="FF0000"/>
                <w:sz w:val="18"/>
                <w:szCs w:val="18"/>
              </w:rPr>
            </w:pPr>
            <w:r w:rsidRPr="00054A01">
              <w:rPr>
                <w:rFonts w:ascii="新細明體" w:hAnsi="新細明體"/>
                <w:noProof/>
                <w:sz w:val="18"/>
                <w:szCs w:val="18"/>
              </w:rPr>
              <w:t>- 3,827,722,000</w:t>
            </w:r>
          </w:p>
        </w:tc>
        <w:tc>
          <w:tcPr>
            <w:tcW w:w="1956" w:type="dxa"/>
            <w:tcBorders>
              <w:top w:val="nil"/>
              <w:bottom w:val="nil"/>
            </w:tcBorders>
            <w:vAlign w:val="center"/>
            <w:hideMark/>
          </w:tcPr>
          <w:p w14:paraId="39B472FA" w14:textId="2CE86CA3" w:rsidR="00427662" w:rsidRPr="002434A0" w:rsidRDefault="00427662" w:rsidP="00427662">
            <w:pPr>
              <w:spacing w:line="240" w:lineRule="exact"/>
              <w:jc w:val="right"/>
              <w:rPr>
                <w:rFonts w:asciiTheme="minorEastAsia" w:hAnsiTheme="minorEastAsia"/>
                <w:color w:val="FF0000"/>
                <w:sz w:val="18"/>
                <w:szCs w:val="18"/>
              </w:rPr>
            </w:pPr>
            <w:r w:rsidRPr="00054A01">
              <w:rPr>
                <w:rFonts w:ascii="新細明體" w:hAnsi="新細明體"/>
                <w:noProof/>
                <w:sz w:val="18"/>
                <w:szCs w:val="18"/>
              </w:rPr>
              <w:t>- 5,361,159,567</w:t>
            </w:r>
          </w:p>
        </w:tc>
        <w:tc>
          <w:tcPr>
            <w:tcW w:w="1957" w:type="dxa"/>
            <w:tcBorders>
              <w:top w:val="nil"/>
              <w:bottom w:val="nil"/>
            </w:tcBorders>
            <w:vAlign w:val="center"/>
            <w:hideMark/>
          </w:tcPr>
          <w:p w14:paraId="5AABAD9F" w14:textId="6A96AD36" w:rsidR="00427662" w:rsidRPr="002434A0" w:rsidRDefault="00427662" w:rsidP="00427662">
            <w:pPr>
              <w:spacing w:line="240" w:lineRule="exact"/>
              <w:jc w:val="right"/>
              <w:rPr>
                <w:rFonts w:asciiTheme="minorEastAsia" w:hAnsiTheme="minorEastAsia"/>
                <w:color w:val="FF0000"/>
                <w:sz w:val="18"/>
                <w:szCs w:val="18"/>
              </w:rPr>
            </w:pPr>
            <w:r w:rsidRPr="00054A01">
              <w:rPr>
                <w:rFonts w:ascii="新細明體" w:hAnsi="新細明體"/>
                <w:noProof/>
                <w:sz w:val="18"/>
                <w:szCs w:val="18"/>
              </w:rPr>
              <w:t>- 1,533,437,567</w:t>
            </w:r>
          </w:p>
        </w:tc>
        <w:tc>
          <w:tcPr>
            <w:tcW w:w="892" w:type="dxa"/>
            <w:tcBorders>
              <w:top w:val="nil"/>
              <w:bottom w:val="nil"/>
              <w:right w:val="nil"/>
            </w:tcBorders>
            <w:vAlign w:val="center"/>
            <w:hideMark/>
          </w:tcPr>
          <w:p w14:paraId="07308D93" w14:textId="0F05367D" w:rsidR="00427662" w:rsidRPr="002434A0" w:rsidRDefault="00427662" w:rsidP="00427662">
            <w:pPr>
              <w:spacing w:line="240" w:lineRule="exact"/>
              <w:jc w:val="right"/>
              <w:rPr>
                <w:rFonts w:asciiTheme="minorEastAsia" w:hAnsiTheme="minorEastAsia"/>
                <w:color w:val="FF0000"/>
                <w:sz w:val="18"/>
                <w:szCs w:val="18"/>
              </w:rPr>
            </w:pPr>
            <w:r w:rsidRPr="00054A01">
              <w:rPr>
                <w:rFonts w:ascii="新細明體" w:hAnsi="新細明體"/>
                <w:noProof/>
                <w:sz w:val="18"/>
                <w:szCs w:val="18"/>
              </w:rPr>
              <w:t>40.06</w:t>
            </w:r>
          </w:p>
        </w:tc>
      </w:tr>
      <w:tr w:rsidR="00427662" w:rsidRPr="003F5252" w14:paraId="336B1E7F" w14:textId="77777777" w:rsidTr="00276589">
        <w:trPr>
          <w:cantSplit/>
          <w:trHeight w:val="330"/>
        </w:trPr>
        <w:tc>
          <w:tcPr>
            <w:tcW w:w="3445" w:type="dxa"/>
            <w:tcBorders>
              <w:top w:val="nil"/>
              <w:left w:val="nil"/>
              <w:bottom w:val="nil"/>
              <w:right w:val="single" w:sz="4" w:space="0" w:color="auto"/>
            </w:tcBorders>
            <w:vAlign w:val="center"/>
            <w:hideMark/>
          </w:tcPr>
          <w:p w14:paraId="4CC8659E" w14:textId="77777777" w:rsidR="00427662" w:rsidRPr="00960ABA" w:rsidRDefault="00427662" w:rsidP="00427662">
            <w:pPr>
              <w:spacing w:line="240" w:lineRule="exact"/>
              <w:ind w:leftChars="100" w:left="240"/>
              <w:jc w:val="distribute"/>
              <w:rPr>
                <w:rFonts w:ascii="標楷體" w:eastAsia="標楷體" w:hAnsi="標楷體"/>
                <w:sz w:val="22"/>
              </w:rPr>
            </w:pPr>
            <w:r w:rsidRPr="00960ABA">
              <w:rPr>
                <w:rFonts w:ascii="標楷體" w:eastAsia="標楷體" w:hAnsi="標楷體" w:cs="Times New Roman" w:hint="eastAsia"/>
                <w:noProof/>
                <w:sz w:val="22"/>
              </w:rPr>
              <w:t>增加不動產、廠房及設備</w:t>
            </w:r>
          </w:p>
        </w:tc>
        <w:tc>
          <w:tcPr>
            <w:tcW w:w="1956" w:type="dxa"/>
            <w:tcBorders>
              <w:top w:val="nil"/>
              <w:bottom w:val="nil"/>
            </w:tcBorders>
            <w:vAlign w:val="center"/>
            <w:hideMark/>
          </w:tcPr>
          <w:p w14:paraId="3EEF4F9E" w14:textId="0F6460CF" w:rsidR="00427662" w:rsidRPr="002434A0" w:rsidRDefault="00427662" w:rsidP="00427662">
            <w:pPr>
              <w:spacing w:line="240" w:lineRule="exact"/>
              <w:jc w:val="right"/>
              <w:rPr>
                <w:rFonts w:asciiTheme="minorEastAsia" w:hAnsiTheme="minorEastAsia"/>
                <w:color w:val="FF0000"/>
                <w:sz w:val="18"/>
                <w:szCs w:val="18"/>
              </w:rPr>
            </w:pPr>
            <w:r w:rsidRPr="00054A01">
              <w:rPr>
                <w:rFonts w:ascii="新細明體" w:hAnsi="新細明體"/>
                <w:noProof/>
                <w:sz w:val="18"/>
                <w:szCs w:val="18"/>
              </w:rPr>
              <w:t>- 10,574,693,000</w:t>
            </w:r>
          </w:p>
        </w:tc>
        <w:tc>
          <w:tcPr>
            <w:tcW w:w="1956" w:type="dxa"/>
            <w:tcBorders>
              <w:top w:val="nil"/>
              <w:bottom w:val="nil"/>
            </w:tcBorders>
            <w:vAlign w:val="center"/>
            <w:hideMark/>
          </w:tcPr>
          <w:p w14:paraId="7DCE257B" w14:textId="4B71CF34" w:rsidR="00427662" w:rsidRPr="002434A0" w:rsidRDefault="00427662" w:rsidP="00427662">
            <w:pPr>
              <w:spacing w:line="240" w:lineRule="exact"/>
              <w:jc w:val="right"/>
              <w:rPr>
                <w:rFonts w:asciiTheme="minorEastAsia" w:hAnsiTheme="minorEastAsia"/>
                <w:color w:val="FF0000"/>
                <w:sz w:val="18"/>
                <w:szCs w:val="18"/>
              </w:rPr>
            </w:pPr>
            <w:r w:rsidRPr="00054A01">
              <w:rPr>
                <w:rFonts w:ascii="新細明體" w:hAnsi="新細明體"/>
                <w:noProof/>
                <w:sz w:val="18"/>
                <w:szCs w:val="18"/>
              </w:rPr>
              <w:t>- 5,470,134,173</w:t>
            </w:r>
          </w:p>
        </w:tc>
        <w:tc>
          <w:tcPr>
            <w:tcW w:w="1957" w:type="dxa"/>
            <w:tcBorders>
              <w:top w:val="nil"/>
              <w:bottom w:val="nil"/>
            </w:tcBorders>
            <w:vAlign w:val="center"/>
            <w:hideMark/>
          </w:tcPr>
          <w:p w14:paraId="6880CBA7" w14:textId="37179C9F" w:rsidR="00427662" w:rsidRPr="002434A0" w:rsidRDefault="00427662" w:rsidP="00427662">
            <w:pPr>
              <w:spacing w:line="240" w:lineRule="exact"/>
              <w:jc w:val="right"/>
              <w:rPr>
                <w:rFonts w:asciiTheme="minorEastAsia" w:hAnsiTheme="minorEastAsia"/>
                <w:color w:val="FF0000"/>
                <w:sz w:val="18"/>
                <w:szCs w:val="18"/>
              </w:rPr>
            </w:pPr>
            <w:r w:rsidRPr="00054A01">
              <w:rPr>
                <w:rFonts w:ascii="新細明體" w:hAnsi="新細明體"/>
                <w:noProof/>
                <w:sz w:val="18"/>
                <w:szCs w:val="18"/>
              </w:rPr>
              <w:t>5,104,558,827</w:t>
            </w:r>
          </w:p>
        </w:tc>
        <w:tc>
          <w:tcPr>
            <w:tcW w:w="892" w:type="dxa"/>
            <w:tcBorders>
              <w:top w:val="nil"/>
              <w:bottom w:val="nil"/>
              <w:right w:val="nil"/>
            </w:tcBorders>
            <w:vAlign w:val="center"/>
            <w:hideMark/>
          </w:tcPr>
          <w:p w14:paraId="3011BC22" w14:textId="7B47CCB8" w:rsidR="00427662" w:rsidRPr="002434A0" w:rsidRDefault="00427662" w:rsidP="00427662">
            <w:pPr>
              <w:spacing w:line="240" w:lineRule="exact"/>
              <w:jc w:val="right"/>
              <w:rPr>
                <w:rFonts w:asciiTheme="minorEastAsia" w:hAnsiTheme="minorEastAsia"/>
                <w:color w:val="FF0000"/>
                <w:sz w:val="18"/>
                <w:szCs w:val="18"/>
              </w:rPr>
            </w:pPr>
            <w:r w:rsidRPr="00054A01">
              <w:rPr>
                <w:rFonts w:ascii="新細明體" w:hAnsi="新細明體"/>
                <w:noProof/>
                <w:sz w:val="18"/>
                <w:szCs w:val="18"/>
              </w:rPr>
              <w:t>- 48.27</w:t>
            </w:r>
          </w:p>
        </w:tc>
      </w:tr>
      <w:tr w:rsidR="00427662" w:rsidRPr="003F5252" w14:paraId="4FFF69B2" w14:textId="77777777" w:rsidTr="00276589">
        <w:trPr>
          <w:cantSplit/>
          <w:trHeight w:val="330"/>
        </w:trPr>
        <w:tc>
          <w:tcPr>
            <w:tcW w:w="3445" w:type="dxa"/>
            <w:tcBorders>
              <w:top w:val="nil"/>
              <w:left w:val="nil"/>
              <w:bottom w:val="nil"/>
              <w:right w:val="single" w:sz="4" w:space="0" w:color="auto"/>
            </w:tcBorders>
            <w:vAlign w:val="center"/>
            <w:hideMark/>
          </w:tcPr>
          <w:p w14:paraId="2F7DC62E" w14:textId="77777777" w:rsidR="00427662" w:rsidRPr="00960ABA" w:rsidRDefault="00427662" w:rsidP="00427662">
            <w:pPr>
              <w:spacing w:line="240" w:lineRule="exact"/>
              <w:ind w:leftChars="100" w:left="240"/>
              <w:jc w:val="distribute"/>
              <w:rPr>
                <w:rFonts w:ascii="標楷體" w:eastAsia="標楷體" w:hAnsi="標楷體"/>
                <w:sz w:val="22"/>
              </w:rPr>
            </w:pPr>
            <w:r w:rsidRPr="00960ABA">
              <w:rPr>
                <w:rFonts w:ascii="標楷體" w:eastAsia="標楷體" w:hAnsi="標楷體" w:cs="Times New Roman" w:hint="eastAsia"/>
                <w:noProof/>
                <w:sz w:val="22"/>
              </w:rPr>
              <w:t>增加投資性不動產</w:t>
            </w:r>
          </w:p>
        </w:tc>
        <w:tc>
          <w:tcPr>
            <w:tcW w:w="1956" w:type="dxa"/>
            <w:tcBorders>
              <w:top w:val="nil"/>
              <w:bottom w:val="nil"/>
            </w:tcBorders>
            <w:vAlign w:val="center"/>
            <w:hideMark/>
          </w:tcPr>
          <w:p w14:paraId="0728969A" w14:textId="7FC16F4B" w:rsidR="00427662" w:rsidRPr="002434A0" w:rsidRDefault="00427662" w:rsidP="00427662">
            <w:pPr>
              <w:spacing w:line="240" w:lineRule="exact"/>
              <w:jc w:val="right"/>
              <w:rPr>
                <w:rFonts w:asciiTheme="minorEastAsia" w:hAnsiTheme="minorEastAsia"/>
                <w:color w:val="FF0000"/>
                <w:sz w:val="18"/>
                <w:szCs w:val="18"/>
              </w:rPr>
            </w:pPr>
            <w:r w:rsidRPr="00054A01">
              <w:rPr>
                <w:rFonts w:ascii="新細明體" w:hAnsi="新細明體"/>
                <w:noProof/>
                <w:sz w:val="18"/>
                <w:szCs w:val="18"/>
              </w:rPr>
              <w:t>- 242,000,000</w:t>
            </w:r>
          </w:p>
        </w:tc>
        <w:tc>
          <w:tcPr>
            <w:tcW w:w="1956" w:type="dxa"/>
            <w:tcBorders>
              <w:top w:val="nil"/>
              <w:bottom w:val="nil"/>
            </w:tcBorders>
            <w:vAlign w:val="center"/>
            <w:hideMark/>
          </w:tcPr>
          <w:p w14:paraId="3B2634CA" w14:textId="78E1D390" w:rsidR="00427662" w:rsidRPr="002434A0" w:rsidRDefault="00427662" w:rsidP="00427662">
            <w:pPr>
              <w:spacing w:line="240" w:lineRule="exact"/>
              <w:jc w:val="right"/>
              <w:rPr>
                <w:rFonts w:asciiTheme="minorEastAsia" w:hAnsiTheme="minorEastAsia"/>
                <w:color w:val="FF0000"/>
                <w:sz w:val="18"/>
                <w:szCs w:val="18"/>
              </w:rPr>
            </w:pPr>
            <w:r w:rsidRPr="00054A01">
              <w:rPr>
                <w:rFonts w:ascii="新細明體" w:hAnsi="新細明體"/>
                <w:noProof/>
                <w:sz w:val="18"/>
                <w:szCs w:val="18"/>
              </w:rPr>
              <w:t>- 4,022,013,765</w:t>
            </w:r>
          </w:p>
        </w:tc>
        <w:tc>
          <w:tcPr>
            <w:tcW w:w="1957" w:type="dxa"/>
            <w:tcBorders>
              <w:top w:val="nil"/>
              <w:bottom w:val="nil"/>
            </w:tcBorders>
            <w:vAlign w:val="center"/>
            <w:hideMark/>
          </w:tcPr>
          <w:p w14:paraId="43C3EE9E" w14:textId="240C5353" w:rsidR="00427662" w:rsidRPr="002434A0" w:rsidRDefault="00427662" w:rsidP="00427662">
            <w:pPr>
              <w:spacing w:line="240" w:lineRule="exact"/>
              <w:jc w:val="right"/>
              <w:rPr>
                <w:rFonts w:asciiTheme="minorEastAsia" w:hAnsiTheme="minorEastAsia"/>
                <w:color w:val="FF0000"/>
                <w:sz w:val="18"/>
                <w:szCs w:val="18"/>
              </w:rPr>
            </w:pPr>
            <w:r w:rsidRPr="00054A01">
              <w:rPr>
                <w:rFonts w:ascii="新細明體" w:hAnsi="新細明體"/>
                <w:noProof/>
                <w:sz w:val="18"/>
                <w:szCs w:val="18"/>
              </w:rPr>
              <w:t>- 3,780,013,765</w:t>
            </w:r>
          </w:p>
        </w:tc>
        <w:tc>
          <w:tcPr>
            <w:tcW w:w="892" w:type="dxa"/>
            <w:tcBorders>
              <w:top w:val="nil"/>
              <w:bottom w:val="nil"/>
              <w:right w:val="nil"/>
            </w:tcBorders>
            <w:vAlign w:val="center"/>
            <w:hideMark/>
          </w:tcPr>
          <w:p w14:paraId="4EA5F6F1" w14:textId="06694641" w:rsidR="00427662" w:rsidRPr="002434A0" w:rsidRDefault="00427662" w:rsidP="00427662">
            <w:pPr>
              <w:spacing w:line="240" w:lineRule="exact"/>
              <w:jc w:val="right"/>
              <w:rPr>
                <w:rFonts w:asciiTheme="minorEastAsia" w:hAnsiTheme="minorEastAsia"/>
                <w:color w:val="FF0000"/>
                <w:sz w:val="18"/>
                <w:szCs w:val="18"/>
              </w:rPr>
            </w:pPr>
            <w:r w:rsidRPr="00054A01">
              <w:rPr>
                <w:rFonts w:ascii="新細明體" w:hAnsi="新細明體"/>
                <w:noProof/>
                <w:sz w:val="18"/>
                <w:szCs w:val="18"/>
              </w:rPr>
              <w:t>1,561.99</w:t>
            </w:r>
          </w:p>
        </w:tc>
      </w:tr>
      <w:tr w:rsidR="00427662" w:rsidRPr="003F5252" w14:paraId="4914C8AF" w14:textId="77777777" w:rsidTr="00276589">
        <w:trPr>
          <w:cantSplit/>
          <w:trHeight w:val="330"/>
        </w:trPr>
        <w:tc>
          <w:tcPr>
            <w:tcW w:w="3445" w:type="dxa"/>
            <w:tcBorders>
              <w:top w:val="nil"/>
              <w:left w:val="nil"/>
              <w:bottom w:val="nil"/>
              <w:right w:val="single" w:sz="4" w:space="0" w:color="auto"/>
            </w:tcBorders>
            <w:vAlign w:val="center"/>
            <w:hideMark/>
          </w:tcPr>
          <w:p w14:paraId="1486ABF5" w14:textId="77777777" w:rsidR="00427662" w:rsidRPr="00960ABA" w:rsidRDefault="00427662" w:rsidP="00427662">
            <w:pPr>
              <w:spacing w:line="240" w:lineRule="exact"/>
              <w:ind w:leftChars="200" w:left="480" w:rightChars="-20" w:right="-48"/>
              <w:jc w:val="distribute"/>
              <w:rPr>
                <w:rFonts w:ascii="標楷體" w:eastAsia="標楷體" w:hAnsi="標楷體"/>
                <w:spacing w:val="-20"/>
                <w:sz w:val="22"/>
              </w:rPr>
            </w:pPr>
            <w:r w:rsidRPr="00960ABA">
              <w:rPr>
                <w:rFonts w:ascii="標楷體" w:eastAsia="標楷體" w:hAnsi="標楷體" w:cs="Times New Roman" w:hint="eastAsia"/>
                <w:b/>
                <w:noProof/>
                <w:spacing w:val="-20"/>
                <w:sz w:val="22"/>
              </w:rPr>
              <w:t>投資活動之淨現金流入（流出）</w:t>
            </w:r>
          </w:p>
        </w:tc>
        <w:tc>
          <w:tcPr>
            <w:tcW w:w="1956" w:type="dxa"/>
            <w:tcBorders>
              <w:top w:val="nil"/>
              <w:bottom w:val="nil"/>
            </w:tcBorders>
            <w:vAlign w:val="center"/>
            <w:hideMark/>
          </w:tcPr>
          <w:p w14:paraId="0D7F84C3" w14:textId="417BB0BA" w:rsidR="00427662" w:rsidRPr="002434A0" w:rsidRDefault="00427662" w:rsidP="00427662">
            <w:pPr>
              <w:spacing w:line="240" w:lineRule="exact"/>
              <w:jc w:val="right"/>
              <w:rPr>
                <w:rFonts w:asciiTheme="minorEastAsia" w:hAnsiTheme="minorEastAsia"/>
                <w:color w:val="FF0000"/>
                <w:sz w:val="18"/>
                <w:szCs w:val="18"/>
              </w:rPr>
            </w:pPr>
            <w:r w:rsidRPr="007E707E">
              <w:rPr>
                <w:rFonts w:ascii="新細明體" w:hAnsi="新細明體"/>
                <w:b/>
                <w:noProof/>
                <w:sz w:val="18"/>
                <w:szCs w:val="18"/>
              </w:rPr>
              <w:t>- 10,968,867,000</w:t>
            </w:r>
          </w:p>
        </w:tc>
        <w:tc>
          <w:tcPr>
            <w:tcW w:w="1956" w:type="dxa"/>
            <w:tcBorders>
              <w:top w:val="nil"/>
              <w:bottom w:val="nil"/>
            </w:tcBorders>
            <w:vAlign w:val="center"/>
            <w:hideMark/>
          </w:tcPr>
          <w:p w14:paraId="7014ED80" w14:textId="0FAD0FD8" w:rsidR="00427662" w:rsidRPr="002434A0" w:rsidRDefault="00427662" w:rsidP="00427662">
            <w:pPr>
              <w:spacing w:line="240" w:lineRule="exact"/>
              <w:jc w:val="right"/>
              <w:rPr>
                <w:rFonts w:asciiTheme="minorEastAsia" w:hAnsiTheme="minorEastAsia"/>
                <w:color w:val="FF0000"/>
                <w:sz w:val="18"/>
                <w:szCs w:val="18"/>
              </w:rPr>
            </w:pPr>
            <w:r w:rsidRPr="007E707E">
              <w:rPr>
                <w:rFonts w:ascii="新細明體" w:hAnsi="新細明體"/>
                <w:b/>
                <w:noProof/>
                <w:sz w:val="18"/>
                <w:szCs w:val="18"/>
              </w:rPr>
              <w:t>- 10,891,261,237</w:t>
            </w:r>
          </w:p>
        </w:tc>
        <w:tc>
          <w:tcPr>
            <w:tcW w:w="1957" w:type="dxa"/>
            <w:tcBorders>
              <w:top w:val="nil"/>
              <w:bottom w:val="nil"/>
            </w:tcBorders>
            <w:vAlign w:val="center"/>
            <w:hideMark/>
          </w:tcPr>
          <w:p w14:paraId="6DE83E55" w14:textId="7203C750" w:rsidR="00427662" w:rsidRPr="002434A0" w:rsidRDefault="00427662" w:rsidP="00427662">
            <w:pPr>
              <w:spacing w:line="240" w:lineRule="exact"/>
              <w:jc w:val="right"/>
              <w:rPr>
                <w:rFonts w:asciiTheme="minorEastAsia" w:hAnsiTheme="minorEastAsia"/>
                <w:color w:val="FF0000"/>
                <w:sz w:val="18"/>
                <w:szCs w:val="18"/>
              </w:rPr>
            </w:pPr>
            <w:r w:rsidRPr="007E707E">
              <w:rPr>
                <w:rFonts w:ascii="新細明體" w:hAnsi="新細明體"/>
                <w:b/>
                <w:noProof/>
                <w:sz w:val="18"/>
                <w:szCs w:val="18"/>
              </w:rPr>
              <w:t>77,605,763</w:t>
            </w:r>
          </w:p>
        </w:tc>
        <w:tc>
          <w:tcPr>
            <w:tcW w:w="892" w:type="dxa"/>
            <w:tcBorders>
              <w:top w:val="nil"/>
              <w:bottom w:val="nil"/>
              <w:right w:val="nil"/>
            </w:tcBorders>
            <w:vAlign w:val="center"/>
            <w:hideMark/>
          </w:tcPr>
          <w:p w14:paraId="01AC4662" w14:textId="6DDDCA01" w:rsidR="00427662" w:rsidRPr="002434A0" w:rsidRDefault="00427662" w:rsidP="00427662">
            <w:pPr>
              <w:spacing w:line="240" w:lineRule="exact"/>
              <w:jc w:val="right"/>
              <w:rPr>
                <w:rFonts w:asciiTheme="minorEastAsia" w:hAnsiTheme="minorEastAsia"/>
                <w:color w:val="FF0000"/>
                <w:sz w:val="18"/>
                <w:szCs w:val="18"/>
              </w:rPr>
            </w:pPr>
            <w:r w:rsidRPr="007E707E">
              <w:rPr>
                <w:rFonts w:ascii="新細明體" w:hAnsi="新細明體"/>
                <w:b/>
                <w:noProof/>
                <w:sz w:val="18"/>
                <w:szCs w:val="18"/>
              </w:rPr>
              <w:t>- 0.71</w:t>
            </w:r>
          </w:p>
        </w:tc>
      </w:tr>
      <w:tr w:rsidR="003A6C52" w:rsidRPr="003F5252" w14:paraId="61EDE82E" w14:textId="77777777" w:rsidTr="00427662">
        <w:trPr>
          <w:cantSplit/>
          <w:trHeight w:val="330"/>
        </w:trPr>
        <w:tc>
          <w:tcPr>
            <w:tcW w:w="3445" w:type="dxa"/>
            <w:tcBorders>
              <w:top w:val="nil"/>
              <w:left w:val="nil"/>
              <w:bottom w:val="nil"/>
              <w:right w:val="single" w:sz="4" w:space="0" w:color="auto"/>
            </w:tcBorders>
            <w:vAlign w:val="center"/>
            <w:hideMark/>
          </w:tcPr>
          <w:p w14:paraId="3D63CC6D" w14:textId="77777777" w:rsidR="003A6C52" w:rsidRPr="00960ABA" w:rsidRDefault="003A6C52" w:rsidP="001D4FA2">
            <w:pPr>
              <w:spacing w:line="240" w:lineRule="exact"/>
              <w:jc w:val="distribute"/>
              <w:rPr>
                <w:rFonts w:ascii="標楷體" w:eastAsia="標楷體" w:hAnsi="標楷體"/>
                <w:b/>
                <w:color w:val="FF0000"/>
                <w:szCs w:val="24"/>
              </w:rPr>
            </w:pPr>
            <w:r w:rsidRPr="00960ABA">
              <w:rPr>
                <w:rFonts w:ascii="標楷體" w:eastAsia="標楷體" w:hAnsi="標楷體" w:cs="Times New Roman" w:hint="eastAsia"/>
                <w:b/>
                <w:noProof/>
                <w:szCs w:val="24"/>
              </w:rPr>
              <w:t>籌資活動之現金流量</w:t>
            </w:r>
          </w:p>
        </w:tc>
        <w:tc>
          <w:tcPr>
            <w:tcW w:w="1956" w:type="dxa"/>
            <w:tcBorders>
              <w:top w:val="nil"/>
              <w:left w:val="single" w:sz="4" w:space="0" w:color="auto"/>
              <w:bottom w:val="nil"/>
              <w:right w:val="single" w:sz="4" w:space="0" w:color="auto"/>
            </w:tcBorders>
            <w:vAlign w:val="center"/>
            <w:hideMark/>
          </w:tcPr>
          <w:p w14:paraId="38A63CD4" w14:textId="77777777" w:rsidR="003A6C52" w:rsidRPr="003F5252" w:rsidRDefault="003A6C52" w:rsidP="001D4FA2">
            <w:pPr>
              <w:spacing w:line="240" w:lineRule="exact"/>
              <w:jc w:val="right"/>
              <w:rPr>
                <w:rFonts w:ascii="標楷體" w:eastAsia="標楷體" w:hAnsi="標楷體"/>
                <w:b/>
                <w:color w:val="FF0000"/>
                <w:sz w:val="22"/>
              </w:rPr>
            </w:pPr>
          </w:p>
        </w:tc>
        <w:tc>
          <w:tcPr>
            <w:tcW w:w="1956" w:type="dxa"/>
            <w:tcBorders>
              <w:top w:val="nil"/>
              <w:left w:val="single" w:sz="4" w:space="0" w:color="auto"/>
              <w:bottom w:val="nil"/>
              <w:right w:val="single" w:sz="4" w:space="0" w:color="auto"/>
            </w:tcBorders>
            <w:vAlign w:val="center"/>
            <w:hideMark/>
          </w:tcPr>
          <w:p w14:paraId="5C785294" w14:textId="77777777" w:rsidR="003A6C52" w:rsidRPr="003F5252" w:rsidRDefault="003A6C52" w:rsidP="001D4FA2">
            <w:pPr>
              <w:spacing w:line="240" w:lineRule="exact"/>
              <w:jc w:val="right"/>
              <w:rPr>
                <w:rFonts w:ascii="標楷體" w:eastAsia="標楷體" w:hAnsi="標楷體"/>
                <w:b/>
                <w:color w:val="FF0000"/>
                <w:sz w:val="18"/>
                <w:szCs w:val="18"/>
              </w:rPr>
            </w:pPr>
          </w:p>
        </w:tc>
        <w:tc>
          <w:tcPr>
            <w:tcW w:w="1957" w:type="dxa"/>
            <w:tcBorders>
              <w:top w:val="nil"/>
              <w:left w:val="single" w:sz="4" w:space="0" w:color="auto"/>
              <w:bottom w:val="nil"/>
              <w:right w:val="single" w:sz="4" w:space="0" w:color="auto"/>
            </w:tcBorders>
            <w:vAlign w:val="center"/>
            <w:hideMark/>
          </w:tcPr>
          <w:p w14:paraId="0F04CF23" w14:textId="77777777" w:rsidR="003A6C52" w:rsidRPr="003F5252" w:rsidRDefault="003A6C52" w:rsidP="001D4FA2">
            <w:pPr>
              <w:spacing w:line="240" w:lineRule="exact"/>
              <w:jc w:val="right"/>
              <w:rPr>
                <w:rFonts w:ascii="標楷體" w:eastAsia="標楷體" w:hAnsi="標楷體"/>
                <w:b/>
                <w:color w:val="FF0000"/>
                <w:sz w:val="18"/>
                <w:szCs w:val="18"/>
              </w:rPr>
            </w:pPr>
          </w:p>
        </w:tc>
        <w:tc>
          <w:tcPr>
            <w:tcW w:w="892" w:type="dxa"/>
            <w:tcBorders>
              <w:top w:val="nil"/>
              <w:left w:val="single" w:sz="4" w:space="0" w:color="auto"/>
              <w:bottom w:val="nil"/>
              <w:right w:val="nil"/>
            </w:tcBorders>
            <w:vAlign w:val="center"/>
            <w:hideMark/>
          </w:tcPr>
          <w:p w14:paraId="468B1D40" w14:textId="77777777" w:rsidR="003A6C52" w:rsidRPr="003F5252" w:rsidRDefault="003A6C52" w:rsidP="001D4FA2">
            <w:pPr>
              <w:spacing w:line="240" w:lineRule="exact"/>
              <w:jc w:val="right"/>
              <w:rPr>
                <w:rFonts w:ascii="標楷體" w:eastAsia="標楷體" w:hAnsi="標楷體"/>
                <w:b/>
                <w:color w:val="FF0000"/>
                <w:sz w:val="18"/>
                <w:szCs w:val="18"/>
              </w:rPr>
            </w:pPr>
          </w:p>
        </w:tc>
      </w:tr>
      <w:tr w:rsidR="00427662" w:rsidRPr="003F5252" w14:paraId="7AE1D847" w14:textId="77777777" w:rsidTr="00276589">
        <w:trPr>
          <w:cantSplit/>
          <w:trHeight w:val="330"/>
        </w:trPr>
        <w:tc>
          <w:tcPr>
            <w:tcW w:w="3445" w:type="dxa"/>
            <w:tcBorders>
              <w:top w:val="nil"/>
              <w:left w:val="nil"/>
              <w:bottom w:val="nil"/>
              <w:right w:val="single" w:sz="4" w:space="0" w:color="auto"/>
            </w:tcBorders>
            <w:vAlign w:val="center"/>
            <w:hideMark/>
          </w:tcPr>
          <w:p w14:paraId="7EF114EF" w14:textId="77777777" w:rsidR="00427662" w:rsidRPr="00960ABA" w:rsidRDefault="00427662" w:rsidP="00427662">
            <w:pPr>
              <w:spacing w:line="240" w:lineRule="exact"/>
              <w:ind w:leftChars="100" w:left="240" w:rightChars="-40" w:right="-96"/>
              <w:jc w:val="distribute"/>
              <w:rPr>
                <w:rFonts w:ascii="標楷體" w:eastAsia="標楷體" w:hAnsi="標楷體"/>
                <w:sz w:val="22"/>
              </w:rPr>
            </w:pPr>
            <w:r w:rsidRPr="00960ABA">
              <w:rPr>
                <w:rFonts w:ascii="標楷體" w:eastAsia="標楷體" w:hAnsi="標楷體" w:cs="Times New Roman" w:hint="eastAsia"/>
                <w:noProof/>
                <w:sz w:val="22"/>
              </w:rPr>
              <w:t>其他負債淨增（淨減）</w:t>
            </w:r>
          </w:p>
        </w:tc>
        <w:tc>
          <w:tcPr>
            <w:tcW w:w="1956" w:type="dxa"/>
            <w:tcBorders>
              <w:top w:val="nil"/>
              <w:bottom w:val="nil"/>
            </w:tcBorders>
            <w:vAlign w:val="center"/>
            <w:hideMark/>
          </w:tcPr>
          <w:p w14:paraId="01BD0811" w14:textId="5001574C" w:rsidR="00427662" w:rsidRPr="002434A0" w:rsidRDefault="00427662" w:rsidP="00427662">
            <w:pPr>
              <w:spacing w:line="240" w:lineRule="exact"/>
              <w:jc w:val="right"/>
              <w:rPr>
                <w:rFonts w:asciiTheme="minorEastAsia" w:hAnsiTheme="minorEastAsia"/>
                <w:color w:val="FF0000"/>
                <w:sz w:val="18"/>
                <w:szCs w:val="18"/>
              </w:rPr>
            </w:pPr>
            <w:r w:rsidRPr="00054A01">
              <w:rPr>
                <w:rFonts w:ascii="新細明體" w:hAnsi="新細明體" w:hint="eastAsia"/>
                <w:noProof/>
                <w:sz w:val="18"/>
                <w:szCs w:val="18"/>
              </w:rPr>
              <w:t>－</w:t>
            </w:r>
          </w:p>
        </w:tc>
        <w:tc>
          <w:tcPr>
            <w:tcW w:w="1956" w:type="dxa"/>
            <w:tcBorders>
              <w:top w:val="nil"/>
              <w:bottom w:val="nil"/>
            </w:tcBorders>
            <w:vAlign w:val="center"/>
            <w:hideMark/>
          </w:tcPr>
          <w:p w14:paraId="4BEB35BD" w14:textId="43090809" w:rsidR="00427662" w:rsidRPr="002434A0" w:rsidRDefault="00427662" w:rsidP="00427662">
            <w:pPr>
              <w:spacing w:line="240" w:lineRule="exact"/>
              <w:jc w:val="right"/>
              <w:rPr>
                <w:rFonts w:asciiTheme="minorEastAsia" w:hAnsiTheme="minorEastAsia"/>
                <w:color w:val="FF0000"/>
                <w:sz w:val="18"/>
                <w:szCs w:val="18"/>
              </w:rPr>
            </w:pPr>
            <w:r w:rsidRPr="00054A01">
              <w:rPr>
                <w:rFonts w:ascii="新細明體" w:hAnsi="新細明體"/>
                <w:noProof/>
                <w:sz w:val="18"/>
                <w:szCs w:val="18"/>
              </w:rPr>
              <w:t>- 232,051,820</w:t>
            </w:r>
          </w:p>
        </w:tc>
        <w:tc>
          <w:tcPr>
            <w:tcW w:w="1957" w:type="dxa"/>
            <w:tcBorders>
              <w:top w:val="nil"/>
              <w:bottom w:val="nil"/>
            </w:tcBorders>
            <w:vAlign w:val="center"/>
            <w:hideMark/>
          </w:tcPr>
          <w:p w14:paraId="19796B08" w14:textId="509409CA" w:rsidR="00427662" w:rsidRPr="002434A0" w:rsidRDefault="00427662" w:rsidP="00427662">
            <w:pPr>
              <w:spacing w:line="240" w:lineRule="exact"/>
              <w:jc w:val="right"/>
              <w:rPr>
                <w:rFonts w:asciiTheme="minorEastAsia" w:hAnsiTheme="minorEastAsia"/>
                <w:color w:val="FF0000"/>
                <w:sz w:val="18"/>
                <w:szCs w:val="18"/>
              </w:rPr>
            </w:pPr>
            <w:r w:rsidRPr="00054A01">
              <w:rPr>
                <w:rFonts w:ascii="新細明體" w:hAnsi="新細明體"/>
                <w:noProof/>
                <w:sz w:val="18"/>
                <w:szCs w:val="18"/>
              </w:rPr>
              <w:t>- 232,051,820</w:t>
            </w:r>
          </w:p>
        </w:tc>
        <w:tc>
          <w:tcPr>
            <w:tcW w:w="892" w:type="dxa"/>
            <w:tcBorders>
              <w:top w:val="nil"/>
              <w:bottom w:val="nil"/>
              <w:right w:val="nil"/>
            </w:tcBorders>
            <w:vAlign w:val="center"/>
            <w:hideMark/>
          </w:tcPr>
          <w:p w14:paraId="620BD471" w14:textId="28EB9158" w:rsidR="00427662" w:rsidRPr="002434A0" w:rsidRDefault="00427662" w:rsidP="00427662">
            <w:pPr>
              <w:spacing w:line="240" w:lineRule="exact"/>
              <w:jc w:val="right"/>
              <w:rPr>
                <w:rFonts w:asciiTheme="minorEastAsia" w:hAnsiTheme="minorEastAsia"/>
                <w:color w:val="FF0000"/>
                <w:sz w:val="18"/>
                <w:szCs w:val="18"/>
              </w:rPr>
            </w:pPr>
            <w:r w:rsidRPr="00054A01">
              <w:rPr>
                <w:rFonts w:ascii="新細明體" w:hAnsi="新細明體"/>
                <w:noProof/>
                <w:sz w:val="18"/>
                <w:szCs w:val="18"/>
              </w:rPr>
              <w:t>--</w:t>
            </w:r>
          </w:p>
        </w:tc>
      </w:tr>
      <w:tr w:rsidR="00427662" w:rsidRPr="003F5252" w14:paraId="666110BA" w14:textId="77777777" w:rsidTr="00276589">
        <w:trPr>
          <w:cantSplit/>
          <w:trHeight w:val="330"/>
        </w:trPr>
        <w:tc>
          <w:tcPr>
            <w:tcW w:w="3445" w:type="dxa"/>
            <w:tcBorders>
              <w:top w:val="nil"/>
              <w:left w:val="nil"/>
              <w:bottom w:val="nil"/>
              <w:right w:val="single" w:sz="4" w:space="0" w:color="auto"/>
            </w:tcBorders>
            <w:vAlign w:val="center"/>
            <w:hideMark/>
          </w:tcPr>
          <w:p w14:paraId="453304D8" w14:textId="77777777" w:rsidR="00427662" w:rsidRPr="00960ABA" w:rsidRDefault="00427662" w:rsidP="00427662">
            <w:pPr>
              <w:spacing w:line="240" w:lineRule="exact"/>
              <w:ind w:leftChars="100" w:left="240"/>
              <w:jc w:val="distribute"/>
              <w:rPr>
                <w:rFonts w:ascii="標楷體" w:eastAsia="標楷體" w:hAnsi="標楷體"/>
                <w:sz w:val="22"/>
              </w:rPr>
            </w:pPr>
            <w:r w:rsidRPr="00960ABA">
              <w:rPr>
                <w:rFonts w:ascii="標楷體" w:eastAsia="標楷體" w:hAnsi="標楷體" w:cs="Times New Roman" w:hint="eastAsia"/>
                <w:noProof/>
                <w:sz w:val="22"/>
              </w:rPr>
              <w:t>增加資本、公積及填補虧損</w:t>
            </w:r>
          </w:p>
        </w:tc>
        <w:tc>
          <w:tcPr>
            <w:tcW w:w="1956" w:type="dxa"/>
            <w:tcBorders>
              <w:top w:val="nil"/>
              <w:bottom w:val="nil"/>
            </w:tcBorders>
            <w:vAlign w:val="center"/>
            <w:hideMark/>
          </w:tcPr>
          <w:p w14:paraId="514D9F6B" w14:textId="0669E962" w:rsidR="00427662" w:rsidRPr="002434A0" w:rsidRDefault="00427662" w:rsidP="00427662">
            <w:pPr>
              <w:spacing w:line="240" w:lineRule="exact"/>
              <w:jc w:val="right"/>
              <w:rPr>
                <w:rFonts w:asciiTheme="minorEastAsia" w:hAnsiTheme="minorEastAsia"/>
                <w:color w:val="FF0000"/>
                <w:sz w:val="18"/>
                <w:szCs w:val="18"/>
              </w:rPr>
            </w:pPr>
            <w:r w:rsidRPr="00054A01">
              <w:rPr>
                <w:rFonts w:ascii="新細明體" w:hAnsi="新細明體"/>
                <w:noProof/>
                <w:sz w:val="18"/>
                <w:szCs w:val="18"/>
              </w:rPr>
              <w:t>106,000,000</w:t>
            </w:r>
          </w:p>
        </w:tc>
        <w:tc>
          <w:tcPr>
            <w:tcW w:w="1956" w:type="dxa"/>
            <w:tcBorders>
              <w:top w:val="nil"/>
              <w:bottom w:val="nil"/>
            </w:tcBorders>
            <w:vAlign w:val="center"/>
            <w:hideMark/>
          </w:tcPr>
          <w:p w14:paraId="29E9BA9E" w14:textId="13975353" w:rsidR="00427662" w:rsidRPr="002434A0" w:rsidRDefault="00427662" w:rsidP="00427662">
            <w:pPr>
              <w:spacing w:line="240" w:lineRule="exact"/>
              <w:jc w:val="right"/>
              <w:rPr>
                <w:rFonts w:asciiTheme="minorEastAsia" w:hAnsiTheme="minorEastAsia"/>
                <w:color w:val="FF0000"/>
                <w:sz w:val="18"/>
                <w:szCs w:val="18"/>
              </w:rPr>
            </w:pPr>
            <w:r w:rsidRPr="00054A01">
              <w:rPr>
                <w:rFonts w:ascii="新細明體" w:hAnsi="新細明體"/>
                <w:noProof/>
                <w:sz w:val="18"/>
                <w:szCs w:val="18"/>
              </w:rPr>
              <w:t>106,000,000</w:t>
            </w:r>
          </w:p>
        </w:tc>
        <w:tc>
          <w:tcPr>
            <w:tcW w:w="1957" w:type="dxa"/>
            <w:tcBorders>
              <w:top w:val="nil"/>
              <w:bottom w:val="nil"/>
            </w:tcBorders>
            <w:vAlign w:val="center"/>
            <w:hideMark/>
          </w:tcPr>
          <w:p w14:paraId="06A904B6" w14:textId="35001AA1" w:rsidR="00427662" w:rsidRPr="002434A0" w:rsidRDefault="00427662" w:rsidP="00427662">
            <w:pPr>
              <w:spacing w:line="240" w:lineRule="exact"/>
              <w:jc w:val="right"/>
              <w:rPr>
                <w:rFonts w:asciiTheme="minorEastAsia" w:hAnsiTheme="minorEastAsia"/>
                <w:color w:val="FF0000"/>
                <w:sz w:val="18"/>
                <w:szCs w:val="18"/>
              </w:rPr>
            </w:pPr>
            <w:r w:rsidRPr="00054A01">
              <w:rPr>
                <w:rFonts w:ascii="新細明體" w:hAnsi="新細明體" w:hint="eastAsia"/>
                <w:noProof/>
                <w:sz w:val="18"/>
                <w:szCs w:val="18"/>
              </w:rPr>
              <w:t>－</w:t>
            </w:r>
          </w:p>
        </w:tc>
        <w:tc>
          <w:tcPr>
            <w:tcW w:w="892" w:type="dxa"/>
            <w:tcBorders>
              <w:top w:val="nil"/>
              <w:bottom w:val="nil"/>
              <w:right w:val="nil"/>
            </w:tcBorders>
            <w:vAlign w:val="center"/>
            <w:hideMark/>
          </w:tcPr>
          <w:p w14:paraId="1D266E45" w14:textId="073BCE9C" w:rsidR="00427662" w:rsidRPr="002434A0" w:rsidRDefault="00427662" w:rsidP="00427662">
            <w:pPr>
              <w:spacing w:line="240" w:lineRule="exact"/>
              <w:jc w:val="right"/>
              <w:rPr>
                <w:rFonts w:asciiTheme="minorEastAsia" w:hAnsiTheme="minorEastAsia"/>
                <w:color w:val="FF0000"/>
                <w:sz w:val="18"/>
                <w:szCs w:val="18"/>
              </w:rPr>
            </w:pPr>
            <w:r w:rsidRPr="00054A01">
              <w:rPr>
                <w:rFonts w:ascii="新細明體" w:hAnsi="新細明體" w:hint="eastAsia"/>
                <w:noProof/>
                <w:sz w:val="18"/>
                <w:szCs w:val="18"/>
              </w:rPr>
              <w:t>－</w:t>
            </w:r>
          </w:p>
        </w:tc>
      </w:tr>
      <w:tr w:rsidR="00427662" w:rsidRPr="003F5252" w14:paraId="6176272E" w14:textId="77777777" w:rsidTr="00276589">
        <w:trPr>
          <w:cantSplit/>
          <w:trHeight w:val="330"/>
        </w:trPr>
        <w:tc>
          <w:tcPr>
            <w:tcW w:w="3445" w:type="dxa"/>
            <w:tcBorders>
              <w:top w:val="nil"/>
              <w:left w:val="nil"/>
              <w:bottom w:val="nil"/>
              <w:right w:val="single" w:sz="4" w:space="0" w:color="auto"/>
            </w:tcBorders>
            <w:vAlign w:val="center"/>
            <w:hideMark/>
          </w:tcPr>
          <w:p w14:paraId="34CB8A3C" w14:textId="77777777" w:rsidR="00427662" w:rsidRPr="00960ABA" w:rsidRDefault="00427662" w:rsidP="00427662">
            <w:pPr>
              <w:spacing w:line="240" w:lineRule="exact"/>
              <w:ind w:leftChars="100" w:left="240"/>
              <w:jc w:val="distribute"/>
              <w:rPr>
                <w:rFonts w:ascii="標楷體" w:eastAsia="標楷體" w:hAnsi="標楷體"/>
                <w:color w:val="FF0000"/>
                <w:sz w:val="22"/>
              </w:rPr>
            </w:pPr>
            <w:r w:rsidRPr="00960ABA">
              <w:rPr>
                <w:rFonts w:ascii="標楷體" w:eastAsia="標楷體" w:hAnsi="標楷體" w:cs="Times New Roman" w:hint="eastAsia"/>
                <w:noProof/>
                <w:sz w:val="22"/>
              </w:rPr>
              <w:t>減少長期債務</w:t>
            </w:r>
          </w:p>
        </w:tc>
        <w:tc>
          <w:tcPr>
            <w:tcW w:w="1956" w:type="dxa"/>
            <w:tcBorders>
              <w:top w:val="nil"/>
              <w:bottom w:val="nil"/>
            </w:tcBorders>
            <w:vAlign w:val="center"/>
            <w:hideMark/>
          </w:tcPr>
          <w:p w14:paraId="7F82F164" w14:textId="5A7836BB" w:rsidR="00427662" w:rsidRPr="002434A0" w:rsidRDefault="00427662" w:rsidP="00427662">
            <w:pPr>
              <w:spacing w:line="240" w:lineRule="exact"/>
              <w:jc w:val="right"/>
              <w:rPr>
                <w:rFonts w:asciiTheme="minorEastAsia" w:hAnsiTheme="minorEastAsia"/>
                <w:color w:val="FF0000"/>
                <w:sz w:val="18"/>
                <w:szCs w:val="18"/>
              </w:rPr>
            </w:pPr>
            <w:r w:rsidRPr="00054A01">
              <w:rPr>
                <w:rFonts w:ascii="新細明體" w:hAnsi="新細明體"/>
                <w:noProof/>
                <w:sz w:val="18"/>
                <w:szCs w:val="18"/>
              </w:rPr>
              <w:t>- 15,022,000</w:t>
            </w:r>
          </w:p>
        </w:tc>
        <w:tc>
          <w:tcPr>
            <w:tcW w:w="1956" w:type="dxa"/>
            <w:tcBorders>
              <w:top w:val="nil"/>
              <w:bottom w:val="nil"/>
            </w:tcBorders>
            <w:vAlign w:val="center"/>
            <w:hideMark/>
          </w:tcPr>
          <w:p w14:paraId="5D73821C" w14:textId="20A23576" w:rsidR="00427662" w:rsidRPr="002434A0" w:rsidRDefault="00427662" w:rsidP="00427662">
            <w:pPr>
              <w:spacing w:line="240" w:lineRule="exact"/>
              <w:jc w:val="right"/>
              <w:rPr>
                <w:rFonts w:asciiTheme="minorEastAsia" w:hAnsiTheme="minorEastAsia"/>
                <w:color w:val="FF0000"/>
                <w:sz w:val="18"/>
                <w:szCs w:val="18"/>
              </w:rPr>
            </w:pPr>
            <w:r w:rsidRPr="00054A01">
              <w:rPr>
                <w:rFonts w:ascii="新細明體" w:hAnsi="新細明體"/>
                <w:noProof/>
                <w:sz w:val="18"/>
                <w:szCs w:val="18"/>
              </w:rPr>
              <w:t>- 15,022,000</w:t>
            </w:r>
          </w:p>
        </w:tc>
        <w:tc>
          <w:tcPr>
            <w:tcW w:w="1957" w:type="dxa"/>
            <w:tcBorders>
              <w:top w:val="nil"/>
              <w:bottom w:val="nil"/>
            </w:tcBorders>
            <w:vAlign w:val="center"/>
            <w:hideMark/>
          </w:tcPr>
          <w:p w14:paraId="335364E2" w14:textId="64236D84" w:rsidR="00427662" w:rsidRPr="002434A0" w:rsidRDefault="00427662" w:rsidP="00427662">
            <w:pPr>
              <w:spacing w:line="240" w:lineRule="exact"/>
              <w:jc w:val="right"/>
              <w:rPr>
                <w:rFonts w:asciiTheme="minorEastAsia" w:hAnsiTheme="minorEastAsia"/>
                <w:color w:val="FF0000"/>
                <w:sz w:val="18"/>
                <w:szCs w:val="18"/>
              </w:rPr>
            </w:pPr>
            <w:r w:rsidRPr="00054A01">
              <w:rPr>
                <w:rFonts w:ascii="新細明體" w:hAnsi="新細明體" w:hint="eastAsia"/>
                <w:noProof/>
                <w:sz w:val="18"/>
                <w:szCs w:val="18"/>
              </w:rPr>
              <w:t>－</w:t>
            </w:r>
          </w:p>
        </w:tc>
        <w:tc>
          <w:tcPr>
            <w:tcW w:w="892" w:type="dxa"/>
            <w:tcBorders>
              <w:top w:val="nil"/>
              <w:bottom w:val="nil"/>
              <w:right w:val="nil"/>
            </w:tcBorders>
            <w:vAlign w:val="center"/>
            <w:hideMark/>
          </w:tcPr>
          <w:p w14:paraId="2151FD7B" w14:textId="6C851DC1" w:rsidR="00427662" w:rsidRPr="002434A0" w:rsidRDefault="00427662" w:rsidP="00427662">
            <w:pPr>
              <w:spacing w:line="240" w:lineRule="exact"/>
              <w:jc w:val="right"/>
              <w:rPr>
                <w:rFonts w:asciiTheme="minorEastAsia" w:hAnsiTheme="minorEastAsia"/>
                <w:color w:val="FF0000"/>
                <w:sz w:val="18"/>
                <w:szCs w:val="18"/>
              </w:rPr>
            </w:pPr>
            <w:r w:rsidRPr="00054A01">
              <w:rPr>
                <w:rFonts w:ascii="新細明體" w:hAnsi="新細明體" w:hint="eastAsia"/>
                <w:noProof/>
                <w:sz w:val="18"/>
                <w:szCs w:val="18"/>
              </w:rPr>
              <w:t>－</w:t>
            </w:r>
          </w:p>
        </w:tc>
      </w:tr>
      <w:tr w:rsidR="00427662" w:rsidRPr="003F5252" w14:paraId="62092904" w14:textId="77777777" w:rsidTr="00276589">
        <w:trPr>
          <w:cantSplit/>
          <w:trHeight w:val="330"/>
        </w:trPr>
        <w:tc>
          <w:tcPr>
            <w:tcW w:w="3445" w:type="dxa"/>
            <w:tcBorders>
              <w:top w:val="nil"/>
              <w:left w:val="nil"/>
              <w:bottom w:val="nil"/>
              <w:right w:val="single" w:sz="4" w:space="0" w:color="auto"/>
            </w:tcBorders>
            <w:vAlign w:val="center"/>
            <w:hideMark/>
          </w:tcPr>
          <w:p w14:paraId="0CCA0534" w14:textId="77777777" w:rsidR="00427662" w:rsidRPr="00960ABA" w:rsidRDefault="00427662" w:rsidP="00427662">
            <w:pPr>
              <w:spacing w:line="240" w:lineRule="exact"/>
              <w:ind w:leftChars="100" w:left="240"/>
              <w:jc w:val="distribute"/>
              <w:rPr>
                <w:rFonts w:ascii="標楷體" w:eastAsia="標楷體" w:hAnsi="標楷體"/>
                <w:sz w:val="22"/>
              </w:rPr>
            </w:pPr>
            <w:r w:rsidRPr="00960ABA">
              <w:rPr>
                <w:rFonts w:ascii="標楷體" w:eastAsia="標楷體" w:hAnsi="標楷體" w:cs="Times New Roman" w:hint="eastAsia"/>
                <w:noProof/>
                <w:sz w:val="22"/>
              </w:rPr>
              <w:t>支付利息</w:t>
            </w:r>
          </w:p>
        </w:tc>
        <w:tc>
          <w:tcPr>
            <w:tcW w:w="1956" w:type="dxa"/>
            <w:tcBorders>
              <w:top w:val="nil"/>
              <w:bottom w:val="nil"/>
            </w:tcBorders>
            <w:vAlign w:val="center"/>
            <w:hideMark/>
          </w:tcPr>
          <w:p w14:paraId="3D36482C" w14:textId="4EC74780" w:rsidR="00427662" w:rsidRPr="002434A0" w:rsidRDefault="00427662" w:rsidP="00427662">
            <w:pPr>
              <w:spacing w:line="240" w:lineRule="exact"/>
              <w:jc w:val="right"/>
              <w:rPr>
                <w:rFonts w:asciiTheme="minorEastAsia" w:hAnsiTheme="minorEastAsia"/>
                <w:color w:val="FF0000"/>
                <w:sz w:val="18"/>
                <w:szCs w:val="18"/>
              </w:rPr>
            </w:pPr>
            <w:r w:rsidRPr="00054A01">
              <w:rPr>
                <w:rFonts w:ascii="新細明體" w:hAnsi="新細明體"/>
                <w:noProof/>
                <w:sz w:val="18"/>
                <w:szCs w:val="18"/>
              </w:rPr>
              <w:t>- 575,000</w:t>
            </w:r>
          </w:p>
        </w:tc>
        <w:tc>
          <w:tcPr>
            <w:tcW w:w="1956" w:type="dxa"/>
            <w:tcBorders>
              <w:top w:val="nil"/>
              <w:bottom w:val="nil"/>
            </w:tcBorders>
            <w:vAlign w:val="center"/>
            <w:hideMark/>
          </w:tcPr>
          <w:p w14:paraId="667BA73C" w14:textId="2D0D3CE7" w:rsidR="00427662" w:rsidRPr="002434A0" w:rsidRDefault="00427662" w:rsidP="00427662">
            <w:pPr>
              <w:spacing w:line="240" w:lineRule="exact"/>
              <w:jc w:val="right"/>
              <w:rPr>
                <w:rFonts w:asciiTheme="minorEastAsia" w:hAnsiTheme="minorEastAsia"/>
                <w:color w:val="FF0000"/>
                <w:sz w:val="18"/>
                <w:szCs w:val="18"/>
              </w:rPr>
            </w:pPr>
            <w:r w:rsidRPr="00054A01">
              <w:rPr>
                <w:rFonts w:ascii="新細明體" w:hAnsi="新細明體"/>
                <w:noProof/>
                <w:sz w:val="18"/>
                <w:szCs w:val="18"/>
              </w:rPr>
              <w:t>- 256,893</w:t>
            </w:r>
          </w:p>
        </w:tc>
        <w:tc>
          <w:tcPr>
            <w:tcW w:w="1957" w:type="dxa"/>
            <w:tcBorders>
              <w:top w:val="nil"/>
              <w:bottom w:val="nil"/>
            </w:tcBorders>
            <w:vAlign w:val="center"/>
            <w:hideMark/>
          </w:tcPr>
          <w:p w14:paraId="30CB8E2D" w14:textId="6F6EDEE5" w:rsidR="00427662" w:rsidRPr="002434A0" w:rsidRDefault="00427662" w:rsidP="00427662">
            <w:pPr>
              <w:spacing w:line="240" w:lineRule="exact"/>
              <w:jc w:val="right"/>
              <w:rPr>
                <w:rFonts w:asciiTheme="minorEastAsia" w:hAnsiTheme="minorEastAsia"/>
                <w:color w:val="FF0000"/>
                <w:sz w:val="18"/>
                <w:szCs w:val="18"/>
              </w:rPr>
            </w:pPr>
            <w:r w:rsidRPr="00054A01">
              <w:rPr>
                <w:rFonts w:ascii="新細明體" w:hAnsi="新細明體"/>
                <w:noProof/>
                <w:sz w:val="18"/>
                <w:szCs w:val="18"/>
              </w:rPr>
              <w:t>318,107</w:t>
            </w:r>
          </w:p>
        </w:tc>
        <w:tc>
          <w:tcPr>
            <w:tcW w:w="892" w:type="dxa"/>
            <w:tcBorders>
              <w:top w:val="nil"/>
              <w:bottom w:val="nil"/>
              <w:right w:val="nil"/>
            </w:tcBorders>
            <w:vAlign w:val="center"/>
            <w:hideMark/>
          </w:tcPr>
          <w:p w14:paraId="0C1A24F9" w14:textId="7BDFE874" w:rsidR="00427662" w:rsidRPr="002434A0" w:rsidRDefault="00427662" w:rsidP="00427662">
            <w:pPr>
              <w:spacing w:line="240" w:lineRule="exact"/>
              <w:jc w:val="right"/>
              <w:rPr>
                <w:rFonts w:asciiTheme="minorEastAsia" w:hAnsiTheme="minorEastAsia"/>
                <w:color w:val="FF0000"/>
                <w:sz w:val="18"/>
                <w:szCs w:val="18"/>
              </w:rPr>
            </w:pPr>
            <w:r w:rsidRPr="00054A01">
              <w:rPr>
                <w:rFonts w:ascii="新細明體" w:hAnsi="新細明體"/>
                <w:noProof/>
                <w:sz w:val="18"/>
                <w:szCs w:val="18"/>
              </w:rPr>
              <w:t>- 55.32</w:t>
            </w:r>
          </w:p>
        </w:tc>
      </w:tr>
      <w:tr w:rsidR="00427662" w:rsidRPr="003F5252" w14:paraId="23CEB1CE" w14:textId="77777777" w:rsidTr="00276589">
        <w:trPr>
          <w:cantSplit/>
          <w:trHeight w:val="330"/>
        </w:trPr>
        <w:tc>
          <w:tcPr>
            <w:tcW w:w="3445" w:type="dxa"/>
            <w:tcBorders>
              <w:top w:val="nil"/>
              <w:left w:val="nil"/>
              <w:bottom w:val="nil"/>
              <w:right w:val="single" w:sz="4" w:space="0" w:color="auto"/>
            </w:tcBorders>
            <w:vAlign w:val="center"/>
            <w:hideMark/>
          </w:tcPr>
          <w:p w14:paraId="14776003" w14:textId="77777777" w:rsidR="00427662" w:rsidRPr="00960ABA" w:rsidRDefault="00427662" w:rsidP="00427662">
            <w:pPr>
              <w:spacing w:line="240" w:lineRule="exact"/>
              <w:ind w:leftChars="100" w:left="240"/>
              <w:jc w:val="distribute"/>
              <w:rPr>
                <w:rFonts w:ascii="標楷體" w:eastAsia="標楷體" w:hAnsi="標楷體"/>
                <w:b/>
                <w:sz w:val="22"/>
              </w:rPr>
            </w:pPr>
            <w:r w:rsidRPr="00960ABA">
              <w:rPr>
                <w:rFonts w:ascii="標楷體" w:eastAsia="標楷體" w:hAnsi="標楷體" w:cs="Times New Roman" w:hint="eastAsia"/>
                <w:noProof/>
                <w:sz w:val="22"/>
              </w:rPr>
              <w:t>發放現金股利</w:t>
            </w:r>
          </w:p>
        </w:tc>
        <w:tc>
          <w:tcPr>
            <w:tcW w:w="1956" w:type="dxa"/>
            <w:tcBorders>
              <w:top w:val="nil"/>
              <w:bottom w:val="nil"/>
            </w:tcBorders>
            <w:vAlign w:val="center"/>
            <w:hideMark/>
          </w:tcPr>
          <w:p w14:paraId="42AB1999" w14:textId="1D244D6A" w:rsidR="00427662" w:rsidRPr="002434A0" w:rsidRDefault="00427662" w:rsidP="00427662">
            <w:pPr>
              <w:spacing w:line="240" w:lineRule="exact"/>
              <w:jc w:val="right"/>
              <w:rPr>
                <w:rFonts w:asciiTheme="minorEastAsia" w:hAnsiTheme="minorEastAsia"/>
                <w:b/>
                <w:color w:val="FF0000"/>
                <w:sz w:val="18"/>
                <w:szCs w:val="18"/>
              </w:rPr>
            </w:pPr>
            <w:r w:rsidRPr="00054A01">
              <w:rPr>
                <w:rFonts w:ascii="新細明體" w:hAnsi="新細明體"/>
                <w:noProof/>
                <w:sz w:val="18"/>
                <w:szCs w:val="18"/>
              </w:rPr>
              <w:t>- 2,481,113,000</w:t>
            </w:r>
          </w:p>
        </w:tc>
        <w:tc>
          <w:tcPr>
            <w:tcW w:w="1956" w:type="dxa"/>
            <w:tcBorders>
              <w:top w:val="nil"/>
              <w:bottom w:val="nil"/>
            </w:tcBorders>
            <w:vAlign w:val="center"/>
            <w:hideMark/>
          </w:tcPr>
          <w:p w14:paraId="3901D980" w14:textId="57FD1DD3" w:rsidR="00427662" w:rsidRPr="002434A0" w:rsidRDefault="00427662" w:rsidP="00427662">
            <w:pPr>
              <w:spacing w:line="240" w:lineRule="exact"/>
              <w:jc w:val="right"/>
              <w:rPr>
                <w:rFonts w:asciiTheme="minorEastAsia" w:hAnsiTheme="minorEastAsia"/>
                <w:b/>
                <w:color w:val="FF0000"/>
                <w:sz w:val="18"/>
                <w:szCs w:val="18"/>
              </w:rPr>
            </w:pPr>
            <w:r w:rsidRPr="00054A01">
              <w:rPr>
                <w:rFonts w:ascii="新細明體" w:hAnsi="新細明體"/>
                <w:noProof/>
                <w:sz w:val="18"/>
                <w:szCs w:val="18"/>
              </w:rPr>
              <w:t>- 2,562,952,839</w:t>
            </w:r>
          </w:p>
        </w:tc>
        <w:tc>
          <w:tcPr>
            <w:tcW w:w="1957" w:type="dxa"/>
            <w:tcBorders>
              <w:top w:val="nil"/>
              <w:bottom w:val="nil"/>
            </w:tcBorders>
            <w:vAlign w:val="center"/>
            <w:hideMark/>
          </w:tcPr>
          <w:p w14:paraId="1701D1F4" w14:textId="2CDCDDB2" w:rsidR="00427662" w:rsidRPr="002434A0" w:rsidRDefault="00427662" w:rsidP="00427662">
            <w:pPr>
              <w:spacing w:line="240" w:lineRule="exact"/>
              <w:jc w:val="right"/>
              <w:rPr>
                <w:rFonts w:asciiTheme="minorEastAsia" w:hAnsiTheme="minorEastAsia"/>
                <w:b/>
                <w:color w:val="FF0000"/>
                <w:sz w:val="18"/>
                <w:szCs w:val="18"/>
              </w:rPr>
            </w:pPr>
            <w:r w:rsidRPr="00054A01">
              <w:rPr>
                <w:rFonts w:ascii="新細明體" w:hAnsi="新細明體"/>
                <w:noProof/>
                <w:sz w:val="18"/>
                <w:szCs w:val="18"/>
              </w:rPr>
              <w:t>- 81,839,839</w:t>
            </w:r>
          </w:p>
        </w:tc>
        <w:tc>
          <w:tcPr>
            <w:tcW w:w="892" w:type="dxa"/>
            <w:tcBorders>
              <w:top w:val="nil"/>
              <w:bottom w:val="nil"/>
              <w:right w:val="nil"/>
            </w:tcBorders>
            <w:vAlign w:val="center"/>
            <w:hideMark/>
          </w:tcPr>
          <w:p w14:paraId="3BE037EF" w14:textId="7E912075" w:rsidR="00427662" w:rsidRPr="002434A0" w:rsidRDefault="00427662" w:rsidP="00427662">
            <w:pPr>
              <w:spacing w:line="240" w:lineRule="exact"/>
              <w:jc w:val="right"/>
              <w:rPr>
                <w:rFonts w:asciiTheme="minorEastAsia" w:hAnsiTheme="minorEastAsia"/>
                <w:b/>
                <w:color w:val="FF0000"/>
                <w:sz w:val="18"/>
                <w:szCs w:val="18"/>
              </w:rPr>
            </w:pPr>
            <w:r w:rsidRPr="00054A01">
              <w:rPr>
                <w:rFonts w:ascii="新細明體" w:hAnsi="新細明體"/>
                <w:noProof/>
                <w:sz w:val="18"/>
                <w:szCs w:val="18"/>
              </w:rPr>
              <w:t>3.30</w:t>
            </w:r>
          </w:p>
        </w:tc>
      </w:tr>
      <w:tr w:rsidR="00427662" w:rsidRPr="003F5252" w14:paraId="7E0EEEDE" w14:textId="77777777" w:rsidTr="00276589">
        <w:trPr>
          <w:cantSplit/>
          <w:trHeight w:val="330"/>
        </w:trPr>
        <w:tc>
          <w:tcPr>
            <w:tcW w:w="3445" w:type="dxa"/>
            <w:tcBorders>
              <w:top w:val="nil"/>
              <w:left w:val="nil"/>
              <w:bottom w:val="nil"/>
              <w:right w:val="single" w:sz="4" w:space="0" w:color="auto"/>
            </w:tcBorders>
            <w:vAlign w:val="center"/>
            <w:hideMark/>
          </w:tcPr>
          <w:p w14:paraId="4B87E77A" w14:textId="77777777" w:rsidR="00427662" w:rsidRPr="00960ABA" w:rsidRDefault="00427662" w:rsidP="00427662">
            <w:pPr>
              <w:spacing w:line="240" w:lineRule="exact"/>
              <w:ind w:leftChars="100" w:left="240"/>
              <w:jc w:val="distribute"/>
              <w:rPr>
                <w:rFonts w:ascii="標楷體" w:eastAsia="標楷體" w:hAnsi="標楷體"/>
                <w:b/>
                <w:sz w:val="22"/>
              </w:rPr>
            </w:pPr>
            <w:r w:rsidRPr="00960ABA">
              <w:rPr>
                <w:rFonts w:ascii="標楷體" w:eastAsia="標楷體" w:hAnsi="標楷體" w:cs="Times New Roman" w:hint="eastAsia"/>
                <w:noProof/>
                <w:sz w:val="22"/>
              </w:rPr>
              <w:t>其他籌資活動之現金流出</w:t>
            </w:r>
          </w:p>
        </w:tc>
        <w:tc>
          <w:tcPr>
            <w:tcW w:w="1956" w:type="dxa"/>
            <w:tcBorders>
              <w:top w:val="nil"/>
              <w:bottom w:val="nil"/>
            </w:tcBorders>
            <w:vAlign w:val="center"/>
            <w:hideMark/>
          </w:tcPr>
          <w:p w14:paraId="37C823A3" w14:textId="63DBC416" w:rsidR="00427662" w:rsidRPr="002434A0" w:rsidRDefault="00427662" w:rsidP="00427662">
            <w:pPr>
              <w:spacing w:line="240" w:lineRule="exact"/>
              <w:jc w:val="right"/>
              <w:rPr>
                <w:rFonts w:asciiTheme="minorEastAsia" w:hAnsiTheme="minorEastAsia"/>
                <w:b/>
                <w:color w:val="FF0000"/>
                <w:sz w:val="18"/>
                <w:szCs w:val="18"/>
              </w:rPr>
            </w:pPr>
            <w:r w:rsidRPr="00054A01">
              <w:rPr>
                <w:rFonts w:ascii="新細明體" w:hAnsi="新細明體"/>
                <w:noProof/>
                <w:sz w:val="18"/>
                <w:szCs w:val="18"/>
              </w:rPr>
              <w:t>- 3,316,805,000</w:t>
            </w:r>
          </w:p>
        </w:tc>
        <w:tc>
          <w:tcPr>
            <w:tcW w:w="1956" w:type="dxa"/>
            <w:tcBorders>
              <w:top w:val="nil"/>
              <w:bottom w:val="nil"/>
            </w:tcBorders>
            <w:vAlign w:val="center"/>
            <w:hideMark/>
          </w:tcPr>
          <w:p w14:paraId="140C08C6" w14:textId="3A4D2098" w:rsidR="00427662" w:rsidRPr="002434A0" w:rsidRDefault="00427662" w:rsidP="00427662">
            <w:pPr>
              <w:spacing w:line="240" w:lineRule="exact"/>
              <w:jc w:val="right"/>
              <w:rPr>
                <w:rFonts w:asciiTheme="minorEastAsia" w:hAnsiTheme="minorEastAsia"/>
                <w:b/>
                <w:color w:val="FF0000"/>
                <w:sz w:val="18"/>
                <w:szCs w:val="18"/>
              </w:rPr>
            </w:pPr>
            <w:r w:rsidRPr="00054A01">
              <w:rPr>
                <w:rFonts w:ascii="新細明體" w:hAnsi="新細明體"/>
                <w:noProof/>
                <w:sz w:val="18"/>
                <w:szCs w:val="18"/>
              </w:rPr>
              <w:t>- 3,457,873,680</w:t>
            </w:r>
          </w:p>
        </w:tc>
        <w:tc>
          <w:tcPr>
            <w:tcW w:w="1957" w:type="dxa"/>
            <w:tcBorders>
              <w:top w:val="nil"/>
              <w:bottom w:val="nil"/>
            </w:tcBorders>
            <w:vAlign w:val="center"/>
            <w:hideMark/>
          </w:tcPr>
          <w:p w14:paraId="2CB93E44" w14:textId="5520BB99" w:rsidR="00427662" w:rsidRPr="002434A0" w:rsidRDefault="00427662" w:rsidP="00427662">
            <w:pPr>
              <w:spacing w:line="240" w:lineRule="exact"/>
              <w:jc w:val="right"/>
              <w:rPr>
                <w:rFonts w:asciiTheme="minorEastAsia" w:hAnsiTheme="minorEastAsia"/>
                <w:b/>
                <w:color w:val="FF0000"/>
                <w:sz w:val="18"/>
                <w:szCs w:val="18"/>
              </w:rPr>
            </w:pPr>
            <w:r w:rsidRPr="00054A01">
              <w:rPr>
                <w:rFonts w:ascii="新細明體" w:hAnsi="新細明體"/>
                <w:noProof/>
                <w:sz w:val="18"/>
                <w:szCs w:val="18"/>
              </w:rPr>
              <w:t>- 141,068,680</w:t>
            </w:r>
          </w:p>
        </w:tc>
        <w:tc>
          <w:tcPr>
            <w:tcW w:w="892" w:type="dxa"/>
            <w:tcBorders>
              <w:top w:val="nil"/>
              <w:bottom w:val="nil"/>
              <w:right w:val="nil"/>
            </w:tcBorders>
            <w:vAlign w:val="center"/>
            <w:hideMark/>
          </w:tcPr>
          <w:p w14:paraId="5996823B" w14:textId="4C961CD6" w:rsidR="00427662" w:rsidRPr="002434A0" w:rsidRDefault="00427662" w:rsidP="00427662">
            <w:pPr>
              <w:spacing w:line="240" w:lineRule="exact"/>
              <w:jc w:val="right"/>
              <w:rPr>
                <w:rFonts w:asciiTheme="minorEastAsia" w:hAnsiTheme="minorEastAsia"/>
                <w:b/>
                <w:color w:val="FF0000"/>
                <w:sz w:val="18"/>
                <w:szCs w:val="18"/>
              </w:rPr>
            </w:pPr>
            <w:r w:rsidRPr="00054A01">
              <w:rPr>
                <w:rFonts w:ascii="新細明體" w:hAnsi="新細明體"/>
                <w:noProof/>
                <w:sz w:val="18"/>
                <w:szCs w:val="18"/>
              </w:rPr>
              <w:t>4.25</w:t>
            </w:r>
          </w:p>
        </w:tc>
      </w:tr>
      <w:tr w:rsidR="00427662" w:rsidRPr="003F5252" w14:paraId="3EF4983C" w14:textId="77777777" w:rsidTr="00276589">
        <w:trPr>
          <w:cantSplit/>
          <w:trHeight w:val="330"/>
        </w:trPr>
        <w:tc>
          <w:tcPr>
            <w:tcW w:w="3445" w:type="dxa"/>
            <w:tcBorders>
              <w:top w:val="nil"/>
              <w:left w:val="nil"/>
              <w:bottom w:val="nil"/>
              <w:right w:val="single" w:sz="4" w:space="0" w:color="auto"/>
            </w:tcBorders>
            <w:vAlign w:val="center"/>
            <w:hideMark/>
          </w:tcPr>
          <w:p w14:paraId="1DEEA7E5" w14:textId="77777777" w:rsidR="00427662" w:rsidRPr="00960ABA" w:rsidRDefault="00427662" w:rsidP="00427662">
            <w:pPr>
              <w:spacing w:line="240" w:lineRule="exact"/>
              <w:ind w:leftChars="200" w:left="480" w:rightChars="-20" w:right="-48"/>
              <w:jc w:val="distribute"/>
              <w:rPr>
                <w:rFonts w:ascii="標楷體" w:eastAsia="標楷體" w:hAnsi="標楷體"/>
                <w:b/>
                <w:spacing w:val="-20"/>
                <w:sz w:val="22"/>
              </w:rPr>
            </w:pPr>
            <w:r w:rsidRPr="00960ABA">
              <w:rPr>
                <w:rFonts w:ascii="標楷體" w:eastAsia="標楷體" w:hAnsi="標楷體" w:cs="Times New Roman" w:hint="eastAsia"/>
                <w:b/>
                <w:noProof/>
                <w:spacing w:val="-20"/>
                <w:sz w:val="22"/>
              </w:rPr>
              <w:t>籌資活動之淨現金流入（流出）</w:t>
            </w:r>
          </w:p>
        </w:tc>
        <w:tc>
          <w:tcPr>
            <w:tcW w:w="1956" w:type="dxa"/>
            <w:tcBorders>
              <w:top w:val="nil"/>
              <w:bottom w:val="nil"/>
            </w:tcBorders>
            <w:vAlign w:val="center"/>
            <w:hideMark/>
          </w:tcPr>
          <w:p w14:paraId="67ABCFBC" w14:textId="7F6B2EF3" w:rsidR="00427662" w:rsidRPr="002434A0" w:rsidRDefault="00427662" w:rsidP="00427662">
            <w:pPr>
              <w:spacing w:line="240" w:lineRule="exact"/>
              <w:jc w:val="right"/>
              <w:rPr>
                <w:rFonts w:asciiTheme="minorEastAsia" w:hAnsiTheme="minorEastAsia"/>
                <w:b/>
                <w:color w:val="FF0000"/>
                <w:sz w:val="18"/>
                <w:szCs w:val="18"/>
              </w:rPr>
            </w:pPr>
            <w:r w:rsidRPr="007E707E">
              <w:rPr>
                <w:rFonts w:ascii="新細明體" w:hAnsi="新細明體"/>
                <w:b/>
                <w:noProof/>
                <w:sz w:val="18"/>
                <w:szCs w:val="18"/>
              </w:rPr>
              <w:t>- 5,707,515,000</w:t>
            </w:r>
          </w:p>
        </w:tc>
        <w:tc>
          <w:tcPr>
            <w:tcW w:w="1956" w:type="dxa"/>
            <w:tcBorders>
              <w:top w:val="nil"/>
              <w:bottom w:val="nil"/>
            </w:tcBorders>
            <w:vAlign w:val="center"/>
            <w:hideMark/>
          </w:tcPr>
          <w:p w14:paraId="454D4D71" w14:textId="50DD5591" w:rsidR="00427662" w:rsidRPr="002434A0" w:rsidRDefault="00427662" w:rsidP="00427662">
            <w:pPr>
              <w:spacing w:line="240" w:lineRule="exact"/>
              <w:jc w:val="right"/>
              <w:rPr>
                <w:rFonts w:asciiTheme="minorEastAsia" w:hAnsiTheme="minorEastAsia"/>
                <w:b/>
                <w:color w:val="FF0000"/>
                <w:sz w:val="18"/>
                <w:szCs w:val="18"/>
              </w:rPr>
            </w:pPr>
            <w:r w:rsidRPr="007E707E">
              <w:rPr>
                <w:rFonts w:ascii="新細明體" w:hAnsi="新細明體"/>
                <w:b/>
                <w:noProof/>
                <w:sz w:val="18"/>
                <w:szCs w:val="18"/>
              </w:rPr>
              <w:t>- 6,162,157,232</w:t>
            </w:r>
          </w:p>
        </w:tc>
        <w:tc>
          <w:tcPr>
            <w:tcW w:w="1957" w:type="dxa"/>
            <w:tcBorders>
              <w:top w:val="nil"/>
              <w:bottom w:val="nil"/>
            </w:tcBorders>
            <w:vAlign w:val="center"/>
            <w:hideMark/>
          </w:tcPr>
          <w:p w14:paraId="41A0C257" w14:textId="6A08B0EC" w:rsidR="00427662" w:rsidRPr="002434A0" w:rsidRDefault="00427662" w:rsidP="00427662">
            <w:pPr>
              <w:spacing w:line="240" w:lineRule="exact"/>
              <w:jc w:val="right"/>
              <w:rPr>
                <w:rFonts w:asciiTheme="minorEastAsia" w:hAnsiTheme="minorEastAsia"/>
                <w:b/>
                <w:color w:val="FF0000"/>
                <w:sz w:val="18"/>
                <w:szCs w:val="18"/>
              </w:rPr>
            </w:pPr>
            <w:r w:rsidRPr="007E707E">
              <w:rPr>
                <w:rFonts w:ascii="新細明體" w:hAnsi="新細明體"/>
                <w:b/>
                <w:noProof/>
                <w:sz w:val="18"/>
                <w:szCs w:val="18"/>
              </w:rPr>
              <w:t>- 454,642,232</w:t>
            </w:r>
          </w:p>
        </w:tc>
        <w:tc>
          <w:tcPr>
            <w:tcW w:w="892" w:type="dxa"/>
            <w:tcBorders>
              <w:top w:val="nil"/>
              <w:bottom w:val="nil"/>
              <w:right w:val="nil"/>
            </w:tcBorders>
            <w:vAlign w:val="center"/>
            <w:hideMark/>
          </w:tcPr>
          <w:p w14:paraId="4F4C58B9" w14:textId="23EE2663" w:rsidR="00427662" w:rsidRPr="002434A0" w:rsidRDefault="00427662" w:rsidP="00427662">
            <w:pPr>
              <w:spacing w:line="240" w:lineRule="exact"/>
              <w:jc w:val="right"/>
              <w:rPr>
                <w:rFonts w:asciiTheme="minorEastAsia" w:hAnsiTheme="minorEastAsia"/>
                <w:b/>
                <w:color w:val="FF0000"/>
                <w:sz w:val="18"/>
                <w:szCs w:val="18"/>
              </w:rPr>
            </w:pPr>
            <w:r w:rsidRPr="007E707E">
              <w:rPr>
                <w:rFonts w:ascii="新細明體" w:hAnsi="新細明體"/>
                <w:b/>
                <w:noProof/>
                <w:sz w:val="18"/>
                <w:szCs w:val="18"/>
              </w:rPr>
              <w:t>7.97</w:t>
            </w:r>
          </w:p>
        </w:tc>
      </w:tr>
      <w:tr w:rsidR="00427662" w:rsidRPr="003F5252" w14:paraId="6E2E77C0" w14:textId="77777777" w:rsidTr="00276589">
        <w:trPr>
          <w:cantSplit/>
          <w:trHeight w:val="330"/>
        </w:trPr>
        <w:tc>
          <w:tcPr>
            <w:tcW w:w="3445" w:type="dxa"/>
            <w:tcBorders>
              <w:top w:val="nil"/>
              <w:left w:val="nil"/>
              <w:bottom w:val="nil"/>
              <w:right w:val="single" w:sz="4" w:space="0" w:color="auto"/>
            </w:tcBorders>
            <w:vAlign w:val="center"/>
          </w:tcPr>
          <w:p w14:paraId="48810645" w14:textId="77777777" w:rsidR="00427662" w:rsidRPr="00960ABA" w:rsidRDefault="00427662" w:rsidP="00427662">
            <w:pPr>
              <w:spacing w:line="240" w:lineRule="exact"/>
              <w:ind w:rightChars="-40" w:right="-96"/>
              <w:jc w:val="distribute"/>
              <w:rPr>
                <w:rFonts w:ascii="標楷體" w:eastAsia="標楷體" w:hAnsi="標楷體" w:cs="Times New Roman"/>
                <w:b/>
                <w:noProof/>
                <w:szCs w:val="24"/>
              </w:rPr>
            </w:pPr>
            <w:r w:rsidRPr="00960ABA">
              <w:rPr>
                <w:rFonts w:ascii="標楷體" w:eastAsia="標楷體" w:hAnsi="標楷體" w:cs="Times New Roman" w:hint="eastAsia"/>
                <w:b/>
                <w:noProof/>
                <w:szCs w:val="24"/>
              </w:rPr>
              <w:t>現金及約當現金之淨增（淨減）</w:t>
            </w:r>
          </w:p>
        </w:tc>
        <w:tc>
          <w:tcPr>
            <w:tcW w:w="1956" w:type="dxa"/>
            <w:tcBorders>
              <w:top w:val="nil"/>
              <w:bottom w:val="nil"/>
            </w:tcBorders>
            <w:vAlign w:val="center"/>
          </w:tcPr>
          <w:p w14:paraId="18DA620E" w14:textId="70CB4A30" w:rsidR="00427662" w:rsidRPr="002434A0" w:rsidRDefault="00427662" w:rsidP="00427662">
            <w:pPr>
              <w:spacing w:line="240" w:lineRule="exact"/>
              <w:jc w:val="right"/>
              <w:rPr>
                <w:rFonts w:asciiTheme="minorEastAsia" w:hAnsiTheme="minorEastAsia" w:cs="Times New Roman"/>
                <w:b/>
                <w:noProof/>
                <w:color w:val="FF0000"/>
                <w:sz w:val="18"/>
                <w:szCs w:val="18"/>
              </w:rPr>
            </w:pPr>
            <w:r w:rsidRPr="007E707E">
              <w:rPr>
                <w:rFonts w:ascii="新細明體" w:hAnsi="新細明體"/>
                <w:b/>
                <w:noProof/>
                <w:sz w:val="18"/>
                <w:szCs w:val="18"/>
              </w:rPr>
              <w:t>- 5,584,970,000</w:t>
            </w:r>
          </w:p>
        </w:tc>
        <w:tc>
          <w:tcPr>
            <w:tcW w:w="1956" w:type="dxa"/>
            <w:tcBorders>
              <w:top w:val="nil"/>
              <w:bottom w:val="nil"/>
            </w:tcBorders>
            <w:vAlign w:val="center"/>
          </w:tcPr>
          <w:p w14:paraId="0CF07686" w14:textId="4B1D4D8B" w:rsidR="00427662" w:rsidRPr="002434A0" w:rsidRDefault="00427662" w:rsidP="00427662">
            <w:pPr>
              <w:spacing w:line="240" w:lineRule="exact"/>
              <w:jc w:val="right"/>
              <w:rPr>
                <w:rFonts w:asciiTheme="minorEastAsia" w:hAnsiTheme="minorEastAsia" w:cs="Times New Roman"/>
                <w:b/>
                <w:noProof/>
                <w:color w:val="FF0000"/>
                <w:sz w:val="18"/>
                <w:szCs w:val="18"/>
              </w:rPr>
            </w:pPr>
            <w:r w:rsidRPr="007E707E">
              <w:rPr>
                <w:rFonts w:ascii="新細明體" w:hAnsi="新細明體"/>
                <w:b/>
                <w:noProof/>
                <w:sz w:val="18"/>
                <w:szCs w:val="18"/>
              </w:rPr>
              <w:t>- 2,603,175,333</w:t>
            </w:r>
          </w:p>
        </w:tc>
        <w:tc>
          <w:tcPr>
            <w:tcW w:w="1957" w:type="dxa"/>
            <w:tcBorders>
              <w:top w:val="nil"/>
              <w:bottom w:val="nil"/>
            </w:tcBorders>
            <w:vAlign w:val="center"/>
          </w:tcPr>
          <w:p w14:paraId="7FFFB86F" w14:textId="076E641D" w:rsidR="00427662" w:rsidRPr="002434A0" w:rsidRDefault="00427662" w:rsidP="00427662">
            <w:pPr>
              <w:spacing w:line="240" w:lineRule="exact"/>
              <w:jc w:val="right"/>
              <w:rPr>
                <w:rFonts w:asciiTheme="minorEastAsia" w:hAnsiTheme="minorEastAsia" w:cs="Times New Roman"/>
                <w:b/>
                <w:noProof/>
                <w:color w:val="FF0000"/>
                <w:sz w:val="18"/>
                <w:szCs w:val="18"/>
              </w:rPr>
            </w:pPr>
            <w:r w:rsidRPr="007E707E">
              <w:rPr>
                <w:rFonts w:ascii="新細明體" w:hAnsi="新細明體"/>
                <w:b/>
                <w:noProof/>
                <w:sz w:val="18"/>
                <w:szCs w:val="18"/>
              </w:rPr>
              <w:t>2,981,794,667</w:t>
            </w:r>
          </w:p>
        </w:tc>
        <w:tc>
          <w:tcPr>
            <w:tcW w:w="892" w:type="dxa"/>
            <w:tcBorders>
              <w:top w:val="nil"/>
              <w:bottom w:val="nil"/>
              <w:right w:val="nil"/>
            </w:tcBorders>
            <w:vAlign w:val="center"/>
          </w:tcPr>
          <w:p w14:paraId="10537EA7" w14:textId="68E90BDF" w:rsidR="00427662" w:rsidRPr="002434A0" w:rsidRDefault="00427662" w:rsidP="00427662">
            <w:pPr>
              <w:spacing w:line="240" w:lineRule="exact"/>
              <w:jc w:val="right"/>
              <w:rPr>
                <w:rFonts w:asciiTheme="minorEastAsia" w:hAnsiTheme="minorEastAsia" w:cs="Times New Roman"/>
                <w:b/>
                <w:noProof/>
                <w:color w:val="FF0000"/>
                <w:sz w:val="18"/>
                <w:szCs w:val="18"/>
              </w:rPr>
            </w:pPr>
            <w:r w:rsidRPr="007E707E">
              <w:rPr>
                <w:rFonts w:ascii="新細明體" w:hAnsi="新細明體"/>
                <w:b/>
                <w:noProof/>
                <w:sz w:val="18"/>
                <w:szCs w:val="18"/>
              </w:rPr>
              <w:t>- 53.39</w:t>
            </w:r>
          </w:p>
        </w:tc>
      </w:tr>
      <w:tr w:rsidR="00427662" w:rsidRPr="003F5252" w14:paraId="79E2394B" w14:textId="77777777" w:rsidTr="00D41655">
        <w:trPr>
          <w:cantSplit/>
          <w:trHeight w:val="330"/>
        </w:trPr>
        <w:tc>
          <w:tcPr>
            <w:tcW w:w="3445" w:type="dxa"/>
            <w:tcBorders>
              <w:top w:val="nil"/>
              <w:left w:val="nil"/>
              <w:bottom w:val="nil"/>
              <w:right w:val="single" w:sz="4" w:space="0" w:color="auto"/>
            </w:tcBorders>
            <w:vAlign w:val="center"/>
          </w:tcPr>
          <w:p w14:paraId="07B4EB9A" w14:textId="77777777" w:rsidR="00427662" w:rsidRPr="00960ABA" w:rsidRDefault="00427662" w:rsidP="00427662">
            <w:pPr>
              <w:spacing w:line="240" w:lineRule="exact"/>
              <w:jc w:val="distribute"/>
              <w:rPr>
                <w:rFonts w:ascii="標楷體" w:eastAsia="標楷體" w:hAnsi="標楷體" w:cs="Times New Roman"/>
                <w:b/>
                <w:noProof/>
                <w:szCs w:val="24"/>
              </w:rPr>
            </w:pPr>
            <w:r w:rsidRPr="00960ABA">
              <w:rPr>
                <w:rFonts w:ascii="標楷體" w:eastAsia="標楷體" w:hAnsi="標楷體" w:cs="Times New Roman" w:hint="eastAsia"/>
                <w:b/>
                <w:noProof/>
                <w:szCs w:val="24"/>
              </w:rPr>
              <w:t>期初現金及約當現金</w:t>
            </w:r>
          </w:p>
        </w:tc>
        <w:tc>
          <w:tcPr>
            <w:tcW w:w="1956" w:type="dxa"/>
            <w:tcBorders>
              <w:top w:val="nil"/>
              <w:bottom w:val="nil"/>
            </w:tcBorders>
            <w:vAlign w:val="center"/>
          </w:tcPr>
          <w:p w14:paraId="42BF2752" w14:textId="7F543881" w:rsidR="00427662" w:rsidRPr="002434A0" w:rsidRDefault="00427662" w:rsidP="00427662">
            <w:pPr>
              <w:spacing w:line="240" w:lineRule="exact"/>
              <w:jc w:val="right"/>
              <w:rPr>
                <w:rFonts w:asciiTheme="minorEastAsia" w:hAnsiTheme="minorEastAsia" w:cs="Times New Roman"/>
                <w:b/>
                <w:noProof/>
                <w:color w:val="FF0000"/>
                <w:sz w:val="18"/>
                <w:szCs w:val="18"/>
              </w:rPr>
            </w:pPr>
            <w:r w:rsidRPr="007E707E">
              <w:rPr>
                <w:rFonts w:ascii="新細明體" w:hAnsi="新細明體"/>
                <w:b/>
                <w:noProof/>
                <w:sz w:val="18"/>
                <w:szCs w:val="18"/>
              </w:rPr>
              <w:t>10,526,666,000</w:t>
            </w:r>
          </w:p>
        </w:tc>
        <w:tc>
          <w:tcPr>
            <w:tcW w:w="1956" w:type="dxa"/>
            <w:tcBorders>
              <w:top w:val="nil"/>
              <w:bottom w:val="nil"/>
            </w:tcBorders>
            <w:vAlign w:val="center"/>
          </w:tcPr>
          <w:p w14:paraId="3A544D5B" w14:textId="2F0FABEE" w:rsidR="00427662" w:rsidRPr="002434A0" w:rsidRDefault="00427662" w:rsidP="00427662">
            <w:pPr>
              <w:spacing w:line="240" w:lineRule="exact"/>
              <w:jc w:val="right"/>
              <w:rPr>
                <w:rFonts w:asciiTheme="minorEastAsia" w:hAnsiTheme="minorEastAsia" w:cs="Times New Roman"/>
                <w:b/>
                <w:noProof/>
                <w:color w:val="FF0000"/>
                <w:sz w:val="18"/>
                <w:szCs w:val="18"/>
              </w:rPr>
            </w:pPr>
            <w:r w:rsidRPr="007E707E">
              <w:rPr>
                <w:rFonts w:ascii="新細明體" w:hAnsi="新細明體"/>
                <w:b/>
                <w:noProof/>
                <w:sz w:val="18"/>
                <w:szCs w:val="18"/>
              </w:rPr>
              <w:t>8,520,407,366</w:t>
            </w:r>
          </w:p>
        </w:tc>
        <w:tc>
          <w:tcPr>
            <w:tcW w:w="1957" w:type="dxa"/>
            <w:tcBorders>
              <w:top w:val="nil"/>
              <w:bottom w:val="nil"/>
            </w:tcBorders>
            <w:vAlign w:val="center"/>
          </w:tcPr>
          <w:p w14:paraId="4F286A5C" w14:textId="45F9D3E2" w:rsidR="00427662" w:rsidRPr="002434A0" w:rsidRDefault="00427662" w:rsidP="00427662">
            <w:pPr>
              <w:spacing w:line="240" w:lineRule="exact"/>
              <w:jc w:val="right"/>
              <w:rPr>
                <w:rFonts w:asciiTheme="minorEastAsia" w:hAnsiTheme="minorEastAsia" w:cs="Times New Roman"/>
                <w:b/>
                <w:noProof/>
                <w:color w:val="FF0000"/>
                <w:sz w:val="18"/>
                <w:szCs w:val="18"/>
              </w:rPr>
            </w:pPr>
            <w:r w:rsidRPr="007E707E">
              <w:rPr>
                <w:rFonts w:ascii="新細明體" w:hAnsi="新細明體"/>
                <w:b/>
                <w:noProof/>
                <w:sz w:val="18"/>
                <w:szCs w:val="18"/>
              </w:rPr>
              <w:t>- 2,006,258,634</w:t>
            </w:r>
          </w:p>
        </w:tc>
        <w:tc>
          <w:tcPr>
            <w:tcW w:w="892" w:type="dxa"/>
            <w:tcBorders>
              <w:top w:val="nil"/>
              <w:bottom w:val="nil"/>
              <w:right w:val="nil"/>
            </w:tcBorders>
            <w:vAlign w:val="center"/>
          </w:tcPr>
          <w:p w14:paraId="5C851E24" w14:textId="36EE0FFE" w:rsidR="00427662" w:rsidRPr="002434A0" w:rsidRDefault="00427662" w:rsidP="00427662">
            <w:pPr>
              <w:spacing w:line="240" w:lineRule="exact"/>
              <w:jc w:val="right"/>
              <w:rPr>
                <w:rFonts w:asciiTheme="minorEastAsia" w:hAnsiTheme="minorEastAsia" w:cs="Times New Roman"/>
                <w:b/>
                <w:noProof/>
                <w:color w:val="FF0000"/>
                <w:sz w:val="18"/>
                <w:szCs w:val="18"/>
              </w:rPr>
            </w:pPr>
            <w:r w:rsidRPr="007E707E">
              <w:rPr>
                <w:rFonts w:ascii="新細明體" w:hAnsi="新細明體"/>
                <w:b/>
                <w:noProof/>
                <w:sz w:val="18"/>
                <w:szCs w:val="18"/>
              </w:rPr>
              <w:t>- 19.06</w:t>
            </w:r>
          </w:p>
        </w:tc>
      </w:tr>
      <w:tr w:rsidR="00427662" w:rsidRPr="003F5252" w14:paraId="1998BC27" w14:textId="77777777" w:rsidTr="00D41655">
        <w:trPr>
          <w:cantSplit/>
          <w:trHeight w:val="330"/>
        </w:trPr>
        <w:tc>
          <w:tcPr>
            <w:tcW w:w="3445" w:type="dxa"/>
            <w:tcBorders>
              <w:top w:val="nil"/>
              <w:left w:val="nil"/>
              <w:bottom w:val="single" w:sz="8" w:space="0" w:color="auto"/>
              <w:right w:val="single" w:sz="4" w:space="0" w:color="auto"/>
            </w:tcBorders>
            <w:vAlign w:val="center"/>
            <w:hideMark/>
          </w:tcPr>
          <w:p w14:paraId="76BCF9DD" w14:textId="77777777" w:rsidR="00427662" w:rsidRPr="00960ABA" w:rsidRDefault="00427662" w:rsidP="00427662">
            <w:pPr>
              <w:spacing w:line="240" w:lineRule="exact"/>
              <w:jc w:val="distribute"/>
              <w:rPr>
                <w:rFonts w:ascii="標楷體" w:eastAsia="標楷體" w:hAnsi="標楷體"/>
                <w:b/>
                <w:szCs w:val="24"/>
              </w:rPr>
            </w:pPr>
            <w:r w:rsidRPr="00960ABA">
              <w:rPr>
                <w:rFonts w:ascii="標楷體" w:eastAsia="標楷體" w:hAnsi="標楷體" w:cs="Times New Roman" w:hint="eastAsia"/>
                <w:b/>
                <w:noProof/>
                <w:szCs w:val="24"/>
              </w:rPr>
              <w:t>期末現金及約當現金</w:t>
            </w:r>
          </w:p>
        </w:tc>
        <w:tc>
          <w:tcPr>
            <w:tcW w:w="1956" w:type="dxa"/>
            <w:tcBorders>
              <w:top w:val="nil"/>
              <w:bottom w:val="single" w:sz="8" w:space="0" w:color="auto"/>
            </w:tcBorders>
            <w:vAlign w:val="center"/>
            <w:hideMark/>
          </w:tcPr>
          <w:p w14:paraId="4ACA8ACC" w14:textId="1F938456" w:rsidR="00427662" w:rsidRPr="002434A0" w:rsidRDefault="00427662" w:rsidP="00427662">
            <w:pPr>
              <w:spacing w:line="240" w:lineRule="exact"/>
              <w:jc w:val="right"/>
              <w:rPr>
                <w:rFonts w:asciiTheme="minorEastAsia" w:hAnsiTheme="minorEastAsia"/>
                <w:b/>
                <w:color w:val="FF0000"/>
                <w:sz w:val="18"/>
                <w:szCs w:val="18"/>
              </w:rPr>
            </w:pPr>
            <w:r w:rsidRPr="007E707E">
              <w:rPr>
                <w:rFonts w:ascii="新細明體" w:hAnsi="新細明體"/>
                <w:b/>
                <w:noProof/>
                <w:sz w:val="18"/>
                <w:szCs w:val="18"/>
              </w:rPr>
              <w:t>4,941,696,000</w:t>
            </w:r>
          </w:p>
        </w:tc>
        <w:tc>
          <w:tcPr>
            <w:tcW w:w="1956" w:type="dxa"/>
            <w:tcBorders>
              <w:top w:val="nil"/>
              <w:bottom w:val="single" w:sz="8" w:space="0" w:color="auto"/>
            </w:tcBorders>
            <w:vAlign w:val="center"/>
            <w:hideMark/>
          </w:tcPr>
          <w:p w14:paraId="573B8328" w14:textId="72A4BC7B" w:rsidR="00427662" w:rsidRPr="002434A0" w:rsidRDefault="00427662" w:rsidP="00427662">
            <w:pPr>
              <w:spacing w:line="240" w:lineRule="exact"/>
              <w:jc w:val="right"/>
              <w:rPr>
                <w:rFonts w:asciiTheme="minorEastAsia" w:hAnsiTheme="minorEastAsia"/>
                <w:b/>
                <w:color w:val="FF0000"/>
                <w:sz w:val="18"/>
                <w:szCs w:val="18"/>
              </w:rPr>
            </w:pPr>
            <w:r w:rsidRPr="007E707E">
              <w:rPr>
                <w:rFonts w:ascii="新細明體" w:hAnsi="新細明體"/>
                <w:b/>
                <w:noProof/>
                <w:sz w:val="18"/>
                <w:szCs w:val="18"/>
              </w:rPr>
              <w:t>5,917,232,033</w:t>
            </w:r>
          </w:p>
        </w:tc>
        <w:tc>
          <w:tcPr>
            <w:tcW w:w="1957" w:type="dxa"/>
            <w:tcBorders>
              <w:top w:val="nil"/>
              <w:bottom w:val="single" w:sz="8" w:space="0" w:color="auto"/>
            </w:tcBorders>
            <w:vAlign w:val="center"/>
            <w:hideMark/>
          </w:tcPr>
          <w:p w14:paraId="21238793" w14:textId="0684630B" w:rsidR="00427662" w:rsidRPr="002434A0" w:rsidRDefault="00427662" w:rsidP="00427662">
            <w:pPr>
              <w:spacing w:line="240" w:lineRule="exact"/>
              <w:jc w:val="right"/>
              <w:rPr>
                <w:rFonts w:asciiTheme="minorEastAsia" w:hAnsiTheme="minorEastAsia"/>
                <w:b/>
                <w:color w:val="FF0000"/>
                <w:sz w:val="18"/>
                <w:szCs w:val="18"/>
              </w:rPr>
            </w:pPr>
            <w:r w:rsidRPr="007E707E">
              <w:rPr>
                <w:rFonts w:ascii="新細明體" w:hAnsi="新細明體"/>
                <w:b/>
                <w:noProof/>
                <w:sz w:val="18"/>
                <w:szCs w:val="18"/>
              </w:rPr>
              <w:t>975,536,033</w:t>
            </w:r>
          </w:p>
        </w:tc>
        <w:tc>
          <w:tcPr>
            <w:tcW w:w="892" w:type="dxa"/>
            <w:tcBorders>
              <w:top w:val="nil"/>
              <w:bottom w:val="single" w:sz="8" w:space="0" w:color="auto"/>
              <w:right w:val="nil"/>
            </w:tcBorders>
            <w:vAlign w:val="center"/>
            <w:hideMark/>
          </w:tcPr>
          <w:p w14:paraId="6B14D769" w14:textId="47D92C09" w:rsidR="00427662" w:rsidRPr="002434A0" w:rsidRDefault="00427662" w:rsidP="00427662">
            <w:pPr>
              <w:spacing w:line="240" w:lineRule="exact"/>
              <w:jc w:val="right"/>
              <w:rPr>
                <w:rFonts w:asciiTheme="minorEastAsia" w:hAnsiTheme="minorEastAsia"/>
                <w:b/>
                <w:color w:val="FF0000"/>
                <w:sz w:val="18"/>
                <w:szCs w:val="18"/>
              </w:rPr>
            </w:pPr>
            <w:r w:rsidRPr="007E707E">
              <w:rPr>
                <w:rFonts w:ascii="新細明體" w:hAnsi="新細明體"/>
                <w:b/>
                <w:noProof/>
                <w:sz w:val="18"/>
                <w:szCs w:val="18"/>
              </w:rPr>
              <w:t>19.74</w:t>
            </w:r>
          </w:p>
        </w:tc>
      </w:tr>
    </w:tbl>
    <w:p w14:paraId="1376D1F4" w14:textId="77777777" w:rsidR="003A6C52" w:rsidRPr="00981EEC" w:rsidRDefault="003A6C52" w:rsidP="003A6C52">
      <w:pPr>
        <w:adjustRightInd w:val="0"/>
        <w:snapToGrid w:val="0"/>
        <w:rPr>
          <w:rFonts w:ascii="標楷體" w:eastAsia="標楷體" w:hAnsi="標楷體"/>
          <w:sz w:val="18"/>
          <w:szCs w:val="18"/>
        </w:rPr>
      </w:pPr>
      <w:r w:rsidRPr="00981EEC">
        <w:rPr>
          <w:rFonts w:ascii="標楷體" w:eastAsia="標楷體" w:hAnsi="標楷體" w:hint="eastAsia"/>
          <w:sz w:val="18"/>
          <w:szCs w:val="18"/>
        </w:rPr>
        <w:t>註：1.表列數據係依預算採合併報表編造。</w:t>
      </w:r>
    </w:p>
    <w:p w14:paraId="50613071" w14:textId="4B5D035D" w:rsidR="003A6C52" w:rsidRPr="00981EEC" w:rsidRDefault="003A6C52" w:rsidP="003A6C52">
      <w:pPr>
        <w:widowControl/>
        <w:adjustRightInd w:val="0"/>
        <w:snapToGrid w:val="0"/>
        <w:ind w:leftChars="150" w:left="360"/>
        <w:rPr>
          <w:rFonts w:ascii="標楷體" w:eastAsia="標楷體" w:hAnsi="標楷體"/>
          <w:sz w:val="18"/>
          <w:szCs w:val="18"/>
        </w:rPr>
      </w:pPr>
      <w:r w:rsidRPr="00981EEC">
        <w:rPr>
          <w:rFonts w:ascii="標楷體" w:eastAsia="標楷體" w:hAnsi="標楷體" w:hint="eastAsia"/>
          <w:sz w:val="18"/>
          <w:szCs w:val="18"/>
        </w:rPr>
        <w:t>2.</w:t>
      </w:r>
      <w:r w:rsidR="008577DB" w:rsidRPr="008577DB">
        <w:rPr>
          <w:rFonts w:ascii="標楷體" w:eastAsia="標楷體" w:hAnsi="標楷體" w:hint="eastAsia"/>
          <w:sz w:val="18"/>
          <w:szCs w:val="18"/>
        </w:rPr>
        <w:t>本表現金及約當現金係包括現金及自投資日起3個月內到期或清償之債權證券</w:t>
      </w:r>
      <w:r w:rsidRPr="00981EEC">
        <w:rPr>
          <w:rFonts w:ascii="標楷體" w:eastAsia="標楷體" w:hAnsi="標楷體" w:hint="eastAsia"/>
          <w:sz w:val="18"/>
          <w:szCs w:val="18"/>
        </w:rPr>
        <w:t>。</w:t>
      </w:r>
    </w:p>
    <w:p w14:paraId="3B8C3EBC" w14:textId="3E557906" w:rsidR="003A6C52" w:rsidRDefault="003A6C52" w:rsidP="003A6C52">
      <w:pPr>
        <w:widowControl/>
        <w:adjustRightInd w:val="0"/>
        <w:snapToGrid w:val="0"/>
        <w:ind w:leftChars="150" w:left="540" w:hangingChars="100" w:hanging="180"/>
        <w:rPr>
          <w:rFonts w:ascii="標楷體" w:eastAsia="標楷體" w:hAnsi="標楷體"/>
          <w:sz w:val="18"/>
          <w:szCs w:val="18"/>
        </w:rPr>
      </w:pPr>
      <w:r w:rsidRPr="00981EEC">
        <w:rPr>
          <w:rFonts w:ascii="標楷體" w:eastAsia="標楷體" w:hAnsi="標楷體" w:hint="eastAsia"/>
          <w:sz w:val="18"/>
          <w:szCs w:val="18"/>
        </w:rPr>
        <w:t>3.</w:t>
      </w:r>
      <w:r w:rsidR="00192F7F" w:rsidRPr="00192F7F">
        <w:rPr>
          <w:rFonts w:ascii="標楷體" w:eastAsia="標楷體" w:hAnsi="標楷體" w:hint="eastAsia"/>
          <w:sz w:val="18"/>
          <w:szCs w:val="18"/>
        </w:rPr>
        <w:t>本表「調整項目」欄所列，包括預期信用損益及評價損益、提存各項準備、折舊及減損、攤銷、沖轉遞延負債、外幣兌換損失（利益）、處理資產損失（利益）、債務整理損失（利益）、其他、流動金融資產淨減（淨增）、流動資產淨減（淨增）、流動金融負債淨增（淨減）及流動負債淨增（淨減）。</w:t>
      </w:r>
    </w:p>
    <w:p w14:paraId="0E4F8A6A" w14:textId="77777777" w:rsidR="003A6C52" w:rsidRPr="00CF0A17" w:rsidRDefault="003A6C52" w:rsidP="003A6C52">
      <w:pPr>
        <w:pStyle w:val="516P"/>
        <w:adjustRightInd w:val="0"/>
        <w:snapToGrid w:val="0"/>
        <w:spacing w:line="240" w:lineRule="auto"/>
      </w:pPr>
      <w:r w:rsidRPr="00CF0A17">
        <w:rPr>
          <w:rFonts w:hint="eastAsia"/>
        </w:rPr>
        <w:lastRenderedPageBreak/>
        <w:t xml:space="preserve"> </w:t>
      </w:r>
      <w:r w:rsidRPr="00CF0A17">
        <w:t>臺灣港務股份有限公司</w:t>
      </w:r>
      <w:r w:rsidRPr="00CF0A17">
        <w:rPr>
          <w:rFonts w:hint="eastAsia"/>
        </w:rPr>
        <w:t xml:space="preserve">盈虧審定後資產負債表 </w:t>
      </w:r>
    </w:p>
    <w:p w14:paraId="1C7DCF5D" w14:textId="17301895" w:rsidR="003A6C52" w:rsidRPr="00CF0A17" w:rsidRDefault="003A6C52" w:rsidP="003A6C52">
      <w:pPr>
        <w:pStyle w:val="8"/>
        <w:adjustRightInd w:val="0"/>
        <w:snapToGrid w:val="0"/>
        <w:spacing w:line="240" w:lineRule="auto"/>
        <w:rPr>
          <w:sz w:val="18"/>
          <w:szCs w:val="18"/>
        </w:rPr>
      </w:pPr>
      <w:r w:rsidRPr="00CF0A17">
        <w:rPr>
          <w:rFonts w:hint="eastAsia"/>
        </w:rPr>
        <w:t>中華民國11</w:t>
      </w:r>
      <w:r w:rsidR="008E2663">
        <w:rPr>
          <w:rFonts w:hint="eastAsia"/>
        </w:rPr>
        <w:t>4</w:t>
      </w:r>
      <w:r w:rsidRPr="00CF0A17">
        <w:rPr>
          <w:rFonts w:hint="eastAsia"/>
        </w:rPr>
        <w:t>年12月31日</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19"/>
        <w:gridCol w:w="1913"/>
        <w:gridCol w:w="754"/>
        <w:gridCol w:w="1914"/>
        <w:gridCol w:w="754"/>
        <w:gridCol w:w="1798"/>
        <w:gridCol w:w="754"/>
      </w:tblGrid>
      <w:tr w:rsidR="003A6C52" w:rsidRPr="00CF0A17" w14:paraId="1C341B9F" w14:textId="77777777" w:rsidTr="00A00662">
        <w:trPr>
          <w:trHeight w:val="397"/>
          <w:tblHeader/>
        </w:trPr>
        <w:tc>
          <w:tcPr>
            <w:tcW w:w="10206" w:type="dxa"/>
            <w:gridSpan w:val="7"/>
            <w:tcBorders>
              <w:top w:val="nil"/>
              <w:left w:val="nil"/>
              <w:bottom w:val="single" w:sz="8" w:space="0" w:color="auto"/>
              <w:right w:val="nil"/>
            </w:tcBorders>
            <w:vAlign w:val="center"/>
          </w:tcPr>
          <w:p w14:paraId="2188E7DF" w14:textId="77777777" w:rsidR="003A6C52" w:rsidRPr="00CF0A17" w:rsidRDefault="003A6C52" w:rsidP="001D4FA2">
            <w:pPr>
              <w:pStyle w:val="611P"/>
            </w:pPr>
            <w:r w:rsidRPr="00CF0A17">
              <w:rPr>
                <w:rFonts w:hint="eastAsia"/>
              </w:rPr>
              <w:t>單位：新臺幣元</w:t>
            </w:r>
          </w:p>
        </w:tc>
      </w:tr>
      <w:tr w:rsidR="003A6C52" w:rsidRPr="003F5252" w14:paraId="5121C916" w14:textId="77777777" w:rsidTr="00A00662">
        <w:trPr>
          <w:trHeight w:hRule="exact" w:val="340"/>
          <w:tblHeader/>
        </w:trPr>
        <w:tc>
          <w:tcPr>
            <w:tcW w:w="2319" w:type="dxa"/>
            <w:vMerge w:val="restart"/>
            <w:tcBorders>
              <w:top w:val="single" w:sz="8" w:space="0" w:color="auto"/>
              <w:left w:val="nil"/>
              <w:bottom w:val="single" w:sz="8" w:space="0" w:color="auto"/>
              <w:right w:val="nil"/>
            </w:tcBorders>
            <w:vAlign w:val="center"/>
          </w:tcPr>
          <w:p w14:paraId="161472CA" w14:textId="77777777" w:rsidR="003A6C52" w:rsidRPr="003466C9" w:rsidRDefault="003A6C52" w:rsidP="001D4FA2">
            <w:pPr>
              <w:adjustRightInd w:val="0"/>
              <w:snapToGrid w:val="0"/>
              <w:spacing w:line="310" w:lineRule="exact"/>
              <w:jc w:val="distribute"/>
              <w:rPr>
                <w:rFonts w:ascii="標楷體" w:eastAsia="標楷體" w:hAnsi="標楷體" w:cs="Times New Roman"/>
              </w:rPr>
            </w:pPr>
            <w:r w:rsidRPr="003466C9">
              <w:rPr>
                <w:rFonts w:ascii="標楷體" w:eastAsia="標楷體" w:hAnsi="標楷體" w:cs="Times New Roman" w:hint="eastAsia"/>
              </w:rPr>
              <w:t>科目</w:t>
            </w:r>
          </w:p>
        </w:tc>
        <w:tc>
          <w:tcPr>
            <w:tcW w:w="2667" w:type="dxa"/>
            <w:gridSpan w:val="2"/>
            <w:tcBorders>
              <w:top w:val="single" w:sz="8" w:space="0" w:color="auto"/>
              <w:left w:val="single" w:sz="4" w:space="0" w:color="auto"/>
              <w:bottom w:val="single" w:sz="4" w:space="0" w:color="auto"/>
              <w:right w:val="single" w:sz="4" w:space="0" w:color="auto"/>
            </w:tcBorders>
            <w:vAlign w:val="center"/>
          </w:tcPr>
          <w:p w14:paraId="2984628F" w14:textId="36637B08" w:rsidR="003A6C52" w:rsidRPr="003466C9" w:rsidRDefault="003A6C52" w:rsidP="001D4FA2">
            <w:pPr>
              <w:adjustRightInd w:val="0"/>
              <w:snapToGrid w:val="0"/>
              <w:spacing w:line="310" w:lineRule="exact"/>
              <w:jc w:val="distribute"/>
              <w:rPr>
                <w:rFonts w:ascii="標楷體" w:eastAsia="標楷體" w:hAnsi="標楷體" w:cs="Times New Roman"/>
              </w:rPr>
            </w:pPr>
            <w:r w:rsidRPr="003466C9">
              <w:rPr>
                <w:rFonts w:ascii="標楷體" w:eastAsia="標楷體" w:hAnsi="標楷體" w:cs="Times New Roman" w:hint="eastAsia"/>
              </w:rPr>
              <w:t>11</w:t>
            </w:r>
            <w:r w:rsidR="008E2663">
              <w:rPr>
                <w:rFonts w:ascii="標楷體" w:eastAsia="標楷體" w:hAnsi="標楷體" w:cs="Times New Roman" w:hint="eastAsia"/>
              </w:rPr>
              <w:t>4</w:t>
            </w:r>
            <w:r w:rsidRPr="003466C9">
              <w:rPr>
                <w:rFonts w:ascii="標楷體" w:eastAsia="標楷體" w:hAnsi="標楷體" w:cs="Times New Roman" w:hint="eastAsia"/>
              </w:rPr>
              <w:t>年12月31日</w:t>
            </w:r>
          </w:p>
        </w:tc>
        <w:tc>
          <w:tcPr>
            <w:tcW w:w="2668" w:type="dxa"/>
            <w:gridSpan w:val="2"/>
            <w:tcBorders>
              <w:top w:val="single" w:sz="8" w:space="0" w:color="auto"/>
              <w:left w:val="single" w:sz="4" w:space="0" w:color="auto"/>
              <w:bottom w:val="single" w:sz="4" w:space="0" w:color="auto"/>
              <w:right w:val="single" w:sz="4" w:space="0" w:color="auto"/>
            </w:tcBorders>
            <w:vAlign w:val="center"/>
          </w:tcPr>
          <w:p w14:paraId="56C5E41C" w14:textId="6C8C875F" w:rsidR="003A6C52" w:rsidRPr="003466C9" w:rsidRDefault="003A6C52" w:rsidP="001D4FA2">
            <w:pPr>
              <w:adjustRightInd w:val="0"/>
              <w:snapToGrid w:val="0"/>
              <w:spacing w:line="310" w:lineRule="exact"/>
              <w:jc w:val="distribute"/>
              <w:rPr>
                <w:rFonts w:ascii="標楷體" w:eastAsia="標楷體" w:hAnsi="標楷體" w:cs="Times New Roman"/>
              </w:rPr>
            </w:pPr>
            <w:r w:rsidRPr="003466C9">
              <w:rPr>
                <w:rFonts w:ascii="標楷體" w:eastAsia="標楷體" w:hAnsi="標楷體" w:cs="Times New Roman"/>
              </w:rPr>
              <w:t>11</w:t>
            </w:r>
            <w:r w:rsidR="008E2663">
              <w:rPr>
                <w:rFonts w:ascii="標楷體" w:eastAsia="標楷體" w:hAnsi="標楷體" w:cs="Times New Roman" w:hint="eastAsia"/>
              </w:rPr>
              <w:t>3</w:t>
            </w:r>
            <w:r w:rsidRPr="003466C9">
              <w:rPr>
                <w:rFonts w:ascii="標楷體" w:eastAsia="標楷體" w:hAnsi="標楷體" w:cs="Times New Roman" w:hint="eastAsia"/>
              </w:rPr>
              <w:t>年12月31日</w:t>
            </w:r>
          </w:p>
        </w:tc>
        <w:tc>
          <w:tcPr>
            <w:tcW w:w="2552" w:type="dxa"/>
            <w:gridSpan w:val="2"/>
            <w:tcBorders>
              <w:top w:val="single" w:sz="8" w:space="0" w:color="auto"/>
              <w:left w:val="nil"/>
              <w:bottom w:val="single" w:sz="4" w:space="0" w:color="auto"/>
              <w:right w:val="nil"/>
            </w:tcBorders>
            <w:vAlign w:val="center"/>
          </w:tcPr>
          <w:p w14:paraId="00CCF00D" w14:textId="77777777" w:rsidR="003A6C52" w:rsidRPr="003466C9" w:rsidRDefault="003A6C52" w:rsidP="001D4FA2">
            <w:pPr>
              <w:adjustRightInd w:val="0"/>
              <w:snapToGrid w:val="0"/>
              <w:spacing w:line="310" w:lineRule="exact"/>
              <w:jc w:val="distribute"/>
              <w:rPr>
                <w:rFonts w:ascii="標楷體" w:eastAsia="標楷體" w:hAnsi="標楷體" w:cs="Times New Roman"/>
              </w:rPr>
            </w:pPr>
            <w:r w:rsidRPr="003466C9">
              <w:rPr>
                <w:rFonts w:ascii="標楷體" w:eastAsia="標楷體" w:hAnsi="標楷體" w:cs="Times New Roman" w:hint="eastAsia"/>
                <w:spacing w:val="200"/>
              </w:rPr>
              <w:t>比較增</w:t>
            </w:r>
            <w:r w:rsidRPr="003466C9">
              <w:rPr>
                <w:rFonts w:ascii="標楷體" w:eastAsia="標楷體" w:hAnsi="標楷體" w:cs="Times New Roman" w:hint="eastAsia"/>
              </w:rPr>
              <w:t>減</w:t>
            </w:r>
          </w:p>
        </w:tc>
      </w:tr>
      <w:tr w:rsidR="003A6C52" w:rsidRPr="003F5252" w14:paraId="1E626A8C" w14:textId="77777777" w:rsidTr="00A00662">
        <w:trPr>
          <w:trHeight w:hRule="exact" w:val="340"/>
          <w:tblHeader/>
        </w:trPr>
        <w:tc>
          <w:tcPr>
            <w:tcW w:w="2319" w:type="dxa"/>
            <w:vMerge/>
            <w:tcBorders>
              <w:top w:val="single" w:sz="12" w:space="0" w:color="auto"/>
              <w:left w:val="nil"/>
              <w:bottom w:val="single" w:sz="8" w:space="0" w:color="auto"/>
              <w:right w:val="nil"/>
            </w:tcBorders>
            <w:vAlign w:val="center"/>
          </w:tcPr>
          <w:p w14:paraId="182C2AD6" w14:textId="77777777" w:rsidR="003A6C52" w:rsidRPr="003466C9" w:rsidRDefault="003A6C52" w:rsidP="001D4FA2">
            <w:pPr>
              <w:adjustRightInd w:val="0"/>
              <w:snapToGrid w:val="0"/>
              <w:spacing w:line="310" w:lineRule="exact"/>
              <w:jc w:val="distribute"/>
              <w:rPr>
                <w:rFonts w:ascii="標楷體" w:eastAsia="標楷體" w:hAnsi="標楷體" w:cs="Times New Roman"/>
              </w:rPr>
            </w:pPr>
          </w:p>
        </w:tc>
        <w:tc>
          <w:tcPr>
            <w:tcW w:w="1913" w:type="dxa"/>
            <w:tcBorders>
              <w:left w:val="single" w:sz="4" w:space="0" w:color="auto"/>
              <w:bottom w:val="single" w:sz="8" w:space="0" w:color="auto"/>
              <w:right w:val="single" w:sz="4" w:space="0" w:color="auto"/>
            </w:tcBorders>
            <w:vAlign w:val="center"/>
          </w:tcPr>
          <w:p w14:paraId="71740A83" w14:textId="77777777" w:rsidR="003A6C52" w:rsidRPr="003466C9" w:rsidRDefault="003A6C52" w:rsidP="001D4FA2">
            <w:pPr>
              <w:adjustRightInd w:val="0"/>
              <w:snapToGrid w:val="0"/>
              <w:spacing w:line="310" w:lineRule="exact"/>
              <w:jc w:val="distribute"/>
              <w:rPr>
                <w:rFonts w:ascii="標楷體" w:eastAsia="標楷體" w:hAnsi="標楷體" w:cs="Times New Roman"/>
              </w:rPr>
            </w:pPr>
            <w:r w:rsidRPr="003466C9">
              <w:rPr>
                <w:rFonts w:ascii="標楷體" w:eastAsia="標楷體" w:hAnsi="標楷體" w:cs="Times New Roman" w:hint="eastAsia"/>
                <w:spacing w:val="400"/>
              </w:rPr>
              <w:t>金</w:t>
            </w:r>
            <w:r w:rsidRPr="003466C9">
              <w:rPr>
                <w:rFonts w:ascii="標楷體" w:eastAsia="標楷體" w:hAnsi="標楷體" w:cs="Times New Roman" w:hint="eastAsia"/>
              </w:rPr>
              <w:t>額</w:t>
            </w:r>
          </w:p>
        </w:tc>
        <w:tc>
          <w:tcPr>
            <w:tcW w:w="754" w:type="dxa"/>
            <w:tcBorders>
              <w:left w:val="single" w:sz="4" w:space="0" w:color="auto"/>
              <w:bottom w:val="single" w:sz="8" w:space="0" w:color="auto"/>
              <w:right w:val="single" w:sz="4" w:space="0" w:color="auto"/>
            </w:tcBorders>
            <w:vAlign w:val="center"/>
          </w:tcPr>
          <w:p w14:paraId="0BC43B54" w14:textId="77777777" w:rsidR="003A6C52" w:rsidRPr="003466C9" w:rsidRDefault="003A6C52" w:rsidP="001D4FA2">
            <w:pPr>
              <w:adjustRightInd w:val="0"/>
              <w:snapToGrid w:val="0"/>
              <w:spacing w:line="310" w:lineRule="exact"/>
              <w:jc w:val="distribute"/>
              <w:rPr>
                <w:rFonts w:ascii="標楷體" w:eastAsia="標楷體" w:hAnsi="標楷體" w:cs="Times New Roman"/>
              </w:rPr>
            </w:pPr>
            <w:r w:rsidRPr="003466C9">
              <w:rPr>
                <w:rFonts w:ascii="標楷體" w:eastAsia="標楷體" w:hAnsi="標楷體" w:cs="Times New Roman" w:hint="eastAsia"/>
              </w:rPr>
              <w:t>％</w:t>
            </w:r>
          </w:p>
        </w:tc>
        <w:tc>
          <w:tcPr>
            <w:tcW w:w="1914" w:type="dxa"/>
            <w:tcBorders>
              <w:left w:val="single" w:sz="4" w:space="0" w:color="auto"/>
              <w:bottom w:val="single" w:sz="8" w:space="0" w:color="auto"/>
              <w:right w:val="single" w:sz="4" w:space="0" w:color="auto"/>
            </w:tcBorders>
            <w:vAlign w:val="center"/>
          </w:tcPr>
          <w:p w14:paraId="0224C330" w14:textId="77777777" w:rsidR="003A6C52" w:rsidRPr="003466C9" w:rsidRDefault="003A6C52" w:rsidP="001D4FA2">
            <w:pPr>
              <w:adjustRightInd w:val="0"/>
              <w:snapToGrid w:val="0"/>
              <w:spacing w:line="310" w:lineRule="exact"/>
              <w:jc w:val="distribute"/>
              <w:rPr>
                <w:rFonts w:ascii="標楷體" w:eastAsia="標楷體" w:hAnsi="標楷體" w:cs="Times New Roman"/>
              </w:rPr>
            </w:pPr>
            <w:r w:rsidRPr="003466C9">
              <w:rPr>
                <w:rFonts w:ascii="標楷體" w:eastAsia="標楷體" w:hAnsi="標楷體" w:cs="Times New Roman" w:hint="eastAsia"/>
                <w:spacing w:val="400"/>
              </w:rPr>
              <w:t>金</w:t>
            </w:r>
            <w:r w:rsidRPr="003466C9">
              <w:rPr>
                <w:rFonts w:ascii="標楷體" w:eastAsia="標楷體" w:hAnsi="標楷體" w:cs="Times New Roman" w:hint="eastAsia"/>
              </w:rPr>
              <w:t>額</w:t>
            </w:r>
          </w:p>
        </w:tc>
        <w:tc>
          <w:tcPr>
            <w:tcW w:w="754" w:type="dxa"/>
            <w:tcBorders>
              <w:left w:val="single" w:sz="4" w:space="0" w:color="auto"/>
              <w:bottom w:val="single" w:sz="8" w:space="0" w:color="auto"/>
              <w:right w:val="single" w:sz="4" w:space="0" w:color="auto"/>
            </w:tcBorders>
            <w:vAlign w:val="center"/>
          </w:tcPr>
          <w:p w14:paraId="5760A85B" w14:textId="77777777" w:rsidR="003A6C52" w:rsidRPr="003466C9" w:rsidRDefault="003A6C52" w:rsidP="001D4FA2">
            <w:pPr>
              <w:adjustRightInd w:val="0"/>
              <w:snapToGrid w:val="0"/>
              <w:spacing w:line="310" w:lineRule="exact"/>
              <w:jc w:val="distribute"/>
              <w:rPr>
                <w:rFonts w:ascii="標楷體" w:eastAsia="標楷體" w:hAnsi="標楷體" w:cs="Times New Roman"/>
              </w:rPr>
            </w:pPr>
            <w:r w:rsidRPr="003466C9">
              <w:rPr>
                <w:rFonts w:ascii="標楷體" w:eastAsia="標楷體" w:hAnsi="標楷體" w:cs="Times New Roman" w:hint="eastAsia"/>
              </w:rPr>
              <w:t>％</w:t>
            </w:r>
          </w:p>
        </w:tc>
        <w:tc>
          <w:tcPr>
            <w:tcW w:w="1798" w:type="dxa"/>
            <w:tcBorders>
              <w:left w:val="nil"/>
              <w:bottom w:val="single" w:sz="8" w:space="0" w:color="auto"/>
              <w:right w:val="single" w:sz="4" w:space="0" w:color="auto"/>
            </w:tcBorders>
            <w:vAlign w:val="center"/>
          </w:tcPr>
          <w:p w14:paraId="32279370" w14:textId="77777777" w:rsidR="003A6C52" w:rsidRPr="003466C9" w:rsidRDefault="003A6C52" w:rsidP="001D4FA2">
            <w:pPr>
              <w:adjustRightInd w:val="0"/>
              <w:snapToGrid w:val="0"/>
              <w:spacing w:line="310" w:lineRule="exact"/>
              <w:jc w:val="distribute"/>
              <w:rPr>
                <w:rFonts w:ascii="標楷體" w:eastAsia="標楷體" w:hAnsi="標楷體" w:cs="Times New Roman"/>
              </w:rPr>
            </w:pPr>
            <w:r w:rsidRPr="003466C9">
              <w:rPr>
                <w:rFonts w:ascii="標楷體" w:eastAsia="標楷體" w:hAnsi="標楷體" w:cs="Times New Roman" w:hint="eastAsia"/>
                <w:spacing w:val="400"/>
              </w:rPr>
              <w:t>金</w:t>
            </w:r>
            <w:r w:rsidRPr="003466C9">
              <w:rPr>
                <w:rFonts w:ascii="標楷體" w:eastAsia="標楷體" w:hAnsi="標楷體" w:cs="Times New Roman" w:hint="eastAsia"/>
              </w:rPr>
              <w:t>額</w:t>
            </w:r>
          </w:p>
        </w:tc>
        <w:tc>
          <w:tcPr>
            <w:tcW w:w="754" w:type="dxa"/>
            <w:tcBorders>
              <w:left w:val="nil"/>
              <w:bottom w:val="single" w:sz="8" w:space="0" w:color="auto"/>
              <w:right w:val="nil"/>
            </w:tcBorders>
            <w:vAlign w:val="center"/>
          </w:tcPr>
          <w:p w14:paraId="334FFB24" w14:textId="77777777" w:rsidR="003A6C52" w:rsidRPr="003466C9" w:rsidRDefault="003A6C52" w:rsidP="001D4FA2">
            <w:pPr>
              <w:adjustRightInd w:val="0"/>
              <w:snapToGrid w:val="0"/>
              <w:spacing w:line="310" w:lineRule="exact"/>
              <w:jc w:val="distribute"/>
              <w:rPr>
                <w:rFonts w:ascii="標楷體" w:eastAsia="標楷體" w:hAnsi="標楷體" w:cs="Times New Roman"/>
              </w:rPr>
            </w:pPr>
            <w:r w:rsidRPr="003466C9">
              <w:rPr>
                <w:rFonts w:ascii="標楷體" w:eastAsia="標楷體" w:hAnsi="標楷體" w:cs="Times New Roman" w:hint="eastAsia"/>
              </w:rPr>
              <w:t>％</w:t>
            </w:r>
          </w:p>
        </w:tc>
      </w:tr>
      <w:tr w:rsidR="00A00662" w:rsidRPr="003F5252" w14:paraId="7A0EC850" w14:textId="77777777" w:rsidTr="00A00662">
        <w:tblPrEx>
          <w:tblBorders>
            <w:top w:val="single" w:sz="8" w:space="0" w:color="auto"/>
            <w:left w:val="none" w:sz="0" w:space="0" w:color="auto"/>
            <w:bottom w:val="single" w:sz="8" w:space="0" w:color="auto"/>
            <w:right w:val="none" w:sz="0" w:space="0" w:color="auto"/>
            <w:insideH w:val="none" w:sz="0" w:space="0" w:color="auto"/>
          </w:tblBorders>
        </w:tblPrEx>
        <w:trPr>
          <w:trHeight w:val="320"/>
        </w:trPr>
        <w:tc>
          <w:tcPr>
            <w:tcW w:w="2319" w:type="dxa"/>
            <w:vAlign w:val="center"/>
          </w:tcPr>
          <w:p w14:paraId="409E47DD" w14:textId="77777777" w:rsidR="00A00662" w:rsidRPr="00A71B57" w:rsidRDefault="00A00662" w:rsidP="00A00662">
            <w:pPr>
              <w:adjustRightInd w:val="0"/>
              <w:snapToGrid w:val="0"/>
              <w:spacing w:line="240" w:lineRule="exact"/>
              <w:jc w:val="distribute"/>
              <w:rPr>
                <w:rFonts w:ascii="標楷體" w:eastAsia="標楷體" w:hAnsi="標楷體" w:cs="Times New Roman"/>
                <w:b/>
                <w:szCs w:val="24"/>
              </w:rPr>
            </w:pPr>
            <w:r w:rsidRPr="00A71B57">
              <w:rPr>
                <w:rFonts w:ascii="標楷體" w:eastAsia="標楷體" w:hAnsi="標楷體" w:cs="Times New Roman" w:hint="eastAsia"/>
                <w:b/>
                <w:noProof/>
                <w:szCs w:val="24"/>
              </w:rPr>
              <w:t>資產</w:t>
            </w:r>
          </w:p>
        </w:tc>
        <w:tc>
          <w:tcPr>
            <w:tcW w:w="1913" w:type="dxa"/>
            <w:vAlign w:val="center"/>
          </w:tcPr>
          <w:p w14:paraId="1337BC4F" w14:textId="28101971" w:rsidR="00A00662" w:rsidRPr="00300D56" w:rsidRDefault="00A00662" w:rsidP="00A00662">
            <w:pPr>
              <w:adjustRightInd w:val="0"/>
              <w:snapToGrid w:val="0"/>
              <w:spacing w:line="240" w:lineRule="exact"/>
              <w:jc w:val="right"/>
              <w:rPr>
                <w:rFonts w:asciiTheme="minorEastAsia" w:hAnsiTheme="minorEastAsia" w:cs="Times New Roman"/>
                <w:b/>
                <w:color w:val="FF0000"/>
                <w:sz w:val="18"/>
                <w:szCs w:val="18"/>
              </w:rPr>
            </w:pPr>
            <w:r w:rsidRPr="002359B5">
              <w:rPr>
                <w:rFonts w:ascii="新細明體" w:hAnsi="新細明體"/>
                <w:b/>
                <w:noProof/>
                <w:sz w:val="18"/>
                <w:szCs w:val="18"/>
              </w:rPr>
              <w:t>148,103,116,587</w:t>
            </w:r>
          </w:p>
        </w:tc>
        <w:tc>
          <w:tcPr>
            <w:tcW w:w="754" w:type="dxa"/>
            <w:vAlign w:val="center"/>
          </w:tcPr>
          <w:p w14:paraId="5C3FE010" w14:textId="5ED4C4FB" w:rsidR="00A00662" w:rsidRPr="00300D56" w:rsidRDefault="00A00662" w:rsidP="00A00662">
            <w:pPr>
              <w:adjustRightInd w:val="0"/>
              <w:snapToGrid w:val="0"/>
              <w:spacing w:line="240" w:lineRule="exact"/>
              <w:jc w:val="right"/>
              <w:rPr>
                <w:rFonts w:asciiTheme="minorEastAsia" w:hAnsiTheme="minorEastAsia" w:cs="Times New Roman"/>
                <w:b/>
                <w:color w:val="FF0000"/>
                <w:sz w:val="18"/>
                <w:szCs w:val="18"/>
              </w:rPr>
            </w:pPr>
            <w:r w:rsidRPr="002359B5">
              <w:rPr>
                <w:rFonts w:ascii="新細明體" w:hAnsi="新細明體"/>
                <w:b/>
                <w:noProof/>
                <w:sz w:val="18"/>
                <w:szCs w:val="18"/>
              </w:rPr>
              <w:t>100.00</w:t>
            </w:r>
          </w:p>
        </w:tc>
        <w:tc>
          <w:tcPr>
            <w:tcW w:w="1914" w:type="dxa"/>
            <w:vAlign w:val="center"/>
          </w:tcPr>
          <w:p w14:paraId="1983BCF3" w14:textId="4304F1DD" w:rsidR="00A00662" w:rsidRPr="003466C9" w:rsidRDefault="00A00662" w:rsidP="00A00662">
            <w:pPr>
              <w:adjustRightInd w:val="0"/>
              <w:snapToGrid w:val="0"/>
              <w:spacing w:line="240" w:lineRule="exact"/>
              <w:jc w:val="right"/>
              <w:rPr>
                <w:rFonts w:ascii="新細明體" w:eastAsia="新細明體" w:hAnsi="新細明體" w:cs="Times New Roman"/>
                <w:b/>
                <w:sz w:val="18"/>
                <w:szCs w:val="18"/>
              </w:rPr>
            </w:pPr>
            <w:r w:rsidRPr="002359B5">
              <w:rPr>
                <w:rFonts w:ascii="新細明體" w:hAnsi="新細明體"/>
                <w:b/>
                <w:noProof/>
                <w:sz w:val="18"/>
                <w:szCs w:val="18"/>
              </w:rPr>
              <w:t>143,934,379,350</w:t>
            </w:r>
          </w:p>
        </w:tc>
        <w:tc>
          <w:tcPr>
            <w:tcW w:w="754" w:type="dxa"/>
            <w:vAlign w:val="center"/>
          </w:tcPr>
          <w:p w14:paraId="6DF488C5" w14:textId="62E9DCB5" w:rsidR="00A00662" w:rsidRPr="003466C9" w:rsidRDefault="00A00662" w:rsidP="00A00662">
            <w:pPr>
              <w:adjustRightInd w:val="0"/>
              <w:snapToGrid w:val="0"/>
              <w:spacing w:line="240" w:lineRule="exact"/>
              <w:jc w:val="right"/>
              <w:rPr>
                <w:rFonts w:ascii="新細明體" w:eastAsia="新細明體" w:hAnsi="新細明體" w:cs="Times New Roman"/>
                <w:b/>
                <w:sz w:val="18"/>
                <w:szCs w:val="18"/>
              </w:rPr>
            </w:pPr>
            <w:r w:rsidRPr="002359B5">
              <w:rPr>
                <w:rFonts w:ascii="新細明體" w:hAnsi="新細明體"/>
                <w:b/>
                <w:noProof/>
                <w:sz w:val="18"/>
                <w:szCs w:val="18"/>
              </w:rPr>
              <w:t>100.00</w:t>
            </w:r>
          </w:p>
        </w:tc>
        <w:tc>
          <w:tcPr>
            <w:tcW w:w="1798" w:type="dxa"/>
            <w:vAlign w:val="center"/>
          </w:tcPr>
          <w:p w14:paraId="592FED3E" w14:textId="5ED670CD" w:rsidR="00A00662" w:rsidRPr="002F5E42" w:rsidRDefault="00A00662" w:rsidP="00A00662">
            <w:pPr>
              <w:adjustRightInd w:val="0"/>
              <w:snapToGrid w:val="0"/>
              <w:spacing w:line="240" w:lineRule="exact"/>
              <w:jc w:val="right"/>
              <w:rPr>
                <w:rFonts w:asciiTheme="minorEastAsia" w:hAnsiTheme="minorEastAsia" w:cs="Times New Roman"/>
                <w:b/>
                <w:color w:val="FF0000"/>
                <w:sz w:val="18"/>
                <w:szCs w:val="18"/>
              </w:rPr>
            </w:pPr>
            <w:r w:rsidRPr="002359B5">
              <w:rPr>
                <w:rFonts w:ascii="新細明體" w:hAnsi="新細明體"/>
                <w:b/>
                <w:noProof/>
                <w:sz w:val="18"/>
                <w:szCs w:val="18"/>
              </w:rPr>
              <w:t>4,168,737,237</w:t>
            </w:r>
          </w:p>
        </w:tc>
        <w:tc>
          <w:tcPr>
            <w:tcW w:w="754" w:type="dxa"/>
            <w:vAlign w:val="center"/>
          </w:tcPr>
          <w:p w14:paraId="1EAD5125" w14:textId="49813EE8" w:rsidR="00A00662" w:rsidRPr="003F5252" w:rsidRDefault="00A00662" w:rsidP="00A00662">
            <w:pPr>
              <w:adjustRightInd w:val="0"/>
              <w:snapToGrid w:val="0"/>
              <w:spacing w:line="240" w:lineRule="exact"/>
              <w:jc w:val="right"/>
              <w:rPr>
                <w:rFonts w:ascii="新細明體" w:eastAsia="新細明體" w:hAnsi="新細明體" w:cs="Times New Roman"/>
                <w:b/>
                <w:color w:val="FF0000"/>
                <w:sz w:val="18"/>
                <w:szCs w:val="18"/>
              </w:rPr>
            </w:pPr>
            <w:r w:rsidRPr="002359B5">
              <w:rPr>
                <w:rFonts w:ascii="新細明體" w:hAnsi="新細明體"/>
                <w:b/>
                <w:noProof/>
                <w:sz w:val="18"/>
                <w:szCs w:val="18"/>
              </w:rPr>
              <w:t>2.90</w:t>
            </w:r>
          </w:p>
        </w:tc>
      </w:tr>
      <w:tr w:rsidR="00A00662" w:rsidRPr="003F5252" w14:paraId="58A320BF" w14:textId="77777777" w:rsidTr="00A00662">
        <w:tblPrEx>
          <w:tblBorders>
            <w:top w:val="single" w:sz="8" w:space="0" w:color="auto"/>
            <w:left w:val="none" w:sz="0" w:space="0" w:color="auto"/>
            <w:bottom w:val="single" w:sz="8" w:space="0" w:color="auto"/>
            <w:right w:val="none" w:sz="0" w:space="0" w:color="auto"/>
            <w:insideH w:val="none" w:sz="0" w:space="0" w:color="auto"/>
          </w:tblBorders>
        </w:tblPrEx>
        <w:trPr>
          <w:trHeight w:val="320"/>
        </w:trPr>
        <w:tc>
          <w:tcPr>
            <w:tcW w:w="2319" w:type="dxa"/>
            <w:vAlign w:val="center"/>
          </w:tcPr>
          <w:p w14:paraId="24279708" w14:textId="77777777" w:rsidR="00A00662" w:rsidRPr="00A71B57" w:rsidRDefault="00A00662" w:rsidP="00A00662">
            <w:pPr>
              <w:adjustRightInd w:val="0"/>
              <w:snapToGrid w:val="0"/>
              <w:spacing w:line="240" w:lineRule="exact"/>
              <w:ind w:leftChars="50" w:left="120"/>
              <w:jc w:val="distribute"/>
              <w:rPr>
                <w:rFonts w:ascii="標楷體" w:eastAsia="標楷體" w:hAnsi="標楷體" w:cs="Times New Roman"/>
                <w:sz w:val="22"/>
              </w:rPr>
            </w:pPr>
            <w:r w:rsidRPr="00A71B57">
              <w:rPr>
                <w:rFonts w:ascii="標楷體" w:eastAsia="標楷體" w:hAnsi="標楷體" w:cs="Times New Roman" w:hint="eastAsia"/>
                <w:noProof/>
                <w:sz w:val="22"/>
              </w:rPr>
              <w:t>流動資產</w:t>
            </w:r>
          </w:p>
        </w:tc>
        <w:tc>
          <w:tcPr>
            <w:tcW w:w="1913" w:type="dxa"/>
            <w:vAlign w:val="center"/>
          </w:tcPr>
          <w:p w14:paraId="1DD9CC06" w14:textId="6F0ED692" w:rsidR="00A00662" w:rsidRPr="00300D56" w:rsidRDefault="00A00662" w:rsidP="00A00662">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25,936,441,484</w:t>
            </w:r>
          </w:p>
        </w:tc>
        <w:tc>
          <w:tcPr>
            <w:tcW w:w="754" w:type="dxa"/>
            <w:vAlign w:val="center"/>
          </w:tcPr>
          <w:p w14:paraId="4774CBE9" w14:textId="72D1F607" w:rsidR="00A00662" w:rsidRPr="00300D56" w:rsidRDefault="00A00662" w:rsidP="00A00662">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17.51</w:t>
            </w:r>
          </w:p>
        </w:tc>
        <w:tc>
          <w:tcPr>
            <w:tcW w:w="1914" w:type="dxa"/>
            <w:vAlign w:val="center"/>
          </w:tcPr>
          <w:p w14:paraId="66BF794B" w14:textId="38F40E2A" w:rsidR="00A00662" w:rsidRPr="003466C9" w:rsidRDefault="00A00662" w:rsidP="00A00662">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23,155,581,003</w:t>
            </w:r>
          </w:p>
        </w:tc>
        <w:tc>
          <w:tcPr>
            <w:tcW w:w="754" w:type="dxa"/>
            <w:vAlign w:val="center"/>
          </w:tcPr>
          <w:p w14:paraId="5A9D0F4E" w14:textId="216974E5" w:rsidR="00A00662" w:rsidRPr="003466C9" w:rsidRDefault="00A00662" w:rsidP="00A00662">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16.09</w:t>
            </w:r>
          </w:p>
        </w:tc>
        <w:tc>
          <w:tcPr>
            <w:tcW w:w="1798" w:type="dxa"/>
            <w:vAlign w:val="center"/>
          </w:tcPr>
          <w:p w14:paraId="5661141A" w14:textId="180F3C20" w:rsidR="00A00662" w:rsidRPr="002F5E42" w:rsidRDefault="00A00662" w:rsidP="00A00662">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2,780,860,481</w:t>
            </w:r>
          </w:p>
        </w:tc>
        <w:tc>
          <w:tcPr>
            <w:tcW w:w="754" w:type="dxa"/>
            <w:vAlign w:val="center"/>
          </w:tcPr>
          <w:p w14:paraId="654D1172" w14:textId="7014FB4A" w:rsidR="00A00662" w:rsidRPr="003F5252" w:rsidRDefault="00A00662" w:rsidP="00A00662">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12.01</w:t>
            </w:r>
          </w:p>
        </w:tc>
      </w:tr>
      <w:tr w:rsidR="00A00662" w:rsidRPr="003F5252" w14:paraId="106210F5" w14:textId="77777777" w:rsidTr="00A00662">
        <w:tblPrEx>
          <w:tblBorders>
            <w:top w:val="single" w:sz="8" w:space="0" w:color="auto"/>
            <w:left w:val="none" w:sz="0" w:space="0" w:color="auto"/>
            <w:bottom w:val="single" w:sz="8" w:space="0" w:color="auto"/>
            <w:right w:val="none" w:sz="0" w:space="0" w:color="auto"/>
            <w:insideH w:val="none" w:sz="0" w:space="0" w:color="auto"/>
          </w:tblBorders>
        </w:tblPrEx>
        <w:trPr>
          <w:trHeight w:val="320"/>
        </w:trPr>
        <w:tc>
          <w:tcPr>
            <w:tcW w:w="2319" w:type="dxa"/>
            <w:vAlign w:val="center"/>
          </w:tcPr>
          <w:p w14:paraId="052C3388" w14:textId="77777777" w:rsidR="00A00662" w:rsidRPr="00A71B57" w:rsidRDefault="00A00662" w:rsidP="00A00662">
            <w:pPr>
              <w:adjustRightInd w:val="0"/>
              <w:snapToGrid w:val="0"/>
              <w:spacing w:line="240" w:lineRule="exact"/>
              <w:ind w:leftChars="100" w:left="240"/>
              <w:jc w:val="distribute"/>
              <w:rPr>
                <w:rFonts w:ascii="標楷體" w:eastAsia="標楷體" w:hAnsi="標楷體" w:cs="Times New Roman"/>
                <w:sz w:val="22"/>
              </w:rPr>
            </w:pPr>
            <w:r w:rsidRPr="00A71B57">
              <w:rPr>
                <w:rFonts w:ascii="標楷體" w:eastAsia="標楷體" w:hAnsi="標楷體" w:cs="Times New Roman" w:hint="eastAsia"/>
                <w:noProof/>
                <w:sz w:val="22"/>
              </w:rPr>
              <w:t>現金</w:t>
            </w:r>
          </w:p>
        </w:tc>
        <w:tc>
          <w:tcPr>
            <w:tcW w:w="1913" w:type="dxa"/>
            <w:vAlign w:val="center"/>
          </w:tcPr>
          <w:p w14:paraId="0BC18A5A" w14:textId="44E67B12" w:rsidR="00A00662" w:rsidRPr="00300D56" w:rsidRDefault="00A00662" w:rsidP="00A00662">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4,917,232,033</w:t>
            </w:r>
          </w:p>
        </w:tc>
        <w:tc>
          <w:tcPr>
            <w:tcW w:w="754" w:type="dxa"/>
            <w:vAlign w:val="center"/>
          </w:tcPr>
          <w:p w14:paraId="1AE55D0A" w14:textId="481D6994" w:rsidR="00A00662" w:rsidRPr="00300D56" w:rsidRDefault="00A00662" w:rsidP="00A00662">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3.32</w:t>
            </w:r>
          </w:p>
        </w:tc>
        <w:tc>
          <w:tcPr>
            <w:tcW w:w="1914" w:type="dxa"/>
            <w:vAlign w:val="center"/>
          </w:tcPr>
          <w:p w14:paraId="6C2F00E7" w14:textId="57477F2F" w:rsidR="00A00662" w:rsidRPr="003466C9" w:rsidRDefault="00A00662" w:rsidP="00A00662">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8,520,407,366</w:t>
            </w:r>
          </w:p>
        </w:tc>
        <w:tc>
          <w:tcPr>
            <w:tcW w:w="754" w:type="dxa"/>
            <w:vAlign w:val="center"/>
          </w:tcPr>
          <w:p w14:paraId="62428791" w14:textId="7A15806A" w:rsidR="00A00662" w:rsidRPr="003466C9" w:rsidRDefault="00A00662" w:rsidP="00A00662">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5.92</w:t>
            </w:r>
          </w:p>
        </w:tc>
        <w:tc>
          <w:tcPr>
            <w:tcW w:w="1798" w:type="dxa"/>
            <w:vAlign w:val="center"/>
          </w:tcPr>
          <w:p w14:paraId="2D57A403" w14:textId="7512DA36" w:rsidR="00A00662" w:rsidRPr="002F5E42" w:rsidRDefault="00A00662" w:rsidP="00A00662">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- 3,603,175,333</w:t>
            </w:r>
          </w:p>
        </w:tc>
        <w:tc>
          <w:tcPr>
            <w:tcW w:w="754" w:type="dxa"/>
            <w:vAlign w:val="center"/>
          </w:tcPr>
          <w:p w14:paraId="163BD4DE" w14:textId="0E3003F0" w:rsidR="00A00662" w:rsidRPr="003F5252" w:rsidRDefault="00A00662" w:rsidP="00A00662">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- 42.29</w:t>
            </w:r>
          </w:p>
        </w:tc>
      </w:tr>
      <w:tr w:rsidR="00A00662" w:rsidRPr="003F5252" w14:paraId="6466E058" w14:textId="77777777" w:rsidTr="00A00662">
        <w:tblPrEx>
          <w:tblBorders>
            <w:top w:val="single" w:sz="8" w:space="0" w:color="auto"/>
            <w:left w:val="none" w:sz="0" w:space="0" w:color="auto"/>
            <w:bottom w:val="single" w:sz="8" w:space="0" w:color="auto"/>
            <w:right w:val="none" w:sz="0" w:space="0" w:color="auto"/>
            <w:insideH w:val="none" w:sz="0" w:space="0" w:color="auto"/>
          </w:tblBorders>
        </w:tblPrEx>
        <w:trPr>
          <w:trHeight w:val="320"/>
        </w:trPr>
        <w:tc>
          <w:tcPr>
            <w:tcW w:w="2319" w:type="dxa"/>
            <w:vAlign w:val="center"/>
          </w:tcPr>
          <w:p w14:paraId="1D314559" w14:textId="77777777" w:rsidR="00A00662" w:rsidRPr="00A71B57" w:rsidRDefault="00A00662" w:rsidP="00A00662">
            <w:pPr>
              <w:adjustRightInd w:val="0"/>
              <w:snapToGrid w:val="0"/>
              <w:spacing w:line="240" w:lineRule="exact"/>
              <w:ind w:leftChars="100" w:left="240"/>
              <w:jc w:val="distribute"/>
              <w:rPr>
                <w:rFonts w:ascii="標楷體" w:eastAsia="標楷體" w:hAnsi="標楷體" w:cs="Times New Roman"/>
                <w:sz w:val="22"/>
              </w:rPr>
            </w:pPr>
            <w:r w:rsidRPr="00A71B57">
              <w:rPr>
                <w:rFonts w:ascii="標楷體" w:eastAsia="標楷體" w:hAnsi="標楷體" w:cs="Times New Roman" w:hint="eastAsia"/>
                <w:noProof/>
                <w:sz w:val="22"/>
              </w:rPr>
              <w:t>流動金融資產</w:t>
            </w:r>
          </w:p>
        </w:tc>
        <w:tc>
          <w:tcPr>
            <w:tcW w:w="1913" w:type="dxa"/>
            <w:vAlign w:val="center"/>
          </w:tcPr>
          <w:p w14:paraId="063E1F9B" w14:textId="05F3FFB6" w:rsidR="00A00662" w:rsidRPr="00300D56" w:rsidRDefault="00A00662" w:rsidP="00A00662">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18,023,559,218</w:t>
            </w:r>
          </w:p>
        </w:tc>
        <w:tc>
          <w:tcPr>
            <w:tcW w:w="754" w:type="dxa"/>
            <w:vAlign w:val="center"/>
          </w:tcPr>
          <w:p w14:paraId="184F4099" w14:textId="7A526F6B" w:rsidR="00A00662" w:rsidRPr="00300D56" w:rsidRDefault="00A00662" w:rsidP="00A00662">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12.17</w:t>
            </w:r>
          </w:p>
        </w:tc>
        <w:tc>
          <w:tcPr>
            <w:tcW w:w="1914" w:type="dxa"/>
            <w:vAlign w:val="center"/>
          </w:tcPr>
          <w:p w14:paraId="336DE568" w14:textId="7C840C4D" w:rsidR="00A00662" w:rsidRPr="003466C9" w:rsidRDefault="00A00662" w:rsidP="00A00662">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13,541,915,099</w:t>
            </w:r>
          </w:p>
        </w:tc>
        <w:tc>
          <w:tcPr>
            <w:tcW w:w="754" w:type="dxa"/>
            <w:vAlign w:val="center"/>
          </w:tcPr>
          <w:p w14:paraId="1A06869F" w14:textId="49935A3C" w:rsidR="00A00662" w:rsidRPr="003466C9" w:rsidRDefault="00A00662" w:rsidP="00A00662">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9.41</w:t>
            </w:r>
          </w:p>
        </w:tc>
        <w:tc>
          <w:tcPr>
            <w:tcW w:w="1798" w:type="dxa"/>
            <w:vAlign w:val="center"/>
          </w:tcPr>
          <w:p w14:paraId="07675250" w14:textId="62339A21" w:rsidR="00A00662" w:rsidRPr="002F5E42" w:rsidRDefault="00A00662" w:rsidP="00A00662">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4,481,644,119</w:t>
            </w:r>
          </w:p>
        </w:tc>
        <w:tc>
          <w:tcPr>
            <w:tcW w:w="754" w:type="dxa"/>
            <w:vAlign w:val="center"/>
          </w:tcPr>
          <w:p w14:paraId="21CD84A8" w14:textId="30A760E9" w:rsidR="00A00662" w:rsidRPr="003F5252" w:rsidRDefault="00A00662" w:rsidP="00A00662">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33.09</w:t>
            </w:r>
          </w:p>
        </w:tc>
      </w:tr>
      <w:tr w:rsidR="00A00662" w:rsidRPr="003F5252" w14:paraId="7E8ECE2E" w14:textId="77777777" w:rsidTr="00A00662">
        <w:tblPrEx>
          <w:tblBorders>
            <w:top w:val="single" w:sz="8" w:space="0" w:color="auto"/>
            <w:left w:val="none" w:sz="0" w:space="0" w:color="auto"/>
            <w:bottom w:val="single" w:sz="8" w:space="0" w:color="auto"/>
            <w:right w:val="none" w:sz="0" w:space="0" w:color="auto"/>
            <w:insideH w:val="none" w:sz="0" w:space="0" w:color="auto"/>
          </w:tblBorders>
        </w:tblPrEx>
        <w:trPr>
          <w:trHeight w:val="320"/>
        </w:trPr>
        <w:tc>
          <w:tcPr>
            <w:tcW w:w="2319" w:type="dxa"/>
            <w:vAlign w:val="center"/>
          </w:tcPr>
          <w:p w14:paraId="59B97C77" w14:textId="77777777" w:rsidR="00A00662" w:rsidRPr="00A71B57" w:rsidRDefault="00A00662" w:rsidP="00A00662">
            <w:pPr>
              <w:adjustRightInd w:val="0"/>
              <w:snapToGrid w:val="0"/>
              <w:spacing w:line="240" w:lineRule="exact"/>
              <w:ind w:leftChars="100" w:left="240"/>
              <w:jc w:val="distribute"/>
              <w:rPr>
                <w:rFonts w:ascii="標楷體" w:eastAsia="標楷體" w:hAnsi="標楷體" w:cs="Times New Roman"/>
                <w:sz w:val="22"/>
              </w:rPr>
            </w:pPr>
            <w:r w:rsidRPr="00A71B57">
              <w:rPr>
                <w:rFonts w:ascii="標楷體" w:eastAsia="標楷體" w:hAnsi="標楷體" w:cs="Times New Roman" w:hint="eastAsia"/>
                <w:noProof/>
                <w:sz w:val="22"/>
              </w:rPr>
              <w:t>應收款項</w:t>
            </w:r>
          </w:p>
        </w:tc>
        <w:tc>
          <w:tcPr>
            <w:tcW w:w="1913" w:type="dxa"/>
            <w:vAlign w:val="center"/>
          </w:tcPr>
          <w:p w14:paraId="3BE8BBAB" w14:textId="748920FF" w:rsidR="00A00662" w:rsidRPr="00300D56" w:rsidRDefault="00A00662" w:rsidP="00A00662">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2,614,998,485</w:t>
            </w:r>
          </w:p>
        </w:tc>
        <w:tc>
          <w:tcPr>
            <w:tcW w:w="754" w:type="dxa"/>
            <w:vAlign w:val="center"/>
          </w:tcPr>
          <w:p w14:paraId="6A74722D" w14:textId="31D99614" w:rsidR="00A00662" w:rsidRPr="00300D56" w:rsidRDefault="00A00662" w:rsidP="00A00662">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1.77</w:t>
            </w:r>
          </w:p>
        </w:tc>
        <w:tc>
          <w:tcPr>
            <w:tcW w:w="1914" w:type="dxa"/>
            <w:vAlign w:val="center"/>
          </w:tcPr>
          <w:p w14:paraId="104D0723" w14:textId="7B895962" w:rsidR="00A00662" w:rsidRPr="003466C9" w:rsidRDefault="00A00662" w:rsidP="00A00662">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719,369,870</w:t>
            </w:r>
          </w:p>
        </w:tc>
        <w:tc>
          <w:tcPr>
            <w:tcW w:w="754" w:type="dxa"/>
            <w:vAlign w:val="center"/>
          </w:tcPr>
          <w:p w14:paraId="76177492" w14:textId="5B41D5DB" w:rsidR="00A00662" w:rsidRPr="003466C9" w:rsidRDefault="00A00662" w:rsidP="00A00662">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0.50</w:t>
            </w:r>
          </w:p>
        </w:tc>
        <w:tc>
          <w:tcPr>
            <w:tcW w:w="1798" w:type="dxa"/>
            <w:vAlign w:val="center"/>
          </w:tcPr>
          <w:p w14:paraId="7CE00157" w14:textId="71B26C6F" w:rsidR="00A00662" w:rsidRPr="002F5E42" w:rsidRDefault="00A00662" w:rsidP="00A00662">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1,895,628,615</w:t>
            </w:r>
          </w:p>
        </w:tc>
        <w:tc>
          <w:tcPr>
            <w:tcW w:w="754" w:type="dxa"/>
            <w:vAlign w:val="center"/>
          </w:tcPr>
          <w:p w14:paraId="38A073FF" w14:textId="6CF79BE5" w:rsidR="00A00662" w:rsidRPr="003F5252" w:rsidRDefault="00A00662" w:rsidP="00A00662">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263.51</w:t>
            </w:r>
          </w:p>
        </w:tc>
      </w:tr>
      <w:tr w:rsidR="00A00662" w:rsidRPr="003F5252" w14:paraId="64436987" w14:textId="77777777" w:rsidTr="00A00662">
        <w:tblPrEx>
          <w:tblBorders>
            <w:top w:val="single" w:sz="8" w:space="0" w:color="auto"/>
            <w:left w:val="none" w:sz="0" w:space="0" w:color="auto"/>
            <w:bottom w:val="single" w:sz="8" w:space="0" w:color="auto"/>
            <w:right w:val="none" w:sz="0" w:space="0" w:color="auto"/>
            <w:insideH w:val="none" w:sz="0" w:space="0" w:color="auto"/>
          </w:tblBorders>
        </w:tblPrEx>
        <w:trPr>
          <w:trHeight w:val="320"/>
        </w:trPr>
        <w:tc>
          <w:tcPr>
            <w:tcW w:w="2319" w:type="dxa"/>
            <w:vAlign w:val="center"/>
          </w:tcPr>
          <w:p w14:paraId="4788C507" w14:textId="77777777" w:rsidR="00A00662" w:rsidRPr="00A71B57" w:rsidRDefault="00A00662" w:rsidP="00A00662">
            <w:pPr>
              <w:adjustRightInd w:val="0"/>
              <w:snapToGrid w:val="0"/>
              <w:spacing w:line="240" w:lineRule="exact"/>
              <w:ind w:leftChars="100" w:left="240"/>
              <w:jc w:val="distribute"/>
              <w:rPr>
                <w:rFonts w:ascii="標楷體" w:eastAsia="標楷體" w:hAnsi="標楷體" w:cs="Times New Roman"/>
                <w:sz w:val="22"/>
              </w:rPr>
            </w:pPr>
            <w:r w:rsidRPr="00A71B57">
              <w:rPr>
                <w:rFonts w:ascii="標楷體" w:eastAsia="標楷體" w:hAnsi="標楷體" w:cs="Times New Roman" w:hint="eastAsia"/>
                <w:noProof/>
                <w:sz w:val="22"/>
              </w:rPr>
              <w:t>本期所得稅資產</w:t>
            </w:r>
          </w:p>
        </w:tc>
        <w:tc>
          <w:tcPr>
            <w:tcW w:w="1913" w:type="dxa"/>
            <w:vAlign w:val="center"/>
          </w:tcPr>
          <w:p w14:paraId="64FB835E" w14:textId="7FF3CDFD" w:rsidR="00A00662" w:rsidRPr="00300D56" w:rsidRDefault="00A00662" w:rsidP="00A00662">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hint="eastAsia"/>
                <w:noProof/>
                <w:sz w:val="18"/>
                <w:szCs w:val="18"/>
              </w:rPr>
              <w:t>－</w:t>
            </w:r>
          </w:p>
        </w:tc>
        <w:tc>
          <w:tcPr>
            <w:tcW w:w="754" w:type="dxa"/>
            <w:vAlign w:val="center"/>
          </w:tcPr>
          <w:p w14:paraId="1FEBA795" w14:textId="7048415A" w:rsidR="00A00662" w:rsidRPr="00300D56" w:rsidRDefault="00A00662" w:rsidP="00A00662">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hint="eastAsia"/>
                <w:noProof/>
                <w:sz w:val="18"/>
                <w:szCs w:val="18"/>
              </w:rPr>
              <w:t>－</w:t>
            </w:r>
          </w:p>
        </w:tc>
        <w:tc>
          <w:tcPr>
            <w:tcW w:w="1914" w:type="dxa"/>
            <w:vAlign w:val="center"/>
          </w:tcPr>
          <w:p w14:paraId="2E88D154" w14:textId="60D78AEB" w:rsidR="00A00662" w:rsidRPr="003466C9" w:rsidRDefault="00A00662" w:rsidP="00A00662">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3,053</w:t>
            </w:r>
          </w:p>
        </w:tc>
        <w:tc>
          <w:tcPr>
            <w:tcW w:w="754" w:type="dxa"/>
            <w:vAlign w:val="center"/>
          </w:tcPr>
          <w:p w14:paraId="51D340F5" w14:textId="429DDD35" w:rsidR="00A00662" w:rsidRPr="003466C9" w:rsidRDefault="00A00662" w:rsidP="00A00662">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0.00</w:t>
            </w:r>
          </w:p>
        </w:tc>
        <w:tc>
          <w:tcPr>
            <w:tcW w:w="1798" w:type="dxa"/>
            <w:vAlign w:val="center"/>
          </w:tcPr>
          <w:p w14:paraId="306FCEBF" w14:textId="424F2BBF" w:rsidR="00A00662" w:rsidRPr="002F5E42" w:rsidRDefault="00A00662" w:rsidP="00A00662">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- 3,053</w:t>
            </w:r>
          </w:p>
        </w:tc>
        <w:tc>
          <w:tcPr>
            <w:tcW w:w="754" w:type="dxa"/>
            <w:vAlign w:val="center"/>
          </w:tcPr>
          <w:p w14:paraId="4C5B43C3" w14:textId="3B29420B" w:rsidR="00A00662" w:rsidRPr="003F5252" w:rsidRDefault="00A00662" w:rsidP="00A00662">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- 100.00</w:t>
            </w:r>
          </w:p>
        </w:tc>
      </w:tr>
      <w:tr w:rsidR="00A00662" w:rsidRPr="003F5252" w14:paraId="7C5F3F41" w14:textId="77777777" w:rsidTr="00A00662">
        <w:tblPrEx>
          <w:tblBorders>
            <w:top w:val="single" w:sz="8" w:space="0" w:color="auto"/>
            <w:left w:val="none" w:sz="0" w:space="0" w:color="auto"/>
            <w:bottom w:val="single" w:sz="8" w:space="0" w:color="auto"/>
            <w:right w:val="none" w:sz="0" w:space="0" w:color="auto"/>
            <w:insideH w:val="none" w:sz="0" w:space="0" w:color="auto"/>
          </w:tblBorders>
        </w:tblPrEx>
        <w:trPr>
          <w:trHeight w:val="320"/>
        </w:trPr>
        <w:tc>
          <w:tcPr>
            <w:tcW w:w="2319" w:type="dxa"/>
            <w:vAlign w:val="center"/>
          </w:tcPr>
          <w:p w14:paraId="09344A25" w14:textId="77777777" w:rsidR="00A00662" w:rsidRPr="00A71B57" w:rsidRDefault="00A00662" w:rsidP="00A00662">
            <w:pPr>
              <w:adjustRightInd w:val="0"/>
              <w:snapToGrid w:val="0"/>
              <w:spacing w:line="240" w:lineRule="exact"/>
              <w:ind w:leftChars="100" w:left="240"/>
              <w:jc w:val="distribute"/>
              <w:rPr>
                <w:rFonts w:ascii="標楷體" w:eastAsia="標楷體" w:hAnsi="標楷體" w:cs="Times New Roman"/>
                <w:sz w:val="22"/>
              </w:rPr>
            </w:pPr>
            <w:r w:rsidRPr="00A71B57">
              <w:rPr>
                <w:rFonts w:ascii="標楷體" w:eastAsia="標楷體" w:hAnsi="標楷體" w:cs="Times New Roman" w:hint="eastAsia"/>
                <w:noProof/>
                <w:sz w:val="22"/>
              </w:rPr>
              <w:t>存貨</w:t>
            </w:r>
          </w:p>
        </w:tc>
        <w:tc>
          <w:tcPr>
            <w:tcW w:w="1913" w:type="dxa"/>
            <w:vAlign w:val="center"/>
          </w:tcPr>
          <w:p w14:paraId="360D28B6" w14:textId="3A61BB55" w:rsidR="00A00662" w:rsidRPr="00300D56" w:rsidRDefault="00A00662" w:rsidP="00A00662">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6,462,281</w:t>
            </w:r>
          </w:p>
        </w:tc>
        <w:tc>
          <w:tcPr>
            <w:tcW w:w="754" w:type="dxa"/>
            <w:vAlign w:val="center"/>
          </w:tcPr>
          <w:p w14:paraId="31DF9B98" w14:textId="42773608" w:rsidR="00A00662" w:rsidRPr="00300D56" w:rsidRDefault="00A00662" w:rsidP="00A00662">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0.00</w:t>
            </w:r>
          </w:p>
        </w:tc>
        <w:tc>
          <w:tcPr>
            <w:tcW w:w="1914" w:type="dxa"/>
            <w:vAlign w:val="center"/>
          </w:tcPr>
          <w:p w14:paraId="6A60E903" w14:textId="03EA5763" w:rsidR="00A00662" w:rsidRPr="003466C9" w:rsidRDefault="00A00662" w:rsidP="00A00662">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7,506,267</w:t>
            </w:r>
          </w:p>
        </w:tc>
        <w:tc>
          <w:tcPr>
            <w:tcW w:w="754" w:type="dxa"/>
            <w:vAlign w:val="center"/>
          </w:tcPr>
          <w:p w14:paraId="22D80D48" w14:textId="08ADD4BA" w:rsidR="00A00662" w:rsidRPr="003466C9" w:rsidRDefault="00A00662" w:rsidP="00A00662">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0.01</w:t>
            </w:r>
          </w:p>
        </w:tc>
        <w:tc>
          <w:tcPr>
            <w:tcW w:w="1798" w:type="dxa"/>
            <w:vAlign w:val="center"/>
          </w:tcPr>
          <w:p w14:paraId="558239EE" w14:textId="508C39CE" w:rsidR="00A00662" w:rsidRPr="002F5E42" w:rsidRDefault="00A00662" w:rsidP="00A00662">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- 1,043,986</w:t>
            </w:r>
          </w:p>
        </w:tc>
        <w:tc>
          <w:tcPr>
            <w:tcW w:w="754" w:type="dxa"/>
            <w:vAlign w:val="center"/>
          </w:tcPr>
          <w:p w14:paraId="7FF530D4" w14:textId="4629AD9E" w:rsidR="00A00662" w:rsidRPr="003F5252" w:rsidRDefault="00A00662" w:rsidP="00A00662">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- 13.91</w:t>
            </w:r>
          </w:p>
        </w:tc>
      </w:tr>
      <w:tr w:rsidR="00A00662" w:rsidRPr="003F5252" w14:paraId="1275758A" w14:textId="77777777" w:rsidTr="00A00662">
        <w:tblPrEx>
          <w:tblBorders>
            <w:top w:val="single" w:sz="8" w:space="0" w:color="auto"/>
            <w:left w:val="none" w:sz="0" w:space="0" w:color="auto"/>
            <w:bottom w:val="single" w:sz="8" w:space="0" w:color="auto"/>
            <w:right w:val="none" w:sz="0" w:space="0" w:color="auto"/>
            <w:insideH w:val="none" w:sz="0" w:space="0" w:color="auto"/>
          </w:tblBorders>
        </w:tblPrEx>
        <w:trPr>
          <w:trHeight w:val="320"/>
        </w:trPr>
        <w:tc>
          <w:tcPr>
            <w:tcW w:w="2319" w:type="dxa"/>
            <w:vAlign w:val="center"/>
          </w:tcPr>
          <w:p w14:paraId="6D0AA5C2" w14:textId="77777777" w:rsidR="00A00662" w:rsidRPr="00A71B57" w:rsidRDefault="00A00662" w:rsidP="00A00662">
            <w:pPr>
              <w:adjustRightInd w:val="0"/>
              <w:snapToGrid w:val="0"/>
              <w:spacing w:line="240" w:lineRule="exact"/>
              <w:ind w:leftChars="100" w:left="240"/>
              <w:jc w:val="distribute"/>
              <w:rPr>
                <w:rFonts w:ascii="標楷體" w:eastAsia="標楷體" w:hAnsi="標楷體" w:cs="Times New Roman"/>
                <w:sz w:val="22"/>
              </w:rPr>
            </w:pPr>
            <w:r w:rsidRPr="00A71B57">
              <w:rPr>
                <w:rFonts w:ascii="標楷體" w:eastAsia="標楷體" w:hAnsi="標楷體" w:cs="Times New Roman" w:hint="eastAsia"/>
                <w:noProof/>
                <w:sz w:val="22"/>
              </w:rPr>
              <w:t>預付款項</w:t>
            </w:r>
          </w:p>
        </w:tc>
        <w:tc>
          <w:tcPr>
            <w:tcW w:w="1913" w:type="dxa"/>
            <w:vAlign w:val="center"/>
          </w:tcPr>
          <w:p w14:paraId="4C85FB23" w14:textId="52E509AD" w:rsidR="00A00662" w:rsidRPr="00300D56" w:rsidRDefault="00A00662" w:rsidP="00A00662">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309,417,824</w:t>
            </w:r>
          </w:p>
        </w:tc>
        <w:tc>
          <w:tcPr>
            <w:tcW w:w="754" w:type="dxa"/>
            <w:vAlign w:val="center"/>
          </w:tcPr>
          <w:p w14:paraId="4B004AB3" w14:textId="1D7937DB" w:rsidR="00A00662" w:rsidRPr="00300D56" w:rsidRDefault="00A00662" w:rsidP="00A00662">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0.21</w:t>
            </w:r>
          </w:p>
        </w:tc>
        <w:tc>
          <w:tcPr>
            <w:tcW w:w="1914" w:type="dxa"/>
            <w:vAlign w:val="center"/>
          </w:tcPr>
          <w:p w14:paraId="653E9ED3" w14:textId="67226AAE" w:rsidR="00A00662" w:rsidRPr="003466C9" w:rsidRDefault="00A00662" w:rsidP="00A00662">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297,866,618</w:t>
            </w:r>
          </w:p>
        </w:tc>
        <w:tc>
          <w:tcPr>
            <w:tcW w:w="754" w:type="dxa"/>
            <w:vAlign w:val="center"/>
          </w:tcPr>
          <w:p w14:paraId="2E5FF0C6" w14:textId="3C1A642F" w:rsidR="00A00662" w:rsidRPr="003466C9" w:rsidRDefault="00A00662" w:rsidP="00A00662">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0.21</w:t>
            </w:r>
          </w:p>
        </w:tc>
        <w:tc>
          <w:tcPr>
            <w:tcW w:w="1798" w:type="dxa"/>
            <w:vAlign w:val="center"/>
          </w:tcPr>
          <w:p w14:paraId="31A4B9E4" w14:textId="2AA39F27" w:rsidR="00A00662" w:rsidRPr="002F5E42" w:rsidRDefault="00A00662" w:rsidP="00A00662">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11,551,206</w:t>
            </w:r>
          </w:p>
        </w:tc>
        <w:tc>
          <w:tcPr>
            <w:tcW w:w="754" w:type="dxa"/>
            <w:vAlign w:val="center"/>
          </w:tcPr>
          <w:p w14:paraId="177C3121" w14:textId="1AFCCEFE" w:rsidR="00A00662" w:rsidRPr="003F5252" w:rsidRDefault="00A00662" w:rsidP="00A00662">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3.88</w:t>
            </w:r>
          </w:p>
        </w:tc>
      </w:tr>
      <w:tr w:rsidR="00A00662" w:rsidRPr="003F5252" w14:paraId="445CCE58" w14:textId="77777777" w:rsidTr="00A00662">
        <w:tblPrEx>
          <w:tblBorders>
            <w:top w:val="single" w:sz="8" w:space="0" w:color="auto"/>
            <w:left w:val="none" w:sz="0" w:space="0" w:color="auto"/>
            <w:bottom w:val="single" w:sz="8" w:space="0" w:color="auto"/>
            <w:right w:val="none" w:sz="0" w:space="0" w:color="auto"/>
            <w:insideH w:val="none" w:sz="0" w:space="0" w:color="auto"/>
          </w:tblBorders>
        </w:tblPrEx>
        <w:trPr>
          <w:trHeight w:val="320"/>
        </w:trPr>
        <w:tc>
          <w:tcPr>
            <w:tcW w:w="2319" w:type="dxa"/>
            <w:vAlign w:val="center"/>
          </w:tcPr>
          <w:p w14:paraId="3F2AEB9A" w14:textId="77777777" w:rsidR="00A00662" w:rsidRPr="00A71B57" w:rsidRDefault="00A00662" w:rsidP="00A00662">
            <w:pPr>
              <w:adjustRightInd w:val="0"/>
              <w:snapToGrid w:val="0"/>
              <w:spacing w:line="240" w:lineRule="exact"/>
              <w:ind w:leftChars="100" w:left="240"/>
              <w:jc w:val="distribute"/>
              <w:rPr>
                <w:rFonts w:ascii="標楷體" w:eastAsia="標楷體" w:hAnsi="標楷體" w:cs="Times New Roman"/>
                <w:sz w:val="22"/>
              </w:rPr>
            </w:pPr>
            <w:r w:rsidRPr="00A71B57">
              <w:rPr>
                <w:rFonts w:ascii="標楷體" w:eastAsia="標楷體" w:hAnsi="標楷體" w:cs="Times New Roman" w:hint="eastAsia"/>
                <w:noProof/>
                <w:sz w:val="22"/>
              </w:rPr>
              <w:t>短期墊款</w:t>
            </w:r>
          </w:p>
        </w:tc>
        <w:tc>
          <w:tcPr>
            <w:tcW w:w="1913" w:type="dxa"/>
            <w:vAlign w:val="center"/>
          </w:tcPr>
          <w:p w14:paraId="6C9D3CD2" w14:textId="0F1CCA06" w:rsidR="00A00662" w:rsidRPr="00300D56" w:rsidRDefault="00A00662" w:rsidP="00A00662">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64,771,643</w:t>
            </w:r>
          </w:p>
        </w:tc>
        <w:tc>
          <w:tcPr>
            <w:tcW w:w="754" w:type="dxa"/>
            <w:vAlign w:val="center"/>
          </w:tcPr>
          <w:p w14:paraId="6733483C" w14:textId="4AEA9249" w:rsidR="00A00662" w:rsidRPr="00300D56" w:rsidRDefault="00A00662" w:rsidP="00A00662">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0.04</w:t>
            </w:r>
          </w:p>
        </w:tc>
        <w:tc>
          <w:tcPr>
            <w:tcW w:w="1914" w:type="dxa"/>
            <w:vAlign w:val="center"/>
          </w:tcPr>
          <w:p w14:paraId="3567210E" w14:textId="69EDD0DE" w:rsidR="00A00662" w:rsidRPr="003466C9" w:rsidRDefault="00A00662" w:rsidP="00A00662">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67,189,730</w:t>
            </w:r>
          </w:p>
        </w:tc>
        <w:tc>
          <w:tcPr>
            <w:tcW w:w="754" w:type="dxa"/>
            <w:vAlign w:val="center"/>
          </w:tcPr>
          <w:p w14:paraId="506BE835" w14:textId="4299B7B4" w:rsidR="00A00662" w:rsidRPr="003466C9" w:rsidRDefault="00A00662" w:rsidP="00A00662">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0.05</w:t>
            </w:r>
          </w:p>
        </w:tc>
        <w:tc>
          <w:tcPr>
            <w:tcW w:w="1798" w:type="dxa"/>
            <w:vAlign w:val="center"/>
          </w:tcPr>
          <w:p w14:paraId="56B81617" w14:textId="2EFEDDE3" w:rsidR="00A00662" w:rsidRPr="002F5E42" w:rsidRDefault="00A00662" w:rsidP="00A00662">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- 2,418,087</w:t>
            </w:r>
          </w:p>
        </w:tc>
        <w:tc>
          <w:tcPr>
            <w:tcW w:w="754" w:type="dxa"/>
            <w:vAlign w:val="center"/>
          </w:tcPr>
          <w:p w14:paraId="6F344C37" w14:textId="5FC84A7E" w:rsidR="00A00662" w:rsidRPr="003F5252" w:rsidRDefault="00A00662" w:rsidP="00A00662">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- 3.60</w:t>
            </w:r>
          </w:p>
        </w:tc>
      </w:tr>
      <w:tr w:rsidR="00A00662" w:rsidRPr="003F5252" w14:paraId="7FDEE6BC" w14:textId="77777777" w:rsidTr="00A00662">
        <w:tblPrEx>
          <w:tblBorders>
            <w:top w:val="single" w:sz="8" w:space="0" w:color="auto"/>
            <w:left w:val="none" w:sz="0" w:space="0" w:color="auto"/>
            <w:bottom w:val="single" w:sz="8" w:space="0" w:color="auto"/>
            <w:right w:val="none" w:sz="0" w:space="0" w:color="auto"/>
            <w:insideH w:val="none" w:sz="0" w:space="0" w:color="auto"/>
          </w:tblBorders>
        </w:tblPrEx>
        <w:trPr>
          <w:trHeight w:val="320"/>
        </w:trPr>
        <w:tc>
          <w:tcPr>
            <w:tcW w:w="2319" w:type="dxa"/>
            <w:vAlign w:val="center"/>
          </w:tcPr>
          <w:p w14:paraId="3764E341" w14:textId="77777777" w:rsidR="00A00662" w:rsidRPr="00A71B57" w:rsidRDefault="00A00662" w:rsidP="00A00662">
            <w:pPr>
              <w:adjustRightInd w:val="0"/>
              <w:snapToGrid w:val="0"/>
              <w:spacing w:line="240" w:lineRule="exact"/>
              <w:ind w:leftChars="100" w:left="240"/>
              <w:jc w:val="distribute"/>
              <w:rPr>
                <w:rFonts w:ascii="標楷體" w:eastAsia="標楷體" w:hAnsi="標楷體" w:cs="Times New Roman"/>
                <w:sz w:val="22"/>
              </w:rPr>
            </w:pPr>
            <w:r w:rsidRPr="00A71B57">
              <w:rPr>
                <w:rFonts w:ascii="標楷體" w:eastAsia="標楷體" w:hAnsi="標楷體" w:cs="Times New Roman" w:hint="eastAsia"/>
                <w:noProof/>
                <w:sz w:val="22"/>
              </w:rPr>
              <w:t>其他流動資產</w:t>
            </w:r>
          </w:p>
        </w:tc>
        <w:tc>
          <w:tcPr>
            <w:tcW w:w="1913" w:type="dxa"/>
            <w:vAlign w:val="center"/>
          </w:tcPr>
          <w:p w14:paraId="346F13EC" w14:textId="771498E5" w:rsidR="00A00662" w:rsidRPr="00300D56" w:rsidRDefault="00A00662" w:rsidP="00A00662">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hint="eastAsia"/>
                <w:noProof/>
                <w:sz w:val="18"/>
                <w:szCs w:val="18"/>
              </w:rPr>
              <w:t>－</w:t>
            </w:r>
          </w:p>
        </w:tc>
        <w:tc>
          <w:tcPr>
            <w:tcW w:w="754" w:type="dxa"/>
            <w:vAlign w:val="center"/>
          </w:tcPr>
          <w:p w14:paraId="245C2060" w14:textId="18D60622" w:rsidR="00A00662" w:rsidRPr="00300D56" w:rsidRDefault="00A00662" w:rsidP="00A00662">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hint="eastAsia"/>
                <w:noProof/>
                <w:sz w:val="18"/>
                <w:szCs w:val="18"/>
              </w:rPr>
              <w:t>－</w:t>
            </w:r>
          </w:p>
        </w:tc>
        <w:tc>
          <w:tcPr>
            <w:tcW w:w="1914" w:type="dxa"/>
            <w:vAlign w:val="center"/>
          </w:tcPr>
          <w:p w14:paraId="7D52BBF8" w14:textId="139F7046" w:rsidR="00A00662" w:rsidRPr="003466C9" w:rsidRDefault="00A00662" w:rsidP="00A00662">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1,323,000</w:t>
            </w:r>
          </w:p>
        </w:tc>
        <w:tc>
          <w:tcPr>
            <w:tcW w:w="754" w:type="dxa"/>
            <w:vAlign w:val="center"/>
          </w:tcPr>
          <w:p w14:paraId="6A0202AA" w14:textId="12D727BB" w:rsidR="00A00662" w:rsidRPr="003466C9" w:rsidRDefault="00A00662" w:rsidP="00A00662">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0.00</w:t>
            </w:r>
          </w:p>
        </w:tc>
        <w:tc>
          <w:tcPr>
            <w:tcW w:w="1798" w:type="dxa"/>
            <w:vAlign w:val="center"/>
          </w:tcPr>
          <w:p w14:paraId="6A2D3169" w14:textId="41135670" w:rsidR="00A00662" w:rsidRPr="002F5E42" w:rsidRDefault="00A00662" w:rsidP="00A00662">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- 1,323,000</w:t>
            </w:r>
          </w:p>
        </w:tc>
        <w:tc>
          <w:tcPr>
            <w:tcW w:w="754" w:type="dxa"/>
            <w:vAlign w:val="center"/>
          </w:tcPr>
          <w:p w14:paraId="62CD7A6F" w14:textId="60F14B7E" w:rsidR="00A00662" w:rsidRPr="003F5252" w:rsidRDefault="00A00662" w:rsidP="00A00662">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- 100.00</w:t>
            </w:r>
          </w:p>
        </w:tc>
      </w:tr>
      <w:tr w:rsidR="00A00662" w:rsidRPr="003F5252" w14:paraId="46EAAAB5" w14:textId="77777777" w:rsidTr="00A00662">
        <w:tblPrEx>
          <w:tblBorders>
            <w:top w:val="single" w:sz="8" w:space="0" w:color="auto"/>
            <w:left w:val="none" w:sz="0" w:space="0" w:color="auto"/>
            <w:bottom w:val="single" w:sz="8" w:space="0" w:color="auto"/>
            <w:right w:val="none" w:sz="0" w:space="0" w:color="auto"/>
            <w:insideH w:val="none" w:sz="0" w:space="0" w:color="auto"/>
          </w:tblBorders>
        </w:tblPrEx>
        <w:trPr>
          <w:trHeight w:val="320"/>
        </w:trPr>
        <w:tc>
          <w:tcPr>
            <w:tcW w:w="2319" w:type="dxa"/>
            <w:vAlign w:val="center"/>
          </w:tcPr>
          <w:p w14:paraId="2546C883" w14:textId="77777777" w:rsidR="00A00662" w:rsidRPr="00A71B57" w:rsidRDefault="00A00662" w:rsidP="00A00662">
            <w:pPr>
              <w:adjustRightInd w:val="0"/>
              <w:snapToGrid w:val="0"/>
              <w:spacing w:line="240" w:lineRule="exact"/>
              <w:ind w:leftChars="50" w:left="120" w:rightChars="10" w:right="24"/>
              <w:jc w:val="distribute"/>
              <w:rPr>
                <w:rFonts w:ascii="標楷體" w:eastAsia="標楷體" w:hAnsi="標楷體" w:cs="Times New Roman"/>
                <w:spacing w:val="-10"/>
                <w:sz w:val="22"/>
              </w:rPr>
            </w:pPr>
            <w:r w:rsidRPr="00A71B57">
              <w:rPr>
                <w:rFonts w:ascii="標楷體" w:eastAsia="標楷體" w:hAnsi="標楷體" w:cs="Times New Roman" w:hint="eastAsia"/>
                <w:noProof/>
                <w:spacing w:val="-10"/>
                <w:sz w:val="22"/>
              </w:rPr>
              <w:t>基金、投資及長期應收款</w:t>
            </w:r>
          </w:p>
        </w:tc>
        <w:tc>
          <w:tcPr>
            <w:tcW w:w="1913" w:type="dxa"/>
            <w:vAlign w:val="center"/>
          </w:tcPr>
          <w:p w14:paraId="27871A24" w14:textId="64868015" w:rsidR="00A00662" w:rsidRPr="00300D56" w:rsidRDefault="00A00662" w:rsidP="00A00662">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24,377,980,325</w:t>
            </w:r>
          </w:p>
        </w:tc>
        <w:tc>
          <w:tcPr>
            <w:tcW w:w="754" w:type="dxa"/>
            <w:vAlign w:val="center"/>
          </w:tcPr>
          <w:p w14:paraId="050294AC" w14:textId="0D6987A9" w:rsidR="00A00662" w:rsidRPr="00300D56" w:rsidRDefault="00A00662" w:rsidP="00A00662">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16.46</w:t>
            </w:r>
          </w:p>
        </w:tc>
        <w:tc>
          <w:tcPr>
            <w:tcW w:w="1914" w:type="dxa"/>
            <w:vAlign w:val="center"/>
          </w:tcPr>
          <w:p w14:paraId="4F0E49CC" w14:textId="47E3D89D" w:rsidR="00A00662" w:rsidRPr="003466C9" w:rsidRDefault="00A00662" w:rsidP="00A00662">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27,720,543,759</w:t>
            </w:r>
          </w:p>
        </w:tc>
        <w:tc>
          <w:tcPr>
            <w:tcW w:w="754" w:type="dxa"/>
            <w:vAlign w:val="center"/>
          </w:tcPr>
          <w:p w14:paraId="7232039A" w14:textId="2CE827B9" w:rsidR="00A00662" w:rsidRPr="003466C9" w:rsidRDefault="00A00662" w:rsidP="00A00662">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19.26</w:t>
            </w:r>
          </w:p>
        </w:tc>
        <w:tc>
          <w:tcPr>
            <w:tcW w:w="1798" w:type="dxa"/>
            <w:vAlign w:val="center"/>
          </w:tcPr>
          <w:p w14:paraId="03C12BC0" w14:textId="3BE6C41B" w:rsidR="00A00662" w:rsidRPr="002F5E42" w:rsidRDefault="00A00662" w:rsidP="00A00662">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- 3,342,563,434</w:t>
            </w:r>
          </w:p>
        </w:tc>
        <w:tc>
          <w:tcPr>
            <w:tcW w:w="754" w:type="dxa"/>
            <w:vAlign w:val="center"/>
          </w:tcPr>
          <w:p w14:paraId="24B82185" w14:textId="13089F8D" w:rsidR="00A00662" w:rsidRPr="003F5252" w:rsidRDefault="00A00662" w:rsidP="00A00662">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- 12.06</w:t>
            </w:r>
          </w:p>
        </w:tc>
      </w:tr>
      <w:tr w:rsidR="00A00662" w:rsidRPr="003F5252" w14:paraId="6F72446D" w14:textId="77777777" w:rsidTr="00A00662">
        <w:tblPrEx>
          <w:tblBorders>
            <w:top w:val="single" w:sz="8" w:space="0" w:color="auto"/>
            <w:left w:val="none" w:sz="0" w:space="0" w:color="auto"/>
            <w:bottom w:val="single" w:sz="8" w:space="0" w:color="auto"/>
            <w:right w:val="none" w:sz="0" w:space="0" w:color="auto"/>
            <w:insideH w:val="none" w:sz="0" w:space="0" w:color="auto"/>
          </w:tblBorders>
        </w:tblPrEx>
        <w:trPr>
          <w:trHeight w:val="320"/>
        </w:trPr>
        <w:tc>
          <w:tcPr>
            <w:tcW w:w="2319" w:type="dxa"/>
            <w:vAlign w:val="center"/>
          </w:tcPr>
          <w:p w14:paraId="33A3AEDB" w14:textId="77777777" w:rsidR="00A00662" w:rsidRPr="00A71B57" w:rsidRDefault="00A00662" w:rsidP="00A00662">
            <w:pPr>
              <w:adjustRightInd w:val="0"/>
              <w:snapToGrid w:val="0"/>
              <w:spacing w:line="240" w:lineRule="exact"/>
              <w:ind w:leftChars="100" w:left="240"/>
              <w:jc w:val="distribute"/>
              <w:rPr>
                <w:rFonts w:ascii="標楷體" w:eastAsia="標楷體" w:hAnsi="標楷體" w:cs="Times New Roman"/>
                <w:sz w:val="22"/>
              </w:rPr>
            </w:pPr>
            <w:r w:rsidRPr="00A71B57">
              <w:rPr>
                <w:rFonts w:ascii="標楷體" w:eastAsia="標楷體" w:hAnsi="標楷體" w:cs="Times New Roman" w:hint="eastAsia"/>
                <w:noProof/>
                <w:sz w:val="22"/>
              </w:rPr>
              <w:t>非流動金融資產</w:t>
            </w:r>
          </w:p>
        </w:tc>
        <w:tc>
          <w:tcPr>
            <w:tcW w:w="1913" w:type="dxa"/>
            <w:vAlign w:val="center"/>
          </w:tcPr>
          <w:p w14:paraId="2977DDE1" w14:textId="6E5BE550" w:rsidR="00A00662" w:rsidRPr="00300D56" w:rsidRDefault="00A00662" w:rsidP="00A00662">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23,948,717,128</w:t>
            </w:r>
          </w:p>
        </w:tc>
        <w:tc>
          <w:tcPr>
            <w:tcW w:w="754" w:type="dxa"/>
            <w:vAlign w:val="center"/>
          </w:tcPr>
          <w:p w14:paraId="7687BDCD" w14:textId="025DF38A" w:rsidR="00A00662" w:rsidRPr="00300D56" w:rsidRDefault="00A00662" w:rsidP="00A00662">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16.17</w:t>
            </w:r>
          </w:p>
        </w:tc>
        <w:tc>
          <w:tcPr>
            <w:tcW w:w="1914" w:type="dxa"/>
            <w:vAlign w:val="center"/>
          </w:tcPr>
          <w:p w14:paraId="50896319" w14:textId="70569486" w:rsidR="00A00662" w:rsidRPr="003466C9" w:rsidRDefault="00A00662" w:rsidP="00A00662">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27,306,213,600</w:t>
            </w:r>
          </w:p>
        </w:tc>
        <w:tc>
          <w:tcPr>
            <w:tcW w:w="754" w:type="dxa"/>
            <w:vAlign w:val="center"/>
          </w:tcPr>
          <w:p w14:paraId="41AB9936" w14:textId="68FEF824" w:rsidR="00A00662" w:rsidRPr="003466C9" w:rsidRDefault="00A00662" w:rsidP="00A00662">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18.97</w:t>
            </w:r>
          </w:p>
        </w:tc>
        <w:tc>
          <w:tcPr>
            <w:tcW w:w="1798" w:type="dxa"/>
            <w:vAlign w:val="center"/>
          </w:tcPr>
          <w:p w14:paraId="6F21925E" w14:textId="5F5AF85B" w:rsidR="00A00662" w:rsidRPr="002F5E42" w:rsidRDefault="00A00662" w:rsidP="00A00662">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- 3,357,496,472</w:t>
            </w:r>
          </w:p>
        </w:tc>
        <w:tc>
          <w:tcPr>
            <w:tcW w:w="754" w:type="dxa"/>
            <w:vAlign w:val="center"/>
          </w:tcPr>
          <w:p w14:paraId="75F9139C" w14:textId="72EE9F63" w:rsidR="00A00662" w:rsidRPr="003F5252" w:rsidRDefault="00A00662" w:rsidP="00A00662">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- 12.30</w:t>
            </w:r>
          </w:p>
        </w:tc>
      </w:tr>
      <w:tr w:rsidR="00A00662" w:rsidRPr="003F5252" w14:paraId="73E21AAD" w14:textId="77777777" w:rsidTr="00A00662">
        <w:tblPrEx>
          <w:tblBorders>
            <w:top w:val="single" w:sz="8" w:space="0" w:color="auto"/>
            <w:left w:val="none" w:sz="0" w:space="0" w:color="auto"/>
            <w:bottom w:val="single" w:sz="8" w:space="0" w:color="auto"/>
            <w:right w:val="none" w:sz="0" w:space="0" w:color="auto"/>
            <w:insideH w:val="none" w:sz="0" w:space="0" w:color="auto"/>
          </w:tblBorders>
        </w:tblPrEx>
        <w:trPr>
          <w:trHeight w:val="320"/>
        </w:trPr>
        <w:tc>
          <w:tcPr>
            <w:tcW w:w="2319" w:type="dxa"/>
            <w:vAlign w:val="center"/>
          </w:tcPr>
          <w:p w14:paraId="0DB7F413" w14:textId="77777777" w:rsidR="00A00662" w:rsidRPr="00A71B57" w:rsidRDefault="00A00662" w:rsidP="00A00662">
            <w:pPr>
              <w:adjustRightInd w:val="0"/>
              <w:snapToGrid w:val="0"/>
              <w:spacing w:line="240" w:lineRule="exact"/>
              <w:ind w:leftChars="100" w:left="240"/>
              <w:jc w:val="distribute"/>
              <w:rPr>
                <w:rFonts w:ascii="標楷體" w:eastAsia="標楷體" w:hAnsi="標楷體" w:cs="Times New Roman"/>
                <w:color w:val="FF0000"/>
                <w:sz w:val="22"/>
              </w:rPr>
            </w:pPr>
            <w:r w:rsidRPr="00A71B57">
              <w:rPr>
                <w:rFonts w:ascii="標楷體" w:eastAsia="標楷體" w:hAnsi="標楷體" w:cs="Times New Roman" w:hint="eastAsia"/>
                <w:noProof/>
                <w:sz w:val="22"/>
              </w:rPr>
              <w:t>採用權益法之投資</w:t>
            </w:r>
          </w:p>
        </w:tc>
        <w:tc>
          <w:tcPr>
            <w:tcW w:w="1913" w:type="dxa"/>
            <w:vAlign w:val="center"/>
          </w:tcPr>
          <w:p w14:paraId="651B34B9" w14:textId="1CC959CA" w:rsidR="00A00662" w:rsidRPr="00300D56" w:rsidRDefault="00A00662" w:rsidP="00A00662">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429,263,197</w:t>
            </w:r>
          </w:p>
        </w:tc>
        <w:tc>
          <w:tcPr>
            <w:tcW w:w="754" w:type="dxa"/>
            <w:vAlign w:val="center"/>
          </w:tcPr>
          <w:p w14:paraId="5FC28368" w14:textId="070EACED" w:rsidR="00A00662" w:rsidRPr="00300D56" w:rsidRDefault="00A00662" w:rsidP="00A00662">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0.29</w:t>
            </w:r>
          </w:p>
        </w:tc>
        <w:tc>
          <w:tcPr>
            <w:tcW w:w="1914" w:type="dxa"/>
            <w:vAlign w:val="center"/>
          </w:tcPr>
          <w:p w14:paraId="443823B1" w14:textId="59AD84EA" w:rsidR="00A00662" w:rsidRPr="003466C9" w:rsidRDefault="00A00662" w:rsidP="00A00662">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414,330,159</w:t>
            </w:r>
          </w:p>
        </w:tc>
        <w:tc>
          <w:tcPr>
            <w:tcW w:w="754" w:type="dxa"/>
            <w:vAlign w:val="center"/>
          </w:tcPr>
          <w:p w14:paraId="38BE2142" w14:textId="1A7A600E" w:rsidR="00A00662" w:rsidRPr="003466C9" w:rsidRDefault="00A00662" w:rsidP="00A00662">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0.29</w:t>
            </w:r>
          </w:p>
        </w:tc>
        <w:tc>
          <w:tcPr>
            <w:tcW w:w="1798" w:type="dxa"/>
            <w:vAlign w:val="center"/>
          </w:tcPr>
          <w:p w14:paraId="710EA04A" w14:textId="66D0CA30" w:rsidR="00A00662" w:rsidRPr="002F5E42" w:rsidRDefault="00A00662" w:rsidP="00A00662">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14,933,038</w:t>
            </w:r>
          </w:p>
        </w:tc>
        <w:tc>
          <w:tcPr>
            <w:tcW w:w="754" w:type="dxa"/>
            <w:vAlign w:val="center"/>
          </w:tcPr>
          <w:p w14:paraId="59282361" w14:textId="0159BFBA" w:rsidR="00A00662" w:rsidRPr="003F5252" w:rsidRDefault="00A00662" w:rsidP="00A00662">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3.60</w:t>
            </w:r>
          </w:p>
        </w:tc>
      </w:tr>
      <w:tr w:rsidR="00A00662" w:rsidRPr="003F5252" w14:paraId="4B42B9B2" w14:textId="77777777" w:rsidTr="00A00662">
        <w:tblPrEx>
          <w:tblBorders>
            <w:top w:val="single" w:sz="8" w:space="0" w:color="auto"/>
            <w:left w:val="none" w:sz="0" w:space="0" w:color="auto"/>
            <w:bottom w:val="single" w:sz="8" w:space="0" w:color="auto"/>
            <w:right w:val="none" w:sz="0" w:space="0" w:color="auto"/>
            <w:insideH w:val="none" w:sz="0" w:space="0" w:color="auto"/>
          </w:tblBorders>
        </w:tblPrEx>
        <w:trPr>
          <w:trHeight w:val="320"/>
        </w:trPr>
        <w:tc>
          <w:tcPr>
            <w:tcW w:w="2319" w:type="dxa"/>
            <w:vAlign w:val="center"/>
          </w:tcPr>
          <w:p w14:paraId="442641E7" w14:textId="77777777" w:rsidR="00A00662" w:rsidRPr="00A71B57" w:rsidRDefault="00A00662" w:rsidP="00A00662">
            <w:pPr>
              <w:adjustRightInd w:val="0"/>
              <w:snapToGrid w:val="0"/>
              <w:spacing w:line="240" w:lineRule="exact"/>
              <w:ind w:leftChars="50" w:left="120"/>
              <w:jc w:val="distribute"/>
              <w:rPr>
                <w:rFonts w:ascii="標楷體" w:eastAsia="標楷體" w:hAnsi="標楷體" w:cs="Times New Roman"/>
                <w:sz w:val="22"/>
              </w:rPr>
            </w:pPr>
            <w:r w:rsidRPr="00A71B57">
              <w:rPr>
                <w:rFonts w:ascii="標楷體" w:eastAsia="標楷體" w:hAnsi="標楷體" w:cs="Times New Roman" w:hint="eastAsia"/>
                <w:noProof/>
                <w:sz w:val="22"/>
              </w:rPr>
              <w:t>不動產、廠房及設備</w:t>
            </w:r>
          </w:p>
        </w:tc>
        <w:tc>
          <w:tcPr>
            <w:tcW w:w="1913" w:type="dxa"/>
            <w:vAlign w:val="center"/>
          </w:tcPr>
          <w:p w14:paraId="0ABB19DB" w14:textId="4F9C8D1A" w:rsidR="00A00662" w:rsidRPr="00300D56" w:rsidRDefault="00A00662" w:rsidP="00A00662">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57,101,954,708</w:t>
            </w:r>
          </w:p>
        </w:tc>
        <w:tc>
          <w:tcPr>
            <w:tcW w:w="754" w:type="dxa"/>
            <w:vAlign w:val="center"/>
          </w:tcPr>
          <w:p w14:paraId="46DB9F5B" w14:textId="383CBB27" w:rsidR="00A00662" w:rsidRPr="00300D56" w:rsidRDefault="00A00662" w:rsidP="00A00662">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38.56</w:t>
            </w:r>
          </w:p>
        </w:tc>
        <w:tc>
          <w:tcPr>
            <w:tcW w:w="1914" w:type="dxa"/>
            <w:vAlign w:val="center"/>
          </w:tcPr>
          <w:p w14:paraId="727D33C2" w14:textId="3B324DB1" w:rsidR="00A00662" w:rsidRPr="003466C9" w:rsidRDefault="00A00662" w:rsidP="00A00662">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59,195,749,828</w:t>
            </w:r>
          </w:p>
        </w:tc>
        <w:tc>
          <w:tcPr>
            <w:tcW w:w="754" w:type="dxa"/>
            <w:vAlign w:val="center"/>
          </w:tcPr>
          <w:p w14:paraId="4837812D" w14:textId="5EAD2622" w:rsidR="00A00662" w:rsidRPr="003466C9" w:rsidRDefault="00A00662" w:rsidP="00A00662">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41.13</w:t>
            </w:r>
          </w:p>
        </w:tc>
        <w:tc>
          <w:tcPr>
            <w:tcW w:w="1798" w:type="dxa"/>
            <w:vAlign w:val="center"/>
          </w:tcPr>
          <w:p w14:paraId="1463842D" w14:textId="1EF62FF1" w:rsidR="00A00662" w:rsidRPr="002F5E42" w:rsidRDefault="00A00662" w:rsidP="00A00662">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- 2,093,795,120</w:t>
            </w:r>
          </w:p>
        </w:tc>
        <w:tc>
          <w:tcPr>
            <w:tcW w:w="754" w:type="dxa"/>
            <w:vAlign w:val="center"/>
          </w:tcPr>
          <w:p w14:paraId="48D26A3E" w14:textId="5DDE9A6B" w:rsidR="00A00662" w:rsidRPr="003F5252" w:rsidRDefault="00A00662" w:rsidP="00A00662">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- 3.54</w:t>
            </w:r>
          </w:p>
        </w:tc>
      </w:tr>
      <w:tr w:rsidR="00A00662" w:rsidRPr="003F5252" w14:paraId="264874C1" w14:textId="77777777" w:rsidTr="00A00662">
        <w:tblPrEx>
          <w:tblBorders>
            <w:top w:val="single" w:sz="8" w:space="0" w:color="auto"/>
            <w:left w:val="none" w:sz="0" w:space="0" w:color="auto"/>
            <w:bottom w:val="single" w:sz="8" w:space="0" w:color="auto"/>
            <w:right w:val="none" w:sz="0" w:space="0" w:color="auto"/>
            <w:insideH w:val="none" w:sz="0" w:space="0" w:color="auto"/>
          </w:tblBorders>
        </w:tblPrEx>
        <w:trPr>
          <w:trHeight w:val="320"/>
        </w:trPr>
        <w:tc>
          <w:tcPr>
            <w:tcW w:w="2319" w:type="dxa"/>
            <w:vAlign w:val="center"/>
          </w:tcPr>
          <w:p w14:paraId="59DAAE17" w14:textId="77777777" w:rsidR="00A00662" w:rsidRPr="00A71B57" w:rsidRDefault="00A00662" w:rsidP="00A00662">
            <w:pPr>
              <w:adjustRightInd w:val="0"/>
              <w:snapToGrid w:val="0"/>
              <w:spacing w:line="240" w:lineRule="exact"/>
              <w:ind w:leftChars="100" w:left="240"/>
              <w:jc w:val="distribute"/>
              <w:rPr>
                <w:rFonts w:ascii="標楷體" w:eastAsia="標楷體" w:hAnsi="標楷體" w:cs="Times New Roman"/>
                <w:sz w:val="22"/>
              </w:rPr>
            </w:pPr>
            <w:r w:rsidRPr="00A71B57">
              <w:rPr>
                <w:rFonts w:ascii="標楷體" w:eastAsia="標楷體" w:hAnsi="標楷體" w:cs="Times New Roman" w:hint="eastAsia"/>
                <w:noProof/>
                <w:sz w:val="22"/>
              </w:rPr>
              <w:t>土地</w:t>
            </w:r>
          </w:p>
        </w:tc>
        <w:tc>
          <w:tcPr>
            <w:tcW w:w="1913" w:type="dxa"/>
            <w:vAlign w:val="center"/>
          </w:tcPr>
          <w:p w14:paraId="35558CAF" w14:textId="30F2CD0C" w:rsidR="00A00662" w:rsidRPr="00300D56" w:rsidRDefault="00A00662" w:rsidP="00A00662">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3,253,386,056</w:t>
            </w:r>
          </w:p>
        </w:tc>
        <w:tc>
          <w:tcPr>
            <w:tcW w:w="754" w:type="dxa"/>
            <w:vAlign w:val="center"/>
          </w:tcPr>
          <w:p w14:paraId="2E02F7BB" w14:textId="3D8B4A45" w:rsidR="00A00662" w:rsidRPr="00300D56" w:rsidRDefault="00A00662" w:rsidP="00A00662">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2.20</w:t>
            </w:r>
          </w:p>
        </w:tc>
        <w:tc>
          <w:tcPr>
            <w:tcW w:w="1914" w:type="dxa"/>
            <w:vAlign w:val="center"/>
          </w:tcPr>
          <w:p w14:paraId="42E698D3" w14:textId="42B81493" w:rsidR="00A00662" w:rsidRPr="003466C9" w:rsidRDefault="00A00662" w:rsidP="00A00662">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3,242,471,056</w:t>
            </w:r>
          </w:p>
        </w:tc>
        <w:tc>
          <w:tcPr>
            <w:tcW w:w="754" w:type="dxa"/>
            <w:vAlign w:val="center"/>
          </w:tcPr>
          <w:p w14:paraId="2381B2F7" w14:textId="56C76BF9" w:rsidR="00A00662" w:rsidRPr="003466C9" w:rsidRDefault="00A00662" w:rsidP="00A00662">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2.25</w:t>
            </w:r>
          </w:p>
        </w:tc>
        <w:tc>
          <w:tcPr>
            <w:tcW w:w="1798" w:type="dxa"/>
            <w:vAlign w:val="center"/>
          </w:tcPr>
          <w:p w14:paraId="41BB7F2E" w14:textId="234FD58E" w:rsidR="00A00662" w:rsidRPr="002F5E42" w:rsidRDefault="00A00662" w:rsidP="00A00662">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10,915,000</w:t>
            </w:r>
          </w:p>
        </w:tc>
        <w:tc>
          <w:tcPr>
            <w:tcW w:w="754" w:type="dxa"/>
            <w:vAlign w:val="center"/>
          </w:tcPr>
          <w:p w14:paraId="510ACC32" w14:textId="195BC3AC" w:rsidR="00A00662" w:rsidRPr="003F5252" w:rsidRDefault="00A00662" w:rsidP="00A00662">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0.34</w:t>
            </w:r>
          </w:p>
        </w:tc>
      </w:tr>
      <w:tr w:rsidR="00A00662" w:rsidRPr="003F5252" w14:paraId="0DC2DB3D" w14:textId="77777777" w:rsidTr="00A00662">
        <w:tblPrEx>
          <w:tblBorders>
            <w:top w:val="single" w:sz="8" w:space="0" w:color="auto"/>
            <w:left w:val="none" w:sz="0" w:space="0" w:color="auto"/>
            <w:bottom w:val="single" w:sz="8" w:space="0" w:color="auto"/>
            <w:right w:val="none" w:sz="0" w:space="0" w:color="auto"/>
            <w:insideH w:val="none" w:sz="0" w:space="0" w:color="auto"/>
          </w:tblBorders>
        </w:tblPrEx>
        <w:trPr>
          <w:trHeight w:val="320"/>
        </w:trPr>
        <w:tc>
          <w:tcPr>
            <w:tcW w:w="2319" w:type="dxa"/>
            <w:vAlign w:val="center"/>
          </w:tcPr>
          <w:p w14:paraId="44B3DABE" w14:textId="77777777" w:rsidR="00A00662" w:rsidRPr="00A71B57" w:rsidRDefault="00A00662" w:rsidP="00A00662">
            <w:pPr>
              <w:adjustRightInd w:val="0"/>
              <w:snapToGrid w:val="0"/>
              <w:spacing w:line="240" w:lineRule="exact"/>
              <w:ind w:leftChars="100" w:left="240"/>
              <w:jc w:val="distribute"/>
              <w:rPr>
                <w:rFonts w:ascii="標楷體" w:eastAsia="標楷體" w:hAnsi="標楷體" w:cs="Times New Roman"/>
                <w:sz w:val="22"/>
              </w:rPr>
            </w:pPr>
            <w:r w:rsidRPr="00A71B57">
              <w:rPr>
                <w:rFonts w:ascii="標楷體" w:eastAsia="標楷體" w:hAnsi="標楷體" w:cs="Times New Roman" w:hint="eastAsia"/>
                <w:noProof/>
                <w:sz w:val="22"/>
              </w:rPr>
              <w:t>土地改良物</w:t>
            </w:r>
          </w:p>
        </w:tc>
        <w:tc>
          <w:tcPr>
            <w:tcW w:w="1913" w:type="dxa"/>
            <w:vAlign w:val="center"/>
          </w:tcPr>
          <w:p w14:paraId="42DB8191" w14:textId="566099CB" w:rsidR="00A00662" w:rsidRPr="00300D56" w:rsidRDefault="00A00662" w:rsidP="00A00662">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20,067,903,073</w:t>
            </w:r>
          </w:p>
        </w:tc>
        <w:tc>
          <w:tcPr>
            <w:tcW w:w="754" w:type="dxa"/>
            <w:vAlign w:val="center"/>
          </w:tcPr>
          <w:p w14:paraId="7A0669A5" w14:textId="3036FA8B" w:rsidR="00A00662" w:rsidRPr="00300D56" w:rsidRDefault="00A00662" w:rsidP="00A00662">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13.55</w:t>
            </w:r>
          </w:p>
        </w:tc>
        <w:tc>
          <w:tcPr>
            <w:tcW w:w="1914" w:type="dxa"/>
            <w:vAlign w:val="center"/>
          </w:tcPr>
          <w:p w14:paraId="630FD434" w14:textId="6DC97634" w:rsidR="00A00662" w:rsidRPr="003466C9" w:rsidRDefault="00A00662" w:rsidP="00A00662">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24,271,149,994</w:t>
            </w:r>
          </w:p>
        </w:tc>
        <w:tc>
          <w:tcPr>
            <w:tcW w:w="754" w:type="dxa"/>
            <w:vAlign w:val="center"/>
          </w:tcPr>
          <w:p w14:paraId="714CB311" w14:textId="0167CB55" w:rsidR="00A00662" w:rsidRPr="003466C9" w:rsidRDefault="00A00662" w:rsidP="00A00662">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16.86</w:t>
            </w:r>
          </w:p>
        </w:tc>
        <w:tc>
          <w:tcPr>
            <w:tcW w:w="1798" w:type="dxa"/>
            <w:vAlign w:val="center"/>
          </w:tcPr>
          <w:p w14:paraId="267E8DC3" w14:textId="68CBB972" w:rsidR="00A00662" w:rsidRPr="002F5E42" w:rsidRDefault="00A00662" w:rsidP="00A00662">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- 4,203,246,921</w:t>
            </w:r>
          </w:p>
        </w:tc>
        <w:tc>
          <w:tcPr>
            <w:tcW w:w="754" w:type="dxa"/>
            <w:vAlign w:val="center"/>
          </w:tcPr>
          <w:p w14:paraId="60112B9C" w14:textId="22C062C8" w:rsidR="00A00662" w:rsidRPr="003F5252" w:rsidRDefault="00A00662" w:rsidP="00A00662">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- 17.32</w:t>
            </w:r>
          </w:p>
        </w:tc>
      </w:tr>
      <w:tr w:rsidR="00A00662" w:rsidRPr="003F5252" w14:paraId="28FFBD2A" w14:textId="77777777" w:rsidTr="00A00662">
        <w:tblPrEx>
          <w:tblBorders>
            <w:top w:val="single" w:sz="8" w:space="0" w:color="auto"/>
            <w:left w:val="none" w:sz="0" w:space="0" w:color="auto"/>
            <w:bottom w:val="single" w:sz="8" w:space="0" w:color="auto"/>
            <w:right w:val="none" w:sz="0" w:space="0" w:color="auto"/>
            <w:insideH w:val="none" w:sz="0" w:space="0" w:color="auto"/>
          </w:tblBorders>
        </w:tblPrEx>
        <w:trPr>
          <w:trHeight w:val="320"/>
        </w:trPr>
        <w:tc>
          <w:tcPr>
            <w:tcW w:w="2319" w:type="dxa"/>
            <w:vAlign w:val="center"/>
          </w:tcPr>
          <w:p w14:paraId="0761654A" w14:textId="77777777" w:rsidR="00A00662" w:rsidRPr="00A71B57" w:rsidRDefault="00A00662" w:rsidP="00A00662">
            <w:pPr>
              <w:adjustRightInd w:val="0"/>
              <w:snapToGrid w:val="0"/>
              <w:spacing w:line="240" w:lineRule="exact"/>
              <w:ind w:leftChars="100" w:left="240"/>
              <w:jc w:val="distribute"/>
              <w:rPr>
                <w:rFonts w:ascii="標楷體" w:eastAsia="標楷體" w:hAnsi="標楷體" w:cs="Times New Roman"/>
                <w:sz w:val="22"/>
              </w:rPr>
            </w:pPr>
            <w:r w:rsidRPr="00A71B57">
              <w:rPr>
                <w:rFonts w:ascii="標楷體" w:eastAsia="標楷體" w:hAnsi="標楷體" w:cs="Times New Roman" w:hint="eastAsia"/>
                <w:noProof/>
                <w:sz w:val="22"/>
              </w:rPr>
              <w:t>房屋及建築</w:t>
            </w:r>
          </w:p>
        </w:tc>
        <w:tc>
          <w:tcPr>
            <w:tcW w:w="1913" w:type="dxa"/>
            <w:vAlign w:val="center"/>
          </w:tcPr>
          <w:p w14:paraId="3E778F37" w14:textId="40222545" w:rsidR="00A00662" w:rsidRPr="00300D56" w:rsidRDefault="00A00662" w:rsidP="00A00662">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8,182,194,487</w:t>
            </w:r>
          </w:p>
        </w:tc>
        <w:tc>
          <w:tcPr>
            <w:tcW w:w="754" w:type="dxa"/>
            <w:vAlign w:val="center"/>
          </w:tcPr>
          <w:p w14:paraId="0BBE07D3" w14:textId="113A97AB" w:rsidR="00A00662" w:rsidRPr="00300D56" w:rsidRDefault="00A00662" w:rsidP="00A00662">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5.52</w:t>
            </w:r>
          </w:p>
        </w:tc>
        <w:tc>
          <w:tcPr>
            <w:tcW w:w="1914" w:type="dxa"/>
            <w:vAlign w:val="center"/>
          </w:tcPr>
          <w:p w14:paraId="143EF123" w14:textId="1BBA9FCA" w:rsidR="00A00662" w:rsidRPr="003466C9" w:rsidRDefault="00A00662" w:rsidP="00A00662">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8,140,216,890</w:t>
            </w:r>
          </w:p>
        </w:tc>
        <w:tc>
          <w:tcPr>
            <w:tcW w:w="754" w:type="dxa"/>
            <w:vAlign w:val="center"/>
          </w:tcPr>
          <w:p w14:paraId="4DB58A21" w14:textId="0969AE40" w:rsidR="00A00662" w:rsidRPr="003466C9" w:rsidRDefault="00A00662" w:rsidP="00A00662">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5.66</w:t>
            </w:r>
          </w:p>
        </w:tc>
        <w:tc>
          <w:tcPr>
            <w:tcW w:w="1798" w:type="dxa"/>
            <w:vAlign w:val="center"/>
          </w:tcPr>
          <w:p w14:paraId="4880F997" w14:textId="7EF1D71D" w:rsidR="00A00662" w:rsidRPr="002F5E42" w:rsidRDefault="00A00662" w:rsidP="00A00662">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41,977,597</w:t>
            </w:r>
          </w:p>
        </w:tc>
        <w:tc>
          <w:tcPr>
            <w:tcW w:w="754" w:type="dxa"/>
            <w:vAlign w:val="center"/>
          </w:tcPr>
          <w:p w14:paraId="16F3FB63" w14:textId="25CC5845" w:rsidR="00A00662" w:rsidRPr="003F5252" w:rsidRDefault="00A00662" w:rsidP="00A00662">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0.52</w:t>
            </w:r>
          </w:p>
        </w:tc>
      </w:tr>
      <w:tr w:rsidR="00A00662" w:rsidRPr="003F5252" w14:paraId="35EBF284" w14:textId="77777777" w:rsidTr="00A00662">
        <w:tblPrEx>
          <w:tblBorders>
            <w:top w:val="single" w:sz="8" w:space="0" w:color="auto"/>
            <w:left w:val="none" w:sz="0" w:space="0" w:color="auto"/>
            <w:bottom w:val="single" w:sz="8" w:space="0" w:color="auto"/>
            <w:right w:val="none" w:sz="0" w:space="0" w:color="auto"/>
            <w:insideH w:val="none" w:sz="0" w:space="0" w:color="auto"/>
          </w:tblBorders>
        </w:tblPrEx>
        <w:trPr>
          <w:trHeight w:val="320"/>
        </w:trPr>
        <w:tc>
          <w:tcPr>
            <w:tcW w:w="2319" w:type="dxa"/>
            <w:vAlign w:val="center"/>
          </w:tcPr>
          <w:p w14:paraId="7608B092" w14:textId="77777777" w:rsidR="00A00662" w:rsidRPr="00A71B57" w:rsidRDefault="00A00662" w:rsidP="00A00662">
            <w:pPr>
              <w:adjustRightInd w:val="0"/>
              <w:snapToGrid w:val="0"/>
              <w:spacing w:line="240" w:lineRule="exact"/>
              <w:ind w:leftChars="100" w:left="240"/>
              <w:jc w:val="distribute"/>
              <w:rPr>
                <w:rFonts w:ascii="標楷體" w:eastAsia="標楷體" w:hAnsi="標楷體" w:cs="Times New Roman"/>
                <w:sz w:val="22"/>
              </w:rPr>
            </w:pPr>
            <w:r w:rsidRPr="00A71B57">
              <w:rPr>
                <w:rFonts w:ascii="標楷體" w:eastAsia="標楷體" w:hAnsi="標楷體" w:cs="Times New Roman" w:hint="eastAsia"/>
                <w:noProof/>
                <w:sz w:val="22"/>
              </w:rPr>
              <w:t>機械及設備</w:t>
            </w:r>
          </w:p>
        </w:tc>
        <w:tc>
          <w:tcPr>
            <w:tcW w:w="1913" w:type="dxa"/>
            <w:vAlign w:val="center"/>
          </w:tcPr>
          <w:p w14:paraId="466AD9B5" w14:textId="11F4EE32" w:rsidR="00A00662" w:rsidRPr="00300D56" w:rsidRDefault="00A00662" w:rsidP="00A00662">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6,086,606,203</w:t>
            </w:r>
          </w:p>
        </w:tc>
        <w:tc>
          <w:tcPr>
            <w:tcW w:w="754" w:type="dxa"/>
            <w:vAlign w:val="center"/>
          </w:tcPr>
          <w:p w14:paraId="0C2EDA96" w14:textId="70196C7F" w:rsidR="00A00662" w:rsidRPr="00300D56" w:rsidRDefault="00A00662" w:rsidP="00A00662">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4.11</w:t>
            </w:r>
          </w:p>
        </w:tc>
        <w:tc>
          <w:tcPr>
            <w:tcW w:w="1914" w:type="dxa"/>
            <w:vAlign w:val="center"/>
          </w:tcPr>
          <w:p w14:paraId="7C845A32" w14:textId="12E697A2" w:rsidR="00A00662" w:rsidRPr="003466C9" w:rsidRDefault="00A00662" w:rsidP="00A00662">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6,248,317,000</w:t>
            </w:r>
          </w:p>
        </w:tc>
        <w:tc>
          <w:tcPr>
            <w:tcW w:w="754" w:type="dxa"/>
            <w:vAlign w:val="center"/>
          </w:tcPr>
          <w:p w14:paraId="7C8528B8" w14:textId="326DE637" w:rsidR="00A00662" w:rsidRPr="003466C9" w:rsidRDefault="00A00662" w:rsidP="00A00662">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4.34</w:t>
            </w:r>
          </w:p>
        </w:tc>
        <w:tc>
          <w:tcPr>
            <w:tcW w:w="1798" w:type="dxa"/>
            <w:vAlign w:val="center"/>
          </w:tcPr>
          <w:p w14:paraId="1B782517" w14:textId="65913AE7" w:rsidR="00A00662" w:rsidRPr="002F5E42" w:rsidRDefault="00A00662" w:rsidP="00A00662">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- 161,710,797</w:t>
            </w:r>
          </w:p>
        </w:tc>
        <w:tc>
          <w:tcPr>
            <w:tcW w:w="754" w:type="dxa"/>
            <w:vAlign w:val="center"/>
          </w:tcPr>
          <w:p w14:paraId="6B339BC6" w14:textId="46EA269E" w:rsidR="00A00662" w:rsidRPr="003F5252" w:rsidRDefault="00A00662" w:rsidP="00A00662">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- 2.59</w:t>
            </w:r>
          </w:p>
        </w:tc>
      </w:tr>
      <w:tr w:rsidR="00A00662" w:rsidRPr="003F5252" w14:paraId="6E6F2A21" w14:textId="77777777" w:rsidTr="00A00662">
        <w:tblPrEx>
          <w:tblBorders>
            <w:top w:val="single" w:sz="8" w:space="0" w:color="auto"/>
            <w:left w:val="none" w:sz="0" w:space="0" w:color="auto"/>
            <w:bottom w:val="single" w:sz="8" w:space="0" w:color="auto"/>
            <w:right w:val="none" w:sz="0" w:space="0" w:color="auto"/>
            <w:insideH w:val="none" w:sz="0" w:space="0" w:color="auto"/>
          </w:tblBorders>
        </w:tblPrEx>
        <w:trPr>
          <w:trHeight w:val="320"/>
        </w:trPr>
        <w:tc>
          <w:tcPr>
            <w:tcW w:w="2319" w:type="dxa"/>
            <w:vAlign w:val="center"/>
          </w:tcPr>
          <w:p w14:paraId="37C387E6" w14:textId="77777777" w:rsidR="00A00662" w:rsidRPr="00A71B57" w:rsidRDefault="00A00662" w:rsidP="00A00662">
            <w:pPr>
              <w:adjustRightInd w:val="0"/>
              <w:snapToGrid w:val="0"/>
              <w:spacing w:line="240" w:lineRule="exact"/>
              <w:ind w:leftChars="100" w:left="240"/>
              <w:jc w:val="distribute"/>
              <w:rPr>
                <w:rFonts w:ascii="標楷體" w:eastAsia="標楷體" w:hAnsi="標楷體" w:cs="Times New Roman"/>
                <w:sz w:val="22"/>
              </w:rPr>
            </w:pPr>
            <w:r w:rsidRPr="00A71B57">
              <w:rPr>
                <w:rFonts w:ascii="標楷體" w:eastAsia="標楷體" w:hAnsi="標楷體" w:cs="Times New Roman" w:hint="eastAsia"/>
                <w:noProof/>
                <w:sz w:val="22"/>
              </w:rPr>
              <w:t>交通及運輸設備</w:t>
            </w:r>
          </w:p>
        </w:tc>
        <w:tc>
          <w:tcPr>
            <w:tcW w:w="1913" w:type="dxa"/>
            <w:vAlign w:val="center"/>
          </w:tcPr>
          <w:p w14:paraId="63414324" w14:textId="4B0E2287" w:rsidR="00A00662" w:rsidRPr="00300D56" w:rsidRDefault="00A00662" w:rsidP="00A00662">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3,788,108,773</w:t>
            </w:r>
          </w:p>
        </w:tc>
        <w:tc>
          <w:tcPr>
            <w:tcW w:w="754" w:type="dxa"/>
            <w:vAlign w:val="center"/>
          </w:tcPr>
          <w:p w14:paraId="59B9ABF2" w14:textId="1B12BDA1" w:rsidR="00A00662" w:rsidRPr="00300D56" w:rsidRDefault="00A00662" w:rsidP="00A00662">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2.56</w:t>
            </w:r>
          </w:p>
        </w:tc>
        <w:tc>
          <w:tcPr>
            <w:tcW w:w="1914" w:type="dxa"/>
            <w:vAlign w:val="center"/>
          </w:tcPr>
          <w:p w14:paraId="43064405" w14:textId="0A6B92AA" w:rsidR="00A00662" w:rsidRPr="003466C9" w:rsidRDefault="00A00662" w:rsidP="00A00662">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4,033,031,295</w:t>
            </w:r>
          </w:p>
        </w:tc>
        <w:tc>
          <w:tcPr>
            <w:tcW w:w="754" w:type="dxa"/>
            <w:vAlign w:val="center"/>
          </w:tcPr>
          <w:p w14:paraId="626C5D3D" w14:textId="28665B8B" w:rsidR="00A00662" w:rsidRPr="003466C9" w:rsidRDefault="00A00662" w:rsidP="00A00662">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2.80</w:t>
            </w:r>
          </w:p>
        </w:tc>
        <w:tc>
          <w:tcPr>
            <w:tcW w:w="1798" w:type="dxa"/>
            <w:vAlign w:val="center"/>
          </w:tcPr>
          <w:p w14:paraId="7241DCCD" w14:textId="1FEDD502" w:rsidR="00A00662" w:rsidRPr="002F5E42" w:rsidRDefault="00A00662" w:rsidP="00A00662">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- 244,922,522</w:t>
            </w:r>
          </w:p>
        </w:tc>
        <w:tc>
          <w:tcPr>
            <w:tcW w:w="754" w:type="dxa"/>
            <w:vAlign w:val="center"/>
          </w:tcPr>
          <w:p w14:paraId="63C09709" w14:textId="741AA7E6" w:rsidR="00A00662" w:rsidRPr="003F5252" w:rsidRDefault="00A00662" w:rsidP="00A00662">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- 6.07</w:t>
            </w:r>
          </w:p>
        </w:tc>
      </w:tr>
      <w:tr w:rsidR="00A00662" w:rsidRPr="003F5252" w14:paraId="793DFC6B" w14:textId="77777777" w:rsidTr="00A00662">
        <w:tblPrEx>
          <w:tblBorders>
            <w:top w:val="single" w:sz="8" w:space="0" w:color="auto"/>
            <w:left w:val="none" w:sz="0" w:space="0" w:color="auto"/>
            <w:bottom w:val="single" w:sz="8" w:space="0" w:color="auto"/>
            <w:right w:val="none" w:sz="0" w:space="0" w:color="auto"/>
            <w:insideH w:val="none" w:sz="0" w:space="0" w:color="auto"/>
          </w:tblBorders>
        </w:tblPrEx>
        <w:trPr>
          <w:trHeight w:val="320"/>
        </w:trPr>
        <w:tc>
          <w:tcPr>
            <w:tcW w:w="2319" w:type="dxa"/>
            <w:vAlign w:val="center"/>
          </w:tcPr>
          <w:p w14:paraId="39B0297A" w14:textId="77777777" w:rsidR="00A00662" w:rsidRPr="00A71B57" w:rsidRDefault="00A00662" w:rsidP="00A00662">
            <w:pPr>
              <w:adjustRightInd w:val="0"/>
              <w:snapToGrid w:val="0"/>
              <w:spacing w:line="240" w:lineRule="exact"/>
              <w:ind w:leftChars="100" w:left="240"/>
              <w:jc w:val="distribute"/>
              <w:rPr>
                <w:rFonts w:ascii="標楷體" w:eastAsia="標楷體" w:hAnsi="標楷體" w:cs="Times New Roman"/>
                <w:color w:val="FF0000"/>
                <w:sz w:val="22"/>
              </w:rPr>
            </w:pPr>
            <w:r w:rsidRPr="00A71B57">
              <w:rPr>
                <w:rFonts w:ascii="標楷體" w:eastAsia="標楷體" w:hAnsi="標楷體" w:cs="Times New Roman" w:hint="eastAsia"/>
                <w:noProof/>
                <w:sz w:val="22"/>
              </w:rPr>
              <w:t>什項設備</w:t>
            </w:r>
          </w:p>
        </w:tc>
        <w:tc>
          <w:tcPr>
            <w:tcW w:w="1913" w:type="dxa"/>
            <w:vAlign w:val="center"/>
          </w:tcPr>
          <w:p w14:paraId="3633FFF8" w14:textId="74C9267A" w:rsidR="00A00662" w:rsidRPr="00300D56" w:rsidRDefault="00A00662" w:rsidP="00A00662">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410,744,074</w:t>
            </w:r>
          </w:p>
        </w:tc>
        <w:tc>
          <w:tcPr>
            <w:tcW w:w="754" w:type="dxa"/>
            <w:vAlign w:val="center"/>
          </w:tcPr>
          <w:p w14:paraId="03EF8DFC" w14:textId="28027ACE" w:rsidR="00A00662" w:rsidRPr="00300D56" w:rsidRDefault="00A00662" w:rsidP="00A00662">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0.28</w:t>
            </w:r>
          </w:p>
        </w:tc>
        <w:tc>
          <w:tcPr>
            <w:tcW w:w="1914" w:type="dxa"/>
            <w:vAlign w:val="center"/>
          </w:tcPr>
          <w:p w14:paraId="1826BB90" w14:textId="374EAF35" w:rsidR="00A00662" w:rsidRPr="003466C9" w:rsidRDefault="00A00662" w:rsidP="00A00662">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409,799,900</w:t>
            </w:r>
          </w:p>
        </w:tc>
        <w:tc>
          <w:tcPr>
            <w:tcW w:w="754" w:type="dxa"/>
            <w:vAlign w:val="center"/>
          </w:tcPr>
          <w:p w14:paraId="20F653F0" w14:textId="1B6496C9" w:rsidR="00A00662" w:rsidRPr="003466C9" w:rsidRDefault="00A00662" w:rsidP="00A00662">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0.28</w:t>
            </w:r>
          </w:p>
        </w:tc>
        <w:tc>
          <w:tcPr>
            <w:tcW w:w="1798" w:type="dxa"/>
            <w:vAlign w:val="center"/>
          </w:tcPr>
          <w:p w14:paraId="24FEE2C0" w14:textId="06A58661" w:rsidR="00A00662" w:rsidRPr="002F5E42" w:rsidRDefault="00A00662" w:rsidP="00A00662">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944,174</w:t>
            </w:r>
          </w:p>
        </w:tc>
        <w:tc>
          <w:tcPr>
            <w:tcW w:w="754" w:type="dxa"/>
            <w:vAlign w:val="center"/>
          </w:tcPr>
          <w:p w14:paraId="614D9AF1" w14:textId="6249DDA3" w:rsidR="00A00662" w:rsidRPr="003F5252" w:rsidRDefault="00A00662" w:rsidP="00A00662">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0.23</w:t>
            </w:r>
          </w:p>
        </w:tc>
      </w:tr>
      <w:tr w:rsidR="00A00662" w:rsidRPr="003F5252" w14:paraId="56D9CCD5" w14:textId="77777777" w:rsidTr="00A00662">
        <w:tblPrEx>
          <w:tblBorders>
            <w:top w:val="single" w:sz="8" w:space="0" w:color="auto"/>
            <w:left w:val="none" w:sz="0" w:space="0" w:color="auto"/>
            <w:bottom w:val="single" w:sz="8" w:space="0" w:color="auto"/>
            <w:right w:val="none" w:sz="0" w:space="0" w:color="auto"/>
            <w:insideH w:val="none" w:sz="0" w:space="0" w:color="auto"/>
          </w:tblBorders>
        </w:tblPrEx>
        <w:trPr>
          <w:trHeight w:val="320"/>
        </w:trPr>
        <w:tc>
          <w:tcPr>
            <w:tcW w:w="2319" w:type="dxa"/>
            <w:vAlign w:val="center"/>
          </w:tcPr>
          <w:p w14:paraId="5A099226" w14:textId="77777777" w:rsidR="00A00662" w:rsidRPr="00A71B57" w:rsidRDefault="00A00662" w:rsidP="00A00662">
            <w:pPr>
              <w:adjustRightInd w:val="0"/>
              <w:snapToGrid w:val="0"/>
              <w:spacing w:line="240" w:lineRule="exact"/>
              <w:ind w:leftChars="100" w:left="240"/>
              <w:jc w:val="distribute"/>
              <w:rPr>
                <w:rFonts w:ascii="標楷體" w:eastAsia="標楷體" w:hAnsi="標楷體" w:cs="Times New Roman"/>
                <w:sz w:val="22"/>
              </w:rPr>
            </w:pPr>
            <w:r w:rsidRPr="00A71B57">
              <w:rPr>
                <w:rFonts w:ascii="標楷體" w:eastAsia="標楷體" w:hAnsi="標楷體" w:cs="Times New Roman" w:hint="eastAsia"/>
                <w:noProof/>
                <w:sz w:val="22"/>
              </w:rPr>
              <w:t>租賃權益改良</w:t>
            </w:r>
          </w:p>
        </w:tc>
        <w:tc>
          <w:tcPr>
            <w:tcW w:w="1913" w:type="dxa"/>
            <w:vAlign w:val="center"/>
          </w:tcPr>
          <w:p w14:paraId="3C38B09E" w14:textId="1A0E5AF2" w:rsidR="00A00662" w:rsidRPr="00300D56" w:rsidRDefault="00A00662" w:rsidP="00A00662">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225,880,951</w:t>
            </w:r>
          </w:p>
        </w:tc>
        <w:tc>
          <w:tcPr>
            <w:tcW w:w="754" w:type="dxa"/>
            <w:vAlign w:val="center"/>
          </w:tcPr>
          <w:p w14:paraId="65DC7E0E" w14:textId="77820DC0" w:rsidR="00A00662" w:rsidRPr="00300D56" w:rsidRDefault="00A00662" w:rsidP="00A00662">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0.15</w:t>
            </w:r>
          </w:p>
        </w:tc>
        <w:tc>
          <w:tcPr>
            <w:tcW w:w="1914" w:type="dxa"/>
            <w:vAlign w:val="center"/>
          </w:tcPr>
          <w:p w14:paraId="56DCC510" w14:textId="389BE507" w:rsidR="00A00662" w:rsidRPr="003466C9" w:rsidRDefault="00A00662" w:rsidP="00A00662">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158,962,707</w:t>
            </w:r>
          </w:p>
        </w:tc>
        <w:tc>
          <w:tcPr>
            <w:tcW w:w="754" w:type="dxa"/>
            <w:vAlign w:val="center"/>
          </w:tcPr>
          <w:p w14:paraId="6E80D8D1" w14:textId="612EE587" w:rsidR="00A00662" w:rsidRPr="003466C9" w:rsidRDefault="00A00662" w:rsidP="00A00662">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0.11</w:t>
            </w:r>
          </w:p>
        </w:tc>
        <w:tc>
          <w:tcPr>
            <w:tcW w:w="1798" w:type="dxa"/>
            <w:vAlign w:val="center"/>
          </w:tcPr>
          <w:p w14:paraId="600ABA3E" w14:textId="28864FD5" w:rsidR="00A00662" w:rsidRPr="002F5E42" w:rsidRDefault="00A00662" w:rsidP="00A00662">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66,918,244</w:t>
            </w:r>
          </w:p>
        </w:tc>
        <w:tc>
          <w:tcPr>
            <w:tcW w:w="754" w:type="dxa"/>
            <w:vAlign w:val="center"/>
          </w:tcPr>
          <w:p w14:paraId="1697C128" w14:textId="09E23395" w:rsidR="00A00662" w:rsidRPr="003F5252" w:rsidRDefault="00A00662" w:rsidP="00A00662">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42.10</w:t>
            </w:r>
          </w:p>
        </w:tc>
      </w:tr>
      <w:tr w:rsidR="00A00662" w:rsidRPr="003F5252" w14:paraId="35220670" w14:textId="77777777" w:rsidTr="00A00662">
        <w:tblPrEx>
          <w:tblBorders>
            <w:top w:val="single" w:sz="8" w:space="0" w:color="auto"/>
            <w:left w:val="none" w:sz="0" w:space="0" w:color="auto"/>
            <w:bottom w:val="single" w:sz="8" w:space="0" w:color="auto"/>
            <w:right w:val="none" w:sz="0" w:space="0" w:color="auto"/>
            <w:insideH w:val="none" w:sz="0" w:space="0" w:color="auto"/>
          </w:tblBorders>
        </w:tblPrEx>
        <w:trPr>
          <w:trHeight w:val="320"/>
        </w:trPr>
        <w:tc>
          <w:tcPr>
            <w:tcW w:w="2319" w:type="dxa"/>
            <w:vAlign w:val="center"/>
          </w:tcPr>
          <w:p w14:paraId="7C93F525" w14:textId="77777777" w:rsidR="00A00662" w:rsidRPr="00A71B57" w:rsidRDefault="00A00662" w:rsidP="00A00662">
            <w:pPr>
              <w:adjustRightInd w:val="0"/>
              <w:snapToGrid w:val="0"/>
              <w:spacing w:line="240" w:lineRule="exact"/>
              <w:ind w:leftChars="100" w:left="240"/>
              <w:jc w:val="distribute"/>
              <w:rPr>
                <w:rFonts w:ascii="標楷體" w:eastAsia="標楷體" w:hAnsi="標楷體" w:cs="Times New Roman"/>
                <w:sz w:val="22"/>
              </w:rPr>
            </w:pPr>
            <w:r w:rsidRPr="00A71B57">
              <w:rPr>
                <w:rFonts w:ascii="標楷體" w:eastAsia="標楷體" w:hAnsi="標楷體" w:cs="Times New Roman" w:hint="eastAsia"/>
                <w:noProof/>
                <w:sz w:val="22"/>
              </w:rPr>
              <w:t>購建中固定資產</w:t>
            </w:r>
          </w:p>
        </w:tc>
        <w:tc>
          <w:tcPr>
            <w:tcW w:w="1913" w:type="dxa"/>
            <w:vAlign w:val="center"/>
          </w:tcPr>
          <w:p w14:paraId="5330909D" w14:textId="76E6DBF9" w:rsidR="00A00662" w:rsidRPr="00300D56" w:rsidRDefault="00A00662" w:rsidP="00A00662">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15,087,131,091</w:t>
            </w:r>
          </w:p>
        </w:tc>
        <w:tc>
          <w:tcPr>
            <w:tcW w:w="754" w:type="dxa"/>
            <w:vAlign w:val="center"/>
          </w:tcPr>
          <w:p w14:paraId="0928C0C3" w14:textId="21D423E0" w:rsidR="00A00662" w:rsidRPr="00300D56" w:rsidRDefault="00A00662" w:rsidP="00A00662">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10.19</w:t>
            </w:r>
          </w:p>
        </w:tc>
        <w:tc>
          <w:tcPr>
            <w:tcW w:w="1914" w:type="dxa"/>
            <w:vAlign w:val="center"/>
          </w:tcPr>
          <w:p w14:paraId="7B77B7A0" w14:textId="23F6464F" w:rsidR="00A00662" w:rsidRPr="003466C9" w:rsidRDefault="00A00662" w:rsidP="00A00662">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12,691,800,986</w:t>
            </w:r>
          </w:p>
        </w:tc>
        <w:tc>
          <w:tcPr>
            <w:tcW w:w="754" w:type="dxa"/>
            <w:vAlign w:val="center"/>
          </w:tcPr>
          <w:p w14:paraId="3ACC7D92" w14:textId="61A3EF93" w:rsidR="00A00662" w:rsidRPr="003466C9" w:rsidRDefault="00A00662" w:rsidP="00A00662">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8.82</w:t>
            </w:r>
          </w:p>
        </w:tc>
        <w:tc>
          <w:tcPr>
            <w:tcW w:w="1798" w:type="dxa"/>
            <w:vAlign w:val="center"/>
          </w:tcPr>
          <w:p w14:paraId="51FA1B09" w14:textId="2A4272CE" w:rsidR="00A00662" w:rsidRPr="002F5E42" w:rsidRDefault="00A00662" w:rsidP="00A00662">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2,395,330,105</w:t>
            </w:r>
          </w:p>
        </w:tc>
        <w:tc>
          <w:tcPr>
            <w:tcW w:w="754" w:type="dxa"/>
            <w:vAlign w:val="center"/>
          </w:tcPr>
          <w:p w14:paraId="02EC0FAD" w14:textId="3D8F27FC" w:rsidR="00A00662" w:rsidRPr="003F5252" w:rsidRDefault="00A00662" w:rsidP="00A00662">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18.87</w:t>
            </w:r>
          </w:p>
        </w:tc>
      </w:tr>
      <w:tr w:rsidR="00A00662" w:rsidRPr="003F5252" w14:paraId="1919FDE5" w14:textId="77777777" w:rsidTr="00A00662">
        <w:tblPrEx>
          <w:tblBorders>
            <w:top w:val="single" w:sz="8" w:space="0" w:color="auto"/>
            <w:left w:val="none" w:sz="0" w:space="0" w:color="auto"/>
            <w:bottom w:val="single" w:sz="8" w:space="0" w:color="auto"/>
            <w:right w:val="none" w:sz="0" w:space="0" w:color="auto"/>
            <w:insideH w:val="none" w:sz="0" w:space="0" w:color="auto"/>
          </w:tblBorders>
        </w:tblPrEx>
        <w:trPr>
          <w:trHeight w:val="320"/>
        </w:trPr>
        <w:tc>
          <w:tcPr>
            <w:tcW w:w="2319" w:type="dxa"/>
            <w:vAlign w:val="center"/>
          </w:tcPr>
          <w:p w14:paraId="755DBF11" w14:textId="77777777" w:rsidR="00A00662" w:rsidRPr="00A71B57" w:rsidRDefault="00A00662" w:rsidP="00A00662">
            <w:pPr>
              <w:adjustRightInd w:val="0"/>
              <w:snapToGrid w:val="0"/>
              <w:spacing w:line="240" w:lineRule="exact"/>
              <w:ind w:leftChars="50" w:left="120"/>
              <w:jc w:val="distribute"/>
              <w:rPr>
                <w:rFonts w:ascii="標楷體" w:eastAsia="標楷體" w:hAnsi="標楷體" w:cs="Times New Roman"/>
                <w:sz w:val="22"/>
              </w:rPr>
            </w:pPr>
            <w:r w:rsidRPr="00A71B57">
              <w:rPr>
                <w:rFonts w:ascii="標楷體" w:eastAsia="標楷體" w:hAnsi="標楷體" w:cs="Times New Roman" w:hint="eastAsia"/>
                <w:noProof/>
                <w:sz w:val="22"/>
              </w:rPr>
              <w:t>使用權資產</w:t>
            </w:r>
          </w:p>
        </w:tc>
        <w:tc>
          <w:tcPr>
            <w:tcW w:w="1913" w:type="dxa"/>
            <w:vAlign w:val="center"/>
          </w:tcPr>
          <w:p w14:paraId="2877F1DA" w14:textId="5288D5B6" w:rsidR="00A00662" w:rsidRPr="00300D56" w:rsidRDefault="00A00662" w:rsidP="00A00662">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36,593,196</w:t>
            </w:r>
          </w:p>
        </w:tc>
        <w:tc>
          <w:tcPr>
            <w:tcW w:w="754" w:type="dxa"/>
            <w:vAlign w:val="center"/>
          </w:tcPr>
          <w:p w14:paraId="1C8609A5" w14:textId="2C39FB3A" w:rsidR="00A00662" w:rsidRPr="00300D56" w:rsidRDefault="00A00662" w:rsidP="00A00662">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0.02</w:t>
            </w:r>
          </w:p>
        </w:tc>
        <w:tc>
          <w:tcPr>
            <w:tcW w:w="1914" w:type="dxa"/>
            <w:vAlign w:val="center"/>
          </w:tcPr>
          <w:p w14:paraId="5D2CC36D" w14:textId="7045BD78" w:rsidR="00A00662" w:rsidRPr="003466C9" w:rsidRDefault="00A00662" w:rsidP="00A00662">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41,079,164</w:t>
            </w:r>
          </w:p>
        </w:tc>
        <w:tc>
          <w:tcPr>
            <w:tcW w:w="754" w:type="dxa"/>
            <w:vAlign w:val="center"/>
          </w:tcPr>
          <w:p w14:paraId="19520730" w14:textId="3577722B" w:rsidR="00A00662" w:rsidRPr="003466C9" w:rsidRDefault="00A00662" w:rsidP="00A00662">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0.03</w:t>
            </w:r>
          </w:p>
        </w:tc>
        <w:tc>
          <w:tcPr>
            <w:tcW w:w="1798" w:type="dxa"/>
            <w:vAlign w:val="center"/>
          </w:tcPr>
          <w:p w14:paraId="7AEA8710" w14:textId="03020667" w:rsidR="00A00662" w:rsidRPr="002F5E42" w:rsidRDefault="00A00662" w:rsidP="00A00662">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- 4,485,968</w:t>
            </w:r>
          </w:p>
        </w:tc>
        <w:tc>
          <w:tcPr>
            <w:tcW w:w="754" w:type="dxa"/>
            <w:vAlign w:val="center"/>
          </w:tcPr>
          <w:p w14:paraId="124C6DB9" w14:textId="7430AD1E" w:rsidR="00A00662" w:rsidRPr="003F5252" w:rsidRDefault="00A00662" w:rsidP="00A00662">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- 10.92</w:t>
            </w:r>
          </w:p>
        </w:tc>
      </w:tr>
      <w:tr w:rsidR="00A00662" w:rsidRPr="003F5252" w14:paraId="714DA482" w14:textId="77777777" w:rsidTr="00A00662">
        <w:tblPrEx>
          <w:tblBorders>
            <w:top w:val="single" w:sz="8" w:space="0" w:color="auto"/>
            <w:left w:val="none" w:sz="0" w:space="0" w:color="auto"/>
            <w:bottom w:val="single" w:sz="8" w:space="0" w:color="auto"/>
            <w:right w:val="none" w:sz="0" w:space="0" w:color="auto"/>
            <w:insideH w:val="none" w:sz="0" w:space="0" w:color="auto"/>
          </w:tblBorders>
        </w:tblPrEx>
        <w:trPr>
          <w:trHeight w:val="320"/>
        </w:trPr>
        <w:tc>
          <w:tcPr>
            <w:tcW w:w="2319" w:type="dxa"/>
            <w:vAlign w:val="center"/>
          </w:tcPr>
          <w:p w14:paraId="152DE9B3" w14:textId="77777777" w:rsidR="00A00662" w:rsidRPr="00A71B57" w:rsidRDefault="00A00662" w:rsidP="00A00662">
            <w:pPr>
              <w:adjustRightInd w:val="0"/>
              <w:snapToGrid w:val="0"/>
              <w:spacing w:line="240" w:lineRule="exact"/>
              <w:ind w:leftChars="100" w:left="240"/>
              <w:jc w:val="distribute"/>
              <w:rPr>
                <w:rFonts w:ascii="標楷體" w:eastAsia="標楷體" w:hAnsi="標楷體" w:cs="Times New Roman"/>
                <w:sz w:val="22"/>
              </w:rPr>
            </w:pPr>
            <w:r w:rsidRPr="00A71B57">
              <w:rPr>
                <w:rFonts w:ascii="標楷體" w:eastAsia="標楷體" w:hAnsi="標楷體" w:cs="Times New Roman" w:hint="eastAsia"/>
                <w:noProof/>
                <w:sz w:val="22"/>
              </w:rPr>
              <w:t>使用權資產</w:t>
            </w:r>
          </w:p>
        </w:tc>
        <w:tc>
          <w:tcPr>
            <w:tcW w:w="1913" w:type="dxa"/>
            <w:vAlign w:val="center"/>
          </w:tcPr>
          <w:p w14:paraId="1D6B31A6" w14:textId="42BB9749" w:rsidR="00A00662" w:rsidRPr="00300D56" w:rsidRDefault="00A00662" w:rsidP="00A00662">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36,593,196</w:t>
            </w:r>
          </w:p>
        </w:tc>
        <w:tc>
          <w:tcPr>
            <w:tcW w:w="754" w:type="dxa"/>
            <w:vAlign w:val="center"/>
          </w:tcPr>
          <w:p w14:paraId="345C7AEE" w14:textId="04748F25" w:rsidR="00A00662" w:rsidRPr="00300D56" w:rsidRDefault="00A00662" w:rsidP="00A00662">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0.02</w:t>
            </w:r>
          </w:p>
        </w:tc>
        <w:tc>
          <w:tcPr>
            <w:tcW w:w="1914" w:type="dxa"/>
            <w:vAlign w:val="center"/>
          </w:tcPr>
          <w:p w14:paraId="5AE4DD31" w14:textId="64AE6F72" w:rsidR="00A00662" w:rsidRPr="003466C9" w:rsidRDefault="00A00662" w:rsidP="00A00662">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41,079,164</w:t>
            </w:r>
          </w:p>
        </w:tc>
        <w:tc>
          <w:tcPr>
            <w:tcW w:w="754" w:type="dxa"/>
            <w:vAlign w:val="center"/>
          </w:tcPr>
          <w:p w14:paraId="19068DC0" w14:textId="0F46C789" w:rsidR="00A00662" w:rsidRPr="003466C9" w:rsidRDefault="00A00662" w:rsidP="00A00662">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0.03</w:t>
            </w:r>
          </w:p>
        </w:tc>
        <w:tc>
          <w:tcPr>
            <w:tcW w:w="1798" w:type="dxa"/>
            <w:vAlign w:val="center"/>
          </w:tcPr>
          <w:p w14:paraId="2B78B646" w14:textId="1D2013CB" w:rsidR="00A00662" w:rsidRPr="002F5E42" w:rsidRDefault="00A00662" w:rsidP="00A00662">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- 4,485,968</w:t>
            </w:r>
          </w:p>
        </w:tc>
        <w:tc>
          <w:tcPr>
            <w:tcW w:w="754" w:type="dxa"/>
            <w:vAlign w:val="center"/>
          </w:tcPr>
          <w:p w14:paraId="50F565C2" w14:textId="1D6F3DC4" w:rsidR="00A00662" w:rsidRPr="003F5252" w:rsidRDefault="00A00662" w:rsidP="00A00662">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- 10.92</w:t>
            </w:r>
          </w:p>
        </w:tc>
      </w:tr>
      <w:tr w:rsidR="00A00662" w:rsidRPr="003F5252" w14:paraId="45C29923" w14:textId="77777777" w:rsidTr="00A00662">
        <w:tblPrEx>
          <w:tblBorders>
            <w:top w:val="single" w:sz="8" w:space="0" w:color="auto"/>
            <w:left w:val="none" w:sz="0" w:space="0" w:color="auto"/>
            <w:bottom w:val="single" w:sz="8" w:space="0" w:color="auto"/>
            <w:right w:val="none" w:sz="0" w:space="0" w:color="auto"/>
            <w:insideH w:val="none" w:sz="0" w:space="0" w:color="auto"/>
          </w:tblBorders>
        </w:tblPrEx>
        <w:trPr>
          <w:trHeight w:val="320"/>
        </w:trPr>
        <w:tc>
          <w:tcPr>
            <w:tcW w:w="2319" w:type="dxa"/>
            <w:vAlign w:val="center"/>
          </w:tcPr>
          <w:p w14:paraId="4AACF1AF" w14:textId="77777777" w:rsidR="00A00662" w:rsidRPr="00A71B57" w:rsidRDefault="00A00662" w:rsidP="00A00662">
            <w:pPr>
              <w:adjustRightInd w:val="0"/>
              <w:snapToGrid w:val="0"/>
              <w:spacing w:line="240" w:lineRule="exact"/>
              <w:ind w:leftChars="50" w:left="120"/>
              <w:jc w:val="distribute"/>
              <w:rPr>
                <w:rFonts w:ascii="標楷體" w:eastAsia="標楷體" w:hAnsi="標楷體" w:cs="Times New Roman"/>
                <w:sz w:val="22"/>
              </w:rPr>
            </w:pPr>
            <w:r w:rsidRPr="00A71B57">
              <w:rPr>
                <w:rFonts w:ascii="標楷體" w:eastAsia="標楷體" w:hAnsi="標楷體" w:cs="Times New Roman" w:hint="eastAsia"/>
                <w:noProof/>
                <w:sz w:val="22"/>
              </w:rPr>
              <w:t>投資性不動產</w:t>
            </w:r>
          </w:p>
        </w:tc>
        <w:tc>
          <w:tcPr>
            <w:tcW w:w="1913" w:type="dxa"/>
            <w:vAlign w:val="center"/>
          </w:tcPr>
          <w:p w14:paraId="67C0941F" w14:textId="5D432CCF" w:rsidR="00A00662" w:rsidRPr="00300D56" w:rsidRDefault="00A00662" w:rsidP="00A00662">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38,610,866,057</w:t>
            </w:r>
          </w:p>
        </w:tc>
        <w:tc>
          <w:tcPr>
            <w:tcW w:w="754" w:type="dxa"/>
            <w:vAlign w:val="center"/>
          </w:tcPr>
          <w:p w14:paraId="61FF6963" w14:textId="2390F1F4" w:rsidR="00A00662" w:rsidRPr="00300D56" w:rsidRDefault="00A00662" w:rsidP="00A00662">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26.07</w:t>
            </w:r>
          </w:p>
        </w:tc>
        <w:tc>
          <w:tcPr>
            <w:tcW w:w="1914" w:type="dxa"/>
            <w:vAlign w:val="center"/>
          </w:tcPr>
          <w:p w14:paraId="1E7AEC09" w14:textId="0A2AF92D" w:rsidR="00A00662" w:rsidRPr="003466C9" w:rsidRDefault="00A00662" w:rsidP="00A00662">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30,427,812,112</w:t>
            </w:r>
          </w:p>
        </w:tc>
        <w:tc>
          <w:tcPr>
            <w:tcW w:w="754" w:type="dxa"/>
            <w:vAlign w:val="center"/>
          </w:tcPr>
          <w:p w14:paraId="6CBDCC6A" w14:textId="52836814" w:rsidR="00A00662" w:rsidRPr="003466C9" w:rsidRDefault="00A00662" w:rsidP="00A00662">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21.14</w:t>
            </w:r>
          </w:p>
        </w:tc>
        <w:tc>
          <w:tcPr>
            <w:tcW w:w="1798" w:type="dxa"/>
            <w:vAlign w:val="center"/>
          </w:tcPr>
          <w:p w14:paraId="4857F2B9" w14:textId="31EE7899" w:rsidR="00A00662" w:rsidRPr="002F5E42" w:rsidRDefault="00A00662" w:rsidP="00A00662">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8,183,053,945</w:t>
            </w:r>
          </w:p>
        </w:tc>
        <w:tc>
          <w:tcPr>
            <w:tcW w:w="754" w:type="dxa"/>
            <w:vAlign w:val="center"/>
          </w:tcPr>
          <w:p w14:paraId="7107728E" w14:textId="10948E41" w:rsidR="00A00662" w:rsidRPr="003F5252" w:rsidRDefault="00A00662" w:rsidP="00A00662">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26.89</w:t>
            </w:r>
          </w:p>
        </w:tc>
      </w:tr>
      <w:tr w:rsidR="00A00662" w:rsidRPr="003F5252" w14:paraId="0DBB74B8" w14:textId="77777777" w:rsidTr="00A00662">
        <w:tblPrEx>
          <w:tblBorders>
            <w:top w:val="single" w:sz="8" w:space="0" w:color="auto"/>
            <w:left w:val="none" w:sz="0" w:space="0" w:color="auto"/>
            <w:bottom w:val="single" w:sz="8" w:space="0" w:color="auto"/>
            <w:right w:val="none" w:sz="0" w:space="0" w:color="auto"/>
            <w:insideH w:val="none" w:sz="0" w:space="0" w:color="auto"/>
          </w:tblBorders>
        </w:tblPrEx>
        <w:trPr>
          <w:trHeight w:val="320"/>
        </w:trPr>
        <w:tc>
          <w:tcPr>
            <w:tcW w:w="2319" w:type="dxa"/>
            <w:vAlign w:val="center"/>
          </w:tcPr>
          <w:p w14:paraId="5579AEC0" w14:textId="77777777" w:rsidR="00A00662" w:rsidRPr="00A71B57" w:rsidRDefault="00A00662" w:rsidP="00A00662">
            <w:pPr>
              <w:adjustRightInd w:val="0"/>
              <w:snapToGrid w:val="0"/>
              <w:spacing w:line="240" w:lineRule="exact"/>
              <w:ind w:leftChars="100" w:left="240"/>
              <w:jc w:val="distribute"/>
              <w:rPr>
                <w:rFonts w:ascii="標楷體" w:eastAsia="標楷體" w:hAnsi="標楷體" w:cs="Times New Roman"/>
                <w:sz w:val="22"/>
              </w:rPr>
            </w:pPr>
            <w:r w:rsidRPr="00A71B57">
              <w:rPr>
                <w:rFonts w:ascii="標楷體" w:eastAsia="標楷體" w:hAnsi="標楷體" w:cs="Times New Roman" w:hint="eastAsia"/>
                <w:noProof/>
                <w:sz w:val="22"/>
              </w:rPr>
              <w:t>投資性不動產－土地</w:t>
            </w:r>
          </w:p>
        </w:tc>
        <w:tc>
          <w:tcPr>
            <w:tcW w:w="1913" w:type="dxa"/>
            <w:vAlign w:val="center"/>
          </w:tcPr>
          <w:p w14:paraId="3831F030" w14:textId="6DCF687C" w:rsidR="00A00662" w:rsidRPr="00300D56" w:rsidRDefault="00A00662" w:rsidP="00A00662">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1,773,338,733</w:t>
            </w:r>
          </w:p>
        </w:tc>
        <w:tc>
          <w:tcPr>
            <w:tcW w:w="754" w:type="dxa"/>
            <w:vAlign w:val="center"/>
          </w:tcPr>
          <w:p w14:paraId="6ED8459D" w14:textId="152BB38D" w:rsidR="00A00662" w:rsidRPr="00300D56" w:rsidRDefault="00A00662" w:rsidP="00A00662">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1.20</w:t>
            </w:r>
          </w:p>
        </w:tc>
        <w:tc>
          <w:tcPr>
            <w:tcW w:w="1914" w:type="dxa"/>
            <w:vAlign w:val="center"/>
          </w:tcPr>
          <w:p w14:paraId="79F3929D" w14:textId="6E03B54E" w:rsidR="00A00662" w:rsidRPr="003466C9" w:rsidRDefault="00A00662" w:rsidP="00A00662">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1,773,338,733</w:t>
            </w:r>
          </w:p>
        </w:tc>
        <w:tc>
          <w:tcPr>
            <w:tcW w:w="754" w:type="dxa"/>
            <w:vAlign w:val="center"/>
          </w:tcPr>
          <w:p w14:paraId="104C9789" w14:textId="444AFDBF" w:rsidR="00A00662" w:rsidRPr="003466C9" w:rsidRDefault="00A00662" w:rsidP="00A00662">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1.23</w:t>
            </w:r>
          </w:p>
        </w:tc>
        <w:tc>
          <w:tcPr>
            <w:tcW w:w="1798" w:type="dxa"/>
            <w:vAlign w:val="center"/>
          </w:tcPr>
          <w:p w14:paraId="655E180B" w14:textId="601F38BB" w:rsidR="00A00662" w:rsidRPr="002F5E42" w:rsidRDefault="00A00662" w:rsidP="00A00662">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hint="eastAsia"/>
                <w:noProof/>
                <w:sz w:val="18"/>
                <w:szCs w:val="18"/>
              </w:rPr>
              <w:t>－</w:t>
            </w:r>
          </w:p>
        </w:tc>
        <w:tc>
          <w:tcPr>
            <w:tcW w:w="754" w:type="dxa"/>
            <w:vAlign w:val="center"/>
          </w:tcPr>
          <w:p w14:paraId="65CD3D74" w14:textId="5AC12D04" w:rsidR="00A00662" w:rsidRPr="003F5252" w:rsidRDefault="00A00662" w:rsidP="00A00662">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hint="eastAsia"/>
                <w:noProof/>
                <w:sz w:val="18"/>
                <w:szCs w:val="18"/>
              </w:rPr>
              <w:t>－</w:t>
            </w:r>
          </w:p>
        </w:tc>
      </w:tr>
      <w:tr w:rsidR="00A00662" w:rsidRPr="003F5252" w14:paraId="72F6D2BA" w14:textId="77777777" w:rsidTr="00A00662">
        <w:tblPrEx>
          <w:tblBorders>
            <w:top w:val="single" w:sz="8" w:space="0" w:color="auto"/>
            <w:left w:val="none" w:sz="0" w:space="0" w:color="auto"/>
            <w:bottom w:val="single" w:sz="8" w:space="0" w:color="auto"/>
            <w:right w:val="none" w:sz="0" w:space="0" w:color="auto"/>
            <w:insideH w:val="none" w:sz="0" w:space="0" w:color="auto"/>
          </w:tblBorders>
        </w:tblPrEx>
        <w:trPr>
          <w:trHeight w:val="320"/>
        </w:trPr>
        <w:tc>
          <w:tcPr>
            <w:tcW w:w="2319" w:type="dxa"/>
            <w:vAlign w:val="center"/>
          </w:tcPr>
          <w:p w14:paraId="6B7967B2" w14:textId="77777777" w:rsidR="00A00662" w:rsidRPr="00A71B57" w:rsidRDefault="00A00662" w:rsidP="00A00662">
            <w:pPr>
              <w:adjustRightInd w:val="0"/>
              <w:snapToGrid w:val="0"/>
              <w:spacing w:line="240" w:lineRule="exact"/>
              <w:ind w:leftChars="100" w:left="240" w:rightChars="30" w:right="72"/>
              <w:jc w:val="distribute"/>
              <w:rPr>
                <w:rFonts w:ascii="標楷體" w:eastAsia="標楷體" w:hAnsi="標楷體" w:cs="Times New Roman"/>
                <w:spacing w:val="-30"/>
                <w:sz w:val="22"/>
              </w:rPr>
            </w:pPr>
            <w:r w:rsidRPr="00A71B57">
              <w:rPr>
                <w:rFonts w:ascii="標楷體" w:eastAsia="標楷體" w:hAnsi="標楷體" w:cs="Times New Roman" w:hint="eastAsia"/>
                <w:noProof/>
                <w:spacing w:val="-30"/>
                <w:sz w:val="22"/>
              </w:rPr>
              <w:t>投資性不動產－土地改良物</w:t>
            </w:r>
          </w:p>
        </w:tc>
        <w:tc>
          <w:tcPr>
            <w:tcW w:w="1913" w:type="dxa"/>
            <w:vAlign w:val="center"/>
          </w:tcPr>
          <w:p w14:paraId="2B8C01FD" w14:textId="657896CC" w:rsidR="00A00662" w:rsidRPr="00300D56" w:rsidRDefault="00A00662" w:rsidP="00A00662">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23,351,628,515</w:t>
            </w:r>
          </w:p>
        </w:tc>
        <w:tc>
          <w:tcPr>
            <w:tcW w:w="754" w:type="dxa"/>
            <w:vAlign w:val="center"/>
          </w:tcPr>
          <w:p w14:paraId="35351729" w14:textId="0C4712C9" w:rsidR="00A00662" w:rsidRPr="00300D56" w:rsidRDefault="00A00662" w:rsidP="00A00662">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15.77</w:t>
            </w:r>
          </w:p>
        </w:tc>
        <w:tc>
          <w:tcPr>
            <w:tcW w:w="1914" w:type="dxa"/>
            <w:vAlign w:val="center"/>
          </w:tcPr>
          <w:p w14:paraId="50C647FA" w14:textId="5CDD7DBB" w:rsidR="00A00662" w:rsidRPr="003466C9" w:rsidRDefault="00A00662" w:rsidP="00A00662">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15,545,354,858</w:t>
            </w:r>
          </w:p>
        </w:tc>
        <w:tc>
          <w:tcPr>
            <w:tcW w:w="754" w:type="dxa"/>
            <w:vAlign w:val="center"/>
          </w:tcPr>
          <w:p w14:paraId="61C4119E" w14:textId="41414C92" w:rsidR="00A00662" w:rsidRPr="003466C9" w:rsidRDefault="00A00662" w:rsidP="00A00662">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10.80</w:t>
            </w:r>
          </w:p>
        </w:tc>
        <w:tc>
          <w:tcPr>
            <w:tcW w:w="1798" w:type="dxa"/>
            <w:vAlign w:val="center"/>
          </w:tcPr>
          <w:p w14:paraId="39E4C566" w14:textId="419280E3" w:rsidR="00A00662" w:rsidRPr="002F5E42" w:rsidRDefault="00A00662" w:rsidP="00A00662">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7,806,273,657</w:t>
            </w:r>
          </w:p>
        </w:tc>
        <w:tc>
          <w:tcPr>
            <w:tcW w:w="754" w:type="dxa"/>
            <w:vAlign w:val="center"/>
          </w:tcPr>
          <w:p w14:paraId="18759C38" w14:textId="15770984" w:rsidR="00A00662" w:rsidRPr="003F5252" w:rsidRDefault="00A00662" w:rsidP="00A00662">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50.22</w:t>
            </w:r>
          </w:p>
        </w:tc>
      </w:tr>
      <w:tr w:rsidR="00A00662" w:rsidRPr="003F5252" w14:paraId="3EEB2D97" w14:textId="77777777" w:rsidTr="00A00662">
        <w:tblPrEx>
          <w:tblBorders>
            <w:top w:val="single" w:sz="8" w:space="0" w:color="auto"/>
            <w:left w:val="none" w:sz="0" w:space="0" w:color="auto"/>
            <w:bottom w:val="single" w:sz="8" w:space="0" w:color="auto"/>
            <w:right w:val="none" w:sz="0" w:space="0" w:color="auto"/>
            <w:insideH w:val="none" w:sz="0" w:space="0" w:color="auto"/>
          </w:tblBorders>
        </w:tblPrEx>
        <w:trPr>
          <w:trHeight w:val="320"/>
        </w:trPr>
        <w:tc>
          <w:tcPr>
            <w:tcW w:w="2319" w:type="dxa"/>
            <w:vAlign w:val="center"/>
          </w:tcPr>
          <w:p w14:paraId="01FF273B" w14:textId="77777777" w:rsidR="00A00662" w:rsidRPr="00A71B57" w:rsidRDefault="00A00662" w:rsidP="00A00662">
            <w:pPr>
              <w:adjustRightInd w:val="0"/>
              <w:snapToGrid w:val="0"/>
              <w:spacing w:line="240" w:lineRule="exact"/>
              <w:ind w:leftChars="100" w:left="240" w:rightChars="30" w:right="72"/>
              <w:jc w:val="distribute"/>
              <w:rPr>
                <w:rFonts w:ascii="標楷體" w:eastAsia="標楷體" w:hAnsi="標楷體" w:cs="Times New Roman"/>
                <w:spacing w:val="-32"/>
                <w:sz w:val="22"/>
              </w:rPr>
            </w:pPr>
            <w:r w:rsidRPr="00A71B57">
              <w:rPr>
                <w:rFonts w:ascii="標楷體" w:eastAsia="標楷體" w:hAnsi="標楷體" w:cs="Times New Roman" w:hint="eastAsia"/>
                <w:noProof/>
                <w:spacing w:val="-32"/>
                <w:sz w:val="22"/>
              </w:rPr>
              <w:t>投資性不動產－房屋及建築</w:t>
            </w:r>
          </w:p>
        </w:tc>
        <w:tc>
          <w:tcPr>
            <w:tcW w:w="1913" w:type="dxa"/>
            <w:vAlign w:val="center"/>
          </w:tcPr>
          <w:p w14:paraId="3490A713" w14:textId="3E326C02" w:rsidR="00A00662" w:rsidRPr="00300D56" w:rsidRDefault="00A00662" w:rsidP="00A00662">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13,436,361,803</w:t>
            </w:r>
          </w:p>
        </w:tc>
        <w:tc>
          <w:tcPr>
            <w:tcW w:w="754" w:type="dxa"/>
            <w:vAlign w:val="center"/>
          </w:tcPr>
          <w:p w14:paraId="2C6656ED" w14:textId="06366279" w:rsidR="00A00662" w:rsidRPr="00300D56" w:rsidRDefault="00A00662" w:rsidP="00A00662">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9.07</w:t>
            </w:r>
          </w:p>
        </w:tc>
        <w:tc>
          <w:tcPr>
            <w:tcW w:w="1914" w:type="dxa"/>
            <w:vAlign w:val="center"/>
          </w:tcPr>
          <w:p w14:paraId="6D219677" w14:textId="2CA2D684" w:rsidR="00A00662" w:rsidRPr="003466C9" w:rsidRDefault="00A00662" w:rsidP="00A00662">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13,022,000,253</w:t>
            </w:r>
          </w:p>
        </w:tc>
        <w:tc>
          <w:tcPr>
            <w:tcW w:w="754" w:type="dxa"/>
            <w:vAlign w:val="center"/>
          </w:tcPr>
          <w:p w14:paraId="3C96414D" w14:textId="3B17482E" w:rsidR="00A00662" w:rsidRPr="003466C9" w:rsidRDefault="00A00662" w:rsidP="00A00662">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9.05</w:t>
            </w:r>
          </w:p>
        </w:tc>
        <w:tc>
          <w:tcPr>
            <w:tcW w:w="1798" w:type="dxa"/>
            <w:vAlign w:val="center"/>
          </w:tcPr>
          <w:p w14:paraId="6B53FA5E" w14:textId="29B5A624" w:rsidR="00A00662" w:rsidRPr="002F5E42" w:rsidRDefault="00A00662" w:rsidP="00A00662">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414,361,550</w:t>
            </w:r>
          </w:p>
        </w:tc>
        <w:tc>
          <w:tcPr>
            <w:tcW w:w="754" w:type="dxa"/>
            <w:vAlign w:val="center"/>
          </w:tcPr>
          <w:p w14:paraId="0FB8C85C" w14:textId="5AC4A9F5" w:rsidR="00A00662" w:rsidRPr="003F5252" w:rsidRDefault="00A00662" w:rsidP="00A00662">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3.18</w:t>
            </w:r>
          </w:p>
        </w:tc>
      </w:tr>
      <w:tr w:rsidR="00A00662" w:rsidRPr="003F5252" w14:paraId="226979D3" w14:textId="77777777" w:rsidTr="00A00662">
        <w:tblPrEx>
          <w:tblBorders>
            <w:top w:val="single" w:sz="8" w:space="0" w:color="auto"/>
            <w:left w:val="none" w:sz="0" w:space="0" w:color="auto"/>
            <w:bottom w:val="single" w:sz="8" w:space="0" w:color="auto"/>
            <w:right w:val="none" w:sz="0" w:space="0" w:color="auto"/>
            <w:insideH w:val="none" w:sz="0" w:space="0" w:color="auto"/>
          </w:tblBorders>
        </w:tblPrEx>
        <w:trPr>
          <w:trHeight w:val="320"/>
        </w:trPr>
        <w:tc>
          <w:tcPr>
            <w:tcW w:w="2319" w:type="dxa"/>
            <w:vAlign w:val="center"/>
          </w:tcPr>
          <w:p w14:paraId="5F40CE39" w14:textId="77777777" w:rsidR="00A00662" w:rsidRPr="00A71B57" w:rsidRDefault="00A00662" w:rsidP="00A00662">
            <w:pPr>
              <w:adjustRightInd w:val="0"/>
              <w:snapToGrid w:val="0"/>
              <w:spacing w:line="240" w:lineRule="exact"/>
              <w:ind w:leftChars="100" w:left="240" w:rightChars="20" w:right="48"/>
              <w:jc w:val="distribute"/>
              <w:rPr>
                <w:rFonts w:ascii="標楷體" w:eastAsia="標楷體" w:hAnsi="標楷體" w:cs="Times New Roman"/>
                <w:spacing w:val="-20"/>
                <w:sz w:val="22"/>
              </w:rPr>
            </w:pPr>
            <w:r w:rsidRPr="00A71B57">
              <w:rPr>
                <w:rFonts w:ascii="標楷體" w:eastAsia="標楷體" w:hAnsi="標楷體" w:cs="Times New Roman" w:hint="eastAsia"/>
                <w:noProof/>
                <w:spacing w:val="-20"/>
                <w:sz w:val="22"/>
              </w:rPr>
              <w:t>建造中之投資性不動產</w:t>
            </w:r>
          </w:p>
        </w:tc>
        <w:tc>
          <w:tcPr>
            <w:tcW w:w="1913" w:type="dxa"/>
            <w:vAlign w:val="center"/>
          </w:tcPr>
          <w:p w14:paraId="54344EC7" w14:textId="6423AC7C" w:rsidR="00A00662" w:rsidRPr="00300D56" w:rsidRDefault="00A00662" w:rsidP="00A00662">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49,537,006</w:t>
            </w:r>
          </w:p>
        </w:tc>
        <w:tc>
          <w:tcPr>
            <w:tcW w:w="754" w:type="dxa"/>
            <w:vAlign w:val="center"/>
          </w:tcPr>
          <w:p w14:paraId="75BEFB9C" w14:textId="6A9E101E" w:rsidR="00A00662" w:rsidRPr="00300D56" w:rsidRDefault="00A00662" w:rsidP="00A00662">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0.03</w:t>
            </w:r>
          </w:p>
        </w:tc>
        <w:tc>
          <w:tcPr>
            <w:tcW w:w="1914" w:type="dxa"/>
            <w:vAlign w:val="center"/>
          </w:tcPr>
          <w:p w14:paraId="3AC78F47" w14:textId="5D53969B" w:rsidR="00A00662" w:rsidRPr="003466C9" w:rsidRDefault="00A00662" w:rsidP="00A00662">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87,118,268</w:t>
            </w:r>
          </w:p>
        </w:tc>
        <w:tc>
          <w:tcPr>
            <w:tcW w:w="754" w:type="dxa"/>
            <w:vAlign w:val="center"/>
          </w:tcPr>
          <w:p w14:paraId="14D05729" w14:textId="382E515B" w:rsidR="00A00662" w:rsidRPr="003466C9" w:rsidRDefault="00A00662" w:rsidP="00A00662">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0.06</w:t>
            </w:r>
          </w:p>
        </w:tc>
        <w:tc>
          <w:tcPr>
            <w:tcW w:w="1798" w:type="dxa"/>
            <w:vAlign w:val="center"/>
          </w:tcPr>
          <w:p w14:paraId="17AC747F" w14:textId="20976043" w:rsidR="00A00662" w:rsidRPr="002F5E42" w:rsidRDefault="00A00662" w:rsidP="00A00662">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- 37,581,262</w:t>
            </w:r>
          </w:p>
        </w:tc>
        <w:tc>
          <w:tcPr>
            <w:tcW w:w="754" w:type="dxa"/>
            <w:vAlign w:val="center"/>
          </w:tcPr>
          <w:p w14:paraId="4DFDF33E" w14:textId="4D7052FE" w:rsidR="00A00662" w:rsidRPr="003F5252" w:rsidRDefault="00A00662" w:rsidP="00A00662">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- 43.14</w:t>
            </w:r>
          </w:p>
        </w:tc>
      </w:tr>
      <w:tr w:rsidR="00A00662" w:rsidRPr="003F5252" w14:paraId="67926AC8" w14:textId="77777777" w:rsidTr="00A00662">
        <w:tblPrEx>
          <w:tblBorders>
            <w:top w:val="single" w:sz="8" w:space="0" w:color="auto"/>
            <w:left w:val="none" w:sz="0" w:space="0" w:color="auto"/>
            <w:bottom w:val="single" w:sz="8" w:space="0" w:color="auto"/>
            <w:right w:val="none" w:sz="0" w:space="0" w:color="auto"/>
            <w:insideH w:val="none" w:sz="0" w:space="0" w:color="auto"/>
          </w:tblBorders>
        </w:tblPrEx>
        <w:trPr>
          <w:trHeight w:val="320"/>
        </w:trPr>
        <w:tc>
          <w:tcPr>
            <w:tcW w:w="2319" w:type="dxa"/>
            <w:vAlign w:val="center"/>
          </w:tcPr>
          <w:p w14:paraId="4373677F" w14:textId="77777777" w:rsidR="00A00662" w:rsidRPr="00A71B57" w:rsidRDefault="00A00662" w:rsidP="00A00662">
            <w:pPr>
              <w:adjustRightInd w:val="0"/>
              <w:snapToGrid w:val="0"/>
              <w:spacing w:line="240" w:lineRule="exact"/>
              <w:ind w:leftChars="50" w:left="120"/>
              <w:jc w:val="distribute"/>
              <w:rPr>
                <w:rFonts w:ascii="標楷體" w:eastAsia="標楷體" w:hAnsi="標楷體" w:cs="Times New Roman"/>
                <w:sz w:val="22"/>
              </w:rPr>
            </w:pPr>
            <w:r w:rsidRPr="00A71B57">
              <w:rPr>
                <w:rFonts w:ascii="標楷體" w:eastAsia="標楷體" w:hAnsi="標楷體" w:cs="Times New Roman" w:hint="eastAsia"/>
                <w:noProof/>
                <w:sz w:val="22"/>
              </w:rPr>
              <w:t>無形資產</w:t>
            </w:r>
          </w:p>
        </w:tc>
        <w:tc>
          <w:tcPr>
            <w:tcW w:w="1913" w:type="dxa"/>
            <w:vAlign w:val="center"/>
          </w:tcPr>
          <w:p w14:paraId="3D5656CB" w14:textId="1B7B55B8" w:rsidR="00A00662" w:rsidRPr="00300D56" w:rsidRDefault="00A00662" w:rsidP="00A00662">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603,716,921</w:t>
            </w:r>
          </w:p>
        </w:tc>
        <w:tc>
          <w:tcPr>
            <w:tcW w:w="754" w:type="dxa"/>
            <w:vAlign w:val="center"/>
          </w:tcPr>
          <w:p w14:paraId="344C738D" w14:textId="02E8819B" w:rsidR="00A00662" w:rsidRPr="00300D56" w:rsidRDefault="00A00662" w:rsidP="00A00662">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0.41</w:t>
            </w:r>
          </w:p>
        </w:tc>
        <w:tc>
          <w:tcPr>
            <w:tcW w:w="1914" w:type="dxa"/>
            <w:vAlign w:val="center"/>
          </w:tcPr>
          <w:p w14:paraId="73F9BED6" w14:textId="7D5559FD" w:rsidR="00A00662" w:rsidRPr="003466C9" w:rsidRDefault="00A00662" w:rsidP="00A00662">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584,641,608</w:t>
            </w:r>
          </w:p>
        </w:tc>
        <w:tc>
          <w:tcPr>
            <w:tcW w:w="754" w:type="dxa"/>
            <w:vAlign w:val="center"/>
          </w:tcPr>
          <w:p w14:paraId="4F1B170B" w14:textId="5D6B88A0" w:rsidR="00A00662" w:rsidRPr="003466C9" w:rsidRDefault="00A00662" w:rsidP="00A00662">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0.41</w:t>
            </w:r>
          </w:p>
        </w:tc>
        <w:tc>
          <w:tcPr>
            <w:tcW w:w="1798" w:type="dxa"/>
            <w:vAlign w:val="center"/>
          </w:tcPr>
          <w:p w14:paraId="5D4FF236" w14:textId="2577D05C" w:rsidR="00A00662" w:rsidRPr="002F5E42" w:rsidRDefault="00A00662" w:rsidP="00A00662">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19,075,313</w:t>
            </w:r>
          </w:p>
        </w:tc>
        <w:tc>
          <w:tcPr>
            <w:tcW w:w="754" w:type="dxa"/>
            <w:vAlign w:val="center"/>
          </w:tcPr>
          <w:p w14:paraId="5F0BED10" w14:textId="73C9FA5A" w:rsidR="00A00662" w:rsidRPr="003F5252" w:rsidRDefault="00A00662" w:rsidP="00A00662">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3.26</w:t>
            </w:r>
          </w:p>
        </w:tc>
      </w:tr>
      <w:tr w:rsidR="00A00662" w:rsidRPr="003F5252" w14:paraId="6727EB6E" w14:textId="77777777" w:rsidTr="00A00662">
        <w:tblPrEx>
          <w:tblBorders>
            <w:top w:val="single" w:sz="8" w:space="0" w:color="auto"/>
            <w:left w:val="none" w:sz="0" w:space="0" w:color="auto"/>
            <w:bottom w:val="single" w:sz="8" w:space="0" w:color="auto"/>
            <w:right w:val="none" w:sz="0" w:space="0" w:color="auto"/>
            <w:insideH w:val="none" w:sz="0" w:space="0" w:color="auto"/>
          </w:tblBorders>
        </w:tblPrEx>
        <w:trPr>
          <w:trHeight w:val="320"/>
        </w:trPr>
        <w:tc>
          <w:tcPr>
            <w:tcW w:w="2319" w:type="dxa"/>
            <w:vAlign w:val="center"/>
          </w:tcPr>
          <w:p w14:paraId="7717710A" w14:textId="77777777" w:rsidR="00A00662" w:rsidRPr="00A71B57" w:rsidRDefault="00A00662" w:rsidP="00A00662">
            <w:pPr>
              <w:adjustRightInd w:val="0"/>
              <w:snapToGrid w:val="0"/>
              <w:spacing w:line="240" w:lineRule="exact"/>
              <w:ind w:leftChars="100" w:left="240" w:rightChars="20" w:right="48"/>
              <w:jc w:val="distribute"/>
              <w:rPr>
                <w:rFonts w:ascii="標楷體" w:eastAsia="標楷體" w:hAnsi="標楷體" w:cs="Times New Roman"/>
                <w:spacing w:val="-20"/>
                <w:sz w:val="22"/>
              </w:rPr>
            </w:pPr>
            <w:r w:rsidRPr="00A71B57">
              <w:rPr>
                <w:rFonts w:ascii="標楷體" w:eastAsia="標楷體" w:hAnsi="標楷體" w:cs="Times New Roman" w:hint="eastAsia"/>
                <w:noProof/>
                <w:spacing w:val="-20"/>
                <w:sz w:val="22"/>
              </w:rPr>
              <w:t>無形資產</w:t>
            </w:r>
          </w:p>
        </w:tc>
        <w:tc>
          <w:tcPr>
            <w:tcW w:w="1913" w:type="dxa"/>
            <w:vAlign w:val="center"/>
          </w:tcPr>
          <w:p w14:paraId="59588C89" w14:textId="6E22E8F6" w:rsidR="00A00662" w:rsidRPr="00300D56" w:rsidRDefault="00A00662" w:rsidP="00A00662">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603,716,921</w:t>
            </w:r>
          </w:p>
        </w:tc>
        <w:tc>
          <w:tcPr>
            <w:tcW w:w="754" w:type="dxa"/>
            <w:vAlign w:val="center"/>
          </w:tcPr>
          <w:p w14:paraId="35144002" w14:textId="38AD0FFF" w:rsidR="00A00662" w:rsidRPr="00300D56" w:rsidRDefault="00A00662" w:rsidP="00A00662">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0.41</w:t>
            </w:r>
          </w:p>
        </w:tc>
        <w:tc>
          <w:tcPr>
            <w:tcW w:w="1914" w:type="dxa"/>
            <w:vAlign w:val="center"/>
          </w:tcPr>
          <w:p w14:paraId="64E85734" w14:textId="071C4431" w:rsidR="00A00662" w:rsidRPr="003466C9" w:rsidRDefault="00A00662" w:rsidP="00A00662">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584,641,608</w:t>
            </w:r>
          </w:p>
        </w:tc>
        <w:tc>
          <w:tcPr>
            <w:tcW w:w="754" w:type="dxa"/>
            <w:vAlign w:val="center"/>
          </w:tcPr>
          <w:p w14:paraId="406654DC" w14:textId="1C6F210F" w:rsidR="00A00662" w:rsidRPr="003466C9" w:rsidRDefault="00A00662" w:rsidP="00A00662">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0.41</w:t>
            </w:r>
          </w:p>
        </w:tc>
        <w:tc>
          <w:tcPr>
            <w:tcW w:w="1798" w:type="dxa"/>
            <w:vAlign w:val="center"/>
          </w:tcPr>
          <w:p w14:paraId="30D25623" w14:textId="284A24B0" w:rsidR="00A00662" w:rsidRPr="002F5E42" w:rsidRDefault="00A00662" w:rsidP="00A00662">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19,075,313</w:t>
            </w:r>
          </w:p>
        </w:tc>
        <w:tc>
          <w:tcPr>
            <w:tcW w:w="754" w:type="dxa"/>
            <w:vAlign w:val="center"/>
          </w:tcPr>
          <w:p w14:paraId="103F4ADE" w14:textId="05C75BAD" w:rsidR="00A00662" w:rsidRPr="003F5252" w:rsidRDefault="00A00662" w:rsidP="00A00662">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3.26</w:t>
            </w:r>
          </w:p>
        </w:tc>
      </w:tr>
      <w:tr w:rsidR="00A00662" w:rsidRPr="003F5252" w14:paraId="56E448E3" w14:textId="77777777" w:rsidTr="00A00662">
        <w:tblPrEx>
          <w:tblBorders>
            <w:top w:val="single" w:sz="8" w:space="0" w:color="auto"/>
            <w:left w:val="none" w:sz="0" w:space="0" w:color="auto"/>
            <w:bottom w:val="single" w:sz="8" w:space="0" w:color="auto"/>
            <w:right w:val="none" w:sz="0" w:space="0" w:color="auto"/>
            <w:insideH w:val="none" w:sz="0" w:space="0" w:color="auto"/>
          </w:tblBorders>
        </w:tblPrEx>
        <w:trPr>
          <w:trHeight w:val="320"/>
        </w:trPr>
        <w:tc>
          <w:tcPr>
            <w:tcW w:w="2319" w:type="dxa"/>
            <w:vAlign w:val="center"/>
          </w:tcPr>
          <w:p w14:paraId="017FD16D" w14:textId="77777777" w:rsidR="00A00662" w:rsidRPr="00A71B57" w:rsidRDefault="00A00662" w:rsidP="00A00662">
            <w:pPr>
              <w:adjustRightInd w:val="0"/>
              <w:snapToGrid w:val="0"/>
              <w:spacing w:line="240" w:lineRule="exact"/>
              <w:ind w:leftChars="50" w:left="120"/>
              <w:jc w:val="distribute"/>
              <w:rPr>
                <w:rFonts w:ascii="標楷體" w:eastAsia="標楷體" w:hAnsi="標楷體" w:cs="Times New Roman"/>
                <w:sz w:val="22"/>
              </w:rPr>
            </w:pPr>
            <w:r w:rsidRPr="00A71B57">
              <w:rPr>
                <w:rFonts w:ascii="標楷體" w:eastAsia="標楷體" w:hAnsi="標楷體" w:cs="Times New Roman" w:hint="eastAsia"/>
                <w:noProof/>
                <w:sz w:val="22"/>
              </w:rPr>
              <w:t>其他資產</w:t>
            </w:r>
          </w:p>
        </w:tc>
        <w:tc>
          <w:tcPr>
            <w:tcW w:w="1913" w:type="dxa"/>
            <w:vAlign w:val="center"/>
          </w:tcPr>
          <w:p w14:paraId="1F91FCBF" w14:textId="50185A84" w:rsidR="00A00662" w:rsidRPr="00300D56" w:rsidRDefault="00A00662" w:rsidP="00A00662">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1,435,563,896</w:t>
            </w:r>
          </w:p>
        </w:tc>
        <w:tc>
          <w:tcPr>
            <w:tcW w:w="754" w:type="dxa"/>
            <w:vAlign w:val="center"/>
          </w:tcPr>
          <w:p w14:paraId="3E99DD11" w14:textId="4FD8B74D" w:rsidR="00A00662" w:rsidRPr="00300D56" w:rsidRDefault="00A00662" w:rsidP="00A00662">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0.97</w:t>
            </w:r>
          </w:p>
        </w:tc>
        <w:tc>
          <w:tcPr>
            <w:tcW w:w="1914" w:type="dxa"/>
            <w:vAlign w:val="center"/>
          </w:tcPr>
          <w:p w14:paraId="2FC2A490" w14:textId="4919B8F6" w:rsidR="00A00662" w:rsidRPr="003466C9" w:rsidRDefault="00A00662" w:rsidP="00A00662">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2,808,971,876</w:t>
            </w:r>
          </w:p>
        </w:tc>
        <w:tc>
          <w:tcPr>
            <w:tcW w:w="754" w:type="dxa"/>
            <w:vAlign w:val="center"/>
          </w:tcPr>
          <w:p w14:paraId="59300021" w14:textId="078B739A" w:rsidR="00A00662" w:rsidRPr="003466C9" w:rsidRDefault="00A00662" w:rsidP="00A00662">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1.95</w:t>
            </w:r>
          </w:p>
        </w:tc>
        <w:tc>
          <w:tcPr>
            <w:tcW w:w="1798" w:type="dxa"/>
            <w:vAlign w:val="center"/>
          </w:tcPr>
          <w:p w14:paraId="2181C755" w14:textId="745B1348" w:rsidR="00A00662" w:rsidRPr="002F5E42" w:rsidRDefault="00A00662" w:rsidP="00A00662">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- 1,373,407,980</w:t>
            </w:r>
          </w:p>
        </w:tc>
        <w:tc>
          <w:tcPr>
            <w:tcW w:w="754" w:type="dxa"/>
            <w:vAlign w:val="center"/>
          </w:tcPr>
          <w:p w14:paraId="0AC8DD73" w14:textId="40272976" w:rsidR="00A00662" w:rsidRPr="003F5252" w:rsidRDefault="00A00662" w:rsidP="00A00662">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- 48.89</w:t>
            </w:r>
          </w:p>
        </w:tc>
      </w:tr>
      <w:tr w:rsidR="00A00662" w:rsidRPr="003F5252" w14:paraId="3E75D308" w14:textId="77777777" w:rsidTr="00A00662">
        <w:tblPrEx>
          <w:tblBorders>
            <w:top w:val="single" w:sz="8" w:space="0" w:color="auto"/>
            <w:left w:val="none" w:sz="0" w:space="0" w:color="auto"/>
            <w:bottom w:val="single" w:sz="8" w:space="0" w:color="auto"/>
            <w:right w:val="none" w:sz="0" w:space="0" w:color="auto"/>
            <w:insideH w:val="none" w:sz="0" w:space="0" w:color="auto"/>
          </w:tblBorders>
        </w:tblPrEx>
        <w:trPr>
          <w:trHeight w:val="320"/>
        </w:trPr>
        <w:tc>
          <w:tcPr>
            <w:tcW w:w="2319" w:type="dxa"/>
            <w:vAlign w:val="center"/>
          </w:tcPr>
          <w:p w14:paraId="0ECD0A94" w14:textId="77777777" w:rsidR="00A00662" w:rsidRPr="00A71B57" w:rsidRDefault="00A00662" w:rsidP="00A00662">
            <w:pPr>
              <w:adjustRightInd w:val="0"/>
              <w:snapToGrid w:val="0"/>
              <w:spacing w:line="240" w:lineRule="exact"/>
              <w:ind w:leftChars="100" w:left="240"/>
              <w:jc w:val="distribute"/>
              <w:rPr>
                <w:rFonts w:ascii="標楷體" w:eastAsia="標楷體" w:hAnsi="標楷體" w:cs="Times New Roman"/>
                <w:sz w:val="22"/>
              </w:rPr>
            </w:pPr>
            <w:r w:rsidRPr="00A71B57">
              <w:rPr>
                <w:rFonts w:ascii="標楷體" w:eastAsia="標楷體" w:hAnsi="標楷體" w:cs="Times New Roman" w:hint="eastAsia"/>
                <w:noProof/>
                <w:sz w:val="22"/>
              </w:rPr>
              <w:t>遞延所得稅資產</w:t>
            </w:r>
          </w:p>
        </w:tc>
        <w:tc>
          <w:tcPr>
            <w:tcW w:w="1913" w:type="dxa"/>
            <w:vAlign w:val="center"/>
          </w:tcPr>
          <w:p w14:paraId="6B1B88A2" w14:textId="5DDADA42" w:rsidR="00A00662" w:rsidRPr="00300D56" w:rsidRDefault="00A00662" w:rsidP="00A00662">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1,171,056,165</w:t>
            </w:r>
          </w:p>
        </w:tc>
        <w:tc>
          <w:tcPr>
            <w:tcW w:w="754" w:type="dxa"/>
            <w:vAlign w:val="center"/>
          </w:tcPr>
          <w:p w14:paraId="1A55A9E3" w14:textId="3F7CF17B" w:rsidR="00A00662" w:rsidRPr="00300D56" w:rsidRDefault="00A00662" w:rsidP="00A00662">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0.79</w:t>
            </w:r>
          </w:p>
        </w:tc>
        <w:tc>
          <w:tcPr>
            <w:tcW w:w="1914" w:type="dxa"/>
            <w:vAlign w:val="center"/>
          </w:tcPr>
          <w:p w14:paraId="636326D4" w14:textId="011D1CE1" w:rsidR="00A00662" w:rsidRPr="003466C9" w:rsidRDefault="00A00662" w:rsidP="00A00662">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1,245,665,344</w:t>
            </w:r>
          </w:p>
        </w:tc>
        <w:tc>
          <w:tcPr>
            <w:tcW w:w="754" w:type="dxa"/>
            <w:vAlign w:val="center"/>
          </w:tcPr>
          <w:p w14:paraId="6DD58A26" w14:textId="220177A5" w:rsidR="00A00662" w:rsidRPr="003466C9" w:rsidRDefault="00A00662" w:rsidP="00A00662">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0.87</w:t>
            </w:r>
          </w:p>
        </w:tc>
        <w:tc>
          <w:tcPr>
            <w:tcW w:w="1798" w:type="dxa"/>
            <w:vAlign w:val="center"/>
          </w:tcPr>
          <w:p w14:paraId="3421CCAA" w14:textId="19BF01B2" w:rsidR="00A00662" w:rsidRPr="002F5E42" w:rsidRDefault="00A00662" w:rsidP="00A00662">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- 74,609,179</w:t>
            </w:r>
          </w:p>
        </w:tc>
        <w:tc>
          <w:tcPr>
            <w:tcW w:w="754" w:type="dxa"/>
            <w:vAlign w:val="center"/>
          </w:tcPr>
          <w:p w14:paraId="0FB56F27" w14:textId="4E5FB131" w:rsidR="00A00662" w:rsidRPr="003F5252" w:rsidRDefault="00A00662" w:rsidP="00A00662">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- 5.99</w:t>
            </w:r>
          </w:p>
        </w:tc>
      </w:tr>
      <w:tr w:rsidR="00A00662" w:rsidRPr="003F5252" w14:paraId="52C5B6E6" w14:textId="77777777" w:rsidTr="00A00662">
        <w:tblPrEx>
          <w:tblBorders>
            <w:top w:val="single" w:sz="8" w:space="0" w:color="auto"/>
            <w:left w:val="none" w:sz="0" w:space="0" w:color="auto"/>
            <w:bottom w:val="single" w:sz="8" w:space="0" w:color="auto"/>
            <w:right w:val="none" w:sz="0" w:space="0" w:color="auto"/>
            <w:insideH w:val="none" w:sz="0" w:space="0" w:color="auto"/>
          </w:tblBorders>
        </w:tblPrEx>
        <w:trPr>
          <w:trHeight w:val="320"/>
        </w:trPr>
        <w:tc>
          <w:tcPr>
            <w:tcW w:w="2319" w:type="dxa"/>
            <w:vAlign w:val="center"/>
          </w:tcPr>
          <w:p w14:paraId="492DA5A9" w14:textId="77777777" w:rsidR="00A00662" w:rsidRPr="00A71B57" w:rsidRDefault="00A00662" w:rsidP="00A00662">
            <w:pPr>
              <w:adjustRightInd w:val="0"/>
              <w:snapToGrid w:val="0"/>
              <w:spacing w:line="240" w:lineRule="exact"/>
              <w:ind w:leftChars="100" w:left="240"/>
              <w:jc w:val="distribute"/>
              <w:rPr>
                <w:rFonts w:ascii="標楷體" w:eastAsia="標楷體" w:hAnsi="標楷體" w:cs="Times New Roman"/>
                <w:sz w:val="22"/>
              </w:rPr>
            </w:pPr>
            <w:r w:rsidRPr="00A71B57">
              <w:rPr>
                <w:rFonts w:ascii="標楷體" w:eastAsia="標楷體" w:hAnsi="標楷體" w:cs="Times New Roman" w:hint="eastAsia"/>
                <w:noProof/>
                <w:sz w:val="22"/>
              </w:rPr>
              <w:t>什項資產</w:t>
            </w:r>
          </w:p>
        </w:tc>
        <w:tc>
          <w:tcPr>
            <w:tcW w:w="1913" w:type="dxa"/>
            <w:vAlign w:val="center"/>
          </w:tcPr>
          <w:p w14:paraId="7739105E" w14:textId="3061D64D" w:rsidR="00A00662" w:rsidRPr="00300D56" w:rsidRDefault="00A00662" w:rsidP="00A00662">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264,507,731</w:t>
            </w:r>
          </w:p>
        </w:tc>
        <w:tc>
          <w:tcPr>
            <w:tcW w:w="754" w:type="dxa"/>
            <w:vAlign w:val="center"/>
          </w:tcPr>
          <w:p w14:paraId="6335ED64" w14:textId="712795A6" w:rsidR="00A00662" w:rsidRPr="00300D56" w:rsidRDefault="00A00662" w:rsidP="00A00662">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0.18</w:t>
            </w:r>
          </w:p>
        </w:tc>
        <w:tc>
          <w:tcPr>
            <w:tcW w:w="1914" w:type="dxa"/>
            <w:vAlign w:val="center"/>
          </w:tcPr>
          <w:p w14:paraId="26E1104A" w14:textId="51D8F9C0" w:rsidR="00A00662" w:rsidRPr="003466C9" w:rsidRDefault="00A00662" w:rsidP="00A00662">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1,563,306,532</w:t>
            </w:r>
          </w:p>
        </w:tc>
        <w:tc>
          <w:tcPr>
            <w:tcW w:w="754" w:type="dxa"/>
            <w:vAlign w:val="center"/>
          </w:tcPr>
          <w:p w14:paraId="233A9D22" w14:textId="62A2044A" w:rsidR="00A00662" w:rsidRPr="003466C9" w:rsidRDefault="00A00662" w:rsidP="00A00662">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1.09</w:t>
            </w:r>
          </w:p>
        </w:tc>
        <w:tc>
          <w:tcPr>
            <w:tcW w:w="1798" w:type="dxa"/>
            <w:vAlign w:val="center"/>
          </w:tcPr>
          <w:p w14:paraId="1AAAE850" w14:textId="0F7AC725" w:rsidR="00A00662" w:rsidRPr="002F5E42" w:rsidRDefault="00A00662" w:rsidP="00A00662">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- 1,298,798,801</w:t>
            </w:r>
          </w:p>
        </w:tc>
        <w:tc>
          <w:tcPr>
            <w:tcW w:w="754" w:type="dxa"/>
            <w:vAlign w:val="center"/>
          </w:tcPr>
          <w:p w14:paraId="299EF910" w14:textId="698FA279" w:rsidR="00A00662" w:rsidRPr="003F5252" w:rsidRDefault="00A00662" w:rsidP="00A00662">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- 83.08</w:t>
            </w:r>
          </w:p>
        </w:tc>
      </w:tr>
      <w:tr w:rsidR="00A00662" w:rsidRPr="003F5252" w14:paraId="2EC03763" w14:textId="77777777" w:rsidTr="00A00662">
        <w:tblPrEx>
          <w:tblBorders>
            <w:top w:val="single" w:sz="8" w:space="0" w:color="auto"/>
            <w:left w:val="none" w:sz="0" w:space="0" w:color="auto"/>
            <w:bottom w:val="single" w:sz="8" w:space="0" w:color="auto"/>
            <w:right w:val="none" w:sz="0" w:space="0" w:color="auto"/>
            <w:insideH w:val="none" w:sz="0" w:space="0" w:color="auto"/>
          </w:tblBorders>
        </w:tblPrEx>
        <w:trPr>
          <w:trHeight w:val="320"/>
        </w:trPr>
        <w:tc>
          <w:tcPr>
            <w:tcW w:w="2319" w:type="dxa"/>
            <w:vAlign w:val="center"/>
          </w:tcPr>
          <w:p w14:paraId="06067877" w14:textId="77777777" w:rsidR="00A00662" w:rsidRPr="00A71B57" w:rsidRDefault="00A00662" w:rsidP="00A00662">
            <w:pPr>
              <w:adjustRightInd w:val="0"/>
              <w:snapToGrid w:val="0"/>
              <w:spacing w:line="240" w:lineRule="exact"/>
              <w:ind w:rightChars="10" w:right="24"/>
              <w:jc w:val="distribute"/>
              <w:rPr>
                <w:rFonts w:ascii="標楷體" w:eastAsia="標楷體" w:hAnsi="標楷體" w:cs="Times New Roman"/>
                <w:b/>
                <w:szCs w:val="24"/>
              </w:rPr>
            </w:pPr>
            <w:r w:rsidRPr="00A71B57">
              <w:rPr>
                <w:rFonts w:ascii="標楷體" w:eastAsia="標楷體" w:hAnsi="標楷體" w:cs="Times New Roman" w:hint="eastAsia"/>
                <w:b/>
                <w:noProof/>
                <w:szCs w:val="24"/>
              </w:rPr>
              <w:t>資產總額</w:t>
            </w:r>
          </w:p>
        </w:tc>
        <w:tc>
          <w:tcPr>
            <w:tcW w:w="1913" w:type="dxa"/>
            <w:vAlign w:val="center"/>
          </w:tcPr>
          <w:p w14:paraId="414817B7" w14:textId="5E950527" w:rsidR="00A00662" w:rsidRPr="00300D56" w:rsidRDefault="00A00662" w:rsidP="00A00662">
            <w:pPr>
              <w:adjustRightInd w:val="0"/>
              <w:snapToGrid w:val="0"/>
              <w:spacing w:line="240" w:lineRule="exact"/>
              <w:jc w:val="right"/>
              <w:rPr>
                <w:rFonts w:asciiTheme="minorEastAsia" w:hAnsiTheme="minorEastAsia" w:cs="Times New Roman"/>
                <w:b/>
                <w:color w:val="FF0000"/>
                <w:sz w:val="18"/>
                <w:szCs w:val="18"/>
              </w:rPr>
            </w:pPr>
            <w:r w:rsidRPr="002359B5">
              <w:rPr>
                <w:rFonts w:ascii="新細明體" w:hAnsi="新細明體"/>
                <w:b/>
                <w:noProof/>
                <w:sz w:val="18"/>
                <w:szCs w:val="18"/>
              </w:rPr>
              <w:t>148,103,116,587</w:t>
            </w:r>
          </w:p>
        </w:tc>
        <w:tc>
          <w:tcPr>
            <w:tcW w:w="754" w:type="dxa"/>
            <w:vAlign w:val="center"/>
          </w:tcPr>
          <w:p w14:paraId="05C2A0F3" w14:textId="3ABEEC59" w:rsidR="00A00662" w:rsidRPr="00300D56" w:rsidRDefault="00A00662" w:rsidP="00A00662">
            <w:pPr>
              <w:adjustRightInd w:val="0"/>
              <w:snapToGrid w:val="0"/>
              <w:spacing w:line="240" w:lineRule="exact"/>
              <w:jc w:val="right"/>
              <w:rPr>
                <w:rFonts w:asciiTheme="minorEastAsia" w:hAnsiTheme="minorEastAsia" w:cs="Times New Roman"/>
                <w:b/>
                <w:color w:val="FF0000"/>
                <w:sz w:val="18"/>
                <w:szCs w:val="18"/>
              </w:rPr>
            </w:pPr>
            <w:r w:rsidRPr="002359B5">
              <w:rPr>
                <w:rFonts w:ascii="新細明體" w:hAnsi="新細明體"/>
                <w:b/>
                <w:noProof/>
                <w:sz w:val="18"/>
                <w:szCs w:val="18"/>
              </w:rPr>
              <w:t>100.00</w:t>
            </w:r>
          </w:p>
        </w:tc>
        <w:tc>
          <w:tcPr>
            <w:tcW w:w="1914" w:type="dxa"/>
            <w:vAlign w:val="center"/>
          </w:tcPr>
          <w:p w14:paraId="16A5391C" w14:textId="7BCC48D4" w:rsidR="00A00662" w:rsidRPr="003466C9" w:rsidRDefault="00A00662" w:rsidP="00A00662">
            <w:pPr>
              <w:adjustRightInd w:val="0"/>
              <w:snapToGrid w:val="0"/>
              <w:spacing w:line="240" w:lineRule="exact"/>
              <w:jc w:val="right"/>
              <w:rPr>
                <w:rFonts w:ascii="新細明體" w:eastAsia="新細明體" w:hAnsi="新細明體" w:cs="Times New Roman"/>
                <w:b/>
                <w:sz w:val="18"/>
                <w:szCs w:val="18"/>
              </w:rPr>
            </w:pPr>
            <w:r w:rsidRPr="002359B5">
              <w:rPr>
                <w:rFonts w:ascii="新細明體" w:hAnsi="新細明體"/>
                <w:b/>
                <w:noProof/>
                <w:sz w:val="18"/>
                <w:szCs w:val="18"/>
              </w:rPr>
              <w:t>143,934,379,350</w:t>
            </w:r>
          </w:p>
        </w:tc>
        <w:tc>
          <w:tcPr>
            <w:tcW w:w="754" w:type="dxa"/>
            <w:vAlign w:val="center"/>
          </w:tcPr>
          <w:p w14:paraId="5B8CAECD" w14:textId="5D540161" w:rsidR="00A00662" w:rsidRPr="003466C9" w:rsidRDefault="00A00662" w:rsidP="00A00662">
            <w:pPr>
              <w:adjustRightInd w:val="0"/>
              <w:snapToGrid w:val="0"/>
              <w:spacing w:line="240" w:lineRule="exact"/>
              <w:jc w:val="right"/>
              <w:rPr>
                <w:rFonts w:ascii="新細明體" w:eastAsia="新細明體" w:hAnsi="新細明體" w:cs="Times New Roman"/>
                <w:b/>
                <w:sz w:val="18"/>
                <w:szCs w:val="18"/>
              </w:rPr>
            </w:pPr>
            <w:r w:rsidRPr="002359B5">
              <w:rPr>
                <w:rFonts w:ascii="新細明體" w:hAnsi="新細明體"/>
                <w:b/>
                <w:noProof/>
                <w:sz w:val="18"/>
                <w:szCs w:val="18"/>
              </w:rPr>
              <w:t>100.00</w:t>
            </w:r>
          </w:p>
        </w:tc>
        <w:tc>
          <w:tcPr>
            <w:tcW w:w="1798" w:type="dxa"/>
            <w:vAlign w:val="center"/>
          </w:tcPr>
          <w:p w14:paraId="3F1AE130" w14:textId="13E73D15" w:rsidR="00A00662" w:rsidRPr="002F5E42" w:rsidRDefault="00A00662" w:rsidP="00A00662">
            <w:pPr>
              <w:adjustRightInd w:val="0"/>
              <w:snapToGrid w:val="0"/>
              <w:spacing w:line="240" w:lineRule="exact"/>
              <w:jc w:val="right"/>
              <w:rPr>
                <w:rFonts w:asciiTheme="minorEastAsia" w:hAnsiTheme="minorEastAsia" w:cs="Times New Roman"/>
                <w:b/>
                <w:color w:val="FF0000"/>
                <w:sz w:val="18"/>
                <w:szCs w:val="18"/>
              </w:rPr>
            </w:pPr>
            <w:r w:rsidRPr="002359B5">
              <w:rPr>
                <w:rFonts w:ascii="新細明體" w:hAnsi="新細明體"/>
                <w:b/>
                <w:noProof/>
                <w:sz w:val="18"/>
                <w:szCs w:val="18"/>
              </w:rPr>
              <w:t>4,168,737,237</w:t>
            </w:r>
          </w:p>
        </w:tc>
        <w:tc>
          <w:tcPr>
            <w:tcW w:w="754" w:type="dxa"/>
            <w:vAlign w:val="center"/>
          </w:tcPr>
          <w:p w14:paraId="053DCBCD" w14:textId="25221D2C" w:rsidR="00A00662" w:rsidRPr="003F5252" w:rsidRDefault="00A00662" w:rsidP="00A00662">
            <w:pPr>
              <w:adjustRightInd w:val="0"/>
              <w:snapToGrid w:val="0"/>
              <w:spacing w:line="240" w:lineRule="exact"/>
              <w:jc w:val="right"/>
              <w:rPr>
                <w:rFonts w:ascii="新細明體" w:eastAsia="新細明體" w:hAnsi="新細明體" w:cs="Times New Roman"/>
                <w:b/>
                <w:color w:val="FF0000"/>
                <w:sz w:val="18"/>
                <w:szCs w:val="18"/>
              </w:rPr>
            </w:pPr>
            <w:r w:rsidRPr="002359B5">
              <w:rPr>
                <w:rFonts w:ascii="新細明體" w:hAnsi="新細明體"/>
                <w:b/>
                <w:noProof/>
                <w:sz w:val="18"/>
                <w:szCs w:val="18"/>
              </w:rPr>
              <w:t>2.90</w:t>
            </w:r>
          </w:p>
        </w:tc>
      </w:tr>
    </w:tbl>
    <w:p w14:paraId="1F19A87C" w14:textId="77777777" w:rsidR="003A6C52" w:rsidRPr="00892EEF" w:rsidRDefault="003A6C52" w:rsidP="008E31AA">
      <w:pPr>
        <w:widowControl/>
        <w:adjustRightInd w:val="0"/>
        <w:snapToGrid w:val="0"/>
        <w:rPr>
          <w:rFonts w:ascii="標楷體" w:eastAsia="標楷體" w:hAnsi="標楷體" w:cs="DFKaiShu-SB-Estd-BF"/>
          <w:b/>
          <w:bCs/>
          <w:kern w:val="0"/>
          <w:szCs w:val="24"/>
        </w:rPr>
      </w:pPr>
      <w:r w:rsidRPr="00892EEF">
        <w:rPr>
          <w:rFonts w:ascii="標楷體" w:eastAsia="標楷體" w:hAnsi="標楷體" w:hint="eastAsia"/>
          <w:bCs/>
          <w:noProof/>
          <w:sz w:val="18"/>
          <w:szCs w:val="18"/>
        </w:rPr>
        <w:t>註：1.表列數據係依預算採合併報表編造。</w:t>
      </w:r>
    </w:p>
    <w:p w14:paraId="36615685" w14:textId="5486B973" w:rsidR="003A6C52" w:rsidRPr="00892EEF" w:rsidRDefault="003A6C52" w:rsidP="008E31AA">
      <w:pPr>
        <w:autoSpaceDE w:val="0"/>
        <w:autoSpaceDN w:val="0"/>
        <w:adjustRightInd w:val="0"/>
        <w:snapToGrid w:val="0"/>
        <w:ind w:leftChars="150" w:left="360"/>
        <w:rPr>
          <w:rFonts w:ascii="標楷體" w:eastAsia="標楷體" w:hAnsi="標楷體" w:cs="DFKaiShu-SB-Estd-BF"/>
          <w:b/>
          <w:bCs/>
          <w:kern w:val="0"/>
          <w:szCs w:val="24"/>
        </w:rPr>
      </w:pPr>
      <w:r w:rsidRPr="00892EEF">
        <w:rPr>
          <w:rFonts w:ascii="標楷體" w:eastAsia="標楷體" w:hAnsi="標楷體" w:hint="eastAsia"/>
          <w:bCs/>
          <w:noProof/>
          <w:sz w:val="18"/>
          <w:szCs w:val="18"/>
        </w:rPr>
        <w:t>2.信託代理與保證之或有資產與或有負債，11</w:t>
      </w:r>
      <w:r w:rsidR="00892EEF" w:rsidRPr="00892EEF">
        <w:rPr>
          <w:rFonts w:ascii="標楷體" w:eastAsia="標楷體" w:hAnsi="標楷體"/>
          <w:bCs/>
          <w:noProof/>
          <w:sz w:val="18"/>
          <w:szCs w:val="18"/>
        </w:rPr>
        <w:t>4</w:t>
      </w:r>
      <w:r w:rsidRPr="00892EEF">
        <w:rPr>
          <w:rFonts w:ascii="標楷體" w:eastAsia="標楷體" w:hAnsi="標楷體" w:hint="eastAsia"/>
          <w:bCs/>
          <w:noProof/>
          <w:sz w:val="18"/>
          <w:szCs w:val="18"/>
        </w:rPr>
        <w:t>年底及11</w:t>
      </w:r>
      <w:r w:rsidR="00892EEF" w:rsidRPr="00892EEF">
        <w:rPr>
          <w:rFonts w:ascii="標楷體" w:eastAsia="標楷體" w:hAnsi="標楷體"/>
          <w:bCs/>
          <w:noProof/>
          <w:sz w:val="18"/>
          <w:szCs w:val="18"/>
        </w:rPr>
        <w:t>3</w:t>
      </w:r>
      <w:r w:rsidRPr="00892EEF">
        <w:rPr>
          <w:rFonts w:ascii="標楷體" w:eastAsia="標楷體" w:hAnsi="標楷體" w:hint="eastAsia"/>
          <w:bCs/>
          <w:noProof/>
          <w:sz w:val="18"/>
          <w:szCs w:val="18"/>
        </w:rPr>
        <w:t>年底各有</w:t>
      </w:r>
      <w:r w:rsidR="00892EEF">
        <w:rPr>
          <w:rFonts w:ascii="標楷體" w:eastAsia="標楷體" w:hAnsi="標楷體" w:hint="eastAsia"/>
          <w:bCs/>
          <w:noProof/>
          <w:sz w:val="18"/>
          <w:szCs w:val="18"/>
        </w:rPr>
        <w:t>2</w:t>
      </w:r>
      <w:r w:rsidR="00892EEF">
        <w:rPr>
          <w:rFonts w:ascii="標楷體" w:eastAsia="標楷體" w:hAnsi="標楷體"/>
          <w:bCs/>
          <w:noProof/>
          <w:sz w:val="18"/>
          <w:szCs w:val="18"/>
        </w:rPr>
        <w:t>0,758,738,317</w:t>
      </w:r>
      <w:r w:rsidRPr="00892EEF">
        <w:rPr>
          <w:rFonts w:ascii="標楷體" w:eastAsia="標楷體" w:hAnsi="標楷體" w:hint="eastAsia"/>
          <w:bCs/>
          <w:noProof/>
          <w:sz w:val="18"/>
          <w:szCs w:val="18"/>
        </w:rPr>
        <w:t>元及</w:t>
      </w:r>
      <w:r w:rsidR="00892EEF" w:rsidRPr="00892EEF">
        <w:rPr>
          <w:rFonts w:ascii="標楷體" w:eastAsia="標楷體" w:hAnsi="標楷體"/>
          <w:bCs/>
          <w:noProof/>
          <w:sz w:val="18"/>
          <w:szCs w:val="18"/>
        </w:rPr>
        <w:t>13,309,920,637</w:t>
      </w:r>
      <w:r w:rsidRPr="00892EEF">
        <w:rPr>
          <w:rFonts w:ascii="標楷體" w:eastAsia="標楷體" w:hAnsi="標楷體" w:hint="eastAsia"/>
          <w:bCs/>
          <w:noProof/>
          <w:sz w:val="18"/>
          <w:szCs w:val="18"/>
        </w:rPr>
        <w:t>元。</w:t>
      </w:r>
    </w:p>
    <w:p w14:paraId="08AACB57" w14:textId="29523443" w:rsidR="003A6C52" w:rsidRDefault="007B4591" w:rsidP="008E31AA">
      <w:pPr>
        <w:autoSpaceDE w:val="0"/>
        <w:autoSpaceDN w:val="0"/>
        <w:adjustRightInd w:val="0"/>
        <w:snapToGrid w:val="0"/>
        <w:ind w:leftChars="150" w:left="360"/>
        <w:rPr>
          <w:rFonts w:ascii="標楷體" w:eastAsia="標楷體" w:hAnsi="標楷體"/>
          <w:bCs/>
          <w:noProof/>
          <w:sz w:val="18"/>
          <w:szCs w:val="18"/>
        </w:rPr>
      </w:pPr>
      <w:r>
        <w:rPr>
          <w:rFonts w:ascii="標楷體" w:eastAsia="標楷體" w:hAnsi="標楷體" w:hint="eastAsia"/>
          <w:bCs/>
          <w:noProof/>
          <w:sz w:val="18"/>
          <w:szCs w:val="18"/>
        </w:rPr>
        <w:t>3</w:t>
      </w:r>
      <w:r w:rsidR="003A6C52" w:rsidRPr="00892EEF">
        <w:rPr>
          <w:rFonts w:ascii="標楷體" w:eastAsia="標楷體" w:hAnsi="標楷體" w:hint="eastAsia"/>
          <w:bCs/>
          <w:noProof/>
          <w:sz w:val="18"/>
          <w:szCs w:val="18"/>
        </w:rPr>
        <w:t>.存貨成本係採移動平均法計算，期末以成本與淨變現價值孰低衡量。</w:t>
      </w:r>
    </w:p>
    <w:p w14:paraId="51ABB6A5" w14:textId="210E6CAA" w:rsidR="007B4591" w:rsidRDefault="007B4591" w:rsidP="008E31AA">
      <w:pPr>
        <w:autoSpaceDE w:val="0"/>
        <w:autoSpaceDN w:val="0"/>
        <w:adjustRightInd w:val="0"/>
        <w:snapToGrid w:val="0"/>
        <w:ind w:leftChars="150" w:left="360"/>
        <w:rPr>
          <w:rFonts w:ascii="標楷體" w:eastAsia="標楷體" w:hAnsi="標楷體"/>
          <w:bCs/>
          <w:noProof/>
          <w:sz w:val="18"/>
          <w:szCs w:val="18"/>
        </w:rPr>
      </w:pPr>
      <w:r w:rsidRPr="007B4591">
        <w:rPr>
          <w:rFonts w:ascii="標楷體" w:eastAsia="標楷體" w:hAnsi="標楷體" w:hint="eastAsia"/>
          <w:bCs/>
          <w:noProof/>
          <w:sz w:val="18"/>
          <w:szCs w:val="18"/>
        </w:rPr>
        <w:t>4.投資性不動產後續衡量係採成本模式。</w:t>
      </w:r>
    </w:p>
    <w:p w14:paraId="1B478E71" w14:textId="106FB816" w:rsidR="003A6C52" w:rsidRPr="00300D56" w:rsidRDefault="003A6C52" w:rsidP="003A6C52">
      <w:pPr>
        <w:pStyle w:val="516P"/>
        <w:adjustRightInd w:val="0"/>
        <w:snapToGrid w:val="0"/>
        <w:spacing w:line="240" w:lineRule="auto"/>
      </w:pPr>
      <w:r>
        <w:rPr>
          <w:rFonts w:hint="eastAsia"/>
        </w:rPr>
        <w:lastRenderedPageBreak/>
        <w:t xml:space="preserve"> </w:t>
      </w:r>
      <w:r w:rsidRPr="00300D56">
        <w:t>臺灣港務股份有限公司</w:t>
      </w:r>
      <w:r w:rsidRPr="00300D56">
        <w:rPr>
          <w:rFonts w:hint="eastAsia"/>
        </w:rPr>
        <w:t xml:space="preserve">盈虧審定後資產負債表 </w:t>
      </w:r>
      <w:r w:rsidR="00A10694">
        <w:rPr>
          <w:rFonts w:hint="eastAsia"/>
          <w:sz w:val="26"/>
          <w:u w:val="none"/>
        </w:rPr>
        <w:t>（</w:t>
      </w:r>
      <w:r w:rsidR="00F82E86" w:rsidRPr="007E001B">
        <w:rPr>
          <w:rFonts w:hint="eastAsia"/>
          <w:sz w:val="26"/>
          <w:u w:val="none"/>
        </w:rPr>
        <w:t>續</w:t>
      </w:r>
      <w:r w:rsidR="00A10694">
        <w:rPr>
          <w:rFonts w:hint="eastAsia"/>
          <w:sz w:val="26"/>
          <w:u w:val="none"/>
        </w:rPr>
        <w:t>）</w:t>
      </w:r>
    </w:p>
    <w:p w14:paraId="2330439E" w14:textId="4C73002A" w:rsidR="003A6C52" w:rsidRPr="00300D56" w:rsidRDefault="003A6C52" w:rsidP="003A6C52">
      <w:pPr>
        <w:pStyle w:val="8"/>
        <w:adjustRightInd w:val="0"/>
        <w:snapToGrid w:val="0"/>
        <w:spacing w:line="240" w:lineRule="auto"/>
        <w:rPr>
          <w:rFonts w:cs="DFKaiShu-SB-Estd-BF"/>
          <w:b/>
          <w:bCs/>
          <w:kern w:val="0"/>
        </w:rPr>
      </w:pPr>
      <w:r w:rsidRPr="00300D56">
        <w:rPr>
          <w:rFonts w:hint="eastAsia"/>
        </w:rPr>
        <w:t>中華民國11</w:t>
      </w:r>
      <w:r w:rsidR="008E2663">
        <w:rPr>
          <w:rFonts w:hint="eastAsia"/>
        </w:rPr>
        <w:t>4</w:t>
      </w:r>
      <w:r w:rsidRPr="00300D56">
        <w:rPr>
          <w:rFonts w:hint="eastAsia"/>
        </w:rPr>
        <w:t>年12月31日</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39"/>
        <w:gridCol w:w="1751"/>
        <w:gridCol w:w="747"/>
        <w:gridCol w:w="1894"/>
        <w:gridCol w:w="747"/>
        <w:gridCol w:w="1780"/>
        <w:gridCol w:w="848"/>
      </w:tblGrid>
      <w:tr w:rsidR="003A6C52" w:rsidRPr="00300D56" w14:paraId="20DAD1B1" w14:textId="77777777" w:rsidTr="00885499">
        <w:trPr>
          <w:trHeight w:val="397"/>
          <w:tblHeader/>
        </w:trPr>
        <w:tc>
          <w:tcPr>
            <w:tcW w:w="10206" w:type="dxa"/>
            <w:gridSpan w:val="7"/>
            <w:tcBorders>
              <w:top w:val="nil"/>
              <w:left w:val="nil"/>
              <w:bottom w:val="single" w:sz="8" w:space="0" w:color="auto"/>
              <w:right w:val="nil"/>
            </w:tcBorders>
            <w:vAlign w:val="center"/>
          </w:tcPr>
          <w:p w14:paraId="0D9ED194" w14:textId="77777777" w:rsidR="003A6C52" w:rsidRPr="00300D56" w:rsidRDefault="003A6C52" w:rsidP="001D4FA2">
            <w:pPr>
              <w:pStyle w:val="611P"/>
            </w:pPr>
            <w:r w:rsidRPr="00300D56">
              <w:rPr>
                <w:rFonts w:hint="eastAsia"/>
              </w:rPr>
              <w:t>單位：新臺幣元</w:t>
            </w:r>
          </w:p>
        </w:tc>
      </w:tr>
      <w:tr w:rsidR="003A6C52" w:rsidRPr="00300D56" w14:paraId="65E67219" w14:textId="77777777" w:rsidTr="00885499">
        <w:trPr>
          <w:trHeight w:hRule="exact" w:val="340"/>
          <w:tblHeader/>
        </w:trPr>
        <w:tc>
          <w:tcPr>
            <w:tcW w:w="2439" w:type="dxa"/>
            <w:vMerge w:val="restart"/>
            <w:tcBorders>
              <w:top w:val="single" w:sz="8" w:space="0" w:color="auto"/>
              <w:left w:val="nil"/>
              <w:bottom w:val="single" w:sz="8" w:space="0" w:color="auto"/>
              <w:right w:val="nil"/>
            </w:tcBorders>
            <w:vAlign w:val="center"/>
          </w:tcPr>
          <w:p w14:paraId="05AB2C40" w14:textId="77777777" w:rsidR="003A6C52" w:rsidRPr="00300D56" w:rsidRDefault="003A6C52" w:rsidP="001D4FA2">
            <w:pPr>
              <w:adjustRightInd w:val="0"/>
              <w:snapToGrid w:val="0"/>
              <w:spacing w:line="240" w:lineRule="exact"/>
              <w:jc w:val="distribute"/>
              <w:rPr>
                <w:rFonts w:ascii="標楷體" w:eastAsia="標楷體" w:hAnsi="標楷體" w:cs="Times New Roman"/>
              </w:rPr>
            </w:pPr>
            <w:r w:rsidRPr="00300D56">
              <w:rPr>
                <w:rFonts w:ascii="標楷體" w:eastAsia="標楷體" w:hAnsi="標楷體" w:cs="Times New Roman" w:hint="eastAsia"/>
              </w:rPr>
              <w:t>科目</w:t>
            </w:r>
          </w:p>
        </w:tc>
        <w:tc>
          <w:tcPr>
            <w:tcW w:w="2498" w:type="dxa"/>
            <w:gridSpan w:val="2"/>
            <w:tcBorders>
              <w:top w:val="single" w:sz="8" w:space="0" w:color="auto"/>
              <w:left w:val="single" w:sz="4" w:space="0" w:color="auto"/>
              <w:bottom w:val="single" w:sz="4" w:space="0" w:color="auto"/>
              <w:right w:val="single" w:sz="4" w:space="0" w:color="auto"/>
            </w:tcBorders>
            <w:vAlign w:val="center"/>
          </w:tcPr>
          <w:p w14:paraId="12CD4887" w14:textId="2FEAE0C4" w:rsidR="003A6C52" w:rsidRPr="00300D56" w:rsidRDefault="003A6C52" w:rsidP="001D4FA2">
            <w:pPr>
              <w:adjustRightInd w:val="0"/>
              <w:snapToGrid w:val="0"/>
              <w:spacing w:line="240" w:lineRule="exact"/>
              <w:jc w:val="distribute"/>
              <w:rPr>
                <w:rFonts w:ascii="標楷體" w:eastAsia="標楷體" w:hAnsi="標楷體" w:cs="Times New Roman"/>
              </w:rPr>
            </w:pPr>
            <w:r w:rsidRPr="00300D56">
              <w:rPr>
                <w:rFonts w:ascii="標楷體" w:eastAsia="標楷體" w:hAnsi="標楷體" w:cs="Times New Roman" w:hint="eastAsia"/>
              </w:rPr>
              <w:t>11</w:t>
            </w:r>
            <w:r w:rsidR="008E2663">
              <w:rPr>
                <w:rFonts w:ascii="標楷體" w:eastAsia="標楷體" w:hAnsi="標楷體" w:cs="Times New Roman" w:hint="eastAsia"/>
              </w:rPr>
              <w:t>4</w:t>
            </w:r>
            <w:r w:rsidRPr="00300D56">
              <w:rPr>
                <w:rFonts w:ascii="標楷體" w:eastAsia="標楷體" w:hAnsi="標楷體" w:cs="Times New Roman" w:hint="eastAsia"/>
              </w:rPr>
              <w:t>年12月31日</w:t>
            </w:r>
          </w:p>
        </w:tc>
        <w:tc>
          <w:tcPr>
            <w:tcW w:w="2641" w:type="dxa"/>
            <w:gridSpan w:val="2"/>
            <w:tcBorders>
              <w:top w:val="single" w:sz="8" w:space="0" w:color="auto"/>
              <w:left w:val="single" w:sz="4" w:space="0" w:color="auto"/>
              <w:bottom w:val="single" w:sz="4" w:space="0" w:color="auto"/>
              <w:right w:val="single" w:sz="4" w:space="0" w:color="auto"/>
            </w:tcBorders>
            <w:vAlign w:val="center"/>
          </w:tcPr>
          <w:p w14:paraId="68641C23" w14:textId="6309FF29" w:rsidR="003A6C52" w:rsidRPr="00300D56" w:rsidRDefault="003A6C52" w:rsidP="001D4FA2">
            <w:pPr>
              <w:adjustRightInd w:val="0"/>
              <w:snapToGrid w:val="0"/>
              <w:spacing w:line="240" w:lineRule="exact"/>
              <w:jc w:val="distribute"/>
              <w:rPr>
                <w:rFonts w:ascii="標楷體" w:eastAsia="標楷體" w:hAnsi="標楷體" w:cs="Times New Roman"/>
              </w:rPr>
            </w:pPr>
            <w:r w:rsidRPr="00300D56">
              <w:rPr>
                <w:rFonts w:ascii="標楷體" w:eastAsia="標楷體" w:hAnsi="標楷體" w:cs="Times New Roman"/>
              </w:rPr>
              <w:t>11</w:t>
            </w:r>
            <w:r w:rsidR="008E2663">
              <w:rPr>
                <w:rFonts w:ascii="標楷體" w:eastAsia="標楷體" w:hAnsi="標楷體" w:cs="Times New Roman" w:hint="eastAsia"/>
              </w:rPr>
              <w:t>3</w:t>
            </w:r>
            <w:r w:rsidRPr="00300D56">
              <w:rPr>
                <w:rFonts w:ascii="標楷體" w:eastAsia="標楷體" w:hAnsi="標楷體" w:cs="Times New Roman" w:hint="eastAsia"/>
              </w:rPr>
              <w:t>年12月31日</w:t>
            </w:r>
          </w:p>
        </w:tc>
        <w:tc>
          <w:tcPr>
            <w:tcW w:w="2628" w:type="dxa"/>
            <w:gridSpan w:val="2"/>
            <w:tcBorders>
              <w:top w:val="single" w:sz="8" w:space="0" w:color="auto"/>
              <w:left w:val="nil"/>
              <w:bottom w:val="single" w:sz="4" w:space="0" w:color="auto"/>
              <w:right w:val="nil"/>
            </w:tcBorders>
            <w:vAlign w:val="center"/>
          </w:tcPr>
          <w:p w14:paraId="63985449" w14:textId="77777777" w:rsidR="003A6C52" w:rsidRPr="00300D56" w:rsidRDefault="003A6C52" w:rsidP="001D4FA2">
            <w:pPr>
              <w:adjustRightInd w:val="0"/>
              <w:snapToGrid w:val="0"/>
              <w:spacing w:line="240" w:lineRule="exact"/>
              <w:jc w:val="distribute"/>
              <w:rPr>
                <w:rFonts w:ascii="標楷體" w:eastAsia="標楷體" w:hAnsi="標楷體" w:cs="Times New Roman"/>
              </w:rPr>
            </w:pPr>
            <w:r w:rsidRPr="00300D56">
              <w:rPr>
                <w:rFonts w:ascii="標楷體" w:eastAsia="標楷體" w:hAnsi="標楷體" w:cs="Times New Roman" w:hint="eastAsia"/>
                <w:spacing w:val="200"/>
              </w:rPr>
              <w:t>比較增</w:t>
            </w:r>
            <w:r w:rsidRPr="00300D56">
              <w:rPr>
                <w:rFonts w:ascii="標楷體" w:eastAsia="標楷體" w:hAnsi="標楷體" w:cs="Times New Roman" w:hint="eastAsia"/>
              </w:rPr>
              <w:t>減</w:t>
            </w:r>
          </w:p>
        </w:tc>
      </w:tr>
      <w:tr w:rsidR="003A6C52" w:rsidRPr="00300D56" w14:paraId="0B5A43BE" w14:textId="77777777" w:rsidTr="00885499">
        <w:trPr>
          <w:trHeight w:hRule="exact" w:val="340"/>
          <w:tblHeader/>
        </w:trPr>
        <w:tc>
          <w:tcPr>
            <w:tcW w:w="2439" w:type="dxa"/>
            <w:vMerge/>
            <w:tcBorders>
              <w:top w:val="single" w:sz="12" w:space="0" w:color="auto"/>
              <w:left w:val="nil"/>
              <w:bottom w:val="single" w:sz="8" w:space="0" w:color="auto"/>
              <w:right w:val="nil"/>
            </w:tcBorders>
            <w:vAlign w:val="center"/>
          </w:tcPr>
          <w:p w14:paraId="54B41368" w14:textId="77777777" w:rsidR="003A6C52" w:rsidRPr="00300D56" w:rsidRDefault="003A6C52" w:rsidP="001D4FA2">
            <w:pPr>
              <w:adjustRightInd w:val="0"/>
              <w:snapToGrid w:val="0"/>
              <w:spacing w:line="240" w:lineRule="exact"/>
              <w:jc w:val="distribute"/>
              <w:rPr>
                <w:rFonts w:ascii="標楷體" w:eastAsia="標楷體" w:hAnsi="標楷體" w:cs="Times New Roman"/>
              </w:rPr>
            </w:pPr>
          </w:p>
        </w:tc>
        <w:tc>
          <w:tcPr>
            <w:tcW w:w="1751" w:type="dxa"/>
            <w:tcBorders>
              <w:left w:val="single" w:sz="4" w:space="0" w:color="auto"/>
              <w:bottom w:val="single" w:sz="8" w:space="0" w:color="auto"/>
              <w:right w:val="single" w:sz="4" w:space="0" w:color="auto"/>
            </w:tcBorders>
            <w:vAlign w:val="center"/>
          </w:tcPr>
          <w:p w14:paraId="1B594CF5" w14:textId="77777777" w:rsidR="003A6C52" w:rsidRPr="00300D56" w:rsidRDefault="003A6C52" w:rsidP="001D4FA2">
            <w:pPr>
              <w:adjustRightInd w:val="0"/>
              <w:snapToGrid w:val="0"/>
              <w:spacing w:line="240" w:lineRule="exact"/>
              <w:jc w:val="distribute"/>
              <w:rPr>
                <w:rFonts w:ascii="標楷體" w:eastAsia="標楷體" w:hAnsi="標楷體" w:cs="Times New Roman"/>
              </w:rPr>
            </w:pPr>
            <w:r w:rsidRPr="00300D56">
              <w:rPr>
                <w:rFonts w:ascii="標楷體" w:eastAsia="標楷體" w:hAnsi="標楷體" w:cs="Times New Roman" w:hint="eastAsia"/>
                <w:spacing w:val="400"/>
              </w:rPr>
              <w:t>金</w:t>
            </w:r>
            <w:r w:rsidRPr="00300D56">
              <w:rPr>
                <w:rFonts w:ascii="標楷體" w:eastAsia="標楷體" w:hAnsi="標楷體" w:cs="Times New Roman" w:hint="eastAsia"/>
              </w:rPr>
              <w:t>額</w:t>
            </w:r>
          </w:p>
        </w:tc>
        <w:tc>
          <w:tcPr>
            <w:tcW w:w="747" w:type="dxa"/>
            <w:tcBorders>
              <w:left w:val="single" w:sz="4" w:space="0" w:color="auto"/>
              <w:bottom w:val="single" w:sz="8" w:space="0" w:color="auto"/>
              <w:right w:val="single" w:sz="4" w:space="0" w:color="auto"/>
            </w:tcBorders>
            <w:vAlign w:val="center"/>
          </w:tcPr>
          <w:p w14:paraId="4BEA141E" w14:textId="77777777" w:rsidR="003A6C52" w:rsidRPr="00300D56" w:rsidRDefault="003A6C52" w:rsidP="001D4FA2">
            <w:pPr>
              <w:adjustRightInd w:val="0"/>
              <w:snapToGrid w:val="0"/>
              <w:spacing w:line="240" w:lineRule="exact"/>
              <w:jc w:val="distribute"/>
              <w:rPr>
                <w:rFonts w:ascii="標楷體" w:eastAsia="標楷體" w:hAnsi="標楷體" w:cs="Times New Roman"/>
              </w:rPr>
            </w:pPr>
            <w:r w:rsidRPr="00300D56">
              <w:rPr>
                <w:rFonts w:ascii="標楷體" w:eastAsia="標楷體" w:hAnsi="標楷體" w:cs="Times New Roman" w:hint="eastAsia"/>
              </w:rPr>
              <w:t>％</w:t>
            </w:r>
          </w:p>
        </w:tc>
        <w:tc>
          <w:tcPr>
            <w:tcW w:w="1894" w:type="dxa"/>
            <w:tcBorders>
              <w:left w:val="single" w:sz="4" w:space="0" w:color="auto"/>
              <w:bottom w:val="single" w:sz="8" w:space="0" w:color="auto"/>
              <w:right w:val="single" w:sz="4" w:space="0" w:color="auto"/>
            </w:tcBorders>
            <w:vAlign w:val="center"/>
          </w:tcPr>
          <w:p w14:paraId="6E1296D1" w14:textId="77777777" w:rsidR="003A6C52" w:rsidRPr="00300D56" w:rsidRDefault="003A6C52" w:rsidP="001D4FA2">
            <w:pPr>
              <w:adjustRightInd w:val="0"/>
              <w:snapToGrid w:val="0"/>
              <w:spacing w:line="240" w:lineRule="exact"/>
              <w:jc w:val="distribute"/>
              <w:rPr>
                <w:rFonts w:ascii="標楷體" w:eastAsia="標楷體" w:hAnsi="標楷體" w:cs="Times New Roman"/>
              </w:rPr>
            </w:pPr>
            <w:r w:rsidRPr="00300D56">
              <w:rPr>
                <w:rFonts w:ascii="標楷體" w:eastAsia="標楷體" w:hAnsi="標楷體" w:cs="Times New Roman" w:hint="eastAsia"/>
                <w:spacing w:val="400"/>
              </w:rPr>
              <w:t>金</w:t>
            </w:r>
            <w:r w:rsidRPr="00300D56">
              <w:rPr>
                <w:rFonts w:ascii="標楷體" w:eastAsia="標楷體" w:hAnsi="標楷體" w:cs="Times New Roman" w:hint="eastAsia"/>
              </w:rPr>
              <w:t>額</w:t>
            </w:r>
          </w:p>
        </w:tc>
        <w:tc>
          <w:tcPr>
            <w:tcW w:w="747" w:type="dxa"/>
            <w:tcBorders>
              <w:left w:val="single" w:sz="4" w:space="0" w:color="auto"/>
              <w:bottom w:val="single" w:sz="8" w:space="0" w:color="auto"/>
              <w:right w:val="single" w:sz="4" w:space="0" w:color="auto"/>
            </w:tcBorders>
            <w:vAlign w:val="center"/>
          </w:tcPr>
          <w:p w14:paraId="5A30BA8C" w14:textId="77777777" w:rsidR="003A6C52" w:rsidRPr="00300D56" w:rsidRDefault="003A6C52" w:rsidP="001D4FA2">
            <w:pPr>
              <w:adjustRightInd w:val="0"/>
              <w:snapToGrid w:val="0"/>
              <w:spacing w:line="240" w:lineRule="exact"/>
              <w:jc w:val="distribute"/>
              <w:rPr>
                <w:rFonts w:ascii="標楷體" w:eastAsia="標楷體" w:hAnsi="標楷體" w:cs="Times New Roman"/>
              </w:rPr>
            </w:pPr>
            <w:r w:rsidRPr="00300D56">
              <w:rPr>
                <w:rFonts w:ascii="標楷體" w:eastAsia="標楷體" w:hAnsi="標楷體" w:cs="Times New Roman" w:hint="eastAsia"/>
              </w:rPr>
              <w:t>％</w:t>
            </w:r>
          </w:p>
        </w:tc>
        <w:tc>
          <w:tcPr>
            <w:tcW w:w="1780" w:type="dxa"/>
            <w:tcBorders>
              <w:left w:val="nil"/>
              <w:bottom w:val="single" w:sz="8" w:space="0" w:color="auto"/>
              <w:right w:val="single" w:sz="4" w:space="0" w:color="auto"/>
            </w:tcBorders>
            <w:vAlign w:val="center"/>
          </w:tcPr>
          <w:p w14:paraId="1A7178FC" w14:textId="77777777" w:rsidR="003A6C52" w:rsidRPr="00300D56" w:rsidRDefault="003A6C52" w:rsidP="001D4FA2">
            <w:pPr>
              <w:adjustRightInd w:val="0"/>
              <w:snapToGrid w:val="0"/>
              <w:spacing w:line="240" w:lineRule="exact"/>
              <w:jc w:val="distribute"/>
              <w:rPr>
                <w:rFonts w:ascii="標楷體" w:eastAsia="標楷體" w:hAnsi="標楷體" w:cs="Times New Roman"/>
              </w:rPr>
            </w:pPr>
            <w:r w:rsidRPr="00300D56">
              <w:rPr>
                <w:rFonts w:ascii="標楷體" w:eastAsia="標楷體" w:hAnsi="標楷體" w:cs="Times New Roman" w:hint="eastAsia"/>
                <w:spacing w:val="400"/>
              </w:rPr>
              <w:t>金</w:t>
            </w:r>
            <w:r w:rsidRPr="00300D56">
              <w:rPr>
                <w:rFonts w:ascii="標楷體" w:eastAsia="標楷體" w:hAnsi="標楷體" w:cs="Times New Roman" w:hint="eastAsia"/>
              </w:rPr>
              <w:t>額</w:t>
            </w:r>
          </w:p>
        </w:tc>
        <w:tc>
          <w:tcPr>
            <w:tcW w:w="848" w:type="dxa"/>
            <w:tcBorders>
              <w:left w:val="nil"/>
              <w:bottom w:val="single" w:sz="8" w:space="0" w:color="auto"/>
              <w:right w:val="nil"/>
            </w:tcBorders>
            <w:vAlign w:val="center"/>
          </w:tcPr>
          <w:p w14:paraId="0E3B1326" w14:textId="77777777" w:rsidR="003A6C52" w:rsidRPr="00300D56" w:rsidRDefault="003A6C52" w:rsidP="001D4FA2">
            <w:pPr>
              <w:adjustRightInd w:val="0"/>
              <w:snapToGrid w:val="0"/>
              <w:spacing w:line="240" w:lineRule="exact"/>
              <w:jc w:val="distribute"/>
              <w:rPr>
                <w:rFonts w:ascii="標楷體" w:eastAsia="標楷體" w:hAnsi="標楷體" w:cs="Times New Roman"/>
              </w:rPr>
            </w:pPr>
            <w:r w:rsidRPr="00300D56">
              <w:rPr>
                <w:rFonts w:ascii="標楷體" w:eastAsia="標楷體" w:hAnsi="標楷體" w:cs="Times New Roman" w:hint="eastAsia"/>
              </w:rPr>
              <w:t>％</w:t>
            </w:r>
          </w:p>
        </w:tc>
      </w:tr>
      <w:tr w:rsidR="00885499" w:rsidRPr="003F5252" w14:paraId="25DB28C1" w14:textId="77777777" w:rsidTr="00F91760">
        <w:tblPrEx>
          <w:tblBorders>
            <w:top w:val="single" w:sz="8" w:space="0" w:color="auto"/>
            <w:left w:val="none" w:sz="0" w:space="0" w:color="auto"/>
            <w:bottom w:val="single" w:sz="8" w:space="0" w:color="auto"/>
            <w:right w:val="none" w:sz="0" w:space="0" w:color="auto"/>
            <w:insideH w:val="none" w:sz="0" w:space="0" w:color="auto"/>
          </w:tblBorders>
        </w:tblPrEx>
        <w:trPr>
          <w:trHeight w:val="374"/>
        </w:trPr>
        <w:tc>
          <w:tcPr>
            <w:tcW w:w="2439" w:type="dxa"/>
            <w:vAlign w:val="center"/>
          </w:tcPr>
          <w:p w14:paraId="20E58693" w14:textId="77777777" w:rsidR="00885499" w:rsidRPr="00A71B57" w:rsidRDefault="00885499" w:rsidP="00885499">
            <w:pPr>
              <w:adjustRightInd w:val="0"/>
              <w:snapToGrid w:val="0"/>
              <w:spacing w:line="240" w:lineRule="exact"/>
              <w:jc w:val="distribute"/>
              <w:rPr>
                <w:rFonts w:ascii="標楷體" w:eastAsia="標楷體" w:hAnsi="標楷體" w:cs="Times New Roman"/>
                <w:b/>
                <w:szCs w:val="24"/>
              </w:rPr>
            </w:pPr>
            <w:r w:rsidRPr="00A71B57">
              <w:rPr>
                <w:rFonts w:ascii="標楷體" w:eastAsia="標楷體" w:hAnsi="標楷體" w:cs="Times New Roman" w:hint="eastAsia"/>
                <w:b/>
                <w:noProof/>
                <w:szCs w:val="24"/>
              </w:rPr>
              <w:t>負債</w:t>
            </w:r>
          </w:p>
        </w:tc>
        <w:tc>
          <w:tcPr>
            <w:tcW w:w="1751" w:type="dxa"/>
            <w:vAlign w:val="center"/>
          </w:tcPr>
          <w:p w14:paraId="206871DF" w14:textId="39E103A9" w:rsidR="00885499" w:rsidRPr="00300D56" w:rsidRDefault="00885499" w:rsidP="00885499">
            <w:pPr>
              <w:adjustRightInd w:val="0"/>
              <w:snapToGrid w:val="0"/>
              <w:spacing w:line="240" w:lineRule="exact"/>
              <w:jc w:val="right"/>
              <w:rPr>
                <w:rFonts w:asciiTheme="minorEastAsia" w:hAnsiTheme="minorEastAsia" w:cs="Times New Roman"/>
                <w:b/>
                <w:color w:val="FF0000"/>
                <w:sz w:val="18"/>
                <w:szCs w:val="18"/>
              </w:rPr>
            </w:pPr>
            <w:r w:rsidRPr="002912A2">
              <w:rPr>
                <w:rFonts w:ascii="新細明體" w:hAnsi="新細明體"/>
                <w:b/>
                <w:noProof/>
                <w:sz w:val="18"/>
                <w:szCs w:val="18"/>
              </w:rPr>
              <w:t>30,174,060,797</w:t>
            </w:r>
          </w:p>
        </w:tc>
        <w:tc>
          <w:tcPr>
            <w:tcW w:w="747" w:type="dxa"/>
            <w:vAlign w:val="center"/>
          </w:tcPr>
          <w:p w14:paraId="61E541E4" w14:textId="6F764F9F" w:rsidR="00885499" w:rsidRPr="003F5252" w:rsidRDefault="00885499" w:rsidP="00885499">
            <w:pPr>
              <w:adjustRightInd w:val="0"/>
              <w:snapToGrid w:val="0"/>
              <w:spacing w:line="240" w:lineRule="exact"/>
              <w:jc w:val="right"/>
              <w:rPr>
                <w:rFonts w:ascii="新細明體" w:eastAsia="新細明體" w:hAnsi="新細明體" w:cs="Times New Roman"/>
                <w:b/>
                <w:color w:val="FF0000"/>
                <w:sz w:val="18"/>
                <w:szCs w:val="18"/>
              </w:rPr>
            </w:pPr>
            <w:r w:rsidRPr="002912A2">
              <w:rPr>
                <w:rFonts w:ascii="新細明體" w:hAnsi="新細明體"/>
                <w:b/>
                <w:noProof/>
                <w:sz w:val="18"/>
                <w:szCs w:val="18"/>
              </w:rPr>
              <w:t>20.37</w:t>
            </w:r>
          </w:p>
        </w:tc>
        <w:tc>
          <w:tcPr>
            <w:tcW w:w="1894" w:type="dxa"/>
            <w:vAlign w:val="center"/>
          </w:tcPr>
          <w:p w14:paraId="331DA56A" w14:textId="3C99FDCA" w:rsidR="00885499" w:rsidRPr="00300D56" w:rsidRDefault="00885499" w:rsidP="00885499">
            <w:pPr>
              <w:adjustRightInd w:val="0"/>
              <w:snapToGrid w:val="0"/>
              <w:spacing w:line="240" w:lineRule="exact"/>
              <w:jc w:val="right"/>
              <w:rPr>
                <w:rFonts w:ascii="新細明體" w:eastAsia="新細明體" w:hAnsi="新細明體" w:cs="Times New Roman"/>
                <w:b/>
                <w:sz w:val="18"/>
                <w:szCs w:val="18"/>
              </w:rPr>
            </w:pPr>
            <w:r w:rsidRPr="002912A2">
              <w:rPr>
                <w:rFonts w:ascii="新細明體" w:hAnsi="新細明體"/>
                <w:b/>
                <w:noProof/>
                <w:sz w:val="18"/>
                <w:szCs w:val="18"/>
              </w:rPr>
              <w:t>25,333,331,643</w:t>
            </w:r>
          </w:p>
        </w:tc>
        <w:tc>
          <w:tcPr>
            <w:tcW w:w="747" w:type="dxa"/>
            <w:vAlign w:val="center"/>
          </w:tcPr>
          <w:p w14:paraId="135FA854" w14:textId="64D7093C" w:rsidR="00885499" w:rsidRPr="00300D56" w:rsidRDefault="00885499" w:rsidP="00885499">
            <w:pPr>
              <w:adjustRightInd w:val="0"/>
              <w:snapToGrid w:val="0"/>
              <w:spacing w:line="240" w:lineRule="exact"/>
              <w:jc w:val="right"/>
              <w:rPr>
                <w:rFonts w:ascii="新細明體" w:eastAsia="新細明體" w:hAnsi="新細明體" w:cs="Times New Roman"/>
                <w:b/>
                <w:sz w:val="18"/>
                <w:szCs w:val="18"/>
              </w:rPr>
            </w:pPr>
            <w:r w:rsidRPr="002912A2">
              <w:rPr>
                <w:rFonts w:ascii="新細明體" w:hAnsi="新細明體"/>
                <w:b/>
                <w:noProof/>
                <w:sz w:val="18"/>
                <w:szCs w:val="18"/>
              </w:rPr>
              <w:t>17.60</w:t>
            </w:r>
          </w:p>
        </w:tc>
        <w:tc>
          <w:tcPr>
            <w:tcW w:w="1780" w:type="dxa"/>
            <w:vAlign w:val="center"/>
          </w:tcPr>
          <w:p w14:paraId="57C969AB" w14:textId="58F482CB" w:rsidR="00885499" w:rsidRPr="003F5252" w:rsidRDefault="00885499" w:rsidP="00885499">
            <w:pPr>
              <w:adjustRightInd w:val="0"/>
              <w:snapToGrid w:val="0"/>
              <w:spacing w:line="240" w:lineRule="exact"/>
              <w:jc w:val="right"/>
              <w:rPr>
                <w:rFonts w:ascii="新細明體" w:eastAsia="新細明體" w:hAnsi="新細明體" w:cs="Times New Roman"/>
                <w:b/>
                <w:color w:val="FF0000"/>
                <w:sz w:val="18"/>
                <w:szCs w:val="18"/>
              </w:rPr>
            </w:pPr>
            <w:r w:rsidRPr="002912A2">
              <w:rPr>
                <w:rFonts w:ascii="新細明體" w:hAnsi="新細明體"/>
                <w:b/>
                <w:noProof/>
                <w:sz w:val="18"/>
                <w:szCs w:val="18"/>
              </w:rPr>
              <w:t>4,840,729,154</w:t>
            </w:r>
          </w:p>
        </w:tc>
        <w:tc>
          <w:tcPr>
            <w:tcW w:w="848" w:type="dxa"/>
            <w:vAlign w:val="center"/>
          </w:tcPr>
          <w:p w14:paraId="64E7A614" w14:textId="440141A4" w:rsidR="00885499" w:rsidRPr="003F5252" w:rsidRDefault="00885499" w:rsidP="00885499">
            <w:pPr>
              <w:adjustRightInd w:val="0"/>
              <w:snapToGrid w:val="0"/>
              <w:spacing w:line="240" w:lineRule="exact"/>
              <w:jc w:val="right"/>
              <w:rPr>
                <w:rFonts w:ascii="新細明體" w:eastAsia="新細明體" w:hAnsi="新細明體" w:cs="Times New Roman"/>
                <w:b/>
                <w:color w:val="FF0000"/>
                <w:sz w:val="18"/>
                <w:szCs w:val="18"/>
              </w:rPr>
            </w:pPr>
            <w:r w:rsidRPr="002912A2">
              <w:rPr>
                <w:rFonts w:ascii="新細明體" w:hAnsi="新細明體"/>
                <w:b/>
                <w:noProof/>
                <w:sz w:val="18"/>
                <w:szCs w:val="18"/>
              </w:rPr>
              <w:t>19.11</w:t>
            </w:r>
          </w:p>
        </w:tc>
      </w:tr>
      <w:tr w:rsidR="00885499" w:rsidRPr="003F5252" w14:paraId="1B3BFAF6" w14:textId="77777777" w:rsidTr="00F91760">
        <w:tblPrEx>
          <w:tblBorders>
            <w:top w:val="single" w:sz="8" w:space="0" w:color="auto"/>
            <w:left w:val="none" w:sz="0" w:space="0" w:color="auto"/>
            <w:bottom w:val="single" w:sz="8" w:space="0" w:color="auto"/>
            <w:right w:val="none" w:sz="0" w:space="0" w:color="auto"/>
            <w:insideH w:val="none" w:sz="0" w:space="0" w:color="auto"/>
          </w:tblBorders>
        </w:tblPrEx>
        <w:trPr>
          <w:trHeight w:val="374"/>
        </w:trPr>
        <w:tc>
          <w:tcPr>
            <w:tcW w:w="2439" w:type="dxa"/>
            <w:vAlign w:val="center"/>
          </w:tcPr>
          <w:p w14:paraId="63B745A2" w14:textId="77777777" w:rsidR="00885499" w:rsidRPr="00A71B57" w:rsidRDefault="00885499" w:rsidP="00885499">
            <w:pPr>
              <w:adjustRightInd w:val="0"/>
              <w:snapToGrid w:val="0"/>
              <w:spacing w:line="240" w:lineRule="exact"/>
              <w:ind w:leftChars="50" w:left="120"/>
              <w:jc w:val="distribute"/>
              <w:rPr>
                <w:rFonts w:ascii="標楷體" w:eastAsia="標楷體" w:hAnsi="標楷體" w:cs="Times New Roman"/>
                <w:sz w:val="22"/>
              </w:rPr>
            </w:pPr>
            <w:r w:rsidRPr="00A71B57">
              <w:rPr>
                <w:rFonts w:ascii="標楷體" w:eastAsia="標楷體" w:hAnsi="標楷體" w:cs="Times New Roman" w:hint="eastAsia"/>
                <w:noProof/>
                <w:sz w:val="22"/>
              </w:rPr>
              <w:t>流動負債</w:t>
            </w:r>
          </w:p>
        </w:tc>
        <w:tc>
          <w:tcPr>
            <w:tcW w:w="1751" w:type="dxa"/>
            <w:vAlign w:val="center"/>
          </w:tcPr>
          <w:p w14:paraId="08F749AC" w14:textId="57DF30E7" w:rsidR="00885499" w:rsidRPr="00300D56" w:rsidRDefault="00885499" w:rsidP="00885499">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19,175,436,403</w:t>
            </w:r>
          </w:p>
        </w:tc>
        <w:tc>
          <w:tcPr>
            <w:tcW w:w="747" w:type="dxa"/>
            <w:vAlign w:val="center"/>
          </w:tcPr>
          <w:p w14:paraId="11D1FB97" w14:textId="1D9639F1" w:rsidR="00885499" w:rsidRPr="003F5252" w:rsidRDefault="00885499" w:rsidP="00885499">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12.95</w:t>
            </w:r>
          </w:p>
        </w:tc>
        <w:tc>
          <w:tcPr>
            <w:tcW w:w="1894" w:type="dxa"/>
            <w:vAlign w:val="center"/>
          </w:tcPr>
          <w:p w14:paraId="3FAD9ADC" w14:textId="66F9B3A4" w:rsidR="00885499" w:rsidRPr="00300D56" w:rsidRDefault="00885499" w:rsidP="00885499">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13,649,177,889</w:t>
            </w:r>
          </w:p>
        </w:tc>
        <w:tc>
          <w:tcPr>
            <w:tcW w:w="747" w:type="dxa"/>
            <w:vAlign w:val="center"/>
          </w:tcPr>
          <w:p w14:paraId="021ABCF2" w14:textId="496AD843" w:rsidR="00885499" w:rsidRPr="00300D56" w:rsidRDefault="00885499" w:rsidP="00885499">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9.48</w:t>
            </w:r>
          </w:p>
        </w:tc>
        <w:tc>
          <w:tcPr>
            <w:tcW w:w="1780" w:type="dxa"/>
            <w:vAlign w:val="center"/>
          </w:tcPr>
          <w:p w14:paraId="56CF4D47" w14:textId="07B1D5B6" w:rsidR="00885499" w:rsidRPr="003F5252" w:rsidRDefault="00885499" w:rsidP="00885499">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5,526,258,514</w:t>
            </w:r>
          </w:p>
        </w:tc>
        <w:tc>
          <w:tcPr>
            <w:tcW w:w="848" w:type="dxa"/>
            <w:vAlign w:val="center"/>
          </w:tcPr>
          <w:p w14:paraId="69D493EE" w14:textId="2A26AC5F" w:rsidR="00885499" w:rsidRPr="003F5252" w:rsidRDefault="00885499" w:rsidP="00885499">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40.49</w:t>
            </w:r>
          </w:p>
        </w:tc>
      </w:tr>
      <w:tr w:rsidR="00885499" w:rsidRPr="003F5252" w14:paraId="21DF5399" w14:textId="77777777" w:rsidTr="00F91760">
        <w:tblPrEx>
          <w:tblBorders>
            <w:top w:val="single" w:sz="8" w:space="0" w:color="auto"/>
            <w:left w:val="none" w:sz="0" w:space="0" w:color="auto"/>
            <w:bottom w:val="single" w:sz="8" w:space="0" w:color="auto"/>
            <w:right w:val="none" w:sz="0" w:space="0" w:color="auto"/>
            <w:insideH w:val="none" w:sz="0" w:space="0" w:color="auto"/>
          </w:tblBorders>
        </w:tblPrEx>
        <w:trPr>
          <w:trHeight w:val="374"/>
        </w:trPr>
        <w:tc>
          <w:tcPr>
            <w:tcW w:w="2439" w:type="dxa"/>
            <w:vAlign w:val="center"/>
          </w:tcPr>
          <w:p w14:paraId="67177F9D" w14:textId="77777777" w:rsidR="00885499" w:rsidRPr="00A71B57" w:rsidRDefault="00885499" w:rsidP="00885499">
            <w:pPr>
              <w:adjustRightInd w:val="0"/>
              <w:snapToGrid w:val="0"/>
              <w:spacing w:line="240" w:lineRule="exact"/>
              <w:ind w:leftChars="100" w:left="240"/>
              <w:jc w:val="distribute"/>
              <w:rPr>
                <w:rFonts w:ascii="標楷體" w:eastAsia="標楷體" w:hAnsi="標楷體" w:cs="Times New Roman"/>
                <w:sz w:val="22"/>
              </w:rPr>
            </w:pPr>
            <w:r w:rsidRPr="00A71B57">
              <w:rPr>
                <w:rFonts w:ascii="標楷體" w:eastAsia="標楷體" w:hAnsi="標楷體" w:cs="Times New Roman" w:hint="eastAsia"/>
                <w:noProof/>
                <w:sz w:val="22"/>
              </w:rPr>
              <w:t>短期債務</w:t>
            </w:r>
          </w:p>
        </w:tc>
        <w:tc>
          <w:tcPr>
            <w:tcW w:w="1751" w:type="dxa"/>
            <w:vAlign w:val="center"/>
          </w:tcPr>
          <w:p w14:paraId="0B87987C" w14:textId="17CCA897" w:rsidR="00885499" w:rsidRPr="00300D56" w:rsidRDefault="00885499" w:rsidP="00885499">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7,607,728</w:t>
            </w:r>
          </w:p>
        </w:tc>
        <w:tc>
          <w:tcPr>
            <w:tcW w:w="747" w:type="dxa"/>
            <w:vAlign w:val="center"/>
          </w:tcPr>
          <w:p w14:paraId="6BF1767B" w14:textId="583856DB" w:rsidR="00885499" w:rsidRPr="003F5252" w:rsidRDefault="00885499" w:rsidP="00885499">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0.01</w:t>
            </w:r>
          </w:p>
        </w:tc>
        <w:tc>
          <w:tcPr>
            <w:tcW w:w="1894" w:type="dxa"/>
            <w:vAlign w:val="center"/>
          </w:tcPr>
          <w:p w14:paraId="295B37AF" w14:textId="49C2E939" w:rsidR="00885499" w:rsidRPr="00300D56" w:rsidRDefault="00885499" w:rsidP="00885499">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19,670,181</w:t>
            </w:r>
          </w:p>
        </w:tc>
        <w:tc>
          <w:tcPr>
            <w:tcW w:w="747" w:type="dxa"/>
            <w:vAlign w:val="center"/>
          </w:tcPr>
          <w:p w14:paraId="2B73F6BD" w14:textId="4781FDE0" w:rsidR="00885499" w:rsidRPr="00300D56" w:rsidRDefault="00885499" w:rsidP="00885499">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0.01</w:t>
            </w:r>
          </w:p>
        </w:tc>
        <w:tc>
          <w:tcPr>
            <w:tcW w:w="1780" w:type="dxa"/>
            <w:vAlign w:val="center"/>
          </w:tcPr>
          <w:p w14:paraId="1ACD730D" w14:textId="3CB86A28" w:rsidR="00885499" w:rsidRPr="003F5252" w:rsidRDefault="00885499" w:rsidP="00885499">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- 12,062,453</w:t>
            </w:r>
          </w:p>
        </w:tc>
        <w:tc>
          <w:tcPr>
            <w:tcW w:w="848" w:type="dxa"/>
            <w:vAlign w:val="center"/>
          </w:tcPr>
          <w:p w14:paraId="56C36AA6" w14:textId="24395565" w:rsidR="00885499" w:rsidRPr="003F5252" w:rsidRDefault="00885499" w:rsidP="00885499">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- 61.32</w:t>
            </w:r>
          </w:p>
        </w:tc>
      </w:tr>
      <w:tr w:rsidR="00885499" w:rsidRPr="003F5252" w14:paraId="43A68628" w14:textId="77777777" w:rsidTr="00F91760">
        <w:tblPrEx>
          <w:tblBorders>
            <w:top w:val="single" w:sz="8" w:space="0" w:color="auto"/>
            <w:left w:val="none" w:sz="0" w:space="0" w:color="auto"/>
            <w:bottom w:val="single" w:sz="8" w:space="0" w:color="auto"/>
            <w:right w:val="none" w:sz="0" w:space="0" w:color="auto"/>
            <w:insideH w:val="none" w:sz="0" w:space="0" w:color="auto"/>
          </w:tblBorders>
        </w:tblPrEx>
        <w:trPr>
          <w:trHeight w:val="374"/>
        </w:trPr>
        <w:tc>
          <w:tcPr>
            <w:tcW w:w="2439" w:type="dxa"/>
            <w:vAlign w:val="center"/>
          </w:tcPr>
          <w:p w14:paraId="0F96E0A3" w14:textId="77777777" w:rsidR="00885499" w:rsidRPr="00A71B57" w:rsidRDefault="00885499" w:rsidP="00885499">
            <w:pPr>
              <w:adjustRightInd w:val="0"/>
              <w:snapToGrid w:val="0"/>
              <w:spacing w:line="240" w:lineRule="exact"/>
              <w:ind w:leftChars="100" w:left="240"/>
              <w:jc w:val="distribute"/>
              <w:rPr>
                <w:rFonts w:ascii="標楷體" w:eastAsia="標楷體" w:hAnsi="標楷體" w:cs="Times New Roman"/>
                <w:sz w:val="22"/>
              </w:rPr>
            </w:pPr>
            <w:r w:rsidRPr="00A71B57">
              <w:rPr>
                <w:rFonts w:ascii="標楷體" w:eastAsia="標楷體" w:hAnsi="標楷體" w:cs="Times New Roman" w:hint="eastAsia"/>
                <w:noProof/>
                <w:sz w:val="22"/>
              </w:rPr>
              <w:t>應付款項</w:t>
            </w:r>
          </w:p>
        </w:tc>
        <w:tc>
          <w:tcPr>
            <w:tcW w:w="1751" w:type="dxa"/>
            <w:vAlign w:val="center"/>
          </w:tcPr>
          <w:p w14:paraId="2A348EB4" w14:textId="4933D634" w:rsidR="00885499" w:rsidRPr="00300D56" w:rsidRDefault="00885499" w:rsidP="00885499">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14,874,538,991</w:t>
            </w:r>
          </w:p>
        </w:tc>
        <w:tc>
          <w:tcPr>
            <w:tcW w:w="747" w:type="dxa"/>
            <w:vAlign w:val="center"/>
          </w:tcPr>
          <w:p w14:paraId="3D535FCA" w14:textId="68E5864C" w:rsidR="00885499" w:rsidRPr="003F5252" w:rsidRDefault="00885499" w:rsidP="00885499">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10.04</w:t>
            </w:r>
          </w:p>
        </w:tc>
        <w:tc>
          <w:tcPr>
            <w:tcW w:w="1894" w:type="dxa"/>
            <w:vAlign w:val="center"/>
          </w:tcPr>
          <w:p w14:paraId="428E9E67" w14:textId="572120CF" w:rsidR="00885499" w:rsidRPr="00300D56" w:rsidRDefault="00885499" w:rsidP="00885499">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11,444,670,338</w:t>
            </w:r>
          </w:p>
        </w:tc>
        <w:tc>
          <w:tcPr>
            <w:tcW w:w="747" w:type="dxa"/>
            <w:vAlign w:val="center"/>
          </w:tcPr>
          <w:p w14:paraId="745F9CF9" w14:textId="3C91DF19" w:rsidR="00885499" w:rsidRPr="00300D56" w:rsidRDefault="00885499" w:rsidP="00885499">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7.95</w:t>
            </w:r>
          </w:p>
        </w:tc>
        <w:tc>
          <w:tcPr>
            <w:tcW w:w="1780" w:type="dxa"/>
            <w:vAlign w:val="center"/>
          </w:tcPr>
          <w:p w14:paraId="1315E835" w14:textId="0454E80E" w:rsidR="00885499" w:rsidRPr="003F5252" w:rsidRDefault="00885499" w:rsidP="00885499">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3,429,868,653</w:t>
            </w:r>
          </w:p>
        </w:tc>
        <w:tc>
          <w:tcPr>
            <w:tcW w:w="848" w:type="dxa"/>
            <w:vAlign w:val="center"/>
          </w:tcPr>
          <w:p w14:paraId="4A79F486" w14:textId="4D4FC5EB" w:rsidR="00885499" w:rsidRPr="003F5252" w:rsidRDefault="00885499" w:rsidP="00885499">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29.97</w:t>
            </w:r>
          </w:p>
        </w:tc>
      </w:tr>
      <w:tr w:rsidR="00885499" w:rsidRPr="003F5252" w14:paraId="5CCA056D" w14:textId="77777777" w:rsidTr="00F91760">
        <w:tblPrEx>
          <w:tblBorders>
            <w:top w:val="single" w:sz="8" w:space="0" w:color="auto"/>
            <w:left w:val="none" w:sz="0" w:space="0" w:color="auto"/>
            <w:bottom w:val="single" w:sz="8" w:space="0" w:color="auto"/>
            <w:right w:val="none" w:sz="0" w:space="0" w:color="auto"/>
            <w:insideH w:val="none" w:sz="0" w:space="0" w:color="auto"/>
          </w:tblBorders>
        </w:tblPrEx>
        <w:trPr>
          <w:trHeight w:val="374"/>
        </w:trPr>
        <w:tc>
          <w:tcPr>
            <w:tcW w:w="2439" w:type="dxa"/>
            <w:vAlign w:val="center"/>
          </w:tcPr>
          <w:p w14:paraId="66757F53" w14:textId="77777777" w:rsidR="00885499" w:rsidRPr="00A71B57" w:rsidRDefault="00885499" w:rsidP="00885499">
            <w:pPr>
              <w:adjustRightInd w:val="0"/>
              <w:snapToGrid w:val="0"/>
              <w:spacing w:line="240" w:lineRule="exact"/>
              <w:ind w:leftChars="100" w:left="240"/>
              <w:jc w:val="distribute"/>
              <w:rPr>
                <w:rFonts w:ascii="標楷體" w:eastAsia="標楷體" w:hAnsi="標楷體" w:cs="Times New Roman"/>
                <w:sz w:val="22"/>
              </w:rPr>
            </w:pPr>
            <w:r w:rsidRPr="00A71B57">
              <w:rPr>
                <w:rFonts w:ascii="標楷體" w:eastAsia="標楷體" w:hAnsi="標楷體" w:cs="Times New Roman" w:hint="eastAsia"/>
                <w:noProof/>
                <w:sz w:val="22"/>
              </w:rPr>
              <w:t>本期所得稅負債</w:t>
            </w:r>
          </w:p>
        </w:tc>
        <w:tc>
          <w:tcPr>
            <w:tcW w:w="1751" w:type="dxa"/>
            <w:vAlign w:val="center"/>
          </w:tcPr>
          <w:p w14:paraId="44A28857" w14:textId="323D769E" w:rsidR="00885499" w:rsidRPr="00300D56" w:rsidRDefault="00885499" w:rsidP="00885499">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994,601,933</w:t>
            </w:r>
          </w:p>
        </w:tc>
        <w:tc>
          <w:tcPr>
            <w:tcW w:w="747" w:type="dxa"/>
            <w:vAlign w:val="center"/>
          </w:tcPr>
          <w:p w14:paraId="2A554EBE" w14:textId="3CAB4A87" w:rsidR="00885499" w:rsidRPr="003F5252" w:rsidRDefault="00885499" w:rsidP="00885499">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0.67</w:t>
            </w:r>
          </w:p>
        </w:tc>
        <w:tc>
          <w:tcPr>
            <w:tcW w:w="1894" w:type="dxa"/>
            <w:vAlign w:val="center"/>
          </w:tcPr>
          <w:p w14:paraId="25BAA066" w14:textId="2B392592" w:rsidR="00885499" w:rsidRPr="00300D56" w:rsidRDefault="00885499" w:rsidP="00885499">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954,510,230</w:t>
            </w:r>
          </w:p>
        </w:tc>
        <w:tc>
          <w:tcPr>
            <w:tcW w:w="747" w:type="dxa"/>
            <w:vAlign w:val="center"/>
          </w:tcPr>
          <w:p w14:paraId="03A82693" w14:textId="582CF8B4" w:rsidR="00885499" w:rsidRPr="00300D56" w:rsidRDefault="00885499" w:rsidP="00885499">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0.66</w:t>
            </w:r>
          </w:p>
        </w:tc>
        <w:tc>
          <w:tcPr>
            <w:tcW w:w="1780" w:type="dxa"/>
            <w:vAlign w:val="center"/>
          </w:tcPr>
          <w:p w14:paraId="64DC8DBF" w14:textId="5B486572" w:rsidR="00885499" w:rsidRPr="003F5252" w:rsidRDefault="00885499" w:rsidP="00885499">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40,091,703</w:t>
            </w:r>
          </w:p>
        </w:tc>
        <w:tc>
          <w:tcPr>
            <w:tcW w:w="848" w:type="dxa"/>
            <w:vAlign w:val="center"/>
          </w:tcPr>
          <w:p w14:paraId="7C36C900" w14:textId="60FDE218" w:rsidR="00885499" w:rsidRPr="003F5252" w:rsidRDefault="00885499" w:rsidP="00885499">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4.20</w:t>
            </w:r>
          </w:p>
        </w:tc>
      </w:tr>
      <w:tr w:rsidR="00885499" w:rsidRPr="003F5252" w14:paraId="37C5F55E" w14:textId="77777777" w:rsidTr="00F91760">
        <w:tblPrEx>
          <w:tblBorders>
            <w:top w:val="single" w:sz="8" w:space="0" w:color="auto"/>
            <w:left w:val="none" w:sz="0" w:space="0" w:color="auto"/>
            <w:bottom w:val="single" w:sz="8" w:space="0" w:color="auto"/>
            <w:right w:val="none" w:sz="0" w:space="0" w:color="auto"/>
            <w:insideH w:val="none" w:sz="0" w:space="0" w:color="auto"/>
          </w:tblBorders>
        </w:tblPrEx>
        <w:trPr>
          <w:trHeight w:val="374"/>
        </w:trPr>
        <w:tc>
          <w:tcPr>
            <w:tcW w:w="2439" w:type="dxa"/>
            <w:vAlign w:val="center"/>
          </w:tcPr>
          <w:p w14:paraId="4D3F0D53" w14:textId="77777777" w:rsidR="00885499" w:rsidRPr="00A71B57" w:rsidRDefault="00885499" w:rsidP="00885499">
            <w:pPr>
              <w:adjustRightInd w:val="0"/>
              <w:snapToGrid w:val="0"/>
              <w:spacing w:line="240" w:lineRule="exact"/>
              <w:ind w:leftChars="100" w:left="240"/>
              <w:jc w:val="distribute"/>
              <w:rPr>
                <w:rFonts w:ascii="標楷體" w:eastAsia="標楷體" w:hAnsi="標楷體" w:cs="Times New Roman"/>
                <w:sz w:val="22"/>
              </w:rPr>
            </w:pPr>
            <w:r w:rsidRPr="00A71B57">
              <w:rPr>
                <w:rFonts w:ascii="標楷體" w:eastAsia="標楷體" w:hAnsi="標楷體" w:cs="Times New Roman" w:hint="eastAsia"/>
                <w:noProof/>
                <w:sz w:val="22"/>
              </w:rPr>
              <w:t>預收款項</w:t>
            </w:r>
          </w:p>
        </w:tc>
        <w:tc>
          <w:tcPr>
            <w:tcW w:w="1751" w:type="dxa"/>
            <w:vAlign w:val="center"/>
          </w:tcPr>
          <w:p w14:paraId="06EF041E" w14:textId="1666198E" w:rsidR="00885499" w:rsidRPr="00300D56" w:rsidRDefault="00885499" w:rsidP="00885499">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2,381,707,521</w:t>
            </w:r>
          </w:p>
        </w:tc>
        <w:tc>
          <w:tcPr>
            <w:tcW w:w="747" w:type="dxa"/>
            <w:vAlign w:val="center"/>
          </w:tcPr>
          <w:p w14:paraId="1A7DBA02" w14:textId="20D4B5A4" w:rsidR="00885499" w:rsidRPr="003F5252" w:rsidRDefault="00885499" w:rsidP="00885499">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1.61</w:t>
            </w:r>
          </w:p>
        </w:tc>
        <w:tc>
          <w:tcPr>
            <w:tcW w:w="1894" w:type="dxa"/>
            <w:vAlign w:val="center"/>
          </w:tcPr>
          <w:p w14:paraId="6455A0A9" w14:textId="5CB847E5" w:rsidR="00885499" w:rsidRPr="00300D56" w:rsidRDefault="00885499" w:rsidP="00885499">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319,428,811</w:t>
            </w:r>
          </w:p>
        </w:tc>
        <w:tc>
          <w:tcPr>
            <w:tcW w:w="747" w:type="dxa"/>
            <w:vAlign w:val="center"/>
          </w:tcPr>
          <w:p w14:paraId="44016D9A" w14:textId="4D79A4E8" w:rsidR="00885499" w:rsidRPr="00300D56" w:rsidRDefault="00885499" w:rsidP="00885499">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0.22</w:t>
            </w:r>
          </w:p>
        </w:tc>
        <w:tc>
          <w:tcPr>
            <w:tcW w:w="1780" w:type="dxa"/>
            <w:vAlign w:val="center"/>
          </w:tcPr>
          <w:p w14:paraId="05D6909B" w14:textId="0AF4A61C" w:rsidR="00885499" w:rsidRPr="003F5252" w:rsidRDefault="00885499" w:rsidP="00885499">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2,062,278,710</w:t>
            </w:r>
          </w:p>
        </w:tc>
        <w:tc>
          <w:tcPr>
            <w:tcW w:w="848" w:type="dxa"/>
            <w:vAlign w:val="center"/>
          </w:tcPr>
          <w:p w14:paraId="13762DC1" w14:textId="068EE619" w:rsidR="00885499" w:rsidRPr="003F5252" w:rsidRDefault="00885499" w:rsidP="00885499">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645.61</w:t>
            </w:r>
          </w:p>
        </w:tc>
      </w:tr>
      <w:tr w:rsidR="00885499" w:rsidRPr="003F5252" w14:paraId="67A0E684" w14:textId="77777777" w:rsidTr="00F91760">
        <w:tblPrEx>
          <w:tblBorders>
            <w:top w:val="single" w:sz="8" w:space="0" w:color="auto"/>
            <w:left w:val="none" w:sz="0" w:space="0" w:color="auto"/>
            <w:bottom w:val="single" w:sz="8" w:space="0" w:color="auto"/>
            <w:right w:val="none" w:sz="0" w:space="0" w:color="auto"/>
            <w:insideH w:val="none" w:sz="0" w:space="0" w:color="auto"/>
          </w:tblBorders>
        </w:tblPrEx>
        <w:trPr>
          <w:trHeight w:val="374"/>
        </w:trPr>
        <w:tc>
          <w:tcPr>
            <w:tcW w:w="2439" w:type="dxa"/>
            <w:vAlign w:val="center"/>
          </w:tcPr>
          <w:p w14:paraId="4062F017" w14:textId="77777777" w:rsidR="00885499" w:rsidRPr="00A71B57" w:rsidRDefault="00885499" w:rsidP="00885499">
            <w:pPr>
              <w:adjustRightInd w:val="0"/>
              <w:snapToGrid w:val="0"/>
              <w:spacing w:line="240" w:lineRule="exact"/>
              <w:ind w:leftChars="100" w:left="240"/>
              <w:jc w:val="distribute"/>
              <w:rPr>
                <w:rFonts w:ascii="標楷體" w:eastAsia="標楷體" w:hAnsi="標楷體" w:cs="Times New Roman"/>
                <w:sz w:val="22"/>
              </w:rPr>
            </w:pPr>
            <w:r w:rsidRPr="00A71B57">
              <w:rPr>
                <w:rFonts w:ascii="標楷體" w:eastAsia="標楷體" w:hAnsi="標楷體" w:cs="Times New Roman" w:hint="eastAsia"/>
                <w:noProof/>
                <w:sz w:val="22"/>
              </w:rPr>
              <w:t>合約負債－流動</w:t>
            </w:r>
          </w:p>
        </w:tc>
        <w:tc>
          <w:tcPr>
            <w:tcW w:w="1751" w:type="dxa"/>
            <w:vAlign w:val="center"/>
          </w:tcPr>
          <w:p w14:paraId="2EA16D23" w14:textId="22C8AB73" w:rsidR="00885499" w:rsidRPr="00300D56" w:rsidRDefault="00885499" w:rsidP="00885499">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7,680,135</w:t>
            </w:r>
          </w:p>
        </w:tc>
        <w:tc>
          <w:tcPr>
            <w:tcW w:w="747" w:type="dxa"/>
            <w:vAlign w:val="center"/>
          </w:tcPr>
          <w:p w14:paraId="01E495D6" w14:textId="7290D606" w:rsidR="00885499" w:rsidRPr="003F5252" w:rsidRDefault="00885499" w:rsidP="00885499">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0.01</w:t>
            </w:r>
          </w:p>
        </w:tc>
        <w:tc>
          <w:tcPr>
            <w:tcW w:w="1894" w:type="dxa"/>
            <w:vAlign w:val="center"/>
          </w:tcPr>
          <w:p w14:paraId="3954D61C" w14:textId="070E42E0" w:rsidR="00885499" w:rsidRPr="00300D56" w:rsidRDefault="00885499" w:rsidP="00885499">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6,836,329</w:t>
            </w:r>
          </w:p>
        </w:tc>
        <w:tc>
          <w:tcPr>
            <w:tcW w:w="747" w:type="dxa"/>
            <w:vAlign w:val="center"/>
          </w:tcPr>
          <w:p w14:paraId="06A6BFD4" w14:textId="27E62408" w:rsidR="00885499" w:rsidRPr="00300D56" w:rsidRDefault="00885499" w:rsidP="00885499">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0.00</w:t>
            </w:r>
          </w:p>
        </w:tc>
        <w:tc>
          <w:tcPr>
            <w:tcW w:w="1780" w:type="dxa"/>
            <w:vAlign w:val="center"/>
          </w:tcPr>
          <w:p w14:paraId="4619CF5A" w14:textId="1D0FF409" w:rsidR="00885499" w:rsidRPr="003F5252" w:rsidRDefault="00885499" w:rsidP="00885499">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843,806</w:t>
            </w:r>
          </w:p>
        </w:tc>
        <w:tc>
          <w:tcPr>
            <w:tcW w:w="848" w:type="dxa"/>
            <w:vAlign w:val="center"/>
          </w:tcPr>
          <w:p w14:paraId="67349765" w14:textId="2C59E2AB" w:rsidR="00885499" w:rsidRPr="003F5252" w:rsidRDefault="00885499" w:rsidP="00885499">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12.34</w:t>
            </w:r>
          </w:p>
        </w:tc>
      </w:tr>
      <w:tr w:rsidR="00885499" w:rsidRPr="003F5252" w14:paraId="3EE8AF99" w14:textId="77777777" w:rsidTr="00F91760">
        <w:tblPrEx>
          <w:tblBorders>
            <w:top w:val="single" w:sz="8" w:space="0" w:color="auto"/>
            <w:left w:val="none" w:sz="0" w:space="0" w:color="auto"/>
            <w:bottom w:val="single" w:sz="8" w:space="0" w:color="auto"/>
            <w:right w:val="none" w:sz="0" w:space="0" w:color="auto"/>
            <w:insideH w:val="none" w:sz="0" w:space="0" w:color="auto"/>
          </w:tblBorders>
        </w:tblPrEx>
        <w:trPr>
          <w:trHeight w:val="374"/>
        </w:trPr>
        <w:tc>
          <w:tcPr>
            <w:tcW w:w="2439" w:type="dxa"/>
            <w:vAlign w:val="center"/>
          </w:tcPr>
          <w:p w14:paraId="22B83437" w14:textId="77777777" w:rsidR="00885499" w:rsidRPr="00A71B57" w:rsidRDefault="00885499" w:rsidP="00885499">
            <w:pPr>
              <w:adjustRightInd w:val="0"/>
              <w:snapToGrid w:val="0"/>
              <w:spacing w:line="240" w:lineRule="exact"/>
              <w:ind w:leftChars="100" w:left="240"/>
              <w:jc w:val="distribute"/>
              <w:rPr>
                <w:rFonts w:ascii="標楷體" w:eastAsia="標楷體" w:hAnsi="標楷體" w:cs="Times New Roman"/>
                <w:sz w:val="22"/>
              </w:rPr>
            </w:pPr>
            <w:r w:rsidRPr="00A71B57">
              <w:rPr>
                <w:rFonts w:ascii="標楷體" w:eastAsia="標楷體" w:hAnsi="標楷體" w:cs="Times New Roman" w:hint="eastAsia"/>
                <w:noProof/>
                <w:sz w:val="22"/>
              </w:rPr>
              <w:t>其他流動負債</w:t>
            </w:r>
          </w:p>
        </w:tc>
        <w:tc>
          <w:tcPr>
            <w:tcW w:w="1751" w:type="dxa"/>
            <w:vAlign w:val="center"/>
          </w:tcPr>
          <w:p w14:paraId="0FB7E8CA" w14:textId="791586FA" w:rsidR="00885499" w:rsidRPr="00300D56" w:rsidRDefault="00885499" w:rsidP="00885499">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909,300,095</w:t>
            </w:r>
          </w:p>
        </w:tc>
        <w:tc>
          <w:tcPr>
            <w:tcW w:w="747" w:type="dxa"/>
            <w:vAlign w:val="center"/>
          </w:tcPr>
          <w:p w14:paraId="1D6A59D0" w14:textId="6A3A44FD" w:rsidR="00885499" w:rsidRPr="003F5252" w:rsidRDefault="00885499" w:rsidP="00885499">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0.61</w:t>
            </w:r>
          </w:p>
        </w:tc>
        <w:tc>
          <w:tcPr>
            <w:tcW w:w="1894" w:type="dxa"/>
            <w:vAlign w:val="center"/>
          </w:tcPr>
          <w:p w14:paraId="14043E88" w14:textId="335F2EC9" w:rsidR="00885499" w:rsidRPr="00300D56" w:rsidRDefault="00885499" w:rsidP="00885499">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904,062,000</w:t>
            </w:r>
          </w:p>
        </w:tc>
        <w:tc>
          <w:tcPr>
            <w:tcW w:w="747" w:type="dxa"/>
            <w:vAlign w:val="center"/>
          </w:tcPr>
          <w:p w14:paraId="01DFA334" w14:textId="462E6C66" w:rsidR="00885499" w:rsidRPr="00300D56" w:rsidRDefault="00885499" w:rsidP="00885499">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0.63</w:t>
            </w:r>
          </w:p>
        </w:tc>
        <w:tc>
          <w:tcPr>
            <w:tcW w:w="1780" w:type="dxa"/>
            <w:vAlign w:val="center"/>
          </w:tcPr>
          <w:p w14:paraId="7B84B36A" w14:textId="137781D4" w:rsidR="00885499" w:rsidRPr="003F5252" w:rsidRDefault="00885499" w:rsidP="00885499">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5,238,095</w:t>
            </w:r>
          </w:p>
        </w:tc>
        <w:tc>
          <w:tcPr>
            <w:tcW w:w="848" w:type="dxa"/>
            <w:vAlign w:val="center"/>
          </w:tcPr>
          <w:p w14:paraId="2CE3EC30" w14:textId="549066CF" w:rsidR="00885499" w:rsidRPr="003F5252" w:rsidRDefault="00885499" w:rsidP="00885499">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0.58</w:t>
            </w:r>
          </w:p>
        </w:tc>
      </w:tr>
      <w:tr w:rsidR="00885499" w:rsidRPr="003F5252" w14:paraId="7CFD9ADE" w14:textId="77777777" w:rsidTr="00F91760">
        <w:tblPrEx>
          <w:tblBorders>
            <w:top w:val="single" w:sz="8" w:space="0" w:color="auto"/>
            <w:left w:val="none" w:sz="0" w:space="0" w:color="auto"/>
            <w:bottom w:val="single" w:sz="8" w:space="0" w:color="auto"/>
            <w:right w:val="none" w:sz="0" w:space="0" w:color="auto"/>
            <w:insideH w:val="none" w:sz="0" w:space="0" w:color="auto"/>
          </w:tblBorders>
        </w:tblPrEx>
        <w:trPr>
          <w:trHeight w:val="374"/>
        </w:trPr>
        <w:tc>
          <w:tcPr>
            <w:tcW w:w="2439" w:type="dxa"/>
            <w:vAlign w:val="center"/>
          </w:tcPr>
          <w:p w14:paraId="7FA56954" w14:textId="77777777" w:rsidR="00885499" w:rsidRPr="00A71B57" w:rsidRDefault="00885499" w:rsidP="00885499">
            <w:pPr>
              <w:adjustRightInd w:val="0"/>
              <w:snapToGrid w:val="0"/>
              <w:spacing w:line="240" w:lineRule="exact"/>
              <w:ind w:leftChars="50" w:left="120"/>
              <w:jc w:val="distribute"/>
              <w:rPr>
                <w:rFonts w:ascii="標楷體" w:eastAsia="標楷體" w:hAnsi="標楷體" w:cs="Times New Roman"/>
                <w:sz w:val="22"/>
              </w:rPr>
            </w:pPr>
            <w:r w:rsidRPr="00A71B57">
              <w:rPr>
                <w:rFonts w:ascii="標楷體" w:eastAsia="標楷體" w:hAnsi="標楷體" w:cs="Times New Roman" w:hint="eastAsia"/>
                <w:noProof/>
                <w:sz w:val="22"/>
              </w:rPr>
              <w:t>長期負債</w:t>
            </w:r>
          </w:p>
        </w:tc>
        <w:tc>
          <w:tcPr>
            <w:tcW w:w="1751" w:type="dxa"/>
            <w:vAlign w:val="center"/>
          </w:tcPr>
          <w:p w14:paraId="07C6B92D" w14:textId="0E0D5892" w:rsidR="00885499" w:rsidRPr="00300D56" w:rsidRDefault="00885499" w:rsidP="00885499">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298,055,365</w:t>
            </w:r>
          </w:p>
        </w:tc>
        <w:tc>
          <w:tcPr>
            <w:tcW w:w="747" w:type="dxa"/>
            <w:vAlign w:val="center"/>
          </w:tcPr>
          <w:p w14:paraId="6DBA97FC" w14:textId="24BE22BF" w:rsidR="00885499" w:rsidRPr="003F5252" w:rsidRDefault="00885499" w:rsidP="00885499">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0.20</w:t>
            </w:r>
          </w:p>
        </w:tc>
        <w:tc>
          <w:tcPr>
            <w:tcW w:w="1894" w:type="dxa"/>
            <w:vAlign w:val="center"/>
          </w:tcPr>
          <w:p w14:paraId="2A6597EF" w14:textId="337FD7C9" w:rsidR="00885499" w:rsidRPr="00300D56" w:rsidRDefault="00885499" w:rsidP="00885499">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323,742,966</w:t>
            </w:r>
          </w:p>
        </w:tc>
        <w:tc>
          <w:tcPr>
            <w:tcW w:w="747" w:type="dxa"/>
            <w:vAlign w:val="center"/>
          </w:tcPr>
          <w:p w14:paraId="16826931" w14:textId="1048238D" w:rsidR="00885499" w:rsidRPr="00300D56" w:rsidRDefault="00885499" w:rsidP="00885499">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0.22</w:t>
            </w:r>
          </w:p>
        </w:tc>
        <w:tc>
          <w:tcPr>
            <w:tcW w:w="1780" w:type="dxa"/>
            <w:vAlign w:val="center"/>
          </w:tcPr>
          <w:p w14:paraId="240A4D93" w14:textId="25300F02" w:rsidR="00885499" w:rsidRPr="003F5252" w:rsidRDefault="00885499" w:rsidP="00885499">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- 25,687,601</w:t>
            </w:r>
          </w:p>
        </w:tc>
        <w:tc>
          <w:tcPr>
            <w:tcW w:w="848" w:type="dxa"/>
            <w:vAlign w:val="center"/>
          </w:tcPr>
          <w:p w14:paraId="3A4ED2E6" w14:textId="4036EE8A" w:rsidR="00885499" w:rsidRPr="003F5252" w:rsidRDefault="00885499" w:rsidP="00885499">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- 7.93</w:t>
            </w:r>
          </w:p>
        </w:tc>
      </w:tr>
      <w:tr w:rsidR="00885499" w:rsidRPr="003F5252" w14:paraId="164E2E84" w14:textId="77777777" w:rsidTr="00F91760">
        <w:tblPrEx>
          <w:tblBorders>
            <w:top w:val="single" w:sz="8" w:space="0" w:color="auto"/>
            <w:left w:val="none" w:sz="0" w:space="0" w:color="auto"/>
            <w:bottom w:val="single" w:sz="8" w:space="0" w:color="auto"/>
            <w:right w:val="none" w:sz="0" w:space="0" w:color="auto"/>
            <w:insideH w:val="none" w:sz="0" w:space="0" w:color="auto"/>
          </w:tblBorders>
        </w:tblPrEx>
        <w:trPr>
          <w:trHeight w:val="374"/>
        </w:trPr>
        <w:tc>
          <w:tcPr>
            <w:tcW w:w="2439" w:type="dxa"/>
            <w:vAlign w:val="center"/>
          </w:tcPr>
          <w:p w14:paraId="282B2445" w14:textId="77777777" w:rsidR="00885499" w:rsidRPr="00A71B57" w:rsidRDefault="00885499" w:rsidP="00885499">
            <w:pPr>
              <w:adjustRightInd w:val="0"/>
              <w:snapToGrid w:val="0"/>
              <w:spacing w:line="240" w:lineRule="exact"/>
              <w:ind w:leftChars="100" w:left="240"/>
              <w:jc w:val="distribute"/>
              <w:rPr>
                <w:rFonts w:ascii="標楷體" w:eastAsia="標楷體" w:hAnsi="標楷體" w:cs="Times New Roman"/>
                <w:sz w:val="22"/>
              </w:rPr>
            </w:pPr>
            <w:r w:rsidRPr="00A71B57">
              <w:rPr>
                <w:rFonts w:ascii="標楷體" w:eastAsia="標楷體" w:hAnsi="標楷體" w:cs="Times New Roman" w:hint="eastAsia"/>
                <w:noProof/>
                <w:sz w:val="22"/>
              </w:rPr>
              <w:t>長期債務</w:t>
            </w:r>
          </w:p>
        </w:tc>
        <w:tc>
          <w:tcPr>
            <w:tcW w:w="1751" w:type="dxa"/>
            <w:vAlign w:val="center"/>
          </w:tcPr>
          <w:p w14:paraId="1A1B3B04" w14:textId="7AF08EBF" w:rsidR="00885499" w:rsidRPr="00300D56" w:rsidRDefault="00885499" w:rsidP="00885499">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265,136,602</w:t>
            </w:r>
          </w:p>
        </w:tc>
        <w:tc>
          <w:tcPr>
            <w:tcW w:w="747" w:type="dxa"/>
            <w:vAlign w:val="center"/>
          </w:tcPr>
          <w:p w14:paraId="21B3DB07" w14:textId="388BF3DD" w:rsidR="00885499" w:rsidRPr="003F5252" w:rsidRDefault="00885499" w:rsidP="00885499">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0.18</w:t>
            </w:r>
          </w:p>
        </w:tc>
        <w:tc>
          <w:tcPr>
            <w:tcW w:w="1894" w:type="dxa"/>
            <w:vAlign w:val="center"/>
          </w:tcPr>
          <w:p w14:paraId="0BE65577" w14:textId="4F56E8E8" w:rsidR="00885499" w:rsidRPr="00300D56" w:rsidRDefault="00885499" w:rsidP="00885499">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286,355,152</w:t>
            </w:r>
          </w:p>
        </w:tc>
        <w:tc>
          <w:tcPr>
            <w:tcW w:w="747" w:type="dxa"/>
            <w:vAlign w:val="center"/>
          </w:tcPr>
          <w:p w14:paraId="1E69795E" w14:textId="17B8178F" w:rsidR="00885499" w:rsidRPr="00300D56" w:rsidRDefault="00885499" w:rsidP="00885499">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0.20</w:t>
            </w:r>
          </w:p>
        </w:tc>
        <w:tc>
          <w:tcPr>
            <w:tcW w:w="1780" w:type="dxa"/>
            <w:vAlign w:val="center"/>
          </w:tcPr>
          <w:p w14:paraId="4F61DB65" w14:textId="3B8ED502" w:rsidR="00885499" w:rsidRPr="003F5252" w:rsidRDefault="00885499" w:rsidP="00885499">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- 21,218,550</w:t>
            </w:r>
          </w:p>
        </w:tc>
        <w:tc>
          <w:tcPr>
            <w:tcW w:w="848" w:type="dxa"/>
            <w:vAlign w:val="center"/>
          </w:tcPr>
          <w:p w14:paraId="782AA022" w14:textId="0319212E" w:rsidR="00885499" w:rsidRPr="003F5252" w:rsidRDefault="00885499" w:rsidP="00885499">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- 7.41</w:t>
            </w:r>
          </w:p>
        </w:tc>
      </w:tr>
      <w:tr w:rsidR="00885499" w:rsidRPr="003F5252" w14:paraId="5E34020A" w14:textId="77777777" w:rsidTr="00F91760">
        <w:tblPrEx>
          <w:tblBorders>
            <w:top w:val="single" w:sz="8" w:space="0" w:color="auto"/>
            <w:left w:val="none" w:sz="0" w:space="0" w:color="auto"/>
            <w:bottom w:val="single" w:sz="8" w:space="0" w:color="auto"/>
            <w:right w:val="none" w:sz="0" w:space="0" w:color="auto"/>
            <w:insideH w:val="none" w:sz="0" w:space="0" w:color="auto"/>
          </w:tblBorders>
        </w:tblPrEx>
        <w:trPr>
          <w:trHeight w:val="374"/>
        </w:trPr>
        <w:tc>
          <w:tcPr>
            <w:tcW w:w="2439" w:type="dxa"/>
            <w:vAlign w:val="center"/>
          </w:tcPr>
          <w:p w14:paraId="505B42A9" w14:textId="77777777" w:rsidR="00885499" w:rsidRPr="00A71B57" w:rsidRDefault="00885499" w:rsidP="00885499">
            <w:pPr>
              <w:adjustRightInd w:val="0"/>
              <w:snapToGrid w:val="0"/>
              <w:spacing w:line="240" w:lineRule="exact"/>
              <w:ind w:leftChars="100" w:left="240"/>
              <w:jc w:val="distribute"/>
              <w:rPr>
                <w:rFonts w:ascii="標楷體" w:eastAsia="標楷體" w:hAnsi="標楷體" w:cs="Times New Roman"/>
                <w:sz w:val="22"/>
              </w:rPr>
            </w:pPr>
            <w:r w:rsidRPr="00A71B57">
              <w:rPr>
                <w:rFonts w:ascii="標楷體" w:eastAsia="標楷體" w:hAnsi="標楷體" w:cs="Times New Roman" w:hint="eastAsia"/>
                <w:noProof/>
                <w:sz w:val="22"/>
              </w:rPr>
              <w:t>租賃負債</w:t>
            </w:r>
          </w:p>
        </w:tc>
        <w:tc>
          <w:tcPr>
            <w:tcW w:w="1751" w:type="dxa"/>
            <w:vAlign w:val="center"/>
          </w:tcPr>
          <w:p w14:paraId="58193CE3" w14:textId="75C019C3" w:rsidR="00885499" w:rsidRPr="00300D56" w:rsidRDefault="00885499" w:rsidP="00885499">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32,918,763</w:t>
            </w:r>
          </w:p>
        </w:tc>
        <w:tc>
          <w:tcPr>
            <w:tcW w:w="747" w:type="dxa"/>
            <w:vAlign w:val="center"/>
          </w:tcPr>
          <w:p w14:paraId="5B41B518" w14:textId="2B1E0E01" w:rsidR="00885499" w:rsidRPr="003F5252" w:rsidRDefault="00885499" w:rsidP="00885499">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0.02</w:t>
            </w:r>
          </w:p>
        </w:tc>
        <w:tc>
          <w:tcPr>
            <w:tcW w:w="1894" w:type="dxa"/>
            <w:vAlign w:val="center"/>
          </w:tcPr>
          <w:p w14:paraId="02CD3164" w14:textId="5633234D" w:rsidR="00885499" w:rsidRPr="00300D56" w:rsidRDefault="00885499" w:rsidP="00885499">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37,387,814</w:t>
            </w:r>
          </w:p>
        </w:tc>
        <w:tc>
          <w:tcPr>
            <w:tcW w:w="747" w:type="dxa"/>
            <w:vAlign w:val="center"/>
          </w:tcPr>
          <w:p w14:paraId="14EC6A60" w14:textId="1CB79ABF" w:rsidR="00885499" w:rsidRPr="00300D56" w:rsidRDefault="00885499" w:rsidP="00885499">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0.03</w:t>
            </w:r>
          </w:p>
        </w:tc>
        <w:tc>
          <w:tcPr>
            <w:tcW w:w="1780" w:type="dxa"/>
            <w:vAlign w:val="center"/>
          </w:tcPr>
          <w:p w14:paraId="4CB99C53" w14:textId="1D5E769F" w:rsidR="00885499" w:rsidRPr="003F5252" w:rsidRDefault="00885499" w:rsidP="00885499">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- 4,469,051</w:t>
            </w:r>
          </w:p>
        </w:tc>
        <w:tc>
          <w:tcPr>
            <w:tcW w:w="848" w:type="dxa"/>
            <w:vAlign w:val="center"/>
          </w:tcPr>
          <w:p w14:paraId="07AEF685" w14:textId="3CEF4154" w:rsidR="00885499" w:rsidRPr="003F5252" w:rsidRDefault="00885499" w:rsidP="00885499">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- 11.95</w:t>
            </w:r>
          </w:p>
        </w:tc>
      </w:tr>
      <w:tr w:rsidR="00885499" w:rsidRPr="003F5252" w14:paraId="774987C3" w14:textId="77777777" w:rsidTr="00F91760">
        <w:tblPrEx>
          <w:tblBorders>
            <w:top w:val="single" w:sz="8" w:space="0" w:color="auto"/>
            <w:left w:val="none" w:sz="0" w:space="0" w:color="auto"/>
            <w:bottom w:val="single" w:sz="8" w:space="0" w:color="auto"/>
            <w:right w:val="none" w:sz="0" w:space="0" w:color="auto"/>
            <w:insideH w:val="none" w:sz="0" w:space="0" w:color="auto"/>
          </w:tblBorders>
        </w:tblPrEx>
        <w:trPr>
          <w:trHeight w:val="374"/>
        </w:trPr>
        <w:tc>
          <w:tcPr>
            <w:tcW w:w="2439" w:type="dxa"/>
            <w:vAlign w:val="center"/>
          </w:tcPr>
          <w:p w14:paraId="0C3F1C8B" w14:textId="77777777" w:rsidR="00885499" w:rsidRPr="00A71B57" w:rsidRDefault="00885499" w:rsidP="00885499">
            <w:pPr>
              <w:adjustRightInd w:val="0"/>
              <w:snapToGrid w:val="0"/>
              <w:spacing w:line="240" w:lineRule="exact"/>
              <w:ind w:leftChars="50" w:left="120"/>
              <w:jc w:val="distribute"/>
              <w:rPr>
                <w:rFonts w:ascii="標楷體" w:eastAsia="標楷體" w:hAnsi="標楷體" w:cs="Times New Roman"/>
                <w:sz w:val="22"/>
              </w:rPr>
            </w:pPr>
            <w:r w:rsidRPr="00A71B57">
              <w:rPr>
                <w:rFonts w:ascii="標楷體" w:eastAsia="標楷體" w:hAnsi="標楷體" w:cs="Times New Roman" w:hint="eastAsia"/>
                <w:noProof/>
                <w:sz w:val="22"/>
              </w:rPr>
              <w:t>其他負債</w:t>
            </w:r>
          </w:p>
        </w:tc>
        <w:tc>
          <w:tcPr>
            <w:tcW w:w="1751" w:type="dxa"/>
            <w:vAlign w:val="center"/>
          </w:tcPr>
          <w:p w14:paraId="6C36AAFA" w14:textId="2B4F9DC3" w:rsidR="00885499" w:rsidRPr="00300D56" w:rsidRDefault="00885499" w:rsidP="00885499">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10,700,569,029</w:t>
            </w:r>
          </w:p>
        </w:tc>
        <w:tc>
          <w:tcPr>
            <w:tcW w:w="747" w:type="dxa"/>
            <w:vAlign w:val="center"/>
          </w:tcPr>
          <w:p w14:paraId="084A38A7" w14:textId="222803AA" w:rsidR="00885499" w:rsidRPr="003F5252" w:rsidRDefault="00885499" w:rsidP="00885499">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7.23</w:t>
            </w:r>
          </w:p>
        </w:tc>
        <w:tc>
          <w:tcPr>
            <w:tcW w:w="1894" w:type="dxa"/>
            <w:vAlign w:val="center"/>
          </w:tcPr>
          <w:p w14:paraId="226C0DA6" w14:textId="3BCD7D43" w:rsidR="00885499" w:rsidRPr="00300D56" w:rsidRDefault="00885499" w:rsidP="00885499">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11,360,410,788</w:t>
            </w:r>
          </w:p>
        </w:tc>
        <w:tc>
          <w:tcPr>
            <w:tcW w:w="747" w:type="dxa"/>
            <w:vAlign w:val="center"/>
          </w:tcPr>
          <w:p w14:paraId="26546EE0" w14:textId="43EB3A3F" w:rsidR="00885499" w:rsidRPr="00300D56" w:rsidRDefault="00885499" w:rsidP="00885499">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7.89</w:t>
            </w:r>
          </w:p>
        </w:tc>
        <w:tc>
          <w:tcPr>
            <w:tcW w:w="1780" w:type="dxa"/>
            <w:vAlign w:val="center"/>
          </w:tcPr>
          <w:p w14:paraId="102E4B7D" w14:textId="04D15C78" w:rsidR="00885499" w:rsidRPr="003F5252" w:rsidRDefault="00885499" w:rsidP="00885499">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- 659,841,759</w:t>
            </w:r>
          </w:p>
        </w:tc>
        <w:tc>
          <w:tcPr>
            <w:tcW w:w="848" w:type="dxa"/>
            <w:vAlign w:val="center"/>
          </w:tcPr>
          <w:p w14:paraId="5B12B228" w14:textId="02763C74" w:rsidR="00885499" w:rsidRPr="003F5252" w:rsidRDefault="00885499" w:rsidP="00885499">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- 5.81</w:t>
            </w:r>
          </w:p>
        </w:tc>
      </w:tr>
      <w:tr w:rsidR="00885499" w:rsidRPr="003F5252" w14:paraId="20E35C21" w14:textId="77777777" w:rsidTr="00F91760">
        <w:tblPrEx>
          <w:tblBorders>
            <w:top w:val="single" w:sz="8" w:space="0" w:color="auto"/>
            <w:left w:val="none" w:sz="0" w:space="0" w:color="auto"/>
            <w:bottom w:val="single" w:sz="8" w:space="0" w:color="auto"/>
            <w:right w:val="none" w:sz="0" w:space="0" w:color="auto"/>
            <w:insideH w:val="none" w:sz="0" w:space="0" w:color="auto"/>
          </w:tblBorders>
        </w:tblPrEx>
        <w:trPr>
          <w:trHeight w:val="374"/>
        </w:trPr>
        <w:tc>
          <w:tcPr>
            <w:tcW w:w="2439" w:type="dxa"/>
            <w:vAlign w:val="center"/>
          </w:tcPr>
          <w:p w14:paraId="5AEA3EDF" w14:textId="77777777" w:rsidR="00885499" w:rsidRPr="00A71B57" w:rsidRDefault="00885499" w:rsidP="00885499">
            <w:pPr>
              <w:adjustRightInd w:val="0"/>
              <w:snapToGrid w:val="0"/>
              <w:spacing w:line="240" w:lineRule="exact"/>
              <w:ind w:leftChars="100" w:left="240"/>
              <w:jc w:val="distribute"/>
              <w:rPr>
                <w:rFonts w:ascii="標楷體" w:eastAsia="標楷體" w:hAnsi="標楷體" w:cs="Times New Roman"/>
                <w:sz w:val="22"/>
              </w:rPr>
            </w:pPr>
            <w:r w:rsidRPr="00A71B57">
              <w:rPr>
                <w:rFonts w:ascii="標楷體" w:eastAsia="標楷體" w:hAnsi="標楷體" w:cs="Times New Roman" w:hint="eastAsia"/>
                <w:noProof/>
                <w:sz w:val="22"/>
              </w:rPr>
              <w:t>負債準備</w:t>
            </w:r>
          </w:p>
        </w:tc>
        <w:tc>
          <w:tcPr>
            <w:tcW w:w="1751" w:type="dxa"/>
            <w:vAlign w:val="center"/>
          </w:tcPr>
          <w:p w14:paraId="677AD4BD" w14:textId="69CFB661" w:rsidR="00885499" w:rsidRPr="00300D56" w:rsidRDefault="00885499" w:rsidP="00885499">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1,191,066,152</w:t>
            </w:r>
          </w:p>
        </w:tc>
        <w:tc>
          <w:tcPr>
            <w:tcW w:w="747" w:type="dxa"/>
            <w:vAlign w:val="center"/>
          </w:tcPr>
          <w:p w14:paraId="6E404DCB" w14:textId="411BF8E5" w:rsidR="00885499" w:rsidRPr="003F5252" w:rsidRDefault="00885499" w:rsidP="00885499">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0.80</w:t>
            </w:r>
          </w:p>
        </w:tc>
        <w:tc>
          <w:tcPr>
            <w:tcW w:w="1894" w:type="dxa"/>
            <w:vAlign w:val="center"/>
          </w:tcPr>
          <w:p w14:paraId="33F55D9B" w14:textId="461998AD" w:rsidR="00885499" w:rsidRPr="00300D56" w:rsidRDefault="00885499" w:rsidP="00885499">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1,552,260,127</w:t>
            </w:r>
          </w:p>
        </w:tc>
        <w:tc>
          <w:tcPr>
            <w:tcW w:w="747" w:type="dxa"/>
            <w:vAlign w:val="center"/>
          </w:tcPr>
          <w:p w14:paraId="6714DCB2" w14:textId="11DA4D23" w:rsidR="00885499" w:rsidRPr="00300D56" w:rsidRDefault="00885499" w:rsidP="00885499">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1.08</w:t>
            </w:r>
          </w:p>
        </w:tc>
        <w:tc>
          <w:tcPr>
            <w:tcW w:w="1780" w:type="dxa"/>
            <w:vAlign w:val="center"/>
          </w:tcPr>
          <w:p w14:paraId="26638D41" w14:textId="3E6B1576" w:rsidR="00885499" w:rsidRPr="003F5252" w:rsidRDefault="00885499" w:rsidP="00885499">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- 361,193,975</w:t>
            </w:r>
          </w:p>
        </w:tc>
        <w:tc>
          <w:tcPr>
            <w:tcW w:w="848" w:type="dxa"/>
            <w:vAlign w:val="center"/>
          </w:tcPr>
          <w:p w14:paraId="542EC25D" w14:textId="3A29093C" w:rsidR="00885499" w:rsidRPr="003F5252" w:rsidRDefault="00885499" w:rsidP="00885499">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- 23.27</w:t>
            </w:r>
          </w:p>
        </w:tc>
      </w:tr>
      <w:tr w:rsidR="00885499" w:rsidRPr="003F5252" w14:paraId="65E97458" w14:textId="77777777" w:rsidTr="00F91760">
        <w:tblPrEx>
          <w:tblBorders>
            <w:top w:val="single" w:sz="8" w:space="0" w:color="auto"/>
            <w:left w:val="none" w:sz="0" w:space="0" w:color="auto"/>
            <w:bottom w:val="single" w:sz="8" w:space="0" w:color="auto"/>
            <w:right w:val="none" w:sz="0" w:space="0" w:color="auto"/>
            <w:insideH w:val="none" w:sz="0" w:space="0" w:color="auto"/>
          </w:tblBorders>
        </w:tblPrEx>
        <w:trPr>
          <w:trHeight w:val="374"/>
        </w:trPr>
        <w:tc>
          <w:tcPr>
            <w:tcW w:w="2439" w:type="dxa"/>
            <w:vAlign w:val="center"/>
          </w:tcPr>
          <w:p w14:paraId="4D521882" w14:textId="77777777" w:rsidR="00885499" w:rsidRPr="00A71B57" w:rsidRDefault="00885499" w:rsidP="00885499">
            <w:pPr>
              <w:adjustRightInd w:val="0"/>
              <w:snapToGrid w:val="0"/>
              <w:spacing w:line="240" w:lineRule="exact"/>
              <w:ind w:leftChars="100" w:left="240"/>
              <w:jc w:val="distribute"/>
              <w:rPr>
                <w:rFonts w:ascii="標楷體" w:eastAsia="標楷體" w:hAnsi="標楷體" w:cs="Times New Roman"/>
                <w:sz w:val="22"/>
              </w:rPr>
            </w:pPr>
            <w:r w:rsidRPr="00A71B57">
              <w:rPr>
                <w:rFonts w:ascii="標楷體" w:eastAsia="標楷體" w:hAnsi="標楷體" w:cs="Times New Roman" w:hint="eastAsia"/>
                <w:noProof/>
                <w:sz w:val="22"/>
              </w:rPr>
              <w:t>遞延負債</w:t>
            </w:r>
          </w:p>
        </w:tc>
        <w:tc>
          <w:tcPr>
            <w:tcW w:w="1751" w:type="dxa"/>
            <w:vAlign w:val="center"/>
          </w:tcPr>
          <w:p w14:paraId="618307BE" w14:textId="5D0968D1" w:rsidR="00885499" w:rsidRPr="00300D56" w:rsidRDefault="00885499" w:rsidP="00885499">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5,460,673,817</w:t>
            </w:r>
          </w:p>
        </w:tc>
        <w:tc>
          <w:tcPr>
            <w:tcW w:w="747" w:type="dxa"/>
            <w:vAlign w:val="center"/>
          </w:tcPr>
          <w:p w14:paraId="7ACD0007" w14:textId="204F2608" w:rsidR="00885499" w:rsidRPr="003F5252" w:rsidRDefault="00885499" w:rsidP="00885499">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3.69</w:t>
            </w:r>
          </w:p>
        </w:tc>
        <w:tc>
          <w:tcPr>
            <w:tcW w:w="1894" w:type="dxa"/>
            <w:vAlign w:val="center"/>
          </w:tcPr>
          <w:p w14:paraId="2586FDFD" w14:textId="27705A69" w:rsidR="00885499" w:rsidRPr="00300D56" w:rsidRDefault="00885499" w:rsidP="00885499">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5,788,425,626</w:t>
            </w:r>
          </w:p>
        </w:tc>
        <w:tc>
          <w:tcPr>
            <w:tcW w:w="747" w:type="dxa"/>
            <w:vAlign w:val="center"/>
          </w:tcPr>
          <w:p w14:paraId="46CA86AF" w14:textId="4227A28C" w:rsidR="00885499" w:rsidRPr="00300D56" w:rsidRDefault="00885499" w:rsidP="00885499">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4.02</w:t>
            </w:r>
          </w:p>
        </w:tc>
        <w:tc>
          <w:tcPr>
            <w:tcW w:w="1780" w:type="dxa"/>
            <w:vAlign w:val="center"/>
          </w:tcPr>
          <w:p w14:paraId="629DD51E" w14:textId="0D2EDFE0" w:rsidR="00885499" w:rsidRPr="003F5252" w:rsidRDefault="00885499" w:rsidP="00885499">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- 327,751,809</w:t>
            </w:r>
          </w:p>
        </w:tc>
        <w:tc>
          <w:tcPr>
            <w:tcW w:w="848" w:type="dxa"/>
            <w:vAlign w:val="center"/>
          </w:tcPr>
          <w:p w14:paraId="5C05CF2A" w14:textId="3027F4FD" w:rsidR="00885499" w:rsidRPr="003F5252" w:rsidRDefault="00885499" w:rsidP="00885499">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- 5.66</w:t>
            </w:r>
          </w:p>
        </w:tc>
      </w:tr>
      <w:tr w:rsidR="00885499" w:rsidRPr="003F5252" w14:paraId="70A56DAB" w14:textId="77777777" w:rsidTr="00F91760">
        <w:tblPrEx>
          <w:tblBorders>
            <w:top w:val="single" w:sz="8" w:space="0" w:color="auto"/>
            <w:left w:val="none" w:sz="0" w:space="0" w:color="auto"/>
            <w:bottom w:val="single" w:sz="8" w:space="0" w:color="auto"/>
            <w:right w:val="none" w:sz="0" w:space="0" w:color="auto"/>
            <w:insideH w:val="none" w:sz="0" w:space="0" w:color="auto"/>
          </w:tblBorders>
        </w:tblPrEx>
        <w:trPr>
          <w:trHeight w:val="374"/>
        </w:trPr>
        <w:tc>
          <w:tcPr>
            <w:tcW w:w="2439" w:type="dxa"/>
            <w:vAlign w:val="center"/>
          </w:tcPr>
          <w:p w14:paraId="482137FF" w14:textId="77777777" w:rsidR="00885499" w:rsidRPr="00A71B57" w:rsidRDefault="00885499" w:rsidP="00885499">
            <w:pPr>
              <w:adjustRightInd w:val="0"/>
              <w:snapToGrid w:val="0"/>
              <w:spacing w:line="240" w:lineRule="exact"/>
              <w:ind w:leftChars="100" w:left="240"/>
              <w:jc w:val="distribute"/>
              <w:rPr>
                <w:rFonts w:ascii="標楷體" w:eastAsia="標楷體" w:hAnsi="標楷體" w:cs="Times New Roman"/>
                <w:sz w:val="22"/>
              </w:rPr>
            </w:pPr>
            <w:r w:rsidRPr="00A71B57">
              <w:rPr>
                <w:rFonts w:ascii="標楷體" w:eastAsia="標楷體" w:hAnsi="標楷體" w:cs="Times New Roman" w:hint="eastAsia"/>
                <w:noProof/>
                <w:sz w:val="22"/>
              </w:rPr>
              <w:t>遞延所得稅負債</w:t>
            </w:r>
          </w:p>
        </w:tc>
        <w:tc>
          <w:tcPr>
            <w:tcW w:w="1751" w:type="dxa"/>
            <w:vAlign w:val="center"/>
          </w:tcPr>
          <w:p w14:paraId="3D6E1E49" w14:textId="5C0FB076" w:rsidR="00885499" w:rsidRPr="00300D56" w:rsidRDefault="00885499" w:rsidP="00885499">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20,060,200</w:t>
            </w:r>
          </w:p>
        </w:tc>
        <w:tc>
          <w:tcPr>
            <w:tcW w:w="747" w:type="dxa"/>
            <w:vAlign w:val="center"/>
          </w:tcPr>
          <w:p w14:paraId="448C9888" w14:textId="2C03BA2B" w:rsidR="00885499" w:rsidRPr="003F5252" w:rsidRDefault="00885499" w:rsidP="00885499">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0.01</w:t>
            </w:r>
          </w:p>
        </w:tc>
        <w:tc>
          <w:tcPr>
            <w:tcW w:w="1894" w:type="dxa"/>
            <w:vAlign w:val="center"/>
          </w:tcPr>
          <w:p w14:paraId="60C47438" w14:textId="5F8DF70F" w:rsidR="00885499" w:rsidRPr="00300D56" w:rsidRDefault="00885499" w:rsidP="00885499">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38,616,037</w:t>
            </w:r>
          </w:p>
        </w:tc>
        <w:tc>
          <w:tcPr>
            <w:tcW w:w="747" w:type="dxa"/>
            <w:vAlign w:val="center"/>
          </w:tcPr>
          <w:p w14:paraId="6BAB67E0" w14:textId="50B67788" w:rsidR="00885499" w:rsidRPr="00300D56" w:rsidRDefault="00885499" w:rsidP="00885499">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0.03</w:t>
            </w:r>
          </w:p>
        </w:tc>
        <w:tc>
          <w:tcPr>
            <w:tcW w:w="1780" w:type="dxa"/>
            <w:vAlign w:val="center"/>
          </w:tcPr>
          <w:p w14:paraId="29BCECEB" w14:textId="42B8A42E" w:rsidR="00885499" w:rsidRPr="003F5252" w:rsidRDefault="00885499" w:rsidP="00885499">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- 18,555,837</w:t>
            </w:r>
          </w:p>
        </w:tc>
        <w:tc>
          <w:tcPr>
            <w:tcW w:w="848" w:type="dxa"/>
            <w:vAlign w:val="center"/>
          </w:tcPr>
          <w:p w14:paraId="4FD9C69E" w14:textId="6F891427" w:rsidR="00885499" w:rsidRPr="003F5252" w:rsidRDefault="00885499" w:rsidP="00885499">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- 48.05</w:t>
            </w:r>
          </w:p>
        </w:tc>
      </w:tr>
      <w:tr w:rsidR="00885499" w:rsidRPr="003F5252" w14:paraId="563AC874" w14:textId="77777777" w:rsidTr="00F91760">
        <w:tblPrEx>
          <w:tblBorders>
            <w:top w:val="single" w:sz="8" w:space="0" w:color="auto"/>
            <w:left w:val="none" w:sz="0" w:space="0" w:color="auto"/>
            <w:bottom w:val="single" w:sz="8" w:space="0" w:color="auto"/>
            <w:right w:val="none" w:sz="0" w:space="0" w:color="auto"/>
            <w:insideH w:val="none" w:sz="0" w:space="0" w:color="auto"/>
          </w:tblBorders>
        </w:tblPrEx>
        <w:trPr>
          <w:trHeight w:val="374"/>
        </w:trPr>
        <w:tc>
          <w:tcPr>
            <w:tcW w:w="2439" w:type="dxa"/>
            <w:vAlign w:val="center"/>
          </w:tcPr>
          <w:p w14:paraId="156D23E6" w14:textId="77777777" w:rsidR="00885499" w:rsidRPr="00A71B57" w:rsidRDefault="00885499" w:rsidP="00885499">
            <w:pPr>
              <w:adjustRightInd w:val="0"/>
              <w:snapToGrid w:val="0"/>
              <w:spacing w:line="240" w:lineRule="exact"/>
              <w:ind w:leftChars="100" w:left="240"/>
              <w:jc w:val="distribute"/>
              <w:rPr>
                <w:rFonts w:ascii="標楷體" w:eastAsia="標楷體" w:hAnsi="標楷體" w:cs="Times New Roman"/>
                <w:sz w:val="22"/>
              </w:rPr>
            </w:pPr>
            <w:r w:rsidRPr="00A71B57">
              <w:rPr>
                <w:rFonts w:ascii="標楷體" w:eastAsia="標楷體" w:hAnsi="標楷體" w:cs="Times New Roman" w:hint="eastAsia"/>
                <w:noProof/>
                <w:sz w:val="22"/>
              </w:rPr>
              <w:t>什項負債</w:t>
            </w:r>
          </w:p>
        </w:tc>
        <w:tc>
          <w:tcPr>
            <w:tcW w:w="1751" w:type="dxa"/>
            <w:vAlign w:val="center"/>
          </w:tcPr>
          <w:p w14:paraId="1706DBE4" w14:textId="6F375C88" w:rsidR="00885499" w:rsidRPr="00300D56" w:rsidRDefault="00885499" w:rsidP="00885499">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4,028,768,860</w:t>
            </w:r>
          </w:p>
        </w:tc>
        <w:tc>
          <w:tcPr>
            <w:tcW w:w="747" w:type="dxa"/>
            <w:vAlign w:val="center"/>
          </w:tcPr>
          <w:p w14:paraId="7D2E692E" w14:textId="3B5661BC" w:rsidR="00885499" w:rsidRPr="003F5252" w:rsidRDefault="00885499" w:rsidP="00885499">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2.72</w:t>
            </w:r>
          </w:p>
        </w:tc>
        <w:tc>
          <w:tcPr>
            <w:tcW w:w="1894" w:type="dxa"/>
            <w:vAlign w:val="center"/>
          </w:tcPr>
          <w:p w14:paraId="7886021E" w14:textId="4CF2F460" w:rsidR="00885499" w:rsidRPr="00300D56" w:rsidRDefault="00885499" w:rsidP="00885499">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3,981,108,998</w:t>
            </w:r>
          </w:p>
        </w:tc>
        <w:tc>
          <w:tcPr>
            <w:tcW w:w="747" w:type="dxa"/>
            <w:vAlign w:val="center"/>
          </w:tcPr>
          <w:p w14:paraId="480C3534" w14:textId="54FFD0F6" w:rsidR="00885499" w:rsidRPr="00300D56" w:rsidRDefault="00885499" w:rsidP="00885499">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2.77</w:t>
            </w:r>
          </w:p>
        </w:tc>
        <w:tc>
          <w:tcPr>
            <w:tcW w:w="1780" w:type="dxa"/>
            <w:vAlign w:val="center"/>
          </w:tcPr>
          <w:p w14:paraId="1761F2EB" w14:textId="26E68BDC" w:rsidR="00885499" w:rsidRPr="003F5252" w:rsidRDefault="00885499" w:rsidP="00885499">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47,659,862</w:t>
            </w:r>
          </w:p>
        </w:tc>
        <w:tc>
          <w:tcPr>
            <w:tcW w:w="848" w:type="dxa"/>
            <w:vAlign w:val="center"/>
          </w:tcPr>
          <w:p w14:paraId="23B0F1D9" w14:textId="3849CA9F" w:rsidR="00885499" w:rsidRPr="003F5252" w:rsidRDefault="00885499" w:rsidP="00885499">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1.20</w:t>
            </w:r>
          </w:p>
        </w:tc>
      </w:tr>
      <w:tr w:rsidR="00885499" w:rsidRPr="003F5252" w14:paraId="683036C4" w14:textId="77777777" w:rsidTr="00F91760">
        <w:tblPrEx>
          <w:tblBorders>
            <w:top w:val="single" w:sz="8" w:space="0" w:color="auto"/>
            <w:left w:val="none" w:sz="0" w:space="0" w:color="auto"/>
            <w:bottom w:val="single" w:sz="8" w:space="0" w:color="auto"/>
            <w:right w:val="none" w:sz="0" w:space="0" w:color="auto"/>
            <w:insideH w:val="none" w:sz="0" w:space="0" w:color="auto"/>
          </w:tblBorders>
        </w:tblPrEx>
        <w:trPr>
          <w:trHeight w:val="374"/>
        </w:trPr>
        <w:tc>
          <w:tcPr>
            <w:tcW w:w="2439" w:type="dxa"/>
            <w:vAlign w:val="center"/>
          </w:tcPr>
          <w:p w14:paraId="2828F3F1" w14:textId="77777777" w:rsidR="00885499" w:rsidRPr="00A71B57" w:rsidRDefault="00885499" w:rsidP="00885499">
            <w:pPr>
              <w:adjustRightInd w:val="0"/>
              <w:snapToGrid w:val="0"/>
              <w:spacing w:line="240" w:lineRule="exact"/>
              <w:jc w:val="distribute"/>
              <w:rPr>
                <w:rFonts w:ascii="標楷體" w:eastAsia="標楷體" w:hAnsi="標楷體" w:cs="Times New Roman"/>
                <w:b/>
                <w:sz w:val="22"/>
              </w:rPr>
            </w:pPr>
            <w:r w:rsidRPr="00A71B57">
              <w:rPr>
                <w:rFonts w:ascii="標楷體" w:eastAsia="標楷體" w:hAnsi="標楷體" w:cs="Times New Roman" w:hint="eastAsia"/>
                <w:b/>
                <w:noProof/>
                <w:sz w:val="22"/>
              </w:rPr>
              <w:t>權益</w:t>
            </w:r>
          </w:p>
        </w:tc>
        <w:tc>
          <w:tcPr>
            <w:tcW w:w="1751" w:type="dxa"/>
            <w:vAlign w:val="center"/>
          </w:tcPr>
          <w:p w14:paraId="46232A4F" w14:textId="2B6B61A8" w:rsidR="00885499" w:rsidRPr="00300D56" w:rsidRDefault="00885499" w:rsidP="00885499">
            <w:pPr>
              <w:adjustRightInd w:val="0"/>
              <w:snapToGrid w:val="0"/>
              <w:spacing w:line="240" w:lineRule="exact"/>
              <w:jc w:val="right"/>
              <w:rPr>
                <w:rFonts w:asciiTheme="minorEastAsia" w:hAnsiTheme="minorEastAsia" w:cs="Times New Roman"/>
                <w:b/>
                <w:color w:val="FF0000"/>
                <w:sz w:val="18"/>
                <w:szCs w:val="18"/>
              </w:rPr>
            </w:pPr>
            <w:r w:rsidRPr="002912A2">
              <w:rPr>
                <w:rFonts w:ascii="新細明體" w:hAnsi="新細明體"/>
                <w:b/>
                <w:noProof/>
                <w:sz w:val="18"/>
                <w:szCs w:val="18"/>
              </w:rPr>
              <w:t>117,929,055,790</w:t>
            </w:r>
          </w:p>
        </w:tc>
        <w:tc>
          <w:tcPr>
            <w:tcW w:w="747" w:type="dxa"/>
            <w:vAlign w:val="center"/>
          </w:tcPr>
          <w:p w14:paraId="4E1AF6A9" w14:textId="599DB5E2" w:rsidR="00885499" w:rsidRPr="003F5252" w:rsidRDefault="00885499" w:rsidP="00885499">
            <w:pPr>
              <w:adjustRightInd w:val="0"/>
              <w:snapToGrid w:val="0"/>
              <w:spacing w:line="240" w:lineRule="exact"/>
              <w:jc w:val="right"/>
              <w:rPr>
                <w:rFonts w:ascii="新細明體" w:eastAsia="新細明體" w:hAnsi="新細明體" w:cs="Times New Roman"/>
                <w:b/>
                <w:color w:val="FF0000"/>
                <w:sz w:val="18"/>
                <w:szCs w:val="18"/>
              </w:rPr>
            </w:pPr>
            <w:r w:rsidRPr="002912A2">
              <w:rPr>
                <w:rFonts w:ascii="新細明體" w:hAnsi="新細明體"/>
                <w:b/>
                <w:noProof/>
                <w:sz w:val="18"/>
                <w:szCs w:val="18"/>
              </w:rPr>
              <w:t>79.63</w:t>
            </w:r>
          </w:p>
        </w:tc>
        <w:tc>
          <w:tcPr>
            <w:tcW w:w="1894" w:type="dxa"/>
            <w:vAlign w:val="center"/>
          </w:tcPr>
          <w:p w14:paraId="7B7582B0" w14:textId="3FB67382" w:rsidR="00885499" w:rsidRPr="00300D56" w:rsidRDefault="00885499" w:rsidP="00885499">
            <w:pPr>
              <w:adjustRightInd w:val="0"/>
              <w:snapToGrid w:val="0"/>
              <w:spacing w:line="240" w:lineRule="exact"/>
              <w:jc w:val="right"/>
              <w:rPr>
                <w:rFonts w:ascii="新細明體" w:eastAsia="新細明體" w:hAnsi="新細明體" w:cs="Times New Roman"/>
                <w:b/>
                <w:sz w:val="18"/>
                <w:szCs w:val="18"/>
              </w:rPr>
            </w:pPr>
            <w:r w:rsidRPr="002912A2">
              <w:rPr>
                <w:rFonts w:ascii="新細明體" w:hAnsi="新細明體"/>
                <w:b/>
                <w:noProof/>
                <w:sz w:val="18"/>
                <w:szCs w:val="18"/>
              </w:rPr>
              <w:t>118,601,047,707</w:t>
            </w:r>
          </w:p>
        </w:tc>
        <w:tc>
          <w:tcPr>
            <w:tcW w:w="747" w:type="dxa"/>
            <w:vAlign w:val="center"/>
          </w:tcPr>
          <w:p w14:paraId="66239D36" w14:textId="49B01D0B" w:rsidR="00885499" w:rsidRPr="00300D56" w:rsidRDefault="00885499" w:rsidP="00885499">
            <w:pPr>
              <w:adjustRightInd w:val="0"/>
              <w:snapToGrid w:val="0"/>
              <w:spacing w:line="240" w:lineRule="exact"/>
              <w:jc w:val="right"/>
              <w:rPr>
                <w:rFonts w:ascii="新細明體" w:eastAsia="新細明體" w:hAnsi="新細明體" w:cs="Times New Roman"/>
                <w:b/>
                <w:sz w:val="18"/>
                <w:szCs w:val="18"/>
              </w:rPr>
            </w:pPr>
            <w:r w:rsidRPr="002912A2">
              <w:rPr>
                <w:rFonts w:ascii="新細明體" w:hAnsi="新細明體"/>
                <w:b/>
                <w:noProof/>
                <w:sz w:val="18"/>
                <w:szCs w:val="18"/>
              </w:rPr>
              <w:t>82.40</w:t>
            </w:r>
          </w:p>
        </w:tc>
        <w:tc>
          <w:tcPr>
            <w:tcW w:w="1780" w:type="dxa"/>
            <w:vAlign w:val="center"/>
          </w:tcPr>
          <w:p w14:paraId="7F530372" w14:textId="1C031402" w:rsidR="00885499" w:rsidRPr="003F5252" w:rsidRDefault="00885499" w:rsidP="00885499">
            <w:pPr>
              <w:adjustRightInd w:val="0"/>
              <w:snapToGrid w:val="0"/>
              <w:spacing w:line="240" w:lineRule="exact"/>
              <w:jc w:val="right"/>
              <w:rPr>
                <w:rFonts w:ascii="新細明體" w:eastAsia="新細明體" w:hAnsi="新細明體" w:cs="Times New Roman"/>
                <w:b/>
                <w:color w:val="FF0000"/>
                <w:sz w:val="18"/>
                <w:szCs w:val="18"/>
              </w:rPr>
            </w:pPr>
            <w:r w:rsidRPr="002912A2">
              <w:rPr>
                <w:rFonts w:ascii="新細明體" w:hAnsi="新細明體"/>
                <w:b/>
                <w:noProof/>
                <w:sz w:val="18"/>
                <w:szCs w:val="18"/>
              </w:rPr>
              <w:t>- 671,991,917</w:t>
            </w:r>
          </w:p>
        </w:tc>
        <w:tc>
          <w:tcPr>
            <w:tcW w:w="848" w:type="dxa"/>
            <w:vAlign w:val="center"/>
          </w:tcPr>
          <w:p w14:paraId="2EB81CA8" w14:textId="101E4C7C" w:rsidR="00885499" w:rsidRPr="003F5252" w:rsidRDefault="00885499" w:rsidP="00885499">
            <w:pPr>
              <w:adjustRightInd w:val="0"/>
              <w:snapToGrid w:val="0"/>
              <w:spacing w:line="240" w:lineRule="exact"/>
              <w:jc w:val="right"/>
              <w:rPr>
                <w:rFonts w:ascii="新細明體" w:eastAsia="新細明體" w:hAnsi="新細明體" w:cs="Times New Roman"/>
                <w:b/>
                <w:color w:val="FF0000"/>
                <w:sz w:val="18"/>
                <w:szCs w:val="18"/>
              </w:rPr>
            </w:pPr>
            <w:r w:rsidRPr="002912A2">
              <w:rPr>
                <w:rFonts w:ascii="新細明體" w:hAnsi="新細明體"/>
                <w:b/>
                <w:noProof/>
                <w:sz w:val="18"/>
                <w:szCs w:val="18"/>
              </w:rPr>
              <w:t>- 0.57</w:t>
            </w:r>
          </w:p>
        </w:tc>
      </w:tr>
      <w:tr w:rsidR="00885499" w:rsidRPr="003F5252" w14:paraId="42AC9828" w14:textId="77777777" w:rsidTr="00F91760">
        <w:tblPrEx>
          <w:tblBorders>
            <w:top w:val="single" w:sz="8" w:space="0" w:color="auto"/>
            <w:left w:val="none" w:sz="0" w:space="0" w:color="auto"/>
            <w:bottom w:val="single" w:sz="8" w:space="0" w:color="auto"/>
            <w:right w:val="none" w:sz="0" w:space="0" w:color="auto"/>
            <w:insideH w:val="none" w:sz="0" w:space="0" w:color="auto"/>
          </w:tblBorders>
        </w:tblPrEx>
        <w:trPr>
          <w:trHeight w:val="374"/>
        </w:trPr>
        <w:tc>
          <w:tcPr>
            <w:tcW w:w="2439" w:type="dxa"/>
            <w:vAlign w:val="center"/>
          </w:tcPr>
          <w:p w14:paraId="1CB1DFF6" w14:textId="77777777" w:rsidR="00885499" w:rsidRPr="00A71B57" w:rsidRDefault="00885499" w:rsidP="00885499">
            <w:pPr>
              <w:adjustRightInd w:val="0"/>
              <w:snapToGrid w:val="0"/>
              <w:spacing w:line="240" w:lineRule="exact"/>
              <w:ind w:leftChars="50" w:left="120"/>
              <w:jc w:val="distribute"/>
              <w:rPr>
                <w:rFonts w:ascii="標楷體" w:eastAsia="標楷體" w:hAnsi="標楷體" w:cs="Times New Roman"/>
                <w:sz w:val="22"/>
              </w:rPr>
            </w:pPr>
            <w:r w:rsidRPr="00A71B57">
              <w:rPr>
                <w:rFonts w:ascii="標楷體" w:eastAsia="標楷體" w:hAnsi="標楷體" w:cs="Times New Roman" w:hint="eastAsia"/>
                <w:noProof/>
                <w:sz w:val="22"/>
              </w:rPr>
              <w:t>資本</w:t>
            </w:r>
          </w:p>
        </w:tc>
        <w:tc>
          <w:tcPr>
            <w:tcW w:w="1751" w:type="dxa"/>
            <w:vAlign w:val="center"/>
          </w:tcPr>
          <w:p w14:paraId="6EE9A347" w14:textId="542D9930" w:rsidR="00885499" w:rsidRPr="00300D56" w:rsidRDefault="00885499" w:rsidP="00885499">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66,911,671,200</w:t>
            </w:r>
          </w:p>
        </w:tc>
        <w:tc>
          <w:tcPr>
            <w:tcW w:w="747" w:type="dxa"/>
            <w:vAlign w:val="center"/>
          </w:tcPr>
          <w:p w14:paraId="1429BC81" w14:textId="53E613E9" w:rsidR="00885499" w:rsidRPr="003F5252" w:rsidRDefault="00885499" w:rsidP="00885499">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45.18</w:t>
            </w:r>
          </w:p>
        </w:tc>
        <w:tc>
          <w:tcPr>
            <w:tcW w:w="1894" w:type="dxa"/>
            <w:vAlign w:val="center"/>
          </w:tcPr>
          <w:p w14:paraId="20314EF2" w14:textId="7F485728" w:rsidR="00885499" w:rsidRPr="00300D56" w:rsidRDefault="00885499" w:rsidP="00885499">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66,805,671,200</w:t>
            </w:r>
          </w:p>
        </w:tc>
        <w:tc>
          <w:tcPr>
            <w:tcW w:w="747" w:type="dxa"/>
            <w:vAlign w:val="center"/>
          </w:tcPr>
          <w:p w14:paraId="1EAE6897" w14:textId="059C3E19" w:rsidR="00885499" w:rsidRPr="00300D56" w:rsidRDefault="00885499" w:rsidP="00885499">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46.41</w:t>
            </w:r>
          </w:p>
        </w:tc>
        <w:tc>
          <w:tcPr>
            <w:tcW w:w="1780" w:type="dxa"/>
            <w:vAlign w:val="center"/>
          </w:tcPr>
          <w:p w14:paraId="23EF380F" w14:textId="63244702" w:rsidR="00885499" w:rsidRPr="003F5252" w:rsidRDefault="00885499" w:rsidP="00885499">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106,000,000</w:t>
            </w:r>
          </w:p>
        </w:tc>
        <w:tc>
          <w:tcPr>
            <w:tcW w:w="848" w:type="dxa"/>
            <w:vAlign w:val="center"/>
          </w:tcPr>
          <w:p w14:paraId="2B464AB4" w14:textId="7FE38643" w:rsidR="00885499" w:rsidRPr="003F5252" w:rsidRDefault="00885499" w:rsidP="00885499">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0.16</w:t>
            </w:r>
          </w:p>
        </w:tc>
      </w:tr>
      <w:tr w:rsidR="00885499" w:rsidRPr="003F5252" w14:paraId="1E505740" w14:textId="77777777" w:rsidTr="00F91760">
        <w:tblPrEx>
          <w:tblBorders>
            <w:top w:val="single" w:sz="8" w:space="0" w:color="auto"/>
            <w:left w:val="none" w:sz="0" w:space="0" w:color="auto"/>
            <w:bottom w:val="single" w:sz="8" w:space="0" w:color="auto"/>
            <w:right w:val="none" w:sz="0" w:space="0" w:color="auto"/>
            <w:insideH w:val="none" w:sz="0" w:space="0" w:color="auto"/>
          </w:tblBorders>
        </w:tblPrEx>
        <w:trPr>
          <w:trHeight w:val="374"/>
        </w:trPr>
        <w:tc>
          <w:tcPr>
            <w:tcW w:w="2439" w:type="dxa"/>
            <w:vAlign w:val="center"/>
          </w:tcPr>
          <w:p w14:paraId="72561C48" w14:textId="77777777" w:rsidR="00885499" w:rsidRPr="00A71B57" w:rsidRDefault="00885499" w:rsidP="00885499">
            <w:pPr>
              <w:adjustRightInd w:val="0"/>
              <w:snapToGrid w:val="0"/>
              <w:spacing w:line="240" w:lineRule="exact"/>
              <w:ind w:leftChars="100" w:left="240"/>
              <w:jc w:val="distribute"/>
              <w:rPr>
                <w:rFonts w:ascii="標楷體" w:eastAsia="標楷體" w:hAnsi="標楷體" w:cs="Times New Roman"/>
                <w:sz w:val="22"/>
              </w:rPr>
            </w:pPr>
            <w:r w:rsidRPr="00A71B57">
              <w:rPr>
                <w:rFonts w:ascii="標楷體" w:eastAsia="標楷體" w:hAnsi="標楷體" w:cs="Times New Roman" w:hint="eastAsia"/>
                <w:noProof/>
                <w:sz w:val="22"/>
              </w:rPr>
              <w:t>資本</w:t>
            </w:r>
          </w:p>
        </w:tc>
        <w:tc>
          <w:tcPr>
            <w:tcW w:w="1751" w:type="dxa"/>
            <w:vAlign w:val="center"/>
          </w:tcPr>
          <w:p w14:paraId="6C87E99E" w14:textId="3902129B" w:rsidR="00885499" w:rsidRPr="00300D56" w:rsidRDefault="00885499" w:rsidP="00885499">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66,456,671,200</w:t>
            </w:r>
          </w:p>
        </w:tc>
        <w:tc>
          <w:tcPr>
            <w:tcW w:w="747" w:type="dxa"/>
            <w:vAlign w:val="center"/>
          </w:tcPr>
          <w:p w14:paraId="351A4F28" w14:textId="0624B69D" w:rsidR="00885499" w:rsidRPr="003F5252" w:rsidRDefault="00885499" w:rsidP="00885499">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44.87</w:t>
            </w:r>
          </w:p>
        </w:tc>
        <w:tc>
          <w:tcPr>
            <w:tcW w:w="1894" w:type="dxa"/>
            <w:vAlign w:val="center"/>
          </w:tcPr>
          <w:p w14:paraId="4D5B75A4" w14:textId="11D6AB94" w:rsidR="00885499" w:rsidRPr="00300D56" w:rsidRDefault="00885499" w:rsidP="00885499">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66,456,671,200</w:t>
            </w:r>
          </w:p>
        </w:tc>
        <w:tc>
          <w:tcPr>
            <w:tcW w:w="747" w:type="dxa"/>
            <w:vAlign w:val="center"/>
          </w:tcPr>
          <w:p w14:paraId="48BCF2B0" w14:textId="3ACD0FD6" w:rsidR="00885499" w:rsidRPr="00300D56" w:rsidRDefault="00885499" w:rsidP="00885499">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46.17</w:t>
            </w:r>
          </w:p>
        </w:tc>
        <w:tc>
          <w:tcPr>
            <w:tcW w:w="1780" w:type="dxa"/>
            <w:vAlign w:val="center"/>
          </w:tcPr>
          <w:p w14:paraId="13B7292D" w14:textId="663F023B" w:rsidR="00885499" w:rsidRPr="003F5252" w:rsidRDefault="00885499" w:rsidP="00885499">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hint="eastAsia"/>
                <w:noProof/>
                <w:sz w:val="18"/>
                <w:szCs w:val="18"/>
              </w:rPr>
              <w:t>－</w:t>
            </w:r>
          </w:p>
        </w:tc>
        <w:tc>
          <w:tcPr>
            <w:tcW w:w="848" w:type="dxa"/>
            <w:vAlign w:val="center"/>
          </w:tcPr>
          <w:p w14:paraId="74B351A7" w14:textId="746AAB83" w:rsidR="00885499" w:rsidRPr="003F5252" w:rsidRDefault="00885499" w:rsidP="00885499">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hint="eastAsia"/>
                <w:noProof/>
                <w:sz w:val="18"/>
                <w:szCs w:val="18"/>
              </w:rPr>
              <w:t>－</w:t>
            </w:r>
          </w:p>
        </w:tc>
      </w:tr>
      <w:tr w:rsidR="00885499" w:rsidRPr="003F5252" w14:paraId="1A5F91D3" w14:textId="77777777" w:rsidTr="00F91760">
        <w:tblPrEx>
          <w:tblBorders>
            <w:top w:val="single" w:sz="8" w:space="0" w:color="auto"/>
            <w:left w:val="none" w:sz="0" w:space="0" w:color="auto"/>
            <w:bottom w:val="single" w:sz="8" w:space="0" w:color="auto"/>
            <w:right w:val="none" w:sz="0" w:space="0" w:color="auto"/>
            <w:insideH w:val="none" w:sz="0" w:space="0" w:color="auto"/>
          </w:tblBorders>
        </w:tblPrEx>
        <w:trPr>
          <w:trHeight w:val="374"/>
        </w:trPr>
        <w:tc>
          <w:tcPr>
            <w:tcW w:w="2439" w:type="dxa"/>
            <w:vAlign w:val="center"/>
          </w:tcPr>
          <w:p w14:paraId="0B2FF52A" w14:textId="77777777" w:rsidR="00885499" w:rsidRPr="00A71B57" w:rsidRDefault="00885499" w:rsidP="00885499">
            <w:pPr>
              <w:adjustRightInd w:val="0"/>
              <w:snapToGrid w:val="0"/>
              <w:spacing w:line="240" w:lineRule="exact"/>
              <w:ind w:leftChars="100" w:left="240"/>
              <w:jc w:val="distribute"/>
              <w:rPr>
                <w:rFonts w:ascii="標楷體" w:eastAsia="標楷體" w:hAnsi="標楷體" w:cs="Times New Roman"/>
                <w:sz w:val="22"/>
              </w:rPr>
            </w:pPr>
            <w:r w:rsidRPr="00A71B57">
              <w:rPr>
                <w:rFonts w:ascii="標楷體" w:eastAsia="標楷體" w:hAnsi="標楷體" w:cs="Times New Roman" w:hint="eastAsia"/>
                <w:noProof/>
                <w:sz w:val="22"/>
              </w:rPr>
              <w:t>預收資本</w:t>
            </w:r>
          </w:p>
        </w:tc>
        <w:tc>
          <w:tcPr>
            <w:tcW w:w="1751" w:type="dxa"/>
            <w:vAlign w:val="center"/>
          </w:tcPr>
          <w:p w14:paraId="49DD079A" w14:textId="09FF481A" w:rsidR="00885499" w:rsidRPr="00300D56" w:rsidRDefault="00885499" w:rsidP="00885499">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455,000,000</w:t>
            </w:r>
          </w:p>
        </w:tc>
        <w:tc>
          <w:tcPr>
            <w:tcW w:w="747" w:type="dxa"/>
            <w:vAlign w:val="center"/>
          </w:tcPr>
          <w:p w14:paraId="3F797364" w14:textId="703F50D4" w:rsidR="00885499" w:rsidRPr="003F5252" w:rsidRDefault="00885499" w:rsidP="00885499">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0.31</w:t>
            </w:r>
          </w:p>
        </w:tc>
        <w:tc>
          <w:tcPr>
            <w:tcW w:w="1894" w:type="dxa"/>
            <w:vAlign w:val="center"/>
          </w:tcPr>
          <w:p w14:paraId="314C9201" w14:textId="2A96EE21" w:rsidR="00885499" w:rsidRPr="00300D56" w:rsidRDefault="00885499" w:rsidP="00885499">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349,000,000</w:t>
            </w:r>
          </w:p>
        </w:tc>
        <w:tc>
          <w:tcPr>
            <w:tcW w:w="747" w:type="dxa"/>
            <w:vAlign w:val="center"/>
          </w:tcPr>
          <w:p w14:paraId="6189FF90" w14:textId="0504D34E" w:rsidR="00885499" w:rsidRPr="00300D56" w:rsidRDefault="00885499" w:rsidP="00885499">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0.24</w:t>
            </w:r>
          </w:p>
        </w:tc>
        <w:tc>
          <w:tcPr>
            <w:tcW w:w="1780" w:type="dxa"/>
            <w:vAlign w:val="center"/>
          </w:tcPr>
          <w:p w14:paraId="061E10EE" w14:textId="7D61F537" w:rsidR="00885499" w:rsidRPr="003F5252" w:rsidRDefault="00885499" w:rsidP="00885499">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106,000,000</w:t>
            </w:r>
          </w:p>
        </w:tc>
        <w:tc>
          <w:tcPr>
            <w:tcW w:w="848" w:type="dxa"/>
            <w:vAlign w:val="center"/>
          </w:tcPr>
          <w:p w14:paraId="4A7C373A" w14:textId="2939AF45" w:rsidR="00885499" w:rsidRPr="003F5252" w:rsidRDefault="00885499" w:rsidP="00885499">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30.37</w:t>
            </w:r>
          </w:p>
        </w:tc>
      </w:tr>
      <w:tr w:rsidR="00885499" w:rsidRPr="003F5252" w14:paraId="03CE4DD1" w14:textId="77777777" w:rsidTr="00F91760">
        <w:tblPrEx>
          <w:tblBorders>
            <w:top w:val="single" w:sz="8" w:space="0" w:color="auto"/>
            <w:left w:val="none" w:sz="0" w:space="0" w:color="auto"/>
            <w:bottom w:val="single" w:sz="8" w:space="0" w:color="auto"/>
            <w:right w:val="none" w:sz="0" w:space="0" w:color="auto"/>
            <w:insideH w:val="none" w:sz="0" w:space="0" w:color="auto"/>
          </w:tblBorders>
        </w:tblPrEx>
        <w:trPr>
          <w:trHeight w:val="374"/>
        </w:trPr>
        <w:tc>
          <w:tcPr>
            <w:tcW w:w="2439" w:type="dxa"/>
            <w:vAlign w:val="center"/>
          </w:tcPr>
          <w:p w14:paraId="5F6A18C1" w14:textId="77777777" w:rsidR="00885499" w:rsidRPr="00A71B57" w:rsidRDefault="00885499" w:rsidP="00885499">
            <w:pPr>
              <w:adjustRightInd w:val="0"/>
              <w:snapToGrid w:val="0"/>
              <w:spacing w:line="240" w:lineRule="exact"/>
              <w:ind w:leftChars="50" w:left="120"/>
              <w:jc w:val="distribute"/>
              <w:rPr>
                <w:rFonts w:ascii="標楷體" w:eastAsia="標楷體" w:hAnsi="標楷體" w:cs="Times New Roman"/>
                <w:sz w:val="22"/>
              </w:rPr>
            </w:pPr>
            <w:r w:rsidRPr="00A71B57">
              <w:rPr>
                <w:rFonts w:ascii="標楷體" w:eastAsia="標楷體" w:hAnsi="標楷體" w:cs="Times New Roman" w:hint="eastAsia"/>
                <w:noProof/>
                <w:sz w:val="22"/>
              </w:rPr>
              <w:t>資本公積</w:t>
            </w:r>
          </w:p>
        </w:tc>
        <w:tc>
          <w:tcPr>
            <w:tcW w:w="1751" w:type="dxa"/>
            <w:vAlign w:val="center"/>
          </w:tcPr>
          <w:p w14:paraId="04447A6F" w14:textId="34798B4C" w:rsidR="00885499" w:rsidRPr="00300D56" w:rsidRDefault="00885499" w:rsidP="00885499">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19,266,261,732</w:t>
            </w:r>
          </w:p>
        </w:tc>
        <w:tc>
          <w:tcPr>
            <w:tcW w:w="747" w:type="dxa"/>
            <w:vAlign w:val="center"/>
          </w:tcPr>
          <w:p w14:paraId="5219B164" w14:textId="2EA2F4FD" w:rsidR="00885499" w:rsidRPr="003F5252" w:rsidRDefault="00885499" w:rsidP="00885499">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13.01</w:t>
            </w:r>
          </w:p>
        </w:tc>
        <w:tc>
          <w:tcPr>
            <w:tcW w:w="1894" w:type="dxa"/>
            <w:vAlign w:val="center"/>
          </w:tcPr>
          <w:p w14:paraId="3EB72497" w14:textId="7BD8F6FB" w:rsidR="00885499" w:rsidRPr="00300D56" w:rsidRDefault="00885499" w:rsidP="00885499">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19,266,261,732</w:t>
            </w:r>
          </w:p>
        </w:tc>
        <w:tc>
          <w:tcPr>
            <w:tcW w:w="747" w:type="dxa"/>
            <w:vAlign w:val="center"/>
          </w:tcPr>
          <w:p w14:paraId="130397D7" w14:textId="75287242" w:rsidR="00885499" w:rsidRPr="00300D56" w:rsidRDefault="00885499" w:rsidP="00885499">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13.39</w:t>
            </w:r>
          </w:p>
        </w:tc>
        <w:tc>
          <w:tcPr>
            <w:tcW w:w="1780" w:type="dxa"/>
            <w:vAlign w:val="center"/>
          </w:tcPr>
          <w:p w14:paraId="0BE4C490" w14:textId="3CCF4790" w:rsidR="00885499" w:rsidRPr="003F5252" w:rsidRDefault="00885499" w:rsidP="00885499">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hint="eastAsia"/>
                <w:noProof/>
                <w:sz w:val="18"/>
                <w:szCs w:val="18"/>
              </w:rPr>
              <w:t>－</w:t>
            </w:r>
          </w:p>
        </w:tc>
        <w:tc>
          <w:tcPr>
            <w:tcW w:w="848" w:type="dxa"/>
            <w:vAlign w:val="center"/>
          </w:tcPr>
          <w:p w14:paraId="6255774A" w14:textId="50F00BE7" w:rsidR="00885499" w:rsidRPr="003F5252" w:rsidRDefault="00885499" w:rsidP="00885499">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hint="eastAsia"/>
                <w:noProof/>
                <w:sz w:val="18"/>
                <w:szCs w:val="18"/>
              </w:rPr>
              <w:t>－</w:t>
            </w:r>
          </w:p>
        </w:tc>
      </w:tr>
      <w:tr w:rsidR="00885499" w:rsidRPr="003F5252" w14:paraId="2F05C9DC" w14:textId="77777777" w:rsidTr="00F91760">
        <w:tblPrEx>
          <w:tblBorders>
            <w:top w:val="single" w:sz="8" w:space="0" w:color="auto"/>
            <w:left w:val="none" w:sz="0" w:space="0" w:color="auto"/>
            <w:bottom w:val="single" w:sz="8" w:space="0" w:color="auto"/>
            <w:right w:val="none" w:sz="0" w:space="0" w:color="auto"/>
            <w:insideH w:val="none" w:sz="0" w:space="0" w:color="auto"/>
          </w:tblBorders>
        </w:tblPrEx>
        <w:trPr>
          <w:trHeight w:val="374"/>
        </w:trPr>
        <w:tc>
          <w:tcPr>
            <w:tcW w:w="2439" w:type="dxa"/>
            <w:vAlign w:val="center"/>
          </w:tcPr>
          <w:p w14:paraId="1C8C0F0A" w14:textId="77777777" w:rsidR="00885499" w:rsidRPr="00A71B57" w:rsidRDefault="00885499" w:rsidP="00885499">
            <w:pPr>
              <w:adjustRightInd w:val="0"/>
              <w:snapToGrid w:val="0"/>
              <w:spacing w:line="240" w:lineRule="exact"/>
              <w:ind w:leftChars="100" w:left="240"/>
              <w:jc w:val="distribute"/>
              <w:rPr>
                <w:rFonts w:ascii="標楷體" w:eastAsia="標楷體" w:hAnsi="標楷體" w:cs="Times New Roman"/>
                <w:sz w:val="22"/>
              </w:rPr>
            </w:pPr>
            <w:r w:rsidRPr="00A71B57">
              <w:rPr>
                <w:rFonts w:ascii="標楷體" w:eastAsia="標楷體" w:hAnsi="標楷體" w:cs="Times New Roman" w:hint="eastAsia"/>
                <w:noProof/>
                <w:sz w:val="22"/>
              </w:rPr>
              <w:t>資本公積</w:t>
            </w:r>
          </w:p>
        </w:tc>
        <w:tc>
          <w:tcPr>
            <w:tcW w:w="1751" w:type="dxa"/>
            <w:vAlign w:val="center"/>
          </w:tcPr>
          <w:p w14:paraId="4429AA61" w14:textId="7FBE0CC0" w:rsidR="00885499" w:rsidRPr="00300D56" w:rsidRDefault="00885499" w:rsidP="00885499">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19,266,261,732</w:t>
            </w:r>
          </w:p>
        </w:tc>
        <w:tc>
          <w:tcPr>
            <w:tcW w:w="747" w:type="dxa"/>
            <w:vAlign w:val="center"/>
          </w:tcPr>
          <w:p w14:paraId="0D7A2A7A" w14:textId="3A846CD7" w:rsidR="00885499" w:rsidRPr="003F5252" w:rsidRDefault="00885499" w:rsidP="00885499">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13.01</w:t>
            </w:r>
          </w:p>
        </w:tc>
        <w:tc>
          <w:tcPr>
            <w:tcW w:w="1894" w:type="dxa"/>
            <w:vAlign w:val="center"/>
          </w:tcPr>
          <w:p w14:paraId="22BC38A1" w14:textId="71025A2B" w:rsidR="00885499" w:rsidRPr="00300D56" w:rsidRDefault="00885499" w:rsidP="00885499">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19,266,261,732</w:t>
            </w:r>
          </w:p>
        </w:tc>
        <w:tc>
          <w:tcPr>
            <w:tcW w:w="747" w:type="dxa"/>
            <w:vAlign w:val="center"/>
          </w:tcPr>
          <w:p w14:paraId="29D535B5" w14:textId="6CA43CFE" w:rsidR="00885499" w:rsidRPr="00300D56" w:rsidRDefault="00885499" w:rsidP="00885499">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13.39</w:t>
            </w:r>
          </w:p>
        </w:tc>
        <w:tc>
          <w:tcPr>
            <w:tcW w:w="1780" w:type="dxa"/>
            <w:vAlign w:val="center"/>
          </w:tcPr>
          <w:p w14:paraId="737A2396" w14:textId="5FCFD9A6" w:rsidR="00885499" w:rsidRPr="003F5252" w:rsidRDefault="00885499" w:rsidP="00885499">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hint="eastAsia"/>
                <w:noProof/>
                <w:sz w:val="18"/>
                <w:szCs w:val="18"/>
              </w:rPr>
              <w:t>－</w:t>
            </w:r>
          </w:p>
        </w:tc>
        <w:tc>
          <w:tcPr>
            <w:tcW w:w="848" w:type="dxa"/>
            <w:vAlign w:val="center"/>
          </w:tcPr>
          <w:p w14:paraId="2FB43298" w14:textId="29ABE35E" w:rsidR="00885499" w:rsidRPr="003F5252" w:rsidRDefault="00885499" w:rsidP="00885499">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hint="eastAsia"/>
                <w:noProof/>
                <w:sz w:val="18"/>
                <w:szCs w:val="18"/>
              </w:rPr>
              <w:t>－</w:t>
            </w:r>
          </w:p>
        </w:tc>
      </w:tr>
      <w:tr w:rsidR="00E214CE" w:rsidRPr="003F5252" w14:paraId="476FA3F7" w14:textId="77777777" w:rsidTr="00F91760">
        <w:tblPrEx>
          <w:tblBorders>
            <w:top w:val="single" w:sz="8" w:space="0" w:color="auto"/>
            <w:left w:val="none" w:sz="0" w:space="0" w:color="auto"/>
            <w:bottom w:val="single" w:sz="8" w:space="0" w:color="auto"/>
            <w:right w:val="none" w:sz="0" w:space="0" w:color="auto"/>
            <w:insideH w:val="none" w:sz="0" w:space="0" w:color="auto"/>
          </w:tblBorders>
        </w:tblPrEx>
        <w:trPr>
          <w:trHeight w:val="374"/>
        </w:trPr>
        <w:tc>
          <w:tcPr>
            <w:tcW w:w="2439" w:type="dxa"/>
            <w:vAlign w:val="center"/>
          </w:tcPr>
          <w:p w14:paraId="0C1DD232" w14:textId="77777777" w:rsidR="00E214CE" w:rsidRPr="00A71B57" w:rsidRDefault="00E214CE" w:rsidP="00E214CE">
            <w:pPr>
              <w:adjustRightInd w:val="0"/>
              <w:snapToGrid w:val="0"/>
              <w:spacing w:line="240" w:lineRule="exact"/>
              <w:ind w:leftChars="50" w:left="120"/>
              <w:jc w:val="distribute"/>
              <w:rPr>
                <w:rFonts w:ascii="標楷體" w:eastAsia="標楷體" w:hAnsi="標楷體" w:cs="Times New Roman"/>
                <w:sz w:val="22"/>
              </w:rPr>
            </w:pPr>
            <w:r w:rsidRPr="00A71B57">
              <w:rPr>
                <w:rFonts w:ascii="標楷體" w:eastAsia="標楷體" w:hAnsi="標楷體" w:cs="Times New Roman" w:hint="eastAsia"/>
                <w:noProof/>
                <w:sz w:val="22"/>
              </w:rPr>
              <w:t>保留盈餘（或累積虧損）</w:t>
            </w:r>
          </w:p>
        </w:tc>
        <w:tc>
          <w:tcPr>
            <w:tcW w:w="1751" w:type="dxa"/>
            <w:vAlign w:val="center"/>
          </w:tcPr>
          <w:p w14:paraId="6F157066" w14:textId="10E38BCF" w:rsidR="00E214CE" w:rsidRPr="00300D56" w:rsidRDefault="00E214CE" w:rsidP="00E214CE">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23,500,927,623</w:t>
            </w:r>
          </w:p>
        </w:tc>
        <w:tc>
          <w:tcPr>
            <w:tcW w:w="747" w:type="dxa"/>
            <w:vAlign w:val="center"/>
          </w:tcPr>
          <w:p w14:paraId="2485E7A7" w14:textId="6D2C932E" w:rsidR="00E214CE" w:rsidRPr="003F5252" w:rsidRDefault="00E214CE" w:rsidP="00E214CE">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15.87</w:t>
            </w:r>
          </w:p>
        </w:tc>
        <w:tc>
          <w:tcPr>
            <w:tcW w:w="1894" w:type="dxa"/>
            <w:vAlign w:val="center"/>
          </w:tcPr>
          <w:p w14:paraId="4014A90A" w14:textId="3132D411" w:rsidR="00E214CE" w:rsidRPr="00300D56" w:rsidRDefault="00E214CE" w:rsidP="00E214CE">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21,226,341,161</w:t>
            </w:r>
          </w:p>
        </w:tc>
        <w:tc>
          <w:tcPr>
            <w:tcW w:w="747" w:type="dxa"/>
            <w:vAlign w:val="center"/>
          </w:tcPr>
          <w:p w14:paraId="73A5C763" w14:textId="09532E5E" w:rsidR="00E214CE" w:rsidRPr="00300D56" w:rsidRDefault="00E214CE" w:rsidP="00E214CE">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14.75</w:t>
            </w:r>
          </w:p>
        </w:tc>
        <w:tc>
          <w:tcPr>
            <w:tcW w:w="1780" w:type="dxa"/>
            <w:vAlign w:val="center"/>
          </w:tcPr>
          <w:p w14:paraId="39DF0A3D" w14:textId="78A7E990" w:rsidR="00E214CE" w:rsidRPr="003F5252" w:rsidRDefault="00E214CE" w:rsidP="00E214CE">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2,274,586,462</w:t>
            </w:r>
          </w:p>
        </w:tc>
        <w:tc>
          <w:tcPr>
            <w:tcW w:w="848" w:type="dxa"/>
            <w:vAlign w:val="center"/>
          </w:tcPr>
          <w:p w14:paraId="3C98A7F1" w14:textId="23CDDFE8" w:rsidR="00E214CE" w:rsidRPr="003F5252" w:rsidRDefault="00E214CE" w:rsidP="00E214CE">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10.72</w:t>
            </w:r>
          </w:p>
        </w:tc>
      </w:tr>
      <w:tr w:rsidR="00E214CE" w:rsidRPr="003F5252" w14:paraId="2347F697" w14:textId="77777777" w:rsidTr="00F91760">
        <w:tblPrEx>
          <w:tblBorders>
            <w:top w:val="single" w:sz="8" w:space="0" w:color="auto"/>
            <w:left w:val="none" w:sz="0" w:space="0" w:color="auto"/>
            <w:bottom w:val="single" w:sz="8" w:space="0" w:color="auto"/>
            <w:right w:val="none" w:sz="0" w:space="0" w:color="auto"/>
            <w:insideH w:val="none" w:sz="0" w:space="0" w:color="auto"/>
          </w:tblBorders>
        </w:tblPrEx>
        <w:trPr>
          <w:trHeight w:val="374"/>
        </w:trPr>
        <w:tc>
          <w:tcPr>
            <w:tcW w:w="2439" w:type="dxa"/>
            <w:vAlign w:val="center"/>
          </w:tcPr>
          <w:p w14:paraId="20F20549" w14:textId="77777777" w:rsidR="00E214CE" w:rsidRPr="00A71B57" w:rsidRDefault="00E214CE" w:rsidP="00E214CE">
            <w:pPr>
              <w:adjustRightInd w:val="0"/>
              <w:snapToGrid w:val="0"/>
              <w:spacing w:line="240" w:lineRule="exact"/>
              <w:ind w:leftChars="100" w:left="240"/>
              <w:jc w:val="distribute"/>
              <w:rPr>
                <w:rFonts w:ascii="標楷體" w:eastAsia="標楷體" w:hAnsi="標楷體" w:cs="Times New Roman"/>
                <w:sz w:val="22"/>
              </w:rPr>
            </w:pPr>
            <w:r w:rsidRPr="00A71B57">
              <w:rPr>
                <w:rFonts w:ascii="標楷體" w:eastAsia="標楷體" w:hAnsi="標楷體" w:cs="Times New Roman" w:hint="eastAsia"/>
                <w:noProof/>
                <w:sz w:val="22"/>
              </w:rPr>
              <w:t>已指撥保留盈餘</w:t>
            </w:r>
          </w:p>
        </w:tc>
        <w:tc>
          <w:tcPr>
            <w:tcW w:w="1751" w:type="dxa"/>
            <w:vAlign w:val="center"/>
          </w:tcPr>
          <w:p w14:paraId="7FC19117" w14:textId="02565648" w:rsidR="00E214CE" w:rsidRPr="00300D56" w:rsidRDefault="00E214CE" w:rsidP="00E214CE">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23,500,927,623</w:t>
            </w:r>
          </w:p>
        </w:tc>
        <w:tc>
          <w:tcPr>
            <w:tcW w:w="747" w:type="dxa"/>
            <w:vAlign w:val="center"/>
          </w:tcPr>
          <w:p w14:paraId="3FE81BD0" w14:textId="2D0FE131" w:rsidR="00E214CE" w:rsidRPr="003F5252" w:rsidRDefault="00E214CE" w:rsidP="00E214CE">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15.87</w:t>
            </w:r>
          </w:p>
        </w:tc>
        <w:tc>
          <w:tcPr>
            <w:tcW w:w="1894" w:type="dxa"/>
            <w:vAlign w:val="center"/>
          </w:tcPr>
          <w:p w14:paraId="467FC92A" w14:textId="667347FF" w:rsidR="00E214CE" w:rsidRPr="00300D56" w:rsidRDefault="00E214CE" w:rsidP="00E214CE">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21,226,341,161</w:t>
            </w:r>
          </w:p>
        </w:tc>
        <w:tc>
          <w:tcPr>
            <w:tcW w:w="747" w:type="dxa"/>
            <w:vAlign w:val="center"/>
          </w:tcPr>
          <w:p w14:paraId="2F55187D" w14:textId="16DF9EA6" w:rsidR="00E214CE" w:rsidRPr="00300D56" w:rsidRDefault="00E214CE" w:rsidP="00E214CE">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14.75</w:t>
            </w:r>
          </w:p>
        </w:tc>
        <w:tc>
          <w:tcPr>
            <w:tcW w:w="1780" w:type="dxa"/>
            <w:vAlign w:val="center"/>
          </w:tcPr>
          <w:p w14:paraId="6E995125" w14:textId="7D26A4F1" w:rsidR="00E214CE" w:rsidRPr="003F5252" w:rsidRDefault="00E214CE" w:rsidP="00E214CE">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2,274,586,462</w:t>
            </w:r>
          </w:p>
        </w:tc>
        <w:tc>
          <w:tcPr>
            <w:tcW w:w="848" w:type="dxa"/>
            <w:vAlign w:val="center"/>
          </w:tcPr>
          <w:p w14:paraId="0ACADB33" w14:textId="6D2745F1" w:rsidR="00E214CE" w:rsidRPr="003F5252" w:rsidRDefault="00E214CE" w:rsidP="00E214CE">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10.72</w:t>
            </w:r>
          </w:p>
        </w:tc>
      </w:tr>
      <w:tr w:rsidR="00E214CE" w:rsidRPr="003F5252" w14:paraId="030279E0" w14:textId="77777777" w:rsidTr="00F91760">
        <w:tblPrEx>
          <w:tblBorders>
            <w:top w:val="single" w:sz="8" w:space="0" w:color="auto"/>
            <w:left w:val="none" w:sz="0" w:space="0" w:color="auto"/>
            <w:bottom w:val="single" w:sz="8" w:space="0" w:color="auto"/>
            <w:right w:val="none" w:sz="0" w:space="0" w:color="auto"/>
            <w:insideH w:val="none" w:sz="0" w:space="0" w:color="auto"/>
          </w:tblBorders>
        </w:tblPrEx>
        <w:trPr>
          <w:trHeight w:val="374"/>
        </w:trPr>
        <w:tc>
          <w:tcPr>
            <w:tcW w:w="2439" w:type="dxa"/>
            <w:vAlign w:val="center"/>
          </w:tcPr>
          <w:p w14:paraId="1ACBC823" w14:textId="77777777" w:rsidR="00E214CE" w:rsidRPr="00A71B57" w:rsidRDefault="00E214CE" w:rsidP="00E214CE">
            <w:pPr>
              <w:adjustRightInd w:val="0"/>
              <w:snapToGrid w:val="0"/>
              <w:spacing w:line="240" w:lineRule="exact"/>
              <w:ind w:leftChars="50" w:left="120"/>
              <w:jc w:val="distribute"/>
              <w:rPr>
                <w:rFonts w:ascii="標楷體" w:eastAsia="標楷體" w:hAnsi="標楷體" w:cs="Times New Roman"/>
                <w:sz w:val="22"/>
              </w:rPr>
            </w:pPr>
            <w:r w:rsidRPr="00A71B57">
              <w:rPr>
                <w:rFonts w:ascii="標楷體" w:eastAsia="標楷體" w:hAnsi="標楷體" w:cs="Times New Roman" w:hint="eastAsia"/>
                <w:noProof/>
                <w:sz w:val="22"/>
              </w:rPr>
              <w:t>累積其他綜合損益</w:t>
            </w:r>
          </w:p>
        </w:tc>
        <w:tc>
          <w:tcPr>
            <w:tcW w:w="1751" w:type="dxa"/>
            <w:vAlign w:val="center"/>
          </w:tcPr>
          <w:p w14:paraId="16C9B2EB" w14:textId="4A4F60F2" w:rsidR="00E214CE" w:rsidRPr="00300D56" w:rsidRDefault="00E214CE" w:rsidP="00E214CE">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8,191,784,394</w:t>
            </w:r>
          </w:p>
        </w:tc>
        <w:tc>
          <w:tcPr>
            <w:tcW w:w="747" w:type="dxa"/>
            <w:vAlign w:val="center"/>
          </w:tcPr>
          <w:p w14:paraId="52E1B0CB" w14:textId="58900623" w:rsidR="00E214CE" w:rsidRPr="003F5252" w:rsidRDefault="00E214CE" w:rsidP="00E214CE">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5.53</w:t>
            </w:r>
          </w:p>
        </w:tc>
        <w:tc>
          <w:tcPr>
            <w:tcW w:w="1894" w:type="dxa"/>
            <w:vAlign w:val="center"/>
          </w:tcPr>
          <w:p w14:paraId="37484A44" w14:textId="7A5F8961" w:rsidR="00E214CE" w:rsidRPr="00300D56" w:rsidRDefault="00E214CE" w:rsidP="00E214CE">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11,248,067,827</w:t>
            </w:r>
          </w:p>
        </w:tc>
        <w:tc>
          <w:tcPr>
            <w:tcW w:w="747" w:type="dxa"/>
            <w:vAlign w:val="center"/>
          </w:tcPr>
          <w:p w14:paraId="6B55E978" w14:textId="5F9BEB36" w:rsidR="00E214CE" w:rsidRPr="00300D56" w:rsidRDefault="00E214CE" w:rsidP="00E214CE">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7.81</w:t>
            </w:r>
          </w:p>
        </w:tc>
        <w:tc>
          <w:tcPr>
            <w:tcW w:w="1780" w:type="dxa"/>
            <w:vAlign w:val="center"/>
          </w:tcPr>
          <w:p w14:paraId="59EA8778" w14:textId="12DFEDDB" w:rsidR="00E214CE" w:rsidRPr="003F5252" w:rsidRDefault="00E214CE" w:rsidP="00E214CE">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- 3,056,283,433</w:t>
            </w:r>
          </w:p>
        </w:tc>
        <w:tc>
          <w:tcPr>
            <w:tcW w:w="848" w:type="dxa"/>
            <w:vAlign w:val="center"/>
          </w:tcPr>
          <w:p w14:paraId="155BEF92" w14:textId="35CBB22A" w:rsidR="00E214CE" w:rsidRPr="003F5252" w:rsidRDefault="00E214CE" w:rsidP="00E214CE">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- 27.17</w:t>
            </w:r>
          </w:p>
        </w:tc>
      </w:tr>
      <w:tr w:rsidR="00E214CE" w:rsidRPr="003F5252" w14:paraId="029787AC" w14:textId="77777777" w:rsidTr="00F91760">
        <w:tblPrEx>
          <w:tblBorders>
            <w:top w:val="single" w:sz="8" w:space="0" w:color="auto"/>
            <w:left w:val="none" w:sz="0" w:space="0" w:color="auto"/>
            <w:bottom w:val="single" w:sz="8" w:space="0" w:color="auto"/>
            <w:right w:val="none" w:sz="0" w:space="0" w:color="auto"/>
            <w:insideH w:val="none" w:sz="0" w:space="0" w:color="auto"/>
          </w:tblBorders>
        </w:tblPrEx>
        <w:trPr>
          <w:trHeight w:val="374"/>
        </w:trPr>
        <w:tc>
          <w:tcPr>
            <w:tcW w:w="2439" w:type="dxa"/>
            <w:vAlign w:val="center"/>
          </w:tcPr>
          <w:p w14:paraId="110A44F1" w14:textId="77777777" w:rsidR="00E214CE" w:rsidRPr="00A71B57" w:rsidRDefault="00E214CE" w:rsidP="00E214CE">
            <w:pPr>
              <w:adjustRightInd w:val="0"/>
              <w:snapToGrid w:val="0"/>
              <w:spacing w:line="240" w:lineRule="exact"/>
              <w:ind w:leftChars="100" w:left="240"/>
              <w:jc w:val="distribute"/>
              <w:rPr>
                <w:rFonts w:ascii="標楷體" w:eastAsia="標楷體" w:hAnsi="標楷體" w:cs="Times New Roman"/>
                <w:noProof/>
                <w:spacing w:val="-2"/>
                <w:sz w:val="22"/>
              </w:rPr>
            </w:pPr>
            <w:r w:rsidRPr="00A71B57">
              <w:rPr>
                <w:rFonts w:ascii="標楷體" w:eastAsia="標楷體" w:hAnsi="標楷體" w:cs="Times New Roman" w:hint="eastAsia"/>
                <w:noProof/>
                <w:spacing w:val="-2"/>
                <w:sz w:val="22"/>
              </w:rPr>
              <w:t>國外營運機構財務</w:t>
            </w:r>
          </w:p>
          <w:p w14:paraId="52039EBA" w14:textId="77777777" w:rsidR="00E214CE" w:rsidRPr="00A71B57" w:rsidRDefault="00E214CE" w:rsidP="00E214CE">
            <w:pPr>
              <w:adjustRightInd w:val="0"/>
              <w:snapToGrid w:val="0"/>
              <w:spacing w:line="240" w:lineRule="exact"/>
              <w:ind w:leftChars="100" w:left="240"/>
              <w:jc w:val="distribute"/>
              <w:rPr>
                <w:rFonts w:ascii="標楷體" w:eastAsia="標楷體" w:hAnsi="標楷體" w:cs="Times New Roman"/>
                <w:noProof/>
                <w:spacing w:val="-2"/>
                <w:sz w:val="22"/>
              </w:rPr>
            </w:pPr>
            <w:r w:rsidRPr="00A71B57">
              <w:rPr>
                <w:rFonts w:ascii="標楷體" w:eastAsia="標楷體" w:hAnsi="標楷體" w:cs="Times New Roman" w:hint="eastAsia"/>
                <w:noProof/>
                <w:spacing w:val="-2"/>
                <w:sz w:val="22"/>
              </w:rPr>
              <w:t>報表換算之兌換差額</w:t>
            </w:r>
          </w:p>
        </w:tc>
        <w:tc>
          <w:tcPr>
            <w:tcW w:w="1751" w:type="dxa"/>
            <w:vAlign w:val="center"/>
          </w:tcPr>
          <w:p w14:paraId="6FED39DB" w14:textId="3288EA09" w:rsidR="00E214CE" w:rsidRPr="00300D56" w:rsidRDefault="00E214CE" w:rsidP="00E214CE">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- 456,891</w:t>
            </w:r>
          </w:p>
        </w:tc>
        <w:tc>
          <w:tcPr>
            <w:tcW w:w="747" w:type="dxa"/>
            <w:vAlign w:val="center"/>
          </w:tcPr>
          <w:p w14:paraId="7AD18329" w14:textId="61D11311" w:rsidR="00E214CE" w:rsidRPr="003F5252" w:rsidRDefault="00E214CE" w:rsidP="00E214CE">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- 0.00</w:t>
            </w:r>
          </w:p>
        </w:tc>
        <w:tc>
          <w:tcPr>
            <w:tcW w:w="1894" w:type="dxa"/>
            <w:vAlign w:val="center"/>
          </w:tcPr>
          <w:p w14:paraId="52A1BECB" w14:textId="1298AED9" w:rsidR="00E214CE" w:rsidRPr="00300D56" w:rsidRDefault="00E214CE" w:rsidP="00E214CE">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5,499,146</w:t>
            </w:r>
          </w:p>
        </w:tc>
        <w:tc>
          <w:tcPr>
            <w:tcW w:w="747" w:type="dxa"/>
            <w:vAlign w:val="center"/>
          </w:tcPr>
          <w:p w14:paraId="2221582D" w14:textId="539FF038" w:rsidR="00E214CE" w:rsidRPr="00300D56" w:rsidRDefault="00E214CE" w:rsidP="00E214CE">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0.00</w:t>
            </w:r>
          </w:p>
        </w:tc>
        <w:tc>
          <w:tcPr>
            <w:tcW w:w="1780" w:type="dxa"/>
            <w:vAlign w:val="center"/>
          </w:tcPr>
          <w:p w14:paraId="7440756F" w14:textId="64AEDF29" w:rsidR="00E214CE" w:rsidRPr="003F5252" w:rsidRDefault="00E214CE" w:rsidP="00E214CE">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- 5,956,037</w:t>
            </w:r>
          </w:p>
        </w:tc>
        <w:tc>
          <w:tcPr>
            <w:tcW w:w="848" w:type="dxa"/>
            <w:vAlign w:val="center"/>
          </w:tcPr>
          <w:p w14:paraId="67E62147" w14:textId="4D6E070D" w:rsidR="00E214CE" w:rsidRPr="003F5252" w:rsidRDefault="00E214CE" w:rsidP="00E214CE">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w:t>
            </w:r>
          </w:p>
        </w:tc>
      </w:tr>
      <w:tr w:rsidR="00E214CE" w:rsidRPr="003F5252" w14:paraId="621CBEAD" w14:textId="77777777" w:rsidTr="00F91760">
        <w:tblPrEx>
          <w:tblBorders>
            <w:top w:val="single" w:sz="8" w:space="0" w:color="auto"/>
            <w:left w:val="none" w:sz="0" w:space="0" w:color="auto"/>
            <w:bottom w:val="single" w:sz="8" w:space="0" w:color="auto"/>
            <w:right w:val="none" w:sz="0" w:space="0" w:color="auto"/>
            <w:insideH w:val="none" w:sz="0" w:space="0" w:color="auto"/>
          </w:tblBorders>
        </w:tblPrEx>
        <w:trPr>
          <w:trHeight w:val="374"/>
        </w:trPr>
        <w:tc>
          <w:tcPr>
            <w:tcW w:w="2439" w:type="dxa"/>
            <w:vAlign w:val="center"/>
          </w:tcPr>
          <w:p w14:paraId="0A3C9406" w14:textId="77777777" w:rsidR="00E214CE" w:rsidRPr="00A71B57" w:rsidRDefault="00E214CE" w:rsidP="00E214CE">
            <w:pPr>
              <w:adjustRightInd w:val="0"/>
              <w:snapToGrid w:val="0"/>
              <w:spacing w:line="240" w:lineRule="exact"/>
              <w:ind w:leftChars="100" w:left="240" w:rightChars="10" w:right="24"/>
              <w:jc w:val="distribute"/>
              <w:rPr>
                <w:rFonts w:ascii="標楷體" w:eastAsia="標楷體" w:hAnsi="標楷體" w:cs="Times New Roman"/>
                <w:noProof/>
                <w:spacing w:val="-16"/>
                <w:sz w:val="22"/>
              </w:rPr>
            </w:pPr>
            <w:r w:rsidRPr="00A71B57">
              <w:rPr>
                <w:rFonts w:ascii="標楷體" w:eastAsia="標楷體" w:hAnsi="標楷體" w:cs="Times New Roman" w:hint="eastAsia"/>
                <w:noProof/>
                <w:spacing w:val="-16"/>
                <w:sz w:val="22"/>
              </w:rPr>
              <w:t>透過其他綜合損益按公允</w:t>
            </w:r>
          </w:p>
          <w:p w14:paraId="5107690C" w14:textId="77777777" w:rsidR="00E214CE" w:rsidRPr="00A71B57" w:rsidRDefault="00E214CE" w:rsidP="00E214CE">
            <w:pPr>
              <w:adjustRightInd w:val="0"/>
              <w:snapToGrid w:val="0"/>
              <w:spacing w:line="240" w:lineRule="exact"/>
              <w:ind w:leftChars="100" w:left="240" w:rightChars="10" w:right="24"/>
              <w:jc w:val="distribute"/>
              <w:rPr>
                <w:rFonts w:ascii="標楷體" w:eastAsia="標楷體" w:hAnsi="標楷體" w:cs="Times New Roman"/>
                <w:spacing w:val="-16"/>
                <w:sz w:val="22"/>
              </w:rPr>
            </w:pPr>
            <w:r w:rsidRPr="00A71B57">
              <w:rPr>
                <w:rFonts w:ascii="標楷體" w:eastAsia="標楷體" w:hAnsi="標楷體" w:cs="Times New Roman" w:hint="eastAsia"/>
                <w:noProof/>
                <w:spacing w:val="-16"/>
                <w:sz w:val="22"/>
              </w:rPr>
              <w:t>價值衡量之金融資產損益</w:t>
            </w:r>
          </w:p>
        </w:tc>
        <w:tc>
          <w:tcPr>
            <w:tcW w:w="1751" w:type="dxa"/>
            <w:vAlign w:val="center"/>
          </w:tcPr>
          <w:p w14:paraId="2455CB0B" w14:textId="63E8637F" w:rsidR="00E214CE" w:rsidRPr="00300D56" w:rsidRDefault="00E214CE" w:rsidP="00E214CE">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8,192,241,285</w:t>
            </w:r>
          </w:p>
        </w:tc>
        <w:tc>
          <w:tcPr>
            <w:tcW w:w="747" w:type="dxa"/>
            <w:vAlign w:val="center"/>
          </w:tcPr>
          <w:p w14:paraId="0A5B1973" w14:textId="1393DFA5" w:rsidR="00E214CE" w:rsidRPr="003F5252" w:rsidRDefault="00E214CE" w:rsidP="00E214CE">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5.53</w:t>
            </w:r>
          </w:p>
        </w:tc>
        <w:tc>
          <w:tcPr>
            <w:tcW w:w="1894" w:type="dxa"/>
            <w:vAlign w:val="center"/>
          </w:tcPr>
          <w:p w14:paraId="63EC09F2" w14:textId="75AB5BFC" w:rsidR="00E214CE" w:rsidRPr="00300D56" w:rsidRDefault="00E214CE" w:rsidP="00E214CE">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11,242,568,681</w:t>
            </w:r>
          </w:p>
        </w:tc>
        <w:tc>
          <w:tcPr>
            <w:tcW w:w="747" w:type="dxa"/>
            <w:vAlign w:val="center"/>
          </w:tcPr>
          <w:p w14:paraId="71467974" w14:textId="4C57CEC3" w:rsidR="00E214CE" w:rsidRPr="00300D56" w:rsidRDefault="00E214CE" w:rsidP="00E214CE">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7.81</w:t>
            </w:r>
          </w:p>
        </w:tc>
        <w:tc>
          <w:tcPr>
            <w:tcW w:w="1780" w:type="dxa"/>
            <w:vAlign w:val="center"/>
          </w:tcPr>
          <w:p w14:paraId="37AE509A" w14:textId="2CCC1C46" w:rsidR="00E214CE" w:rsidRPr="003F5252" w:rsidRDefault="00E214CE" w:rsidP="00E214CE">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- 3,050,327,396</w:t>
            </w:r>
          </w:p>
        </w:tc>
        <w:tc>
          <w:tcPr>
            <w:tcW w:w="848" w:type="dxa"/>
            <w:vAlign w:val="center"/>
          </w:tcPr>
          <w:p w14:paraId="3556E85B" w14:textId="29196EDF" w:rsidR="00E214CE" w:rsidRPr="003F5252" w:rsidRDefault="00E214CE" w:rsidP="00E214CE">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- 27.13</w:t>
            </w:r>
          </w:p>
        </w:tc>
      </w:tr>
      <w:tr w:rsidR="00E214CE" w:rsidRPr="003F5252" w14:paraId="501C27DA" w14:textId="77777777" w:rsidTr="00F91760">
        <w:tblPrEx>
          <w:tblBorders>
            <w:top w:val="single" w:sz="8" w:space="0" w:color="auto"/>
            <w:left w:val="none" w:sz="0" w:space="0" w:color="auto"/>
            <w:bottom w:val="single" w:sz="8" w:space="0" w:color="auto"/>
            <w:right w:val="none" w:sz="0" w:space="0" w:color="auto"/>
            <w:insideH w:val="none" w:sz="0" w:space="0" w:color="auto"/>
          </w:tblBorders>
        </w:tblPrEx>
        <w:trPr>
          <w:trHeight w:val="374"/>
        </w:trPr>
        <w:tc>
          <w:tcPr>
            <w:tcW w:w="2439" w:type="dxa"/>
            <w:vAlign w:val="center"/>
          </w:tcPr>
          <w:p w14:paraId="03CBE7F7" w14:textId="77777777" w:rsidR="00E214CE" w:rsidRPr="00A71B57" w:rsidRDefault="00E214CE" w:rsidP="00E214CE">
            <w:pPr>
              <w:adjustRightInd w:val="0"/>
              <w:snapToGrid w:val="0"/>
              <w:spacing w:line="240" w:lineRule="exact"/>
              <w:ind w:leftChars="50" w:left="120"/>
              <w:jc w:val="distribute"/>
              <w:rPr>
                <w:rFonts w:ascii="標楷體" w:eastAsia="標楷體" w:hAnsi="標楷體" w:cs="Times New Roman"/>
                <w:sz w:val="22"/>
              </w:rPr>
            </w:pPr>
            <w:r w:rsidRPr="00A71B57">
              <w:rPr>
                <w:rFonts w:ascii="標楷體" w:eastAsia="標楷體" w:hAnsi="標楷體" w:cs="Times New Roman" w:hint="eastAsia"/>
                <w:noProof/>
                <w:sz w:val="22"/>
              </w:rPr>
              <w:t>非控制權益</w:t>
            </w:r>
          </w:p>
        </w:tc>
        <w:tc>
          <w:tcPr>
            <w:tcW w:w="1751" w:type="dxa"/>
            <w:vAlign w:val="center"/>
          </w:tcPr>
          <w:p w14:paraId="408E9E89" w14:textId="73B50C39" w:rsidR="00E214CE" w:rsidRPr="00300D56" w:rsidRDefault="00E214CE" w:rsidP="00E214CE">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58,410,841</w:t>
            </w:r>
          </w:p>
        </w:tc>
        <w:tc>
          <w:tcPr>
            <w:tcW w:w="747" w:type="dxa"/>
            <w:vAlign w:val="center"/>
          </w:tcPr>
          <w:p w14:paraId="3A64C343" w14:textId="17E693FC" w:rsidR="00E214CE" w:rsidRPr="003F5252" w:rsidRDefault="00E214CE" w:rsidP="00E214CE">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0.04</w:t>
            </w:r>
          </w:p>
        </w:tc>
        <w:tc>
          <w:tcPr>
            <w:tcW w:w="1894" w:type="dxa"/>
            <w:vAlign w:val="center"/>
          </w:tcPr>
          <w:p w14:paraId="46A3C4D8" w14:textId="24A908D9" w:rsidR="00E214CE" w:rsidRPr="00300D56" w:rsidRDefault="00E214CE" w:rsidP="00E214CE">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54,705,787</w:t>
            </w:r>
          </w:p>
        </w:tc>
        <w:tc>
          <w:tcPr>
            <w:tcW w:w="747" w:type="dxa"/>
            <w:vAlign w:val="center"/>
          </w:tcPr>
          <w:p w14:paraId="13C374B4" w14:textId="3D24A07C" w:rsidR="00E214CE" w:rsidRPr="00300D56" w:rsidRDefault="00E214CE" w:rsidP="00E214CE">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0.04</w:t>
            </w:r>
          </w:p>
        </w:tc>
        <w:tc>
          <w:tcPr>
            <w:tcW w:w="1780" w:type="dxa"/>
            <w:vAlign w:val="center"/>
          </w:tcPr>
          <w:p w14:paraId="4C60D5E3" w14:textId="0890B184" w:rsidR="00E214CE" w:rsidRPr="003F5252" w:rsidRDefault="00E214CE" w:rsidP="00E214CE">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3,705,054</w:t>
            </w:r>
          </w:p>
        </w:tc>
        <w:tc>
          <w:tcPr>
            <w:tcW w:w="848" w:type="dxa"/>
            <w:vAlign w:val="center"/>
          </w:tcPr>
          <w:p w14:paraId="39FA3DA8" w14:textId="63A4D36F" w:rsidR="00E214CE" w:rsidRPr="003F5252" w:rsidRDefault="00E214CE" w:rsidP="00E214CE">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6.77</w:t>
            </w:r>
          </w:p>
        </w:tc>
      </w:tr>
      <w:tr w:rsidR="00E214CE" w:rsidRPr="003F5252" w14:paraId="7D226531" w14:textId="77777777" w:rsidTr="00F91760">
        <w:tblPrEx>
          <w:tblBorders>
            <w:top w:val="single" w:sz="8" w:space="0" w:color="auto"/>
            <w:left w:val="none" w:sz="0" w:space="0" w:color="auto"/>
            <w:bottom w:val="single" w:sz="8" w:space="0" w:color="auto"/>
            <w:right w:val="none" w:sz="0" w:space="0" w:color="auto"/>
            <w:insideH w:val="none" w:sz="0" w:space="0" w:color="auto"/>
          </w:tblBorders>
        </w:tblPrEx>
        <w:trPr>
          <w:trHeight w:val="374"/>
        </w:trPr>
        <w:tc>
          <w:tcPr>
            <w:tcW w:w="2439" w:type="dxa"/>
            <w:vAlign w:val="center"/>
          </w:tcPr>
          <w:p w14:paraId="6331BD85" w14:textId="77777777" w:rsidR="00E214CE" w:rsidRPr="00A71B57" w:rsidRDefault="00E214CE" w:rsidP="00E214CE">
            <w:pPr>
              <w:adjustRightInd w:val="0"/>
              <w:snapToGrid w:val="0"/>
              <w:spacing w:line="240" w:lineRule="exact"/>
              <w:ind w:leftChars="100" w:left="240"/>
              <w:jc w:val="distribute"/>
              <w:rPr>
                <w:rFonts w:ascii="標楷體" w:eastAsia="標楷體" w:hAnsi="標楷體" w:cs="Times New Roman"/>
                <w:sz w:val="22"/>
              </w:rPr>
            </w:pPr>
            <w:r w:rsidRPr="00A71B57">
              <w:rPr>
                <w:rFonts w:ascii="標楷體" w:eastAsia="標楷體" w:hAnsi="標楷體" w:cs="Times New Roman" w:hint="eastAsia"/>
                <w:noProof/>
                <w:sz w:val="22"/>
              </w:rPr>
              <w:t>非控制權益</w:t>
            </w:r>
          </w:p>
        </w:tc>
        <w:tc>
          <w:tcPr>
            <w:tcW w:w="1751" w:type="dxa"/>
            <w:vAlign w:val="center"/>
          </w:tcPr>
          <w:p w14:paraId="064083AB" w14:textId="2F506932" w:rsidR="00E214CE" w:rsidRPr="00300D56" w:rsidRDefault="00E214CE" w:rsidP="00E214CE">
            <w:pPr>
              <w:adjustRightInd w:val="0"/>
              <w:snapToGrid w:val="0"/>
              <w:spacing w:line="240" w:lineRule="exact"/>
              <w:jc w:val="right"/>
              <w:rPr>
                <w:rFonts w:asciiTheme="minorEastAsia" w:hAnsiTheme="minorEastAsia" w:cs="Times New Roman"/>
                <w:color w:val="FF0000"/>
                <w:sz w:val="18"/>
                <w:szCs w:val="18"/>
              </w:rPr>
            </w:pPr>
            <w:r w:rsidRPr="00154D2F">
              <w:rPr>
                <w:rFonts w:ascii="新細明體" w:hAnsi="新細明體"/>
                <w:noProof/>
                <w:sz w:val="18"/>
                <w:szCs w:val="18"/>
              </w:rPr>
              <w:t>58,410,841</w:t>
            </w:r>
          </w:p>
        </w:tc>
        <w:tc>
          <w:tcPr>
            <w:tcW w:w="747" w:type="dxa"/>
            <w:vAlign w:val="center"/>
          </w:tcPr>
          <w:p w14:paraId="7407DD42" w14:textId="5192BC40" w:rsidR="00E214CE" w:rsidRPr="003F5252" w:rsidRDefault="00E214CE" w:rsidP="00E214CE">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0.04</w:t>
            </w:r>
          </w:p>
        </w:tc>
        <w:tc>
          <w:tcPr>
            <w:tcW w:w="1894" w:type="dxa"/>
            <w:vAlign w:val="center"/>
          </w:tcPr>
          <w:p w14:paraId="6CC01845" w14:textId="6C130C1F" w:rsidR="00E214CE" w:rsidRPr="00300D56" w:rsidRDefault="00E214CE" w:rsidP="00E214CE">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54,705,787</w:t>
            </w:r>
          </w:p>
        </w:tc>
        <w:tc>
          <w:tcPr>
            <w:tcW w:w="747" w:type="dxa"/>
            <w:vAlign w:val="center"/>
          </w:tcPr>
          <w:p w14:paraId="20701378" w14:textId="69721677" w:rsidR="00E214CE" w:rsidRPr="00300D56" w:rsidRDefault="00E214CE" w:rsidP="00E214CE">
            <w:pPr>
              <w:adjustRightInd w:val="0"/>
              <w:snapToGrid w:val="0"/>
              <w:spacing w:line="240" w:lineRule="exact"/>
              <w:jc w:val="right"/>
              <w:rPr>
                <w:rFonts w:ascii="新細明體" w:eastAsia="新細明體" w:hAnsi="新細明體" w:cs="Times New Roman"/>
                <w:sz w:val="18"/>
                <w:szCs w:val="18"/>
              </w:rPr>
            </w:pPr>
            <w:r w:rsidRPr="00154D2F">
              <w:rPr>
                <w:rFonts w:ascii="新細明體" w:hAnsi="新細明體"/>
                <w:noProof/>
                <w:sz w:val="18"/>
                <w:szCs w:val="18"/>
              </w:rPr>
              <w:t>0.04</w:t>
            </w:r>
          </w:p>
        </w:tc>
        <w:tc>
          <w:tcPr>
            <w:tcW w:w="1780" w:type="dxa"/>
            <w:vAlign w:val="center"/>
          </w:tcPr>
          <w:p w14:paraId="06A79493" w14:textId="77B1BBA4" w:rsidR="00E214CE" w:rsidRPr="003F5252" w:rsidRDefault="00E214CE" w:rsidP="00E214CE">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3,705,054</w:t>
            </w:r>
          </w:p>
        </w:tc>
        <w:tc>
          <w:tcPr>
            <w:tcW w:w="848" w:type="dxa"/>
            <w:vAlign w:val="center"/>
          </w:tcPr>
          <w:p w14:paraId="65FB84CC" w14:textId="3F8383C1" w:rsidR="00E214CE" w:rsidRPr="003F5252" w:rsidRDefault="00E214CE" w:rsidP="00E214CE">
            <w:pPr>
              <w:adjustRightInd w:val="0"/>
              <w:snapToGrid w:val="0"/>
              <w:spacing w:line="240" w:lineRule="exact"/>
              <w:jc w:val="right"/>
              <w:rPr>
                <w:rFonts w:ascii="新細明體" w:eastAsia="新細明體" w:hAnsi="新細明體" w:cs="Times New Roman"/>
                <w:color w:val="FF0000"/>
                <w:sz w:val="18"/>
                <w:szCs w:val="18"/>
              </w:rPr>
            </w:pPr>
            <w:r w:rsidRPr="00154D2F">
              <w:rPr>
                <w:rFonts w:ascii="新細明體" w:hAnsi="新細明體"/>
                <w:noProof/>
                <w:sz w:val="18"/>
                <w:szCs w:val="18"/>
              </w:rPr>
              <w:t>6.77</w:t>
            </w:r>
          </w:p>
        </w:tc>
      </w:tr>
      <w:tr w:rsidR="00E214CE" w:rsidRPr="003F5252" w14:paraId="5F32A544" w14:textId="77777777" w:rsidTr="00F91760">
        <w:tblPrEx>
          <w:tblBorders>
            <w:top w:val="single" w:sz="8" w:space="0" w:color="auto"/>
            <w:left w:val="none" w:sz="0" w:space="0" w:color="auto"/>
            <w:bottom w:val="single" w:sz="8" w:space="0" w:color="auto"/>
            <w:right w:val="none" w:sz="0" w:space="0" w:color="auto"/>
            <w:insideH w:val="none" w:sz="0" w:space="0" w:color="auto"/>
          </w:tblBorders>
        </w:tblPrEx>
        <w:trPr>
          <w:trHeight w:val="374"/>
        </w:trPr>
        <w:tc>
          <w:tcPr>
            <w:tcW w:w="2439" w:type="dxa"/>
            <w:vAlign w:val="center"/>
          </w:tcPr>
          <w:p w14:paraId="2B90F5E6" w14:textId="77777777" w:rsidR="00E214CE" w:rsidRPr="00A71B57" w:rsidRDefault="00E214CE" w:rsidP="00E214CE">
            <w:pPr>
              <w:adjustRightInd w:val="0"/>
              <w:snapToGrid w:val="0"/>
              <w:spacing w:line="240" w:lineRule="exact"/>
              <w:jc w:val="distribute"/>
              <w:rPr>
                <w:rFonts w:ascii="標楷體" w:eastAsia="標楷體" w:hAnsi="標楷體" w:cs="Times New Roman"/>
                <w:b/>
                <w:szCs w:val="24"/>
              </w:rPr>
            </w:pPr>
            <w:r w:rsidRPr="00A71B57">
              <w:rPr>
                <w:rFonts w:ascii="標楷體" w:eastAsia="標楷體" w:hAnsi="標楷體" w:cs="Times New Roman" w:hint="eastAsia"/>
                <w:b/>
                <w:noProof/>
                <w:szCs w:val="24"/>
              </w:rPr>
              <w:t>負債及權益總額</w:t>
            </w:r>
          </w:p>
        </w:tc>
        <w:tc>
          <w:tcPr>
            <w:tcW w:w="1751" w:type="dxa"/>
            <w:vAlign w:val="center"/>
          </w:tcPr>
          <w:p w14:paraId="73363E03" w14:textId="601EC81A" w:rsidR="00E214CE" w:rsidRPr="00300D56" w:rsidRDefault="00E214CE" w:rsidP="00E214CE">
            <w:pPr>
              <w:adjustRightInd w:val="0"/>
              <w:snapToGrid w:val="0"/>
              <w:spacing w:line="240" w:lineRule="exact"/>
              <w:jc w:val="right"/>
              <w:rPr>
                <w:rFonts w:asciiTheme="minorEastAsia" w:hAnsiTheme="minorEastAsia" w:cs="Times New Roman"/>
                <w:b/>
                <w:color w:val="FF0000"/>
                <w:sz w:val="18"/>
                <w:szCs w:val="18"/>
              </w:rPr>
            </w:pPr>
            <w:r w:rsidRPr="002912A2">
              <w:rPr>
                <w:rFonts w:ascii="新細明體" w:hAnsi="新細明體"/>
                <w:b/>
                <w:noProof/>
                <w:sz w:val="18"/>
                <w:szCs w:val="18"/>
              </w:rPr>
              <w:t>148,103,116,587</w:t>
            </w:r>
          </w:p>
        </w:tc>
        <w:tc>
          <w:tcPr>
            <w:tcW w:w="747" w:type="dxa"/>
            <w:vAlign w:val="center"/>
          </w:tcPr>
          <w:p w14:paraId="02F5E18B" w14:textId="5B22B619" w:rsidR="00E214CE" w:rsidRPr="003F5252" w:rsidRDefault="00E214CE" w:rsidP="00E214CE">
            <w:pPr>
              <w:adjustRightInd w:val="0"/>
              <w:snapToGrid w:val="0"/>
              <w:spacing w:line="240" w:lineRule="exact"/>
              <w:jc w:val="right"/>
              <w:rPr>
                <w:rFonts w:ascii="新細明體" w:eastAsia="新細明體" w:hAnsi="新細明體" w:cs="Times New Roman"/>
                <w:b/>
                <w:color w:val="FF0000"/>
                <w:sz w:val="18"/>
                <w:szCs w:val="18"/>
              </w:rPr>
            </w:pPr>
            <w:r w:rsidRPr="002912A2">
              <w:rPr>
                <w:rFonts w:ascii="新細明體" w:hAnsi="新細明體"/>
                <w:b/>
                <w:noProof/>
                <w:sz w:val="18"/>
                <w:szCs w:val="18"/>
              </w:rPr>
              <w:t>100.00</w:t>
            </w:r>
          </w:p>
        </w:tc>
        <w:tc>
          <w:tcPr>
            <w:tcW w:w="1894" w:type="dxa"/>
            <w:vAlign w:val="center"/>
          </w:tcPr>
          <w:p w14:paraId="2DDA4D11" w14:textId="60B3BE67" w:rsidR="00E214CE" w:rsidRPr="00300D56" w:rsidRDefault="00E214CE" w:rsidP="00E214CE">
            <w:pPr>
              <w:adjustRightInd w:val="0"/>
              <w:snapToGrid w:val="0"/>
              <w:spacing w:line="240" w:lineRule="exact"/>
              <w:jc w:val="right"/>
              <w:rPr>
                <w:rFonts w:ascii="新細明體" w:eastAsia="新細明體" w:hAnsi="新細明體" w:cs="Times New Roman"/>
                <w:b/>
                <w:sz w:val="18"/>
                <w:szCs w:val="18"/>
              </w:rPr>
            </w:pPr>
            <w:r w:rsidRPr="002912A2">
              <w:rPr>
                <w:rFonts w:ascii="新細明體" w:hAnsi="新細明體"/>
                <w:b/>
                <w:noProof/>
                <w:sz w:val="18"/>
                <w:szCs w:val="18"/>
              </w:rPr>
              <w:t>143,934,379,350</w:t>
            </w:r>
          </w:p>
        </w:tc>
        <w:tc>
          <w:tcPr>
            <w:tcW w:w="747" w:type="dxa"/>
            <w:vAlign w:val="center"/>
          </w:tcPr>
          <w:p w14:paraId="2ACB482A" w14:textId="0CA185BC" w:rsidR="00E214CE" w:rsidRPr="00300D56" w:rsidRDefault="00E214CE" w:rsidP="00E214CE">
            <w:pPr>
              <w:adjustRightInd w:val="0"/>
              <w:snapToGrid w:val="0"/>
              <w:spacing w:line="240" w:lineRule="exact"/>
              <w:jc w:val="right"/>
              <w:rPr>
                <w:rFonts w:ascii="新細明體" w:eastAsia="新細明體" w:hAnsi="新細明體" w:cs="Times New Roman"/>
                <w:b/>
                <w:sz w:val="18"/>
                <w:szCs w:val="18"/>
              </w:rPr>
            </w:pPr>
            <w:r w:rsidRPr="002912A2">
              <w:rPr>
                <w:rFonts w:ascii="新細明體" w:hAnsi="新細明體"/>
                <w:b/>
                <w:noProof/>
                <w:sz w:val="18"/>
                <w:szCs w:val="18"/>
              </w:rPr>
              <w:t>100.00</w:t>
            </w:r>
          </w:p>
        </w:tc>
        <w:tc>
          <w:tcPr>
            <w:tcW w:w="1780" w:type="dxa"/>
            <w:vAlign w:val="center"/>
          </w:tcPr>
          <w:p w14:paraId="539C4C92" w14:textId="6F08EEA2" w:rsidR="00E214CE" w:rsidRPr="003F5252" w:rsidRDefault="00E214CE" w:rsidP="00E214CE">
            <w:pPr>
              <w:adjustRightInd w:val="0"/>
              <w:snapToGrid w:val="0"/>
              <w:spacing w:line="240" w:lineRule="exact"/>
              <w:jc w:val="right"/>
              <w:rPr>
                <w:rFonts w:ascii="新細明體" w:eastAsia="新細明體" w:hAnsi="新細明體" w:cs="Times New Roman"/>
                <w:b/>
                <w:color w:val="FF0000"/>
                <w:sz w:val="18"/>
                <w:szCs w:val="18"/>
              </w:rPr>
            </w:pPr>
            <w:r w:rsidRPr="002912A2">
              <w:rPr>
                <w:rFonts w:ascii="新細明體" w:hAnsi="新細明體"/>
                <w:b/>
                <w:noProof/>
                <w:sz w:val="18"/>
                <w:szCs w:val="18"/>
              </w:rPr>
              <w:t>4,168,737,237</w:t>
            </w:r>
          </w:p>
        </w:tc>
        <w:tc>
          <w:tcPr>
            <w:tcW w:w="848" w:type="dxa"/>
            <w:vAlign w:val="center"/>
          </w:tcPr>
          <w:p w14:paraId="2E326AA9" w14:textId="56FC5DEB" w:rsidR="00E214CE" w:rsidRPr="003F5252" w:rsidRDefault="00E214CE" w:rsidP="00E214CE">
            <w:pPr>
              <w:adjustRightInd w:val="0"/>
              <w:snapToGrid w:val="0"/>
              <w:spacing w:line="240" w:lineRule="exact"/>
              <w:jc w:val="right"/>
              <w:rPr>
                <w:rFonts w:ascii="新細明體" w:eastAsia="新細明體" w:hAnsi="新細明體" w:cs="Times New Roman"/>
                <w:b/>
                <w:color w:val="FF0000"/>
                <w:sz w:val="18"/>
                <w:szCs w:val="18"/>
              </w:rPr>
            </w:pPr>
            <w:r w:rsidRPr="002912A2">
              <w:rPr>
                <w:rFonts w:ascii="新細明體" w:hAnsi="新細明體"/>
                <w:b/>
                <w:noProof/>
                <w:sz w:val="18"/>
                <w:szCs w:val="18"/>
              </w:rPr>
              <w:t>2.90</w:t>
            </w:r>
          </w:p>
        </w:tc>
      </w:tr>
    </w:tbl>
    <w:p w14:paraId="34FB13AC" w14:textId="6761BA04" w:rsidR="003A6C52" w:rsidRPr="008E2663" w:rsidRDefault="007B4591" w:rsidP="008E31AA">
      <w:pPr>
        <w:autoSpaceDE w:val="0"/>
        <w:autoSpaceDN w:val="0"/>
        <w:adjustRightInd w:val="0"/>
        <w:snapToGrid w:val="0"/>
        <w:ind w:leftChars="150" w:left="360"/>
        <w:rPr>
          <w:rFonts w:ascii="標楷體" w:eastAsia="標楷體" w:hAnsi="標楷體"/>
          <w:sz w:val="18"/>
          <w:szCs w:val="18"/>
          <w:highlight w:val="yellow"/>
        </w:rPr>
      </w:pPr>
      <w:r>
        <w:rPr>
          <w:rFonts w:ascii="標楷體" w:eastAsia="標楷體" w:hAnsi="標楷體" w:hint="eastAsia"/>
          <w:sz w:val="18"/>
          <w:szCs w:val="18"/>
        </w:rPr>
        <w:t>5</w:t>
      </w:r>
      <w:r w:rsidR="005B2E16">
        <w:rPr>
          <w:rFonts w:ascii="標楷體" w:eastAsia="標楷體" w:hAnsi="標楷體" w:hint="eastAsia"/>
          <w:sz w:val="18"/>
          <w:szCs w:val="18"/>
        </w:rPr>
        <w:t>.</w:t>
      </w:r>
      <w:r w:rsidR="003A6C52" w:rsidRPr="00F33872">
        <w:rPr>
          <w:rFonts w:ascii="標楷體" w:eastAsia="標楷體" w:hAnsi="標楷體" w:hint="eastAsia"/>
          <w:sz w:val="18"/>
          <w:szCs w:val="18"/>
        </w:rPr>
        <w:t>不動產、廠房及設備、使用權資產、投資性不動產之折舊係採平均法計算。</w:t>
      </w:r>
    </w:p>
    <w:p w14:paraId="1F2E6B87" w14:textId="0A52AF4C" w:rsidR="003A6C52" w:rsidRPr="008E2663" w:rsidRDefault="007B4591" w:rsidP="008E31AA">
      <w:pPr>
        <w:autoSpaceDE w:val="0"/>
        <w:autoSpaceDN w:val="0"/>
        <w:adjustRightInd w:val="0"/>
        <w:snapToGrid w:val="0"/>
        <w:ind w:leftChars="150" w:left="360"/>
        <w:rPr>
          <w:rFonts w:ascii="標楷體" w:eastAsia="標楷體" w:hAnsi="標楷體"/>
          <w:color w:val="FF0000"/>
          <w:sz w:val="18"/>
          <w:szCs w:val="18"/>
          <w:highlight w:val="yellow"/>
        </w:rPr>
      </w:pPr>
      <w:r>
        <w:rPr>
          <w:rFonts w:ascii="標楷體" w:eastAsia="標楷體" w:hAnsi="標楷體" w:hint="eastAsia"/>
          <w:sz w:val="18"/>
          <w:szCs w:val="18"/>
        </w:rPr>
        <w:t>6</w:t>
      </w:r>
      <w:r w:rsidR="003A6C52" w:rsidRPr="00E769E8">
        <w:rPr>
          <w:rFonts w:ascii="標楷體" w:eastAsia="標楷體" w:hAnsi="標楷體" w:hint="eastAsia"/>
          <w:sz w:val="18"/>
          <w:szCs w:val="18"/>
        </w:rPr>
        <w:t>.期末已提撥退休金資產</w:t>
      </w:r>
      <w:r w:rsidR="00E769E8" w:rsidRPr="00E769E8">
        <w:rPr>
          <w:rFonts w:ascii="標楷體" w:eastAsia="標楷體" w:hAnsi="標楷體" w:hint="eastAsia"/>
          <w:sz w:val="18"/>
          <w:szCs w:val="18"/>
        </w:rPr>
        <w:t>124</w:t>
      </w:r>
      <w:r w:rsidR="003A6C52" w:rsidRPr="00E769E8">
        <w:rPr>
          <w:rFonts w:ascii="標楷體" w:eastAsia="標楷體" w:hAnsi="標楷體" w:hint="eastAsia"/>
          <w:sz w:val="18"/>
          <w:szCs w:val="18"/>
        </w:rPr>
        <w:t>億5,</w:t>
      </w:r>
      <w:r w:rsidR="00E769E8" w:rsidRPr="00E769E8">
        <w:rPr>
          <w:rFonts w:ascii="標楷體" w:eastAsia="標楷體" w:hAnsi="標楷體" w:hint="eastAsia"/>
          <w:sz w:val="18"/>
          <w:szCs w:val="18"/>
        </w:rPr>
        <w:t>293</w:t>
      </w:r>
      <w:r w:rsidR="003A6C52" w:rsidRPr="00E769E8">
        <w:rPr>
          <w:rFonts w:ascii="標楷體" w:eastAsia="標楷體" w:hAnsi="標楷體" w:hint="eastAsia"/>
          <w:sz w:val="18"/>
          <w:szCs w:val="18"/>
        </w:rPr>
        <w:t>萬餘元，</w:t>
      </w:r>
      <w:r w:rsidR="003A6C52" w:rsidRPr="008A623F">
        <w:rPr>
          <w:rFonts w:ascii="標楷體" w:eastAsia="標楷體" w:hAnsi="標楷體" w:hint="eastAsia"/>
          <w:sz w:val="18"/>
          <w:szCs w:val="18"/>
        </w:rPr>
        <w:t>及提列員工福利負債準備（屬退休金部分）</w:t>
      </w:r>
      <w:r w:rsidR="008A623F" w:rsidRPr="008A623F">
        <w:rPr>
          <w:rFonts w:ascii="標楷體" w:eastAsia="標楷體" w:hAnsi="標楷體" w:hint="eastAsia"/>
          <w:sz w:val="18"/>
          <w:szCs w:val="18"/>
        </w:rPr>
        <w:t>8</w:t>
      </w:r>
      <w:r w:rsidR="003A6C52" w:rsidRPr="008A623F">
        <w:rPr>
          <w:rFonts w:ascii="標楷體" w:eastAsia="標楷體" w:hAnsi="標楷體" w:hint="eastAsia"/>
          <w:sz w:val="18"/>
          <w:szCs w:val="18"/>
        </w:rPr>
        <w:t>億</w:t>
      </w:r>
      <w:r w:rsidR="008A623F" w:rsidRPr="008A623F">
        <w:rPr>
          <w:rFonts w:ascii="標楷體" w:eastAsia="標楷體" w:hAnsi="標楷體" w:hint="eastAsia"/>
          <w:sz w:val="18"/>
          <w:szCs w:val="18"/>
        </w:rPr>
        <w:t>1</w:t>
      </w:r>
      <w:r w:rsidR="003A6C52" w:rsidRPr="008A623F">
        <w:rPr>
          <w:rFonts w:ascii="標楷體" w:eastAsia="標楷體" w:hAnsi="標楷體"/>
          <w:sz w:val="18"/>
          <w:szCs w:val="18"/>
        </w:rPr>
        <w:t>,</w:t>
      </w:r>
      <w:r w:rsidR="008A623F" w:rsidRPr="008A623F">
        <w:rPr>
          <w:rFonts w:ascii="標楷體" w:eastAsia="標楷體" w:hAnsi="標楷體" w:hint="eastAsia"/>
          <w:sz w:val="18"/>
          <w:szCs w:val="18"/>
        </w:rPr>
        <w:t>662</w:t>
      </w:r>
      <w:r w:rsidR="003A6C52" w:rsidRPr="008A623F">
        <w:rPr>
          <w:rFonts w:ascii="標楷體" w:eastAsia="標楷體" w:hAnsi="標楷體" w:hint="eastAsia"/>
          <w:sz w:val="18"/>
          <w:szCs w:val="18"/>
        </w:rPr>
        <w:t>萬餘元。</w:t>
      </w:r>
    </w:p>
    <w:p w14:paraId="37AC5CD8" w14:textId="3B08BA4E" w:rsidR="006E18C8" w:rsidRPr="008E31AA" w:rsidRDefault="007B4591" w:rsidP="008E31AA">
      <w:pPr>
        <w:autoSpaceDE w:val="0"/>
        <w:autoSpaceDN w:val="0"/>
        <w:adjustRightInd w:val="0"/>
        <w:snapToGrid w:val="0"/>
        <w:ind w:leftChars="150" w:left="360"/>
        <w:rPr>
          <w:rFonts w:ascii="標楷體" w:eastAsia="標楷體" w:hAnsi="標楷體"/>
          <w:sz w:val="18"/>
          <w:szCs w:val="18"/>
        </w:rPr>
      </w:pPr>
      <w:r>
        <w:rPr>
          <w:rFonts w:ascii="標楷體" w:eastAsia="標楷體" w:hAnsi="標楷體" w:hint="eastAsia"/>
          <w:sz w:val="18"/>
          <w:szCs w:val="18"/>
        </w:rPr>
        <w:t>7</w:t>
      </w:r>
      <w:r w:rsidR="003A6C52" w:rsidRPr="007D2356">
        <w:rPr>
          <w:rFonts w:ascii="標楷體" w:eastAsia="標楷體" w:hAnsi="標楷體" w:hint="eastAsia"/>
          <w:sz w:val="18"/>
          <w:szCs w:val="18"/>
        </w:rPr>
        <w:t>.期末預收資本增加</w:t>
      </w:r>
      <w:r w:rsidR="007D2356" w:rsidRPr="007D2356">
        <w:rPr>
          <w:rFonts w:ascii="標楷體" w:eastAsia="標楷體" w:hAnsi="標楷體"/>
          <w:sz w:val="18"/>
          <w:szCs w:val="18"/>
        </w:rPr>
        <w:t>106</w:t>
      </w:r>
      <w:r w:rsidR="003A6C52" w:rsidRPr="007D2356">
        <w:rPr>
          <w:rFonts w:ascii="標楷體" w:eastAsia="標楷體" w:hAnsi="標楷體" w:hint="eastAsia"/>
          <w:sz w:val="18"/>
          <w:szCs w:val="18"/>
        </w:rPr>
        <w:t>,000,000元，係前瞻基礎建設計畫－遊憩親水計畫之交通部現金增資。</w:t>
      </w:r>
    </w:p>
    <w:sectPr w:rsidR="006E18C8" w:rsidRPr="008E31AA" w:rsidSect="005B2E16">
      <w:pgSz w:w="11906" w:h="16838" w:code="9"/>
      <w:pgMar w:top="1418" w:right="851" w:bottom="1418" w:left="851" w:header="1021" w:footer="73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506C93" w14:textId="77777777" w:rsidR="00547379" w:rsidRDefault="00547379" w:rsidP="009E2770">
      <w:r>
        <w:separator/>
      </w:r>
    </w:p>
  </w:endnote>
  <w:endnote w:type="continuationSeparator" w:id="0">
    <w:p w14:paraId="13D53E8C" w14:textId="77777777" w:rsidR="00547379" w:rsidRDefault="00547379" w:rsidP="009E2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ourier New">
    <w:panose1 w:val="02070309020205020404"/>
    <w:charset w:val="00"/>
    <w:family w:val="modern"/>
    <w:pitch w:val="fixed"/>
    <w:sig w:usb0="E0002EFF" w:usb1="C0007843" w:usb2="00000009" w:usb3="00000000" w:csb0="000001FF" w:csb1="00000000"/>
  </w:font>
  <w:font w:name="DFKaiShu-SB-Estd-BF">
    <w:altName w:val="Microsoft YaHei"/>
    <w:panose1 w:val="00000000000000000000"/>
    <w:charset w:val="88"/>
    <w:family w:val="auto"/>
    <w:notTrueType/>
    <w:pitch w:val="default"/>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3492406"/>
      <w:docPartObj>
        <w:docPartGallery w:val="Page Numbers (Bottom of Page)"/>
        <w:docPartUnique/>
      </w:docPartObj>
    </w:sdtPr>
    <w:sdtEndPr>
      <w:rPr>
        <w:rFonts w:ascii="標楷體" w:eastAsia="標楷體" w:hAnsi="標楷體"/>
      </w:rPr>
    </w:sdtEndPr>
    <w:sdtContent>
      <w:p w14:paraId="5060277A" w14:textId="775606A1" w:rsidR="004C190D" w:rsidRPr="00B8522E" w:rsidRDefault="00B8522E">
        <w:pPr>
          <w:pStyle w:val="a9"/>
          <w:jc w:val="center"/>
          <w:rPr>
            <w:rFonts w:ascii="標楷體" w:eastAsia="標楷體" w:hAnsi="標楷體"/>
          </w:rPr>
        </w:pPr>
        <w:r w:rsidRPr="00B8522E">
          <w:rPr>
            <w:rFonts w:ascii="標楷體" w:eastAsia="標楷體" w:hAnsi="標楷體" w:hint="eastAsia"/>
          </w:rPr>
          <w:t>乙—</w:t>
        </w:r>
        <w:r w:rsidR="004C190D" w:rsidRPr="00B8522E">
          <w:rPr>
            <w:rFonts w:ascii="標楷體" w:eastAsia="標楷體" w:hAnsi="標楷體"/>
          </w:rPr>
          <w:fldChar w:fldCharType="begin"/>
        </w:r>
        <w:r w:rsidR="004C190D" w:rsidRPr="00B8522E">
          <w:rPr>
            <w:rFonts w:ascii="標楷體" w:eastAsia="標楷體" w:hAnsi="標楷體"/>
          </w:rPr>
          <w:instrText>PAGE   \* MERGEFORMAT</w:instrText>
        </w:r>
        <w:r w:rsidR="004C190D" w:rsidRPr="00B8522E">
          <w:rPr>
            <w:rFonts w:ascii="標楷體" w:eastAsia="標楷體" w:hAnsi="標楷體"/>
          </w:rPr>
          <w:fldChar w:fldCharType="separate"/>
        </w:r>
        <w:r w:rsidR="004C190D" w:rsidRPr="00B8522E">
          <w:rPr>
            <w:rFonts w:ascii="標楷體" w:eastAsia="標楷體" w:hAnsi="標楷體"/>
            <w:lang w:val="zh-TW"/>
          </w:rPr>
          <w:t>2</w:t>
        </w:r>
        <w:r w:rsidR="004C190D" w:rsidRPr="00B8522E">
          <w:rPr>
            <w:rFonts w:ascii="標楷體" w:eastAsia="標楷體" w:hAnsi="標楷體"/>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3248158"/>
      <w:docPartObj>
        <w:docPartGallery w:val="Page Numbers (Bottom of Page)"/>
        <w:docPartUnique/>
      </w:docPartObj>
    </w:sdtPr>
    <w:sdtEndPr>
      <w:rPr>
        <w:rFonts w:ascii="標楷體" w:eastAsia="標楷體" w:hAnsi="標楷體"/>
      </w:rPr>
    </w:sdtEndPr>
    <w:sdtContent>
      <w:p w14:paraId="6B1E93D3" w14:textId="3467B926" w:rsidR="004C190D" w:rsidRPr="00B8522E" w:rsidRDefault="00B8522E">
        <w:pPr>
          <w:pStyle w:val="a9"/>
          <w:jc w:val="center"/>
          <w:rPr>
            <w:rFonts w:ascii="標楷體" w:eastAsia="標楷體" w:hAnsi="標楷體"/>
          </w:rPr>
        </w:pPr>
        <w:r w:rsidRPr="00B8522E">
          <w:rPr>
            <w:rFonts w:ascii="標楷體" w:eastAsia="標楷體" w:hAnsi="標楷體" w:hint="eastAsia"/>
          </w:rPr>
          <w:t>乙—</w:t>
        </w:r>
        <w:r w:rsidR="004C190D" w:rsidRPr="00B8522E">
          <w:rPr>
            <w:rFonts w:ascii="標楷體" w:eastAsia="標楷體" w:hAnsi="標楷體"/>
          </w:rPr>
          <w:fldChar w:fldCharType="begin"/>
        </w:r>
        <w:r w:rsidR="004C190D" w:rsidRPr="00B8522E">
          <w:rPr>
            <w:rFonts w:ascii="標楷體" w:eastAsia="標楷體" w:hAnsi="標楷體"/>
          </w:rPr>
          <w:instrText>PAGE   \* MERGEFORMAT</w:instrText>
        </w:r>
        <w:r w:rsidR="004C190D" w:rsidRPr="00B8522E">
          <w:rPr>
            <w:rFonts w:ascii="標楷體" w:eastAsia="標楷體" w:hAnsi="標楷體"/>
          </w:rPr>
          <w:fldChar w:fldCharType="separate"/>
        </w:r>
        <w:r w:rsidR="004C190D" w:rsidRPr="00B8522E">
          <w:rPr>
            <w:rFonts w:ascii="標楷體" w:eastAsia="標楷體" w:hAnsi="標楷體"/>
            <w:lang w:val="zh-TW"/>
          </w:rPr>
          <w:t>2</w:t>
        </w:r>
        <w:r w:rsidR="004C190D" w:rsidRPr="00B8522E">
          <w:rPr>
            <w:rFonts w:ascii="標楷體" w:eastAsia="標楷體" w:hAnsi="標楷體"/>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D005A1" w14:textId="77777777" w:rsidR="00547379" w:rsidRDefault="00547379" w:rsidP="009E2770">
      <w:r>
        <w:separator/>
      </w:r>
    </w:p>
  </w:footnote>
  <w:footnote w:type="continuationSeparator" w:id="0">
    <w:p w14:paraId="4B0217AB" w14:textId="77777777" w:rsidR="00547379" w:rsidRDefault="00547379" w:rsidP="009E27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0B3549"/>
    <w:multiLevelType w:val="hybridMultilevel"/>
    <w:tmpl w:val="B14AEFDC"/>
    <w:lvl w:ilvl="0" w:tplc="534010F0">
      <w:start w:val="1"/>
      <w:numFmt w:val="taiwaneseCountingThousand"/>
      <w:lvlText w:val="（%1）"/>
      <w:lvlJc w:val="left"/>
      <w:pPr>
        <w:ind w:left="1605" w:hanging="885"/>
      </w:pPr>
      <w:rPr>
        <w:rFonts w:hint="default"/>
        <w:lang w:val="en-US"/>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 w15:restartNumberingAfterBreak="0">
    <w:nsid w:val="4A0262DD"/>
    <w:multiLevelType w:val="hybridMultilevel"/>
    <w:tmpl w:val="C93E0842"/>
    <w:lvl w:ilvl="0" w:tplc="33162214">
      <w:start w:val="1"/>
      <w:numFmt w:val="taiwaneseCountingThousand"/>
      <w:lvlText w:val="（%1）"/>
      <w:lvlJc w:val="left"/>
      <w:pPr>
        <w:ind w:left="1878" w:hanging="885"/>
      </w:pPr>
      <w:rPr>
        <w:rFonts w:hint="default"/>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2" w15:restartNumberingAfterBreak="0">
    <w:nsid w:val="601D7A05"/>
    <w:multiLevelType w:val="hybridMultilevel"/>
    <w:tmpl w:val="BE4AB4F4"/>
    <w:lvl w:ilvl="0" w:tplc="E8324A96">
      <w:start w:val="1"/>
      <w:numFmt w:val="taiwaneseCountingThousand"/>
      <w:lvlText w:val="（%1）"/>
      <w:lvlJc w:val="left"/>
      <w:pPr>
        <w:ind w:left="1605" w:hanging="885"/>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3" w15:restartNumberingAfterBreak="0">
    <w:nsid w:val="73100EDC"/>
    <w:multiLevelType w:val="hybridMultilevel"/>
    <w:tmpl w:val="59B8550A"/>
    <w:lvl w:ilvl="0" w:tplc="F05A3952">
      <w:start w:val="1"/>
      <w:numFmt w:val="decimal"/>
      <w:lvlText w:val="%1."/>
      <w:lvlJc w:val="left"/>
      <w:pPr>
        <w:ind w:left="1920" w:hanging="360"/>
      </w:pPr>
      <w:rPr>
        <w:rFonts w:hint="default"/>
        <w:b/>
        <w:bCs/>
        <w:color w:val="auto"/>
      </w:rPr>
    </w:lvl>
    <w:lvl w:ilvl="1" w:tplc="04090019" w:tentative="1">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4" w15:restartNumberingAfterBreak="0">
    <w:nsid w:val="749958F5"/>
    <w:multiLevelType w:val="hybridMultilevel"/>
    <w:tmpl w:val="FE0CA998"/>
    <w:lvl w:ilvl="0" w:tplc="214845E0">
      <w:start w:val="1"/>
      <w:numFmt w:val="taiwaneseCountingThousand"/>
      <w:lvlText w:val="（%1）"/>
      <w:lvlJc w:val="left"/>
      <w:pPr>
        <w:ind w:left="3102" w:hanging="975"/>
      </w:pPr>
      <w:rPr>
        <w:rFonts w:hint="default"/>
      </w:rPr>
    </w:lvl>
    <w:lvl w:ilvl="1" w:tplc="04090019" w:tentative="1">
      <w:start w:val="1"/>
      <w:numFmt w:val="ideographTraditional"/>
      <w:lvlText w:val="%2、"/>
      <w:lvlJc w:val="left"/>
      <w:pPr>
        <w:ind w:left="2661" w:hanging="480"/>
      </w:pPr>
    </w:lvl>
    <w:lvl w:ilvl="2" w:tplc="0409001B" w:tentative="1">
      <w:start w:val="1"/>
      <w:numFmt w:val="lowerRoman"/>
      <w:lvlText w:val="%3."/>
      <w:lvlJc w:val="right"/>
      <w:pPr>
        <w:ind w:left="3141" w:hanging="480"/>
      </w:pPr>
    </w:lvl>
    <w:lvl w:ilvl="3" w:tplc="0409000F" w:tentative="1">
      <w:start w:val="1"/>
      <w:numFmt w:val="decimal"/>
      <w:lvlText w:val="%4."/>
      <w:lvlJc w:val="left"/>
      <w:pPr>
        <w:ind w:left="3621" w:hanging="480"/>
      </w:pPr>
    </w:lvl>
    <w:lvl w:ilvl="4" w:tplc="04090019" w:tentative="1">
      <w:start w:val="1"/>
      <w:numFmt w:val="ideographTraditional"/>
      <w:lvlText w:val="%5、"/>
      <w:lvlJc w:val="left"/>
      <w:pPr>
        <w:ind w:left="4101" w:hanging="480"/>
      </w:pPr>
    </w:lvl>
    <w:lvl w:ilvl="5" w:tplc="0409001B" w:tentative="1">
      <w:start w:val="1"/>
      <w:numFmt w:val="lowerRoman"/>
      <w:lvlText w:val="%6."/>
      <w:lvlJc w:val="right"/>
      <w:pPr>
        <w:ind w:left="4581" w:hanging="480"/>
      </w:pPr>
    </w:lvl>
    <w:lvl w:ilvl="6" w:tplc="0409000F" w:tentative="1">
      <w:start w:val="1"/>
      <w:numFmt w:val="decimal"/>
      <w:lvlText w:val="%7."/>
      <w:lvlJc w:val="left"/>
      <w:pPr>
        <w:ind w:left="5061" w:hanging="480"/>
      </w:pPr>
    </w:lvl>
    <w:lvl w:ilvl="7" w:tplc="04090019" w:tentative="1">
      <w:start w:val="1"/>
      <w:numFmt w:val="ideographTraditional"/>
      <w:lvlText w:val="%8、"/>
      <w:lvlJc w:val="left"/>
      <w:pPr>
        <w:ind w:left="5541" w:hanging="480"/>
      </w:pPr>
    </w:lvl>
    <w:lvl w:ilvl="8" w:tplc="0409001B" w:tentative="1">
      <w:start w:val="1"/>
      <w:numFmt w:val="lowerRoman"/>
      <w:lvlText w:val="%9."/>
      <w:lvlJc w:val="right"/>
      <w:pPr>
        <w:ind w:left="6021" w:hanging="480"/>
      </w:pPr>
    </w:lvl>
  </w:abstractNum>
  <w:num w:numId="1" w16cid:durableId="768047687">
    <w:abstractNumId w:val="4"/>
  </w:num>
  <w:num w:numId="2" w16cid:durableId="419067133">
    <w:abstractNumId w:val="3"/>
  </w:num>
  <w:num w:numId="3" w16cid:durableId="1517958734">
    <w:abstractNumId w:val="2"/>
  </w:num>
  <w:num w:numId="4" w16cid:durableId="306402098">
    <w:abstractNumId w:val="1"/>
  </w:num>
  <w:num w:numId="5" w16cid:durableId="13967050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defaultTabStop w:val="480"/>
  <w:evenAndOddHeaders/>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98C"/>
    <w:rsid w:val="000020D3"/>
    <w:rsid w:val="00002332"/>
    <w:rsid w:val="00005126"/>
    <w:rsid w:val="00007986"/>
    <w:rsid w:val="00016558"/>
    <w:rsid w:val="0001704A"/>
    <w:rsid w:val="00020C21"/>
    <w:rsid w:val="00021008"/>
    <w:rsid w:val="00021D96"/>
    <w:rsid w:val="00023CDD"/>
    <w:rsid w:val="000266C5"/>
    <w:rsid w:val="000269C0"/>
    <w:rsid w:val="000272B4"/>
    <w:rsid w:val="00032516"/>
    <w:rsid w:val="00032F4D"/>
    <w:rsid w:val="00034EFF"/>
    <w:rsid w:val="00036616"/>
    <w:rsid w:val="00036B72"/>
    <w:rsid w:val="00036DD7"/>
    <w:rsid w:val="000374DB"/>
    <w:rsid w:val="0004057A"/>
    <w:rsid w:val="00041571"/>
    <w:rsid w:val="00045A73"/>
    <w:rsid w:val="00047C1A"/>
    <w:rsid w:val="00050351"/>
    <w:rsid w:val="00052D70"/>
    <w:rsid w:val="00052F40"/>
    <w:rsid w:val="00053CBB"/>
    <w:rsid w:val="000567D2"/>
    <w:rsid w:val="000577C3"/>
    <w:rsid w:val="00060881"/>
    <w:rsid w:val="00061F19"/>
    <w:rsid w:val="0006213D"/>
    <w:rsid w:val="000667F6"/>
    <w:rsid w:val="000669AD"/>
    <w:rsid w:val="00067A94"/>
    <w:rsid w:val="00067CA7"/>
    <w:rsid w:val="00070372"/>
    <w:rsid w:val="00072744"/>
    <w:rsid w:val="00074082"/>
    <w:rsid w:val="000743D0"/>
    <w:rsid w:val="00075886"/>
    <w:rsid w:val="000816CD"/>
    <w:rsid w:val="0008330F"/>
    <w:rsid w:val="000857AA"/>
    <w:rsid w:val="00085C79"/>
    <w:rsid w:val="00086752"/>
    <w:rsid w:val="00087F02"/>
    <w:rsid w:val="00093687"/>
    <w:rsid w:val="0009403E"/>
    <w:rsid w:val="00095E46"/>
    <w:rsid w:val="000A39BE"/>
    <w:rsid w:val="000A5FD3"/>
    <w:rsid w:val="000A6661"/>
    <w:rsid w:val="000A6B7B"/>
    <w:rsid w:val="000A7320"/>
    <w:rsid w:val="000A7E82"/>
    <w:rsid w:val="000B1350"/>
    <w:rsid w:val="000B38A3"/>
    <w:rsid w:val="000B4C97"/>
    <w:rsid w:val="000B798C"/>
    <w:rsid w:val="000C1292"/>
    <w:rsid w:val="000C12FB"/>
    <w:rsid w:val="000C165F"/>
    <w:rsid w:val="000C2C98"/>
    <w:rsid w:val="000C728E"/>
    <w:rsid w:val="000D3EB4"/>
    <w:rsid w:val="000D4E5C"/>
    <w:rsid w:val="000D4FB7"/>
    <w:rsid w:val="000D661F"/>
    <w:rsid w:val="000E0DEF"/>
    <w:rsid w:val="000E176F"/>
    <w:rsid w:val="000E186F"/>
    <w:rsid w:val="000E208F"/>
    <w:rsid w:val="000E224C"/>
    <w:rsid w:val="000E34E0"/>
    <w:rsid w:val="000E6ACC"/>
    <w:rsid w:val="000E703F"/>
    <w:rsid w:val="000E79FB"/>
    <w:rsid w:val="000F08ED"/>
    <w:rsid w:val="000F243C"/>
    <w:rsid w:val="000F28B9"/>
    <w:rsid w:val="000F391A"/>
    <w:rsid w:val="000F3945"/>
    <w:rsid w:val="000F3E54"/>
    <w:rsid w:val="000F577A"/>
    <w:rsid w:val="000F5AFC"/>
    <w:rsid w:val="000F604A"/>
    <w:rsid w:val="000F65DC"/>
    <w:rsid w:val="000F6BFF"/>
    <w:rsid w:val="00101EA4"/>
    <w:rsid w:val="00103206"/>
    <w:rsid w:val="001040B9"/>
    <w:rsid w:val="00105311"/>
    <w:rsid w:val="00106062"/>
    <w:rsid w:val="00106ABC"/>
    <w:rsid w:val="00107349"/>
    <w:rsid w:val="00107408"/>
    <w:rsid w:val="00107E81"/>
    <w:rsid w:val="00110736"/>
    <w:rsid w:val="00111395"/>
    <w:rsid w:val="00112B64"/>
    <w:rsid w:val="001146D4"/>
    <w:rsid w:val="001149AD"/>
    <w:rsid w:val="00115A4A"/>
    <w:rsid w:val="00117F21"/>
    <w:rsid w:val="0012061D"/>
    <w:rsid w:val="001213C6"/>
    <w:rsid w:val="0012284D"/>
    <w:rsid w:val="00123254"/>
    <w:rsid w:val="0012356A"/>
    <w:rsid w:val="0012663B"/>
    <w:rsid w:val="0012675F"/>
    <w:rsid w:val="001306F6"/>
    <w:rsid w:val="00130CCD"/>
    <w:rsid w:val="00130F15"/>
    <w:rsid w:val="001315DA"/>
    <w:rsid w:val="00132D18"/>
    <w:rsid w:val="001338A4"/>
    <w:rsid w:val="00133A8E"/>
    <w:rsid w:val="00133EA6"/>
    <w:rsid w:val="00134CBE"/>
    <w:rsid w:val="00135F74"/>
    <w:rsid w:val="001361E9"/>
    <w:rsid w:val="00140D42"/>
    <w:rsid w:val="00142364"/>
    <w:rsid w:val="001440DC"/>
    <w:rsid w:val="001442C1"/>
    <w:rsid w:val="00144B34"/>
    <w:rsid w:val="001457AC"/>
    <w:rsid w:val="00146775"/>
    <w:rsid w:val="00146AE4"/>
    <w:rsid w:val="00150906"/>
    <w:rsid w:val="00150C2E"/>
    <w:rsid w:val="00155A3F"/>
    <w:rsid w:val="00155BB2"/>
    <w:rsid w:val="00156E10"/>
    <w:rsid w:val="001611E9"/>
    <w:rsid w:val="00164491"/>
    <w:rsid w:val="00164966"/>
    <w:rsid w:val="00165F86"/>
    <w:rsid w:val="001668E9"/>
    <w:rsid w:val="00166FBF"/>
    <w:rsid w:val="00170434"/>
    <w:rsid w:val="001721C9"/>
    <w:rsid w:val="00172B80"/>
    <w:rsid w:val="001808F5"/>
    <w:rsid w:val="00180916"/>
    <w:rsid w:val="00181253"/>
    <w:rsid w:val="001831CE"/>
    <w:rsid w:val="00183EA8"/>
    <w:rsid w:val="0018552E"/>
    <w:rsid w:val="00190B4B"/>
    <w:rsid w:val="0019122C"/>
    <w:rsid w:val="00191DD1"/>
    <w:rsid w:val="00192BC2"/>
    <w:rsid w:val="00192F3E"/>
    <w:rsid w:val="00192F7F"/>
    <w:rsid w:val="00193166"/>
    <w:rsid w:val="00193BCD"/>
    <w:rsid w:val="00194349"/>
    <w:rsid w:val="00195B75"/>
    <w:rsid w:val="00195D9D"/>
    <w:rsid w:val="001A0036"/>
    <w:rsid w:val="001A055F"/>
    <w:rsid w:val="001A1BAD"/>
    <w:rsid w:val="001A2791"/>
    <w:rsid w:val="001A5E88"/>
    <w:rsid w:val="001A6675"/>
    <w:rsid w:val="001B1137"/>
    <w:rsid w:val="001B1329"/>
    <w:rsid w:val="001B41E7"/>
    <w:rsid w:val="001B5643"/>
    <w:rsid w:val="001B6386"/>
    <w:rsid w:val="001B7C8C"/>
    <w:rsid w:val="001C4C97"/>
    <w:rsid w:val="001C70F5"/>
    <w:rsid w:val="001D4033"/>
    <w:rsid w:val="001D567F"/>
    <w:rsid w:val="001D68D9"/>
    <w:rsid w:val="001D6BB6"/>
    <w:rsid w:val="001D7DAD"/>
    <w:rsid w:val="001E1782"/>
    <w:rsid w:val="001E3947"/>
    <w:rsid w:val="001E4495"/>
    <w:rsid w:val="001E614B"/>
    <w:rsid w:val="001F137B"/>
    <w:rsid w:val="001F35EC"/>
    <w:rsid w:val="001F375A"/>
    <w:rsid w:val="001F4041"/>
    <w:rsid w:val="001F5861"/>
    <w:rsid w:val="001F7435"/>
    <w:rsid w:val="002045BE"/>
    <w:rsid w:val="00205615"/>
    <w:rsid w:val="0020685A"/>
    <w:rsid w:val="0020751C"/>
    <w:rsid w:val="0021023F"/>
    <w:rsid w:val="002104D1"/>
    <w:rsid w:val="00211E3F"/>
    <w:rsid w:val="00214AB8"/>
    <w:rsid w:val="00215517"/>
    <w:rsid w:val="0021596C"/>
    <w:rsid w:val="00215A51"/>
    <w:rsid w:val="00215F2D"/>
    <w:rsid w:val="0021653E"/>
    <w:rsid w:val="00216F89"/>
    <w:rsid w:val="00217B12"/>
    <w:rsid w:val="002229BD"/>
    <w:rsid w:val="002232D6"/>
    <w:rsid w:val="0022382A"/>
    <w:rsid w:val="00224E1B"/>
    <w:rsid w:val="0022622F"/>
    <w:rsid w:val="00227976"/>
    <w:rsid w:val="002331BC"/>
    <w:rsid w:val="002349D6"/>
    <w:rsid w:val="002351E4"/>
    <w:rsid w:val="0023688C"/>
    <w:rsid w:val="00240FB1"/>
    <w:rsid w:val="00242EC3"/>
    <w:rsid w:val="00243874"/>
    <w:rsid w:val="00244229"/>
    <w:rsid w:val="00246C00"/>
    <w:rsid w:val="00247CC9"/>
    <w:rsid w:val="00250ACA"/>
    <w:rsid w:val="00252250"/>
    <w:rsid w:val="002546A3"/>
    <w:rsid w:val="0025744A"/>
    <w:rsid w:val="00257B7C"/>
    <w:rsid w:val="00257BB9"/>
    <w:rsid w:val="002610DC"/>
    <w:rsid w:val="002633E8"/>
    <w:rsid w:val="00263F92"/>
    <w:rsid w:val="0026456A"/>
    <w:rsid w:val="00267C42"/>
    <w:rsid w:val="00270194"/>
    <w:rsid w:val="002701CD"/>
    <w:rsid w:val="00271380"/>
    <w:rsid w:val="00271C3D"/>
    <w:rsid w:val="00272F15"/>
    <w:rsid w:val="00273769"/>
    <w:rsid w:val="0027429C"/>
    <w:rsid w:val="00274347"/>
    <w:rsid w:val="00276589"/>
    <w:rsid w:val="00276D94"/>
    <w:rsid w:val="00282450"/>
    <w:rsid w:val="00283138"/>
    <w:rsid w:val="002839F7"/>
    <w:rsid w:val="0028428D"/>
    <w:rsid w:val="00284426"/>
    <w:rsid w:val="002846D2"/>
    <w:rsid w:val="00284C73"/>
    <w:rsid w:val="00286B45"/>
    <w:rsid w:val="00290941"/>
    <w:rsid w:val="002939DA"/>
    <w:rsid w:val="00294AA5"/>
    <w:rsid w:val="00295FBE"/>
    <w:rsid w:val="00297C57"/>
    <w:rsid w:val="002A0F7B"/>
    <w:rsid w:val="002A3BEB"/>
    <w:rsid w:val="002A4E25"/>
    <w:rsid w:val="002A5A01"/>
    <w:rsid w:val="002A75BB"/>
    <w:rsid w:val="002B028F"/>
    <w:rsid w:val="002B0CE0"/>
    <w:rsid w:val="002B2D79"/>
    <w:rsid w:val="002B2F4B"/>
    <w:rsid w:val="002B3338"/>
    <w:rsid w:val="002B5A33"/>
    <w:rsid w:val="002B799E"/>
    <w:rsid w:val="002C098A"/>
    <w:rsid w:val="002C1F2A"/>
    <w:rsid w:val="002C3543"/>
    <w:rsid w:val="002C7850"/>
    <w:rsid w:val="002C7CB6"/>
    <w:rsid w:val="002D1896"/>
    <w:rsid w:val="002D5DC6"/>
    <w:rsid w:val="002D6FBB"/>
    <w:rsid w:val="002E0932"/>
    <w:rsid w:val="002E5105"/>
    <w:rsid w:val="002E685C"/>
    <w:rsid w:val="002F07C4"/>
    <w:rsid w:val="002F0A96"/>
    <w:rsid w:val="002F15F5"/>
    <w:rsid w:val="002F1CB3"/>
    <w:rsid w:val="002F3B44"/>
    <w:rsid w:val="002F4996"/>
    <w:rsid w:val="002F5D65"/>
    <w:rsid w:val="002F5E42"/>
    <w:rsid w:val="002F63A6"/>
    <w:rsid w:val="002F740C"/>
    <w:rsid w:val="00300233"/>
    <w:rsid w:val="003009CD"/>
    <w:rsid w:val="0030116F"/>
    <w:rsid w:val="00301970"/>
    <w:rsid w:val="00303692"/>
    <w:rsid w:val="0030599D"/>
    <w:rsid w:val="003071D0"/>
    <w:rsid w:val="00310659"/>
    <w:rsid w:val="0031113F"/>
    <w:rsid w:val="003122FC"/>
    <w:rsid w:val="003123E6"/>
    <w:rsid w:val="00313126"/>
    <w:rsid w:val="00313E68"/>
    <w:rsid w:val="00316507"/>
    <w:rsid w:val="00317FE3"/>
    <w:rsid w:val="0032023D"/>
    <w:rsid w:val="00324974"/>
    <w:rsid w:val="00324FBC"/>
    <w:rsid w:val="00325E27"/>
    <w:rsid w:val="00327485"/>
    <w:rsid w:val="0033011E"/>
    <w:rsid w:val="00330C66"/>
    <w:rsid w:val="00330F13"/>
    <w:rsid w:val="00341457"/>
    <w:rsid w:val="003414F4"/>
    <w:rsid w:val="00341569"/>
    <w:rsid w:val="0034178C"/>
    <w:rsid w:val="00341C17"/>
    <w:rsid w:val="003431FF"/>
    <w:rsid w:val="00345F03"/>
    <w:rsid w:val="00350497"/>
    <w:rsid w:val="0035093F"/>
    <w:rsid w:val="00350F58"/>
    <w:rsid w:val="003517F2"/>
    <w:rsid w:val="00354A68"/>
    <w:rsid w:val="0035666E"/>
    <w:rsid w:val="0036261D"/>
    <w:rsid w:val="0036348F"/>
    <w:rsid w:val="00364248"/>
    <w:rsid w:val="003650A1"/>
    <w:rsid w:val="00365EC2"/>
    <w:rsid w:val="00366D65"/>
    <w:rsid w:val="00367446"/>
    <w:rsid w:val="00367DB3"/>
    <w:rsid w:val="003703C9"/>
    <w:rsid w:val="00371755"/>
    <w:rsid w:val="00372AE8"/>
    <w:rsid w:val="00373A9E"/>
    <w:rsid w:val="00374AE5"/>
    <w:rsid w:val="003751FD"/>
    <w:rsid w:val="00375C19"/>
    <w:rsid w:val="003768DF"/>
    <w:rsid w:val="00380E74"/>
    <w:rsid w:val="00383179"/>
    <w:rsid w:val="0038369C"/>
    <w:rsid w:val="00386CBF"/>
    <w:rsid w:val="00392073"/>
    <w:rsid w:val="00394918"/>
    <w:rsid w:val="00395671"/>
    <w:rsid w:val="00396C65"/>
    <w:rsid w:val="003A2CC0"/>
    <w:rsid w:val="003A38B9"/>
    <w:rsid w:val="003A4DF1"/>
    <w:rsid w:val="003A503A"/>
    <w:rsid w:val="003A6C52"/>
    <w:rsid w:val="003A754D"/>
    <w:rsid w:val="003B04E1"/>
    <w:rsid w:val="003B0BBE"/>
    <w:rsid w:val="003B1FED"/>
    <w:rsid w:val="003B21EF"/>
    <w:rsid w:val="003B3E90"/>
    <w:rsid w:val="003B4B91"/>
    <w:rsid w:val="003B4C7C"/>
    <w:rsid w:val="003B63EF"/>
    <w:rsid w:val="003B7270"/>
    <w:rsid w:val="003C0409"/>
    <w:rsid w:val="003C1437"/>
    <w:rsid w:val="003C2FE5"/>
    <w:rsid w:val="003C3A2F"/>
    <w:rsid w:val="003C584D"/>
    <w:rsid w:val="003C627A"/>
    <w:rsid w:val="003C6345"/>
    <w:rsid w:val="003C7680"/>
    <w:rsid w:val="003D3C3A"/>
    <w:rsid w:val="003D43AB"/>
    <w:rsid w:val="003D57FE"/>
    <w:rsid w:val="003D5F5A"/>
    <w:rsid w:val="003D5FD4"/>
    <w:rsid w:val="003E185F"/>
    <w:rsid w:val="003E2982"/>
    <w:rsid w:val="003E569F"/>
    <w:rsid w:val="003E7B1A"/>
    <w:rsid w:val="003F070F"/>
    <w:rsid w:val="003F2310"/>
    <w:rsid w:val="003F3CA7"/>
    <w:rsid w:val="003F7B7E"/>
    <w:rsid w:val="004038F8"/>
    <w:rsid w:val="00403960"/>
    <w:rsid w:val="0040420B"/>
    <w:rsid w:val="00405A34"/>
    <w:rsid w:val="00407FC4"/>
    <w:rsid w:val="0041319E"/>
    <w:rsid w:val="00414646"/>
    <w:rsid w:val="004148C8"/>
    <w:rsid w:val="00416396"/>
    <w:rsid w:val="00420431"/>
    <w:rsid w:val="004255ED"/>
    <w:rsid w:val="00425DB4"/>
    <w:rsid w:val="00426798"/>
    <w:rsid w:val="00427662"/>
    <w:rsid w:val="00436203"/>
    <w:rsid w:val="00436A4C"/>
    <w:rsid w:val="00441FDB"/>
    <w:rsid w:val="0044480E"/>
    <w:rsid w:val="00444B57"/>
    <w:rsid w:val="00446759"/>
    <w:rsid w:val="00446FF6"/>
    <w:rsid w:val="00447B3C"/>
    <w:rsid w:val="00447EC5"/>
    <w:rsid w:val="00450AA4"/>
    <w:rsid w:val="00457290"/>
    <w:rsid w:val="00460864"/>
    <w:rsid w:val="00460BF0"/>
    <w:rsid w:val="0046147D"/>
    <w:rsid w:val="00463926"/>
    <w:rsid w:val="00464C8C"/>
    <w:rsid w:val="00465899"/>
    <w:rsid w:val="00467936"/>
    <w:rsid w:val="0047075D"/>
    <w:rsid w:val="00470CA5"/>
    <w:rsid w:val="004751BF"/>
    <w:rsid w:val="00476315"/>
    <w:rsid w:val="004764C6"/>
    <w:rsid w:val="00476980"/>
    <w:rsid w:val="00480E69"/>
    <w:rsid w:val="00481F81"/>
    <w:rsid w:val="00483280"/>
    <w:rsid w:val="00485066"/>
    <w:rsid w:val="00485C0B"/>
    <w:rsid w:val="004908EA"/>
    <w:rsid w:val="0049488E"/>
    <w:rsid w:val="00496C21"/>
    <w:rsid w:val="004A1943"/>
    <w:rsid w:val="004A1B89"/>
    <w:rsid w:val="004A2C7E"/>
    <w:rsid w:val="004A6F4F"/>
    <w:rsid w:val="004B0287"/>
    <w:rsid w:val="004B11EC"/>
    <w:rsid w:val="004B3F21"/>
    <w:rsid w:val="004C10A0"/>
    <w:rsid w:val="004C1147"/>
    <w:rsid w:val="004C190D"/>
    <w:rsid w:val="004C1AF1"/>
    <w:rsid w:val="004C1BF0"/>
    <w:rsid w:val="004C1E3D"/>
    <w:rsid w:val="004C2DF1"/>
    <w:rsid w:val="004C3ECE"/>
    <w:rsid w:val="004C464E"/>
    <w:rsid w:val="004C5F85"/>
    <w:rsid w:val="004C6343"/>
    <w:rsid w:val="004D0A6E"/>
    <w:rsid w:val="004D1B08"/>
    <w:rsid w:val="004D2175"/>
    <w:rsid w:val="004D3641"/>
    <w:rsid w:val="004D5A15"/>
    <w:rsid w:val="004E3956"/>
    <w:rsid w:val="004E4947"/>
    <w:rsid w:val="004E4F5C"/>
    <w:rsid w:val="004E61FD"/>
    <w:rsid w:val="004E7CE6"/>
    <w:rsid w:val="004F0274"/>
    <w:rsid w:val="004F2361"/>
    <w:rsid w:val="004F2925"/>
    <w:rsid w:val="004F38B1"/>
    <w:rsid w:val="004F5768"/>
    <w:rsid w:val="004F76B3"/>
    <w:rsid w:val="005031BC"/>
    <w:rsid w:val="005055EC"/>
    <w:rsid w:val="00505B90"/>
    <w:rsid w:val="005077BB"/>
    <w:rsid w:val="0050790C"/>
    <w:rsid w:val="005115CF"/>
    <w:rsid w:val="005131B5"/>
    <w:rsid w:val="0051337E"/>
    <w:rsid w:val="0051464A"/>
    <w:rsid w:val="00514AEA"/>
    <w:rsid w:val="00520886"/>
    <w:rsid w:val="00521DDF"/>
    <w:rsid w:val="00523214"/>
    <w:rsid w:val="0052516E"/>
    <w:rsid w:val="00525240"/>
    <w:rsid w:val="00527F08"/>
    <w:rsid w:val="0053327A"/>
    <w:rsid w:val="005418ED"/>
    <w:rsid w:val="00541BE0"/>
    <w:rsid w:val="00541FD9"/>
    <w:rsid w:val="00543051"/>
    <w:rsid w:val="005432FB"/>
    <w:rsid w:val="005451B7"/>
    <w:rsid w:val="00547379"/>
    <w:rsid w:val="00550253"/>
    <w:rsid w:val="00551FDF"/>
    <w:rsid w:val="0055332C"/>
    <w:rsid w:val="005541E9"/>
    <w:rsid w:val="005544A7"/>
    <w:rsid w:val="00554C24"/>
    <w:rsid w:val="00554E54"/>
    <w:rsid w:val="0055638B"/>
    <w:rsid w:val="00556EBA"/>
    <w:rsid w:val="0056162F"/>
    <w:rsid w:val="00562C03"/>
    <w:rsid w:val="005636EE"/>
    <w:rsid w:val="005663C5"/>
    <w:rsid w:val="00567939"/>
    <w:rsid w:val="00567B1F"/>
    <w:rsid w:val="00573417"/>
    <w:rsid w:val="00574CA1"/>
    <w:rsid w:val="00575562"/>
    <w:rsid w:val="00583949"/>
    <w:rsid w:val="00584819"/>
    <w:rsid w:val="005854F8"/>
    <w:rsid w:val="00586238"/>
    <w:rsid w:val="00592EAC"/>
    <w:rsid w:val="00597629"/>
    <w:rsid w:val="005A1DE7"/>
    <w:rsid w:val="005A505A"/>
    <w:rsid w:val="005A55B7"/>
    <w:rsid w:val="005A7490"/>
    <w:rsid w:val="005A760F"/>
    <w:rsid w:val="005A7D67"/>
    <w:rsid w:val="005B04A0"/>
    <w:rsid w:val="005B093D"/>
    <w:rsid w:val="005B11CB"/>
    <w:rsid w:val="005B24A3"/>
    <w:rsid w:val="005B2E16"/>
    <w:rsid w:val="005B654B"/>
    <w:rsid w:val="005B668E"/>
    <w:rsid w:val="005C249E"/>
    <w:rsid w:val="005C401A"/>
    <w:rsid w:val="005C4217"/>
    <w:rsid w:val="005C54D4"/>
    <w:rsid w:val="005C5694"/>
    <w:rsid w:val="005D0D78"/>
    <w:rsid w:val="005D3A94"/>
    <w:rsid w:val="005D4DE3"/>
    <w:rsid w:val="005D50C9"/>
    <w:rsid w:val="005D55F3"/>
    <w:rsid w:val="005D618F"/>
    <w:rsid w:val="005D69DC"/>
    <w:rsid w:val="005D7198"/>
    <w:rsid w:val="005D7C4B"/>
    <w:rsid w:val="005D7F30"/>
    <w:rsid w:val="005E076A"/>
    <w:rsid w:val="005E097E"/>
    <w:rsid w:val="005E1493"/>
    <w:rsid w:val="005E23F0"/>
    <w:rsid w:val="005F0570"/>
    <w:rsid w:val="005F1331"/>
    <w:rsid w:val="005F2116"/>
    <w:rsid w:val="005F2D08"/>
    <w:rsid w:val="005F2EBC"/>
    <w:rsid w:val="005F2ED3"/>
    <w:rsid w:val="005F3E76"/>
    <w:rsid w:val="005F488F"/>
    <w:rsid w:val="005F55EC"/>
    <w:rsid w:val="005F7130"/>
    <w:rsid w:val="00601745"/>
    <w:rsid w:val="00603779"/>
    <w:rsid w:val="00604A13"/>
    <w:rsid w:val="00605DFF"/>
    <w:rsid w:val="006065DD"/>
    <w:rsid w:val="006100E7"/>
    <w:rsid w:val="00610A76"/>
    <w:rsid w:val="00610C44"/>
    <w:rsid w:val="006116D0"/>
    <w:rsid w:val="00611A89"/>
    <w:rsid w:val="006124A8"/>
    <w:rsid w:val="006138BB"/>
    <w:rsid w:val="006165FF"/>
    <w:rsid w:val="00617A2A"/>
    <w:rsid w:val="00620470"/>
    <w:rsid w:val="00620651"/>
    <w:rsid w:val="0062251C"/>
    <w:rsid w:val="00622860"/>
    <w:rsid w:val="00624255"/>
    <w:rsid w:val="006323C1"/>
    <w:rsid w:val="006341CE"/>
    <w:rsid w:val="0063503C"/>
    <w:rsid w:val="00636079"/>
    <w:rsid w:val="00637346"/>
    <w:rsid w:val="00640C8F"/>
    <w:rsid w:val="00640D91"/>
    <w:rsid w:val="00643583"/>
    <w:rsid w:val="0064367B"/>
    <w:rsid w:val="00644B5D"/>
    <w:rsid w:val="00647784"/>
    <w:rsid w:val="00647B5F"/>
    <w:rsid w:val="006507D3"/>
    <w:rsid w:val="006512EF"/>
    <w:rsid w:val="00651E9D"/>
    <w:rsid w:val="006549D9"/>
    <w:rsid w:val="00654F51"/>
    <w:rsid w:val="00660BB3"/>
    <w:rsid w:val="00661217"/>
    <w:rsid w:val="006619C9"/>
    <w:rsid w:val="00662C7A"/>
    <w:rsid w:val="00663402"/>
    <w:rsid w:val="0066372A"/>
    <w:rsid w:val="006663F2"/>
    <w:rsid w:val="006674E1"/>
    <w:rsid w:val="00667694"/>
    <w:rsid w:val="00667AF4"/>
    <w:rsid w:val="006725E8"/>
    <w:rsid w:val="00672B5A"/>
    <w:rsid w:val="0067474A"/>
    <w:rsid w:val="00674F5C"/>
    <w:rsid w:val="0068235A"/>
    <w:rsid w:val="00682789"/>
    <w:rsid w:val="006835B4"/>
    <w:rsid w:val="00683AF2"/>
    <w:rsid w:val="00683E5B"/>
    <w:rsid w:val="00684269"/>
    <w:rsid w:val="006846AA"/>
    <w:rsid w:val="006902F1"/>
    <w:rsid w:val="00690458"/>
    <w:rsid w:val="00691E43"/>
    <w:rsid w:val="006921FC"/>
    <w:rsid w:val="00693656"/>
    <w:rsid w:val="00697225"/>
    <w:rsid w:val="00697378"/>
    <w:rsid w:val="006A0854"/>
    <w:rsid w:val="006A0FB5"/>
    <w:rsid w:val="006A13D6"/>
    <w:rsid w:val="006A3CF9"/>
    <w:rsid w:val="006A527E"/>
    <w:rsid w:val="006B2CF0"/>
    <w:rsid w:val="006B378B"/>
    <w:rsid w:val="006B4116"/>
    <w:rsid w:val="006C049F"/>
    <w:rsid w:val="006C0CC7"/>
    <w:rsid w:val="006C12E7"/>
    <w:rsid w:val="006C1918"/>
    <w:rsid w:val="006C2EB7"/>
    <w:rsid w:val="006C2F07"/>
    <w:rsid w:val="006C4826"/>
    <w:rsid w:val="006C5B63"/>
    <w:rsid w:val="006C650B"/>
    <w:rsid w:val="006D0ACE"/>
    <w:rsid w:val="006D19F7"/>
    <w:rsid w:val="006D3ECD"/>
    <w:rsid w:val="006D40DD"/>
    <w:rsid w:val="006D657B"/>
    <w:rsid w:val="006E0624"/>
    <w:rsid w:val="006E1426"/>
    <w:rsid w:val="006E18C8"/>
    <w:rsid w:val="006E1E8E"/>
    <w:rsid w:val="006E23BD"/>
    <w:rsid w:val="006E3584"/>
    <w:rsid w:val="006E3CA9"/>
    <w:rsid w:val="006E534E"/>
    <w:rsid w:val="006E5B67"/>
    <w:rsid w:val="006F17B5"/>
    <w:rsid w:val="006F25EB"/>
    <w:rsid w:val="006F3836"/>
    <w:rsid w:val="0070239A"/>
    <w:rsid w:val="007048B9"/>
    <w:rsid w:val="007105CF"/>
    <w:rsid w:val="0071171C"/>
    <w:rsid w:val="00713829"/>
    <w:rsid w:val="00714934"/>
    <w:rsid w:val="0071640B"/>
    <w:rsid w:val="00717052"/>
    <w:rsid w:val="00717815"/>
    <w:rsid w:val="007178FB"/>
    <w:rsid w:val="00720E93"/>
    <w:rsid w:val="007212FE"/>
    <w:rsid w:val="00726228"/>
    <w:rsid w:val="00726F49"/>
    <w:rsid w:val="0072704C"/>
    <w:rsid w:val="007316EF"/>
    <w:rsid w:val="00733DC9"/>
    <w:rsid w:val="00734173"/>
    <w:rsid w:val="0073418F"/>
    <w:rsid w:val="007356DF"/>
    <w:rsid w:val="00735817"/>
    <w:rsid w:val="0073661D"/>
    <w:rsid w:val="00740286"/>
    <w:rsid w:val="0074047E"/>
    <w:rsid w:val="00740C49"/>
    <w:rsid w:val="0074111A"/>
    <w:rsid w:val="0074239C"/>
    <w:rsid w:val="00742FA8"/>
    <w:rsid w:val="0074307D"/>
    <w:rsid w:val="007437AD"/>
    <w:rsid w:val="00744BFA"/>
    <w:rsid w:val="007468E1"/>
    <w:rsid w:val="00750ED4"/>
    <w:rsid w:val="00751045"/>
    <w:rsid w:val="00751D47"/>
    <w:rsid w:val="00755421"/>
    <w:rsid w:val="0075620C"/>
    <w:rsid w:val="00756354"/>
    <w:rsid w:val="007610D5"/>
    <w:rsid w:val="00762059"/>
    <w:rsid w:val="00763689"/>
    <w:rsid w:val="00765243"/>
    <w:rsid w:val="00766186"/>
    <w:rsid w:val="007664AB"/>
    <w:rsid w:val="00766E37"/>
    <w:rsid w:val="00774A66"/>
    <w:rsid w:val="0077662C"/>
    <w:rsid w:val="00776C0E"/>
    <w:rsid w:val="0077783A"/>
    <w:rsid w:val="00784D14"/>
    <w:rsid w:val="007865D4"/>
    <w:rsid w:val="00786735"/>
    <w:rsid w:val="007867CF"/>
    <w:rsid w:val="007868A4"/>
    <w:rsid w:val="00790E37"/>
    <w:rsid w:val="007938D5"/>
    <w:rsid w:val="00793C1B"/>
    <w:rsid w:val="007A0CAF"/>
    <w:rsid w:val="007A0F21"/>
    <w:rsid w:val="007A1467"/>
    <w:rsid w:val="007A21FF"/>
    <w:rsid w:val="007A4218"/>
    <w:rsid w:val="007B032E"/>
    <w:rsid w:val="007B291F"/>
    <w:rsid w:val="007B3888"/>
    <w:rsid w:val="007B4591"/>
    <w:rsid w:val="007B5891"/>
    <w:rsid w:val="007B5D08"/>
    <w:rsid w:val="007B6662"/>
    <w:rsid w:val="007B72FA"/>
    <w:rsid w:val="007C05A6"/>
    <w:rsid w:val="007C0E5D"/>
    <w:rsid w:val="007C4587"/>
    <w:rsid w:val="007C5DE1"/>
    <w:rsid w:val="007D2041"/>
    <w:rsid w:val="007D2356"/>
    <w:rsid w:val="007D36FF"/>
    <w:rsid w:val="007D3BD6"/>
    <w:rsid w:val="007D78CC"/>
    <w:rsid w:val="007E0D74"/>
    <w:rsid w:val="007E0D86"/>
    <w:rsid w:val="007E2F80"/>
    <w:rsid w:val="007E42F2"/>
    <w:rsid w:val="007E4D0F"/>
    <w:rsid w:val="007E6114"/>
    <w:rsid w:val="007E65C8"/>
    <w:rsid w:val="007E6BA8"/>
    <w:rsid w:val="007E75A9"/>
    <w:rsid w:val="007E7951"/>
    <w:rsid w:val="007F0047"/>
    <w:rsid w:val="007F0CBF"/>
    <w:rsid w:val="007F1A50"/>
    <w:rsid w:val="007F428D"/>
    <w:rsid w:val="008000D1"/>
    <w:rsid w:val="008005B8"/>
    <w:rsid w:val="00801853"/>
    <w:rsid w:val="008022E2"/>
    <w:rsid w:val="008065C5"/>
    <w:rsid w:val="008072AD"/>
    <w:rsid w:val="0080756A"/>
    <w:rsid w:val="0081417B"/>
    <w:rsid w:val="00815CE3"/>
    <w:rsid w:val="008236A8"/>
    <w:rsid w:val="00825190"/>
    <w:rsid w:val="008275FA"/>
    <w:rsid w:val="008278DE"/>
    <w:rsid w:val="00830CBB"/>
    <w:rsid w:val="008343FF"/>
    <w:rsid w:val="0083754C"/>
    <w:rsid w:val="00837948"/>
    <w:rsid w:val="0084577E"/>
    <w:rsid w:val="00846374"/>
    <w:rsid w:val="00852365"/>
    <w:rsid w:val="00853858"/>
    <w:rsid w:val="00854252"/>
    <w:rsid w:val="008550EA"/>
    <w:rsid w:val="008577DB"/>
    <w:rsid w:val="008605F5"/>
    <w:rsid w:val="00862D4D"/>
    <w:rsid w:val="0086539F"/>
    <w:rsid w:val="00870226"/>
    <w:rsid w:val="00873243"/>
    <w:rsid w:val="008749AC"/>
    <w:rsid w:val="00885034"/>
    <w:rsid w:val="00885499"/>
    <w:rsid w:val="0088578E"/>
    <w:rsid w:val="008869B1"/>
    <w:rsid w:val="008910BE"/>
    <w:rsid w:val="00892EEF"/>
    <w:rsid w:val="008A0D0F"/>
    <w:rsid w:val="008A179E"/>
    <w:rsid w:val="008A52B5"/>
    <w:rsid w:val="008A623F"/>
    <w:rsid w:val="008A6C40"/>
    <w:rsid w:val="008B2C88"/>
    <w:rsid w:val="008B37A7"/>
    <w:rsid w:val="008B5B8E"/>
    <w:rsid w:val="008B6F9C"/>
    <w:rsid w:val="008C0637"/>
    <w:rsid w:val="008C0B8D"/>
    <w:rsid w:val="008C163A"/>
    <w:rsid w:val="008C2DD1"/>
    <w:rsid w:val="008C58E0"/>
    <w:rsid w:val="008C6C16"/>
    <w:rsid w:val="008C6ED6"/>
    <w:rsid w:val="008C790C"/>
    <w:rsid w:val="008D3D49"/>
    <w:rsid w:val="008D407C"/>
    <w:rsid w:val="008D4352"/>
    <w:rsid w:val="008D4858"/>
    <w:rsid w:val="008D56EC"/>
    <w:rsid w:val="008D66A5"/>
    <w:rsid w:val="008D771F"/>
    <w:rsid w:val="008E0133"/>
    <w:rsid w:val="008E2663"/>
    <w:rsid w:val="008E2F28"/>
    <w:rsid w:val="008E31AA"/>
    <w:rsid w:val="008E37CC"/>
    <w:rsid w:val="008E3A04"/>
    <w:rsid w:val="008E4C9C"/>
    <w:rsid w:val="008E6D14"/>
    <w:rsid w:val="008E74C1"/>
    <w:rsid w:val="008F2900"/>
    <w:rsid w:val="008F48FF"/>
    <w:rsid w:val="008F585F"/>
    <w:rsid w:val="008F5EC2"/>
    <w:rsid w:val="008F75C6"/>
    <w:rsid w:val="009004CB"/>
    <w:rsid w:val="009011BA"/>
    <w:rsid w:val="00901D7C"/>
    <w:rsid w:val="00905845"/>
    <w:rsid w:val="00905E0C"/>
    <w:rsid w:val="00906897"/>
    <w:rsid w:val="009068D2"/>
    <w:rsid w:val="00907E3C"/>
    <w:rsid w:val="00910562"/>
    <w:rsid w:val="009109B5"/>
    <w:rsid w:val="0091662E"/>
    <w:rsid w:val="009167BD"/>
    <w:rsid w:val="009210B9"/>
    <w:rsid w:val="0093246E"/>
    <w:rsid w:val="00933A62"/>
    <w:rsid w:val="009350AF"/>
    <w:rsid w:val="00935105"/>
    <w:rsid w:val="00935F78"/>
    <w:rsid w:val="00937D9E"/>
    <w:rsid w:val="009411AA"/>
    <w:rsid w:val="00941DCE"/>
    <w:rsid w:val="00943B2A"/>
    <w:rsid w:val="009443C4"/>
    <w:rsid w:val="00944937"/>
    <w:rsid w:val="00945ADA"/>
    <w:rsid w:val="00946166"/>
    <w:rsid w:val="00947CBE"/>
    <w:rsid w:val="00954410"/>
    <w:rsid w:val="00954503"/>
    <w:rsid w:val="00955279"/>
    <w:rsid w:val="00955A25"/>
    <w:rsid w:val="00957BFE"/>
    <w:rsid w:val="00957ED9"/>
    <w:rsid w:val="00960ABA"/>
    <w:rsid w:val="00963CB3"/>
    <w:rsid w:val="00965454"/>
    <w:rsid w:val="00966884"/>
    <w:rsid w:val="00967555"/>
    <w:rsid w:val="00970377"/>
    <w:rsid w:val="00976F94"/>
    <w:rsid w:val="00980A15"/>
    <w:rsid w:val="009816A8"/>
    <w:rsid w:val="009816DE"/>
    <w:rsid w:val="00981B03"/>
    <w:rsid w:val="00981EEC"/>
    <w:rsid w:val="0098362B"/>
    <w:rsid w:val="00983F73"/>
    <w:rsid w:val="00984384"/>
    <w:rsid w:val="009858F4"/>
    <w:rsid w:val="009865BD"/>
    <w:rsid w:val="00987FD6"/>
    <w:rsid w:val="0099062B"/>
    <w:rsid w:val="0099086B"/>
    <w:rsid w:val="009942A1"/>
    <w:rsid w:val="00996C2F"/>
    <w:rsid w:val="009977E5"/>
    <w:rsid w:val="009A0090"/>
    <w:rsid w:val="009A0E8B"/>
    <w:rsid w:val="009A2805"/>
    <w:rsid w:val="009A3B0A"/>
    <w:rsid w:val="009A732A"/>
    <w:rsid w:val="009A7873"/>
    <w:rsid w:val="009A7B34"/>
    <w:rsid w:val="009A7CE1"/>
    <w:rsid w:val="009B0C81"/>
    <w:rsid w:val="009B1950"/>
    <w:rsid w:val="009B7880"/>
    <w:rsid w:val="009C16D4"/>
    <w:rsid w:val="009C60EA"/>
    <w:rsid w:val="009D0C24"/>
    <w:rsid w:val="009D2068"/>
    <w:rsid w:val="009D5290"/>
    <w:rsid w:val="009D6F6A"/>
    <w:rsid w:val="009D7BA5"/>
    <w:rsid w:val="009E0B33"/>
    <w:rsid w:val="009E2770"/>
    <w:rsid w:val="009E2CA0"/>
    <w:rsid w:val="009E4554"/>
    <w:rsid w:val="009E5F28"/>
    <w:rsid w:val="009E7884"/>
    <w:rsid w:val="009E7CF0"/>
    <w:rsid w:val="009F2E26"/>
    <w:rsid w:val="009F6076"/>
    <w:rsid w:val="00A00662"/>
    <w:rsid w:val="00A064A7"/>
    <w:rsid w:val="00A07ECF"/>
    <w:rsid w:val="00A10694"/>
    <w:rsid w:val="00A11985"/>
    <w:rsid w:val="00A121FB"/>
    <w:rsid w:val="00A13D12"/>
    <w:rsid w:val="00A157B5"/>
    <w:rsid w:val="00A20457"/>
    <w:rsid w:val="00A22CC3"/>
    <w:rsid w:val="00A23CB0"/>
    <w:rsid w:val="00A25780"/>
    <w:rsid w:val="00A3165B"/>
    <w:rsid w:val="00A331BA"/>
    <w:rsid w:val="00A34663"/>
    <w:rsid w:val="00A3698C"/>
    <w:rsid w:val="00A37EC2"/>
    <w:rsid w:val="00A44350"/>
    <w:rsid w:val="00A459BF"/>
    <w:rsid w:val="00A46E0A"/>
    <w:rsid w:val="00A47322"/>
    <w:rsid w:val="00A50998"/>
    <w:rsid w:val="00A510A3"/>
    <w:rsid w:val="00A51F01"/>
    <w:rsid w:val="00A52A48"/>
    <w:rsid w:val="00A54065"/>
    <w:rsid w:val="00A5578E"/>
    <w:rsid w:val="00A57048"/>
    <w:rsid w:val="00A60FAE"/>
    <w:rsid w:val="00A62330"/>
    <w:rsid w:val="00A635A4"/>
    <w:rsid w:val="00A70356"/>
    <w:rsid w:val="00A71268"/>
    <w:rsid w:val="00A71B57"/>
    <w:rsid w:val="00A7552F"/>
    <w:rsid w:val="00A77FE5"/>
    <w:rsid w:val="00A8137A"/>
    <w:rsid w:val="00A82276"/>
    <w:rsid w:val="00A82720"/>
    <w:rsid w:val="00A82BAA"/>
    <w:rsid w:val="00A9107C"/>
    <w:rsid w:val="00A96E90"/>
    <w:rsid w:val="00AA2691"/>
    <w:rsid w:val="00AA42DF"/>
    <w:rsid w:val="00AA7286"/>
    <w:rsid w:val="00AB0CB9"/>
    <w:rsid w:val="00AB1367"/>
    <w:rsid w:val="00AB2121"/>
    <w:rsid w:val="00AB353B"/>
    <w:rsid w:val="00AB49E4"/>
    <w:rsid w:val="00AB7E5A"/>
    <w:rsid w:val="00AC0408"/>
    <w:rsid w:val="00AC1BDA"/>
    <w:rsid w:val="00AC7124"/>
    <w:rsid w:val="00AC7E3B"/>
    <w:rsid w:val="00AD0EC5"/>
    <w:rsid w:val="00AD2F36"/>
    <w:rsid w:val="00AD5878"/>
    <w:rsid w:val="00AE467D"/>
    <w:rsid w:val="00AE72BB"/>
    <w:rsid w:val="00AF06EE"/>
    <w:rsid w:val="00AF20FD"/>
    <w:rsid w:val="00AF40BA"/>
    <w:rsid w:val="00AF4991"/>
    <w:rsid w:val="00AF49B7"/>
    <w:rsid w:val="00AF64F8"/>
    <w:rsid w:val="00AF72EB"/>
    <w:rsid w:val="00B00729"/>
    <w:rsid w:val="00B011F3"/>
    <w:rsid w:val="00B01480"/>
    <w:rsid w:val="00B01899"/>
    <w:rsid w:val="00B01B16"/>
    <w:rsid w:val="00B03C7F"/>
    <w:rsid w:val="00B0668C"/>
    <w:rsid w:val="00B06DD2"/>
    <w:rsid w:val="00B0726A"/>
    <w:rsid w:val="00B073B5"/>
    <w:rsid w:val="00B11EC5"/>
    <w:rsid w:val="00B13D41"/>
    <w:rsid w:val="00B15080"/>
    <w:rsid w:val="00B22BC3"/>
    <w:rsid w:val="00B23131"/>
    <w:rsid w:val="00B2390B"/>
    <w:rsid w:val="00B262C4"/>
    <w:rsid w:val="00B2677F"/>
    <w:rsid w:val="00B30B2C"/>
    <w:rsid w:val="00B31C84"/>
    <w:rsid w:val="00B32134"/>
    <w:rsid w:val="00B3230F"/>
    <w:rsid w:val="00B33F08"/>
    <w:rsid w:val="00B344C4"/>
    <w:rsid w:val="00B35A7D"/>
    <w:rsid w:val="00B37D2E"/>
    <w:rsid w:val="00B40F3F"/>
    <w:rsid w:val="00B41FC3"/>
    <w:rsid w:val="00B44B13"/>
    <w:rsid w:val="00B45B4B"/>
    <w:rsid w:val="00B45D97"/>
    <w:rsid w:val="00B47816"/>
    <w:rsid w:val="00B50B34"/>
    <w:rsid w:val="00B511D9"/>
    <w:rsid w:val="00B5124C"/>
    <w:rsid w:val="00B55054"/>
    <w:rsid w:val="00B57FE4"/>
    <w:rsid w:val="00B63358"/>
    <w:rsid w:val="00B64126"/>
    <w:rsid w:val="00B644DB"/>
    <w:rsid w:val="00B64670"/>
    <w:rsid w:val="00B67746"/>
    <w:rsid w:val="00B67DA5"/>
    <w:rsid w:val="00B70360"/>
    <w:rsid w:val="00B71891"/>
    <w:rsid w:val="00B735B1"/>
    <w:rsid w:val="00B76C2C"/>
    <w:rsid w:val="00B77C4A"/>
    <w:rsid w:val="00B812BB"/>
    <w:rsid w:val="00B82C23"/>
    <w:rsid w:val="00B8522E"/>
    <w:rsid w:val="00B86430"/>
    <w:rsid w:val="00B8687C"/>
    <w:rsid w:val="00B86DBD"/>
    <w:rsid w:val="00B91974"/>
    <w:rsid w:val="00B9198E"/>
    <w:rsid w:val="00B91E97"/>
    <w:rsid w:val="00B922B0"/>
    <w:rsid w:val="00B92D57"/>
    <w:rsid w:val="00B94779"/>
    <w:rsid w:val="00B979AE"/>
    <w:rsid w:val="00BA0145"/>
    <w:rsid w:val="00BA030C"/>
    <w:rsid w:val="00BA3D23"/>
    <w:rsid w:val="00BA4912"/>
    <w:rsid w:val="00BA54D7"/>
    <w:rsid w:val="00BA58D2"/>
    <w:rsid w:val="00BA6616"/>
    <w:rsid w:val="00BA6711"/>
    <w:rsid w:val="00BA6E14"/>
    <w:rsid w:val="00BB135C"/>
    <w:rsid w:val="00BB1D29"/>
    <w:rsid w:val="00BB1FEB"/>
    <w:rsid w:val="00BB386C"/>
    <w:rsid w:val="00BB4DA6"/>
    <w:rsid w:val="00BB72C7"/>
    <w:rsid w:val="00BB7FC9"/>
    <w:rsid w:val="00BC14E6"/>
    <w:rsid w:val="00BC411F"/>
    <w:rsid w:val="00BC4468"/>
    <w:rsid w:val="00BC49AB"/>
    <w:rsid w:val="00BC5064"/>
    <w:rsid w:val="00BC7E32"/>
    <w:rsid w:val="00BD13D5"/>
    <w:rsid w:val="00BD1930"/>
    <w:rsid w:val="00BD1B7E"/>
    <w:rsid w:val="00BD274B"/>
    <w:rsid w:val="00BD39FE"/>
    <w:rsid w:val="00BD428F"/>
    <w:rsid w:val="00BD645C"/>
    <w:rsid w:val="00BD7A88"/>
    <w:rsid w:val="00BD7E3C"/>
    <w:rsid w:val="00BE1EEE"/>
    <w:rsid w:val="00BE235B"/>
    <w:rsid w:val="00BE337B"/>
    <w:rsid w:val="00BE3766"/>
    <w:rsid w:val="00BE5EFD"/>
    <w:rsid w:val="00BE7444"/>
    <w:rsid w:val="00BF0A1E"/>
    <w:rsid w:val="00BF1103"/>
    <w:rsid w:val="00BF2B3D"/>
    <w:rsid w:val="00BF2CB6"/>
    <w:rsid w:val="00BF312A"/>
    <w:rsid w:val="00BF3348"/>
    <w:rsid w:val="00BF5D90"/>
    <w:rsid w:val="00BF6B5C"/>
    <w:rsid w:val="00BF7798"/>
    <w:rsid w:val="00BF7B0E"/>
    <w:rsid w:val="00C01C3D"/>
    <w:rsid w:val="00C033B0"/>
    <w:rsid w:val="00C03902"/>
    <w:rsid w:val="00C039D2"/>
    <w:rsid w:val="00C0633B"/>
    <w:rsid w:val="00C115E3"/>
    <w:rsid w:val="00C116D9"/>
    <w:rsid w:val="00C11CE1"/>
    <w:rsid w:val="00C12FC4"/>
    <w:rsid w:val="00C13D88"/>
    <w:rsid w:val="00C14A73"/>
    <w:rsid w:val="00C251BF"/>
    <w:rsid w:val="00C25A30"/>
    <w:rsid w:val="00C25E8D"/>
    <w:rsid w:val="00C26AC5"/>
    <w:rsid w:val="00C27CF6"/>
    <w:rsid w:val="00C3065B"/>
    <w:rsid w:val="00C35F64"/>
    <w:rsid w:val="00C425C8"/>
    <w:rsid w:val="00C46F0A"/>
    <w:rsid w:val="00C52787"/>
    <w:rsid w:val="00C5357A"/>
    <w:rsid w:val="00C53831"/>
    <w:rsid w:val="00C539FB"/>
    <w:rsid w:val="00C53D30"/>
    <w:rsid w:val="00C552F2"/>
    <w:rsid w:val="00C5537F"/>
    <w:rsid w:val="00C55CDD"/>
    <w:rsid w:val="00C55F99"/>
    <w:rsid w:val="00C56265"/>
    <w:rsid w:val="00C56400"/>
    <w:rsid w:val="00C60B78"/>
    <w:rsid w:val="00C61FF8"/>
    <w:rsid w:val="00C634AD"/>
    <w:rsid w:val="00C63804"/>
    <w:rsid w:val="00C71A98"/>
    <w:rsid w:val="00C75F00"/>
    <w:rsid w:val="00C7603F"/>
    <w:rsid w:val="00C80DC3"/>
    <w:rsid w:val="00C833C9"/>
    <w:rsid w:val="00C844BD"/>
    <w:rsid w:val="00C856AE"/>
    <w:rsid w:val="00C9024A"/>
    <w:rsid w:val="00C913C7"/>
    <w:rsid w:val="00C92629"/>
    <w:rsid w:val="00C9274C"/>
    <w:rsid w:val="00C92D39"/>
    <w:rsid w:val="00C9311F"/>
    <w:rsid w:val="00C9342C"/>
    <w:rsid w:val="00C95EA5"/>
    <w:rsid w:val="00C97AA2"/>
    <w:rsid w:val="00CA335A"/>
    <w:rsid w:val="00CA3783"/>
    <w:rsid w:val="00CA3FF1"/>
    <w:rsid w:val="00CA429B"/>
    <w:rsid w:val="00CA5246"/>
    <w:rsid w:val="00CA650F"/>
    <w:rsid w:val="00CA752B"/>
    <w:rsid w:val="00CB1138"/>
    <w:rsid w:val="00CB11F5"/>
    <w:rsid w:val="00CB32BE"/>
    <w:rsid w:val="00CB3BD8"/>
    <w:rsid w:val="00CB4060"/>
    <w:rsid w:val="00CC3660"/>
    <w:rsid w:val="00CC3F08"/>
    <w:rsid w:val="00CC4285"/>
    <w:rsid w:val="00CC79B3"/>
    <w:rsid w:val="00CD1235"/>
    <w:rsid w:val="00CD20CA"/>
    <w:rsid w:val="00CD23A7"/>
    <w:rsid w:val="00CD2D62"/>
    <w:rsid w:val="00CD3BD1"/>
    <w:rsid w:val="00CD5135"/>
    <w:rsid w:val="00CD5195"/>
    <w:rsid w:val="00CE204C"/>
    <w:rsid w:val="00CE21CC"/>
    <w:rsid w:val="00CE2A51"/>
    <w:rsid w:val="00CE2D82"/>
    <w:rsid w:val="00CE403B"/>
    <w:rsid w:val="00CE6C48"/>
    <w:rsid w:val="00CE6C64"/>
    <w:rsid w:val="00CF06D5"/>
    <w:rsid w:val="00CF0D63"/>
    <w:rsid w:val="00CF37B2"/>
    <w:rsid w:val="00CF51AA"/>
    <w:rsid w:val="00D00B90"/>
    <w:rsid w:val="00D032B5"/>
    <w:rsid w:val="00D0332D"/>
    <w:rsid w:val="00D034CD"/>
    <w:rsid w:val="00D0441D"/>
    <w:rsid w:val="00D04E8F"/>
    <w:rsid w:val="00D055AC"/>
    <w:rsid w:val="00D0776A"/>
    <w:rsid w:val="00D07777"/>
    <w:rsid w:val="00D1059F"/>
    <w:rsid w:val="00D1159B"/>
    <w:rsid w:val="00D116FE"/>
    <w:rsid w:val="00D11C3E"/>
    <w:rsid w:val="00D13A6F"/>
    <w:rsid w:val="00D1423C"/>
    <w:rsid w:val="00D14C0B"/>
    <w:rsid w:val="00D1679D"/>
    <w:rsid w:val="00D174D6"/>
    <w:rsid w:val="00D17A3A"/>
    <w:rsid w:val="00D20088"/>
    <w:rsid w:val="00D204F4"/>
    <w:rsid w:val="00D2064B"/>
    <w:rsid w:val="00D20C0B"/>
    <w:rsid w:val="00D2131D"/>
    <w:rsid w:val="00D2251A"/>
    <w:rsid w:val="00D23239"/>
    <w:rsid w:val="00D2477B"/>
    <w:rsid w:val="00D25503"/>
    <w:rsid w:val="00D31248"/>
    <w:rsid w:val="00D3286D"/>
    <w:rsid w:val="00D33713"/>
    <w:rsid w:val="00D34F99"/>
    <w:rsid w:val="00D36625"/>
    <w:rsid w:val="00D40241"/>
    <w:rsid w:val="00D40BBE"/>
    <w:rsid w:val="00D40E43"/>
    <w:rsid w:val="00D40EB0"/>
    <w:rsid w:val="00D41082"/>
    <w:rsid w:val="00D41655"/>
    <w:rsid w:val="00D42B2E"/>
    <w:rsid w:val="00D43EE9"/>
    <w:rsid w:val="00D4785E"/>
    <w:rsid w:val="00D5086A"/>
    <w:rsid w:val="00D51CCC"/>
    <w:rsid w:val="00D5428C"/>
    <w:rsid w:val="00D5509A"/>
    <w:rsid w:val="00D5580F"/>
    <w:rsid w:val="00D559EC"/>
    <w:rsid w:val="00D566F2"/>
    <w:rsid w:val="00D5776D"/>
    <w:rsid w:val="00D579A8"/>
    <w:rsid w:val="00D602FB"/>
    <w:rsid w:val="00D62088"/>
    <w:rsid w:val="00D6315A"/>
    <w:rsid w:val="00D6436D"/>
    <w:rsid w:val="00D64B01"/>
    <w:rsid w:val="00D6504D"/>
    <w:rsid w:val="00D66B7F"/>
    <w:rsid w:val="00D70168"/>
    <w:rsid w:val="00D70747"/>
    <w:rsid w:val="00D73434"/>
    <w:rsid w:val="00D740A4"/>
    <w:rsid w:val="00D775FB"/>
    <w:rsid w:val="00D80100"/>
    <w:rsid w:val="00D812DF"/>
    <w:rsid w:val="00D82250"/>
    <w:rsid w:val="00D8305C"/>
    <w:rsid w:val="00D83A1F"/>
    <w:rsid w:val="00D93EE0"/>
    <w:rsid w:val="00DA24E6"/>
    <w:rsid w:val="00DA2A66"/>
    <w:rsid w:val="00DA5985"/>
    <w:rsid w:val="00DA5AAC"/>
    <w:rsid w:val="00DA6163"/>
    <w:rsid w:val="00DA6234"/>
    <w:rsid w:val="00DA7382"/>
    <w:rsid w:val="00DB172E"/>
    <w:rsid w:val="00DB2A18"/>
    <w:rsid w:val="00DB3D36"/>
    <w:rsid w:val="00DB3EED"/>
    <w:rsid w:val="00DB48BC"/>
    <w:rsid w:val="00DB4C23"/>
    <w:rsid w:val="00DB67DE"/>
    <w:rsid w:val="00DB6C68"/>
    <w:rsid w:val="00DC220C"/>
    <w:rsid w:val="00DC4360"/>
    <w:rsid w:val="00DC538D"/>
    <w:rsid w:val="00DC59E6"/>
    <w:rsid w:val="00DD20ED"/>
    <w:rsid w:val="00DD46C3"/>
    <w:rsid w:val="00DD524C"/>
    <w:rsid w:val="00DD6274"/>
    <w:rsid w:val="00DE0ECD"/>
    <w:rsid w:val="00DE1454"/>
    <w:rsid w:val="00DE253C"/>
    <w:rsid w:val="00DE28A0"/>
    <w:rsid w:val="00DE3431"/>
    <w:rsid w:val="00DE3670"/>
    <w:rsid w:val="00DE38C3"/>
    <w:rsid w:val="00DE3F35"/>
    <w:rsid w:val="00DE444D"/>
    <w:rsid w:val="00DE6663"/>
    <w:rsid w:val="00DF1E5E"/>
    <w:rsid w:val="00DF3DD5"/>
    <w:rsid w:val="00DF5103"/>
    <w:rsid w:val="00DF5C50"/>
    <w:rsid w:val="00DF6306"/>
    <w:rsid w:val="00DF6D97"/>
    <w:rsid w:val="00DF7AD0"/>
    <w:rsid w:val="00E058F6"/>
    <w:rsid w:val="00E0734E"/>
    <w:rsid w:val="00E07846"/>
    <w:rsid w:val="00E1048B"/>
    <w:rsid w:val="00E129D5"/>
    <w:rsid w:val="00E131F2"/>
    <w:rsid w:val="00E141FB"/>
    <w:rsid w:val="00E15B69"/>
    <w:rsid w:val="00E203C7"/>
    <w:rsid w:val="00E214CE"/>
    <w:rsid w:val="00E22564"/>
    <w:rsid w:val="00E2281E"/>
    <w:rsid w:val="00E25677"/>
    <w:rsid w:val="00E30384"/>
    <w:rsid w:val="00E306B6"/>
    <w:rsid w:val="00E30867"/>
    <w:rsid w:val="00E30B47"/>
    <w:rsid w:val="00E329F9"/>
    <w:rsid w:val="00E34462"/>
    <w:rsid w:val="00E346DB"/>
    <w:rsid w:val="00E35358"/>
    <w:rsid w:val="00E35B65"/>
    <w:rsid w:val="00E35EB1"/>
    <w:rsid w:val="00E37C9F"/>
    <w:rsid w:val="00E40E11"/>
    <w:rsid w:val="00E43FAC"/>
    <w:rsid w:val="00E44136"/>
    <w:rsid w:val="00E46594"/>
    <w:rsid w:val="00E473F2"/>
    <w:rsid w:val="00E50550"/>
    <w:rsid w:val="00E512CD"/>
    <w:rsid w:val="00E51FFB"/>
    <w:rsid w:val="00E5406D"/>
    <w:rsid w:val="00E558F9"/>
    <w:rsid w:val="00E576A3"/>
    <w:rsid w:val="00E61BB9"/>
    <w:rsid w:val="00E61F43"/>
    <w:rsid w:val="00E639B9"/>
    <w:rsid w:val="00E64009"/>
    <w:rsid w:val="00E64208"/>
    <w:rsid w:val="00E64F25"/>
    <w:rsid w:val="00E65CE5"/>
    <w:rsid w:val="00E7148D"/>
    <w:rsid w:val="00E73056"/>
    <w:rsid w:val="00E753C1"/>
    <w:rsid w:val="00E7662D"/>
    <w:rsid w:val="00E769E8"/>
    <w:rsid w:val="00E77149"/>
    <w:rsid w:val="00E81B22"/>
    <w:rsid w:val="00E81E8B"/>
    <w:rsid w:val="00E83097"/>
    <w:rsid w:val="00E85D0E"/>
    <w:rsid w:val="00E873C8"/>
    <w:rsid w:val="00E938CA"/>
    <w:rsid w:val="00E95906"/>
    <w:rsid w:val="00E95950"/>
    <w:rsid w:val="00EA0474"/>
    <w:rsid w:val="00EA08E2"/>
    <w:rsid w:val="00EA3535"/>
    <w:rsid w:val="00EA3B97"/>
    <w:rsid w:val="00EA4C38"/>
    <w:rsid w:val="00EB1E17"/>
    <w:rsid w:val="00EB2115"/>
    <w:rsid w:val="00EB2717"/>
    <w:rsid w:val="00EB36F0"/>
    <w:rsid w:val="00EB4F8A"/>
    <w:rsid w:val="00EB5558"/>
    <w:rsid w:val="00EB5898"/>
    <w:rsid w:val="00EB5BB5"/>
    <w:rsid w:val="00EC0C5F"/>
    <w:rsid w:val="00EC27E2"/>
    <w:rsid w:val="00EC2FA4"/>
    <w:rsid w:val="00EC3850"/>
    <w:rsid w:val="00EC5861"/>
    <w:rsid w:val="00ED0403"/>
    <w:rsid w:val="00ED043E"/>
    <w:rsid w:val="00ED3D36"/>
    <w:rsid w:val="00ED5986"/>
    <w:rsid w:val="00ED6175"/>
    <w:rsid w:val="00ED63D4"/>
    <w:rsid w:val="00ED66C2"/>
    <w:rsid w:val="00EE1210"/>
    <w:rsid w:val="00EE22DE"/>
    <w:rsid w:val="00EE27E8"/>
    <w:rsid w:val="00EE395C"/>
    <w:rsid w:val="00EF0623"/>
    <w:rsid w:val="00EF2BA8"/>
    <w:rsid w:val="00EF3DA4"/>
    <w:rsid w:val="00EF3FE2"/>
    <w:rsid w:val="00EF4B6F"/>
    <w:rsid w:val="00EF5BDE"/>
    <w:rsid w:val="00EF62A9"/>
    <w:rsid w:val="00F000CF"/>
    <w:rsid w:val="00F008F9"/>
    <w:rsid w:val="00F00EF9"/>
    <w:rsid w:val="00F01A50"/>
    <w:rsid w:val="00F026D6"/>
    <w:rsid w:val="00F04129"/>
    <w:rsid w:val="00F049DF"/>
    <w:rsid w:val="00F06836"/>
    <w:rsid w:val="00F06C86"/>
    <w:rsid w:val="00F06F33"/>
    <w:rsid w:val="00F072C3"/>
    <w:rsid w:val="00F07E6C"/>
    <w:rsid w:val="00F10C51"/>
    <w:rsid w:val="00F159D2"/>
    <w:rsid w:val="00F16C8B"/>
    <w:rsid w:val="00F2361C"/>
    <w:rsid w:val="00F23E94"/>
    <w:rsid w:val="00F2456E"/>
    <w:rsid w:val="00F24BF0"/>
    <w:rsid w:val="00F2698F"/>
    <w:rsid w:val="00F26DA2"/>
    <w:rsid w:val="00F27B22"/>
    <w:rsid w:val="00F30AEF"/>
    <w:rsid w:val="00F33872"/>
    <w:rsid w:val="00F33AD7"/>
    <w:rsid w:val="00F42EAB"/>
    <w:rsid w:val="00F4400B"/>
    <w:rsid w:val="00F444F4"/>
    <w:rsid w:val="00F46254"/>
    <w:rsid w:val="00F51C7E"/>
    <w:rsid w:val="00F51E4E"/>
    <w:rsid w:val="00F53634"/>
    <w:rsid w:val="00F53E22"/>
    <w:rsid w:val="00F54A5A"/>
    <w:rsid w:val="00F55E9C"/>
    <w:rsid w:val="00F62929"/>
    <w:rsid w:val="00F62BD2"/>
    <w:rsid w:val="00F6560A"/>
    <w:rsid w:val="00F6712F"/>
    <w:rsid w:val="00F67E2F"/>
    <w:rsid w:val="00F70065"/>
    <w:rsid w:val="00F75F0F"/>
    <w:rsid w:val="00F8259D"/>
    <w:rsid w:val="00F82E86"/>
    <w:rsid w:val="00F856B1"/>
    <w:rsid w:val="00F86CD0"/>
    <w:rsid w:val="00F90AA0"/>
    <w:rsid w:val="00F910EE"/>
    <w:rsid w:val="00F914E3"/>
    <w:rsid w:val="00F91629"/>
    <w:rsid w:val="00F91760"/>
    <w:rsid w:val="00FA70F8"/>
    <w:rsid w:val="00FA77A7"/>
    <w:rsid w:val="00FB22F2"/>
    <w:rsid w:val="00FB49C5"/>
    <w:rsid w:val="00FB683E"/>
    <w:rsid w:val="00FB6C55"/>
    <w:rsid w:val="00FB708A"/>
    <w:rsid w:val="00FC11BF"/>
    <w:rsid w:val="00FC2668"/>
    <w:rsid w:val="00FC33E1"/>
    <w:rsid w:val="00FC7196"/>
    <w:rsid w:val="00FD350F"/>
    <w:rsid w:val="00FD3A76"/>
    <w:rsid w:val="00FD6229"/>
    <w:rsid w:val="00FD6D81"/>
    <w:rsid w:val="00FE0976"/>
    <w:rsid w:val="00FE33E0"/>
    <w:rsid w:val="00FE4BB9"/>
    <w:rsid w:val="00FF002A"/>
    <w:rsid w:val="00FF0FA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6C95B"/>
  <w15:chartTrackingRefBased/>
  <w15:docId w15:val="{1910EACC-0F98-4FC7-AEED-5E1B54253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33AD7"/>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A0D0F"/>
    <w:pPr>
      <w:ind w:leftChars="200" w:left="480"/>
    </w:pPr>
  </w:style>
  <w:style w:type="paragraph" w:styleId="a4">
    <w:name w:val="Plain Text"/>
    <w:aliases w:val="一般文字 字元 字元,一般文字 字元,內文壹,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w:basedOn w:val="a"/>
    <w:link w:val="a5"/>
    <w:uiPriority w:val="99"/>
    <w:rsid w:val="00216F89"/>
    <w:rPr>
      <w:rFonts w:ascii="標楷體" w:eastAsia="標楷體" w:hAnsi="Courier New" w:cs="Times New Roman"/>
      <w:szCs w:val="20"/>
    </w:rPr>
  </w:style>
  <w:style w:type="character" w:customStyle="1" w:styleId="a5">
    <w:name w:val="純文字 字元"/>
    <w:aliases w:val="一般文字 字元 字元 字元,一般文字 字元 字元1,內文壹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basedOn w:val="a0"/>
    <w:link w:val="a4"/>
    <w:uiPriority w:val="99"/>
    <w:rsid w:val="00216F89"/>
    <w:rPr>
      <w:rFonts w:ascii="標楷體" w:eastAsia="標楷體" w:hAnsi="Courier New" w:cs="Times New Roman"/>
      <w:szCs w:val="20"/>
    </w:rPr>
  </w:style>
  <w:style w:type="table" w:styleId="a6">
    <w:name w:val="Table Grid"/>
    <w:basedOn w:val="a1"/>
    <w:uiPriority w:val="59"/>
    <w:qFormat/>
    <w:rsid w:val="00216F89"/>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9E2770"/>
    <w:pPr>
      <w:tabs>
        <w:tab w:val="center" w:pos="4153"/>
        <w:tab w:val="right" w:pos="8306"/>
      </w:tabs>
      <w:snapToGrid w:val="0"/>
    </w:pPr>
    <w:rPr>
      <w:sz w:val="20"/>
      <w:szCs w:val="20"/>
    </w:rPr>
  </w:style>
  <w:style w:type="character" w:customStyle="1" w:styleId="a8">
    <w:name w:val="頁首 字元"/>
    <w:basedOn w:val="a0"/>
    <w:link w:val="a7"/>
    <w:uiPriority w:val="99"/>
    <w:rsid w:val="009E2770"/>
    <w:rPr>
      <w:sz w:val="20"/>
      <w:szCs w:val="20"/>
    </w:rPr>
  </w:style>
  <w:style w:type="paragraph" w:styleId="a9">
    <w:name w:val="footer"/>
    <w:basedOn w:val="a"/>
    <w:link w:val="aa"/>
    <w:uiPriority w:val="99"/>
    <w:unhideWhenUsed/>
    <w:rsid w:val="009E2770"/>
    <w:pPr>
      <w:tabs>
        <w:tab w:val="center" w:pos="4153"/>
        <w:tab w:val="right" w:pos="8306"/>
      </w:tabs>
      <w:snapToGrid w:val="0"/>
    </w:pPr>
    <w:rPr>
      <w:sz w:val="20"/>
      <w:szCs w:val="20"/>
    </w:rPr>
  </w:style>
  <w:style w:type="character" w:customStyle="1" w:styleId="aa">
    <w:name w:val="頁尾 字元"/>
    <w:basedOn w:val="a0"/>
    <w:link w:val="a9"/>
    <w:uiPriority w:val="99"/>
    <w:rsid w:val="009E2770"/>
    <w:rPr>
      <w:sz w:val="20"/>
      <w:szCs w:val="20"/>
    </w:rPr>
  </w:style>
  <w:style w:type="paragraph" w:customStyle="1" w:styleId="14">
    <w:name w:val="表格內文(14行高)"/>
    <w:basedOn w:val="ab"/>
    <w:link w:val="140"/>
    <w:qFormat/>
    <w:rsid w:val="009D0C24"/>
    <w:pPr>
      <w:spacing w:line="280" w:lineRule="exact"/>
      <w:ind w:leftChars="0" w:left="0" w:firstLineChars="0" w:firstLine="0"/>
    </w:pPr>
    <w:rPr>
      <w:rFonts w:ascii="標楷體" w:eastAsia="標楷體" w:hAnsi="標楷體" w:cs="Times New Roman"/>
      <w:szCs w:val="28"/>
    </w:rPr>
  </w:style>
  <w:style w:type="character" w:customStyle="1" w:styleId="140">
    <w:name w:val="表格內文(14行高) 字元"/>
    <w:link w:val="14"/>
    <w:rsid w:val="009D0C24"/>
    <w:rPr>
      <w:rFonts w:ascii="標楷體" w:eastAsia="標楷體" w:hAnsi="標楷體" w:cs="Times New Roman"/>
      <w:szCs w:val="28"/>
    </w:rPr>
  </w:style>
  <w:style w:type="paragraph" w:styleId="ab">
    <w:name w:val="table of figures"/>
    <w:basedOn w:val="a"/>
    <w:next w:val="a"/>
    <w:uiPriority w:val="99"/>
    <w:semiHidden/>
    <w:unhideWhenUsed/>
    <w:rsid w:val="009D0C24"/>
    <w:pPr>
      <w:ind w:leftChars="400" w:left="400" w:hangingChars="200" w:hanging="200"/>
    </w:pPr>
  </w:style>
  <w:style w:type="paragraph" w:customStyle="1" w:styleId="02A45">
    <w:name w:val="02A_內文(一)加粗_第一行空4.5字元"/>
    <w:qFormat/>
    <w:rsid w:val="00E95950"/>
    <w:pPr>
      <w:spacing w:line="400" w:lineRule="exact"/>
      <w:ind w:firstLineChars="450" w:firstLine="450"/>
      <w:jc w:val="both"/>
    </w:pPr>
    <w:rPr>
      <w:rFonts w:ascii="標楷體" w:eastAsia="標楷體" w:hAnsi="標楷體"/>
      <w:b/>
      <w:szCs w:val="24"/>
    </w:rPr>
  </w:style>
  <w:style w:type="paragraph" w:customStyle="1" w:styleId="0245">
    <w:name w:val="02_內文(一)_第一行空4.5字元"/>
    <w:qFormat/>
    <w:rsid w:val="001B7C8C"/>
    <w:pPr>
      <w:overflowPunct w:val="0"/>
      <w:spacing w:line="400" w:lineRule="exact"/>
      <w:ind w:firstLineChars="450" w:firstLine="450"/>
      <w:jc w:val="both"/>
    </w:pPr>
    <w:rPr>
      <w:rFonts w:ascii="標楷體" w:eastAsia="標楷體" w:hAnsi="標楷體"/>
      <w:szCs w:val="24"/>
    </w:rPr>
  </w:style>
  <w:style w:type="paragraph" w:customStyle="1" w:styleId="516P">
    <w:name w:val="5_表標題_16P，置中"/>
    <w:qFormat/>
    <w:rsid w:val="003A6C52"/>
    <w:pPr>
      <w:overflowPunct w:val="0"/>
      <w:spacing w:line="400" w:lineRule="exact"/>
      <w:jc w:val="center"/>
    </w:pPr>
    <w:rPr>
      <w:rFonts w:ascii="標楷體" w:eastAsia="標楷體" w:hAnsi="標楷體"/>
      <w:spacing w:val="20"/>
      <w:sz w:val="32"/>
      <w:szCs w:val="24"/>
      <w:u w:val="single"/>
    </w:rPr>
  </w:style>
  <w:style w:type="paragraph" w:customStyle="1" w:styleId="7">
    <w:name w:val="7_表用_中華民國"/>
    <w:qFormat/>
    <w:rsid w:val="003A6C52"/>
    <w:pPr>
      <w:overflowPunct w:val="0"/>
      <w:spacing w:line="400" w:lineRule="exact"/>
      <w:jc w:val="center"/>
    </w:pPr>
    <w:rPr>
      <w:rFonts w:ascii="標楷體" w:eastAsia="標楷體" w:hAnsi="標楷體"/>
      <w:spacing w:val="60"/>
      <w:szCs w:val="24"/>
    </w:rPr>
  </w:style>
  <w:style w:type="paragraph" w:customStyle="1" w:styleId="611P">
    <w:name w:val="6_表格單位_新台幣11P"/>
    <w:qFormat/>
    <w:rsid w:val="003A6C52"/>
    <w:pPr>
      <w:overflowPunct w:val="0"/>
      <w:jc w:val="right"/>
    </w:pPr>
    <w:rPr>
      <w:rFonts w:ascii="標楷體" w:eastAsia="標楷體" w:hAnsi="標楷體"/>
      <w:sz w:val="22"/>
      <w:szCs w:val="24"/>
    </w:rPr>
  </w:style>
  <w:style w:type="paragraph" w:customStyle="1" w:styleId="8">
    <w:name w:val="8_表用_中華民國年月日"/>
    <w:qFormat/>
    <w:rsid w:val="003A6C52"/>
    <w:pPr>
      <w:overflowPunct w:val="0"/>
      <w:spacing w:line="400" w:lineRule="exact"/>
      <w:jc w:val="center"/>
    </w:pPr>
    <w:rPr>
      <w:rFonts w:ascii="標楷體" w:eastAsia="標楷體" w:hAnsi="標楷體"/>
      <w:spacing w:val="40"/>
      <w:szCs w:val="24"/>
    </w:rPr>
  </w:style>
  <w:style w:type="paragraph" w:customStyle="1" w:styleId="02AA55">
    <w:name w:val="02AA內文第一行空5.5字元"/>
    <w:basedOn w:val="0245"/>
    <w:qFormat/>
    <w:rsid w:val="004B0287"/>
    <w:pPr>
      <w:ind w:firstLineChars="550" w:firstLine="550"/>
    </w:pPr>
  </w:style>
  <w:style w:type="paragraph" w:styleId="ac">
    <w:name w:val="caption"/>
    <w:basedOn w:val="a"/>
    <w:next w:val="a"/>
    <w:link w:val="ad"/>
    <w:uiPriority w:val="35"/>
    <w:qFormat/>
    <w:rsid w:val="00E2281E"/>
    <w:rPr>
      <w:rFonts w:ascii="Times New Roman" w:eastAsia="新細明體" w:hAnsi="Times New Roman" w:cs="Times New Roman"/>
      <w:sz w:val="20"/>
      <w:szCs w:val="20"/>
    </w:rPr>
  </w:style>
  <w:style w:type="character" w:customStyle="1" w:styleId="ad">
    <w:name w:val="標號 字元"/>
    <w:basedOn w:val="a0"/>
    <w:link w:val="ac"/>
    <w:uiPriority w:val="35"/>
    <w:rsid w:val="00E2281E"/>
    <w:rPr>
      <w:rFonts w:ascii="Times New Roman" w:eastAsia="新細明體" w:hAnsi="Times New Roman" w:cs="Times New Roman"/>
      <w:sz w:val="20"/>
      <w:szCs w:val="20"/>
    </w:rPr>
  </w:style>
  <w:style w:type="character" w:customStyle="1" w:styleId="ae">
    <w:name w:val="表格文字"/>
    <w:basedOn w:val="a0"/>
    <w:uiPriority w:val="1"/>
    <w:qFormat/>
    <w:rsid w:val="00A60FAE"/>
    <w:rPr>
      <w:rFonts w:ascii="標楷體" w:eastAsia="標楷體" w:hAnsi="標楷體"/>
      <w:b w:val="0"/>
      <w:i w:val="0"/>
      <w:caps w:val="0"/>
      <w:smallCaps w:val="0"/>
      <w:strike w:val="0"/>
      <w:dstrike w:val="0"/>
      <w:vanish w:val="0"/>
      <w:sz w:val="20"/>
      <w:szCs w:val="20"/>
      <w:u w:val="none"/>
      <w:vertAlign w:val="baseline"/>
      <w:em w:val="none"/>
    </w:rPr>
  </w:style>
  <w:style w:type="character" w:customStyle="1" w:styleId="af">
    <w:name w:val="表格文字_註"/>
    <w:basedOn w:val="ae"/>
    <w:uiPriority w:val="1"/>
    <w:qFormat/>
    <w:rsid w:val="00A60FAE"/>
    <w:rPr>
      <w:rFonts w:ascii="標楷體" w:eastAsia="標楷體" w:hAnsi="標楷體"/>
      <w:b w:val="0"/>
      <w:i w:val="0"/>
      <w:caps w:val="0"/>
      <w:smallCaps w:val="0"/>
      <w:strike w:val="0"/>
      <w:dstrike w:val="0"/>
      <w:vanish w:val="0"/>
      <w:sz w:val="18"/>
      <w:szCs w:val="18"/>
      <w:u w:val="none"/>
      <w:vertAlign w:val="baseline"/>
      <w:em w:val="none"/>
    </w:rPr>
  </w:style>
  <w:style w:type="table" w:customStyle="1" w:styleId="21">
    <w:name w:val="表格格線21"/>
    <w:basedOn w:val="a1"/>
    <w:next w:val="a6"/>
    <w:uiPriority w:val="39"/>
    <w:rsid w:val="005055EC"/>
    <w:rPr>
      <w:rFonts w:ascii="Times New Roman" w:eastAsia="標楷體" w:hAnsi="Times New Roman"/>
      <w:kern w:val="0"/>
      <w:sz w:val="32"/>
      <w:szCs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乙篇主文"/>
    <w:basedOn w:val="a"/>
    <w:link w:val="af1"/>
    <w:uiPriority w:val="99"/>
    <w:rsid w:val="006E1426"/>
    <w:pPr>
      <w:spacing w:line="400" w:lineRule="exact"/>
      <w:ind w:firstLineChars="200" w:firstLine="200"/>
      <w:jc w:val="both"/>
    </w:pPr>
    <w:rPr>
      <w:rFonts w:ascii="標楷體" w:eastAsia="標楷體" w:hAnsi="Times New Roman" w:cs="Times New Roman"/>
      <w:szCs w:val="24"/>
    </w:rPr>
  </w:style>
  <w:style w:type="character" w:customStyle="1" w:styleId="af1">
    <w:name w:val="乙篇主文 字元"/>
    <w:basedOn w:val="a0"/>
    <w:link w:val="af0"/>
    <w:uiPriority w:val="99"/>
    <w:rsid w:val="006E1426"/>
    <w:rPr>
      <w:rFonts w:ascii="標楷體" w:eastAsia="標楷體"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7048363">
      <w:bodyDiv w:val="1"/>
      <w:marLeft w:val="0"/>
      <w:marRight w:val="0"/>
      <w:marTop w:val="0"/>
      <w:marBottom w:val="0"/>
      <w:divBdr>
        <w:top w:val="none" w:sz="0" w:space="0" w:color="auto"/>
        <w:left w:val="none" w:sz="0" w:space="0" w:color="auto"/>
        <w:bottom w:val="none" w:sz="0" w:space="0" w:color="auto"/>
        <w:right w:val="none" w:sz="0" w:space="0" w:color="auto"/>
      </w:divBdr>
    </w:div>
    <w:div w:id="532961318">
      <w:bodyDiv w:val="1"/>
      <w:marLeft w:val="0"/>
      <w:marRight w:val="0"/>
      <w:marTop w:val="0"/>
      <w:marBottom w:val="0"/>
      <w:divBdr>
        <w:top w:val="none" w:sz="0" w:space="0" w:color="auto"/>
        <w:left w:val="none" w:sz="0" w:space="0" w:color="auto"/>
        <w:bottom w:val="none" w:sz="0" w:space="0" w:color="auto"/>
        <w:right w:val="none" w:sz="0" w:space="0" w:color="auto"/>
      </w:divBdr>
    </w:div>
    <w:div w:id="1007101868">
      <w:bodyDiv w:val="1"/>
      <w:marLeft w:val="0"/>
      <w:marRight w:val="0"/>
      <w:marTop w:val="0"/>
      <w:marBottom w:val="0"/>
      <w:divBdr>
        <w:top w:val="none" w:sz="0" w:space="0" w:color="auto"/>
        <w:left w:val="none" w:sz="0" w:space="0" w:color="auto"/>
        <w:bottom w:val="none" w:sz="0" w:space="0" w:color="auto"/>
        <w:right w:val="none" w:sz="0" w:space="0" w:color="auto"/>
      </w:divBdr>
    </w:div>
    <w:div w:id="1605384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0.jpe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C2FD6D-4808-493C-B917-A44E270D9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2912</Words>
  <Characters>16604</Characters>
  <Application>Microsoft Office Word</Application>
  <DocSecurity>0</DocSecurity>
  <Lines>138</Lines>
  <Paragraphs>38</Paragraphs>
  <ScaleCrop>false</ScaleCrop>
  <Company/>
  <LinksUpToDate>false</LinksUpToDate>
  <CharactersWithSpaces>19478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張淑莉</dc:creator>
  <cp:keywords/>
  <dc:description/>
  <cp:lastModifiedBy>吳 雪峰</cp:lastModifiedBy>
  <cp:revision>2</cp:revision>
  <cp:lastPrinted>2024-07-02T06:14:00Z</cp:lastPrinted>
  <dcterms:created xsi:type="dcterms:W3CDTF">2026-07-08T09:42:00Z</dcterms:created>
  <dcterms:modified xsi:type="dcterms:W3CDTF">2026-07-08T09:42:00Z</dcterms:modified>
</cp:coreProperties>
</file>