
<file path=[Content_Types].xml><?xml version="1.0" encoding="utf-8"?>
<Types xmlns="http://schemas.openxmlformats.org/package/2006/content-types">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drawings/drawing1.xml" ContentType="application/vnd.openxmlformats-officedocument.drawingml.chartshap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harts/chart10.xml" ContentType="application/vnd.openxmlformats-officedocument.drawingml.chart+xml"/>
  <Override PartName="/word/theme/themeOverride10.xml" ContentType="application/vnd.openxmlformats-officedocument.themeOverride+xml"/>
  <Override PartName="/word/charts/colors10.xml" ContentType="application/vnd.ms-office.chartcolorstyle+xml"/>
  <Override PartName="/word/charts/style10.xml" ContentType="application/vnd.ms-office.chartstyle+xml"/>
  <Override PartName="/word/drawings/drawing10.xml" ContentType="application/vnd.openxmlformats-officedocument.drawingml.chartshap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C794AB" w14:textId="77777777" w:rsidR="00026FD4" w:rsidRPr="00C90019" w:rsidRDefault="00026FD4" w:rsidP="000572C0">
      <w:pPr>
        <w:pStyle w:val="218P"/>
        <w:rPr>
          <w:color w:val="000000" w:themeColor="text1"/>
        </w:rPr>
      </w:pPr>
      <w:r w:rsidRPr="00C90019">
        <w:rPr>
          <w:rFonts w:hint="eastAsia"/>
          <w:color w:val="000000" w:themeColor="text1"/>
        </w:rPr>
        <w:t>伍、金融監督管理委員會主管</w:t>
      </w:r>
    </w:p>
    <w:p w14:paraId="1A9F2948" w14:textId="77777777" w:rsidR="00026FD4" w:rsidRPr="00C90019" w:rsidRDefault="00026FD4" w:rsidP="0054253E">
      <w:pPr>
        <w:pStyle w:val="316P"/>
        <w:spacing w:before="72" w:after="72" w:line="580" w:lineRule="exact"/>
        <w:ind w:firstLine="320"/>
        <w:rPr>
          <w:color w:val="000000" w:themeColor="text1"/>
        </w:rPr>
      </w:pPr>
      <w:r w:rsidRPr="00C90019">
        <w:rPr>
          <w:rFonts w:hint="eastAsia"/>
          <w:color w:val="000000" w:themeColor="text1"/>
        </w:rPr>
        <w:t>中央存款保險股份有限公司</w:t>
      </w:r>
    </w:p>
    <w:p w14:paraId="66FF7BBB" w14:textId="78B45797" w:rsidR="00026FD4" w:rsidRPr="00C90019" w:rsidRDefault="00026FD4" w:rsidP="0054253E">
      <w:pPr>
        <w:pStyle w:val="012"/>
        <w:adjustRightInd w:val="0"/>
        <w:snapToGrid w:val="0"/>
        <w:spacing w:line="620" w:lineRule="exact"/>
        <w:ind w:firstLine="488"/>
        <w:rPr>
          <w:color w:val="000000" w:themeColor="text1"/>
        </w:rPr>
      </w:pPr>
      <w:r w:rsidRPr="00C90019">
        <w:rPr>
          <w:rFonts w:hint="eastAsia"/>
          <w:color w:val="000000" w:themeColor="text1"/>
          <w:spacing w:val="2"/>
        </w:rPr>
        <w:t>中央存款保險公司係於74年9月27日依存款保險條例成立，資本額100億元，政府持股100％，員工人數</w:t>
      </w:r>
      <w:r w:rsidR="000D7F15" w:rsidRPr="00C90019">
        <w:rPr>
          <w:color w:val="000000" w:themeColor="text1"/>
          <w:spacing w:val="2"/>
        </w:rPr>
        <w:t>160</w:t>
      </w:r>
      <w:r w:rsidRPr="00C90019">
        <w:rPr>
          <w:rFonts w:hint="eastAsia"/>
          <w:color w:val="000000" w:themeColor="text1"/>
          <w:spacing w:val="2"/>
        </w:rPr>
        <w:t>人，主要業務為辦理存款保險、輔導要保機構之業務經營、對停業之要保機構暫以該公司名義繼續經營並辦理清理或清算等，以保障金融機構存款人利益，維護信用秩序，促進金融業務健全發展。截至11</w:t>
      </w:r>
      <w:r w:rsidR="000D7F15" w:rsidRPr="00C90019">
        <w:rPr>
          <w:color w:val="000000" w:themeColor="text1"/>
          <w:spacing w:val="2"/>
        </w:rPr>
        <w:t>4</w:t>
      </w:r>
      <w:r w:rsidRPr="00C90019">
        <w:rPr>
          <w:rFonts w:hint="eastAsia"/>
          <w:color w:val="000000" w:themeColor="text1"/>
          <w:spacing w:val="2"/>
        </w:rPr>
        <w:t>年底止，參加存款保險之要保金融機構家數計40</w:t>
      </w:r>
      <w:r w:rsidRPr="00C90019">
        <w:rPr>
          <w:color w:val="000000" w:themeColor="text1"/>
          <w:spacing w:val="2"/>
        </w:rPr>
        <w:t>3</w:t>
      </w:r>
      <w:r w:rsidRPr="00C90019">
        <w:rPr>
          <w:rFonts w:hint="eastAsia"/>
          <w:color w:val="000000" w:themeColor="text1"/>
          <w:spacing w:val="2"/>
        </w:rPr>
        <w:t>家，包含本國銀行</w:t>
      </w:r>
      <w:r w:rsidR="00804FCB" w:rsidRPr="00C90019">
        <w:rPr>
          <w:rFonts w:hint="eastAsia"/>
          <w:color w:val="000000" w:themeColor="text1"/>
          <w:spacing w:val="2"/>
        </w:rPr>
        <w:t>（</w:t>
      </w:r>
      <w:r w:rsidRPr="00C90019">
        <w:rPr>
          <w:rFonts w:hint="eastAsia"/>
          <w:color w:val="000000" w:themeColor="text1"/>
          <w:spacing w:val="2"/>
        </w:rPr>
        <w:t>含純網路銀行</w:t>
      </w:r>
      <w:r w:rsidR="00804FCB" w:rsidRPr="00C90019">
        <w:rPr>
          <w:color w:val="000000" w:themeColor="text1"/>
          <w:spacing w:val="2"/>
        </w:rPr>
        <w:t>）</w:t>
      </w:r>
      <w:r w:rsidRPr="00C90019">
        <w:rPr>
          <w:color w:val="000000" w:themeColor="text1"/>
          <w:spacing w:val="2"/>
        </w:rPr>
        <w:t>38</w:t>
      </w:r>
      <w:r w:rsidRPr="00C90019">
        <w:rPr>
          <w:rFonts w:hint="eastAsia"/>
          <w:color w:val="000000" w:themeColor="text1"/>
          <w:spacing w:val="2"/>
        </w:rPr>
        <w:t>家、外國及大陸地區銀行在</w:t>
      </w:r>
      <w:proofErr w:type="gramStart"/>
      <w:r w:rsidRPr="00C90019">
        <w:rPr>
          <w:rFonts w:hint="eastAsia"/>
          <w:color w:val="000000" w:themeColor="text1"/>
          <w:spacing w:val="2"/>
        </w:rPr>
        <w:t>臺</w:t>
      </w:r>
      <w:proofErr w:type="gramEnd"/>
      <w:r w:rsidRPr="00C90019">
        <w:rPr>
          <w:rFonts w:hint="eastAsia"/>
          <w:color w:val="000000" w:themeColor="text1"/>
          <w:spacing w:val="2"/>
        </w:rPr>
        <w:t>分行</w:t>
      </w:r>
      <w:r w:rsidRPr="00C90019">
        <w:rPr>
          <w:color w:val="000000" w:themeColor="text1"/>
          <w:spacing w:val="2"/>
        </w:rPr>
        <w:t>30</w:t>
      </w:r>
      <w:r w:rsidRPr="00C90019">
        <w:rPr>
          <w:rFonts w:hint="eastAsia"/>
          <w:color w:val="000000" w:themeColor="text1"/>
          <w:spacing w:val="2"/>
        </w:rPr>
        <w:t>家、信用合作社23家、農漁會信用部311家及中華郵政公司</w:t>
      </w:r>
      <w:r w:rsidRPr="00C90019">
        <w:rPr>
          <w:rFonts w:hint="eastAsia"/>
          <w:color w:val="000000" w:themeColor="text1"/>
        </w:rPr>
        <w:t>。</w:t>
      </w:r>
    </w:p>
    <w:p w14:paraId="723AA732" w14:textId="326EB5DF" w:rsidR="00026FD4" w:rsidRPr="00C90019" w:rsidRDefault="00026FD4" w:rsidP="0054253E">
      <w:pPr>
        <w:tabs>
          <w:tab w:val="left" w:pos="1680"/>
        </w:tabs>
        <w:overflowPunct w:val="0"/>
        <w:adjustRightInd w:val="0"/>
        <w:snapToGrid w:val="0"/>
        <w:spacing w:line="620" w:lineRule="exact"/>
        <w:ind w:firstLineChars="200" w:firstLine="480"/>
        <w:jc w:val="both"/>
        <w:rPr>
          <w:rFonts w:ascii="標楷體" w:eastAsia="標楷體"/>
          <w:color w:val="000000" w:themeColor="text1"/>
        </w:rPr>
      </w:pPr>
      <w:r w:rsidRPr="00C90019">
        <w:rPr>
          <w:rFonts w:ascii="標楷體" w:eastAsia="標楷體" w:hint="eastAsia"/>
          <w:color w:val="000000" w:themeColor="text1"/>
        </w:rPr>
        <w:t>中央存款保險公司</w:t>
      </w:r>
      <w:proofErr w:type="gramStart"/>
      <w:r w:rsidRPr="00C90019">
        <w:rPr>
          <w:rFonts w:ascii="標楷體" w:eastAsia="標楷體" w:hint="eastAsia"/>
          <w:color w:val="000000" w:themeColor="text1"/>
        </w:rPr>
        <w:t>11</w:t>
      </w:r>
      <w:r w:rsidR="00247DD6" w:rsidRPr="00C90019">
        <w:rPr>
          <w:rFonts w:ascii="標楷體" w:eastAsia="標楷體"/>
          <w:color w:val="000000" w:themeColor="text1"/>
        </w:rPr>
        <w:t>4</w:t>
      </w:r>
      <w:proofErr w:type="gramEnd"/>
      <w:r w:rsidRPr="00C90019">
        <w:rPr>
          <w:rFonts w:ascii="標楷體" w:eastAsia="標楷體" w:hint="eastAsia"/>
          <w:color w:val="000000" w:themeColor="text1"/>
        </w:rPr>
        <w:t>年度決算，經</w:t>
      </w:r>
      <w:proofErr w:type="gramStart"/>
      <w:r w:rsidRPr="00C90019">
        <w:rPr>
          <w:rFonts w:ascii="標楷體" w:eastAsia="標楷體" w:hint="eastAsia"/>
          <w:color w:val="000000" w:themeColor="text1"/>
        </w:rPr>
        <w:t>本部參據會計師</w:t>
      </w:r>
      <w:proofErr w:type="gramEnd"/>
      <w:r w:rsidRPr="00C90019">
        <w:rPr>
          <w:rFonts w:ascii="標楷體" w:eastAsia="標楷體" w:hint="eastAsia"/>
          <w:color w:val="000000" w:themeColor="text1"/>
        </w:rPr>
        <w:t>查核簽證財務報告，予以書面審核，並派員抽查。茲將查核結果說明如次：</w:t>
      </w:r>
    </w:p>
    <w:p w14:paraId="4F2D2971" w14:textId="77777777" w:rsidR="00026FD4" w:rsidRPr="00C90019" w:rsidRDefault="00026FD4" w:rsidP="0054253E">
      <w:pPr>
        <w:pStyle w:val="414P"/>
        <w:adjustRightInd w:val="0"/>
        <w:snapToGrid w:val="0"/>
        <w:spacing w:before="72" w:after="72" w:line="620" w:lineRule="exact"/>
        <w:ind w:firstLine="561"/>
        <w:rPr>
          <w:color w:val="000000" w:themeColor="text1"/>
        </w:rPr>
      </w:pPr>
      <w:r w:rsidRPr="00C90019">
        <w:rPr>
          <w:rFonts w:hint="eastAsia"/>
          <w:color w:val="000000" w:themeColor="text1"/>
        </w:rPr>
        <w:t>一、　業務計畫實施情形之查核</w:t>
      </w:r>
    </w:p>
    <w:p w14:paraId="129BACB2" w14:textId="77CFBF49" w:rsidR="00026FD4" w:rsidRPr="00C90019" w:rsidRDefault="00E85325" w:rsidP="0054253E">
      <w:pPr>
        <w:pStyle w:val="0245"/>
        <w:adjustRightInd w:val="0"/>
        <w:snapToGrid w:val="0"/>
        <w:spacing w:line="620" w:lineRule="exact"/>
        <w:ind w:firstLine="1081"/>
        <w:rPr>
          <w:color w:val="000000" w:themeColor="text1"/>
          <w:sz w:val="28"/>
          <w:szCs w:val="28"/>
        </w:rPr>
      </w:pPr>
      <w:r w:rsidRPr="00C90019">
        <w:rPr>
          <w:rFonts w:hint="eastAsia"/>
          <w:b/>
          <w:color w:val="000000" w:themeColor="text1"/>
        </w:rPr>
        <w:t>（</w:t>
      </w:r>
      <w:r w:rsidR="00026FD4" w:rsidRPr="00C90019">
        <w:rPr>
          <w:rFonts w:hint="eastAsia"/>
          <w:b/>
          <w:color w:val="000000" w:themeColor="text1"/>
        </w:rPr>
        <w:t xml:space="preserve">一）　營運計畫　</w:t>
      </w:r>
      <w:proofErr w:type="gramStart"/>
      <w:r w:rsidR="00026FD4" w:rsidRPr="00C90019">
        <w:rPr>
          <w:rFonts w:hint="eastAsia"/>
          <w:color w:val="000000" w:themeColor="text1"/>
        </w:rPr>
        <w:t>1</w:t>
      </w:r>
      <w:r w:rsidR="00026FD4" w:rsidRPr="00C90019">
        <w:rPr>
          <w:color w:val="000000" w:themeColor="text1"/>
        </w:rPr>
        <w:t>1</w:t>
      </w:r>
      <w:r w:rsidR="00247DD6" w:rsidRPr="00C90019">
        <w:rPr>
          <w:color w:val="000000" w:themeColor="text1"/>
        </w:rPr>
        <w:t>4</w:t>
      </w:r>
      <w:proofErr w:type="gramEnd"/>
      <w:r w:rsidR="00026FD4" w:rsidRPr="00C90019">
        <w:rPr>
          <w:rFonts w:hint="eastAsia"/>
          <w:color w:val="000000" w:themeColor="text1"/>
        </w:rPr>
        <w:t>年度主要營運項目存款保險實際數</w:t>
      </w:r>
      <w:r w:rsidR="001F4C99" w:rsidRPr="00C90019">
        <w:rPr>
          <w:color w:val="000000" w:themeColor="text1"/>
        </w:rPr>
        <w:t>133</w:t>
      </w:r>
      <w:r w:rsidR="00026FD4" w:rsidRPr="00C90019">
        <w:rPr>
          <w:rFonts w:hint="eastAsia"/>
          <w:color w:val="000000" w:themeColor="text1"/>
        </w:rPr>
        <w:t>億</w:t>
      </w:r>
      <w:r w:rsidR="001F4C99" w:rsidRPr="00C90019">
        <w:rPr>
          <w:rFonts w:hint="eastAsia"/>
          <w:color w:val="000000" w:themeColor="text1"/>
        </w:rPr>
        <w:t>4</w:t>
      </w:r>
      <w:r w:rsidR="00026FD4" w:rsidRPr="00C90019">
        <w:rPr>
          <w:color w:val="000000" w:themeColor="text1"/>
        </w:rPr>
        <w:t>,</w:t>
      </w:r>
      <w:r w:rsidR="001F4C99" w:rsidRPr="00C90019">
        <w:rPr>
          <w:color w:val="000000" w:themeColor="text1"/>
        </w:rPr>
        <w:t>349</w:t>
      </w:r>
      <w:r w:rsidR="00026FD4" w:rsidRPr="00C90019">
        <w:rPr>
          <w:rFonts w:hint="eastAsia"/>
          <w:color w:val="000000" w:themeColor="text1"/>
        </w:rPr>
        <w:t>萬餘元，較預計數1</w:t>
      </w:r>
      <w:r w:rsidR="005034A7" w:rsidRPr="00C90019">
        <w:rPr>
          <w:rFonts w:hint="eastAsia"/>
          <w:color w:val="000000" w:themeColor="text1"/>
        </w:rPr>
        <w:t>1</w:t>
      </w:r>
      <w:r w:rsidR="001F4C99" w:rsidRPr="00C90019">
        <w:rPr>
          <w:color w:val="000000" w:themeColor="text1"/>
        </w:rPr>
        <w:t>6</w:t>
      </w:r>
      <w:r w:rsidR="00026FD4" w:rsidRPr="00C90019">
        <w:rPr>
          <w:rFonts w:hint="eastAsia"/>
          <w:color w:val="000000" w:themeColor="text1"/>
        </w:rPr>
        <w:t>億</w:t>
      </w:r>
      <w:r w:rsidR="001F4C99" w:rsidRPr="00C90019">
        <w:rPr>
          <w:color w:val="000000" w:themeColor="text1"/>
        </w:rPr>
        <w:t>6,664</w:t>
      </w:r>
      <w:r w:rsidR="00026FD4" w:rsidRPr="00C90019">
        <w:rPr>
          <w:rFonts w:hint="eastAsia"/>
          <w:color w:val="000000" w:themeColor="text1"/>
        </w:rPr>
        <w:t>萬餘元，增加</w:t>
      </w:r>
      <w:r w:rsidR="00026FD4" w:rsidRPr="00C90019">
        <w:rPr>
          <w:color w:val="000000" w:themeColor="text1"/>
        </w:rPr>
        <w:t>1</w:t>
      </w:r>
      <w:r w:rsidR="001F4C99" w:rsidRPr="00C90019">
        <w:rPr>
          <w:color w:val="000000" w:themeColor="text1"/>
        </w:rPr>
        <w:t>6</w:t>
      </w:r>
      <w:r w:rsidR="00026FD4" w:rsidRPr="00C90019">
        <w:rPr>
          <w:rFonts w:hint="eastAsia"/>
          <w:color w:val="000000" w:themeColor="text1"/>
        </w:rPr>
        <w:t>億</w:t>
      </w:r>
      <w:r w:rsidR="001F4C99" w:rsidRPr="00C90019">
        <w:rPr>
          <w:rFonts w:hint="eastAsia"/>
          <w:color w:val="000000" w:themeColor="text1"/>
        </w:rPr>
        <w:t>7</w:t>
      </w:r>
      <w:r w:rsidR="005034A7" w:rsidRPr="00C90019">
        <w:rPr>
          <w:color w:val="000000" w:themeColor="text1"/>
        </w:rPr>
        <w:t>,</w:t>
      </w:r>
      <w:r w:rsidR="001F4C99" w:rsidRPr="00C90019">
        <w:rPr>
          <w:color w:val="000000" w:themeColor="text1"/>
        </w:rPr>
        <w:t>685</w:t>
      </w:r>
      <w:r w:rsidR="00026FD4" w:rsidRPr="00C90019">
        <w:rPr>
          <w:rFonts w:hint="eastAsia"/>
          <w:color w:val="000000" w:themeColor="text1"/>
        </w:rPr>
        <w:t>萬餘元，約</w:t>
      </w:r>
      <w:r w:rsidR="00026FD4" w:rsidRPr="00C90019">
        <w:rPr>
          <w:color w:val="000000" w:themeColor="text1"/>
        </w:rPr>
        <w:t>1</w:t>
      </w:r>
      <w:r w:rsidR="001F4C99" w:rsidRPr="00C90019">
        <w:rPr>
          <w:color w:val="000000" w:themeColor="text1"/>
        </w:rPr>
        <w:t>4</w:t>
      </w:r>
      <w:r w:rsidR="00026FD4" w:rsidRPr="00C90019">
        <w:rPr>
          <w:color w:val="000000" w:themeColor="text1"/>
        </w:rPr>
        <w:t>.</w:t>
      </w:r>
      <w:r w:rsidR="005034A7" w:rsidRPr="00C90019">
        <w:rPr>
          <w:color w:val="000000" w:themeColor="text1"/>
        </w:rPr>
        <w:t>3</w:t>
      </w:r>
      <w:r w:rsidR="001F4C99" w:rsidRPr="00C90019">
        <w:rPr>
          <w:color w:val="000000" w:themeColor="text1"/>
        </w:rPr>
        <w:t>7</w:t>
      </w:r>
      <w:r w:rsidR="00026FD4" w:rsidRPr="00C90019">
        <w:rPr>
          <w:rFonts w:hint="eastAsia"/>
          <w:color w:val="000000" w:themeColor="text1"/>
        </w:rPr>
        <w:t>％，</w:t>
      </w:r>
      <w:bookmarkStart w:id="0" w:name="OLE_LINK1"/>
      <w:r w:rsidR="00026FD4" w:rsidRPr="00C90019">
        <w:rPr>
          <w:rFonts w:hint="eastAsia"/>
          <w:color w:val="000000" w:themeColor="text1"/>
        </w:rPr>
        <w:t>主要係要保金融機構收受存款增加，營運量</w:t>
      </w:r>
      <w:proofErr w:type="gramStart"/>
      <w:r w:rsidR="00026FD4" w:rsidRPr="00C90019">
        <w:rPr>
          <w:rFonts w:hint="eastAsia"/>
          <w:color w:val="000000" w:themeColor="text1"/>
        </w:rPr>
        <w:t>值隨增</w:t>
      </w:r>
      <w:proofErr w:type="gramEnd"/>
      <w:r w:rsidR="00026FD4" w:rsidRPr="00C90019">
        <w:rPr>
          <w:rFonts w:hint="eastAsia"/>
          <w:color w:val="000000" w:themeColor="text1"/>
        </w:rPr>
        <w:t>所致</w:t>
      </w:r>
      <w:bookmarkEnd w:id="0"/>
      <w:r w:rsidR="00026FD4" w:rsidRPr="00C90019">
        <w:rPr>
          <w:rFonts w:hint="eastAsia"/>
          <w:color w:val="000000" w:themeColor="text1"/>
        </w:rPr>
        <w:t>。</w:t>
      </w:r>
    </w:p>
    <w:p w14:paraId="793CD791" w14:textId="40F6BFA2" w:rsidR="00026FD4" w:rsidRPr="00C90019" w:rsidRDefault="00026FD4" w:rsidP="0054253E">
      <w:pPr>
        <w:pStyle w:val="0245"/>
        <w:adjustRightInd w:val="0"/>
        <w:snapToGrid w:val="0"/>
        <w:spacing w:line="620" w:lineRule="exact"/>
        <w:ind w:firstLine="1081"/>
        <w:rPr>
          <w:color w:val="000000" w:themeColor="text1"/>
          <w:sz w:val="28"/>
          <w:szCs w:val="28"/>
        </w:rPr>
      </w:pPr>
      <w:r w:rsidRPr="00C90019">
        <w:rPr>
          <w:rFonts w:hint="eastAsia"/>
          <w:b/>
          <w:color w:val="000000" w:themeColor="text1"/>
        </w:rPr>
        <w:t xml:space="preserve">（二）　固定資產之建設改良擴充計畫　</w:t>
      </w:r>
      <w:proofErr w:type="gramStart"/>
      <w:r w:rsidRPr="00C90019">
        <w:rPr>
          <w:rFonts w:hint="eastAsia"/>
          <w:color w:val="000000" w:themeColor="text1"/>
        </w:rPr>
        <w:t>1</w:t>
      </w:r>
      <w:r w:rsidRPr="00C90019">
        <w:rPr>
          <w:color w:val="000000" w:themeColor="text1"/>
        </w:rPr>
        <w:t>1</w:t>
      </w:r>
      <w:r w:rsidR="001F4C99" w:rsidRPr="00C90019">
        <w:rPr>
          <w:color w:val="000000" w:themeColor="text1"/>
        </w:rPr>
        <w:t>4</w:t>
      </w:r>
      <w:proofErr w:type="gramEnd"/>
      <w:r w:rsidRPr="00C90019">
        <w:rPr>
          <w:rFonts w:hint="eastAsia"/>
          <w:color w:val="000000" w:themeColor="text1"/>
        </w:rPr>
        <w:t>年度固定資產建設改良擴充預算數</w:t>
      </w:r>
      <w:r w:rsidR="00367F97" w:rsidRPr="00C90019">
        <w:rPr>
          <w:color w:val="000000" w:themeColor="text1"/>
        </w:rPr>
        <w:t>401</w:t>
      </w:r>
      <w:r w:rsidRPr="00C90019">
        <w:rPr>
          <w:rFonts w:hint="eastAsia"/>
          <w:color w:val="000000" w:themeColor="text1"/>
        </w:rPr>
        <w:t>萬元，</w:t>
      </w:r>
      <w:proofErr w:type="gramStart"/>
      <w:r w:rsidRPr="00C90019">
        <w:rPr>
          <w:rFonts w:hint="eastAsia"/>
          <w:color w:val="000000" w:themeColor="text1"/>
        </w:rPr>
        <w:t>均屬一般</w:t>
      </w:r>
      <w:proofErr w:type="gramEnd"/>
      <w:r w:rsidRPr="00C90019">
        <w:rPr>
          <w:rFonts w:hint="eastAsia"/>
          <w:color w:val="000000" w:themeColor="text1"/>
        </w:rPr>
        <w:t>建築及設備。決算支用數</w:t>
      </w:r>
      <w:r w:rsidR="00367F97" w:rsidRPr="00C90019">
        <w:rPr>
          <w:color w:val="000000" w:themeColor="text1"/>
        </w:rPr>
        <w:t>397</w:t>
      </w:r>
      <w:r w:rsidRPr="00C90019">
        <w:rPr>
          <w:rFonts w:hint="eastAsia"/>
          <w:color w:val="000000" w:themeColor="text1"/>
        </w:rPr>
        <w:t>萬餘元，較預算數減少</w:t>
      </w:r>
      <w:r w:rsidR="00367F97" w:rsidRPr="00C90019">
        <w:rPr>
          <w:rFonts w:hint="eastAsia"/>
          <w:color w:val="000000" w:themeColor="text1"/>
        </w:rPr>
        <w:t>3</w:t>
      </w:r>
      <w:r w:rsidRPr="00C90019">
        <w:rPr>
          <w:rFonts w:hint="eastAsia"/>
          <w:color w:val="000000" w:themeColor="text1"/>
        </w:rPr>
        <w:t>萬餘元，約</w:t>
      </w:r>
      <w:r w:rsidR="00367F97" w:rsidRPr="00C90019">
        <w:rPr>
          <w:rFonts w:hint="eastAsia"/>
          <w:color w:val="000000" w:themeColor="text1"/>
        </w:rPr>
        <w:t>0</w:t>
      </w:r>
      <w:r w:rsidRPr="00C90019">
        <w:rPr>
          <w:color w:val="000000" w:themeColor="text1"/>
        </w:rPr>
        <w:t>.</w:t>
      </w:r>
      <w:r w:rsidR="00367F97" w:rsidRPr="00C90019">
        <w:rPr>
          <w:rFonts w:hint="eastAsia"/>
          <w:color w:val="000000" w:themeColor="text1"/>
        </w:rPr>
        <w:t>96</w:t>
      </w:r>
      <w:r w:rsidRPr="00C90019">
        <w:rPr>
          <w:rFonts w:hint="eastAsia"/>
          <w:color w:val="000000" w:themeColor="text1"/>
        </w:rPr>
        <w:t>％，主要係購置設備結餘款所致。</w:t>
      </w:r>
    </w:p>
    <w:p w14:paraId="2E26CAA4" w14:textId="77777777" w:rsidR="00026FD4" w:rsidRPr="00C90019" w:rsidRDefault="00026FD4" w:rsidP="0054253E">
      <w:pPr>
        <w:pStyle w:val="414P"/>
        <w:adjustRightInd w:val="0"/>
        <w:snapToGrid w:val="0"/>
        <w:spacing w:before="72" w:after="72" w:line="620" w:lineRule="exact"/>
        <w:ind w:firstLine="561"/>
        <w:rPr>
          <w:color w:val="000000" w:themeColor="text1"/>
        </w:rPr>
      </w:pPr>
      <w:r w:rsidRPr="00C90019">
        <w:rPr>
          <w:rFonts w:hint="eastAsia"/>
          <w:color w:val="000000" w:themeColor="text1"/>
        </w:rPr>
        <w:t>二、　預算執行情形之審核</w:t>
      </w:r>
    </w:p>
    <w:p w14:paraId="2138BDE3" w14:textId="5533A3E8" w:rsidR="00026FD4" w:rsidRPr="00C90019" w:rsidRDefault="00026FD4" w:rsidP="0054253E">
      <w:pPr>
        <w:pStyle w:val="012"/>
        <w:adjustRightInd w:val="0"/>
        <w:snapToGrid w:val="0"/>
        <w:spacing w:line="620" w:lineRule="exact"/>
        <w:ind w:firstLine="480"/>
        <w:rPr>
          <w:color w:val="000000" w:themeColor="text1"/>
        </w:rPr>
      </w:pPr>
      <w:proofErr w:type="gramStart"/>
      <w:r w:rsidRPr="00C90019">
        <w:rPr>
          <w:color w:val="000000" w:themeColor="text1"/>
        </w:rPr>
        <w:t>11</w:t>
      </w:r>
      <w:r w:rsidR="00367F97" w:rsidRPr="00C90019">
        <w:rPr>
          <w:rFonts w:hint="eastAsia"/>
          <w:color w:val="000000" w:themeColor="text1"/>
        </w:rPr>
        <w:t>4</w:t>
      </w:r>
      <w:proofErr w:type="gramEnd"/>
      <w:r w:rsidRPr="00C90019">
        <w:rPr>
          <w:rFonts w:hint="eastAsia"/>
          <w:color w:val="000000" w:themeColor="text1"/>
        </w:rPr>
        <w:t>年度決算審核結果，營業利益</w:t>
      </w:r>
      <w:r w:rsidR="00367F97" w:rsidRPr="00C90019">
        <w:rPr>
          <w:color w:val="000000" w:themeColor="text1"/>
        </w:rPr>
        <w:t>298</w:t>
      </w:r>
      <w:r w:rsidRPr="00C90019">
        <w:rPr>
          <w:rFonts w:hint="eastAsia"/>
          <w:color w:val="000000" w:themeColor="text1"/>
        </w:rPr>
        <w:t>萬餘元，營業外損失</w:t>
      </w:r>
      <w:r w:rsidR="00367F97" w:rsidRPr="00C90019">
        <w:rPr>
          <w:color w:val="000000" w:themeColor="text1"/>
        </w:rPr>
        <w:t>298</w:t>
      </w:r>
      <w:r w:rsidRPr="00C90019">
        <w:rPr>
          <w:rFonts w:hint="eastAsia"/>
          <w:color w:val="000000" w:themeColor="text1"/>
        </w:rPr>
        <w:t>萬餘元，審定本期淨利為零。</w:t>
      </w:r>
    </w:p>
    <w:p w14:paraId="18D96BCF" w14:textId="4060C452" w:rsidR="00026FD4" w:rsidRPr="00C90019" w:rsidRDefault="00026FD4" w:rsidP="00D770B1">
      <w:pPr>
        <w:pStyle w:val="012"/>
        <w:adjustRightInd w:val="0"/>
        <w:snapToGrid w:val="0"/>
        <w:spacing w:line="520" w:lineRule="exact"/>
        <w:ind w:firstLine="464"/>
        <w:rPr>
          <w:color w:val="000000" w:themeColor="text1"/>
          <w:spacing w:val="-4"/>
        </w:rPr>
      </w:pPr>
      <w:r w:rsidRPr="00C90019">
        <w:rPr>
          <w:rFonts w:hint="eastAsia"/>
          <w:color w:val="000000" w:themeColor="text1"/>
          <w:spacing w:val="-4"/>
        </w:rPr>
        <w:t>中央存款保險公司依存款保險條例第5條規定：「</w:t>
      </w:r>
      <w:r w:rsidRPr="00C90019">
        <w:rPr>
          <w:color w:val="000000" w:themeColor="text1"/>
          <w:spacing w:val="-4"/>
        </w:rPr>
        <w:t>存保公司每年度收入總額減除各項成本費用及損失後之餘額，應全數提存保險賠款特別準備金。</w:t>
      </w:r>
      <w:r w:rsidRPr="00C90019">
        <w:rPr>
          <w:rFonts w:hint="eastAsia"/>
          <w:color w:val="000000" w:themeColor="text1"/>
          <w:spacing w:val="-4"/>
        </w:rPr>
        <w:t>」</w:t>
      </w:r>
      <w:proofErr w:type="gramStart"/>
      <w:r w:rsidRPr="00C90019">
        <w:rPr>
          <w:rFonts w:hint="eastAsia"/>
          <w:color w:val="000000" w:themeColor="text1"/>
          <w:spacing w:val="-4"/>
        </w:rPr>
        <w:t>11</w:t>
      </w:r>
      <w:r w:rsidR="00367F97" w:rsidRPr="00C90019">
        <w:rPr>
          <w:rFonts w:hint="eastAsia"/>
          <w:color w:val="000000" w:themeColor="text1"/>
          <w:spacing w:val="-4"/>
        </w:rPr>
        <w:t>4</w:t>
      </w:r>
      <w:proofErr w:type="gramEnd"/>
      <w:r w:rsidRPr="00C90019">
        <w:rPr>
          <w:color w:val="000000" w:themeColor="text1"/>
          <w:spacing w:val="-4"/>
        </w:rPr>
        <w:t>年度</w:t>
      </w:r>
      <w:r w:rsidRPr="00C90019">
        <w:rPr>
          <w:rFonts w:hint="eastAsia"/>
          <w:color w:val="000000" w:themeColor="text1"/>
          <w:spacing w:val="-4"/>
        </w:rPr>
        <w:t>提存特別準備</w:t>
      </w:r>
      <w:r w:rsidRPr="00C90019">
        <w:rPr>
          <w:color w:val="000000" w:themeColor="text1"/>
          <w:spacing w:val="-4"/>
        </w:rPr>
        <w:t>14</w:t>
      </w:r>
      <w:r w:rsidR="00367F97" w:rsidRPr="00C90019">
        <w:rPr>
          <w:rFonts w:hint="eastAsia"/>
          <w:color w:val="000000" w:themeColor="text1"/>
          <w:spacing w:val="-4"/>
        </w:rPr>
        <w:t>7</w:t>
      </w:r>
      <w:r w:rsidRPr="00C90019">
        <w:rPr>
          <w:rFonts w:hint="eastAsia"/>
          <w:color w:val="000000" w:themeColor="text1"/>
          <w:spacing w:val="-4"/>
        </w:rPr>
        <w:t>億</w:t>
      </w:r>
      <w:r w:rsidR="00367F97" w:rsidRPr="00C90019">
        <w:rPr>
          <w:color w:val="000000" w:themeColor="text1"/>
          <w:spacing w:val="-4"/>
        </w:rPr>
        <w:t>9,314</w:t>
      </w:r>
      <w:r w:rsidRPr="00C90019">
        <w:rPr>
          <w:rFonts w:hint="eastAsia"/>
          <w:color w:val="000000" w:themeColor="text1"/>
          <w:spacing w:val="-4"/>
        </w:rPr>
        <w:t>萬餘元，較預算數增加2</w:t>
      </w:r>
      <w:r w:rsidR="00367F97" w:rsidRPr="00C90019">
        <w:rPr>
          <w:rFonts w:hint="eastAsia"/>
          <w:color w:val="000000" w:themeColor="text1"/>
          <w:spacing w:val="-4"/>
        </w:rPr>
        <w:t>2</w:t>
      </w:r>
      <w:r w:rsidRPr="00C90019">
        <w:rPr>
          <w:rFonts w:hint="eastAsia"/>
          <w:color w:val="000000" w:themeColor="text1"/>
          <w:spacing w:val="-4"/>
        </w:rPr>
        <w:t>億</w:t>
      </w:r>
      <w:r w:rsidR="00367F97" w:rsidRPr="00C90019">
        <w:rPr>
          <w:rFonts w:hint="eastAsia"/>
          <w:color w:val="000000" w:themeColor="text1"/>
          <w:spacing w:val="-4"/>
        </w:rPr>
        <w:t>8</w:t>
      </w:r>
      <w:r w:rsidRPr="00C90019">
        <w:rPr>
          <w:color w:val="000000" w:themeColor="text1"/>
          <w:spacing w:val="-4"/>
        </w:rPr>
        <w:t>,</w:t>
      </w:r>
      <w:r w:rsidR="005034A7" w:rsidRPr="00C90019">
        <w:rPr>
          <w:color w:val="000000" w:themeColor="text1"/>
          <w:spacing w:val="-4"/>
        </w:rPr>
        <w:t>8</w:t>
      </w:r>
      <w:r w:rsidR="00367F97" w:rsidRPr="00C90019">
        <w:rPr>
          <w:rFonts w:hint="eastAsia"/>
          <w:color w:val="000000" w:themeColor="text1"/>
          <w:spacing w:val="-4"/>
        </w:rPr>
        <w:t>72</w:t>
      </w:r>
      <w:r w:rsidRPr="00C90019">
        <w:rPr>
          <w:rFonts w:hint="eastAsia"/>
          <w:color w:val="000000" w:themeColor="text1"/>
          <w:spacing w:val="-4"/>
        </w:rPr>
        <w:t>萬餘元，主要係要保金融機構收受存款增加，保費</w:t>
      </w:r>
      <w:proofErr w:type="gramStart"/>
      <w:r w:rsidRPr="00C90019">
        <w:rPr>
          <w:rFonts w:hint="eastAsia"/>
          <w:color w:val="000000" w:themeColor="text1"/>
          <w:spacing w:val="-4"/>
        </w:rPr>
        <w:t>收入隨增所</w:t>
      </w:r>
      <w:proofErr w:type="gramEnd"/>
      <w:r w:rsidRPr="00C90019">
        <w:rPr>
          <w:rFonts w:hint="eastAsia"/>
          <w:color w:val="000000" w:themeColor="text1"/>
          <w:spacing w:val="-4"/>
        </w:rPr>
        <w:t>致。</w:t>
      </w:r>
    </w:p>
    <w:p w14:paraId="68099C78" w14:textId="77777777" w:rsidR="00026FD4" w:rsidRPr="00C90019" w:rsidRDefault="00026FD4" w:rsidP="00D51B7D">
      <w:pPr>
        <w:widowControl/>
        <w:overflowPunct w:val="0"/>
        <w:adjustRightInd w:val="0"/>
        <w:snapToGrid w:val="0"/>
        <w:spacing w:beforeLines="20" w:before="72" w:afterLines="20" w:after="72" w:line="680" w:lineRule="exact"/>
        <w:ind w:firstLineChars="200" w:firstLine="561"/>
        <w:jc w:val="both"/>
        <w:rPr>
          <w:rFonts w:ascii="標楷體" w:eastAsia="標楷體"/>
          <w:b/>
          <w:bCs/>
          <w:color w:val="000000" w:themeColor="text1"/>
          <w:sz w:val="28"/>
          <w:szCs w:val="28"/>
        </w:rPr>
      </w:pPr>
      <w:r w:rsidRPr="00C90019">
        <w:rPr>
          <w:rFonts w:ascii="標楷體" w:eastAsia="標楷體" w:hint="eastAsia"/>
          <w:b/>
          <w:bCs/>
          <w:color w:val="000000" w:themeColor="text1"/>
          <w:sz w:val="28"/>
          <w:szCs w:val="28"/>
        </w:rPr>
        <w:lastRenderedPageBreak/>
        <w:t>三、　盈虧撥補之審定</w:t>
      </w:r>
    </w:p>
    <w:p w14:paraId="53C4913E" w14:textId="0E343234" w:rsidR="00026FD4" w:rsidRPr="00C90019" w:rsidRDefault="00026FD4" w:rsidP="00D51B7D">
      <w:pPr>
        <w:pStyle w:val="0245"/>
        <w:adjustRightInd w:val="0"/>
        <w:snapToGrid w:val="0"/>
        <w:spacing w:line="680" w:lineRule="exact"/>
        <w:ind w:firstLine="1081"/>
        <w:rPr>
          <w:color w:val="000000" w:themeColor="text1"/>
        </w:rPr>
      </w:pPr>
      <w:r w:rsidRPr="00C90019">
        <w:rPr>
          <w:rFonts w:hint="eastAsia"/>
          <w:b/>
          <w:color w:val="000000" w:themeColor="text1"/>
        </w:rPr>
        <w:t xml:space="preserve">（一）　盈虧之審定　</w:t>
      </w:r>
      <w:proofErr w:type="gramStart"/>
      <w:r w:rsidRPr="00C90019">
        <w:rPr>
          <w:rFonts w:hint="eastAsia"/>
          <w:color w:val="000000" w:themeColor="text1"/>
        </w:rPr>
        <w:t>11</w:t>
      </w:r>
      <w:r w:rsidR="00265696" w:rsidRPr="00C90019">
        <w:rPr>
          <w:rFonts w:hint="eastAsia"/>
          <w:color w:val="000000" w:themeColor="text1"/>
        </w:rPr>
        <w:t>4</w:t>
      </w:r>
      <w:proofErr w:type="gramEnd"/>
      <w:r w:rsidRPr="00C90019">
        <w:rPr>
          <w:rFonts w:hint="eastAsia"/>
          <w:color w:val="000000" w:themeColor="text1"/>
        </w:rPr>
        <w:t>年度原編決算稅前淨利為零，行政院彙編決算照數核定，經本部審核結果，尚無不合，審定</w:t>
      </w:r>
      <w:proofErr w:type="gramStart"/>
      <w:r w:rsidRPr="00C90019">
        <w:rPr>
          <w:rFonts w:hint="eastAsia"/>
          <w:color w:val="000000" w:themeColor="text1"/>
        </w:rPr>
        <w:t>1</w:t>
      </w:r>
      <w:r w:rsidRPr="00C90019">
        <w:rPr>
          <w:color w:val="000000" w:themeColor="text1"/>
        </w:rPr>
        <w:t>1</w:t>
      </w:r>
      <w:r w:rsidR="00265696" w:rsidRPr="00C90019">
        <w:rPr>
          <w:rFonts w:hint="eastAsia"/>
          <w:color w:val="000000" w:themeColor="text1"/>
        </w:rPr>
        <w:t>4</w:t>
      </w:r>
      <w:proofErr w:type="gramEnd"/>
      <w:r w:rsidRPr="00C90019">
        <w:rPr>
          <w:rFonts w:hint="eastAsia"/>
          <w:color w:val="000000" w:themeColor="text1"/>
        </w:rPr>
        <w:t>年度決算稅前淨利亦為零。</w:t>
      </w:r>
    </w:p>
    <w:p w14:paraId="3704D5B6" w14:textId="6A1A94AE" w:rsidR="00026FD4" w:rsidRPr="00C90019" w:rsidRDefault="00026FD4" w:rsidP="00D51B7D">
      <w:pPr>
        <w:pStyle w:val="0245"/>
        <w:adjustRightInd w:val="0"/>
        <w:snapToGrid w:val="0"/>
        <w:spacing w:line="680" w:lineRule="exact"/>
        <w:ind w:firstLine="1081"/>
        <w:rPr>
          <w:color w:val="000000" w:themeColor="text1"/>
        </w:rPr>
      </w:pPr>
      <w:r w:rsidRPr="00C90019">
        <w:rPr>
          <w:rFonts w:hint="eastAsia"/>
          <w:b/>
          <w:color w:val="000000" w:themeColor="text1"/>
        </w:rPr>
        <w:t xml:space="preserve">（二）　課稅所得之審定　</w:t>
      </w:r>
      <w:r w:rsidRPr="00C90019">
        <w:rPr>
          <w:rFonts w:hint="eastAsia"/>
          <w:color w:val="000000" w:themeColor="text1"/>
        </w:rPr>
        <w:t>上列稅前淨利，依行政院核定及本部審核結果，照稅法規定，無課稅所得及應繳納所得稅。</w:t>
      </w:r>
    </w:p>
    <w:p w14:paraId="4F8766F5" w14:textId="7CE63022" w:rsidR="00026FD4" w:rsidRPr="00C90019" w:rsidRDefault="00026FD4" w:rsidP="00D51B7D">
      <w:pPr>
        <w:pStyle w:val="0245"/>
        <w:adjustRightInd w:val="0"/>
        <w:snapToGrid w:val="0"/>
        <w:spacing w:line="680" w:lineRule="exact"/>
        <w:ind w:firstLine="1081"/>
        <w:rPr>
          <w:color w:val="000000" w:themeColor="text1"/>
          <w:sz w:val="28"/>
          <w:szCs w:val="28"/>
        </w:rPr>
      </w:pPr>
      <w:r w:rsidRPr="00C90019">
        <w:rPr>
          <w:rFonts w:hint="eastAsia"/>
          <w:b/>
          <w:color w:val="000000" w:themeColor="text1"/>
        </w:rPr>
        <w:t xml:space="preserve">（三）　盈虧撥補　</w:t>
      </w:r>
      <w:proofErr w:type="gramStart"/>
      <w:r w:rsidRPr="00C90019">
        <w:rPr>
          <w:rFonts w:hint="eastAsia"/>
          <w:color w:val="000000" w:themeColor="text1"/>
        </w:rPr>
        <w:t>11</w:t>
      </w:r>
      <w:r w:rsidR="00265696" w:rsidRPr="00C90019">
        <w:rPr>
          <w:rFonts w:hint="eastAsia"/>
          <w:color w:val="000000" w:themeColor="text1"/>
        </w:rPr>
        <w:t>4</w:t>
      </w:r>
      <w:proofErr w:type="gramEnd"/>
      <w:r w:rsidRPr="00C90019">
        <w:rPr>
          <w:rFonts w:hint="eastAsia"/>
          <w:color w:val="000000" w:themeColor="text1"/>
        </w:rPr>
        <w:t>年度審定本期淨利為零，故無撥補事項。</w:t>
      </w:r>
    </w:p>
    <w:p w14:paraId="1885958E" w14:textId="0E5115BB" w:rsidR="00026FD4" w:rsidRPr="00C90019" w:rsidRDefault="00026FD4" w:rsidP="00D51B7D">
      <w:pPr>
        <w:widowControl/>
        <w:overflowPunct w:val="0"/>
        <w:adjustRightInd w:val="0"/>
        <w:snapToGrid w:val="0"/>
        <w:spacing w:beforeLines="20" w:before="72" w:afterLines="20" w:after="72" w:line="680" w:lineRule="exact"/>
        <w:ind w:firstLineChars="200" w:firstLine="561"/>
        <w:jc w:val="both"/>
        <w:rPr>
          <w:rFonts w:ascii="標楷體" w:eastAsia="標楷體"/>
          <w:b/>
          <w:bCs/>
          <w:color w:val="000000" w:themeColor="text1"/>
          <w:sz w:val="28"/>
          <w:szCs w:val="28"/>
        </w:rPr>
      </w:pPr>
      <w:r w:rsidRPr="00C90019">
        <w:rPr>
          <w:rFonts w:ascii="標楷體" w:eastAsia="標楷體" w:hint="eastAsia"/>
          <w:b/>
          <w:bCs/>
          <w:color w:val="000000" w:themeColor="text1"/>
          <w:sz w:val="28"/>
          <w:szCs w:val="28"/>
        </w:rPr>
        <w:t>四、　現金流量之查核</w:t>
      </w:r>
    </w:p>
    <w:p w14:paraId="57C7262D" w14:textId="13337EBC" w:rsidR="00026FD4" w:rsidRPr="00C90019" w:rsidRDefault="00026FD4" w:rsidP="0054253E">
      <w:pPr>
        <w:pStyle w:val="012"/>
        <w:adjustRightInd w:val="0"/>
        <w:snapToGrid w:val="0"/>
        <w:spacing w:line="660" w:lineRule="exact"/>
        <w:ind w:firstLine="480"/>
        <w:rPr>
          <w:color w:val="000000" w:themeColor="text1"/>
        </w:rPr>
      </w:pPr>
      <w:proofErr w:type="gramStart"/>
      <w:r w:rsidRPr="00C90019">
        <w:rPr>
          <w:color w:val="000000" w:themeColor="text1"/>
        </w:rPr>
        <w:t>11</w:t>
      </w:r>
      <w:r w:rsidR="00265696" w:rsidRPr="00C90019">
        <w:rPr>
          <w:rFonts w:hint="eastAsia"/>
          <w:color w:val="000000" w:themeColor="text1"/>
        </w:rPr>
        <w:t>4</w:t>
      </w:r>
      <w:proofErr w:type="gramEnd"/>
      <w:r w:rsidRPr="00C90019">
        <w:rPr>
          <w:rFonts w:hint="eastAsia"/>
          <w:color w:val="000000" w:themeColor="text1"/>
        </w:rPr>
        <w:t>年度期初現金及約當現金</w:t>
      </w:r>
      <w:r w:rsidR="00BB5141" w:rsidRPr="00C90019">
        <w:rPr>
          <w:rFonts w:hint="eastAsia"/>
          <w:color w:val="000000" w:themeColor="text1"/>
        </w:rPr>
        <w:t>8</w:t>
      </w:r>
      <w:r w:rsidRPr="00C90019">
        <w:rPr>
          <w:color w:val="000000" w:themeColor="text1"/>
        </w:rPr>
        <w:t>,1</w:t>
      </w:r>
      <w:r w:rsidR="00BB5141" w:rsidRPr="00C90019">
        <w:rPr>
          <w:rFonts w:hint="eastAsia"/>
          <w:color w:val="000000" w:themeColor="text1"/>
        </w:rPr>
        <w:t>40</w:t>
      </w:r>
      <w:r w:rsidRPr="00C90019">
        <w:rPr>
          <w:rFonts w:hint="eastAsia"/>
          <w:color w:val="000000" w:themeColor="text1"/>
        </w:rPr>
        <w:t>萬餘元，經營業、投資及籌資活動結果，現金及約當</w:t>
      </w:r>
      <w:proofErr w:type="gramStart"/>
      <w:r w:rsidRPr="00C90019">
        <w:rPr>
          <w:rFonts w:hint="eastAsia"/>
          <w:color w:val="000000" w:themeColor="text1"/>
        </w:rPr>
        <w:t>現金淨</w:t>
      </w:r>
      <w:r w:rsidR="00FB102E" w:rsidRPr="00C90019">
        <w:rPr>
          <w:rFonts w:hint="eastAsia"/>
          <w:color w:val="000000" w:themeColor="text1"/>
        </w:rPr>
        <w:t>減</w:t>
      </w:r>
      <w:proofErr w:type="gramEnd"/>
      <w:r w:rsidR="00BB5141" w:rsidRPr="00C90019">
        <w:rPr>
          <w:rFonts w:hint="eastAsia"/>
          <w:color w:val="000000" w:themeColor="text1"/>
        </w:rPr>
        <w:t>2</w:t>
      </w:r>
      <w:r w:rsidRPr="00C90019">
        <w:rPr>
          <w:color w:val="000000" w:themeColor="text1"/>
        </w:rPr>
        <w:t>,</w:t>
      </w:r>
      <w:r w:rsidR="00BB5141" w:rsidRPr="00C90019">
        <w:rPr>
          <w:rFonts w:hint="eastAsia"/>
          <w:color w:val="000000" w:themeColor="text1"/>
        </w:rPr>
        <w:t>595</w:t>
      </w:r>
      <w:r w:rsidRPr="00C90019">
        <w:rPr>
          <w:rFonts w:hint="eastAsia"/>
          <w:color w:val="000000" w:themeColor="text1"/>
        </w:rPr>
        <w:t>萬餘元，期末現金及約當現金為</w:t>
      </w:r>
      <w:r w:rsidR="00BB5141" w:rsidRPr="00C90019">
        <w:rPr>
          <w:rFonts w:hint="eastAsia"/>
          <w:color w:val="000000" w:themeColor="text1"/>
        </w:rPr>
        <w:t>5</w:t>
      </w:r>
      <w:r w:rsidRPr="00C90019">
        <w:rPr>
          <w:color w:val="000000" w:themeColor="text1"/>
        </w:rPr>
        <w:t>,</w:t>
      </w:r>
      <w:r w:rsidR="00BB5141" w:rsidRPr="00C90019">
        <w:rPr>
          <w:rFonts w:hint="eastAsia"/>
          <w:color w:val="000000" w:themeColor="text1"/>
        </w:rPr>
        <w:t>545</w:t>
      </w:r>
      <w:r w:rsidRPr="00C90019">
        <w:rPr>
          <w:rFonts w:hint="eastAsia"/>
          <w:color w:val="000000" w:themeColor="text1"/>
        </w:rPr>
        <w:t>萬餘元。其現金及約當現金淨</w:t>
      </w:r>
      <w:r w:rsidR="006D4A37" w:rsidRPr="00C90019">
        <w:rPr>
          <w:rFonts w:hint="eastAsia"/>
          <w:color w:val="000000" w:themeColor="text1"/>
        </w:rPr>
        <w:t>減</w:t>
      </w:r>
      <w:r w:rsidRPr="00C90019">
        <w:rPr>
          <w:rFonts w:hint="eastAsia"/>
          <w:color w:val="000000" w:themeColor="text1"/>
        </w:rPr>
        <w:t>數</w:t>
      </w:r>
      <w:r w:rsidR="00FB102E" w:rsidRPr="00C90019">
        <w:rPr>
          <w:rFonts w:hint="eastAsia"/>
          <w:color w:val="000000" w:themeColor="text1"/>
        </w:rPr>
        <w:t>較</w:t>
      </w:r>
      <w:r w:rsidRPr="00C90019">
        <w:rPr>
          <w:rFonts w:hint="eastAsia"/>
          <w:color w:val="000000" w:themeColor="text1"/>
        </w:rPr>
        <w:t>預算淨減數</w:t>
      </w:r>
      <w:r w:rsidR="00BB5141" w:rsidRPr="00C90019">
        <w:rPr>
          <w:rFonts w:hint="eastAsia"/>
          <w:color w:val="000000" w:themeColor="text1"/>
        </w:rPr>
        <w:t>121</w:t>
      </w:r>
      <w:r w:rsidRPr="00C90019">
        <w:rPr>
          <w:rFonts w:hint="eastAsia"/>
          <w:color w:val="000000" w:themeColor="text1"/>
        </w:rPr>
        <w:t>億</w:t>
      </w:r>
      <w:r w:rsidR="00BB5141" w:rsidRPr="00C90019">
        <w:rPr>
          <w:rFonts w:hint="eastAsia"/>
          <w:color w:val="000000" w:themeColor="text1"/>
        </w:rPr>
        <w:t>7</w:t>
      </w:r>
      <w:r w:rsidRPr="00C90019">
        <w:rPr>
          <w:color w:val="000000" w:themeColor="text1"/>
        </w:rPr>
        <w:t>,</w:t>
      </w:r>
      <w:r w:rsidR="00BB5141" w:rsidRPr="00C90019">
        <w:rPr>
          <w:rFonts w:hint="eastAsia"/>
          <w:color w:val="000000" w:themeColor="text1"/>
        </w:rPr>
        <w:t>797</w:t>
      </w:r>
      <w:r w:rsidRPr="00C90019">
        <w:rPr>
          <w:rFonts w:hint="eastAsia"/>
          <w:color w:val="000000" w:themeColor="text1"/>
        </w:rPr>
        <w:t>萬</w:t>
      </w:r>
      <w:r w:rsidR="00EF04BE" w:rsidRPr="00C90019">
        <w:rPr>
          <w:rFonts w:hint="eastAsia"/>
          <w:color w:val="000000" w:themeColor="text1"/>
        </w:rPr>
        <w:t>餘</w:t>
      </w:r>
      <w:r w:rsidRPr="00C90019">
        <w:rPr>
          <w:rFonts w:hint="eastAsia"/>
          <w:color w:val="000000" w:themeColor="text1"/>
        </w:rPr>
        <w:t>元，</w:t>
      </w:r>
      <w:r w:rsidR="00FB102E" w:rsidRPr="00C90019">
        <w:rPr>
          <w:rFonts w:hint="eastAsia"/>
          <w:color w:val="000000" w:themeColor="text1"/>
        </w:rPr>
        <w:t>減少</w:t>
      </w:r>
      <w:r w:rsidR="00BB5141" w:rsidRPr="00C90019">
        <w:rPr>
          <w:rFonts w:hint="eastAsia"/>
          <w:color w:val="000000" w:themeColor="text1"/>
        </w:rPr>
        <w:t>121</w:t>
      </w:r>
      <w:r w:rsidRPr="00C90019">
        <w:rPr>
          <w:rFonts w:hint="eastAsia"/>
          <w:color w:val="000000" w:themeColor="text1"/>
        </w:rPr>
        <w:t>億</w:t>
      </w:r>
      <w:r w:rsidR="00BB5141" w:rsidRPr="00C90019">
        <w:rPr>
          <w:rFonts w:hint="eastAsia"/>
          <w:color w:val="000000" w:themeColor="text1"/>
        </w:rPr>
        <w:t>5</w:t>
      </w:r>
      <w:r w:rsidR="00FB102E" w:rsidRPr="00C90019">
        <w:rPr>
          <w:color w:val="000000" w:themeColor="text1"/>
        </w:rPr>
        <w:t>,</w:t>
      </w:r>
      <w:r w:rsidR="00BB5141" w:rsidRPr="00C90019">
        <w:rPr>
          <w:rFonts w:hint="eastAsia"/>
          <w:color w:val="000000" w:themeColor="text1"/>
        </w:rPr>
        <w:t>202</w:t>
      </w:r>
      <w:r w:rsidRPr="00C90019">
        <w:rPr>
          <w:rFonts w:hint="eastAsia"/>
          <w:color w:val="000000" w:themeColor="text1"/>
        </w:rPr>
        <w:t>萬餘元，主要係預計處理經營不善金融機構事件未發生，未動用負債準備辦理存款保險</w:t>
      </w:r>
      <w:proofErr w:type="gramStart"/>
      <w:r w:rsidRPr="00C90019">
        <w:rPr>
          <w:rFonts w:hint="eastAsia"/>
          <w:color w:val="000000" w:themeColor="text1"/>
        </w:rPr>
        <w:t>賠付所致</w:t>
      </w:r>
      <w:proofErr w:type="gramEnd"/>
      <w:r w:rsidRPr="00C90019">
        <w:rPr>
          <w:rFonts w:hint="eastAsia"/>
          <w:color w:val="000000" w:themeColor="text1"/>
        </w:rPr>
        <w:t>。又營業活動之淨現金流入</w:t>
      </w:r>
      <w:r w:rsidR="00926739" w:rsidRPr="00C90019">
        <w:rPr>
          <w:rFonts w:hint="eastAsia"/>
          <w:color w:val="000000" w:themeColor="text1"/>
        </w:rPr>
        <w:t>143</w:t>
      </w:r>
      <w:r w:rsidRPr="00C90019">
        <w:rPr>
          <w:rFonts w:hint="eastAsia"/>
          <w:color w:val="000000" w:themeColor="text1"/>
        </w:rPr>
        <w:t>億</w:t>
      </w:r>
      <w:r w:rsidR="00926739" w:rsidRPr="00C90019">
        <w:rPr>
          <w:rFonts w:hint="eastAsia"/>
          <w:color w:val="000000" w:themeColor="text1"/>
        </w:rPr>
        <w:t>9</w:t>
      </w:r>
      <w:r w:rsidRPr="00C90019">
        <w:rPr>
          <w:color w:val="000000" w:themeColor="text1"/>
        </w:rPr>
        <w:t>,8</w:t>
      </w:r>
      <w:r w:rsidR="00926739" w:rsidRPr="00C90019">
        <w:rPr>
          <w:rFonts w:hint="eastAsia"/>
          <w:color w:val="000000" w:themeColor="text1"/>
        </w:rPr>
        <w:t>0</w:t>
      </w:r>
      <w:r w:rsidR="00FB102E" w:rsidRPr="00C90019">
        <w:rPr>
          <w:color w:val="000000" w:themeColor="text1"/>
        </w:rPr>
        <w:t>1</w:t>
      </w:r>
      <w:r w:rsidRPr="00C90019">
        <w:rPr>
          <w:rFonts w:hint="eastAsia"/>
          <w:color w:val="000000" w:themeColor="text1"/>
        </w:rPr>
        <w:t>萬餘元，主要係</w:t>
      </w:r>
      <w:r w:rsidR="0019405C" w:rsidRPr="00C90019">
        <w:rPr>
          <w:rFonts w:hint="eastAsia"/>
          <w:color w:val="000000" w:themeColor="text1"/>
        </w:rPr>
        <w:t>收取要保機構存款保險收入</w:t>
      </w:r>
      <w:r w:rsidRPr="00C90019">
        <w:rPr>
          <w:rFonts w:hint="eastAsia"/>
          <w:color w:val="000000" w:themeColor="text1"/>
        </w:rPr>
        <w:t>；投資活動之淨現金流出</w:t>
      </w:r>
      <w:r w:rsidRPr="00C90019">
        <w:rPr>
          <w:color w:val="000000" w:themeColor="text1"/>
        </w:rPr>
        <w:t>1</w:t>
      </w:r>
      <w:r w:rsidR="00FB102E" w:rsidRPr="00C90019">
        <w:rPr>
          <w:color w:val="000000" w:themeColor="text1"/>
        </w:rPr>
        <w:t>4</w:t>
      </w:r>
      <w:r w:rsidR="00926739" w:rsidRPr="00C90019">
        <w:rPr>
          <w:rFonts w:hint="eastAsia"/>
          <w:color w:val="000000" w:themeColor="text1"/>
        </w:rPr>
        <w:t>7</w:t>
      </w:r>
      <w:r w:rsidRPr="00C90019">
        <w:rPr>
          <w:rFonts w:hint="eastAsia"/>
          <w:color w:val="000000" w:themeColor="text1"/>
        </w:rPr>
        <w:t>億</w:t>
      </w:r>
      <w:r w:rsidR="00926739" w:rsidRPr="00C90019">
        <w:rPr>
          <w:rFonts w:hint="eastAsia"/>
          <w:color w:val="000000" w:themeColor="text1"/>
        </w:rPr>
        <w:t>6</w:t>
      </w:r>
      <w:r w:rsidRPr="00C90019">
        <w:rPr>
          <w:color w:val="000000" w:themeColor="text1"/>
        </w:rPr>
        <w:t>,</w:t>
      </w:r>
      <w:r w:rsidR="00926739" w:rsidRPr="00C90019">
        <w:rPr>
          <w:rFonts w:hint="eastAsia"/>
          <w:color w:val="000000" w:themeColor="text1"/>
        </w:rPr>
        <w:t>94</w:t>
      </w:r>
      <w:r w:rsidRPr="00C90019">
        <w:rPr>
          <w:color w:val="000000" w:themeColor="text1"/>
        </w:rPr>
        <w:t>8</w:t>
      </w:r>
      <w:r w:rsidRPr="00C90019">
        <w:rPr>
          <w:rFonts w:hint="eastAsia"/>
          <w:color w:val="000000" w:themeColor="text1"/>
        </w:rPr>
        <w:t>萬餘元，</w:t>
      </w:r>
      <w:proofErr w:type="gramStart"/>
      <w:r w:rsidRPr="00C90019">
        <w:rPr>
          <w:rFonts w:hint="eastAsia"/>
          <w:color w:val="000000" w:themeColor="text1"/>
        </w:rPr>
        <w:t>主要係購入</w:t>
      </w:r>
      <w:proofErr w:type="gramEnd"/>
      <w:r w:rsidRPr="00C90019">
        <w:rPr>
          <w:rFonts w:hint="eastAsia"/>
          <w:color w:val="000000" w:themeColor="text1"/>
        </w:rPr>
        <w:t>政府公債；籌資活動之淨現金流入</w:t>
      </w:r>
      <w:r w:rsidR="00926739" w:rsidRPr="00C90019">
        <w:rPr>
          <w:rFonts w:hint="eastAsia"/>
          <w:color w:val="000000" w:themeColor="text1"/>
        </w:rPr>
        <w:t>3</w:t>
      </w:r>
      <w:r w:rsidRPr="00C90019">
        <w:rPr>
          <w:rFonts w:hint="eastAsia"/>
          <w:color w:val="000000" w:themeColor="text1"/>
        </w:rPr>
        <w:t>億</w:t>
      </w:r>
      <w:r w:rsidR="00926739" w:rsidRPr="00C90019">
        <w:rPr>
          <w:rFonts w:hint="eastAsia"/>
          <w:color w:val="000000" w:themeColor="text1"/>
        </w:rPr>
        <w:t>4</w:t>
      </w:r>
      <w:r w:rsidRPr="00C90019">
        <w:rPr>
          <w:color w:val="000000" w:themeColor="text1"/>
        </w:rPr>
        <w:t>,</w:t>
      </w:r>
      <w:r w:rsidR="00926739" w:rsidRPr="00C90019">
        <w:rPr>
          <w:rFonts w:hint="eastAsia"/>
          <w:color w:val="000000" w:themeColor="text1"/>
        </w:rPr>
        <w:t>551</w:t>
      </w:r>
      <w:r w:rsidRPr="00C90019">
        <w:rPr>
          <w:rFonts w:hint="eastAsia"/>
          <w:color w:val="000000" w:themeColor="text1"/>
        </w:rPr>
        <w:t>萬餘元，主要</w:t>
      </w:r>
      <w:r w:rsidR="003427ED" w:rsidRPr="00C90019">
        <w:rPr>
          <w:rFonts w:hint="eastAsia"/>
          <w:color w:val="000000" w:themeColor="text1"/>
        </w:rPr>
        <w:t>係接管</w:t>
      </w:r>
      <w:proofErr w:type="gramStart"/>
      <w:r w:rsidR="003427ED" w:rsidRPr="00C90019">
        <w:rPr>
          <w:rFonts w:hint="eastAsia"/>
          <w:color w:val="000000" w:themeColor="text1"/>
        </w:rPr>
        <w:t>之中聯</w:t>
      </w:r>
      <w:proofErr w:type="gramEnd"/>
      <w:r w:rsidR="003427ED" w:rsidRPr="00C90019">
        <w:rPr>
          <w:rFonts w:hint="eastAsia"/>
          <w:color w:val="000000" w:themeColor="text1"/>
        </w:rPr>
        <w:t>信託</w:t>
      </w:r>
      <w:r w:rsidR="0068615A" w:rsidRPr="00C90019">
        <w:rPr>
          <w:rFonts w:hint="eastAsia"/>
          <w:color w:val="000000" w:themeColor="text1"/>
        </w:rPr>
        <w:t>投資公司</w:t>
      </w:r>
      <w:r w:rsidR="003427ED" w:rsidRPr="00C90019">
        <w:rPr>
          <w:rFonts w:hint="eastAsia"/>
          <w:color w:val="000000" w:themeColor="text1"/>
        </w:rPr>
        <w:t>保留資產回收款所致</w:t>
      </w:r>
      <w:r w:rsidRPr="00C90019">
        <w:rPr>
          <w:rFonts w:hint="eastAsia"/>
          <w:color w:val="000000" w:themeColor="text1"/>
        </w:rPr>
        <w:t>。</w:t>
      </w:r>
    </w:p>
    <w:p w14:paraId="0E107207" w14:textId="1AFE7622" w:rsidR="00026FD4" w:rsidRPr="00C90019" w:rsidRDefault="00026FD4" w:rsidP="00D51B7D">
      <w:pPr>
        <w:pStyle w:val="414P"/>
        <w:adjustRightInd w:val="0"/>
        <w:snapToGrid w:val="0"/>
        <w:spacing w:before="72" w:after="72" w:line="680" w:lineRule="exact"/>
        <w:ind w:firstLine="561"/>
        <w:rPr>
          <w:color w:val="000000" w:themeColor="text1"/>
        </w:rPr>
      </w:pPr>
      <w:r w:rsidRPr="00C90019">
        <w:rPr>
          <w:rFonts w:hint="eastAsia"/>
          <w:color w:val="000000" w:themeColor="text1"/>
        </w:rPr>
        <w:t>五、　重要審核意見</w:t>
      </w:r>
    </w:p>
    <w:p w14:paraId="4416714B" w14:textId="7BE6ACF5" w:rsidR="001576F8" w:rsidRPr="00C90019" w:rsidRDefault="001576F8" w:rsidP="00D51B7D">
      <w:pPr>
        <w:pStyle w:val="02A45"/>
        <w:adjustRightInd w:val="0"/>
        <w:snapToGrid w:val="0"/>
        <w:spacing w:line="680" w:lineRule="exact"/>
        <w:ind w:firstLine="1261"/>
        <w:rPr>
          <w:color w:val="000000" w:themeColor="text1"/>
          <w:spacing w:val="20"/>
          <w:sz w:val="28"/>
          <w:szCs w:val="28"/>
        </w:rPr>
      </w:pPr>
      <w:r w:rsidRPr="00C90019">
        <w:rPr>
          <w:rFonts w:hint="eastAsia"/>
          <w:color w:val="000000" w:themeColor="text1"/>
          <w:sz w:val="28"/>
          <w:szCs w:val="28"/>
        </w:rPr>
        <w:t xml:space="preserve">（一）　</w:t>
      </w:r>
      <w:r w:rsidR="005C01FD" w:rsidRPr="00C90019">
        <w:rPr>
          <w:rFonts w:hint="eastAsia"/>
          <w:color w:val="000000" w:themeColor="text1"/>
          <w:sz w:val="28"/>
          <w:szCs w:val="28"/>
        </w:rPr>
        <w:t>依存款保險條例設置</w:t>
      </w:r>
      <w:r w:rsidR="0019405C" w:rsidRPr="00C90019">
        <w:rPr>
          <w:rFonts w:hint="eastAsia"/>
          <w:color w:val="000000" w:themeColor="text1"/>
          <w:sz w:val="28"/>
          <w:szCs w:val="28"/>
        </w:rPr>
        <w:t>金融</w:t>
      </w:r>
      <w:r w:rsidR="005C01FD" w:rsidRPr="00C90019">
        <w:rPr>
          <w:rFonts w:hint="eastAsia"/>
          <w:color w:val="000000" w:themeColor="text1"/>
          <w:sz w:val="28"/>
          <w:szCs w:val="28"/>
        </w:rPr>
        <w:t>保險</w:t>
      </w:r>
      <w:r w:rsidR="0019405C" w:rsidRPr="00C90019">
        <w:rPr>
          <w:rFonts w:hint="eastAsia"/>
          <w:color w:val="000000" w:themeColor="text1"/>
          <w:sz w:val="28"/>
          <w:szCs w:val="28"/>
        </w:rPr>
        <w:t>賠款特別</w:t>
      </w:r>
      <w:r w:rsidR="005C01FD" w:rsidRPr="00C90019">
        <w:rPr>
          <w:rFonts w:hint="eastAsia"/>
          <w:color w:val="000000" w:themeColor="text1"/>
          <w:sz w:val="28"/>
          <w:szCs w:val="28"/>
        </w:rPr>
        <w:t>準備金，並為反映金融機構經營風險，修正存款保險費率實施方案，惟特別準備金</w:t>
      </w:r>
      <w:proofErr w:type="gramStart"/>
      <w:r w:rsidR="005C01FD" w:rsidRPr="00C90019">
        <w:rPr>
          <w:rFonts w:hint="eastAsia"/>
          <w:color w:val="000000" w:themeColor="text1"/>
          <w:sz w:val="28"/>
          <w:szCs w:val="28"/>
        </w:rPr>
        <w:t>餘額占保額</w:t>
      </w:r>
      <w:proofErr w:type="gramEnd"/>
      <w:r w:rsidR="005C01FD" w:rsidRPr="00C90019">
        <w:rPr>
          <w:rFonts w:hint="eastAsia"/>
          <w:color w:val="000000" w:themeColor="text1"/>
          <w:sz w:val="28"/>
          <w:szCs w:val="28"/>
        </w:rPr>
        <w:t>內存款比率遲未達法定目標，又115年適用之存款保險費率，近半數要保機構費率降低，</w:t>
      </w:r>
      <w:r w:rsidR="0019405C" w:rsidRPr="00C90019">
        <w:rPr>
          <w:rFonts w:hint="eastAsia"/>
          <w:color w:val="000000" w:themeColor="text1"/>
          <w:sz w:val="28"/>
          <w:szCs w:val="28"/>
        </w:rPr>
        <w:t>影響準備金之</w:t>
      </w:r>
      <w:r w:rsidR="005C01FD" w:rsidRPr="00C90019">
        <w:rPr>
          <w:rFonts w:hint="eastAsia"/>
          <w:color w:val="000000" w:themeColor="text1"/>
          <w:sz w:val="28"/>
          <w:szCs w:val="28"/>
        </w:rPr>
        <w:t>積累，</w:t>
      </w:r>
      <w:r w:rsidR="000572C0" w:rsidRPr="00C90019">
        <w:rPr>
          <w:rFonts w:hint="eastAsia"/>
          <w:color w:val="000000" w:themeColor="text1"/>
          <w:sz w:val="28"/>
          <w:szCs w:val="28"/>
        </w:rPr>
        <w:t>允宜</w:t>
      </w:r>
      <w:proofErr w:type="gramStart"/>
      <w:r w:rsidR="005C01FD" w:rsidRPr="00C90019">
        <w:rPr>
          <w:rFonts w:hint="eastAsia"/>
          <w:color w:val="000000" w:themeColor="text1"/>
          <w:sz w:val="28"/>
          <w:szCs w:val="28"/>
        </w:rPr>
        <w:t>研謀善策</w:t>
      </w:r>
      <w:proofErr w:type="gramEnd"/>
      <w:r w:rsidR="005C01FD" w:rsidRPr="00C90019">
        <w:rPr>
          <w:rFonts w:hint="eastAsia"/>
          <w:color w:val="000000" w:themeColor="text1"/>
          <w:sz w:val="28"/>
          <w:szCs w:val="28"/>
        </w:rPr>
        <w:t>，儘速充實準備金，以有效保障存款人權益</w:t>
      </w:r>
      <w:r w:rsidRPr="00C90019">
        <w:rPr>
          <w:rFonts w:hint="eastAsia"/>
          <w:color w:val="000000" w:themeColor="text1"/>
          <w:sz w:val="28"/>
          <w:szCs w:val="28"/>
        </w:rPr>
        <w:t>。</w:t>
      </w:r>
    </w:p>
    <w:p w14:paraId="2C051B52" w14:textId="4FAF3A78" w:rsidR="001576F8" w:rsidRPr="00C90019" w:rsidRDefault="005C01FD" w:rsidP="00D51B7D">
      <w:pPr>
        <w:pStyle w:val="012"/>
        <w:adjustRightInd w:val="0"/>
        <w:snapToGrid w:val="0"/>
        <w:spacing w:line="660" w:lineRule="exact"/>
        <w:ind w:firstLine="488"/>
        <w:rPr>
          <w:color w:val="000000" w:themeColor="text1"/>
        </w:rPr>
      </w:pPr>
      <w:r w:rsidRPr="00C90019">
        <w:rPr>
          <w:rFonts w:hint="eastAsia"/>
          <w:color w:val="000000" w:themeColor="text1"/>
          <w:spacing w:val="2"/>
        </w:rPr>
        <w:t>政</w:t>
      </w:r>
      <w:r w:rsidRPr="00B242AA">
        <w:rPr>
          <w:rFonts w:hint="eastAsia"/>
          <w:color w:val="000000" w:themeColor="text1"/>
          <w:spacing w:val="2"/>
        </w:rPr>
        <w:t>府為保障</w:t>
      </w:r>
      <w:r w:rsidR="0019405C" w:rsidRPr="00B242AA">
        <w:rPr>
          <w:rFonts w:hint="eastAsia"/>
          <w:color w:val="000000" w:themeColor="text1"/>
          <w:spacing w:val="2"/>
        </w:rPr>
        <w:t>金融機構</w:t>
      </w:r>
      <w:r w:rsidRPr="00B242AA">
        <w:rPr>
          <w:rFonts w:hint="eastAsia"/>
          <w:color w:val="000000" w:themeColor="text1"/>
          <w:spacing w:val="2"/>
        </w:rPr>
        <w:t>存款人</w:t>
      </w:r>
      <w:r w:rsidR="000572C0" w:rsidRPr="00B242AA">
        <w:rPr>
          <w:rFonts w:hint="eastAsia"/>
          <w:color w:val="000000" w:themeColor="text1"/>
          <w:spacing w:val="2"/>
        </w:rPr>
        <w:t>權</w:t>
      </w:r>
      <w:r w:rsidRPr="00B242AA">
        <w:rPr>
          <w:rFonts w:hint="eastAsia"/>
          <w:color w:val="000000" w:themeColor="text1"/>
          <w:spacing w:val="2"/>
        </w:rPr>
        <w:t>益</w:t>
      </w:r>
      <w:r w:rsidR="0019405C" w:rsidRPr="00B242AA">
        <w:rPr>
          <w:rFonts w:hint="eastAsia"/>
          <w:color w:val="000000" w:themeColor="text1"/>
          <w:spacing w:val="2"/>
        </w:rPr>
        <w:t>、</w:t>
      </w:r>
      <w:r w:rsidR="000572C0" w:rsidRPr="00B242AA">
        <w:rPr>
          <w:rFonts w:hint="eastAsia"/>
          <w:color w:val="000000" w:themeColor="text1"/>
          <w:spacing w:val="2"/>
        </w:rPr>
        <w:t>維護信用秩序</w:t>
      </w:r>
      <w:r w:rsidR="0019405C" w:rsidRPr="00B242AA">
        <w:rPr>
          <w:rFonts w:hint="eastAsia"/>
          <w:color w:val="000000" w:themeColor="text1"/>
          <w:spacing w:val="2"/>
        </w:rPr>
        <w:t>及促進金融業務健全發展，</w:t>
      </w:r>
      <w:r w:rsidRPr="00B242AA">
        <w:rPr>
          <w:rFonts w:hint="eastAsia"/>
          <w:color w:val="000000" w:themeColor="text1"/>
          <w:spacing w:val="2"/>
        </w:rPr>
        <w:t>於74年9月</w:t>
      </w:r>
      <w:r w:rsidR="000572C0" w:rsidRPr="00B242AA">
        <w:rPr>
          <w:rFonts w:hint="eastAsia"/>
          <w:color w:val="000000" w:themeColor="text1"/>
          <w:spacing w:val="2"/>
        </w:rPr>
        <w:t>依</w:t>
      </w:r>
      <w:r w:rsidR="0019405C" w:rsidRPr="00B242AA">
        <w:rPr>
          <w:rFonts w:hint="eastAsia"/>
          <w:color w:val="000000" w:themeColor="text1"/>
          <w:spacing w:val="2"/>
        </w:rPr>
        <w:t>存款保險條例</w:t>
      </w:r>
      <w:r w:rsidR="000572C0" w:rsidRPr="00B242AA">
        <w:rPr>
          <w:rFonts w:hint="eastAsia"/>
          <w:color w:val="000000" w:themeColor="text1"/>
          <w:spacing w:val="2"/>
        </w:rPr>
        <w:t>第</w:t>
      </w:r>
      <w:r w:rsidR="0019405C" w:rsidRPr="00B242AA">
        <w:rPr>
          <w:rFonts w:hint="eastAsia"/>
          <w:color w:val="000000" w:themeColor="text1"/>
          <w:spacing w:val="2"/>
        </w:rPr>
        <w:t>3</w:t>
      </w:r>
      <w:r w:rsidR="000572C0" w:rsidRPr="00B242AA">
        <w:rPr>
          <w:rFonts w:hint="eastAsia"/>
          <w:color w:val="000000" w:themeColor="text1"/>
          <w:spacing w:val="2"/>
        </w:rPr>
        <w:t>條規定</w:t>
      </w:r>
      <w:r w:rsidRPr="00B242AA">
        <w:rPr>
          <w:rFonts w:hint="eastAsia"/>
          <w:color w:val="000000" w:themeColor="text1"/>
          <w:spacing w:val="2"/>
        </w:rPr>
        <w:t>設立</w:t>
      </w:r>
      <w:r w:rsidR="00C10E2C" w:rsidRPr="00B242AA">
        <w:rPr>
          <w:rFonts w:hint="eastAsia"/>
          <w:color w:val="000000" w:themeColor="text1"/>
          <w:spacing w:val="2"/>
        </w:rPr>
        <w:t>中央存款保險</w:t>
      </w:r>
      <w:r w:rsidRPr="00B242AA">
        <w:rPr>
          <w:rFonts w:hint="eastAsia"/>
          <w:color w:val="000000" w:themeColor="text1"/>
          <w:spacing w:val="2"/>
        </w:rPr>
        <w:t>公司</w:t>
      </w:r>
      <w:r w:rsidR="007613EA" w:rsidRPr="00B242AA">
        <w:rPr>
          <w:rFonts w:hint="eastAsia"/>
          <w:color w:val="000000" w:themeColor="text1"/>
          <w:spacing w:val="2"/>
        </w:rPr>
        <w:t>（</w:t>
      </w:r>
      <w:r w:rsidR="00C10E2C" w:rsidRPr="00B242AA">
        <w:rPr>
          <w:rFonts w:hint="eastAsia"/>
          <w:color w:val="000000" w:themeColor="text1"/>
          <w:spacing w:val="2"/>
        </w:rPr>
        <w:t>下稱存保公司</w:t>
      </w:r>
      <w:r w:rsidR="007613EA" w:rsidRPr="00B242AA">
        <w:rPr>
          <w:rFonts w:hint="eastAsia"/>
          <w:color w:val="000000" w:themeColor="text1"/>
          <w:spacing w:val="2"/>
        </w:rPr>
        <w:t>）</w:t>
      </w:r>
      <w:r w:rsidRPr="00B242AA">
        <w:rPr>
          <w:rFonts w:hint="eastAsia"/>
          <w:color w:val="000000" w:themeColor="text1"/>
          <w:spacing w:val="2"/>
        </w:rPr>
        <w:t>。依存款保險條例第6條第1</w:t>
      </w:r>
      <w:r w:rsidRPr="00B242AA">
        <w:rPr>
          <w:rFonts w:hint="eastAsia"/>
          <w:color w:val="000000" w:themeColor="text1"/>
          <w:spacing w:val="2"/>
        </w:rPr>
        <w:lastRenderedPageBreak/>
        <w:t>項及第2項規定，存保公司辦理銀行、信用合作社、郵政儲金匯兌機構之存款保險事宜，應設置一般金融保險賠款特別準備金處理；辦理農業金融機構之存款保險事宜，應另設置農業金融保險賠款特別準備金處理。第10條第1項規定，凡經依法核准收受存款、郵政儲金或受託經理具保本保息之代為確定用途信託資金之金融機構，應向存保公司申請參加存款保險，經存保公司審核許可後為要保機構。第16條</w:t>
      </w:r>
      <w:r w:rsidR="0019405C" w:rsidRPr="00B242AA">
        <w:rPr>
          <w:rFonts w:hint="eastAsia"/>
          <w:color w:val="000000" w:themeColor="text1"/>
          <w:spacing w:val="2"/>
        </w:rPr>
        <w:t>規定</w:t>
      </w:r>
      <w:r w:rsidRPr="00B242AA">
        <w:rPr>
          <w:rFonts w:hint="eastAsia"/>
          <w:color w:val="000000" w:themeColor="text1"/>
          <w:spacing w:val="2"/>
        </w:rPr>
        <w:t>：「存保公司之各保險賠款特別準備金</w:t>
      </w:r>
      <w:proofErr w:type="gramStart"/>
      <w:r w:rsidRPr="00B242AA">
        <w:rPr>
          <w:rFonts w:hint="eastAsia"/>
          <w:color w:val="000000" w:themeColor="text1"/>
          <w:spacing w:val="2"/>
        </w:rPr>
        <w:t>餘額占保額</w:t>
      </w:r>
      <w:proofErr w:type="gramEnd"/>
      <w:r w:rsidRPr="00B242AA">
        <w:rPr>
          <w:rFonts w:hint="eastAsia"/>
          <w:color w:val="000000" w:themeColor="text1"/>
          <w:spacing w:val="2"/>
        </w:rPr>
        <w:t>內存款之目標比率為2％。存款保險費率，</w:t>
      </w:r>
      <w:proofErr w:type="gramStart"/>
      <w:r w:rsidRPr="00B242AA">
        <w:rPr>
          <w:rFonts w:hint="eastAsia"/>
          <w:color w:val="000000" w:themeColor="text1"/>
          <w:spacing w:val="2"/>
        </w:rPr>
        <w:t>得依要保</w:t>
      </w:r>
      <w:proofErr w:type="gramEnd"/>
      <w:r w:rsidRPr="00B242AA">
        <w:rPr>
          <w:rFonts w:hint="eastAsia"/>
          <w:color w:val="000000" w:themeColor="text1"/>
          <w:spacing w:val="2"/>
        </w:rPr>
        <w:t>機構之營運風險訂定差別費率，並得視前項目標</w:t>
      </w:r>
      <w:r w:rsidRPr="000E6ABA">
        <w:rPr>
          <w:rFonts w:hint="eastAsia"/>
          <w:color w:val="000000" w:themeColor="text1"/>
          <w:spacing w:val="4"/>
        </w:rPr>
        <w:t>比率之達</w:t>
      </w:r>
      <w:r w:rsidRPr="00B242AA">
        <w:rPr>
          <w:rFonts w:hint="eastAsia"/>
          <w:color w:val="000000" w:themeColor="text1"/>
        </w:rPr>
        <w:t>成狀況調整之。</w:t>
      </w:r>
      <w:r w:rsidR="0019405C" w:rsidRPr="00B242AA">
        <w:rPr>
          <w:color w:val="000000" w:themeColor="text1"/>
        </w:rPr>
        <w:t>…</w:t>
      </w:r>
      <w:proofErr w:type="gramStart"/>
      <w:r w:rsidR="0019405C" w:rsidRPr="00B242AA">
        <w:rPr>
          <w:color w:val="000000" w:themeColor="text1"/>
        </w:rPr>
        <w:t>…</w:t>
      </w:r>
      <w:proofErr w:type="gramEnd"/>
      <w:r w:rsidR="00396DB0" w:rsidRPr="00B242AA">
        <w:rPr>
          <w:rFonts w:hint="eastAsia"/>
          <w:color w:val="000000" w:themeColor="text1"/>
        </w:rPr>
        <w:t>。</w:t>
      </w:r>
      <w:r w:rsidRPr="00B242AA">
        <w:rPr>
          <w:rFonts w:hint="eastAsia"/>
          <w:color w:val="000000" w:themeColor="text1"/>
        </w:rPr>
        <w:t>」</w:t>
      </w:r>
      <w:r w:rsidR="00A47BBA" w:rsidRPr="00B242AA">
        <w:rPr>
          <w:rFonts w:hint="eastAsia"/>
          <w:color w:val="000000" w:themeColor="text1"/>
        </w:rPr>
        <w:t>經查，存保公司114年底一般</w:t>
      </w:r>
      <w:r w:rsidR="00873291" w:rsidRPr="00B242AA">
        <w:rPr>
          <w:rFonts w:hint="eastAsia"/>
          <w:color w:val="000000" w:themeColor="text1"/>
        </w:rPr>
        <w:t>及農業</w:t>
      </w:r>
      <w:r w:rsidR="00A47BBA" w:rsidRPr="00B242AA">
        <w:rPr>
          <w:rFonts w:hint="eastAsia"/>
          <w:color w:val="000000" w:themeColor="text1"/>
        </w:rPr>
        <w:t>金融保險賠款特別</w:t>
      </w:r>
      <w:proofErr w:type="gramStart"/>
      <w:r w:rsidR="00A47BBA" w:rsidRPr="00B242AA">
        <w:rPr>
          <w:rFonts w:hint="eastAsia"/>
          <w:color w:val="000000" w:themeColor="text1"/>
        </w:rPr>
        <w:t>準備金占保額</w:t>
      </w:r>
      <w:proofErr w:type="gramEnd"/>
      <w:r w:rsidR="00A47BBA" w:rsidRPr="00B242AA">
        <w:rPr>
          <w:rFonts w:hint="eastAsia"/>
          <w:color w:val="000000" w:themeColor="text1"/>
        </w:rPr>
        <w:t>內存款之比率</w:t>
      </w:r>
      <w:r w:rsidR="00873291" w:rsidRPr="00B242AA">
        <w:rPr>
          <w:rFonts w:hint="eastAsia"/>
          <w:color w:val="000000" w:themeColor="text1"/>
        </w:rPr>
        <w:t>分別</w:t>
      </w:r>
      <w:r w:rsidR="00A47BBA" w:rsidRPr="00B242AA">
        <w:rPr>
          <w:rFonts w:hint="eastAsia"/>
          <w:color w:val="000000" w:themeColor="text1"/>
        </w:rPr>
        <w:t>為0.62％</w:t>
      </w:r>
      <w:r w:rsidR="00873291" w:rsidRPr="00B242AA">
        <w:rPr>
          <w:rFonts w:hint="eastAsia"/>
          <w:color w:val="000000" w:themeColor="text1"/>
        </w:rPr>
        <w:t>及0.49％</w:t>
      </w:r>
      <w:r w:rsidR="00A47BBA" w:rsidRPr="00B242AA">
        <w:rPr>
          <w:rFonts w:hint="eastAsia"/>
          <w:color w:val="000000" w:themeColor="text1"/>
        </w:rPr>
        <w:t>，與法定目標比率</w:t>
      </w:r>
      <w:r w:rsidR="007613EA" w:rsidRPr="00B242AA">
        <w:rPr>
          <w:rFonts w:hint="eastAsia"/>
          <w:color w:val="000000" w:themeColor="text1"/>
        </w:rPr>
        <w:t>（</w:t>
      </w:r>
      <w:r w:rsidR="00A47BBA" w:rsidRPr="00B242AA">
        <w:rPr>
          <w:rFonts w:hint="eastAsia"/>
          <w:color w:val="000000" w:themeColor="text1"/>
        </w:rPr>
        <w:t>2％</w:t>
      </w:r>
      <w:r w:rsidR="007613EA" w:rsidRPr="00B242AA">
        <w:rPr>
          <w:rFonts w:hint="eastAsia"/>
          <w:color w:val="000000" w:themeColor="text1"/>
        </w:rPr>
        <w:t>）</w:t>
      </w:r>
      <w:r w:rsidR="00A47BBA" w:rsidRPr="00B242AA">
        <w:rPr>
          <w:rFonts w:hint="eastAsia"/>
          <w:color w:val="000000" w:themeColor="text1"/>
        </w:rPr>
        <w:t>相較</w:t>
      </w:r>
      <w:r w:rsidR="000572C0" w:rsidRPr="00B242AA">
        <w:rPr>
          <w:rFonts w:hint="eastAsia"/>
          <w:color w:val="000000" w:themeColor="text1"/>
        </w:rPr>
        <w:t>，</w:t>
      </w:r>
      <w:r w:rsidR="00873291" w:rsidRPr="00B242AA">
        <w:rPr>
          <w:rFonts w:hint="eastAsia"/>
          <w:color w:val="000000" w:themeColor="text1"/>
        </w:rPr>
        <w:t>分別</w:t>
      </w:r>
      <w:r w:rsidR="00A47BBA" w:rsidRPr="00B242AA">
        <w:rPr>
          <w:rFonts w:hint="eastAsia"/>
          <w:color w:val="000000" w:themeColor="text1"/>
        </w:rPr>
        <w:t>不足1.38</w:t>
      </w:r>
      <w:r w:rsidR="00873291" w:rsidRPr="00B242AA">
        <w:rPr>
          <w:rFonts w:hint="eastAsia"/>
          <w:color w:val="000000" w:themeColor="text1"/>
        </w:rPr>
        <w:t>及1.51</w:t>
      </w:r>
      <w:r w:rsidR="00A47BBA" w:rsidRPr="00B242AA">
        <w:rPr>
          <w:rFonts w:hint="eastAsia"/>
          <w:color w:val="000000" w:themeColor="text1"/>
        </w:rPr>
        <w:t>個百分</w:t>
      </w:r>
      <w:r w:rsidR="004778F8" w:rsidRPr="00C90019">
        <w:rPr>
          <w:noProof/>
          <w:color w:val="000000" w:themeColor="text1"/>
          <w:szCs w:val="28"/>
        </w:rPr>
        <mc:AlternateContent>
          <mc:Choice Requires="wps">
            <w:drawing>
              <wp:anchor distT="36195" distB="36195" distL="36195" distR="36195" simplePos="0" relativeHeight="251665408" behindDoc="1" locked="0" layoutInCell="1" allowOverlap="1" wp14:anchorId="350EAF68" wp14:editId="238B4654">
                <wp:simplePos x="0" y="0"/>
                <wp:positionH relativeFrom="column">
                  <wp:posOffset>1402715</wp:posOffset>
                </wp:positionH>
                <wp:positionV relativeFrom="paragraph">
                  <wp:posOffset>3566795</wp:posOffset>
                </wp:positionV>
                <wp:extent cx="5173980" cy="5238750"/>
                <wp:effectExtent l="0" t="0" r="7620" b="0"/>
                <wp:wrapSquare wrapText="bothSides"/>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73980" cy="5238750"/>
                        </a:xfrm>
                        <a:prstGeom prst="rect">
                          <a:avLst/>
                        </a:prstGeom>
                        <a:solidFill>
                          <a:srgbClr val="FFFFFF"/>
                        </a:solidFill>
                        <a:ln w="9525">
                          <a:noFill/>
                          <a:miter lim="800000"/>
                          <a:headEnd/>
                          <a:tailEnd/>
                        </a:ln>
                      </wps:spPr>
                      <wps:txbx>
                        <w:txbxContent>
                          <w:tbl>
                            <w:tblPr>
                              <w:tblStyle w:val="9"/>
                              <w:tblW w:w="0" w:type="auto"/>
                              <w:tblLook w:val="04A0" w:firstRow="1" w:lastRow="0" w:firstColumn="1" w:lastColumn="0" w:noHBand="0" w:noVBand="1"/>
                            </w:tblPr>
                            <w:tblGrid>
                              <w:gridCol w:w="462"/>
                              <w:gridCol w:w="2522"/>
                              <w:gridCol w:w="1616"/>
                              <w:gridCol w:w="1637"/>
                              <w:gridCol w:w="1616"/>
                            </w:tblGrid>
                            <w:tr w:rsidR="009C684B" w14:paraId="6AA117B8" w14:textId="77777777" w:rsidTr="00C10E2C">
                              <w:trPr>
                                <w:trHeight w:val="284"/>
                              </w:trPr>
                              <w:tc>
                                <w:tcPr>
                                  <w:tcW w:w="7797" w:type="dxa"/>
                                  <w:gridSpan w:val="5"/>
                                  <w:tcBorders>
                                    <w:top w:val="nil"/>
                                    <w:left w:val="nil"/>
                                    <w:bottom w:val="nil"/>
                                    <w:right w:val="nil"/>
                                  </w:tcBorders>
                                </w:tcPr>
                                <w:p w14:paraId="0B3425F6" w14:textId="77777777" w:rsidR="009C684B" w:rsidRPr="005232B8" w:rsidRDefault="009C684B" w:rsidP="000E6ABA">
                                  <w:pPr>
                                    <w:spacing w:line="520" w:lineRule="exact"/>
                                    <w:jc w:val="center"/>
                                    <w:rPr>
                                      <w:rFonts w:ascii="標楷體" w:eastAsia="標楷體" w:hAnsi="標楷體"/>
                                      <w:b/>
                                      <w:bCs/>
                                      <w:sz w:val="28"/>
                                      <w:szCs w:val="28"/>
                                    </w:rPr>
                                  </w:pPr>
                                  <w:bookmarkStart w:id="1" w:name="_Hlk232424941"/>
                                  <w:bookmarkEnd w:id="1"/>
                                  <w:r w:rsidRPr="00766F00">
                                    <w:rPr>
                                      <w:rFonts w:ascii="標楷體" w:eastAsia="標楷體" w:hAnsi="標楷體" w:hint="eastAsia"/>
                                      <w:b/>
                                      <w:bCs/>
                                      <w:szCs w:val="24"/>
                                    </w:rPr>
                                    <w:t>表1　一般及農業金融保險賠款特別</w:t>
                                  </w:r>
                                  <w:proofErr w:type="gramStart"/>
                                  <w:r w:rsidRPr="00766F00">
                                    <w:rPr>
                                      <w:rFonts w:ascii="標楷體" w:eastAsia="標楷體" w:hAnsi="標楷體" w:hint="eastAsia"/>
                                      <w:b/>
                                      <w:bCs/>
                                      <w:szCs w:val="24"/>
                                    </w:rPr>
                                    <w:t>準備金占保額</w:t>
                                  </w:r>
                                  <w:proofErr w:type="gramEnd"/>
                                  <w:r w:rsidRPr="00766F00">
                                    <w:rPr>
                                      <w:rFonts w:ascii="標楷體" w:eastAsia="標楷體" w:hAnsi="標楷體" w:hint="eastAsia"/>
                                      <w:b/>
                                      <w:bCs/>
                                      <w:szCs w:val="24"/>
                                    </w:rPr>
                                    <w:t>內存款比率</w:t>
                                  </w:r>
                                </w:p>
                              </w:tc>
                            </w:tr>
                            <w:tr w:rsidR="009C684B" w14:paraId="4D143F8A" w14:textId="77777777" w:rsidTr="00C10E2C">
                              <w:tc>
                                <w:tcPr>
                                  <w:tcW w:w="7797" w:type="dxa"/>
                                  <w:gridSpan w:val="5"/>
                                  <w:tcBorders>
                                    <w:top w:val="nil"/>
                                    <w:left w:val="nil"/>
                                    <w:bottom w:val="single" w:sz="4" w:space="0" w:color="auto"/>
                                    <w:right w:val="nil"/>
                                  </w:tcBorders>
                                </w:tcPr>
                                <w:p w14:paraId="4117E761" w14:textId="2845F1EB" w:rsidR="009C684B" w:rsidRPr="003D68C9" w:rsidRDefault="00304C9A" w:rsidP="00304C9A">
                                  <w:pPr>
                                    <w:spacing w:line="320" w:lineRule="exact"/>
                                    <w:ind w:rightChars="-30" w:right="-72"/>
                                    <w:jc w:val="right"/>
                                    <w:rPr>
                                      <w:rFonts w:ascii="標楷體" w:eastAsia="標楷體" w:hAnsi="標楷體"/>
                                      <w:sz w:val="20"/>
                                      <w:szCs w:val="18"/>
                                    </w:rPr>
                                  </w:pPr>
                                  <w:r>
                                    <w:rPr>
                                      <w:rFonts w:ascii="標楷體" w:eastAsia="標楷體" w:hAnsi="標楷體" w:hint="eastAsia"/>
                                      <w:sz w:val="20"/>
                                      <w:szCs w:val="18"/>
                                    </w:rPr>
                                    <w:t xml:space="preserve"> </w:t>
                                  </w:r>
                                  <w:r w:rsidR="009C684B" w:rsidRPr="003D68C9">
                                    <w:rPr>
                                      <w:rFonts w:ascii="標楷體" w:eastAsia="標楷體" w:hAnsi="標楷體" w:hint="eastAsia"/>
                                      <w:sz w:val="20"/>
                                      <w:szCs w:val="18"/>
                                    </w:rPr>
                                    <w:t>單位：</w:t>
                                  </w:r>
                                  <w:r w:rsidR="009C684B">
                                    <w:rPr>
                                      <w:rFonts w:ascii="標楷體" w:eastAsia="標楷體" w:hAnsi="標楷體" w:hint="eastAsia"/>
                                      <w:sz w:val="20"/>
                                      <w:szCs w:val="18"/>
                                    </w:rPr>
                                    <w:t>新臺幣</w:t>
                                  </w:r>
                                  <w:r w:rsidR="009C684B" w:rsidRPr="003D68C9">
                                    <w:rPr>
                                      <w:rFonts w:ascii="標楷體" w:eastAsia="標楷體" w:hAnsi="標楷體" w:hint="eastAsia"/>
                                      <w:sz w:val="20"/>
                                      <w:szCs w:val="18"/>
                                    </w:rPr>
                                    <w:t>千元</w:t>
                                  </w:r>
                                  <w:r w:rsidR="009C684B" w:rsidRPr="00FF31B2">
                                    <w:rPr>
                                      <w:rFonts w:ascii="標楷體" w:eastAsia="標楷體" w:hAnsi="標楷體" w:hint="eastAsia"/>
                                      <w:sz w:val="20"/>
                                      <w:szCs w:val="18"/>
                                    </w:rPr>
                                    <w:t>、％</w:t>
                                  </w:r>
                                </w:p>
                              </w:tc>
                            </w:tr>
                            <w:tr w:rsidR="009C684B" w14:paraId="4978FDE3" w14:textId="77777777" w:rsidTr="0054253E">
                              <w:trPr>
                                <w:trHeight w:hRule="exact" w:val="680"/>
                              </w:trPr>
                              <w:tc>
                                <w:tcPr>
                                  <w:tcW w:w="2984" w:type="dxa"/>
                                  <w:gridSpan w:val="2"/>
                                  <w:tcBorders>
                                    <w:top w:val="single" w:sz="4" w:space="0" w:color="auto"/>
                                    <w:tl2br w:val="single" w:sz="4" w:space="0" w:color="auto"/>
                                  </w:tcBorders>
                                </w:tcPr>
                                <w:p w14:paraId="1CD68007" w14:textId="77777777" w:rsidR="009C684B" w:rsidRPr="00766F00" w:rsidRDefault="009C684B" w:rsidP="00766F00">
                                  <w:pPr>
                                    <w:spacing w:beforeLines="50" w:before="180" w:line="200" w:lineRule="exact"/>
                                    <w:ind w:firstLineChars="1150" w:firstLine="2300"/>
                                    <w:rPr>
                                      <w:rFonts w:ascii="標楷體" w:eastAsia="標楷體" w:hAnsi="標楷體"/>
                                      <w:sz w:val="20"/>
                                      <w:szCs w:val="20"/>
                                    </w:rPr>
                                  </w:pPr>
                                  <w:r w:rsidRPr="00766F00">
                                    <w:rPr>
                                      <w:rFonts w:ascii="標楷體" w:eastAsia="標楷體" w:hAnsi="標楷體" w:hint="eastAsia"/>
                                      <w:sz w:val="20"/>
                                      <w:szCs w:val="20"/>
                                    </w:rPr>
                                    <w:t>年</w:t>
                                  </w:r>
                                  <w:r w:rsidRPr="00766F00">
                                    <w:rPr>
                                      <w:rFonts w:ascii="標楷體" w:eastAsia="標楷體" w:hAnsi="標楷體" w:hint="eastAsia"/>
                                      <w:color w:val="002060"/>
                                      <w:sz w:val="20"/>
                                      <w:szCs w:val="20"/>
                                    </w:rPr>
                                    <w:t>底</w:t>
                                  </w:r>
                                </w:p>
                                <w:p w14:paraId="6BFA5FC9" w14:textId="77777777" w:rsidR="009C684B" w:rsidRPr="00766F00" w:rsidRDefault="009C684B" w:rsidP="005232B8">
                                  <w:pPr>
                                    <w:spacing w:afterLines="10" w:after="36" w:line="200" w:lineRule="exact"/>
                                    <w:ind w:firstLineChars="150" w:firstLine="300"/>
                                    <w:rPr>
                                      <w:rFonts w:ascii="標楷體" w:eastAsia="標楷體" w:hAnsi="標楷體"/>
                                      <w:sz w:val="20"/>
                                      <w:szCs w:val="20"/>
                                    </w:rPr>
                                  </w:pPr>
                                  <w:r w:rsidRPr="00766F00">
                                    <w:rPr>
                                      <w:rFonts w:ascii="標楷體" w:eastAsia="標楷體" w:hAnsi="標楷體" w:hint="eastAsia"/>
                                      <w:sz w:val="20"/>
                                      <w:szCs w:val="20"/>
                                    </w:rPr>
                                    <w:t xml:space="preserve">項目 </w:t>
                                  </w:r>
                                  <w:r w:rsidRPr="00766F00">
                                    <w:rPr>
                                      <w:rFonts w:ascii="標楷體" w:eastAsia="標楷體" w:hAnsi="標楷體"/>
                                      <w:sz w:val="20"/>
                                      <w:szCs w:val="20"/>
                                    </w:rPr>
                                    <w:t xml:space="preserve">           </w:t>
                                  </w:r>
                                </w:p>
                              </w:tc>
                              <w:tc>
                                <w:tcPr>
                                  <w:tcW w:w="1616" w:type="dxa"/>
                                  <w:tcBorders>
                                    <w:top w:val="single" w:sz="4" w:space="0" w:color="auto"/>
                                  </w:tcBorders>
                                  <w:vAlign w:val="center"/>
                                </w:tcPr>
                                <w:p w14:paraId="7F399AA7" w14:textId="77777777" w:rsidR="009C684B" w:rsidRPr="00766F00" w:rsidRDefault="009C684B" w:rsidP="005232B8">
                                  <w:pPr>
                                    <w:spacing w:line="200" w:lineRule="exact"/>
                                    <w:jc w:val="center"/>
                                    <w:rPr>
                                      <w:rFonts w:ascii="標楷體" w:eastAsia="標楷體" w:hAnsi="標楷體"/>
                                      <w:sz w:val="20"/>
                                      <w:szCs w:val="20"/>
                                    </w:rPr>
                                  </w:pPr>
                                  <w:r w:rsidRPr="00766F00">
                                    <w:rPr>
                                      <w:rFonts w:ascii="標楷體" w:eastAsia="標楷體" w:hAnsi="標楷體" w:hint="eastAsia"/>
                                      <w:sz w:val="20"/>
                                      <w:szCs w:val="20"/>
                                    </w:rPr>
                                    <w:t>1</w:t>
                                  </w:r>
                                  <w:r w:rsidRPr="00766F00">
                                    <w:rPr>
                                      <w:rFonts w:ascii="標楷體" w:eastAsia="標楷體" w:hAnsi="標楷體"/>
                                      <w:sz w:val="20"/>
                                      <w:szCs w:val="20"/>
                                    </w:rPr>
                                    <w:t>12</w:t>
                                  </w:r>
                                </w:p>
                              </w:tc>
                              <w:tc>
                                <w:tcPr>
                                  <w:tcW w:w="1637" w:type="dxa"/>
                                  <w:tcBorders>
                                    <w:top w:val="single" w:sz="4" w:space="0" w:color="auto"/>
                                  </w:tcBorders>
                                  <w:vAlign w:val="center"/>
                                </w:tcPr>
                                <w:p w14:paraId="5FEEE397" w14:textId="77777777" w:rsidR="009C684B" w:rsidRPr="00766F00" w:rsidRDefault="009C684B" w:rsidP="005232B8">
                                  <w:pPr>
                                    <w:spacing w:line="200" w:lineRule="exact"/>
                                    <w:jc w:val="center"/>
                                    <w:rPr>
                                      <w:rFonts w:ascii="標楷體" w:eastAsia="標楷體" w:hAnsi="標楷體"/>
                                      <w:sz w:val="20"/>
                                      <w:szCs w:val="20"/>
                                    </w:rPr>
                                  </w:pPr>
                                  <w:r w:rsidRPr="00766F00">
                                    <w:rPr>
                                      <w:rFonts w:ascii="標楷體" w:eastAsia="標楷體" w:hAnsi="標楷體" w:hint="eastAsia"/>
                                      <w:sz w:val="20"/>
                                      <w:szCs w:val="20"/>
                                    </w:rPr>
                                    <w:t>1</w:t>
                                  </w:r>
                                  <w:r w:rsidRPr="00766F00">
                                    <w:rPr>
                                      <w:rFonts w:ascii="標楷體" w:eastAsia="標楷體" w:hAnsi="標楷體"/>
                                      <w:sz w:val="20"/>
                                      <w:szCs w:val="20"/>
                                    </w:rPr>
                                    <w:t>13</w:t>
                                  </w:r>
                                </w:p>
                              </w:tc>
                              <w:tc>
                                <w:tcPr>
                                  <w:tcW w:w="1560" w:type="dxa"/>
                                  <w:tcBorders>
                                    <w:top w:val="single" w:sz="4" w:space="0" w:color="auto"/>
                                  </w:tcBorders>
                                  <w:vAlign w:val="center"/>
                                </w:tcPr>
                                <w:p w14:paraId="6A9DF97C" w14:textId="77777777" w:rsidR="009C684B" w:rsidRPr="00766F00" w:rsidRDefault="009C684B" w:rsidP="005232B8">
                                  <w:pPr>
                                    <w:spacing w:line="200" w:lineRule="exact"/>
                                    <w:jc w:val="center"/>
                                    <w:rPr>
                                      <w:rFonts w:ascii="標楷體" w:eastAsia="標楷體" w:hAnsi="標楷體"/>
                                      <w:sz w:val="20"/>
                                      <w:szCs w:val="20"/>
                                    </w:rPr>
                                  </w:pPr>
                                  <w:r w:rsidRPr="00766F00">
                                    <w:rPr>
                                      <w:rFonts w:ascii="標楷體" w:eastAsia="標楷體" w:hAnsi="標楷體" w:hint="eastAsia"/>
                                      <w:sz w:val="20"/>
                                      <w:szCs w:val="20"/>
                                    </w:rPr>
                                    <w:t>1</w:t>
                                  </w:r>
                                  <w:r w:rsidRPr="00766F00">
                                    <w:rPr>
                                      <w:rFonts w:ascii="標楷體" w:eastAsia="標楷體" w:hAnsi="標楷體"/>
                                      <w:sz w:val="20"/>
                                      <w:szCs w:val="20"/>
                                    </w:rPr>
                                    <w:t>14</w:t>
                                  </w:r>
                                </w:p>
                              </w:tc>
                            </w:tr>
                            <w:tr w:rsidR="009C684B" w14:paraId="2FD92F16" w14:textId="77777777" w:rsidTr="000E6ABA">
                              <w:trPr>
                                <w:trHeight w:hRule="exact" w:val="624"/>
                              </w:trPr>
                              <w:tc>
                                <w:tcPr>
                                  <w:tcW w:w="462" w:type="dxa"/>
                                  <w:vMerge w:val="restart"/>
                                  <w:vAlign w:val="center"/>
                                </w:tcPr>
                                <w:p w14:paraId="41B0C043" w14:textId="77777777" w:rsidR="009C684B" w:rsidRPr="00766F00" w:rsidRDefault="009C684B" w:rsidP="006420CB">
                                  <w:pPr>
                                    <w:jc w:val="center"/>
                                    <w:rPr>
                                      <w:rFonts w:ascii="標楷體" w:eastAsia="標楷體" w:hAnsi="標楷體"/>
                                      <w:sz w:val="20"/>
                                      <w:szCs w:val="20"/>
                                    </w:rPr>
                                  </w:pPr>
                                  <w:r w:rsidRPr="00766F00">
                                    <w:rPr>
                                      <w:rFonts w:ascii="標楷體" w:eastAsia="標楷體" w:hAnsi="標楷體" w:hint="eastAsia"/>
                                      <w:sz w:val="20"/>
                                      <w:szCs w:val="20"/>
                                    </w:rPr>
                                    <w:t>一般金融</w:t>
                                  </w:r>
                                </w:p>
                              </w:tc>
                              <w:tc>
                                <w:tcPr>
                                  <w:tcW w:w="2522" w:type="dxa"/>
                                  <w:vAlign w:val="center"/>
                                </w:tcPr>
                                <w:p w14:paraId="34CC992A" w14:textId="149FAE6C" w:rsidR="009C684B" w:rsidRPr="00A76AA4" w:rsidRDefault="009C684B" w:rsidP="00766F00">
                                  <w:pPr>
                                    <w:jc w:val="both"/>
                                    <w:rPr>
                                      <w:rFonts w:ascii="標楷體" w:eastAsia="標楷體" w:hAnsi="標楷體"/>
                                      <w:sz w:val="20"/>
                                      <w:szCs w:val="20"/>
                                    </w:rPr>
                                  </w:pPr>
                                  <w:r w:rsidRPr="00A76AA4">
                                    <w:rPr>
                                      <w:rFonts w:ascii="標楷體" w:eastAsia="標楷體" w:hAnsi="標楷體" w:hint="eastAsia"/>
                                      <w:sz w:val="20"/>
                                      <w:szCs w:val="20"/>
                                    </w:rPr>
                                    <w:t>保險賠款特別準備金</w:t>
                                  </w:r>
                                  <w:r w:rsidR="007613EA" w:rsidRPr="00A76AA4">
                                    <w:rPr>
                                      <w:rFonts w:ascii="標楷體" w:eastAsia="標楷體" w:hAnsi="標楷體" w:hint="eastAsia"/>
                                      <w:sz w:val="20"/>
                                      <w:szCs w:val="20"/>
                                    </w:rPr>
                                    <w:t>（</w:t>
                                  </w:r>
                                  <w:r w:rsidRPr="00A76AA4">
                                    <w:rPr>
                                      <w:rFonts w:ascii="標楷體" w:eastAsia="標楷體" w:hAnsi="標楷體" w:hint="eastAsia"/>
                                      <w:sz w:val="20"/>
                                      <w:szCs w:val="20"/>
                                    </w:rPr>
                                    <w:t>A</w:t>
                                  </w:r>
                                  <w:r w:rsidR="007613EA" w:rsidRPr="00A76AA4">
                                    <w:rPr>
                                      <w:rFonts w:ascii="標楷體" w:eastAsia="標楷體" w:hAnsi="標楷體" w:hint="eastAsia"/>
                                      <w:sz w:val="20"/>
                                      <w:szCs w:val="20"/>
                                    </w:rPr>
                                    <w:t>）</w:t>
                                  </w:r>
                                </w:p>
                              </w:tc>
                              <w:tc>
                                <w:tcPr>
                                  <w:tcW w:w="1616" w:type="dxa"/>
                                  <w:vAlign w:val="center"/>
                                </w:tcPr>
                                <w:p w14:paraId="281CBD65" w14:textId="77777777" w:rsidR="009C684B" w:rsidRPr="00766F00" w:rsidRDefault="009C684B" w:rsidP="006420CB">
                                  <w:pPr>
                                    <w:jc w:val="right"/>
                                    <w:rPr>
                                      <w:rFonts w:ascii="標楷體" w:eastAsia="標楷體" w:hAnsi="標楷體"/>
                                      <w:sz w:val="20"/>
                                      <w:szCs w:val="20"/>
                                    </w:rPr>
                                  </w:pPr>
                                  <w:r w:rsidRPr="00766F00">
                                    <w:rPr>
                                      <w:rFonts w:ascii="標楷體" w:eastAsia="標楷體" w:hAnsi="標楷體" w:hint="eastAsia"/>
                                      <w:sz w:val="20"/>
                                      <w:szCs w:val="20"/>
                                    </w:rPr>
                                    <w:t>1</w:t>
                                  </w:r>
                                  <w:r w:rsidRPr="00766F00">
                                    <w:rPr>
                                      <w:rFonts w:ascii="標楷體" w:eastAsia="標楷體" w:hAnsi="標楷體"/>
                                      <w:sz w:val="20"/>
                                      <w:szCs w:val="20"/>
                                    </w:rPr>
                                    <w:t>44</w:t>
                                  </w:r>
                                  <w:r w:rsidRPr="00766F00">
                                    <w:rPr>
                                      <w:rFonts w:ascii="標楷體" w:eastAsia="標楷體" w:hAnsi="標楷體" w:hint="eastAsia"/>
                                      <w:sz w:val="20"/>
                                      <w:szCs w:val="20"/>
                                    </w:rPr>
                                    <w:t>,</w:t>
                                  </w:r>
                                  <w:r w:rsidRPr="00766F00">
                                    <w:rPr>
                                      <w:rFonts w:ascii="標楷體" w:eastAsia="標楷體" w:hAnsi="標楷體"/>
                                      <w:sz w:val="20"/>
                                      <w:szCs w:val="20"/>
                                    </w:rPr>
                                    <w:t>444,495</w:t>
                                  </w:r>
                                </w:p>
                              </w:tc>
                              <w:tc>
                                <w:tcPr>
                                  <w:tcW w:w="1637" w:type="dxa"/>
                                  <w:vAlign w:val="center"/>
                                </w:tcPr>
                                <w:p w14:paraId="719A9D10" w14:textId="77777777" w:rsidR="009C684B" w:rsidRPr="00766F00" w:rsidRDefault="009C684B" w:rsidP="006420CB">
                                  <w:pPr>
                                    <w:jc w:val="right"/>
                                    <w:rPr>
                                      <w:rFonts w:ascii="標楷體" w:eastAsia="標楷體" w:hAnsi="標楷體"/>
                                      <w:sz w:val="20"/>
                                      <w:szCs w:val="20"/>
                                    </w:rPr>
                                  </w:pPr>
                                  <w:r w:rsidRPr="00766F00">
                                    <w:rPr>
                                      <w:rFonts w:ascii="標楷體" w:eastAsia="標楷體" w:hAnsi="標楷體" w:hint="eastAsia"/>
                                      <w:sz w:val="20"/>
                                      <w:szCs w:val="20"/>
                                    </w:rPr>
                                    <w:t>1</w:t>
                                  </w:r>
                                  <w:r w:rsidRPr="00766F00">
                                    <w:rPr>
                                      <w:rFonts w:ascii="標楷體" w:eastAsia="標楷體" w:hAnsi="標楷體"/>
                                      <w:sz w:val="20"/>
                                      <w:szCs w:val="20"/>
                                    </w:rPr>
                                    <w:t>58,627,752</w:t>
                                  </w:r>
                                </w:p>
                              </w:tc>
                              <w:tc>
                                <w:tcPr>
                                  <w:tcW w:w="1560" w:type="dxa"/>
                                  <w:vAlign w:val="center"/>
                                </w:tcPr>
                                <w:p w14:paraId="538852B1" w14:textId="77777777" w:rsidR="009C684B" w:rsidRPr="00766F00" w:rsidRDefault="009C684B" w:rsidP="006420CB">
                                  <w:pPr>
                                    <w:jc w:val="right"/>
                                    <w:rPr>
                                      <w:rFonts w:ascii="標楷體" w:eastAsia="標楷體" w:hAnsi="標楷體"/>
                                      <w:sz w:val="20"/>
                                      <w:szCs w:val="20"/>
                                    </w:rPr>
                                  </w:pPr>
                                  <w:r w:rsidRPr="00766F00">
                                    <w:rPr>
                                      <w:rFonts w:ascii="標楷體" w:eastAsia="標楷體" w:hAnsi="標楷體" w:hint="eastAsia"/>
                                      <w:sz w:val="20"/>
                                      <w:szCs w:val="20"/>
                                    </w:rPr>
                                    <w:t>1</w:t>
                                  </w:r>
                                  <w:r w:rsidRPr="00766F00">
                                    <w:rPr>
                                      <w:rFonts w:ascii="標楷體" w:eastAsia="標楷體" w:hAnsi="標楷體"/>
                                      <w:sz w:val="20"/>
                                      <w:szCs w:val="20"/>
                                    </w:rPr>
                                    <w:t>73,369,554</w:t>
                                  </w:r>
                                </w:p>
                              </w:tc>
                            </w:tr>
                            <w:tr w:rsidR="009C684B" w14:paraId="1A52EFF5" w14:textId="77777777" w:rsidTr="000E6ABA">
                              <w:trPr>
                                <w:trHeight w:hRule="exact" w:val="624"/>
                              </w:trPr>
                              <w:tc>
                                <w:tcPr>
                                  <w:tcW w:w="462" w:type="dxa"/>
                                  <w:vMerge/>
                                  <w:vAlign w:val="center"/>
                                </w:tcPr>
                                <w:p w14:paraId="39F03037" w14:textId="77777777" w:rsidR="009C684B" w:rsidRPr="00766F00" w:rsidRDefault="009C684B" w:rsidP="006420CB">
                                  <w:pPr>
                                    <w:jc w:val="center"/>
                                    <w:rPr>
                                      <w:rFonts w:ascii="標楷體" w:eastAsia="標楷體" w:hAnsi="標楷體"/>
                                      <w:sz w:val="20"/>
                                      <w:szCs w:val="20"/>
                                    </w:rPr>
                                  </w:pPr>
                                </w:p>
                              </w:tc>
                              <w:tc>
                                <w:tcPr>
                                  <w:tcW w:w="2522" w:type="dxa"/>
                                  <w:vAlign w:val="center"/>
                                </w:tcPr>
                                <w:p w14:paraId="4E7683EC" w14:textId="5EE2921F" w:rsidR="009C684B" w:rsidRPr="00766F00" w:rsidRDefault="009C684B" w:rsidP="00766F00">
                                  <w:pPr>
                                    <w:jc w:val="both"/>
                                    <w:rPr>
                                      <w:rFonts w:ascii="標楷體" w:eastAsia="標楷體" w:hAnsi="標楷體"/>
                                      <w:sz w:val="20"/>
                                      <w:szCs w:val="20"/>
                                    </w:rPr>
                                  </w:pPr>
                                  <w:r w:rsidRPr="00766F00">
                                    <w:rPr>
                                      <w:rFonts w:ascii="標楷體" w:eastAsia="標楷體" w:hAnsi="標楷體" w:hint="eastAsia"/>
                                      <w:sz w:val="20"/>
                                      <w:szCs w:val="20"/>
                                    </w:rPr>
                                    <w:t>保額內存款</w:t>
                                  </w:r>
                                  <w:proofErr w:type="gramStart"/>
                                  <w:r w:rsidR="007613EA">
                                    <w:rPr>
                                      <w:rFonts w:ascii="標楷體" w:eastAsia="標楷體" w:hAnsi="標楷體" w:hint="eastAsia"/>
                                      <w:sz w:val="20"/>
                                      <w:szCs w:val="20"/>
                                    </w:rPr>
                                    <w:t>（</w:t>
                                  </w:r>
                                  <w:proofErr w:type="gramEnd"/>
                                  <w:r w:rsidRPr="00766F00">
                                    <w:rPr>
                                      <w:rFonts w:ascii="標楷體" w:eastAsia="標楷體" w:hAnsi="標楷體"/>
                                      <w:sz w:val="20"/>
                                      <w:szCs w:val="20"/>
                                    </w:rPr>
                                    <w:t>B</w:t>
                                  </w:r>
                                  <w:r w:rsidR="007613EA">
                                    <w:rPr>
                                      <w:rFonts w:ascii="標楷體" w:eastAsia="標楷體" w:hAnsi="標楷體" w:hint="eastAsia"/>
                                      <w:sz w:val="20"/>
                                      <w:szCs w:val="20"/>
                                    </w:rPr>
                                    <w:t>)</w:t>
                                  </w:r>
                                </w:p>
                              </w:tc>
                              <w:tc>
                                <w:tcPr>
                                  <w:tcW w:w="1616" w:type="dxa"/>
                                  <w:vAlign w:val="center"/>
                                </w:tcPr>
                                <w:p w14:paraId="33AFDBB0" w14:textId="77777777" w:rsidR="009C684B" w:rsidRPr="00766F00" w:rsidRDefault="009C684B" w:rsidP="006420CB">
                                  <w:pPr>
                                    <w:jc w:val="right"/>
                                    <w:rPr>
                                      <w:rFonts w:ascii="標楷體" w:eastAsia="標楷體" w:hAnsi="標楷體"/>
                                      <w:sz w:val="20"/>
                                      <w:szCs w:val="20"/>
                                    </w:rPr>
                                  </w:pPr>
                                  <w:r w:rsidRPr="00766F00">
                                    <w:rPr>
                                      <w:rFonts w:ascii="標楷體" w:eastAsia="標楷體" w:hAnsi="標楷體" w:hint="eastAsia"/>
                                      <w:sz w:val="20"/>
                                      <w:szCs w:val="20"/>
                                    </w:rPr>
                                    <w:t>2</w:t>
                                  </w:r>
                                  <w:r w:rsidRPr="00766F00">
                                    <w:rPr>
                                      <w:rFonts w:ascii="標楷體" w:eastAsia="標楷體" w:hAnsi="標楷體"/>
                                      <w:sz w:val="20"/>
                                      <w:szCs w:val="20"/>
                                    </w:rPr>
                                    <w:t>6</w:t>
                                  </w:r>
                                  <w:r w:rsidRPr="00766F00">
                                    <w:rPr>
                                      <w:rFonts w:ascii="標楷體" w:eastAsia="標楷體" w:hAnsi="標楷體" w:hint="eastAsia"/>
                                      <w:sz w:val="20"/>
                                      <w:szCs w:val="20"/>
                                    </w:rPr>
                                    <w:t>,</w:t>
                                  </w:r>
                                  <w:r w:rsidRPr="00766F00">
                                    <w:rPr>
                                      <w:rFonts w:ascii="標楷體" w:eastAsia="標楷體" w:hAnsi="標楷體"/>
                                      <w:sz w:val="20"/>
                                      <w:szCs w:val="20"/>
                                    </w:rPr>
                                    <w:t>379,508</w:t>
                                  </w:r>
                                  <w:r w:rsidRPr="00766F00">
                                    <w:rPr>
                                      <w:rFonts w:ascii="標楷體" w:eastAsia="標楷體" w:hAnsi="標楷體" w:hint="eastAsia"/>
                                      <w:sz w:val="20"/>
                                      <w:szCs w:val="20"/>
                                    </w:rPr>
                                    <w:t>,</w:t>
                                  </w:r>
                                  <w:r w:rsidRPr="00766F00">
                                    <w:rPr>
                                      <w:rFonts w:ascii="標楷體" w:eastAsia="標楷體" w:hAnsi="標楷體"/>
                                      <w:sz w:val="20"/>
                                      <w:szCs w:val="20"/>
                                    </w:rPr>
                                    <w:t>852</w:t>
                                  </w:r>
                                </w:p>
                              </w:tc>
                              <w:tc>
                                <w:tcPr>
                                  <w:tcW w:w="1637" w:type="dxa"/>
                                  <w:vAlign w:val="center"/>
                                </w:tcPr>
                                <w:p w14:paraId="7C8BB870" w14:textId="77777777" w:rsidR="009C684B" w:rsidRPr="00766F00" w:rsidRDefault="009C684B" w:rsidP="006420CB">
                                  <w:pPr>
                                    <w:jc w:val="right"/>
                                    <w:rPr>
                                      <w:rFonts w:ascii="標楷體" w:eastAsia="標楷體" w:hAnsi="標楷體"/>
                                      <w:sz w:val="20"/>
                                      <w:szCs w:val="20"/>
                                    </w:rPr>
                                  </w:pPr>
                                  <w:r w:rsidRPr="00766F00">
                                    <w:rPr>
                                      <w:rFonts w:ascii="標楷體" w:eastAsia="標楷體" w:hAnsi="標楷體" w:hint="eastAsia"/>
                                      <w:sz w:val="20"/>
                                      <w:szCs w:val="20"/>
                                    </w:rPr>
                                    <w:t>2</w:t>
                                  </w:r>
                                  <w:r w:rsidRPr="00766F00">
                                    <w:rPr>
                                      <w:rFonts w:ascii="標楷體" w:eastAsia="標楷體" w:hAnsi="標楷體"/>
                                      <w:sz w:val="20"/>
                                      <w:szCs w:val="20"/>
                                    </w:rPr>
                                    <w:t>6,795,054</w:t>
                                  </w:r>
                                  <w:r w:rsidRPr="00766F00">
                                    <w:rPr>
                                      <w:rFonts w:ascii="標楷體" w:eastAsia="標楷體" w:hAnsi="標楷體" w:hint="eastAsia"/>
                                      <w:sz w:val="20"/>
                                      <w:szCs w:val="20"/>
                                    </w:rPr>
                                    <w:t>,</w:t>
                                  </w:r>
                                  <w:r w:rsidRPr="00766F00">
                                    <w:rPr>
                                      <w:rFonts w:ascii="標楷體" w:eastAsia="標楷體" w:hAnsi="標楷體"/>
                                      <w:sz w:val="20"/>
                                      <w:szCs w:val="20"/>
                                    </w:rPr>
                                    <w:t>153</w:t>
                                  </w:r>
                                </w:p>
                              </w:tc>
                              <w:tc>
                                <w:tcPr>
                                  <w:tcW w:w="1560" w:type="dxa"/>
                                  <w:vAlign w:val="center"/>
                                </w:tcPr>
                                <w:p w14:paraId="172FA829" w14:textId="77777777" w:rsidR="009C684B" w:rsidRPr="00766F00" w:rsidRDefault="009C684B" w:rsidP="006420CB">
                                  <w:pPr>
                                    <w:jc w:val="right"/>
                                    <w:rPr>
                                      <w:rFonts w:ascii="標楷體" w:eastAsia="標楷體" w:hAnsi="標楷體"/>
                                      <w:sz w:val="20"/>
                                      <w:szCs w:val="20"/>
                                    </w:rPr>
                                  </w:pPr>
                                  <w:r w:rsidRPr="00766F00">
                                    <w:rPr>
                                      <w:rFonts w:ascii="標楷體" w:eastAsia="標楷體" w:hAnsi="標楷體" w:hint="eastAsia"/>
                                      <w:sz w:val="20"/>
                                      <w:szCs w:val="20"/>
                                    </w:rPr>
                                    <w:t>2</w:t>
                                  </w:r>
                                  <w:r w:rsidRPr="00766F00">
                                    <w:rPr>
                                      <w:rFonts w:ascii="標楷體" w:eastAsia="標楷體" w:hAnsi="標楷體"/>
                                      <w:sz w:val="20"/>
                                      <w:szCs w:val="20"/>
                                    </w:rPr>
                                    <w:t>7,893,314</w:t>
                                  </w:r>
                                  <w:r w:rsidRPr="00766F00">
                                    <w:rPr>
                                      <w:rFonts w:ascii="標楷體" w:eastAsia="標楷體" w:hAnsi="標楷體" w:hint="eastAsia"/>
                                      <w:sz w:val="20"/>
                                      <w:szCs w:val="20"/>
                                    </w:rPr>
                                    <w:t>,</w:t>
                                  </w:r>
                                  <w:r w:rsidRPr="00766F00">
                                    <w:rPr>
                                      <w:rFonts w:ascii="標楷體" w:eastAsia="標楷體" w:hAnsi="標楷體"/>
                                      <w:sz w:val="20"/>
                                      <w:szCs w:val="20"/>
                                    </w:rPr>
                                    <w:t>189</w:t>
                                  </w:r>
                                </w:p>
                              </w:tc>
                            </w:tr>
                            <w:tr w:rsidR="009C684B" w:rsidRPr="00DD7AF0" w14:paraId="5DBB91ED" w14:textId="77777777" w:rsidTr="000E6ABA">
                              <w:trPr>
                                <w:trHeight w:hRule="exact" w:val="624"/>
                              </w:trPr>
                              <w:tc>
                                <w:tcPr>
                                  <w:tcW w:w="462" w:type="dxa"/>
                                  <w:vMerge/>
                                  <w:vAlign w:val="center"/>
                                </w:tcPr>
                                <w:p w14:paraId="7ACC5348" w14:textId="77777777" w:rsidR="009C684B" w:rsidRPr="00766F00" w:rsidRDefault="009C684B" w:rsidP="006420CB">
                                  <w:pPr>
                                    <w:jc w:val="center"/>
                                    <w:rPr>
                                      <w:rFonts w:ascii="標楷體" w:eastAsia="標楷體" w:hAnsi="標楷體" w:cs="新細明體"/>
                                      <w:kern w:val="0"/>
                                      <w:sz w:val="20"/>
                                      <w:szCs w:val="20"/>
                                    </w:rPr>
                                  </w:pPr>
                                </w:p>
                              </w:tc>
                              <w:tc>
                                <w:tcPr>
                                  <w:tcW w:w="2522" w:type="dxa"/>
                                  <w:vAlign w:val="center"/>
                                </w:tcPr>
                                <w:p w14:paraId="0BA3E3BA" w14:textId="1D140F5F" w:rsidR="009C684B" w:rsidRPr="00766F00" w:rsidRDefault="009C684B" w:rsidP="00766F00">
                                  <w:pPr>
                                    <w:spacing w:line="260" w:lineRule="exact"/>
                                    <w:jc w:val="both"/>
                                    <w:rPr>
                                      <w:rFonts w:ascii="標楷體" w:eastAsia="標楷體" w:hAnsi="標楷體"/>
                                      <w:sz w:val="20"/>
                                      <w:szCs w:val="20"/>
                                    </w:rPr>
                                  </w:pPr>
                                  <w:r w:rsidRPr="00766F00">
                                    <w:rPr>
                                      <w:rFonts w:ascii="標楷體" w:eastAsia="標楷體" w:hAnsi="標楷體" w:cs="新細明體" w:hint="eastAsia"/>
                                      <w:spacing w:val="-20"/>
                                      <w:kern w:val="0"/>
                                      <w:sz w:val="20"/>
                                      <w:szCs w:val="20"/>
                                    </w:rPr>
                                    <w:t>保險賠款特別準備金</w:t>
                                  </w:r>
                                  <w:proofErr w:type="gramStart"/>
                                  <w:r w:rsidRPr="00766F00">
                                    <w:rPr>
                                      <w:rFonts w:ascii="標楷體" w:eastAsia="標楷體" w:hAnsi="標楷體" w:cs="新細明體" w:hint="eastAsia"/>
                                      <w:spacing w:val="-20"/>
                                      <w:kern w:val="0"/>
                                      <w:sz w:val="20"/>
                                      <w:szCs w:val="20"/>
                                    </w:rPr>
                                    <w:t>餘額占保額</w:t>
                                  </w:r>
                                  <w:proofErr w:type="gramEnd"/>
                                  <w:r w:rsidRPr="00766F00">
                                    <w:rPr>
                                      <w:rFonts w:ascii="標楷體" w:eastAsia="標楷體" w:hAnsi="標楷體" w:cs="新細明體" w:hint="eastAsia"/>
                                      <w:spacing w:val="-20"/>
                                      <w:kern w:val="0"/>
                                      <w:sz w:val="20"/>
                                      <w:szCs w:val="20"/>
                                    </w:rPr>
                                    <w:t>內存款之比率</w:t>
                                  </w:r>
                                  <w:r w:rsidR="00514569">
                                    <w:rPr>
                                      <w:rFonts w:ascii="標楷體" w:eastAsia="標楷體" w:hAnsi="標楷體" w:cs="新細明體" w:hint="eastAsia"/>
                                      <w:spacing w:val="-20"/>
                                      <w:kern w:val="0"/>
                                      <w:sz w:val="20"/>
                                      <w:szCs w:val="20"/>
                                    </w:rPr>
                                    <w:t>（</w:t>
                                  </w:r>
                                  <w:r w:rsidRPr="00514569">
                                    <w:rPr>
                                      <w:rFonts w:ascii="標楷體" w:eastAsia="標楷體" w:hAnsi="標楷體" w:cs="新細明體"/>
                                      <w:kern w:val="0"/>
                                      <w:sz w:val="20"/>
                                      <w:szCs w:val="20"/>
                                    </w:rPr>
                                    <w:t>A</w:t>
                                  </w:r>
                                  <w:r w:rsidRPr="00514569">
                                    <w:rPr>
                                      <w:rFonts w:ascii="標楷體" w:eastAsia="標楷體" w:hAnsi="標楷體" w:cs="新細明體" w:hint="eastAsia"/>
                                      <w:kern w:val="0"/>
                                      <w:sz w:val="20"/>
                                      <w:szCs w:val="20"/>
                                    </w:rPr>
                                    <w:t>/</w:t>
                                  </w:r>
                                  <w:r w:rsidRPr="00514569">
                                    <w:rPr>
                                      <w:rFonts w:ascii="標楷體" w:eastAsia="標楷體" w:hAnsi="標楷體" w:cs="新細明體"/>
                                      <w:kern w:val="0"/>
                                      <w:sz w:val="20"/>
                                      <w:szCs w:val="20"/>
                                    </w:rPr>
                                    <w:t>B</w:t>
                                  </w:r>
                                  <w:r w:rsidRPr="00514569">
                                    <w:rPr>
                                      <w:rFonts w:ascii="標楷體" w:eastAsia="標楷體" w:hAnsi="標楷體" w:cs="新細明體" w:hint="eastAsia"/>
                                      <w:kern w:val="0"/>
                                      <w:sz w:val="20"/>
                                      <w:szCs w:val="20"/>
                                    </w:rPr>
                                    <w:t>×1</w:t>
                                  </w:r>
                                  <w:r w:rsidRPr="00514569">
                                    <w:rPr>
                                      <w:rFonts w:ascii="標楷體" w:eastAsia="標楷體" w:hAnsi="標楷體" w:cs="新細明體"/>
                                      <w:kern w:val="0"/>
                                      <w:sz w:val="20"/>
                                      <w:szCs w:val="20"/>
                                    </w:rPr>
                                    <w:t>00</w:t>
                                  </w:r>
                                  <w:r w:rsidR="00514569">
                                    <w:rPr>
                                      <w:rFonts w:ascii="標楷體" w:eastAsia="標楷體" w:hAnsi="標楷體" w:cs="新細明體" w:hint="eastAsia"/>
                                      <w:spacing w:val="-10"/>
                                      <w:kern w:val="0"/>
                                      <w:sz w:val="20"/>
                                      <w:szCs w:val="20"/>
                                    </w:rPr>
                                    <w:t>）</w:t>
                                  </w:r>
                                </w:p>
                              </w:tc>
                              <w:tc>
                                <w:tcPr>
                                  <w:tcW w:w="1616" w:type="dxa"/>
                                  <w:vAlign w:val="center"/>
                                </w:tcPr>
                                <w:p w14:paraId="2963FFB5" w14:textId="77777777" w:rsidR="009C684B" w:rsidRPr="00766F00" w:rsidRDefault="009C684B" w:rsidP="006420CB">
                                  <w:pPr>
                                    <w:jc w:val="right"/>
                                    <w:rPr>
                                      <w:rFonts w:ascii="標楷體" w:eastAsia="標楷體" w:hAnsi="標楷體"/>
                                      <w:sz w:val="20"/>
                                      <w:szCs w:val="20"/>
                                    </w:rPr>
                                  </w:pPr>
                                  <w:r w:rsidRPr="00766F00">
                                    <w:rPr>
                                      <w:rFonts w:ascii="標楷體" w:eastAsia="標楷體" w:hAnsi="標楷體" w:hint="eastAsia"/>
                                      <w:sz w:val="20"/>
                                      <w:szCs w:val="20"/>
                                    </w:rPr>
                                    <w:t>0.55</w:t>
                                  </w:r>
                                </w:p>
                              </w:tc>
                              <w:tc>
                                <w:tcPr>
                                  <w:tcW w:w="1637" w:type="dxa"/>
                                  <w:vAlign w:val="center"/>
                                </w:tcPr>
                                <w:p w14:paraId="7C5591E0" w14:textId="77777777" w:rsidR="009C684B" w:rsidRPr="00766F00" w:rsidRDefault="009C684B" w:rsidP="006420CB">
                                  <w:pPr>
                                    <w:jc w:val="right"/>
                                    <w:rPr>
                                      <w:rFonts w:ascii="標楷體" w:eastAsia="標楷體" w:hAnsi="標楷體"/>
                                      <w:sz w:val="20"/>
                                      <w:szCs w:val="20"/>
                                    </w:rPr>
                                  </w:pPr>
                                  <w:r w:rsidRPr="00766F00">
                                    <w:rPr>
                                      <w:rFonts w:ascii="標楷體" w:eastAsia="標楷體" w:hAnsi="標楷體" w:hint="eastAsia"/>
                                      <w:sz w:val="20"/>
                                      <w:szCs w:val="20"/>
                                    </w:rPr>
                                    <w:t>0.59</w:t>
                                  </w:r>
                                </w:p>
                              </w:tc>
                              <w:tc>
                                <w:tcPr>
                                  <w:tcW w:w="1560" w:type="dxa"/>
                                  <w:vAlign w:val="center"/>
                                </w:tcPr>
                                <w:p w14:paraId="79CA3762" w14:textId="77777777" w:rsidR="009C684B" w:rsidRPr="00766F00" w:rsidRDefault="009C684B" w:rsidP="006420CB">
                                  <w:pPr>
                                    <w:jc w:val="right"/>
                                    <w:rPr>
                                      <w:rFonts w:ascii="標楷體" w:eastAsia="標楷體" w:hAnsi="標楷體"/>
                                      <w:sz w:val="20"/>
                                      <w:szCs w:val="20"/>
                                    </w:rPr>
                                  </w:pPr>
                                  <w:r w:rsidRPr="00766F00">
                                    <w:rPr>
                                      <w:rFonts w:ascii="標楷體" w:eastAsia="標楷體" w:hAnsi="標楷體" w:hint="eastAsia"/>
                                      <w:sz w:val="20"/>
                                      <w:szCs w:val="20"/>
                                    </w:rPr>
                                    <w:t>0.62</w:t>
                                  </w:r>
                                </w:p>
                              </w:tc>
                            </w:tr>
                            <w:tr w:rsidR="009C684B" w:rsidRPr="00DD7AF0" w14:paraId="0C593EEF" w14:textId="77777777" w:rsidTr="000E6ABA">
                              <w:trPr>
                                <w:trHeight w:hRule="exact" w:val="624"/>
                              </w:trPr>
                              <w:tc>
                                <w:tcPr>
                                  <w:tcW w:w="462" w:type="dxa"/>
                                  <w:vMerge/>
                                  <w:vAlign w:val="center"/>
                                </w:tcPr>
                                <w:p w14:paraId="7FDA1D84" w14:textId="77777777" w:rsidR="009C684B" w:rsidRPr="00766F00" w:rsidRDefault="009C684B" w:rsidP="006420CB">
                                  <w:pPr>
                                    <w:jc w:val="center"/>
                                    <w:rPr>
                                      <w:rFonts w:ascii="標楷體" w:eastAsia="標楷體" w:hAnsi="標楷體" w:cs="新細明體"/>
                                      <w:kern w:val="0"/>
                                      <w:sz w:val="20"/>
                                      <w:szCs w:val="20"/>
                                    </w:rPr>
                                  </w:pPr>
                                </w:p>
                              </w:tc>
                              <w:tc>
                                <w:tcPr>
                                  <w:tcW w:w="2522" w:type="dxa"/>
                                  <w:vAlign w:val="center"/>
                                </w:tcPr>
                                <w:p w14:paraId="6DAB4AC9" w14:textId="77777777" w:rsidR="009C684B" w:rsidRPr="00766F00" w:rsidRDefault="009C684B" w:rsidP="00766F00">
                                  <w:pPr>
                                    <w:spacing w:line="260" w:lineRule="exact"/>
                                    <w:jc w:val="both"/>
                                    <w:rPr>
                                      <w:rFonts w:ascii="標楷體" w:eastAsia="標楷體" w:hAnsi="標楷體" w:cs="新細明體"/>
                                      <w:kern w:val="0"/>
                                      <w:sz w:val="20"/>
                                      <w:szCs w:val="20"/>
                                    </w:rPr>
                                  </w:pPr>
                                  <w:r w:rsidRPr="00766F00">
                                    <w:rPr>
                                      <w:rFonts w:ascii="標楷體" w:eastAsia="標楷體" w:hAnsi="標楷體" w:cs="新細明體" w:hint="eastAsia"/>
                                      <w:kern w:val="0"/>
                                      <w:sz w:val="20"/>
                                      <w:szCs w:val="20"/>
                                    </w:rPr>
                                    <w:t>法定目標準備金</w:t>
                                  </w:r>
                                </w:p>
                                <w:p w14:paraId="5F60E858" w14:textId="0057096D" w:rsidR="009C684B" w:rsidRPr="00514569" w:rsidRDefault="00514569" w:rsidP="00766F00">
                                  <w:pPr>
                                    <w:spacing w:line="260" w:lineRule="exact"/>
                                    <w:jc w:val="both"/>
                                    <w:rPr>
                                      <w:rFonts w:ascii="標楷體" w:eastAsia="標楷體" w:hAnsi="標楷體" w:cs="新細明體"/>
                                      <w:kern w:val="0"/>
                                      <w:sz w:val="20"/>
                                      <w:szCs w:val="20"/>
                                    </w:rPr>
                                  </w:pPr>
                                  <w:r w:rsidRPr="00514569">
                                    <w:rPr>
                                      <w:rFonts w:ascii="標楷體" w:eastAsia="標楷體" w:hAnsi="標楷體" w:cs="新細明體" w:hint="eastAsia"/>
                                      <w:kern w:val="0"/>
                                      <w:sz w:val="20"/>
                                      <w:szCs w:val="20"/>
                                    </w:rPr>
                                    <w:t>（</w:t>
                                  </w:r>
                                  <w:r w:rsidR="009C684B" w:rsidRPr="00514569">
                                    <w:rPr>
                                      <w:rFonts w:ascii="標楷體" w:eastAsia="標楷體" w:hAnsi="標楷體" w:cs="新細明體"/>
                                      <w:kern w:val="0"/>
                                      <w:sz w:val="20"/>
                                      <w:szCs w:val="20"/>
                                    </w:rPr>
                                    <w:t>C=B</w:t>
                                  </w:r>
                                  <w:r w:rsidR="009C684B" w:rsidRPr="00514569">
                                    <w:rPr>
                                      <w:rFonts w:ascii="標楷體" w:eastAsia="標楷體" w:hAnsi="標楷體" w:cs="新細明體" w:hint="eastAsia"/>
                                      <w:kern w:val="0"/>
                                      <w:sz w:val="20"/>
                                      <w:szCs w:val="20"/>
                                    </w:rPr>
                                    <w:t>×2％</w:t>
                                  </w:r>
                                  <w:r w:rsidRPr="00514569">
                                    <w:rPr>
                                      <w:rFonts w:ascii="標楷體" w:eastAsia="標楷體" w:hAnsi="標楷體" w:cs="新細明體" w:hint="eastAsia"/>
                                      <w:kern w:val="0"/>
                                      <w:sz w:val="20"/>
                                      <w:szCs w:val="20"/>
                                    </w:rPr>
                                    <w:t>）</w:t>
                                  </w:r>
                                </w:p>
                              </w:tc>
                              <w:tc>
                                <w:tcPr>
                                  <w:tcW w:w="1616" w:type="dxa"/>
                                  <w:vAlign w:val="center"/>
                                </w:tcPr>
                                <w:p w14:paraId="23BE6464" w14:textId="77777777" w:rsidR="009C684B" w:rsidRPr="00766F00" w:rsidRDefault="009C684B" w:rsidP="006420CB">
                                  <w:pPr>
                                    <w:jc w:val="right"/>
                                    <w:rPr>
                                      <w:rFonts w:ascii="標楷體" w:eastAsia="標楷體" w:hAnsi="標楷體"/>
                                      <w:sz w:val="20"/>
                                      <w:szCs w:val="20"/>
                                    </w:rPr>
                                  </w:pPr>
                                  <w:r w:rsidRPr="00766F00">
                                    <w:rPr>
                                      <w:rFonts w:ascii="標楷體" w:eastAsia="標楷體" w:hAnsi="標楷體" w:hint="eastAsia"/>
                                      <w:sz w:val="20"/>
                                      <w:szCs w:val="20"/>
                                    </w:rPr>
                                    <w:t>5</w:t>
                                  </w:r>
                                  <w:r w:rsidRPr="00766F00">
                                    <w:rPr>
                                      <w:rFonts w:ascii="標楷體" w:eastAsia="標楷體" w:hAnsi="標楷體"/>
                                      <w:sz w:val="20"/>
                                      <w:szCs w:val="20"/>
                                    </w:rPr>
                                    <w:t>27</w:t>
                                  </w:r>
                                  <w:r w:rsidRPr="00766F00">
                                    <w:rPr>
                                      <w:rFonts w:ascii="標楷體" w:eastAsia="標楷體" w:hAnsi="標楷體" w:hint="eastAsia"/>
                                      <w:sz w:val="20"/>
                                      <w:szCs w:val="20"/>
                                    </w:rPr>
                                    <w:t>,</w:t>
                                  </w:r>
                                  <w:r w:rsidRPr="00766F00">
                                    <w:rPr>
                                      <w:rFonts w:ascii="標楷體" w:eastAsia="標楷體" w:hAnsi="標楷體"/>
                                      <w:sz w:val="20"/>
                                      <w:szCs w:val="20"/>
                                    </w:rPr>
                                    <w:t>590,177</w:t>
                                  </w:r>
                                </w:p>
                              </w:tc>
                              <w:tc>
                                <w:tcPr>
                                  <w:tcW w:w="1637" w:type="dxa"/>
                                  <w:vAlign w:val="center"/>
                                </w:tcPr>
                                <w:p w14:paraId="5A1E23CC" w14:textId="77777777" w:rsidR="009C684B" w:rsidRPr="00766F00" w:rsidRDefault="009C684B" w:rsidP="006420CB">
                                  <w:pPr>
                                    <w:jc w:val="right"/>
                                    <w:rPr>
                                      <w:rFonts w:ascii="標楷體" w:eastAsia="標楷體" w:hAnsi="標楷體"/>
                                      <w:sz w:val="20"/>
                                      <w:szCs w:val="20"/>
                                    </w:rPr>
                                  </w:pPr>
                                  <w:r w:rsidRPr="00766F00">
                                    <w:rPr>
                                      <w:rFonts w:ascii="標楷體" w:eastAsia="標楷體" w:hAnsi="標楷體" w:hint="eastAsia"/>
                                      <w:sz w:val="20"/>
                                      <w:szCs w:val="20"/>
                                    </w:rPr>
                                    <w:t>5</w:t>
                                  </w:r>
                                  <w:r w:rsidRPr="00766F00">
                                    <w:rPr>
                                      <w:rFonts w:ascii="標楷體" w:eastAsia="標楷體" w:hAnsi="標楷體"/>
                                      <w:sz w:val="20"/>
                                      <w:szCs w:val="20"/>
                                    </w:rPr>
                                    <w:t>35,901,083</w:t>
                                  </w:r>
                                </w:p>
                              </w:tc>
                              <w:tc>
                                <w:tcPr>
                                  <w:tcW w:w="1560" w:type="dxa"/>
                                  <w:vAlign w:val="center"/>
                                </w:tcPr>
                                <w:p w14:paraId="51503049" w14:textId="77777777" w:rsidR="009C684B" w:rsidRPr="00766F00" w:rsidRDefault="009C684B" w:rsidP="006420CB">
                                  <w:pPr>
                                    <w:jc w:val="right"/>
                                    <w:rPr>
                                      <w:rFonts w:ascii="標楷體" w:eastAsia="標楷體" w:hAnsi="標楷體"/>
                                      <w:sz w:val="20"/>
                                      <w:szCs w:val="20"/>
                                    </w:rPr>
                                  </w:pPr>
                                  <w:r w:rsidRPr="00766F00">
                                    <w:rPr>
                                      <w:rFonts w:ascii="標楷體" w:eastAsia="標楷體" w:hAnsi="標楷體" w:hint="eastAsia"/>
                                      <w:sz w:val="20"/>
                                      <w:szCs w:val="20"/>
                                    </w:rPr>
                                    <w:t>5</w:t>
                                  </w:r>
                                  <w:r w:rsidRPr="00766F00">
                                    <w:rPr>
                                      <w:rFonts w:ascii="標楷體" w:eastAsia="標楷體" w:hAnsi="標楷體"/>
                                      <w:sz w:val="20"/>
                                      <w:szCs w:val="20"/>
                                    </w:rPr>
                                    <w:t>57,866,284</w:t>
                                  </w:r>
                                </w:p>
                              </w:tc>
                            </w:tr>
                            <w:tr w:rsidR="009C684B" w:rsidRPr="00DD7AF0" w14:paraId="55B244A7" w14:textId="77777777" w:rsidTr="000E6ABA">
                              <w:trPr>
                                <w:trHeight w:hRule="exact" w:val="624"/>
                              </w:trPr>
                              <w:tc>
                                <w:tcPr>
                                  <w:tcW w:w="462" w:type="dxa"/>
                                  <w:vMerge/>
                                  <w:vAlign w:val="center"/>
                                </w:tcPr>
                                <w:p w14:paraId="56D00534" w14:textId="77777777" w:rsidR="009C684B" w:rsidRPr="00766F00" w:rsidRDefault="009C684B" w:rsidP="006420CB">
                                  <w:pPr>
                                    <w:jc w:val="center"/>
                                    <w:rPr>
                                      <w:rFonts w:ascii="標楷體" w:eastAsia="標楷體" w:hAnsi="標楷體" w:cs="新細明體"/>
                                      <w:kern w:val="0"/>
                                      <w:sz w:val="20"/>
                                      <w:szCs w:val="20"/>
                                    </w:rPr>
                                  </w:pPr>
                                </w:p>
                              </w:tc>
                              <w:tc>
                                <w:tcPr>
                                  <w:tcW w:w="2522" w:type="dxa"/>
                                  <w:vAlign w:val="center"/>
                                </w:tcPr>
                                <w:p w14:paraId="05648671" w14:textId="5F918938" w:rsidR="009C684B" w:rsidRPr="00766F00" w:rsidRDefault="009C684B" w:rsidP="00766F00">
                                  <w:pPr>
                                    <w:jc w:val="both"/>
                                    <w:rPr>
                                      <w:rFonts w:ascii="標楷體" w:eastAsia="標楷體" w:hAnsi="標楷體" w:cs="新細明體"/>
                                      <w:kern w:val="0"/>
                                      <w:sz w:val="20"/>
                                      <w:szCs w:val="20"/>
                                    </w:rPr>
                                  </w:pPr>
                                  <w:r w:rsidRPr="00766F00">
                                    <w:rPr>
                                      <w:rFonts w:ascii="標楷體" w:eastAsia="標楷體" w:hAnsi="標楷體" w:cs="新細明體" w:hint="eastAsia"/>
                                      <w:kern w:val="0"/>
                                      <w:sz w:val="20"/>
                                      <w:szCs w:val="20"/>
                                    </w:rPr>
                                    <w:t>資金缺口</w:t>
                                  </w:r>
                                  <w:r w:rsidR="00514569">
                                    <w:rPr>
                                      <w:rFonts w:ascii="標楷體" w:eastAsia="標楷體" w:hAnsi="標楷體" w:cs="新細明體" w:hint="eastAsia"/>
                                      <w:kern w:val="0"/>
                                      <w:sz w:val="20"/>
                                      <w:szCs w:val="20"/>
                                    </w:rPr>
                                    <w:t>（</w:t>
                                  </w:r>
                                  <w:r w:rsidRPr="00766F00">
                                    <w:rPr>
                                      <w:rFonts w:ascii="標楷體" w:eastAsia="標楷體" w:hAnsi="標楷體" w:cs="新細明體"/>
                                      <w:spacing w:val="-10"/>
                                      <w:kern w:val="0"/>
                                      <w:sz w:val="20"/>
                                      <w:szCs w:val="20"/>
                                    </w:rPr>
                                    <w:t>C-A</w:t>
                                  </w:r>
                                  <w:r w:rsidR="00514569">
                                    <w:rPr>
                                      <w:rFonts w:ascii="標楷體" w:eastAsia="標楷體" w:hAnsi="標楷體" w:cs="新細明體" w:hint="eastAsia"/>
                                      <w:spacing w:val="-10"/>
                                      <w:kern w:val="0"/>
                                      <w:sz w:val="20"/>
                                      <w:szCs w:val="20"/>
                                    </w:rPr>
                                    <w:t>）</w:t>
                                  </w:r>
                                </w:p>
                              </w:tc>
                              <w:tc>
                                <w:tcPr>
                                  <w:tcW w:w="1616" w:type="dxa"/>
                                  <w:vAlign w:val="center"/>
                                </w:tcPr>
                                <w:p w14:paraId="7C865BC3" w14:textId="77777777" w:rsidR="009C684B" w:rsidRPr="00766F00" w:rsidRDefault="009C684B" w:rsidP="006420CB">
                                  <w:pPr>
                                    <w:jc w:val="right"/>
                                    <w:rPr>
                                      <w:rFonts w:ascii="標楷體" w:eastAsia="標楷體" w:hAnsi="標楷體"/>
                                      <w:sz w:val="20"/>
                                      <w:szCs w:val="20"/>
                                    </w:rPr>
                                  </w:pPr>
                                  <w:r w:rsidRPr="00766F00">
                                    <w:rPr>
                                      <w:rFonts w:ascii="標楷體" w:eastAsia="標楷體" w:hAnsi="標楷體" w:hint="eastAsia"/>
                                      <w:sz w:val="20"/>
                                      <w:szCs w:val="20"/>
                                    </w:rPr>
                                    <w:t>3</w:t>
                                  </w:r>
                                  <w:r w:rsidRPr="00766F00">
                                    <w:rPr>
                                      <w:rFonts w:ascii="標楷體" w:eastAsia="標楷體" w:hAnsi="標楷體"/>
                                      <w:sz w:val="20"/>
                                      <w:szCs w:val="20"/>
                                    </w:rPr>
                                    <w:t>83,145,682</w:t>
                                  </w:r>
                                </w:p>
                              </w:tc>
                              <w:tc>
                                <w:tcPr>
                                  <w:tcW w:w="1637" w:type="dxa"/>
                                  <w:vAlign w:val="center"/>
                                </w:tcPr>
                                <w:p w14:paraId="497B4951" w14:textId="77777777" w:rsidR="009C684B" w:rsidRPr="00766F00" w:rsidRDefault="009C684B" w:rsidP="006420CB">
                                  <w:pPr>
                                    <w:jc w:val="right"/>
                                    <w:rPr>
                                      <w:rFonts w:ascii="標楷體" w:eastAsia="標楷體" w:hAnsi="標楷體"/>
                                      <w:sz w:val="20"/>
                                      <w:szCs w:val="20"/>
                                    </w:rPr>
                                  </w:pPr>
                                  <w:r w:rsidRPr="00766F00">
                                    <w:rPr>
                                      <w:rFonts w:ascii="標楷體" w:eastAsia="標楷體" w:hAnsi="標楷體" w:hint="eastAsia"/>
                                      <w:sz w:val="20"/>
                                      <w:szCs w:val="20"/>
                                    </w:rPr>
                                    <w:t>3</w:t>
                                  </w:r>
                                  <w:r w:rsidRPr="00766F00">
                                    <w:rPr>
                                      <w:rFonts w:ascii="標楷體" w:eastAsia="標楷體" w:hAnsi="標楷體"/>
                                      <w:sz w:val="20"/>
                                      <w:szCs w:val="20"/>
                                    </w:rPr>
                                    <w:t>77</w:t>
                                  </w:r>
                                  <w:r w:rsidRPr="00766F00">
                                    <w:rPr>
                                      <w:rFonts w:ascii="標楷體" w:eastAsia="標楷體" w:hAnsi="標楷體" w:hint="eastAsia"/>
                                      <w:sz w:val="20"/>
                                      <w:szCs w:val="20"/>
                                    </w:rPr>
                                    <w:t>,</w:t>
                                  </w:r>
                                  <w:r w:rsidRPr="00766F00">
                                    <w:rPr>
                                      <w:rFonts w:ascii="標楷體" w:eastAsia="標楷體" w:hAnsi="標楷體"/>
                                      <w:sz w:val="20"/>
                                      <w:szCs w:val="20"/>
                                    </w:rPr>
                                    <w:t>273</w:t>
                                  </w:r>
                                  <w:r w:rsidRPr="00766F00">
                                    <w:rPr>
                                      <w:rFonts w:ascii="標楷體" w:eastAsia="標楷體" w:hAnsi="標楷體" w:hint="eastAsia"/>
                                      <w:sz w:val="20"/>
                                      <w:szCs w:val="20"/>
                                    </w:rPr>
                                    <w:t>,</w:t>
                                  </w:r>
                                  <w:r w:rsidRPr="00766F00">
                                    <w:rPr>
                                      <w:rFonts w:ascii="標楷體" w:eastAsia="標楷體" w:hAnsi="標楷體"/>
                                      <w:sz w:val="20"/>
                                      <w:szCs w:val="20"/>
                                    </w:rPr>
                                    <w:t>331</w:t>
                                  </w:r>
                                </w:p>
                              </w:tc>
                              <w:tc>
                                <w:tcPr>
                                  <w:tcW w:w="1560" w:type="dxa"/>
                                  <w:vAlign w:val="center"/>
                                </w:tcPr>
                                <w:p w14:paraId="19B87D79" w14:textId="77777777" w:rsidR="009C684B" w:rsidRPr="00766F00" w:rsidRDefault="009C684B" w:rsidP="006420CB">
                                  <w:pPr>
                                    <w:jc w:val="right"/>
                                    <w:rPr>
                                      <w:rFonts w:ascii="標楷體" w:eastAsia="標楷體" w:hAnsi="標楷體"/>
                                      <w:sz w:val="20"/>
                                      <w:szCs w:val="20"/>
                                    </w:rPr>
                                  </w:pPr>
                                  <w:r w:rsidRPr="00766F00">
                                    <w:rPr>
                                      <w:rFonts w:ascii="標楷體" w:eastAsia="標楷體" w:hAnsi="標楷體" w:hint="eastAsia"/>
                                      <w:sz w:val="20"/>
                                      <w:szCs w:val="20"/>
                                    </w:rPr>
                                    <w:t>3</w:t>
                                  </w:r>
                                  <w:r w:rsidRPr="00766F00">
                                    <w:rPr>
                                      <w:rFonts w:ascii="標楷體" w:eastAsia="標楷體" w:hAnsi="標楷體"/>
                                      <w:sz w:val="20"/>
                                      <w:szCs w:val="20"/>
                                    </w:rPr>
                                    <w:t>84</w:t>
                                  </w:r>
                                  <w:r w:rsidRPr="00766F00">
                                    <w:rPr>
                                      <w:rFonts w:ascii="標楷體" w:eastAsia="標楷體" w:hAnsi="標楷體" w:hint="eastAsia"/>
                                      <w:sz w:val="20"/>
                                      <w:szCs w:val="20"/>
                                    </w:rPr>
                                    <w:t>,</w:t>
                                  </w:r>
                                  <w:r w:rsidRPr="00766F00">
                                    <w:rPr>
                                      <w:rFonts w:ascii="標楷體" w:eastAsia="標楷體" w:hAnsi="標楷體"/>
                                      <w:sz w:val="20"/>
                                      <w:szCs w:val="20"/>
                                    </w:rPr>
                                    <w:t>496</w:t>
                                  </w:r>
                                  <w:r w:rsidRPr="00766F00">
                                    <w:rPr>
                                      <w:rFonts w:ascii="標楷體" w:eastAsia="標楷體" w:hAnsi="標楷體" w:hint="eastAsia"/>
                                      <w:sz w:val="20"/>
                                      <w:szCs w:val="20"/>
                                    </w:rPr>
                                    <w:t>,</w:t>
                                  </w:r>
                                  <w:r w:rsidRPr="00766F00">
                                    <w:rPr>
                                      <w:rFonts w:ascii="標楷體" w:eastAsia="標楷體" w:hAnsi="標楷體"/>
                                      <w:sz w:val="20"/>
                                      <w:szCs w:val="20"/>
                                    </w:rPr>
                                    <w:t>730</w:t>
                                  </w:r>
                                </w:p>
                              </w:tc>
                            </w:tr>
                            <w:tr w:rsidR="009C684B" w:rsidRPr="00DD7AF0" w14:paraId="28605DA6" w14:textId="77777777" w:rsidTr="000E6ABA">
                              <w:trPr>
                                <w:trHeight w:hRule="exact" w:val="624"/>
                              </w:trPr>
                              <w:tc>
                                <w:tcPr>
                                  <w:tcW w:w="462" w:type="dxa"/>
                                  <w:vMerge w:val="restart"/>
                                  <w:vAlign w:val="center"/>
                                </w:tcPr>
                                <w:p w14:paraId="33008F43" w14:textId="77777777" w:rsidR="009C684B" w:rsidRPr="00766F00" w:rsidRDefault="009C684B" w:rsidP="006420CB">
                                  <w:pPr>
                                    <w:jc w:val="center"/>
                                    <w:rPr>
                                      <w:rFonts w:ascii="標楷體" w:eastAsia="標楷體" w:hAnsi="標楷體"/>
                                      <w:sz w:val="20"/>
                                      <w:szCs w:val="20"/>
                                    </w:rPr>
                                  </w:pPr>
                                  <w:r w:rsidRPr="00766F00">
                                    <w:rPr>
                                      <w:rFonts w:ascii="標楷體" w:eastAsia="標楷體" w:hAnsi="標楷體" w:hint="eastAsia"/>
                                      <w:sz w:val="20"/>
                                      <w:szCs w:val="20"/>
                                    </w:rPr>
                                    <w:t>農業金融</w:t>
                                  </w:r>
                                </w:p>
                              </w:tc>
                              <w:tc>
                                <w:tcPr>
                                  <w:tcW w:w="2522" w:type="dxa"/>
                                  <w:vAlign w:val="center"/>
                                </w:tcPr>
                                <w:p w14:paraId="3784D9F4" w14:textId="0B4F1130" w:rsidR="009C684B" w:rsidRPr="00A76AA4" w:rsidRDefault="009C684B" w:rsidP="00766F00">
                                  <w:pPr>
                                    <w:jc w:val="both"/>
                                    <w:rPr>
                                      <w:rFonts w:ascii="標楷體" w:eastAsia="標楷體" w:hAnsi="標楷體"/>
                                      <w:sz w:val="20"/>
                                      <w:szCs w:val="20"/>
                                    </w:rPr>
                                  </w:pPr>
                                  <w:r w:rsidRPr="00A76AA4">
                                    <w:rPr>
                                      <w:rFonts w:ascii="標楷體" w:eastAsia="標楷體" w:hAnsi="標楷體" w:hint="eastAsia"/>
                                      <w:sz w:val="20"/>
                                      <w:szCs w:val="20"/>
                                    </w:rPr>
                                    <w:t>保險賠款特別準備金</w:t>
                                  </w:r>
                                  <w:r w:rsidR="00514569" w:rsidRPr="00A76AA4">
                                    <w:rPr>
                                      <w:rFonts w:ascii="標楷體" w:eastAsia="標楷體" w:hAnsi="標楷體" w:hint="eastAsia"/>
                                      <w:sz w:val="20"/>
                                      <w:szCs w:val="20"/>
                                    </w:rPr>
                                    <w:t>（</w:t>
                                  </w:r>
                                  <w:r w:rsidRPr="00A76AA4">
                                    <w:rPr>
                                      <w:rFonts w:ascii="標楷體" w:eastAsia="標楷體" w:hAnsi="標楷體"/>
                                      <w:sz w:val="20"/>
                                      <w:szCs w:val="20"/>
                                    </w:rPr>
                                    <w:t>D</w:t>
                                  </w:r>
                                  <w:r w:rsidR="00514569" w:rsidRPr="00A76AA4">
                                    <w:rPr>
                                      <w:rFonts w:ascii="標楷體" w:eastAsia="標楷體" w:hAnsi="標楷體" w:hint="eastAsia"/>
                                      <w:sz w:val="20"/>
                                      <w:szCs w:val="20"/>
                                    </w:rPr>
                                    <w:t>）</w:t>
                                  </w:r>
                                </w:p>
                              </w:tc>
                              <w:tc>
                                <w:tcPr>
                                  <w:tcW w:w="1616" w:type="dxa"/>
                                  <w:vAlign w:val="center"/>
                                </w:tcPr>
                                <w:p w14:paraId="7EAA2C98" w14:textId="77777777" w:rsidR="009C684B" w:rsidRPr="00766F00" w:rsidRDefault="009C684B" w:rsidP="006420CB">
                                  <w:pPr>
                                    <w:jc w:val="right"/>
                                    <w:rPr>
                                      <w:rFonts w:ascii="標楷體" w:eastAsia="標楷體" w:hAnsi="標楷體"/>
                                      <w:sz w:val="20"/>
                                      <w:szCs w:val="20"/>
                                    </w:rPr>
                                  </w:pPr>
                                  <w:r w:rsidRPr="00766F00">
                                    <w:rPr>
                                      <w:rFonts w:ascii="標楷體" w:eastAsia="標楷體" w:hAnsi="標楷體" w:hint="eastAsia"/>
                                      <w:sz w:val="20"/>
                                      <w:szCs w:val="20"/>
                                    </w:rPr>
                                    <w:t>6,809,864</w:t>
                                  </w:r>
                                </w:p>
                              </w:tc>
                              <w:tc>
                                <w:tcPr>
                                  <w:tcW w:w="1637" w:type="dxa"/>
                                  <w:vAlign w:val="center"/>
                                </w:tcPr>
                                <w:p w14:paraId="617DC3F2" w14:textId="77777777" w:rsidR="009C684B" w:rsidRPr="00766F00" w:rsidRDefault="009C684B" w:rsidP="006420CB">
                                  <w:pPr>
                                    <w:jc w:val="right"/>
                                    <w:rPr>
                                      <w:rFonts w:ascii="標楷體" w:eastAsia="標楷體" w:hAnsi="標楷體"/>
                                      <w:sz w:val="20"/>
                                      <w:szCs w:val="20"/>
                                    </w:rPr>
                                  </w:pPr>
                                  <w:r w:rsidRPr="00766F00">
                                    <w:rPr>
                                      <w:rFonts w:ascii="標楷體" w:eastAsia="標楷體" w:hAnsi="標楷體" w:hint="eastAsia"/>
                                      <w:sz w:val="20"/>
                                      <w:szCs w:val="20"/>
                                    </w:rPr>
                                    <w:t>7,191,260</w:t>
                                  </w:r>
                                </w:p>
                              </w:tc>
                              <w:tc>
                                <w:tcPr>
                                  <w:tcW w:w="1560" w:type="dxa"/>
                                  <w:vAlign w:val="center"/>
                                </w:tcPr>
                                <w:p w14:paraId="30D2F727" w14:textId="77777777" w:rsidR="009C684B" w:rsidRPr="00766F00" w:rsidRDefault="009C684B" w:rsidP="006420CB">
                                  <w:pPr>
                                    <w:jc w:val="right"/>
                                    <w:rPr>
                                      <w:rFonts w:ascii="標楷體" w:eastAsia="標楷體" w:hAnsi="標楷體"/>
                                      <w:sz w:val="20"/>
                                      <w:szCs w:val="20"/>
                                    </w:rPr>
                                  </w:pPr>
                                  <w:r w:rsidRPr="00766F00">
                                    <w:rPr>
                                      <w:rFonts w:ascii="標楷體" w:eastAsia="標楷體" w:hAnsi="標楷體" w:hint="eastAsia"/>
                                      <w:sz w:val="20"/>
                                      <w:szCs w:val="20"/>
                                    </w:rPr>
                                    <w:t>7,578,838</w:t>
                                  </w:r>
                                </w:p>
                              </w:tc>
                            </w:tr>
                            <w:tr w:rsidR="009C684B" w:rsidRPr="00DD7AF0" w14:paraId="203B6DC8" w14:textId="77777777" w:rsidTr="000E6ABA">
                              <w:trPr>
                                <w:trHeight w:hRule="exact" w:val="624"/>
                              </w:trPr>
                              <w:tc>
                                <w:tcPr>
                                  <w:tcW w:w="462" w:type="dxa"/>
                                  <w:vMerge/>
                                </w:tcPr>
                                <w:p w14:paraId="13F571EA" w14:textId="77777777" w:rsidR="009C684B" w:rsidRPr="00614F02" w:rsidRDefault="009C684B" w:rsidP="006420CB">
                                  <w:pPr>
                                    <w:rPr>
                                      <w:szCs w:val="24"/>
                                    </w:rPr>
                                  </w:pPr>
                                </w:p>
                              </w:tc>
                              <w:tc>
                                <w:tcPr>
                                  <w:tcW w:w="2522" w:type="dxa"/>
                                  <w:vAlign w:val="center"/>
                                </w:tcPr>
                                <w:p w14:paraId="4A1FD1DC" w14:textId="5942DDCE" w:rsidR="009C684B" w:rsidRPr="00766F00" w:rsidRDefault="009C684B" w:rsidP="00766F00">
                                  <w:pPr>
                                    <w:jc w:val="both"/>
                                    <w:rPr>
                                      <w:rFonts w:ascii="標楷體" w:eastAsia="標楷體" w:hAnsi="標楷體"/>
                                      <w:sz w:val="20"/>
                                      <w:szCs w:val="20"/>
                                    </w:rPr>
                                  </w:pPr>
                                  <w:r w:rsidRPr="00766F00">
                                    <w:rPr>
                                      <w:rFonts w:ascii="標楷體" w:eastAsia="標楷體" w:hAnsi="標楷體" w:hint="eastAsia"/>
                                      <w:sz w:val="20"/>
                                      <w:szCs w:val="20"/>
                                    </w:rPr>
                                    <w:t>保額內存款</w:t>
                                  </w:r>
                                  <w:proofErr w:type="gramStart"/>
                                  <w:r w:rsidR="00514569">
                                    <w:rPr>
                                      <w:rFonts w:ascii="標楷體" w:eastAsia="標楷體" w:hAnsi="標楷體" w:hint="eastAsia"/>
                                      <w:sz w:val="20"/>
                                      <w:szCs w:val="20"/>
                                    </w:rPr>
                                    <w:t>（</w:t>
                                  </w:r>
                                  <w:proofErr w:type="gramEnd"/>
                                  <w:r w:rsidRPr="00766F00">
                                    <w:rPr>
                                      <w:rFonts w:ascii="標楷體" w:eastAsia="標楷體" w:hAnsi="標楷體"/>
                                      <w:sz w:val="20"/>
                                      <w:szCs w:val="20"/>
                                    </w:rPr>
                                    <w:t>E</w:t>
                                  </w:r>
                                  <w:r w:rsidR="007613EA">
                                    <w:rPr>
                                      <w:rFonts w:ascii="標楷體" w:eastAsia="標楷體" w:hAnsi="標楷體" w:hint="eastAsia"/>
                                      <w:sz w:val="20"/>
                                      <w:szCs w:val="20"/>
                                    </w:rPr>
                                    <w:t>)</w:t>
                                  </w:r>
                                </w:p>
                              </w:tc>
                              <w:tc>
                                <w:tcPr>
                                  <w:tcW w:w="1616" w:type="dxa"/>
                                  <w:vAlign w:val="center"/>
                                </w:tcPr>
                                <w:p w14:paraId="41C2B313" w14:textId="77777777" w:rsidR="009C684B" w:rsidRPr="00766F00" w:rsidRDefault="009C684B" w:rsidP="006420CB">
                                  <w:pPr>
                                    <w:jc w:val="right"/>
                                    <w:rPr>
                                      <w:rFonts w:ascii="標楷體" w:eastAsia="標楷體" w:hAnsi="標楷體"/>
                                      <w:sz w:val="20"/>
                                      <w:szCs w:val="20"/>
                                    </w:rPr>
                                  </w:pPr>
                                  <w:r w:rsidRPr="00766F00">
                                    <w:rPr>
                                      <w:rFonts w:ascii="標楷體" w:eastAsia="標楷體" w:hAnsi="標楷體" w:hint="eastAsia"/>
                                      <w:sz w:val="20"/>
                                      <w:szCs w:val="20"/>
                                    </w:rPr>
                                    <w:t>1</w:t>
                                  </w:r>
                                  <w:r w:rsidRPr="00766F00">
                                    <w:rPr>
                                      <w:rFonts w:ascii="標楷體" w:eastAsia="標楷體" w:hAnsi="標楷體"/>
                                      <w:sz w:val="20"/>
                                      <w:szCs w:val="20"/>
                                    </w:rPr>
                                    <w:t>,542,449</w:t>
                                  </w:r>
                                  <w:r w:rsidRPr="00766F00">
                                    <w:rPr>
                                      <w:rFonts w:ascii="標楷體" w:eastAsia="標楷體" w:hAnsi="標楷體" w:hint="eastAsia"/>
                                      <w:sz w:val="20"/>
                                      <w:szCs w:val="20"/>
                                    </w:rPr>
                                    <w:t>,</w:t>
                                  </w:r>
                                  <w:r w:rsidRPr="00766F00">
                                    <w:rPr>
                                      <w:rFonts w:ascii="標楷體" w:eastAsia="標楷體" w:hAnsi="標楷體"/>
                                      <w:sz w:val="20"/>
                                      <w:szCs w:val="20"/>
                                    </w:rPr>
                                    <w:t>454</w:t>
                                  </w:r>
                                </w:p>
                              </w:tc>
                              <w:tc>
                                <w:tcPr>
                                  <w:tcW w:w="1637" w:type="dxa"/>
                                  <w:vAlign w:val="center"/>
                                </w:tcPr>
                                <w:p w14:paraId="655CA4AF" w14:textId="77777777" w:rsidR="009C684B" w:rsidRPr="00766F00" w:rsidRDefault="009C684B" w:rsidP="006420CB">
                                  <w:pPr>
                                    <w:jc w:val="right"/>
                                    <w:rPr>
                                      <w:rFonts w:ascii="標楷體" w:eastAsia="標楷體" w:hAnsi="標楷體"/>
                                      <w:sz w:val="20"/>
                                      <w:szCs w:val="20"/>
                                    </w:rPr>
                                  </w:pPr>
                                  <w:r w:rsidRPr="00766F00">
                                    <w:rPr>
                                      <w:rFonts w:ascii="標楷體" w:eastAsia="標楷體" w:hAnsi="標楷體" w:hint="eastAsia"/>
                                      <w:sz w:val="20"/>
                                      <w:szCs w:val="20"/>
                                    </w:rPr>
                                    <w:t>1</w:t>
                                  </w:r>
                                  <w:r w:rsidRPr="00766F00">
                                    <w:rPr>
                                      <w:rFonts w:ascii="標楷體" w:eastAsia="標楷體" w:hAnsi="標楷體"/>
                                      <w:sz w:val="20"/>
                                      <w:szCs w:val="20"/>
                                    </w:rPr>
                                    <w:t>,536,105,126</w:t>
                                  </w:r>
                                </w:p>
                              </w:tc>
                              <w:tc>
                                <w:tcPr>
                                  <w:tcW w:w="1560" w:type="dxa"/>
                                  <w:vAlign w:val="center"/>
                                </w:tcPr>
                                <w:p w14:paraId="2E26C40A" w14:textId="77777777" w:rsidR="009C684B" w:rsidRPr="00766F00" w:rsidRDefault="009C684B" w:rsidP="006420CB">
                                  <w:pPr>
                                    <w:jc w:val="right"/>
                                    <w:rPr>
                                      <w:rFonts w:ascii="標楷體" w:eastAsia="標楷體" w:hAnsi="標楷體"/>
                                      <w:sz w:val="20"/>
                                      <w:szCs w:val="20"/>
                                    </w:rPr>
                                  </w:pPr>
                                  <w:r w:rsidRPr="00766F00">
                                    <w:rPr>
                                      <w:rFonts w:ascii="標楷體" w:eastAsia="標楷體" w:hAnsi="標楷體" w:hint="eastAsia"/>
                                      <w:sz w:val="20"/>
                                      <w:szCs w:val="20"/>
                                    </w:rPr>
                                    <w:t>1</w:t>
                                  </w:r>
                                  <w:r w:rsidRPr="00766F00">
                                    <w:rPr>
                                      <w:rFonts w:ascii="標楷體" w:eastAsia="標楷體" w:hAnsi="標楷體"/>
                                      <w:sz w:val="20"/>
                                      <w:szCs w:val="20"/>
                                    </w:rPr>
                                    <w:t>,548,698,393</w:t>
                                  </w:r>
                                </w:p>
                              </w:tc>
                            </w:tr>
                            <w:tr w:rsidR="009C684B" w:rsidRPr="00DD7AF0" w14:paraId="4129A7BA" w14:textId="77777777" w:rsidTr="000E6ABA">
                              <w:trPr>
                                <w:trHeight w:hRule="exact" w:val="624"/>
                              </w:trPr>
                              <w:tc>
                                <w:tcPr>
                                  <w:tcW w:w="462" w:type="dxa"/>
                                  <w:vMerge/>
                                </w:tcPr>
                                <w:p w14:paraId="22EF4356" w14:textId="77777777" w:rsidR="009C684B" w:rsidRPr="00614F02" w:rsidRDefault="009C684B" w:rsidP="006420CB">
                                  <w:pPr>
                                    <w:rPr>
                                      <w:szCs w:val="24"/>
                                    </w:rPr>
                                  </w:pPr>
                                </w:p>
                              </w:tc>
                              <w:tc>
                                <w:tcPr>
                                  <w:tcW w:w="2522" w:type="dxa"/>
                                  <w:vAlign w:val="center"/>
                                </w:tcPr>
                                <w:p w14:paraId="4FF6FE20" w14:textId="2A62DAB1" w:rsidR="009C684B" w:rsidRPr="00766F00" w:rsidRDefault="009C684B" w:rsidP="00766F00">
                                  <w:pPr>
                                    <w:spacing w:line="260" w:lineRule="exact"/>
                                    <w:jc w:val="both"/>
                                    <w:rPr>
                                      <w:rFonts w:ascii="標楷體" w:eastAsia="標楷體" w:hAnsi="標楷體" w:cs="新細明體"/>
                                      <w:spacing w:val="-20"/>
                                      <w:kern w:val="0"/>
                                      <w:sz w:val="20"/>
                                      <w:szCs w:val="20"/>
                                    </w:rPr>
                                  </w:pPr>
                                  <w:r w:rsidRPr="00766F00">
                                    <w:rPr>
                                      <w:rFonts w:ascii="標楷體" w:eastAsia="標楷體" w:hAnsi="標楷體" w:cs="新細明體" w:hint="eastAsia"/>
                                      <w:spacing w:val="-20"/>
                                      <w:kern w:val="0"/>
                                      <w:sz w:val="20"/>
                                      <w:szCs w:val="20"/>
                                    </w:rPr>
                                    <w:t>保險賠款特別準備金</w:t>
                                  </w:r>
                                  <w:proofErr w:type="gramStart"/>
                                  <w:r w:rsidRPr="00766F00">
                                    <w:rPr>
                                      <w:rFonts w:ascii="標楷體" w:eastAsia="標楷體" w:hAnsi="標楷體" w:cs="新細明體" w:hint="eastAsia"/>
                                      <w:spacing w:val="-20"/>
                                      <w:kern w:val="0"/>
                                      <w:sz w:val="20"/>
                                      <w:szCs w:val="20"/>
                                    </w:rPr>
                                    <w:t>餘額占保額</w:t>
                                  </w:r>
                                  <w:proofErr w:type="gramEnd"/>
                                  <w:r w:rsidRPr="00766F00">
                                    <w:rPr>
                                      <w:rFonts w:ascii="標楷體" w:eastAsia="標楷體" w:hAnsi="標楷體" w:cs="新細明體" w:hint="eastAsia"/>
                                      <w:spacing w:val="-20"/>
                                      <w:kern w:val="0"/>
                                      <w:sz w:val="20"/>
                                      <w:szCs w:val="20"/>
                                    </w:rPr>
                                    <w:t>內存款之比率</w:t>
                                  </w:r>
                                  <w:r w:rsidR="00514569" w:rsidRPr="00514569">
                                    <w:rPr>
                                      <w:rFonts w:ascii="標楷體" w:eastAsia="標楷體" w:hAnsi="標楷體" w:cs="新細明體" w:hint="eastAsia"/>
                                      <w:kern w:val="0"/>
                                      <w:sz w:val="20"/>
                                      <w:szCs w:val="20"/>
                                    </w:rPr>
                                    <w:t>（</w:t>
                                  </w:r>
                                  <w:r w:rsidRPr="00514569">
                                    <w:rPr>
                                      <w:rFonts w:ascii="標楷體" w:eastAsia="標楷體" w:hAnsi="標楷體" w:cs="新細明體"/>
                                      <w:kern w:val="0"/>
                                      <w:sz w:val="20"/>
                                      <w:szCs w:val="20"/>
                                    </w:rPr>
                                    <w:t>D</w:t>
                                  </w:r>
                                  <w:r w:rsidRPr="00514569">
                                    <w:rPr>
                                      <w:rFonts w:ascii="標楷體" w:eastAsia="標楷體" w:hAnsi="標楷體" w:cs="新細明體" w:hint="eastAsia"/>
                                      <w:kern w:val="0"/>
                                      <w:sz w:val="20"/>
                                      <w:szCs w:val="20"/>
                                    </w:rPr>
                                    <w:t>/</w:t>
                                  </w:r>
                                  <w:r w:rsidRPr="00514569">
                                    <w:rPr>
                                      <w:rFonts w:ascii="標楷體" w:eastAsia="標楷體" w:hAnsi="標楷體" w:cs="新細明體"/>
                                      <w:kern w:val="0"/>
                                      <w:sz w:val="20"/>
                                      <w:szCs w:val="20"/>
                                    </w:rPr>
                                    <w:t>E</w:t>
                                  </w:r>
                                  <w:r w:rsidRPr="00514569">
                                    <w:rPr>
                                      <w:rFonts w:ascii="標楷體" w:eastAsia="標楷體" w:hAnsi="標楷體" w:cs="新細明體" w:hint="eastAsia"/>
                                      <w:kern w:val="0"/>
                                      <w:sz w:val="20"/>
                                      <w:szCs w:val="20"/>
                                    </w:rPr>
                                    <w:t>×1</w:t>
                                  </w:r>
                                  <w:r w:rsidRPr="00514569">
                                    <w:rPr>
                                      <w:rFonts w:ascii="標楷體" w:eastAsia="標楷體" w:hAnsi="標楷體" w:cs="新細明體"/>
                                      <w:kern w:val="0"/>
                                      <w:sz w:val="20"/>
                                      <w:szCs w:val="20"/>
                                    </w:rPr>
                                    <w:t>00</w:t>
                                  </w:r>
                                  <w:r w:rsidR="00514569" w:rsidRPr="00514569">
                                    <w:rPr>
                                      <w:rFonts w:ascii="標楷體" w:eastAsia="標楷體" w:hAnsi="標楷體" w:cs="新細明體" w:hint="eastAsia"/>
                                      <w:kern w:val="0"/>
                                      <w:sz w:val="20"/>
                                      <w:szCs w:val="20"/>
                                    </w:rPr>
                                    <w:t>）</w:t>
                                  </w:r>
                                </w:p>
                              </w:tc>
                              <w:tc>
                                <w:tcPr>
                                  <w:tcW w:w="1616" w:type="dxa"/>
                                  <w:vAlign w:val="center"/>
                                </w:tcPr>
                                <w:p w14:paraId="51800131" w14:textId="77777777" w:rsidR="009C684B" w:rsidRPr="00766F00" w:rsidRDefault="009C684B" w:rsidP="006420CB">
                                  <w:pPr>
                                    <w:jc w:val="right"/>
                                    <w:rPr>
                                      <w:rFonts w:ascii="標楷體" w:eastAsia="標楷體" w:hAnsi="標楷體"/>
                                      <w:sz w:val="20"/>
                                      <w:szCs w:val="20"/>
                                    </w:rPr>
                                  </w:pPr>
                                  <w:r w:rsidRPr="00766F00">
                                    <w:rPr>
                                      <w:rFonts w:ascii="標楷體" w:eastAsia="標楷體" w:hAnsi="標楷體" w:hint="eastAsia"/>
                                      <w:sz w:val="20"/>
                                      <w:szCs w:val="20"/>
                                    </w:rPr>
                                    <w:t>0</w:t>
                                  </w:r>
                                  <w:r w:rsidRPr="00766F00">
                                    <w:rPr>
                                      <w:rFonts w:ascii="標楷體" w:eastAsia="標楷體" w:hAnsi="標楷體"/>
                                      <w:sz w:val="20"/>
                                      <w:szCs w:val="20"/>
                                    </w:rPr>
                                    <w:t>.44</w:t>
                                  </w:r>
                                </w:p>
                              </w:tc>
                              <w:tc>
                                <w:tcPr>
                                  <w:tcW w:w="1637" w:type="dxa"/>
                                  <w:vAlign w:val="center"/>
                                </w:tcPr>
                                <w:p w14:paraId="36BAA066" w14:textId="77777777" w:rsidR="009C684B" w:rsidRPr="00766F00" w:rsidRDefault="009C684B" w:rsidP="006420CB">
                                  <w:pPr>
                                    <w:jc w:val="right"/>
                                    <w:rPr>
                                      <w:rFonts w:ascii="標楷體" w:eastAsia="標楷體" w:hAnsi="標楷體"/>
                                      <w:sz w:val="20"/>
                                      <w:szCs w:val="20"/>
                                    </w:rPr>
                                  </w:pPr>
                                  <w:r w:rsidRPr="00766F00">
                                    <w:rPr>
                                      <w:rFonts w:ascii="標楷體" w:eastAsia="標楷體" w:hAnsi="標楷體" w:hint="eastAsia"/>
                                      <w:sz w:val="20"/>
                                      <w:szCs w:val="20"/>
                                    </w:rPr>
                                    <w:t>0</w:t>
                                  </w:r>
                                  <w:r w:rsidRPr="00766F00">
                                    <w:rPr>
                                      <w:rFonts w:ascii="標楷體" w:eastAsia="標楷體" w:hAnsi="標楷體"/>
                                      <w:sz w:val="20"/>
                                      <w:szCs w:val="20"/>
                                    </w:rPr>
                                    <w:t>.47</w:t>
                                  </w:r>
                                </w:p>
                              </w:tc>
                              <w:tc>
                                <w:tcPr>
                                  <w:tcW w:w="1560" w:type="dxa"/>
                                  <w:vAlign w:val="center"/>
                                </w:tcPr>
                                <w:p w14:paraId="30A83C9A" w14:textId="77777777" w:rsidR="009C684B" w:rsidRPr="00766F00" w:rsidRDefault="009C684B" w:rsidP="006420CB">
                                  <w:pPr>
                                    <w:jc w:val="right"/>
                                    <w:rPr>
                                      <w:rFonts w:ascii="標楷體" w:eastAsia="標楷體" w:hAnsi="標楷體"/>
                                      <w:sz w:val="20"/>
                                      <w:szCs w:val="20"/>
                                    </w:rPr>
                                  </w:pPr>
                                  <w:r w:rsidRPr="00766F00">
                                    <w:rPr>
                                      <w:rFonts w:ascii="標楷體" w:eastAsia="標楷體" w:hAnsi="標楷體" w:hint="eastAsia"/>
                                      <w:sz w:val="20"/>
                                      <w:szCs w:val="20"/>
                                    </w:rPr>
                                    <w:t>0</w:t>
                                  </w:r>
                                  <w:r w:rsidRPr="00766F00">
                                    <w:rPr>
                                      <w:rFonts w:ascii="標楷體" w:eastAsia="標楷體" w:hAnsi="標楷體"/>
                                      <w:sz w:val="20"/>
                                      <w:szCs w:val="20"/>
                                    </w:rPr>
                                    <w:t>.49</w:t>
                                  </w:r>
                                </w:p>
                              </w:tc>
                            </w:tr>
                            <w:tr w:rsidR="009C684B" w:rsidRPr="00DD7AF0" w14:paraId="7E6FA76C" w14:textId="77777777" w:rsidTr="000E6ABA">
                              <w:trPr>
                                <w:trHeight w:hRule="exact" w:val="624"/>
                              </w:trPr>
                              <w:tc>
                                <w:tcPr>
                                  <w:tcW w:w="462" w:type="dxa"/>
                                  <w:vMerge/>
                                </w:tcPr>
                                <w:p w14:paraId="761464DB" w14:textId="77777777" w:rsidR="009C684B" w:rsidRPr="00614F02" w:rsidRDefault="009C684B" w:rsidP="006420CB">
                                  <w:pPr>
                                    <w:rPr>
                                      <w:szCs w:val="24"/>
                                    </w:rPr>
                                  </w:pPr>
                                </w:p>
                              </w:tc>
                              <w:tc>
                                <w:tcPr>
                                  <w:tcW w:w="2522" w:type="dxa"/>
                                  <w:vAlign w:val="center"/>
                                </w:tcPr>
                                <w:p w14:paraId="076E210B" w14:textId="77777777" w:rsidR="009C684B" w:rsidRPr="00766F00" w:rsidRDefault="009C684B" w:rsidP="00766F00">
                                  <w:pPr>
                                    <w:spacing w:line="260" w:lineRule="exact"/>
                                    <w:jc w:val="both"/>
                                    <w:rPr>
                                      <w:rFonts w:ascii="標楷體" w:eastAsia="標楷體" w:hAnsi="標楷體" w:cs="新細明體"/>
                                      <w:kern w:val="0"/>
                                      <w:sz w:val="20"/>
                                      <w:szCs w:val="20"/>
                                    </w:rPr>
                                  </w:pPr>
                                  <w:r w:rsidRPr="00766F00">
                                    <w:rPr>
                                      <w:rFonts w:ascii="標楷體" w:eastAsia="標楷體" w:hAnsi="標楷體" w:cs="新細明體" w:hint="eastAsia"/>
                                      <w:kern w:val="0"/>
                                      <w:sz w:val="20"/>
                                      <w:szCs w:val="20"/>
                                    </w:rPr>
                                    <w:t>法定目標準備金</w:t>
                                  </w:r>
                                </w:p>
                                <w:p w14:paraId="26F663A9" w14:textId="4725B717" w:rsidR="009C684B" w:rsidRPr="00766F00" w:rsidRDefault="00514569" w:rsidP="00766F00">
                                  <w:pPr>
                                    <w:spacing w:line="300" w:lineRule="exact"/>
                                    <w:jc w:val="both"/>
                                    <w:rPr>
                                      <w:rFonts w:ascii="標楷體" w:eastAsia="標楷體" w:hAnsi="標楷體" w:cs="新細明體"/>
                                      <w:kern w:val="0"/>
                                      <w:sz w:val="20"/>
                                      <w:szCs w:val="20"/>
                                    </w:rPr>
                                  </w:pPr>
                                  <w:r>
                                    <w:rPr>
                                      <w:rFonts w:ascii="標楷體" w:eastAsia="標楷體" w:hAnsi="標楷體" w:cs="新細明體" w:hint="eastAsia"/>
                                      <w:spacing w:val="-10"/>
                                      <w:kern w:val="0"/>
                                      <w:sz w:val="20"/>
                                      <w:szCs w:val="20"/>
                                    </w:rPr>
                                    <w:t>（</w:t>
                                  </w:r>
                                  <w:r w:rsidR="009C684B" w:rsidRPr="00514569">
                                    <w:rPr>
                                      <w:rFonts w:ascii="標楷體" w:eastAsia="標楷體" w:hAnsi="標楷體" w:cs="新細明體"/>
                                      <w:kern w:val="0"/>
                                      <w:sz w:val="20"/>
                                      <w:szCs w:val="20"/>
                                    </w:rPr>
                                    <w:t>F=E</w:t>
                                  </w:r>
                                  <w:r w:rsidR="009C684B" w:rsidRPr="00514569">
                                    <w:rPr>
                                      <w:rFonts w:ascii="標楷體" w:eastAsia="標楷體" w:hAnsi="標楷體" w:cs="新細明體" w:hint="eastAsia"/>
                                      <w:kern w:val="0"/>
                                      <w:sz w:val="20"/>
                                      <w:szCs w:val="20"/>
                                    </w:rPr>
                                    <w:t>×2％</w:t>
                                  </w:r>
                                  <w:r>
                                    <w:rPr>
                                      <w:rFonts w:ascii="標楷體" w:eastAsia="標楷體" w:hAnsi="標楷體" w:cs="新細明體" w:hint="eastAsia"/>
                                      <w:spacing w:val="-10"/>
                                      <w:kern w:val="0"/>
                                      <w:sz w:val="20"/>
                                      <w:szCs w:val="20"/>
                                    </w:rPr>
                                    <w:t>）</w:t>
                                  </w:r>
                                </w:p>
                              </w:tc>
                              <w:tc>
                                <w:tcPr>
                                  <w:tcW w:w="1616" w:type="dxa"/>
                                  <w:vAlign w:val="center"/>
                                </w:tcPr>
                                <w:p w14:paraId="555A1ADE" w14:textId="77777777" w:rsidR="009C684B" w:rsidRPr="00766F00" w:rsidRDefault="009C684B" w:rsidP="006420CB">
                                  <w:pPr>
                                    <w:jc w:val="right"/>
                                    <w:rPr>
                                      <w:rFonts w:ascii="標楷體" w:eastAsia="標楷體" w:hAnsi="標楷體"/>
                                      <w:sz w:val="20"/>
                                      <w:szCs w:val="20"/>
                                    </w:rPr>
                                  </w:pPr>
                                  <w:r w:rsidRPr="00766F00">
                                    <w:rPr>
                                      <w:rFonts w:ascii="標楷體" w:eastAsia="標楷體" w:hAnsi="標楷體" w:hint="eastAsia"/>
                                      <w:sz w:val="20"/>
                                      <w:szCs w:val="20"/>
                                    </w:rPr>
                                    <w:t>3</w:t>
                                  </w:r>
                                  <w:r w:rsidRPr="00766F00">
                                    <w:rPr>
                                      <w:rFonts w:ascii="標楷體" w:eastAsia="標楷體" w:hAnsi="標楷體"/>
                                      <w:sz w:val="20"/>
                                      <w:szCs w:val="20"/>
                                    </w:rPr>
                                    <w:t>0</w:t>
                                  </w:r>
                                  <w:r w:rsidRPr="00766F00">
                                    <w:rPr>
                                      <w:rFonts w:ascii="標楷體" w:eastAsia="標楷體" w:hAnsi="標楷體" w:hint="eastAsia"/>
                                      <w:sz w:val="20"/>
                                      <w:szCs w:val="20"/>
                                    </w:rPr>
                                    <w:t>,</w:t>
                                  </w:r>
                                  <w:r w:rsidRPr="00766F00">
                                    <w:rPr>
                                      <w:rFonts w:ascii="標楷體" w:eastAsia="標楷體" w:hAnsi="標楷體"/>
                                      <w:sz w:val="20"/>
                                      <w:szCs w:val="20"/>
                                    </w:rPr>
                                    <w:t>848,989</w:t>
                                  </w:r>
                                </w:p>
                              </w:tc>
                              <w:tc>
                                <w:tcPr>
                                  <w:tcW w:w="1637" w:type="dxa"/>
                                  <w:vAlign w:val="center"/>
                                </w:tcPr>
                                <w:p w14:paraId="7CC593A2" w14:textId="77777777" w:rsidR="009C684B" w:rsidRPr="00766F00" w:rsidRDefault="009C684B" w:rsidP="006420CB">
                                  <w:pPr>
                                    <w:jc w:val="right"/>
                                    <w:rPr>
                                      <w:rFonts w:ascii="標楷體" w:eastAsia="標楷體" w:hAnsi="標楷體"/>
                                      <w:sz w:val="20"/>
                                      <w:szCs w:val="20"/>
                                    </w:rPr>
                                  </w:pPr>
                                  <w:r w:rsidRPr="00766F00">
                                    <w:rPr>
                                      <w:rFonts w:ascii="標楷體" w:eastAsia="標楷體" w:hAnsi="標楷體" w:hint="eastAsia"/>
                                      <w:sz w:val="20"/>
                                      <w:szCs w:val="20"/>
                                    </w:rPr>
                                    <w:t>3</w:t>
                                  </w:r>
                                  <w:r w:rsidRPr="00766F00">
                                    <w:rPr>
                                      <w:rFonts w:ascii="標楷體" w:eastAsia="標楷體" w:hAnsi="標楷體"/>
                                      <w:sz w:val="20"/>
                                      <w:szCs w:val="20"/>
                                    </w:rPr>
                                    <w:t>0,722</w:t>
                                  </w:r>
                                  <w:r w:rsidRPr="00766F00">
                                    <w:rPr>
                                      <w:rFonts w:ascii="標楷體" w:eastAsia="標楷體" w:hAnsi="標楷體" w:hint="eastAsia"/>
                                      <w:sz w:val="20"/>
                                      <w:szCs w:val="20"/>
                                    </w:rPr>
                                    <w:t>,</w:t>
                                  </w:r>
                                  <w:r w:rsidRPr="00766F00">
                                    <w:rPr>
                                      <w:rFonts w:ascii="標楷體" w:eastAsia="標楷體" w:hAnsi="標楷體"/>
                                      <w:sz w:val="20"/>
                                      <w:szCs w:val="20"/>
                                    </w:rPr>
                                    <w:t>103</w:t>
                                  </w:r>
                                </w:p>
                              </w:tc>
                              <w:tc>
                                <w:tcPr>
                                  <w:tcW w:w="1560" w:type="dxa"/>
                                  <w:vAlign w:val="center"/>
                                </w:tcPr>
                                <w:p w14:paraId="42BD97A7" w14:textId="77777777" w:rsidR="009C684B" w:rsidRPr="00766F00" w:rsidRDefault="009C684B" w:rsidP="006420CB">
                                  <w:pPr>
                                    <w:jc w:val="right"/>
                                    <w:rPr>
                                      <w:rFonts w:ascii="標楷體" w:eastAsia="標楷體" w:hAnsi="標楷體"/>
                                      <w:sz w:val="20"/>
                                      <w:szCs w:val="20"/>
                                    </w:rPr>
                                  </w:pPr>
                                  <w:r w:rsidRPr="00766F00">
                                    <w:rPr>
                                      <w:rFonts w:ascii="標楷體" w:eastAsia="標楷體" w:hAnsi="標楷體" w:hint="eastAsia"/>
                                      <w:sz w:val="20"/>
                                      <w:szCs w:val="20"/>
                                    </w:rPr>
                                    <w:t>3</w:t>
                                  </w:r>
                                  <w:r w:rsidRPr="00766F00">
                                    <w:rPr>
                                      <w:rFonts w:ascii="標楷體" w:eastAsia="標楷體" w:hAnsi="標楷體"/>
                                      <w:sz w:val="20"/>
                                      <w:szCs w:val="20"/>
                                    </w:rPr>
                                    <w:t>0,973,968</w:t>
                                  </w:r>
                                </w:p>
                              </w:tc>
                            </w:tr>
                            <w:tr w:rsidR="009C684B" w:rsidRPr="00DD7AF0" w14:paraId="03287D4A" w14:textId="77777777" w:rsidTr="000E6ABA">
                              <w:trPr>
                                <w:trHeight w:hRule="exact" w:val="624"/>
                              </w:trPr>
                              <w:tc>
                                <w:tcPr>
                                  <w:tcW w:w="462" w:type="dxa"/>
                                  <w:vMerge/>
                                </w:tcPr>
                                <w:p w14:paraId="1C76DE8F" w14:textId="77777777" w:rsidR="009C684B" w:rsidRPr="00614F02" w:rsidRDefault="009C684B" w:rsidP="006420CB">
                                  <w:pPr>
                                    <w:rPr>
                                      <w:szCs w:val="24"/>
                                    </w:rPr>
                                  </w:pPr>
                                </w:p>
                              </w:tc>
                              <w:tc>
                                <w:tcPr>
                                  <w:tcW w:w="2522" w:type="dxa"/>
                                  <w:vAlign w:val="center"/>
                                </w:tcPr>
                                <w:p w14:paraId="1744E566" w14:textId="23AEE4A7" w:rsidR="009C684B" w:rsidRPr="00766F00" w:rsidRDefault="009C684B" w:rsidP="00766F00">
                                  <w:pPr>
                                    <w:spacing w:line="300" w:lineRule="exact"/>
                                    <w:jc w:val="both"/>
                                    <w:rPr>
                                      <w:rFonts w:ascii="標楷體" w:eastAsia="標楷體" w:hAnsi="標楷體" w:cs="新細明體"/>
                                      <w:kern w:val="0"/>
                                      <w:sz w:val="20"/>
                                      <w:szCs w:val="20"/>
                                    </w:rPr>
                                  </w:pPr>
                                  <w:r w:rsidRPr="00766F00">
                                    <w:rPr>
                                      <w:rFonts w:ascii="標楷體" w:eastAsia="標楷體" w:hAnsi="標楷體" w:cs="新細明體" w:hint="eastAsia"/>
                                      <w:kern w:val="0"/>
                                      <w:sz w:val="20"/>
                                      <w:szCs w:val="20"/>
                                    </w:rPr>
                                    <w:t>資金缺口</w:t>
                                  </w:r>
                                  <w:r w:rsidR="00514569">
                                    <w:rPr>
                                      <w:rFonts w:ascii="標楷體" w:eastAsia="標楷體" w:hAnsi="標楷體" w:cs="新細明體" w:hint="eastAsia"/>
                                      <w:kern w:val="0"/>
                                      <w:sz w:val="20"/>
                                      <w:szCs w:val="20"/>
                                    </w:rPr>
                                    <w:t>（</w:t>
                                  </w:r>
                                  <w:r w:rsidRPr="00766F00">
                                    <w:rPr>
                                      <w:rFonts w:ascii="標楷體" w:eastAsia="標楷體" w:hAnsi="標楷體" w:cs="新細明體"/>
                                      <w:spacing w:val="-10"/>
                                      <w:kern w:val="0"/>
                                      <w:sz w:val="20"/>
                                      <w:szCs w:val="20"/>
                                    </w:rPr>
                                    <w:t>F-D</w:t>
                                  </w:r>
                                  <w:r w:rsidR="00514569">
                                    <w:rPr>
                                      <w:rFonts w:ascii="標楷體" w:eastAsia="標楷體" w:hAnsi="標楷體" w:cs="新細明體" w:hint="eastAsia"/>
                                      <w:spacing w:val="-10"/>
                                      <w:kern w:val="0"/>
                                      <w:sz w:val="20"/>
                                      <w:szCs w:val="20"/>
                                    </w:rPr>
                                    <w:t>）</w:t>
                                  </w:r>
                                </w:p>
                              </w:tc>
                              <w:tc>
                                <w:tcPr>
                                  <w:tcW w:w="1616" w:type="dxa"/>
                                  <w:vAlign w:val="center"/>
                                </w:tcPr>
                                <w:p w14:paraId="49213E8A" w14:textId="77777777" w:rsidR="009C684B" w:rsidRPr="00766F00" w:rsidRDefault="009C684B" w:rsidP="006420CB">
                                  <w:pPr>
                                    <w:jc w:val="right"/>
                                    <w:rPr>
                                      <w:rFonts w:ascii="標楷體" w:eastAsia="標楷體" w:hAnsi="標楷體"/>
                                      <w:sz w:val="20"/>
                                      <w:szCs w:val="20"/>
                                    </w:rPr>
                                  </w:pPr>
                                  <w:r w:rsidRPr="00766F00">
                                    <w:rPr>
                                      <w:rFonts w:ascii="標楷體" w:eastAsia="標楷體" w:hAnsi="標楷體" w:hint="eastAsia"/>
                                      <w:sz w:val="20"/>
                                      <w:szCs w:val="20"/>
                                    </w:rPr>
                                    <w:t>2</w:t>
                                  </w:r>
                                  <w:r w:rsidRPr="00766F00">
                                    <w:rPr>
                                      <w:rFonts w:ascii="標楷體" w:eastAsia="標楷體" w:hAnsi="標楷體"/>
                                      <w:sz w:val="20"/>
                                      <w:szCs w:val="20"/>
                                    </w:rPr>
                                    <w:t>4,039</w:t>
                                  </w:r>
                                  <w:r w:rsidRPr="00766F00">
                                    <w:rPr>
                                      <w:rFonts w:ascii="標楷體" w:eastAsia="標楷體" w:hAnsi="標楷體" w:hint="eastAsia"/>
                                      <w:sz w:val="20"/>
                                      <w:szCs w:val="20"/>
                                    </w:rPr>
                                    <w:t>,</w:t>
                                  </w:r>
                                  <w:r w:rsidRPr="00766F00">
                                    <w:rPr>
                                      <w:rFonts w:ascii="標楷體" w:eastAsia="標楷體" w:hAnsi="標楷體"/>
                                      <w:sz w:val="20"/>
                                      <w:szCs w:val="20"/>
                                    </w:rPr>
                                    <w:t>125</w:t>
                                  </w:r>
                                </w:p>
                              </w:tc>
                              <w:tc>
                                <w:tcPr>
                                  <w:tcW w:w="1637" w:type="dxa"/>
                                  <w:vAlign w:val="center"/>
                                </w:tcPr>
                                <w:p w14:paraId="1B690EB9" w14:textId="77777777" w:rsidR="009C684B" w:rsidRPr="00766F00" w:rsidRDefault="009C684B" w:rsidP="006420CB">
                                  <w:pPr>
                                    <w:jc w:val="right"/>
                                    <w:rPr>
                                      <w:rFonts w:ascii="標楷體" w:eastAsia="標楷體" w:hAnsi="標楷體"/>
                                      <w:sz w:val="20"/>
                                      <w:szCs w:val="20"/>
                                    </w:rPr>
                                  </w:pPr>
                                  <w:r w:rsidRPr="00766F00">
                                    <w:rPr>
                                      <w:rFonts w:ascii="標楷體" w:eastAsia="標楷體" w:hAnsi="標楷體" w:hint="eastAsia"/>
                                      <w:sz w:val="20"/>
                                      <w:szCs w:val="20"/>
                                    </w:rPr>
                                    <w:t>2</w:t>
                                  </w:r>
                                  <w:r w:rsidRPr="00766F00">
                                    <w:rPr>
                                      <w:rFonts w:ascii="標楷體" w:eastAsia="標楷體" w:hAnsi="標楷體"/>
                                      <w:sz w:val="20"/>
                                      <w:szCs w:val="20"/>
                                    </w:rPr>
                                    <w:t>3,530,843</w:t>
                                  </w:r>
                                </w:p>
                              </w:tc>
                              <w:tc>
                                <w:tcPr>
                                  <w:tcW w:w="1560" w:type="dxa"/>
                                  <w:vAlign w:val="center"/>
                                </w:tcPr>
                                <w:p w14:paraId="286699D6" w14:textId="77777777" w:rsidR="009C684B" w:rsidRPr="00766F00" w:rsidRDefault="009C684B" w:rsidP="006420CB">
                                  <w:pPr>
                                    <w:jc w:val="right"/>
                                    <w:rPr>
                                      <w:rFonts w:ascii="標楷體" w:eastAsia="標楷體" w:hAnsi="標楷體"/>
                                      <w:sz w:val="20"/>
                                      <w:szCs w:val="20"/>
                                    </w:rPr>
                                  </w:pPr>
                                  <w:r w:rsidRPr="00766F00">
                                    <w:rPr>
                                      <w:rFonts w:ascii="標楷體" w:eastAsia="標楷體" w:hAnsi="標楷體" w:hint="eastAsia"/>
                                      <w:sz w:val="20"/>
                                      <w:szCs w:val="20"/>
                                    </w:rPr>
                                    <w:t>2</w:t>
                                  </w:r>
                                  <w:r w:rsidRPr="00766F00">
                                    <w:rPr>
                                      <w:rFonts w:ascii="標楷體" w:eastAsia="標楷體" w:hAnsi="標楷體"/>
                                      <w:sz w:val="20"/>
                                      <w:szCs w:val="20"/>
                                    </w:rPr>
                                    <w:t>3,395,130</w:t>
                                  </w:r>
                                </w:p>
                              </w:tc>
                            </w:tr>
                          </w:tbl>
                          <w:p w14:paraId="435B2B7E" w14:textId="42C9DDBA" w:rsidR="009C684B" w:rsidRPr="005232B8" w:rsidRDefault="009C684B" w:rsidP="009C684B">
                            <w:pPr>
                              <w:rPr>
                                <w:rFonts w:ascii="標楷體" w:eastAsia="標楷體" w:hAnsi="標楷體"/>
                                <w:sz w:val="18"/>
                                <w:szCs w:val="16"/>
                              </w:rPr>
                            </w:pPr>
                            <w:r w:rsidRPr="00DD7AF0">
                              <w:rPr>
                                <w:rFonts w:ascii="標楷體" w:eastAsia="標楷體" w:hAnsi="標楷體" w:hint="eastAsia"/>
                                <w:sz w:val="18"/>
                                <w:szCs w:val="16"/>
                              </w:rPr>
                              <w:t>資料來源：整理自</w:t>
                            </w:r>
                            <w:r w:rsidR="00C10E2C">
                              <w:rPr>
                                <w:rFonts w:ascii="標楷體" w:eastAsia="標楷體" w:hAnsi="標楷體" w:hint="eastAsia"/>
                                <w:sz w:val="18"/>
                                <w:szCs w:val="16"/>
                              </w:rPr>
                              <w:t>存保</w:t>
                            </w:r>
                            <w:r w:rsidRPr="005232B8">
                              <w:rPr>
                                <w:rFonts w:ascii="標楷體" w:eastAsia="標楷體" w:hAnsi="標楷體" w:hint="eastAsia"/>
                                <w:sz w:val="18"/>
                                <w:szCs w:val="16"/>
                              </w:rPr>
                              <w:t>公司提供資料。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50EAF68" id="_x0000_t202" coordsize="21600,21600" o:spt="202" path="m,l,21600r21600,l21600,xe">
                <v:stroke joinstyle="miter"/>
                <v:path gradientshapeok="t" o:connecttype="rect"/>
              </v:shapetype>
              <v:shape id="文字方塊 2" o:spid="_x0000_s1026" type="#_x0000_t202" style="position:absolute;left:0;text-align:left;margin-left:110.45pt;margin-top:280.85pt;width:407.4pt;height:412.5pt;z-index:-251651072;visibility:visible;mso-wrap-style:square;mso-width-percent:0;mso-height-percent:0;mso-wrap-distance-left:2.85pt;mso-wrap-distance-top:2.85pt;mso-wrap-distance-right:2.85pt;mso-wrap-distance-bottom:2.85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" stroked="f">
                <v:textbox>
                  <w:txbxContent>
                    <w:tbl>
                      <w:tblPr>
                        <w:tblStyle w:val="9"/>
                        <w:tblW w:w="0" w:type="auto"/>
                        <w:tblLook w:val="04A0" w:firstRow="1" w:lastRow="0" w:firstColumn="1" w:lastColumn="0" w:noHBand="0" w:noVBand="1"/>
                      </w:tblPr>
                      <w:tblGrid>
                        <w:gridCol w:w="462"/>
                        <w:gridCol w:w="2522"/>
                        <w:gridCol w:w="1616"/>
                        <w:gridCol w:w="1637"/>
                        <w:gridCol w:w="1616"/>
                      </w:tblGrid>
                      <w:tr w:rsidR="009C684B" w14:paraId="6AA117B8" w14:textId="77777777" w:rsidTr="00C10E2C">
                        <w:trPr>
                          <w:trHeight w:val="284"/>
                        </w:trPr>
                        <w:tc>
                          <w:tcPr>
                            <w:tcW w:w="7797" w:type="dxa"/>
                            <w:gridSpan w:val="5"/>
                            <w:tcBorders>
                              <w:top w:val="nil"/>
                              <w:left w:val="nil"/>
                              <w:bottom w:val="nil"/>
                              <w:right w:val="nil"/>
                            </w:tcBorders>
                          </w:tcPr>
                          <w:p w14:paraId="0B3425F6" w14:textId="77777777" w:rsidR="009C684B" w:rsidRPr="005232B8" w:rsidRDefault="009C684B" w:rsidP="000E6ABA">
                            <w:pPr>
                              <w:spacing w:line="520" w:lineRule="exact"/>
                              <w:jc w:val="center"/>
                              <w:rPr>
                                <w:rFonts w:ascii="標楷體" w:eastAsia="標楷體" w:hAnsi="標楷體"/>
                                <w:b/>
                                <w:bCs/>
                                <w:sz w:val="28"/>
                                <w:szCs w:val="28"/>
                              </w:rPr>
                            </w:pPr>
                            <w:bookmarkStart w:id="2" w:name="_Hlk232424941"/>
                            <w:bookmarkEnd w:id="2"/>
                            <w:r w:rsidRPr="00766F00">
                              <w:rPr>
                                <w:rFonts w:ascii="標楷體" w:eastAsia="標楷體" w:hAnsi="標楷體" w:hint="eastAsia"/>
                                <w:b/>
                                <w:bCs/>
                                <w:szCs w:val="24"/>
                              </w:rPr>
                              <w:t>表1　一般及農業金融保險賠款特別</w:t>
                            </w:r>
                            <w:proofErr w:type="gramStart"/>
                            <w:r w:rsidRPr="00766F00">
                              <w:rPr>
                                <w:rFonts w:ascii="標楷體" w:eastAsia="標楷體" w:hAnsi="標楷體" w:hint="eastAsia"/>
                                <w:b/>
                                <w:bCs/>
                                <w:szCs w:val="24"/>
                              </w:rPr>
                              <w:t>準備金占保額</w:t>
                            </w:r>
                            <w:proofErr w:type="gramEnd"/>
                            <w:r w:rsidRPr="00766F00">
                              <w:rPr>
                                <w:rFonts w:ascii="標楷體" w:eastAsia="標楷體" w:hAnsi="標楷體" w:hint="eastAsia"/>
                                <w:b/>
                                <w:bCs/>
                                <w:szCs w:val="24"/>
                              </w:rPr>
                              <w:t>內存款比率</w:t>
                            </w:r>
                          </w:p>
                        </w:tc>
                      </w:tr>
                      <w:tr w:rsidR="009C684B" w14:paraId="4D143F8A" w14:textId="77777777" w:rsidTr="00C10E2C">
                        <w:tc>
                          <w:tcPr>
                            <w:tcW w:w="7797" w:type="dxa"/>
                            <w:gridSpan w:val="5"/>
                            <w:tcBorders>
                              <w:top w:val="nil"/>
                              <w:left w:val="nil"/>
                              <w:bottom w:val="single" w:sz="4" w:space="0" w:color="auto"/>
                              <w:right w:val="nil"/>
                            </w:tcBorders>
                          </w:tcPr>
                          <w:p w14:paraId="4117E761" w14:textId="2845F1EB" w:rsidR="009C684B" w:rsidRPr="003D68C9" w:rsidRDefault="00304C9A" w:rsidP="00304C9A">
                            <w:pPr>
                              <w:spacing w:line="320" w:lineRule="exact"/>
                              <w:ind w:rightChars="-30" w:right="-72"/>
                              <w:jc w:val="right"/>
                              <w:rPr>
                                <w:rFonts w:ascii="標楷體" w:eastAsia="標楷體" w:hAnsi="標楷體"/>
                                <w:sz w:val="20"/>
                                <w:szCs w:val="18"/>
                              </w:rPr>
                            </w:pPr>
                            <w:r>
                              <w:rPr>
                                <w:rFonts w:ascii="標楷體" w:eastAsia="標楷體" w:hAnsi="標楷體" w:hint="eastAsia"/>
                                <w:sz w:val="20"/>
                                <w:szCs w:val="18"/>
                              </w:rPr>
                              <w:t xml:space="preserve"> </w:t>
                            </w:r>
                            <w:r w:rsidR="009C684B" w:rsidRPr="003D68C9">
                              <w:rPr>
                                <w:rFonts w:ascii="標楷體" w:eastAsia="標楷體" w:hAnsi="標楷體" w:hint="eastAsia"/>
                                <w:sz w:val="20"/>
                                <w:szCs w:val="18"/>
                              </w:rPr>
                              <w:t>單位：</w:t>
                            </w:r>
                            <w:r w:rsidR="009C684B">
                              <w:rPr>
                                <w:rFonts w:ascii="標楷體" w:eastAsia="標楷體" w:hAnsi="標楷體" w:hint="eastAsia"/>
                                <w:sz w:val="20"/>
                                <w:szCs w:val="18"/>
                              </w:rPr>
                              <w:t>新臺幣</w:t>
                            </w:r>
                            <w:r w:rsidR="009C684B" w:rsidRPr="003D68C9">
                              <w:rPr>
                                <w:rFonts w:ascii="標楷體" w:eastAsia="標楷體" w:hAnsi="標楷體" w:hint="eastAsia"/>
                                <w:sz w:val="20"/>
                                <w:szCs w:val="18"/>
                              </w:rPr>
                              <w:t>千元</w:t>
                            </w:r>
                            <w:r w:rsidR="009C684B" w:rsidRPr="00FF31B2">
                              <w:rPr>
                                <w:rFonts w:ascii="標楷體" w:eastAsia="標楷體" w:hAnsi="標楷體" w:hint="eastAsia"/>
                                <w:sz w:val="20"/>
                                <w:szCs w:val="18"/>
                              </w:rPr>
                              <w:t>、％</w:t>
                            </w:r>
                          </w:p>
                        </w:tc>
                      </w:tr>
                      <w:tr w:rsidR="009C684B" w14:paraId="4978FDE3" w14:textId="77777777" w:rsidTr="0054253E">
                        <w:trPr>
                          <w:trHeight w:hRule="exact" w:val="680"/>
                        </w:trPr>
                        <w:tc>
                          <w:tcPr>
                            <w:tcW w:w="2984" w:type="dxa"/>
                            <w:gridSpan w:val="2"/>
                            <w:tcBorders>
                              <w:top w:val="single" w:sz="4" w:space="0" w:color="auto"/>
                              <w:tl2br w:val="single" w:sz="4" w:space="0" w:color="auto"/>
                            </w:tcBorders>
                          </w:tcPr>
                          <w:p w14:paraId="1CD68007" w14:textId="77777777" w:rsidR="009C684B" w:rsidRPr="00766F00" w:rsidRDefault="009C684B" w:rsidP="00766F00">
                            <w:pPr>
                              <w:spacing w:beforeLines="50" w:before="180" w:line="200" w:lineRule="exact"/>
                              <w:ind w:firstLineChars="1150" w:firstLine="2300"/>
                              <w:rPr>
                                <w:rFonts w:ascii="標楷體" w:eastAsia="標楷體" w:hAnsi="標楷體"/>
                                <w:sz w:val="20"/>
                                <w:szCs w:val="20"/>
                              </w:rPr>
                            </w:pPr>
                            <w:r w:rsidRPr="00766F00">
                              <w:rPr>
                                <w:rFonts w:ascii="標楷體" w:eastAsia="標楷體" w:hAnsi="標楷體" w:hint="eastAsia"/>
                                <w:sz w:val="20"/>
                                <w:szCs w:val="20"/>
                              </w:rPr>
                              <w:t>年</w:t>
                            </w:r>
                            <w:r w:rsidRPr="00766F00">
                              <w:rPr>
                                <w:rFonts w:ascii="標楷體" w:eastAsia="標楷體" w:hAnsi="標楷體" w:hint="eastAsia"/>
                                <w:color w:val="002060"/>
                                <w:sz w:val="20"/>
                                <w:szCs w:val="20"/>
                              </w:rPr>
                              <w:t>底</w:t>
                            </w:r>
                          </w:p>
                          <w:p w14:paraId="6BFA5FC9" w14:textId="77777777" w:rsidR="009C684B" w:rsidRPr="00766F00" w:rsidRDefault="009C684B" w:rsidP="005232B8">
                            <w:pPr>
                              <w:spacing w:afterLines="10" w:after="36" w:line="200" w:lineRule="exact"/>
                              <w:ind w:firstLineChars="150" w:firstLine="300"/>
                              <w:rPr>
                                <w:rFonts w:ascii="標楷體" w:eastAsia="標楷體" w:hAnsi="標楷體"/>
                                <w:sz w:val="20"/>
                                <w:szCs w:val="20"/>
                              </w:rPr>
                            </w:pPr>
                            <w:r w:rsidRPr="00766F00">
                              <w:rPr>
                                <w:rFonts w:ascii="標楷體" w:eastAsia="標楷體" w:hAnsi="標楷體" w:hint="eastAsia"/>
                                <w:sz w:val="20"/>
                                <w:szCs w:val="20"/>
                              </w:rPr>
                              <w:t xml:space="preserve">項目 </w:t>
                            </w:r>
                            <w:r w:rsidRPr="00766F00">
                              <w:rPr>
                                <w:rFonts w:ascii="標楷體" w:eastAsia="標楷體" w:hAnsi="標楷體"/>
                                <w:sz w:val="20"/>
                                <w:szCs w:val="20"/>
                              </w:rPr>
                              <w:t xml:space="preserve">           </w:t>
                            </w:r>
                          </w:p>
                        </w:tc>
                        <w:tc>
                          <w:tcPr>
                            <w:tcW w:w="1616" w:type="dxa"/>
                            <w:tcBorders>
                              <w:top w:val="single" w:sz="4" w:space="0" w:color="auto"/>
                            </w:tcBorders>
                            <w:vAlign w:val="center"/>
                          </w:tcPr>
                          <w:p w14:paraId="7F399AA7" w14:textId="77777777" w:rsidR="009C684B" w:rsidRPr="00766F00" w:rsidRDefault="009C684B" w:rsidP="005232B8">
                            <w:pPr>
                              <w:spacing w:line="200" w:lineRule="exact"/>
                              <w:jc w:val="center"/>
                              <w:rPr>
                                <w:rFonts w:ascii="標楷體" w:eastAsia="標楷體" w:hAnsi="標楷體"/>
                                <w:sz w:val="20"/>
                                <w:szCs w:val="20"/>
                              </w:rPr>
                            </w:pPr>
                            <w:r w:rsidRPr="00766F00">
                              <w:rPr>
                                <w:rFonts w:ascii="標楷體" w:eastAsia="標楷體" w:hAnsi="標楷體" w:hint="eastAsia"/>
                                <w:sz w:val="20"/>
                                <w:szCs w:val="20"/>
                              </w:rPr>
                              <w:t>1</w:t>
                            </w:r>
                            <w:r w:rsidRPr="00766F00">
                              <w:rPr>
                                <w:rFonts w:ascii="標楷體" w:eastAsia="標楷體" w:hAnsi="標楷體"/>
                                <w:sz w:val="20"/>
                                <w:szCs w:val="20"/>
                              </w:rPr>
                              <w:t>12</w:t>
                            </w:r>
                          </w:p>
                        </w:tc>
                        <w:tc>
                          <w:tcPr>
                            <w:tcW w:w="1637" w:type="dxa"/>
                            <w:tcBorders>
                              <w:top w:val="single" w:sz="4" w:space="0" w:color="auto"/>
                            </w:tcBorders>
                            <w:vAlign w:val="center"/>
                          </w:tcPr>
                          <w:p w14:paraId="5FEEE397" w14:textId="77777777" w:rsidR="009C684B" w:rsidRPr="00766F00" w:rsidRDefault="009C684B" w:rsidP="005232B8">
                            <w:pPr>
                              <w:spacing w:line="200" w:lineRule="exact"/>
                              <w:jc w:val="center"/>
                              <w:rPr>
                                <w:rFonts w:ascii="標楷體" w:eastAsia="標楷體" w:hAnsi="標楷體"/>
                                <w:sz w:val="20"/>
                                <w:szCs w:val="20"/>
                              </w:rPr>
                            </w:pPr>
                            <w:r w:rsidRPr="00766F00">
                              <w:rPr>
                                <w:rFonts w:ascii="標楷體" w:eastAsia="標楷體" w:hAnsi="標楷體" w:hint="eastAsia"/>
                                <w:sz w:val="20"/>
                                <w:szCs w:val="20"/>
                              </w:rPr>
                              <w:t>1</w:t>
                            </w:r>
                            <w:r w:rsidRPr="00766F00">
                              <w:rPr>
                                <w:rFonts w:ascii="標楷體" w:eastAsia="標楷體" w:hAnsi="標楷體"/>
                                <w:sz w:val="20"/>
                                <w:szCs w:val="20"/>
                              </w:rPr>
                              <w:t>13</w:t>
                            </w:r>
                          </w:p>
                        </w:tc>
                        <w:tc>
                          <w:tcPr>
                            <w:tcW w:w="1560" w:type="dxa"/>
                            <w:tcBorders>
                              <w:top w:val="single" w:sz="4" w:space="0" w:color="auto"/>
                            </w:tcBorders>
                            <w:vAlign w:val="center"/>
                          </w:tcPr>
                          <w:p w14:paraId="6A9DF97C" w14:textId="77777777" w:rsidR="009C684B" w:rsidRPr="00766F00" w:rsidRDefault="009C684B" w:rsidP="005232B8">
                            <w:pPr>
                              <w:spacing w:line="200" w:lineRule="exact"/>
                              <w:jc w:val="center"/>
                              <w:rPr>
                                <w:rFonts w:ascii="標楷體" w:eastAsia="標楷體" w:hAnsi="標楷體"/>
                                <w:sz w:val="20"/>
                                <w:szCs w:val="20"/>
                              </w:rPr>
                            </w:pPr>
                            <w:r w:rsidRPr="00766F00">
                              <w:rPr>
                                <w:rFonts w:ascii="標楷體" w:eastAsia="標楷體" w:hAnsi="標楷體" w:hint="eastAsia"/>
                                <w:sz w:val="20"/>
                                <w:szCs w:val="20"/>
                              </w:rPr>
                              <w:t>1</w:t>
                            </w:r>
                            <w:r w:rsidRPr="00766F00">
                              <w:rPr>
                                <w:rFonts w:ascii="標楷體" w:eastAsia="標楷體" w:hAnsi="標楷體"/>
                                <w:sz w:val="20"/>
                                <w:szCs w:val="20"/>
                              </w:rPr>
                              <w:t>14</w:t>
                            </w:r>
                          </w:p>
                        </w:tc>
                      </w:tr>
                      <w:tr w:rsidR="009C684B" w14:paraId="2FD92F16" w14:textId="77777777" w:rsidTr="000E6ABA">
                        <w:trPr>
                          <w:trHeight w:hRule="exact" w:val="624"/>
                        </w:trPr>
                        <w:tc>
                          <w:tcPr>
                            <w:tcW w:w="462" w:type="dxa"/>
                            <w:vMerge w:val="restart"/>
                            <w:vAlign w:val="center"/>
                          </w:tcPr>
                          <w:p w14:paraId="41B0C043" w14:textId="77777777" w:rsidR="009C684B" w:rsidRPr="00766F00" w:rsidRDefault="009C684B" w:rsidP="006420CB">
                            <w:pPr>
                              <w:jc w:val="center"/>
                              <w:rPr>
                                <w:rFonts w:ascii="標楷體" w:eastAsia="標楷體" w:hAnsi="標楷體"/>
                                <w:sz w:val="20"/>
                                <w:szCs w:val="20"/>
                              </w:rPr>
                            </w:pPr>
                            <w:r w:rsidRPr="00766F00">
                              <w:rPr>
                                <w:rFonts w:ascii="標楷體" w:eastAsia="標楷體" w:hAnsi="標楷體" w:hint="eastAsia"/>
                                <w:sz w:val="20"/>
                                <w:szCs w:val="20"/>
                              </w:rPr>
                              <w:t>一般金融</w:t>
                            </w:r>
                          </w:p>
                        </w:tc>
                        <w:tc>
                          <w:tcPr>
                            <w:tcW w:w="2522" w:type="dxa"/>
                            <w:vAlign w:val="center"/>
                          </w:tcPr>
                          <w:p w14:paraId="34CC992A" w14:textId="149FAE6C" w:rsidR="009C684B" w:rsidRPr="00A76AA4" w:rsidRDefault="009C684B" w:rsidP="00766F00">
                            <w:pPr>
                              <w:jc w:val="both"/>
                              <w:rPr>
                                <w:rFonts w:ascii="標楷體" w:eastAsia="標楷體" w:hAnsi="標楷體"/>
                                <w:sz w:val="20"/>
                                <w:szCs w:val="20"/>
                              </w:rPr>
                            </w:pPr>
                            <w:r w:rsidRPr="00A76AA4">
                              <w:rPr>
                                <w:rFonts w:ascii="標楷體" w:eastAsia="標楷體" w:hAnsi="標楷體" w:hint="eastAsia"/>
                                <w:sz w:val="20"/>
                                <w:szCs w:val="20"/>
                              </w:rPr>
                              <w:t>保險賠款特別準備金</w:t>
                            </w:r>
                            <w:r w:rsidR="007613EA" w:rsidRPr="00A76AA4">
                              <w:rPr>
                                <w:rFonts w:ascii="標楷體" w:eastAsia="標楷體" w:hAnsi="標楷體" w:hint="eastAsia"/>
                                <w:sz w:val="20"/>
                                <w:szCs w:val="20"/>
                              </w:rPr>
                              <w:t>（</w:t>
                            </w:r>
                            <w:r w:rsidRPr="00A76AA4">
                              <w:rPr>
                                <w:rFonts w:ascii="標楷體" w:eastAsia="標楷體" w:hAnsi="標楷體" w:hint="eastAsia"/>
                                <w:sz w:val="20"/>
                                <w:szCs w:val="20"/>
                              </w:rPr>
                              <w:t>A</w:t>
                            </w:r>
                            <w:r w:rsidR="007613EA" w:rsidRPr="00A76AA4">
                              <w:rPr>
                                <w:rFonts w:ascii="標楷體" w:eastAsia="標楷體" w:hAnsi="標楷體" w:hint="eastAsia"/>
                                <w:sz w:val="20"/>
                                <w:szCs w:val="20"/>
                              </w:rPr>
                              <w:t>）</w:t>
                            </w:r>
                          </w:p>
                        </w:tc>
                        <w:tc>
                          <w:tcPr>
                            <w:tcW w:w="1616" w:type="dxa"/>
                            <w:vAlign w:val="center"/>
                          </w:tcPr>
                          <w:p w14:paraId="281CBD65" w14:textId="77777777" w:rsidR="009C684B" w:rsidRPr="00766F00" w:rsidRDefault="009C684B" w:rsidP="006420CB">
                            <w:pPr>
                              <w:jc w:val="right"/>
                              <w:rPr>
                                <w:rFonts w:ascii="標楷體" w:eastAsia="標楷體" w:hAnsi="標楷體"/>
                                <w:sz w:val="20"/>
                                <w:szCs w:val="20"/>
                              </w:rPr>
                            </w:pPr>
                            <w:r w:rsidRPr="00766F00">
                              <w:rPr>
                                <w:rFonts w:ascii="標楷體" w:eastAsia="標楷體" w:hAnsi="標楷體" w:hint="eastAsia"/>
                                <w:sz w:val="20"/>
                                <w:szCs w:val="20"/>
                              </w:rPr>
                              <w:t>1</w:t>
                            </w:r>
                            <w:r w:rsidRPr="00766F00">
                              <w:rPr>
                                <w:rFonts w:ascii="標楷體" w:eastAsia="標楷體" w:hAnsi="標楷體"/>
                                <w:sz w:val="20"/>
                                <w:szCs w:val="20"/>
                              </w:rPr>
                              <w:t>44</w:t>
                            </w:r>
                            <w:r w:rsidRPr="00766F00">
                              <w:rPr>
                                <w:rFonts w:ascii="標楷體" w:eastAsia="標楷體" w:hAnsi="標楷體" w:hint="eastAsia"/>
                                <w:sz w:val="20"/>
                                <w:szCs w:val="20"/>
                              </w:rPr>
                              <w:t>,</w:t>
                            </w:r>
                            <w:r w:rsidRPr="00766F00">
                              <w:rPr>
                                <w:rFonts w:ascii="標楷體" w:eastAsia="標楷體" w:hAnsi="標楷體"/>
                                <w:sz w:val="20"/>
                                <w:szCs w:val="20"/>
                              </w:rPr>
                              <w:t>444,495</w:t>
                            </w:r>
                          </w:p>
                        </w:tc>
                        <w:tc>
                          <w:tcPr>
                            <w:tcW w:w="1637" w:type="dxa"/>
                            <w:vAlign w:val="center"/>
                          </w:tcPr>
                          <w:p w14:paraId="719A9D10" w14:textId="77777777" w:rsidR="009C684B" w:rsidRPr="00766F00" w:rsidRDefault="009C684B" w:rsidP="006420CB">
                            <w:pPr>
                              <w:jc w:val="right"/>
                              <w:rPr>
                                <w:rFonts w:ascii="標楷體" w:eastAsia="標楷體" w:hAnsi="標楷體"/>
                                <w:sz w:val="20"/>
                                <w:szCs w:val="20"/>
                              </w:rPr>
                            </w:pPr>
                            <w:r w:rsidRPr="00766F00">
                              <w:rPr>
                                <w:rFonts w:ascii="標楷體" w:eastAsia="標楷體" w:hAnsi="標楷體" w:hint="eastAsia"/>
                                <w:sz w:val="20"/>
                                <w:szCs w:val="20"/>
                              </w:rPr>
                              <w:t>1</w:t>
                            </w:r>
                            <w:r w:rsidRPr="00766F00">
                              <w:rPr>
                                <w:rFonts w:ascii="標楷體" w:eastAsia="標楷體" w:hAnsi="標楷體"/>
                                <w:sz w:val="20"/>
                                <w:szCs w:val="20"/>
                              </w:rPr>
                              <w:t>58,627,752</w:t>
                            </w:r>
                          </w:p>
                        </w:tc>
                        <w:tc>
                          <w:tcPr>
                            <w:tcW w:w="1560" w:type="dxa"/>
                            <w:vAlign w:val="center"/>
                          </w:tcPr>
                          <w:p w14:paraId="538852B1" w14:textId="77777777" w:rsidR="009C684B" w:rsidRPr="00766F00" w:rsidRDefault="009C684B" w:rsidP="006420CB">
                            <w:pPr>
                              <w:jc w:val="right"/>
                              <w:rPr>
                                <w:rFonts w:ascii="標楷體" w:eastAsia="標楷體" w:hAnsi="標楷體"/>
                                <w:sz w:val="20"/>
                                <w:szCs w:val="20"/>
                              </w:rPr>
                            </w:pPr>
                            <w:r w:rsidRPr="00766F00">
                              <w:rPr>
                                <w:rFonts w:ascii="標楷體" w:eastAsia="標楷體" w:hAnsi="標楷體" w:hint="eastAsia"/>
                                <w:sz w:val="20"/>
                                <w:szCs w:val="20"/>
                              </w:rPr>
                              <w:t>1</w:t>
                            </w:r>
                            <w:r w:rsidRPr="00766F00">
                              <w:rPr>
                                <w:rFonts w:ascii="標楷體" w:eastAsia="標楷體" w:hAnsi="標楷體"/>
                                <w:sz w:val="20"/>
                                <w:szCs w:val="20"/>
                              </w:rPr>
                              <w:t>73,369,554</w:t>
                            </w:r>
                          </w:p>
                        </w:tc>
                      </w:tr>
                      <w:tr w:rsidR="009C684B" w14:paraId="1A52EFF5" w14:textId="77777777" w:rsidTr="000E6ABA">
                        <w:trPr>
                          <w:trHeight w:hRule="exact" w:val="624"/>
                        </w:trPr>
                        <w:tc>
                          <w:tcPr>
                            <w:tcW w:w="462" w:type="dxa"/>
                            <w:vMerge/>
                            <w:vAlign w:val="center"/>
                          </w:tcPr>
                          <w:p w14:paraId="39F03037" w14:textId="77777777" w:rsidR="009C684B" w:rsidRPr="00766F00" w:rsidRDefault="009C684B" w:rsidP="006420CB">
                            <w:pPr>
                              <w:jc w:val="center"/>
                              <w:rPr>
                                <w:rFonts w:ascii="標楷體" w:eastAsia="標楷體" w:hAnsi="標楷體"/>
                                <w:sz w:val="20"/>
                                <w:szCs w:val="20"/>
                              </w:rPr>
                            </w:pPr>
                          </w:p>
                        </w:tc>
                        <w:tc>
                          <w:tcPr>
                            <w:tcW w:w="2522" w:type="dxa"/>
                            <w:vAlign w:val="center"/>
                          </w:tcPr>
                          <w:p w14:paraId="4E7683EC" w14:textId="5EE2921F" w:rsidR="009C684B" w:rsidRPr="00766F00" w:rsidRDefault="009C684B" w:rsidP="00766F00">
                            <w:pPr>
                              <w:jc w:val="both"/>
                              <w:rPr>
                                <w:rFonts w:ascii="標楷體" w:eastAsia="標楷體" w:hAnsi="標楷體"/>
                                <w:sz w:val="20"/>
                                <w:szCs w:val="20"/>
                              </w:rPr>
                            </w:pPr>
                            <w:r w:rsidRPr="00766F00">
                              <w:rPr>
                                <w:rFonts w:ascii="標楷體" w:eastAsia="標楷體" w:hAnsi="標楷體" w:hint="eastAsia"/>
                                <w:sz w:val="20"/>
                                <w:szCs w:val="20"/>
                              </w:rPr>
                              <w:t>保額內存款</w:t>
                            </w:r>
                            <w:proofErr w:type="gramStart"/>
                            <w:r w:rsidR="007613EA">
                              <w:rPr>
                                <w:rFonts w:ascii="標楷體" w:eastAsia="標楷體" w:hAnsi="標楷體" w:hint="eastAsia"/>
                                <w:sz w:val="20"/>
                                <w:szCs w:val="20"/>
                              </w:rPr>
                              <w:t>（</w:t>
                            </w:r>
                            <w:proofErr w:type="gramEnd"/>
                            <w:r w:rsidRPr="00766F00">
                              <w:rPr>
                                <w:rFonts w:ascii="標楷體" w:eastAsia="標楷體" w:hAnsi="標楷體"/>
                                <w:sz w:val="20"/>
                                <w:szCs w:val="20"/>
                              </w:rPr>
                              <w:t>B</w:t>
                            </w:r>
                            <w:r w:rsidR="007613EA">
                              <w:rPr>
                                <w:rFonts w:ascii="標楷體" w:eastAsia="標楷體" w:hAnsi="標楷體" w:hint="eastAsia"/>
                                <w:sz w:val="20"/>
                                <w:szCs w:val="20"/>
                              </w:rPr>
                              <w:t>)</w:t>
                            </w:r>
                          </w:p>
                        </w:tc>
                        <w:tc>
                          <w:tcPr>
                            <w:tcW w:w="1616" w:type="dxa"/>
                            <w:vAlign w:val="center"/>
                          </w:tcPr>
                          <w:p w14:paraId="33AFDBB0" w14:textId="77777777" w:rsidR="009C684B" w:rsidRPr="00766F00" w:rsidRDefault="009C684B" w:rsidP="006420CB">
                            <w:pPr>
                              <w:jc w:val="right"/>
                              <w:rPr>
                                <w:rFonts w:ascii="標楷體" w:eastAsia="標楷體" w:hAnsi="標楷體"/>
                                <w:sz w:val="20"/>
                                <w:szCs w:val="20"/>
                              </w:rPr>
                            </w:pPr>
                            <w:r w:rsidRPr="00766F00">
                              <w:rPr>
                                <w:rFonts w:ascii="標楷體" w:eastAsia="標楷體" w:hAnsi="標楷體" w:hint="eastAsia"/>
                                <w:sz w:val="20"/>
                                <w:szCs w:val="20"/>
                              </w:rPr>
                              <w:t>2</w:t>
                            </w:r>
                            <w:r w:rsidRPr="00766F00">
                              <w:rPr>
                                <w:rFonts w:ascii="標楷體" w:eastAsia="標楷體" w:hAnsi="標楷體"/>
                                <w:sz w:val="20"/>
                                <w:szCs w:val="20"/>
                              </w:rPr>
                              <w:t>6</w:t>
                            </w:r>
                            <w:r w:rsidRPr="00766F00">
                              <w:rPr>
                                <w:rFonts w:ascii="標楷體" w:eastAsia="標楷體" w:hAnsi="標楷體" w:hint="eastAsia"/>
                                <w:sz w:val="20"/>
                                <w:szCs w:val="20"/>
                              </w:rPr>
                              <w:t>,</w:t>
                            </w:r>
                            <w:r w:rsidRPr="00766F00">
                              <w:rPr>
                                <w:rFonts w:ascii="標楷體" w:eastAsia="標楷體" w:hAnsi="標楷體"/>
                                <w:sz w:val="20"/>
                                <w:szCs w:val="20"/>
                              </w:rPr>
                              <w:t>379,508</w:t>
                            </w:r>
                            <w:r w:rsidRPr="00766F00">
                              <w:rPr>
                                <w:rFonts w:ascii="標楷體" w:eastAsia="標楷體" w:hAnsi="標楷體" w:hint="eastAsia"/>
                                <w:sz w:val="20"/>
                                <w:szCs w:val="20"/>
                              </w:rPr>
                              <w:t>,</w:t>
                            </w:r>
                            <w:r w:rsidRPr="00766F00">
                              <w:rPr>
                                <w:rFonts w:ascii="標楷體" w:eastAsia="標楷體" w:hAnsi="標楷體"/>
                                <w:sz w:val="20"/>
                                <w:szCs w:val="20"/>
                              </w:rPr>
                              <w:t>852</w:t>
                            </w:r>
                          </w:p>
                        </w:tc>
                        <w:tc>
                          <w:tcPr>
                            <w:tcW w:w="1637" w:type="dxa"/>
                            <w:vAlign w:val="center"/>
                          </w:tcPr>
                          <w:p w14:paraId="7C8BB870" w14:textId="77777777" w:rsidR="009C684B" w:rsidRPr="00766F00" w:rsidRDefault="009C684B" w:rsidP="006420CB">
                            <w:pPr>
                              <w:jc w:val="right"/>
                              <w:rPr>
                                <w:rFonts w:ascii="標楷體" w:eastAsia="標楷體" w:hAnsi="標楷體"/>
                                <w:sz w:val="20"/>
                                <w:szCs w:val="20"/>
                              </w:rPr>
                            </w:pPr>
                            <w:r w:rsidRPr="00766F00">
                              <w:rPr>
                                <w:rFonts w:ascii="標楷體" w:eastAsia="標楷體" w:hAnsi="標楷體" w:hint="eastAsia"/>
                                <w:sz w:val="20"/>
                                <w:szCs w:val="20"/>
                              </w:rPr>
                              <w:t>2</w:t>
                            </w:r>
                            <w:r w:rsidRPr="00766F00">
                              <w:rPr>
                                <w:rFonts w:ascii="標楷體" w:eastAsia="標楷體" w:hAnsi="標楷體"/>
                                <w:sz w:val="20"/>
                                <w:szCs w:val="20"/>
                              </w:rPr>
                              <w:t>6,795,054</w:t>
                            </w:r>
                            <w:r w:rsidRPr="00766F00">
                              <w:rPr>
                                <w:rFonts w:ascii="標楷體" w:eastAsia="標楷體" w:hAnsi="標楷體" w:hint="eastAsia"/>
                                <w:sz w:val="20"/>
                                <w:szCs w:val="20"/>
                              </w:rPr>
                              <w:t>,</w:t>
                            </w:r>
                            <w:r w:rsidRPr="00766F00">
                              <w:rPr>
                                <w:rFonts w:ascii="標楷體" w:eastAsia="標楷體" w:hAnsi="標楷體"/>
                                <w:sz w:val="20"/>
                                <w:szCs w:val="20"/>
                              </w:rPr>
                              <w:t>153</w:t>
                            </w:r>
                          </w:p>
                        </w:tc>
                        <w:tc>
                          <w:tcPr>
                            <w:tcW w:w="1560" w:type="dxa"/>
                            <w:vAlign w:val="center"/>
                          </w:tcPr>
                          <w:p w14:paraId="172FA829" w14:textId="77777777" w:rsidR="009C684B" w:rsidRPr="00766F00" w:rsidRDefault="009C684B" w:rsidP="006420CB">
                            <w:pPr>
                              <w:jc w:val="right"/>
                              <w:rPr>
                                <w:rFonts w:ascii="標楷體" w:eastAsia="標楷體" w:hAnsi="標楷體"/>
                                <w:sz w:val="20"/>
                                <w:szCs w:val="20"/>
                              </w:rPr>
                            </w:pPr>
                            <w:r w:rsidRPr="00766F00">
                              <w:rPr>
                                <w:rFonts w:ascii="標楷體" w:eastAsia="標楷體" w:hAnsi="標楷體" w:hint="eastAsia"/>
                                <w:sz w:val="20"/>
                                <w:szCs w:val="20"/>
                              </w:rPr>
                              <w:t>2</w:t>
                            </w:r>
                            <w:r w:rsidRPr="00766F00">
                              <w:rPr>
                                <w:rFonts w:ascii="標楷體" w:eastAsia="標楷體" w:hAnsi="標楷體"/>
                                <w:sz w:val="20"/>
                                <w:szCs w:val="20"/>
                              </w:rPr>
                              <w:t>7,893,314</w:t>
                            </w:r>
                            <w:r w:rsidRPr="00766F00">
                              <w:rPr>
                                <w:rFonts w:ascii="標楷體" w:eastAsia="標楷體" w:hAnsi="標楷體" w:hint="eastAsia"/>
                                <w:sz w:val="20"/>
                                <w:szCs w:val="20"/>
                              </w:rPr>
                              <w:t>,</w:t>
                            </w:r>
                            <w:r w:rsidRPr="00766F00">
                              <w:rPr>
                                <w:rFonts w:ascii="標楷體" w:eastAsia="標楷體" w:hAnsi="標楷體"/>
                                <w:sz w:val="20"/>
                                <w:szCs w:val="20"/>
                              </w:rPr>
                              <w:t>189</w:t>
                            </w:r>
                          </w:p>
                        </w:tc>
                      </w:tr>
                      <w:tr w:rsidR="009C684B" w:rsidRPr="00DD7AF0" w14:paraId="5DBB91ED" w14:textId="77777777" w:rsidTr="000E6ABA">
                        <w:trPr>
                          <w:trHeight w:hRule="exact" w:val="624"/>
                        </w:trPr>
                        <w:tc>
                          <w:tcPr>
                            <w:tcW w:w="462" w:type="dxa"/>
                            <w:vMerge/>
                            <w:vAlign w:val="center"/>
                          </w:tcPr>
                          <w:p w14:paraId="7ACC5348" w14:textId="77777777" w:rsidR="009C684B" w:rsidRPr="00766F00" w:rsidRDefault="009C684B" w:rsidP="006420CB">
                            <w:pPr>
                              <w:jc w:val="center"/>
                              <w:rPr>
                                <w:rFonts w:ascii="標楷體" w:eastAsia="標楷體" w:hAnsi="標楷體" w:cs="新細明體"/>
                                <w:kern w:val="0"/>
                                <w:sz w:val="20"/>
                                <w:szCs w:val="20"/>
                              </w:rPr>
                            </w:pPr>
                          </w:p>
                        </w:tc>
                        <w:tc>
                          <w:tcPr>
                            <w:tcW w:w="2522" w:type="dxa"/>
                            <w:vAlign w:val="center"/>
                          </w:tcPr>
                          <w:p w14:paraId="0BA3E3BA" w14:textId="1D140F5F" w:rsidR="009C684B" w:rsidRPr="00766F00" w:rsidRDefault="009C684B" w:rsidP="00766F00">
                            <w:pPr>
                              <w:spacing w:line="260" w:lineRule="exact"/>
                              <w:jc w:val="both"/>
                              <w:rPr>
                                <w:rFonts w:ascii="標楷體" w:eastAsia="標楷體" w:hAnsi="標楷體"/>
                                <w:sz w:val="20"/>
                                <w:szCs w:val="20"/>
                              </w:rPr>
                            </w:pPr>
                            <w:r w:rsidRPr="00766F00">
                              <w:rPr>
                                <w:rFonts w:ascii="標楷體" w:eastAsia="標楷體" w:hAnsi="標楷體" w:cs="新細明體" w:hint="eastAsia"/>
                                <w:spacing w:val="-20"/>
                                <w:kern w:val="0"/>
                                <w:sz w:val="20"/>
                                <w:szCs w:val="20"/>
                              </w:rPr>
                              <w:t>保險賠款特別準備金</w:t>
                            </w:r>
                            <w:proofErr w:type="gramStart"/>
                            <w:r w:rsidRPr="00766F00">
                              <w:rPr>
                                <w:rFonts w:ascii="標楷體" w:eastAsia="標楷體" w:hAnsi="標楷體" w:cs="新細明體" w:hint="eastAsia"/>
                                <w:spacing w:val="-20"/>
                                <w:kern w:val="0"/>
                                <w:sz w:val="20"/>
                                <w:szCs w:val="20"/>
                              </w:rPr>
                              <w:t>餘額占保額</w:t>
                            </w:r>
                            <w:proofErr w:type="gramEnd"/>
                            <w:r w:rsidRPr="00766F00">
                              <w:rPr>
                                <w:rFonts w:ascii="標楷體" w:eastAsia="標楷體" w:hAnsi="標楷體" w:cs="新細明體" w:hint="eastAsia"/>
                                <w:spacing w:val="-20"/>
                                <w:kern w:val="0"/>
                                <w:sz w:val="20"/>
                                <w:szCs w:val="20"/>
                              </w:rPr>
                              <w:t>內存款之比率</w:t>
                            </w:r>
                            <w:r w:rsidR="00514569">
                              <w:rPr>
                                <w:rFonts w:ascii="標楷體" w:eastAsia="標楷體" w:hAnsi="標楷體" w:cs="新細明體" w:hint="eastAsia"/>
                                <w:spacing w:val="-20"/>
                                <w:kern w:val="0"/>
                                <w:sz w:val="20"/>
                                <w:szCs w:val="20"/>
                              </w:rPr>
                              <w:t>（</w:t>
                            </w:r>
                            <w:r w:rsidRPr="00514569">
                              <w:rPr>
                                <w:rFonts w:ascii="標楷體" w:eastAsia="標楷體" w:hAnsi="標楷體" w:cs="新細明體"/>
                                <w:kern w:val="0"/>
                                <w:sz w:val="20"/>
                                <w:szCs w:val="20"/>
                              </w:rPr>
                              <w:t>A</w:t>
                            </w:r>
                            <w:r w:rsidRPr="00514569">
                              <w:rPr>
                                <w:rFonts w:ascii="標楷體" w:eastAsia="標楷體" w:hAnsi="標楷體" w:cs="新細明體" w:hint="eastAsia"/>
                                <w:kern w:val="0"/>
                                <w:sz w:val="20"/>
                                <w:szCs w:val="20"/>
                              </w:rPr>
                              <w:t>/</w:t>
                            </w:r>
                            <w:r w:rsidRPr="00514569">
                              <w:rPr>
                                <w:rFonts w:ascii="標楷體" w:eastAsia="標楷體" w:hAnsi="標楷體" w:cs="新細明體"/>
                                <w:kern w:val="0"/>
                                <w:sz w:val="20"/>
                                <w:szCs w:val="20"/>
                              </w:rPr>
                              <w:t>B</w:t>
                            </w:r>
                            <w:r w:rsidRPr="00514569">
                              <w:rPr>
                                <w:rFonts w:ascii="標楷體" w:eastAsia="標楷體" w:hAnsi="標楷體" w:cs="新細明體" w:hint="eastAsia"/>
                                <w:kern w:val="0"/>
                                <w:sz w:val="20"/>
                                <w:szCs w:val="20"/>
                              </w:rPr>
                              <w:t>×1</w:t>
                            </w:r>
                            <w:r w:rsidRPr="00514569">
                              <w:rPr>
                                <w:rFonts w:ascii="標楷體" w:eastAsia="標楷體" w:hAnsi="標楷體" w:cs="新細明體"/>
                                <w:kern w:val="0"/>
                                <w:sz w:val="20"/>
                                <w:szCs w:val="20"/>
                              </w:rPr>
                              <w:t>00</w:t>
                            </w:r>
                            <w:r w:rsidR="00514569">
                              <w:rPr>
                                <w:rFonts w:ascii="標楷體" w:eastAsia="標楷體" w:hAnsi="標楷體" w:cs="新細明體" w:hint="eastAsia"/>
                                <w:spacing w:val="-10"/>
                                <w:kern w:val="0"/>
                                <w:sz w:val="20"/>
                                <w:szCs w:val="20"/>
                              </w:rPr>
                              <w:t>）</w:t>
                            </w:r>
                          </w:p>
                        </w:tc>
                        <w:tc>
                          <w:tcPr>
                            <w:tcW w:w="1616" w:type="dxa"/>
                            <w:vAlign w:val="center"/>
                          </w:tcPr>
                          <w:p w14:paraId="2963FFB5" w14:textId="77777777" w:rsidR="009C684B" w:rsidRPr="00766F00" w:rsidRDefault="009C684B" w:rsidP="006420CB">
                            <w:pPr>
                              <w:jc w:val="right"/>
                              <w:rPr>
                                <w:rFonts w:ascii="標楷體" w:eastAsia="標楷體" w:hAnsi="標楷體"/>
                                <w:sz w:val="20"/>
                                <w:szCs w:val="20"/>
                              </w:rPr>
                            </w:pPr>
                            <w:r w:rsidRPr="00766F00">
                              <w:rPr>
                                <w:rFonts w:ascii="標楷體" w:eastAsia="標楷體" w:hAnsi="標楷體" w:hint="eastAsia"/>
                                <w:sz w:val="20"/>
                                <w:szCs w:val="20"/>
                              </w:rPr>
                              <w:t>0.55</w:t>
                            </w:r>
                          </w:p>
                        </w:tc>
                        <w:tc>
                          <w:tcPr>
                            <w:tcW w:w="1637" w:type="dxa"/>
                            <w:vAlign w:val="center"/>
                          </w:tcPr>
                          <w:p w14:paraId="7C5591E0" w14:textId="77777777" w:rsidR="009C684B" w:rsidRPr="00766F00" w:rsidRDefault="009C684B" w:rsidP="006420CB">
                            <w:pPr>
                              <w:jc w:val="right"/>
                              <w:rPr>
                                <w:rFonts w:ascii="標楷體" w:eastAsia="標楷體" w:hAnsi="標楷體"/>
                                <w:sz w:val="20"/>
                                <w:szCs w:val="20"/>
                              </w:rPr>
                            </w:pPr>
                            <w:r w:rsidRPr="00766F00">
                              <w:rPr>
                                <w:rFonts w:ascii="標楷體" w:eastAsia="標楷體" w:hAnsi="標楷體" w:hint="eastAsia"/>
                                <w:sz w:val="20"/>
                                <w:szCs w:val="20"/>
                              </w:rPr>
                              <w:t>0.59</w:t>
                            </w:r>
                          </w:p>
                        </w:tc>
                        <w:tc>
                          <w:tcPr>
                            <w:tcW w:w="1560" w:type="dxa"/>
                            <w:vAlign w:val="center"/>
                          </w:tcPr>
                          <w:p w14:paraId="79CA3762" w14:textId="77777777" w:rsidR="009C684B" w:rsidRPr="00766F00" w:rsidRDefault="009C684B" w:rsidP="006420CB">
                            <w:pPr>
                              <w:jc w:val="right"/>
                              <w:rPr>
                                <w:rFonts w:ascii="標楷體" w:eastAsia="標楷體" w:hAnsi="標楷體"/>
                                <w:sz w:val="20"/>
                                <w:szCs w:val="20"/>
                              </w:rPr>
                            </w:pPr>
                            <w:r w:rsidRPr="00766F00">
                              <w:rPr>
                                <w:rFonts w:ascii="標楷體" w:eastAsia="標楷體" w:hAnsi="標楷體" w:hint="eastAsia"/>
                                <w:sz w:val="20"/>
                                <w:szCs w:val="20"/>
                              </w:rPr>
                              <w:t>0.62</w:t>
                            </w:r>
                          </w:p>
                        </w:tc>
                      </w:tr>
                      <w:tr w:rsidR="009C684B" w:rsidRPr="00DD7AF0" w14:paraId="0C593EEF" w14:textId="77777777" w:rsidTr="000E6ABA">
                        <w:trPr>
                          <w:trHeight w:hRule="exact" w:val="624"/>
                        </w:trPr>
                        <w:tc>
                          <w:tcPr>
                            <w:tcW w:w="462" w:type="dxa"/>
                            <w:vMerge/>
                            <w:vAlign w:val="center"/>
                          </w:tcPr>
                          <w:p w14:paraId="7FDA1D84" w14:textId="77777777" w:rsidR="009C684B" w:rsidRPr="00766F00" w:rsidRDefault="009C684B" w:rsidP="006420CB">
                            <w:pPr>
                              <w:jc w:val="center"/>
                              <w:rPr>
                                <w:rFonts w:ascii="標楷體" w:eastAsia="標楷體" w:hAnsi="標楷體" w:cs="新細明體"/>
                                <w:kern w:val="0"/>
                                <w:sz w:val="20"/>
                                <w:szCs w:val="20"/>
                              </w:rPr>
                            </w:pPr>
                          </w:p>
                        </w:tc>
                        <w:tc>
                          <w:tcPr>
                            <w:tcW w:w="2522" w:type="dxa"/>
                            <w:vAlign w:val="center"/>
                          </w:tcPr>
                          <w:p w14:paraId="6DAB4AC9" w14:textId="77777777" w:rsidR="009C684B" w:rsidRPr="00766F00" w:rsidRDefault="009C684B" w:rsidP="00766F00">
                            <w:pPr>
                              <w:spacing w:line="260" w:lineRule="exact"/>
                              <w:jc w:val="both"/>
                              <w:rPr>
                                <w:rFonts w:ascii="標楷體" w:eastAsia="標楷體" w:hAnsi="標楷體" w:cs="新細明體"/>
                                <w:kern w:val="0"/>
                                <w:sz w:val="20"/>
                                <w:szCs w:val="20"/>
                              </w:rPr>
                            </w:pPr>
                            <w:r w:rsidRPr="00766F00">
                              <w:rPr>
                                <w:rFonts w:ascii="標楷體" w:eastAsia="標楷體" w:hAnsi="標楷體" w:cs="新細明體" w:hint="eastAsia"/>
                                <w:kern w:val="0"/>
                                <w:sz w:val="20"/>
                                <w:szCs w:val="20"/>
                              </w:rPr>
                              <w:t>法定目標準備金</w:t>
                            </w:r>
                          </w:p>
                          <w:p w14:paraId="5F60E858" w14:textId="0057096D" w:rsidR="009C684B" w:rsidRPr="00514569" w:rsidRDefault="00514569" w:rsidP="00766F00">
                            <w:pPr>
                              <w:spacing w:line="260" w:lineRule="exact"/>
                              <w:jc w:val="both"/>
                              <w:rPr>
                                <w:rFonts w:ascii="標楷體" w:eastAsia="標楷體" w:hAnsi="標楷體" w:cs="新細明體"/>
                                <w:kern w:val="0"/>
                                <w:sz w:val="20"/>
                                <w:szCs w:val="20"/>
                              </w:rPr>
                            </w:pPr>
                            <w:r w:rsidRPr="00514569">
                              <w:rPr>
                                <w:rFonts w:ascii="標楷體" w:eastAsia="標楷體" w:hAnsi="標楷體" w:cs="新細明體" w:hint="eastAsia"/>
                                <w:kern w:val="0"/>
                                <w:sz w:val="20"/>
                                <w:szCs w:val="20"/>
                              </w:rPr>
                              <w:t>（</w:t>
                            </w:r>
                            <w:r w:rsidR="009C684B" w:rsidRPr="00514569">
                              <w:rPr>
                                <w:rFonts w:ascii="標楷體" w:eastAsia="標楷體" w:hAnsi="標楷體" w:cs="新細明體"/>
                                <w:kern w:val="0"/>
                                <w:sz w:val="20"/>
                                <w:szCs w:val="20"/>
                              </w:rPr>
                              <w:t>C=B</w:t>
                            </w:r>
                            <w:r w:rsidR="009C684B" w:rsidRPr="00514569">
                              <w:rPr>
                                <w:rFonts w:ascii="標楷體" w:eastAsia="標楷體" w:hAnsi="標楷體" w:cs="新細明體" w:hint="eastAsia"/>
                                <w:kern w:val="0"/>
                                <w:sz w:val="20"/>
                                <w:szCs w:val="20"/>
                              </w:rPr>
                              <w:t>×2％</w:t>
                            </w:r>
                            <w:r w:rsidRPr="00514569">
                              <w:rPr>
                                <w:rFonts w:ascii="標楷體" w:eastAsia="標楷體" w:hAnsi="標楷體" w:cs="新細明體" w:hint="eastAsia"/>
                                <w:kern w:val="0"/>
                                <w:sz w:val="20"/>
                                <w:szCs w:val="20"/>
                              </w:rPr>
                              <w:t>）</w:t>
                            </w:r>
                          </w:p>
                        </w:tc>
                        <w:tc>
                          <w:tcPr>
                            <w:tcW w:w="1616" w:type="dxa"/>
                            <w:vAlign w:val="center"/>
                          </w:tcPr>
                          <w:p w14:paraId="23BE6464" w14:textId="77777777" w:rsidR="009C684B" w:rsidRPr="00766F00" w:rsidRDefault="009C684B" w:rsidP="006420CB">
                            <w:pPr>
                              <w:jc w:val="right"/>
                              <w:rPr>
                                <w:rFonts w:ascii="標楷體" w:eastAsia="標楷體" w:hAnsi="標楷體"/>
                                <w:sz w:val="20"/>
                                <w:szCs w:val="20"/>
                              </w:rPr>
                            </w:pPr>
                            <w:r w:rsidRPr="00766F00">
                              <w:rPr>
                                <w:rFonts w:ascii="標楷體" w:eastAsia="標楷體" w:hAnsi="標楷體" w:hint="eastAsia"/>
                                <w:sz w:val="20"/>
                                <w:szCs w:val="20"/>
                              </w:rPr>
                              <w:t>5</w:t>
                            </w:r>
                            <w:r w:rsidRPr="00766F00">
                              <w:rPr>
                                <w:rFonts w:ascii="標楷體" w:eastAsia="標楷體" w:hAnsi="標楷體"/>
                                <w:sz w:val="20"/>
                                <w:szCs w:val="20"/>
                              </w:rPr>
                              <w:t>27</w:t>
                            </w:r>
                            <w:r w:rsidRPr="00766F00">
                              <w:rPr>
                                <w:rFonts w:ascii="標楷體" w:eastAsia="標楷體" w:hAnsi="標楷體" w:hint="eastAsia"/>
                                <w:sz w:val="20"/>
                                <w:szCs w:val="20"/>
                              </w:rPr>
                              <w:t>,</w:t>
                            </w:r>
                            <w:r w:rsidRPr="00766F00">
                              <w:rPr>
                                <w:rFonts w:ascii="標楷體" w:eastAsia="標楷體" w:hAnsi="標楷體"/>
                                <w:sz w:val="20"/>
                                <w:szCs w:val="20"/>
                              </w:rPr>
                              <w:t>590,177</w:t>
                            </w:r>
                          </w:p>
                        </w:tc>
                        <w:tc>
                          <w:tcPr>
                            <w:tcW w:w="1637" w:type="dxa"/>
                            <w:vAlign w:val="center"/>
                          </w:tcPr>
                          <w:p w14:paraId="5A1E23CC" w14:textId="77777777" w:rsidR="009C684B" w:rsidRPr="00766F00" w:rsidRDefault="009C684B" w:rsidP="006420CB">
                            <w:pPr>
                              <w:jc w:val="right"/>
                              <w:rPr>
                                <w:rFonts w:ascii="標楷體" w:eastAsia="標楷體" w:hAnsi="標楷體"/>
                                <w:sz w:val="20"/>
                                <w:szCs w:val="20"/>
                              </w:rPr>
                            </w:pPr>
                            <w:r w:rsidRPr="00766F00">
                              <w:rPr>
                                <w:rFonts w:ascii="標楷體" w:eastAsia="標楷體" w:hAnsi="標楷體" w:hint="eastAsia"/>
                                <w:sz w:val="20"/>
                                <w:szCs w:val="20"/>
                              </w:rPr>
                              <w:t>5</w:t>
                            </w:r>
                            <w:r w:rsidRPr="00766F00">
                              <w:rPr>
                                <w:rFonts w:ascii="標楷體" w:eastAsia="標楷體" w:hAnsi="標楷體"/>
                                <w:sz w:val="20"/>
                                <w:szCs w:val="20"/>
                              </w:rPr>
                              <w:t>35,901,083</w:t>
                            </w:r>
                          </w:p>
                        </w:tc>
                        <w:tc>
                          <w:tcPr>
                            <w:tcW w:w="1560" w:type="dxa"/>
                            <w:vAlign w:val="center"/>
                          </w:tcPr>
                          <w:p w14:paraId="51503049" w14:textId="77777777" w:rsidR="009C684B" w:rsidRPr="00766F00" w:rsidRDefault="009C684B" w:rsidP="006420CB">
                            <w:pPr>
                              <w:jc w:val="right"/>
                              <w:rPr>
                                <w:rFonts w:ascii="標楷體" w:eastAsia="標楷體" w:hAnsi="標楷體"/>
                                <w:sz w:val="20"/>
                                <w:szCs w:val="20"/>
                              </w:rPr>
                            </w:pPr>
                            <w:r w:rsidRPr="00766F00">
                              <w:rPr>
                                <w:rFonts w:ascii="標楷體" w:eastAsia="標楷體" w:hAnsi="標楷體" w:hint="eastAsia"/>
                                <w:sz w:val="20"/>
                                <w:szCs w:val="20"/>
                              </w:rPr>
                              <w:t>5</w:t>
                            </w:r>
                            <w:r w:rsidRPr="00766F00">
                              <w:rPr>
                                <w:rFonts w:ascii="標楷體" w:eastAsia="標楷體" w:hAnsi="標楷體"/>
                                <w:sz w:val="20"/>
                                <w:szCs w:val="20"/>
                              </w:rPr>
                              <w:t>57,866,284</w:t>
                            </w:r>
                          </w:p>
                        </w:tc>
                      </w:tr>
                      <w:tr w:rsidR="009C684B" w:rsidRPr="00DD7AF0" w14:paraId="55B244A7" w14:textId="77777777" w:rsidTr="000E6ABA">
                        <w:trPr>
                          <w:trHeight w:hRule="exact" w:val="624"/>
                        </w:trPr>
                        <w:tc>
                          <w:tcPr>
                            <w:tcW w:w="462" w:type="dxa"/>
                            <w:vMerge/>
                            <w:vAlign w:val="center"/>
                          </w:tcPr>
                          <w:p w14:paraId="56D00534" w14:textId="77777777" w:rsidR="009C684B" w:rsidRPr="00766F00" w:rsidRDefault="009C684B" w:rsidP="006420CB">
                            <w:pPr>
                              <w:jc w:val="center"/>
                              <w:rPr>
                                <w:rFonts w:ascii="標楷體" w:eastAsia="標楷體" w:hAnsi="標楷體" w:cs="新細明體"/>
                                <w:kern w:val="0"/>
                                <w:sz w:val="20"/>
                                <w:szCs w:val="20"/>
                              </w:rPr>
                            </w:pPr>
                          </w:p>
                        </w:tc>
                        <w:tc>
                          <w:tcPr>
                            <w:tcW w:w="2522" w:type="dxa"/>
                            <w:vAlign w:val="center"/>
                          </w:tcPr>
                          <w:p w14:paraId="05648671" w14:textId="5F918938" w:rsidR="009C684B" w:rsidRPr="00766F00" w:rsidRDefault="009C684B" w:rsidP="00766F00">
                            <w:pPr>
                              <w:jc w:val="both"/>
                              <w:rPr>
                                <w:rFonts w:ascii="標楷體" w:eastAsia="標楷體" w:hAnsi="標楷體" w:cs="新細明體"/>
                                <w:kern w:val="0"/>
                                <w:sz w:val="20"/>
                                <w:szCs w:val="20"/>
                              </w:rPr>
                            </w:pPr>
                            <w:r w:rsidRPr="00766F00">
                              <w:rPr>
                                <w:rFonts w:ascii="標楷體" w:eastAsia="標楷體" w:hAnsi="標楷體" w:cs="新細明體" w:hint="eastAsia"/>
                                <w:kern w:val="0"/>
                                <w:sz w:val="20"/>
                                <w:szCs w:val="20"/>
                              </w:rPr>
                              <w:t>資金缺口</w:t>
                            </w:r>
                            <w:r w:rsidR="00514569">
                              <w:rPr>
                                <w:rFonts w:ascii="標楷體" w:eastAsia="標楷體" w:hAnsi="標楷體" w:cs="新細明體" w:hint="eastAsia"/>
                                <w:kern w:val="0"/>
                                <w:sz w:val="20"/>
                                <w:szCs w:val="20"/>
                              </w:rPr>
                              <w:t>（</w:t>
                            </w:r>
                            <w:r w:rsidRPr="00766F00">
                              <w:rPr>
                                <w:rFonts w:ascii="標楷體" w:eastAsia="標楷體" w:hAnsi="標楷體" w:cs="新細明體"/>
                                <w:spacing w:val="-10"/>
                                <w:kern w:val="0"/>
                                <w:sz w:val="20"/>
                                <w:szCs w:val="20"/>
                              </w:rPr>
                              <w:t>C-A</w:t>
                            </w:r>
                            <w:r w:rsidR="00514569">
                              <w:rPr>
                                <w:rFonts w:ascii="標楷體" w:eastAsia="標楷體" w:hAnsi="標楷體" w:cs="新細明體" w:hint="eastAsia"/>
                                <w:spacing w:val="-10"/>
                                <w:kern w:val="0"/>
                                <w:sz w:val="20"/>
                                <w:szCs w:val="20"/>
                              </w:rPr>
                              <w:t>）</w:t>
                            </w:r>
                          </w:p>
                        </w:tc>
                        <w:tc>
                          <w:tcPr>
                            <w:tcW w:w="1616" w:type="dxa"/>
                            <w:vAlign w:val="center"/>
                          </w:tcPr>
                          <w:p w14:paraId="7C865BC3" w14:textId="77777777" w:rsidR="009C684B" w:rsidRPr="00766F00" w:rsidRDefault="009C684B" w:rsidP="006420CB">
                            <w:pPr>
                              <w:jc w:val="right"/>
                              <w:rPr>
                                <w:rFonts w:ascii="標楷體" w:eastAsia="標楷體" w:hAnsi="標楷體"/>
                                <w:sz w:val="20"/>
                                <w:szCs w:val="20"/>
                              </w:rPr>
                            </w:pPr>
                            <w:r w:rsidRPr="00766F00">
                              <w:rPr>
                                <w:rFonts w:ascii="標楷體" w:eastAsia="標楷體" w:hAnsi="標楷體" w:hint="eastAsia"/>
                                <w:sz w:val="20"/>
                                <w:szCs w:val="20"/>
                              </w:rPr>
                              <w:t>3</w:t>
                            </w:r>
                            <w:r w:rsidRPr="00766F00">
                              <w:rPr>
                                <w:rFonts w:ascii="標楷體" w:eastAsia="標楷體" w:hAnsi="標楷體"/>
                                <w:sz w:val="20"/>
                                <w:szCs w:val="20"/>
                              </w:rPr>
                              <w:t>83,145,682</w:t>
                            </w:r>
                          </w:p>
                        </w:tc>
                        <w:tc>
                          <w:tcPr>
                            <w:tcW w:w="1637" w:type="dxa"/>
                            <w:vAlign w:val="center"/>
                          </w:tcPr>
                          <w:p w14:paraId="497B4951" w14:textId="77777777" w:rsidR="009C684B" w:rsidRPr="00766F00" w:rsidRDefault="009C684B" w:rsidP="006420CB">
                            <w:pPr>
                              <w:jc w:val="right"/>
                              <w:rPr>
                                <w:rFonts w:ascii="標楷體" w:eastAsia="標楷體" w:hAnsi="標楷體"/>
                                <w:sz w:val="20"/>
                                <w:szCs w:val="20"/>
                              </w:rPr>
                            </w:pPr>
                            <w:r w:rsidRPr="00766F00">
                              <w:rPr>
                                <w:rFonts w:ascii="標楷體" w:eastAsia="標楷體" w:hAnsi="標楷體" w:hint="eastAsia"/>
                                <w:sz w:val="20"/>
                                <w:szCs w:val="20"/>
                              </w:rPr>
                              <w:t>3</w:t>
                            </w:r>
                            <w:r w:rsidRPr="00766F00">
                              <w:rPr>
                                <w:rFonts w:ascii="標楷體" w:eastAsia="標楷體" w:hAnsi="標楷體"/>
                                <w:sz w:val="20"/>
                                <w:szCs w:val="20"/>
                              </w:rPr>
                              <w:t>77</w:t>
                            </w:r>
                            <w:r w:rsidRPr="00766F00">
                              <w:rPr>
                                <w:rFonts w:ascii="標楷體" w:eastAsia="標楷體" w:hAnsi="標楷體" w:hint="eastAsia"/>
                                <w:sz w:val="20"/>
                                <w:szCs w:val="20"/>
                              </w:rPr>
                              <w:t>,</w:t>
                            </w:r>
                            <w:r w:rsidRPr="00766F00">
                              <w:rPr>
                                <w:rFonts w:ascii="標楷體" w:eastAsia="標楷體" w:hAnsi="標楷體"/>
                                <w:sz w:val="20"/>
                                <w:szCs w:val="20"/>
                              </w:rPr>
                              <w:t>273</w:t>
                            </w:r>
                            <w:r w:rsidRPr="00766F00">
                              <w:rPr>
                                <w:rFonts w:ascii="標楷體" w:eastAsia="標楷體" w:hAnsi="標楷體" w:hint="eastAsia"/>
                                <w:sz w:val="20"/>
                                <w:szCs w:val="20"/>
                              </w:rPr>
                              <w:t>,</w:t>
                            </w:r>
                            <w:r w:rsidRPr="00766F00">
                              <w:rPr>
                                <w:rFonts w:ascii="標楷體" w:eastAsia="標楷體" w:hAnsi="標楷體"/>
                                <w:sz w:val="20"/>
                                <w:szCs w:val="20"/>
                              </w:rPr>
                              <w:t>331</w:t>
                            </w:r>
                          </w:p>
                        </w:tc>
                        <w:tc>
                          <w:tcPr>
                            <w:tcW w:w="1560" w:type="dxa"/>
                            <w:vAlign w:val="center"/>
                          </w:tcPr>
                          <w:p w14:paraId="19B87D79" w14:textId="77777777" w:rsidR="009C684B" w:rsidRPr="00766F00" w:rsidRDefault="009C684B" w:rsidP="006420CB">
                            <w:pPr>
                              <w:jc w:val="right"/>
                              <w:rPr>
                                <w:rFonts w:ascii="標楷體" w:eastAsia="標楷體" w:hAnsi="標楷體"/>
                                <w:sz w:val="20"/>
                                <w:szCs w:val="20"/>
                              </w:rPr>
                            </w:pPr>
                            <w:r w:rsidRPr="00766F00">
                              <w:rPr>
                                <w:rFonts w:ascii="標楷體" w:eastAsia="標楷體" w:hAnsi="標楷體" w:hint="eastAsia"/>
                                <w:sz w:val="20"/>
                                <w:szCs w:val="20"/>
                              </w:rPr>
                              <w:t>3</w:t>
                            </w:r>
                            <w:r w:rsidRPr="00766F00">
                              <w:rPr>
                                <w:rFonts w:ascii="標楷體" w:eastAsia="標楷體" w:hAnsi="標楷體"/>
                                <w:sz w:val="20"/>
                                <w:szCs w:val="20"/>
                              </w:rPr>
                              <w:t>84</w:t>
                            </w:r>
                            <w:r w:rsidRPr="00766F00">
                              <w:rPr>
                                <w:rFonts w:ascii="標楷體" w:eastAsia="標楷體" w:hAnsi="標楷體" w:hint="eastAsia"/>
                                <w:sz w:val="20"/>
                                <w:szCs w:val="20"/>
                              </w:rPr>
                              <w:t>,</w:t>
                            </w:r>
                            <w:r w:rsidRPr="00766F00">
                              <w:rPr>
                                <w:rFonts w:ascii="標楷體" w:eastAsia="標楷體" w:hAnsi="標楷體"/>
                                <w:sz w:val="20"/>
                                <w:szCs w:val="20"/>
                              </w:rPr>
                              <w:t>496</w:t>
                            </w:r>
                            <w:r w:rsidRPr="00766F00">
                              <w:rPr>
                                <w:rFonts w:ascii="標楷體" w:eastAsia="標楷體" w:hAnsi="標楷體" w:hint="eastAsia"/>
                                <w:sz w:val="20"/>
                                <w:szCs w:val="20"/>
                              </w:rPr>
                              <w:t>,</w:t>
                            </w:r>
                            <w:r w:rsidRPr="00766F00">
                              <w:rPr>
                                <w:rFonts w:ascii="標楷體" w:eastAsia="標楷體" w:hAnsi="標楷體"/>
                                <w:sz w:val="20"/>
                                <w:szCs w:val="20"/>
                              </w:rPr>
                              <w:t>730</w:t>
                            </w:r>
                          </w:p>
                        </w:tc>
                      </w:tr>
                      <w:tr w:rsidR="009C684B" w:rsidRPr="00DD7AF0" w14:paraId="28605DA6" w14:textId="77777777" w:rsidTr="000E6ABA">
                        <w:trPr>
                          <w:trHeight w:hRule="exact" w:val="624"/>
                        </w:trPr>
                        <w:tc>
                          <w:tcPr>
                            <w:tcW w:w="462" w:type="dxa"/>
                            <w:vMerge w:val="restart"/>
                            <w:vAlign w:val="center"/>
                          </w:tcPr>
                          <w:p w14:paraId="33008F43" w14:textId="77777777" w:rsidR="009C684B" w:rsidRPr="00766F00" w:rsidRDefault="009C684B" w:rsidP="006420CB">
                            <w:pPr>
                              <w:jc w:val="center"/>
                              <w:rPr>
                                <w:rFonts w:ascii="標楷體" w:eastAsia="標楷體" w:hAnsi="標楷體"/>
                                <w:sz w:val="20"/>
                                <w:szCs w:val="20"/>
                              </w:rPr>
                            </w:pPr>
                            <w:r w:rsidRPr="00766F00">
                              <w:rPr>
                                <w:rFonts w:ascii="標楷體" w:eastAsia="標楷體" w:hAnsi="標楷體" w:hint="eastAsia"/>
                                <w:sz w:val="20"/>
                                <w:szCs w:val="20"/>
                              </w:rPr>
                              <w:t>農業金融</w:t>
                            </w:r>
                          </w:p>
                        </w:tc>
                        <w:tc>
                          <w:tcPr>
                            <w:tcW w:w="2522" w:type="dxa"/>
                            <w:vAlign w:val="center"/>
                          </w:tcPr>
                          <w:p w14:paraId="3784D9F4" w14:textId="0B4F1130" w:rsidR="009C684B" w:rsidRPr="00A76AA4" w:rsidRDefault="009C684B" w:rsidP="00766F00">
                            <w:pPr>
                              <w:jc w:val="both"/>
                              <w:rPr>
                                <w:rFonts w:ascii="標楷體" w:eastAsia="標楷體" w:hAnsi="標楷體"/>
                                <w:sz w:val="20"/>
                                <w:szCs w:val="20"/>
                              </w:rPr>
                            </w:pPr>
                            <w:r w:rsidRPr="00A76AA4">
                              <w:rPr>
                                <w:rFonts w:ascii="標楷體" w:eastAsia="標楷體" w:hAnsi="標楷體" w:hint="eastAsia"/>
                                <w:sz w:val="20"/>
                                <w:szCs w:val="20"/>
                              </w:rPr>
                              <w:t>保險賠款特別準備金</w:t>
                            </w:r>
                            <w:r w:rsidR="00514569" w:rsidRPr="00A76AA4">
                              <w:rPr>
                                <w:rFonts w:ascii="標楷體" w:eastAsia="標楷體" w:hAnsi="標楷體" w:hint="eastAsia"/>
                                <w:sz w:val="20"/>
                                <w:szCs w:val="20"/>
                              </w:rPr>
                              <w:t>（</w:t>
                            </w:r>
                            <w:r w:rsidRPr="00A76AA4">
                              <w:rPr>
                                <w:rFonts w:ascii="標楷體" w:eastAsia="標楷體" w:hAnsi="標楷體"/>
                                <w:sz w:val="20"/>
                                <w:szCs w:val="20"/>
                              </w:rPr>
                              <w:t>D</w:t>
                            </w:r>
                            <w:r w:rsidR="00514569" w:rsidRPr="00A76AA4">
                              <w:rPr>
                                <w:rFonts w:ascii="標楷體" w:eastAsia="標楷體" w:hAnsi="標楷體" w:hint="eastAsia"/>
                                <w:sz w:val="20"/>
                                <w:szCs w:val="20"/>
                              </w:rPr>
                              <w:t>）</w:t>
                            </w:r>
                          </w:p>
                        </w:tc>
                        <w:tc>
                          <w:tcPr>
                            <w:tcW w:w="1616" w:type="dxa"/>
                            <w:vAlign w:val="center"/>
                          </w:tcPr>
                          <w:p w14:paraId="7EAA2C98" w14:textId="77777777" w:rsidR="009C684B" w:rsidRPr="00766F00" w:rsidRDefault="009C684B" w:rsidP="006420CB">
                            <w:pPr>
                              <w:jc w:val="right"/>
                              <w:rPr>
                                <w:rFonts w:ascii="標楷體" w:eastAsia="標楷體" w:hAnsi="標楷體"/>
                                <w:sz w:val="20"/>
                                <w:szCs w:val="20"/>
                              </w:rPr>
                            </w:pPr>
                            <w:r w:rsidRPr="00766F00">
                              <w:rPr>
                                <w:rFonts w:ascii="標楷體" w:eastAsia="標楷體" w:hAnsi="標楷體" w:hint="eastAsia"/>
                                <w:sz w:val="20"/>
                                <w:szCs w:val="20"/>
                              </w:rPr>
                              <w:t>6,809,864</w:t>
                            </w:r>
                          </w:p>
                        </w:tc>
                        <w:tc>
                          <w:tcPr>
                            <w:tcW w:w="1637" w:type="dxa"/>
                            <w:vAlign w:val="center"/>
                          </w:tcPr>
                          <w:p w14:paraId="617DC3F2" w14:textId="77777777" w:rsidR="009C684B" w:rsidRPr="00766F00" w:rsidRDefault="009C684B" w:rsidP="006420CB">
                            <w:pPr>
                              <w:jc w:val="right"/>
                              <w:rPr>
                                <w:rFonts w:ascii="標楷體" w:eastAsia="標楷體" w:hAnsi="標楷體"/>
                                <w:sz w:val="20"/>
                                <w:szCs w:val="20"/>
                              </w:rPr>
                            </w:pPr>
                            <w:r w:rsidRPr="00766F00">
                              <w:rPr>
                                <w:rFonts w:ascii="標楷體" w:eastAsia="標楷體" w:hAnsi="標楷體" w:hint="eastAsia"/>
                                <w:sz w:val="20"/>
                                <w:szCs w:val="20"/>
                              </w:rPr>
                              <w:t>7,191,260</w:t>
                            </w:r>
                          </w:p>
                        </w:tc>
                        <w:tc>
                          <w:tcPr>
                            <w:tcW w:w="1560" w:type="dxa"/>
                            <w:vAlign w:val="center"/>
                          </w:tcPr>
                          <w:p w14:paraId="30D2F727" w14:textId="77777777" w:rsidR="009C684B" w:rsidRPr="00766F00" w:rsidRDefault="009C684B" w:rsidP="006420CB">
                            <w:pPr>
                              <w:jc w:val="right"/>
                              <w:rPr>
                                <w:rFonts w:ascii="標楷體" w:eastAsia="標楷體" w:hAnsi="標楷體"/>
                                <w:sz w:val="20"/>
                                <w:szCs w:val="20"/>
                              </w:rPr>
                            </w:pPr>
                            <w:r w:rsidRPr="00766F00">
                              <w:rPr>
                                <w:rFonts w:ascii="標楷體" w:eastAsia="標楷體" w:hAnsi="標楷體" w:hint="eastAsia"/>
                                <w:sz w:val="20"/>
                                <w:szCs w:val="20"/>
                              </w:rPr>
                              <w:t>7,578,838</w:t>
                            </w:r>
                          </w:p>
                        </w:tc>
                      </w:tr>
                      <w:tr w:rsidR="009C684B" w:rsidRPr="00DD7AF0" w14:paraId="203B6DC8" w14:textId="77777777" w:rsidTr="000E6ABA">
                        <w:trPr>
                          <w:trHeight w:hRule="exact" w:val="624"/>
                        </w:trPr>
                        <w:tc>
                          <w:tcPr>
                            <w:tcW w:w="462" w:type="dxa"/>
                            <w:vMerge/>
                          </w:tcPr>
                          <w:p w14:paraId="13F571EA" w14:textId="77777777" w:rsidR="009C684B" w:rsidRPr="00614F02" w:rsidRDefault="009C684B" w:rsidP="006420CB">
                            <w:pPr>
                              <w:rPr>
                                <w:szCs w:val="24"/>
                              </w:rPr>
                            </w:pPr>
                          </w:p>
                        </w:tc>
                        <w:tc>
                          <w:tcPr>
                            <w:tcW w:w="2522" w:type="dxa"/>
                            <w:vAlign w:val="center"/>
                          </w:tcPr>
                          <w:p w14:paraId="4A1FD1DC" w14:textId="5942DDCE" w:rsidR="009C684B" w:rsidRPr="00766F00" w:rsidRDefault="009C684B" w:rsidP="00766F00">
                            <w:pPr>
                              <w:jc w:val="both"/>
                              <w:rPr>
                                <w:rFonts w:ascii="標楷體" w:eastAsia="標楷體" w:hAnsi="標楷體"/>
                                <w:sz w:val="20"/>
                                <w:szCs w:val="20"/>
                              </w:rPr>
                            </w:pPr>
                            <w:r w:rsidRPr="00766F00">
                              <w:rPr>
                                <w:rFonts w:ascii="標楷體" w:eastAsia="標楷體" w:hAnsi="標楷體" w:hint="eastAsia"/>
                                <w:sz w:val="20"/>
                                <w:szCs w:val="20"/>
                              </w:rPr>
                              <w:t>保額內存款</w:t>
                            </w:r>
                            <w:proofErr w:type="gramStart"/>
                            <w:r w:rsidR="00514569">
                              <w:rPr>
                                <w:rFonts w:ascii="標楷體" w:eastAsia="標楷體" w:hAnsi="標楷體" w:hint="eastAsia"/>
                                <w:sz w:val="20"/>
                                <w:szCs w:val="20"/>
                              </w:rPr>
                              <w:t>（</w:t>
                            </w:r>
                            <w:proofErr w:type="gramEnd"/>
                            <w:r w:rsidRPr="00766F00">
                              <w:rPr>
                                <w:rFonts w:ascii="標楷體" w:eastAsia="標楷體" w:hAnsi="標楷體"/>
                                <w:sz w:val="20"/>
                                <w:szCs w:val="20"/>
                              </w:rPr>
                              <w:t>E</w:t>
                            </w:r>
                            <w:r w:rsidR="007613EA">
                              <w:rPr>
                                <w:rFonts w:ascii="標楷體" w:eastAsia="標楷體" w:hAnsi="標楷體" w:hint="eastAsia"/>
                                <w:sz w:val="20"/>
                                <w:szCs w:val="20"/>
                              </w:rPr>
                              <w:t>)</w:t>
                            </w:r>
                          </w:p>
                        </w:tc>
                        <w:tc>
                          <w:tcPr>
                            <w:tcW w:w="1616" w:type="dxa"/>
                            <w:vAlign w:val="center"/>
                          </w:tcPr>
                          <w:p w14:paraId="41C2B313" w14:textId="77777777" w:rsidR="009C684B" w:rsidRPr="00766F00" w:rsidRDefault="009C684B" w:rsidP="006420CB">
                            <w:pPr>
                              <w:jc w:val="right"/>
                              <w:rPr>
                                <w:rFonts w:ascii="標楷體" w:eastAsia="標楷體" w:hAnsi="標楷體"/>
                                <w:sz w:val="20"/>
                                <w:szCs w:val="20"/>
                              </w:rPr>
                            </w:pPr>
                            <w:r w:rsidRPr="00766F00">
                              <w:rPr>
                                <w:rFonts w:ascii="標楷體" w:eastAsia="標楷體" w:hAnsi="標楷體" w:hint="eastAsia"/>
                                <w:sz w:val="20"/>
                                <w:szCs w:val="20"/>
                              </w:rPr>
                              <w:t>1</w:t>
                            </w:r>
                            <w:r w:rsidRPr="00766F00">
                              <w:rPr>
                                <w:rFonts w:ascii="標楷體" w:eastAsia="標楷體" w:hAnsi="標楷體"/>
                                <w:sz w:val="20"/>
                                <w:szCs w:val="20"/>
                              </w:rPr>
                              <w:t>,542,449</w:t>
                            </w:r>
                            <w:r w:rsidRPr="00766F00">
                              <w:rPr>
                                <w:rFonts w:ascii="標楷體" w:eastAsia="標楷體" w:hAnsi="標楷體" w:hint="eastAsia"/>
                                <w:sz w:val="20"/>
                                <w:szCs w:val="20"/>
                              </w:rPr>
                              <w:t>,</w:t>
                            </w:r>
                            <w:r w:rsidRPr="00766F00">
                              <w:rPr>
                                <w:rFonts w:ascii="標楷體" w:eastAsia="標楷體" w:hAnsi="標楷體"/>
                                <w:sz w:val="20"/>
                                <w:szCs w:val="20"/>
                              </w:rPr>
                              <w:t>454</w:t>
                            </w:r>
                          </w:p>
                        </w:tc>
                        <w:tc>
                          <w:tcPr>
                            <w:tcW w:w="1637" w:type="dxa"/>
                            <w:vAlign w:val="center"/>
                          </w:tcPr>
                          <w:p w14:paraId="655CA4AF" w14:textId="77777777" w:rsidR="009C684B" w:rsidRPr="00766F00" w:rsidRDefault="009C684B" w:rsidP="006420CB">
                            <w:pPr>
                              <w:jc w:val="right"/>
                              <w:rPr>
                                <w:rFonts w:ascii="標楷體" w:eastAsia="標楷體" w:hAnsi="標楷體"/>
                                <w:sz w:val="20"/>
                                <w:szCs w:val="20"/>
                              </w:rPr>
                            </w:pPr>
                            <w:r w:rsidRPr="00766F00">
                              <w:rPr>
                                <w:rFonts w:ascii="標楷體" w:eastAsia="標楷體" w:hAnsi="標楷體" w:hint="eastAsia"/>
                                <w:sz w:val="20"/>
                                <w:szCs w:val="20"/>
                              </w:rPr>
                              <w:t>1</w:t>
                            </w:r>
                            <w:r w:rsidRPr="00766F00">
                              <w:rPr>
                                <w:rFonts w:ascii="標楷體" w:eastAsia="標楷體" w:hAnsi="標楷體"/>
                                <w:sz w:val="20"/>
                                <w:szCs w:val="20"/>
                              </w:rPr>
                              <w:t>,536,105,126</w:t>
                            </w:r>
                          </w:p>
                        </w:tc>
                        <w:tc>
                          <w:tcPr>
                            <w:tcW w:w="1560" w:type="dxa"/>
                            <w:vAlign w:val="center"/>
                          </w:tcPr>
                          <w:p w14:paraId="2E26C40A" w14:textId="77777777" w:rsidR="009C684B" w:rsidRPr="00766F00" w:rsidRDefault="009C684B" w:rsidP="006420CB">
                            <w:pPr>
                              <w:jc w:val="right"/>
                              <w:rPr>
                                <w:rFonts w:ascii="標楷體" w:eastAsia="標楷體" w:hAnsi="標楷體"/>
                                <w:sz w:val="20"/>
                                <w:szCs w:val="20"/>
                              </w:rPr>
                            </w:pPr>
                            <w:r w:rsidRPr="00766F00">
                              <w:rPr>
                                <w:rFonts w:ascii="標楷體" w:eastAsia="標楷體" w:hAnsi="標楷體" w:hint="eastAsia"/>
                                <w:sz w:val="20"/>
                                <w:szCs w:val="20"/>
                              </w:rPr>
                              <w:t>1</w:t>
                            </w:r>
                            <w:r w:rsidRPr="00766F00">
                              <w:rPr>
                                <w:rFonts w:ascii="標楷體" w:eastAsia="標楷體" w:hAnsi="標楷體"/>
                                <w:sz w:val="20"/>
                                <w:szCs w:val="20"/>
                              </w:rPr>
                              <w:t>,548,698,393</w:t>
                            </w:r>
                          </w:p>
                        </w:tc>
                      </w:tr>
                      <w:tr w:rsidR="009C684B" w:rsidRPr="00DD7AF0" w14:paraId="4129A7BA" w14:textId="77777777" w:rsidTr="000E6ABA">
                        <w:trPr>
                          <w:trHeight w:hRule="exact" w:val="624"/>
                        </w:trPr>
                        <w:tc>
                          <w:tcPr>
                            <w:tcW w:w="462" w:type="dxa"/>
                            <w:vMerge/>
                          </w:tcPr>
                          <w:p w14:paraId="22EF4356" w14:textId="77777777" w:rsidR="009C684B" w:rsidRPr="00614F02" w:rsidRDefault="009C684B" w:rsidP="006420CB">
                            <w:pPr>
                              <w:rPr>
                                <w:szCs w:val="24"/>
                              </w:rPr>
                            </w:pPr>
                          </w:p>
                        </w:tc>
                        <w:tc>
                          <w:tcPr>
                            <w:tcW w:w="2522" w:type="dxa"/>
                            <w:vAlign w:val="center"/>
                          </w:tcPr>
                          <w:p w14:paraId="4FF6FE20" w14:textId="2A62DAB1" w:rsidR="009C684B" w:rsidRPr="00766F00" w:rsidRDefault="009C684B" w:rsidP="00766F00">
                            <w:pPr>
                              <w:spacing w:line="260" w:lineRule="exact"/>
                              <w:jc w:val="both"/>
                              <w:rPr>
                                <w:rFonts w:ascii="標楷體" w:eastAsia="標楷體" w:hAnsi="標楷體" w:cs="新細明體"/>
                                <w:spacing w:val="-20"/>
                                <w:kern w:val="0"/>
                                <w:sz w:val="20"/>
                                <w:szCs w:val="20"/>
                              </w:rPr>
                            </w:pPr>
                            <w:r w:rsidRPr="00766F00">
                              <w:rPr>
                                <w:rFonts w:ascii="標楷體" w:eastAsia="標楷體" w:hAnsi="標楷體" w:cs="新細明體" w:hint="eastAsia"/>
                                <w:spacing w:val="-20"/>
                                <w:kern w:val="0"/>
                                <w:sz w:val="20"/>
                                <w:szCs w:val="20"/>
                              </w:rPr>
                              <w:t>保險賠款特別準備金</w:t>
                            </w:r>
                            <w:proofErr w:type="gramStart"/>
                            <w:r w:rsidRPr="00766F00">
                              <w:rPr>
                                <w:rFonts w:ascii="標楷體" w:eastAsia="標楷體" w:hAnsi="標楷體" w:cs="新細明體" w:hint="eastAsia"/>
                                <w:spacing w:val="-20"/>
                                <w:kern w:val="0"/>
                                <w:sz w:val="20"/>
                                <w:szCs w:val="20"/>
                              </w:rPr>
                              <w:t>餘額占保額</w:t>
                            </w:r>
                            <w:proofErr w:type="gramEnd"/>
                            <w:r w:rsidRPr="00766F00">
                              <w:rPr>
                                <w:rFonts w:ascii="標楷體" w:eastAsia="標楷體" w:hAnsi="標楷體" w:cs="新細明體" w:hint="eastAsia"/>
                                <w:spacing w:val="-20"/>
                                <w:kern w:val="0"/>
                                <w:sz w:val="20"/>
                                <w:szCs w:val="20"/>
                              </w:rPr>
                              <w:t>內存款之比率</w:t>
                            </w:r>
                            <w:r w:rsidR="00514569" w:rsidRPr="00514569">
                              <w:rPr>
                                <w:rFonts w:ascii="標楷體" w:eastAsia="標楷體" w:hAnsi="標楷體" w:cs="新細明體" w:hint="eastAsia"/>
                                <w:kern w:val="0"/>
                                <w:sz w:val="20"/>
                                <w:szCs w:val="20"/>
                              </w:rPr>
                              <w:t>（</w:t>
                            </w:r>
                            <w:r w:rsidRPr="00514569">
                              <w:rPr>
                                <w:rFonts w:ascii="標楷體" w:eastAsia="標楷體" w:hAnsi="標楷體" w:cs="新細明體"/>
                                <w:kern w:val="0"/>
                                <w:sz w:val="20"/>
                                <w:szCs w:val="20"/>
                              </w:rPr>
                              <w:t>D</w:t>
                            </w:r>
                            <w:r w:rsidRPr="00514569">
                              <w:rPr>
                                <w:rFonts w:ascii="標楷體" w:eastAsia="標楷體" w:hAnsi="標楷體" w:cs="新細明體" w:hint="eastAsia"/>
                                <w:kern w:val="0"/>
                                <w:sz w:val="20"/>
                                <w:szCs w:val="20"/>
                              </w:rPr>
                              <w:t>/</w:t>
                            </w:r>
                            <w:r w:rsidRPr="00514569">
                              <w:rPr>
                                <w:rFonts w:ascii="標楷體" w:eastAsia="標楷體" w:hAnsi="標楷體" w:cs="新細明體"/>
                                <w:kern w:val="0"/>
                                <w:sz w:val="20"/>
                                <w:szCs w:val="20"/>
                              </w:rPr>
                              <w:t>E</w:t>
                            </w:r>
                            <w:r w:rsidRPr="00514569">
                              <w:rPr>
                                <w:rFonts w:ascii="標楷體" w:eastAsia="標楷體" w:hAnsi="標楷體" w:cs="新細明體" w:hint="eastAsia"/>
                                <w:kern w:val="0"/>
                                <w:sz w:val="20"/>
                                <w:szCs w:val="20"/>
                              </w:rPr>
                              <w:t>×1</w:t>
                            </w:r>
                            <w:r w:rsidRPr="00514569">
                              <w:rPr>
                                <w:rFonts w:ascii="標楷體" w:eastAsia="標楷體" w:hAnsi="標楷體" w:cs="新細明體"/>
                                <w:kern w:val="0"/>
                                <w:sz w:val="20"/>
                                <w:szCs w:val="20"/>
                              </w:rPr>
                              <w:t>00</w:t>
                            </w:r>
                            <w:r w:rsidR="00514569" w:rsidRPr="00514569">
                              <w:rPr>
                                <w:rFonts w:ascii="標楷體" w:eastAsia="標楷體" w:hAnsi="標楷體" w:cs="新細明體" w:hint="eastAsia"/>
                                <w:kern w:val="0"/>
                                <w:sz w:val="20"/>
                                <w:szCs w:val="20"/>
                              </w:rPr>
                              <w:t>）</w:t>
                            </w:r>
                          </w:p>
                        </w:tc>
                        <w:tc>
                          <w:tcPr>
                            <w:tcW w:w="1616" w:type="dxa"/>
                            <w:vAlign w:val="center"/>
                          </w:tcPr>
                          <w:p w14:paraId="51800131" w14:textId="77777777" w:rsidR="009C684B" w:rsidRPr="00766F00" w:rsidRDefault="009C684B" w:rsidP="006420CB">
                            <w:pPr>
                              <w:jc w:val="right"/>
                              <w:rPr>
                                <w:rFonts w:ascii="標楷體" w:eastAsia="標楷體" w:hAnsi="標楷體"/>
                                <w:sz w:val="20"/>
                                <w:szCs w:val="20"/>
                              </w:rPr>
                            </w:pPr>
                            <w:r w:rsidRPr="00766F00">
                              <w:rPr>
                                <w:rFonts w:ascii="標楷體" w:eastAsia="標楷體" w:hAnsi="標楷體" w:hint="eastAsia"/>
                                <w:sz w:val="20"/>
                                <w:szCs w:val="20"/>
                              </w:rPr>
                              <w:t>0</w:t>
                            </w:r>
                            <w:r w:rsidRPr="00766F00">
                              <w:rPr>
                                <w:rFonts w:ascii="標楷體" w:eastAsia="標楷體" w:hAnsi="標楷體"/>
                                <w:sz w:val="20"/>
                                <w:szCs w:val="20"/>
                              </w:rPr>
                              <w:t>.44</w:t>
                            </w:r>
                          </w:p>
                        </w:tc>
                        <w:tc>
                          <w:tcPr>
                            <w:tcW w:w="1637" w:type="dxa"/>
                            <w:vAlign w:val="center"/>
                          </w:tcPr>
                          <w:p w14:paraId="36BAA066" w14:textId="77777777" w:rsidR="009C684B" w:rsidRPr="00766F00" w:rsidRDefault="009C684B" w:rsidP="006420CB">
                            <w:pPr>
                              <w:jc w:val="right"/>
                              <w:rPr>
                                <w:rFonts w:ascii="標楷體" w:eastAsia="標楷體" w:hAnsi="標楷體"/>
                                <w:sz w:val="20"/>
                                <w:szCs w:val="20"/>
                              </w:rPr>
                            </w:pPr>
                            <w:r w:rsidRPr="00766F00">
                              <w:rPr>
                                <w:rFonts w:ascii="標楷體" w:eastAsia="標楷體" w:hAnsi="標楷體" w:hint="eastAsia"/>
                                <w:sz w:val="20"/>
                                <w:szCs w:val="20"/>
                              </w:rPr>
                              <w:t>0</w:t>
                            </w:r>
                            <w:r w:rsidRPr="00766F00">
                              <w:rPr>
                                <w:rFonts w:ascii="標楷體" w:eastAsia="標楷體" w:hAnsi="標楷體"/>
                                <w:sz w:val="20"/>
                                <w:szCs w:val="20"/>
                              </w:rPr>
                              <w:t>.47</w:t>
                            </w:r>
                          </w:p>
                        </w:tc>
                        <w:tc>
                          <w:tcPr>
                            <w:tcW w:w="1560" w:type="dxa"/>
                            <w:vAlign w:val="center"/>
                          </w:tcPr>
                          <w:p w14:paraId="30A83C9A" w14:textId="77777777" w:rsidR="009C684B" w:rsidRPr="00766F00" w:rsidRDefault="009C684B" w:rsidP="006420CB">
                            <w:pPr>
                              <w:jc w:val="right"/>
                              <w:rPr>
                                <w:rFonts w:ascii="標楷體" w:eastAsia="標楷體" w:hAnsi="標楷體"/>
                                <w:sz w:val="20"/>
                                <w:szCs w:val="20"/>
                              </w:rPr>
                            </w:pPr>
                            <w:r w:rsidRPr="00766F00">
                              <w:rPr>
                                <w:rFonts w:ascii="標楷體" w:eastAsia="標楷體" w:hAnsi="標楷體" w:hint="eastAsia"/>
                                <w:sz w:val="20"/>
                                <w:szCs w:val="20"/>
                              </w:rPr>
                              <w:t>0</w:t>
                            </w:r>
                            <w:r w:rsidRPr="00766F00">
                              <w:rPr>
                                <w:rFonts w:ascii="標楷體" w:eastAsia="標楷體" w:hAnsi="標楷體"/>
                                <w:sz w:val="20"/>
                                <w:szCs w:val="20"/>
                              </w:rPr>
                              <w:t>.49</w:t>
                            </w:r>
                          </w:p>
                        </w:tc>
                      </w:tr>
                      <w:tr w:rsidR="009C684B" w:rsidRPr="00DD7AF0" w14:paraId="7E6FA76C" w14:textId="77777777" w:rsidTr="000E6ABA">
                        <w:trPr>
                          <w:trHeight w:hRule="exact" w:val="624"/>
                        </w:trPr>
                        <w:tc>
                          <w:tcPr>
                            <w:tcW w:w="462" w:type="dxa"/>
                            <w:vMerge/>
                          </w:tcPr>
                          <w:p w14:paraId="761464DB" w14:textId="77777777" w:rsidR="009C684B" w:rsidRPr="00614F02" w:rsidRDefault="009C684B" w:rsidP="006420CB">
                            <w:pPr>
                              <w:rPr>
                                <w:szCs w:val="24"/>
                              </w:rPr>
                            </w:pPr>
                          </w:p>
                        </w:tc>
                        <w:tc>
                          <w:tcPr>
                            <w:tcW w:w="2522" w:type="dxa"/>
                            <w:vAlign w:val="center"/>
                          </w:tcPr>
                          <w:p w14:paraId="076E210B" w14:textId="77777777" w:rsidR="009C684B" w:rsidRPr="00766F00" w:rsidRDefault="009C684B" w:rsidP="00766F00">
                            <w:pPr>
                              <w:spacing w:line="260" w:lineRule="exact"/>
                              <w:jc w:val="both"/>
                              <w:rPr>
                                <w:rFonts w:ascii="標楷體" w:eastAsia="標楷體" w:hAnsi="標楷體" w:cs="新細明體"/>
                                <w:kern w:val="0"/>
                                <w:sz w:val="20"/>
                                <w:szCs w:val="20"/>
                              </w:rPr>
                            </w:pPr>
                            <w:r w:rsidRPr="00766F00">
                              <w:rPr>
                                <w:rFonts w:ascii="標楷體" w:eastAsia="標楷體" w:hAnsi="標楷體" w:cs="新細明體" w:hint="eastAsia"/>
                                <w:kern w:val="0"/>
                                <w:sz w:val="20"/>
                                <w:szCs w:val="20"/>
                              </w:rPr>
                              <w:t>法定目標準備金</w:t>
                            </w:r>
                          </w:p>
                          <w:p w14:paraId="26F663A9" w14:textId="4725B717" w:rsidR="009C684B" w:rsidRPr="00766F00" w:rsidRDefault="00514569" w:rsidP="00766F00">
                            <w:pPr>
                              <w:spacing w:line="300" w:lineRule="exact"/>
                              <w:jc w:val="both"/>
                              <w:rPr>
                                <w:rFonts w:ascii="標楷體" w:eastAsia="標楷體" w:hAnsi="標楷體" w:cs="新細明體"/>
                                <w:kern w:val="0"/>
                                <w:sz w:val="20"/>
                                <w:szCs w:val="20"/>
                              </w:rPr>
                            </w:pPr>
                            <w:r>
                              <w:rPr>
                                <w:rFonts w:ascii="標楷體" w:eastAsia="標楷體" w:hAnsi="標楷體" w:cs="新細明體" w:hint="eastAsia"/>
                                <w:spacing w:val="-10"/>
                                <w:kern w:val="0"/>
                                <w:sz w:val="20"/>
                                <w:szCs w:val="20"/>
                              </w:rPr>
                              <w:t>（</w:t>
                            </w:r>
                            <w:r w:rsidR="009C684B" w:rsidRPr="00514569">
                              <w:rPr>
                                <w:rFonts w:ascii="標楷體" w:eastAsia="標楷體" w:hAnsi="標楷體" w:cs="新細明體"/>
                                <w:kern w:val="0"/>
                                <w:sz w:val="20"/>
                                <w:szCs w:val="20"/>
                              </w:rPr>
                              <w:t>F=E</w:t>
                            </w:r>
                            <w:r w:rsidR="009C684B" w:rsidRPr="00514569">
                              <w:rPr>
                                <w:rFonts w:ascii="標楷體" w:eastAsia="標楷體" w:hAnsi="標楷體" w:cs="新細明體" w:hint="eastAsia"/>
                                <w:kern w:val="0"/>
                                <w:sz w:val="20"/>
                                <w:szCs w:val="20"/>
                              </w:rPr>
                              <w:t>×2％</w:t>
                            </w:r>
                            <w:r>
                              <w:rPr>
                                <w:rFonts w:ascii="標楷體" w:eastAsia="標楷體" w:hAnsi="標楷體" w:cs="新細明體" w:hint="eastAsia"/>
                                <w:spacing w:val="-10"/>
                                <w:kern w:val="0"/>
                                <w:sz w:val="20"/>
                                <w:szCs w:val="20"/>
                              </w:rPr>
                              <w:t>）</w:t>
                            </w:r>
                          </w:p>
                        </w:tc>
                        <w:tc>
                          <w:tcPr>
                            <w:tcW w:w="1616" w:type="dxa"/>
                            <w:vAlign w:val="center"/>
                          </w:tcPr>
                          <w:p w14:paraId="555A1ADE" w14:textId="77777777" w:rsidR="009C684B" w:rsidRPr="00766F00" w:rsidRDefault="009C684B" w:rsidP="006420CB">
                            <w:pPr>
                              <w:jc w:val="right"/>
                              <w:rPr>
                                <w:rFonts w:ascii="標楷體" w:eastAsia="標楷體" w:hAnsi="標楷體"/>
                                <w:sz w:val="20"/>
                                <w:szCs w:val="20"/>
                              </w:rPr>
                            </w:pPr>
                            <w:r w:rsidRPr="00766F00">
                              <w:rPr>
                                <w:rFonts w:ascii="標楷體" w:eastAsia="標楷體" w:hAnsi="標楷體" w:hint="eastAsia"/>
                                <w:sz w:val="20"/>
                                <w:szCs w:val="20"/>
                              </w:rPr>
                              <w:t>3</w:t>
                            </w:r>
                            <w:r w:rsidRPr="00766F00">
                              <w:rPr>
                                <w:rFonts w:ascii="標楷體" w:eastAsia="標楷體" w:hAnsi="標楷體"/>
                                <w:sz w:val="20"/>
                                <w:szCs w:val="20"/>
                              </w:rPr>
                              <w:t>0</w:t>
                            </w:r>
                            <w:r w:rsidRPr="00766F00">
                              <w:rPr>
                                <w:rFonts w:ascii="標楷體" w:eastAsia="標楷體" w:hAnsi="標楷體" w:hint="eastAsia"/>
                                <w:sz w:val="20"/>
                                <w:szCs w:val="20"/>
                              </w:rPr>
                              <w:t>,</w:t>
                            </w:r>
                            <w:r w:rsidRPr="00766F00">
                              <w:rPr>
                                <w:rFonts w:ascii="標楷體" w:eastAsia="標楷體" w:hAnsi="標楷體"/>
                                <w:sz w:val="20"/>
                                <w:szCs w:val="20"/>
                              </w:rPr>
                              <w:t>848,989</w:t>
                            </w:r>
                          </w:p>
                        </w:tc>
                        <w:tc>
                          <w:tcPr>
                            <w:tcW w:w="1637" w:type="dxa"/>
                            <w:vAlign w:val="center"/>
                          </w:tcPr>
                          <w:p w14:paraId="7CC593A2" w14:textId="77777777" w:rsidR="009C684B" w:rsidRPr="00766F00" w:rsidRDefault="009C684B" w:rsidP="006420CB">
                            <w:pPr>
                              <w:jc w:val="right"/>
                              <w:rPr>
                                <w:rFonts w:ascii="標楷體" w:eastAsia="標楷體" w:hAnsi="標楷體"/>
                                <w:sz w:val="20"/>
                                <w:szCs w:val="20"/>
                              </w:rPr>
                            </w:pPr>
                            <w:r w:rsidRPr="00766F00">
                              <w:rPr>
                                <w:rFonts w:ascii="標楷體" w:eastAsia="標楷體" w:hAnsi="標楷體" w:hint="eastAsia"/>
                                <w:sz w:val="20"/>
                                <w:szCs w:val="20"/>
                              </w:rPr>
                              <w:t>3</w:t>
                            </w:r>
                            <w:r w:rsidRPr="00766F00">
                              <w:rPr>
                                <w:rFonts w:ascii="標楷體" w:eastAsia="標楷體" w:hAnsi="標楷體"/>
                                <w:sz w:val="20"/>
                                <w:szCs w:val="20"/>
                              </w:rPr>
                              <w:t>0,722</w:t>
                            </w:r>
                            <w:r w:rsidRPr="00766F00">
                              <w:rPr>
                                <w:rFonts w:ascii="標楷體" w:eastAsia="標楷體" w:hAnsi="標楷體" w:hint="eastAsia"/>
                                <w:sz w:val="20"/>
                                <w:szCs w:val="20"/>
                              </w:rPr>
                              <w:t>,</w:t>
                            </w:r>
                            <w:r w:rsidRPr="00766F00">
                              <w:rPr>
                                <w:rFonts w:ascii="標楷體" w:eastAsia="標楷體" w:hAnsi="標楷體"/>
                                <w:sz w:val="20"/>
                                <w:szCs w:val="20"/>
                              </w:rPr>
                              <w:t>103</w:t>
                            </w:r>
                          </w:p>
                        </w:tc>
                        <w:tc>
                          <w:tcPr>
                            <w:tcW w:w="1560" w:type="dxa"/>
                            <w:vAlign w:val="center"/>
                          </w:tcPr>
                          <w:p w14:paraId="42BD97A7" w14:textId="77777777" w:rsidR="009C684B" w:rsidRPr="00766F00" w:rsidRDefault="009C684B" w:rsidP="006420CB">
                            <w:pPr>
                              <w:jc w:val="right"/>
                              <w:rPr>
                                <w:rFonts w:ascii="標楷體" w:eastAsia="標楷體" w:hAnsi="標楷體"/>
                                <w:sz w:val="20"/>
                                <w:szCs w:val="20"/>
                              </w:rPr>
                            </w:pPr>
                            <w:r w:rsidRPr="00766F00">
                              <w:rPr>
                                <w:rFonts w:ascii="標楷體" w:eastAsia="標楷體" w:hAnsi="標楷體" w:hint="eastAsia"/>
                                <w:sz w:val="20"/>
                                <w:szCs w:val="20"/>
                              </w:rPr>
                              <w:t>3</w:t>
                            </w:r>
                            <w:r w:rsidRPr="00766F00">
                              <w:rPr>
                                <w:rFonts w:ascii="標楷體" w:eastAsia="標楷體" w:hAnsi="標楷體"/>
                                <w:sz w:val="20"/>
                                <w:szCs w:val="20"/>
                              </w:rPr>
                              <w:t>0,973,968</w:t>
                            </w:r>
                          </w:p>
                        </w:tc>
                      </w:tr>
                      <w:tr w:rsidR="009C684B" w:rsidRPr="00DD7AF0" w14:paraId="03287D4A" w14:textId="77777777" w:rsidTr="000E6ABA">
                        <w:trPr>
                          <w:trHeight w:hRule="exact" w:val="624"/>
                        </w:trPr>
                        <w:tc>
                          <w:tcPr>
                            <w:tcW w:w="462" w:type="dxa"/>
                            <w:vMerge/>
                          </w:tcPr>
                          <w:p w14:paraId="1C76DE8F" w14:textId="77777777" w:rsidR="009C684B" w:rsidRPr="00614F02" w:rsidRDefault="009C684B" w:rsidP="006420CB">
                            <w:pPr>
                              <w:rPr>
                                <w:szCs w:val="24"/>
                              </w:rPr>
                            </w:pPr>
                          </w:p>
                        </w:tc>
                        <w:tc>
                          <w:tcPr>
                            <w:tcW w:w="2522" w:type="dxa"/>
                            <w:vAlign w:val="center"/>
                          </w:tcPr>
                          <w:p w14:paraId="1744E566" w14:textId="23AEE4A7" w:rsidR="009C684B" w:rsidRPr="00766F00" w:rsidRDefault="009C684B" w:rsidP="00766F00">
                            <w:pPr>
                              <w:spacing w:line="300" w:lineRule="exact"/>
                              <w:jc w:val="both"/>
                              <w:rPr>
                                <w:rFonts w:ascii="標楷體" w:eastAsia="標楷體" w:hAnsi="標楷體" w:cs="新細明體"/>
                                <w:kern w:val="0"/>
                                <w:sz w:val="20"/>
                                <w:szCs w:val="20"/>
                              </w:rPr>
                            </w:pPr>
                            <w:r w:rsidRPr="00766F00">
                              <w:rPr>
                                <w:rFonts w:ascii="標楷體" w:eastAsia="標楷體" w:hAnsi="標楷體" w:cs="新細明體" w:hint="eastAsia"/>
                                <w:kern w:val="0"/>
                                <w:sz w:val="20"/>
                                <w:szCs w:val="20"/>
                              </w:rPr>
                              <w:t>資金缺口</w:t>
                            </w:r>
                            <w:r w:rsidR="00514569">
                              <w:rPr>
                                <w:rFonts w:ascii="標楷體" w:eastAsia="標楷體" w:hAnsi="標楷體" w:cs="新細明體" w:hint="eastAsia"/>
                                <w:kern w:val="0"/>
                                <w:sz w:val="20"/>
                                <w:szCs w:val="20"/>
                              </w:rPr>
                              <w:t>（</w:t>
                            </w:r>
                            <w:r w:rsidRPr="00766F00">
                              <w:rPr>
                                <w:rFonts w:ascii="標楷體" w:eastAsia="標楷體" w:hAnsi="標楷體" w:cs="新細明體"/>
                                <w:spacing w:val="-10"/>
                                <w:kern w:val="0"/>
                                <w:sz w:val="20"/>
                                <w:szCs w:val="20"/>
                              </w:rPr>
                              <w:t>F-D</w:t>
                            </w:r>
                            <w:r w:rsidR="00514569">
                              <w:rPr>
                                <w:rFonts w:ascii="標楷體" w:eastAsia="標楷體" w:hAnsi="標楷體" w:cs="新細明體" w:hint="eastAsia"/>
                                <w:spacing w:val="-10"/>
                                <w:kern w:val="0"/>
                                <w:sz w:val="20"/>
                                <w:szCs w:val="20"/>
                              </w:rPr>
                              <w:t>）</w:t>
                            </w:r>
                          </w:p>
                        </w:tc>
                        <w:tc>
                          <w:tcPr>
                            <w:tcW w:w="1616" w:type="dxa"/>
                            <w:vAlign w:val="center"/>
                          </w:tcPr>
                          <w:p w14:paraId="49213E8A" w14:textId="77777777" w:rsidR="009C684B" w:rsidRPr="00766F00" w:rsidRDefault="009C684B" w:rsidP="006420CB">
                            <w:pPr>
                              <w:jc w:val="right"/>
                              <w:rPr>
                                <w:rFonts w:ascii="標楷體" w:eastAsia="標楷體" w:hAnsi="標楷體"/>
                                <w:sz w:val="20"/>
                                <w:szCs w:val="20"/>
                              </w:rPr>
                            </w:pPr>
                            <w:r w:rsidRPr="00766F00">
                              <w:rPr>
                                <w:rFonts w:ascii="標楷體" w:eastAsia="標楷體" w:hAnsi="標楷體" w:hint="eastAsia"/>
                                <w:sz w:val="20"/>
                                <w:szCs w:val="20"/>
                              </w:rPr>
                              <w:t>2</w:t>
                            </w:r>
                            <w:r w:rsidRPr="00766F00">
                              <w:rPr>
                                <w:rFonts w:ascii="標楷體" w:eastAsia="標楷體" w:hAnsi="標楷體"/>
                                <w:sz w:val="20"/>
                                <w:szCs w:val="20"/>
                              </w:rPr>
                              <w:t>4,039</w:t>
                            </w:r>
                            <w:r w:rsidRPr="00766F00">
                              <w:rPr>
                                <w:rFonts w:ascii="標楷體" w:eastAsia="標楷體" w:hAnsi="標楷體" w:hint="eastAsia"/>
                                <w:sz w:val="20"/>
                                <w:szCs w:val="20"/>
                              </w:rPr>
                              <w:t>,</w:t>
                            </w:r>
                            <w:r w:rsidRPr="00766F00">
                              <w:rPr>
                                <w:rFonts w:ascii="標楷體" w:eastAsia="標楷體" w:hAnsi="標楷體"/>
                                <w:sz w:val="20"/>
                                <w:szCs w:val="20"/>
                              </w:rPr>
                              <w:t>125</w:t>
                            </w:r>
                          </w:p>
                        </w:tc>
                        <w:tc>
                          <w:tcPr>
                            <w:tcW w:w="1637" w:type="dxa"/>
                            <w:vAlign w:val="center"/>
                          </w:tcPr>
                          <w:p w14:paraId="1B690EB9" w14:textId="77777777" w:rsidR="009C684B" w:rsidRPr="00766F00" w:rsidRDefault="009C684B" w:rsidP="006420CB">
                            <w:pPr>
                              <w:jc w:val="right"/>
                              <w:rPr>
                                <w:rFonts w:ascii="標楷體" w:eastAsia="標楷體" w:hAnsi="標楷體"/>
                                <w:sz w:val="20"/>
                                <w:szCs w:val="20"/>
                              </w:rPr>
                            </w:pPr>
                            <w:r w:rsidRPr="00766F00">
                              <w:rPr>
                                <w:rFonts w:ascii="標楷體" w:eastAsia="標楷體" w:hAnsi="標楷體" w:hint="eastAsia"/>
                                <w:sz w:val="20"/>
                                <w:szCs w:val="20"/>
                              </w:rPr>
                              <w:t>2</w:t>
                            </w:r>
                            <w:r w:rsidRPr="00766F00">
                              <w:rPr>
                                <w:rFonts w:ascii="標楷體" w:eastAsia="標楷體" w:hAnsi="標楷體"/>
                                <w:sz w:val="20"/>
                                <w:szCs w:val="20"/>
                              </w:rPr>
                              <w:t>3,530,843</w:t>
                            </w:r>
                          </w:p>
                        </w:tc>
                        <w:tc>
                          <w:tcPr>
                            <w:tcW w:w="1560" w:type="dxa"/>
                            <w:vAlign w:val="center"/>
                          </w:tcPr>
                          <w:p w14:paraId="286699D6" w14:textId="77777777" w:rsidR="009C684B" w:rsidRPr="00766F00" w:rsidRDefault="009C684B" w:rsidP="006420CB">
                            <w:pPr>
                              <w:jc w:val="right"/>
                              <w:rPr>
                                <w:rFonts w:ascii="標楷體" w:eastAsia="標楷體" w:hAnsi="標楷體"/>
                                <w:sz w:val="20"/>
                                <w:szCs w:val="20"/>
                              </w:rPr>
                            </w:pPr>
                            <w:r w:rsidRPr="00766F00">
                              <w:rPr>
                                <w:rFonts w:ascii="標楷體" w:eastAsia="標楷體" w:hAnsi="標楷體" w:hint="eastAsia"/>
                                <w:sz w:val="20"/>
                                <w:szCs w:val="20"/>
                              </w:rPr>
                              <w:t>2</w:t>
                            </w:r>
                            <w:r w:rsidRPr="00766F00">
                              <w:rPr>
                                <w:rFonts w:ascii="標楷體" w:eastAsia="標楷體" w:hAnsi="標楷體"/>
                                <w:sz w:val="20"/>
                                <w:szCs w:val="20"/>
                              </w:rPr>
                              <w:t>3,395,130</w:t>
                            </w:r>
                          </w:p>
                        </w:tc>
                      </w:tr>
                    </w:tbl>
                    <w:p w14:paraId="435B2B7E" w14:textId="42C9DDBA" w:rsidR="009C684B" w:rsidRPr="005232B8" w:rsidRDefault="009C684B" w:rsidP="009C684B">
                      <w:pPr>
                        <w:rPr>
                          <w:rFonts w:ascii="標楷體" w:eastAsia="標楷體" w:hAnsi="標楷體"/>
                          <w:sz w:val="18"/>
                          <w:szCs w:val="16"/>
                        </w:rPr>
                      </w:pPr>
                      <w:r w:rsidRPr="00DD7AF0">
                        <w:rPr>
                          <w:rFonts w:ascii="標楷體" w:eastAsia="標楷體" w:hAnsi="標楷體" w:hint="eastAsia"/>
                          <w:sz w:val="18"/>
                          <w:szCs w:val="16"/>
                        </w:rPr>
                        <w:t>資料來源：整理自</w:t>
                      </w:r>
                      <w:r w:rsidR="00C10E2C">
                        <w:rPr>
                          <w:rFonts w:ascii="標楷體" w:eastAsia="標楷體" w:hAnsi="標楷體" w:hint="eastAsia"/>
                          <w:sz w:val="18"/>
                          <w:szCs w:val="16"/>
                        </w:rPr>
                        <w:t>存保</w:t>
                      </w:r>
                      <w:r w:rsidRPr="005232B8">
                        <w:rPr>
                          <w:rFonts w:ascii="標楷體" w:eastAsia="標楷體" w:hAnsi="標楷體" w:hint="eastAsia"/>
                          <w:sz w:val="18"/>
                          <w:szCs w:val="16"/>
                        </w:rPr>
                        <w:t>公司提供資料。</w:t>
                      </w:r>
                    </w:p>
                  </w:txbxContent>
                </v:textbox>
                <w10:wrap type="square"/>
              </v:shape>
            </w:pict>
          </mc:Fallback>
        </mc:AlternateContent>
      </w:r>
      <w:r w:rsidR="00A47BBA" w:rsidRPr="00B242AA">
        <w:rPr>
          <w:rFonts w:hint="eastAsia"/>
          <w:color w:val="000000" w:themeColor="text1"/>
        </w:rPr>
        <w:t>點，</w:t>
      </w:r>
      <w:r w:rsidR="009C684B" w:rsidRPr="00B242AA">
        <w:rPr>
          <w:rFonts w:hint="eastAsia"/>
          <w:color w:val="000000" w:themeColor="text1"/>
          <w:szCs w:val="28"/>
        </w:rPr>
        <w:t>資金缺口尚有3,</w:t>
      </w:r>
      <w:r w:rsidR="009C684B" w:rsidRPr="00B242AA">
        <w:rPr>
          <w:color w:val="000000" w:themeColor="text1"/>
          <w:szCs w:val="28"/>
        </w:rPr>
        <w:t>84</w:t>
      </w:r>
      <w:r w:rsidR="009C684B" w:rsidRPr="00B242AA">
        <w:rPr>
          <w:rFonts w:hint="eastAsia"/>
          <w:color w:val="000000" w:themeColor="text1"/>
          <w:szCs w:val="28"/>
        </w:rPr>
        <w:t>4億餘元及2</w:t>
      </w:r>
      <w:r w:rsidR="009C684B" w:rsidRPr="00B242AA">
        <w:rPr>
          <w:color w:val="000000" w:themeColor="text1"/>
          <w:szCs w:val="28"/>
        </w:rPr>
        <w:t>3</w:t>
      </w:r>
      <w:r w:rsidR="009C684B" w:rsidRPr="00B242AA">
        <w:rPr>
          <w:rFonts w:hint="eastAsia"/>
          <w:color w:val="000000" w:themeColor="text1"/>
          <w:szCs w:val="28"/>
        </w:rPr>
        <w:t>3億餘元</w:t>
      </w:r>
      <w:r w:rsidR="007613EA" w:rsidRPr="00B242AA">
        <w:rPr>
          <w:rFonts w:hint="eastAsia"/>
          <w:color w:val="000000" w:themeColor="text1"/>
          <w:szCs w:val="28"/>
        </w:rPr>
        <w:t>（</w:t>
      </w:r>
      <w:r w:rsidR="009C684B" w:rsidRPr="00B242AA">
        <w:rPr>
          <w:rFonts w:hint="eastAsia"/>
          <w:color w:val="000000" w:themeColor="text1"/>
          <w:szCs w:val="28"/>
        </w:rPr>
        <w:t>表1</w:t>
      </w:r>
      <w:r w:rsidR="007613EA" w:rsidRPr="00B242AA">
        <w:rPr>
          <w:rFonts w:hint="eastAsia"/>
          <w:color w:val="000000" w:themeColor="text1"/>
          <w:szCs w:val="28"/>
        </w:rPr>
        <w:t>）</w:t>
      </w:r>
      <w:r w:rsidR="001A4819" w:rsidRPr="00B242AA">
        <w:rPr>
          <w:rFonts w:hint="eastAsia"/>
          <w:color w:val="000000" w:themeColor="text1"/>
          <w:szCs w:val="28"/>
        </w:rPr>
        <w:t>，</w:t>
      </w:r>
      <w:r w:rsidR="00873291" w:rsidRPr="00B242AA">
        <w:rPr>
          <w:rFonts w:hint="eastAsia"/>
          <w:color w:val="000000" w:themeColor="text1"/>
        </w:rPr>
        <w:t>且</w:t>
      </w:r>
      <w:r w:rsidR="00A47BBA" w:rsidRPr="00B242AA">
        <w:rPr>
          <w:rFonts w:hint="eastAsia"/>
          <w:color w:val="000000" w:themeColor="text1"/>
        </w:rPr>
        <w:t>存保公司自設立迄114年底止已逾40年，保險賠款特別準備金</w:t>
      </w:r>
      <w:proofErr w:type="gramStart"/>
      <w:r w:rsidR="00A47BBA" w:rsidRPr="00B242AA">
        <w:rPr>
          <w:rFonts w:hint="eastAsia"/>
          <w:color w:val="000000" w:themeColor="text1"/>
        </w:rPr>
        <w:t>餘額占保額</w:t>
      </w:r>
      <w:proofErr w:type="gramEnd"/>
      <w:r w:rsidR="00A47BBA" w:rsidRPr="00B242AA">
        <w:rPr>
          <w:rFonts w:hint="eastAsia"/>
          <w:color w:val="000000" w:themeColor="text1"/>
        </w:rPr>
        <w:t>內存款之比率</w:t>
      </w:r>
      <w:r w:rsidR="00A47BBA" w:rsidRPr="00B7088A">
        <w:rPr>
          <w:rFonts w:hint="eastAsia"/>
          <w:color w:val="000000" w:themeColor="text1"/>
          <w:spacing w:val="4"/>
        </w:rPr>
        <w:t>遲未</w:t>
      </w:r>
      <w:r w:rsidR="00B242AA" w:rsidRPr="00B7088A">
        <w:rPr>
          <w:rFonts w:hint="eastAsia"/>
          <w:color w:val="000000" w:themeColor="text1"/>
          <w:spacing w:val="4"/>
        </w:rPr>
        <w:t>達成2％之法定目</w:t>
      </w:r>
      <w:r w:rsidR="000E6ABA" w:rsidRPr="00B7088A">
        <w:rPr>
          <w:rFonts w:hint="eastAsia"/>
          <w:color w:val="000000" w:themeColor="text1"/>
          <w:spacing w:val="4"/>
        </w:rPr>
        <w:t>標。又112至114年</w:t>
      </w:r>
      <w:r w:rsidR="000F5B65" w:rsidRPr="00B7088A">
        <w:rPr>
          <w:rFonts w:hint="eastAsia"/>
          <w:color w:val="000000" w:themeColor="text1"/>
          <w:spacing w:val="4"/>
        </w:rPr>
        <w:t>底</w:t>
      </w:r>
      <w:r w:rsidR="000E6ABA" w:rsidRPr="00B7088A">
        <w:rPr>
          <w:rFonts w:hint="eastAsia"/>
          <w:color w:val="000000" w:themeColor="text1"/>
          <w:spacing w:val="4"/>
        </w:rPr>
        <w:t>一般金融賠款特別準備金</w:t>
      </w:r>
      <w:proofErr w:type="gramStart"/>
      <w:r w:rsidR="000E6ABA" w:rsidRPr="00B7088A">
        <w:rPr>
          <w:rFonts w:hint="eastAsia"/>
          <w:color w:val="000000" w:themeColor="text1"/>
          <w:spacing w:val="4"/>
        </w:rPr>
        <w:t>餘額占保額</w:t>
      </w:r>
      <w:proofErr w:type="gramEnd"/>
      <w:r w:rsidR="000E6ABA" w:rsidRPr="00B7088A">
        <w:rPr>
          <w:rFonts w:hint="eastAsia"/>
          <w:color w:val="000000" w:themeColor="text1"/>
          <w:spacing w:val="4"/>
        </w:rPr>
        <w:t>內存款比率，於無理賠案件</w:t>
      </w:r>
      <w:r w:rsidR="000E6ABA" w:rsidRPr="00B7088A">
        <w:rPr>
          <w:rFonts w:hint="eastAsia"/>
          <w:color w:val="000000" w:themeColor="text1"/>
          <w:spacing w:val="4"/>
        </w:rPr>
        <w:lastRenderedPageBreak/>
        <w:t>情</w:t>
      </w:r>
      <w:r w:rsidR="000E6ABA" w:rsidRPr="00C90019">
        <w:rPr>
          <w:rFonts w:hint="eastAsia"/>
          <w:color w:val="000000" w:themeColor="text1"/>
          <w:spacing w:val="2"/>
        </w:rPr>
        <w:t>形</w:t>
      </w:r>
      <w:r w:rsidR="00C600ED" w:rsidRPr="00B7088A">
        <w:rPr>
          <w:rFonts w:ascii="Times New Roman" w:eastAsia="華康楷書體W5" w:cs="Times New Roman"/>
          <w:noProof/>
          <w:color w:val="000000" w:themeColor="text1"/>
          <w:sz w:val="32"/>
          <w:szCs w:val="28"/>
        </w:rPr>
        <mc:AlternateContent>
          <mc:Choice Requires="wps">
            <w:drawing>
              <wp:anchor distT="36195" distB="36195" distL="36195" distR="36195" simplePos="0" relativeHeight="251667456" behindDoc="1" locked="0" layoutInCell="1" allowOverlap="1" wp14:anchorId="13449CAE" wp14:editId="7DBAD93E">
                <wp:simplePos x="0" y="0"/>
                <wp:positionH relativeFrom="margin">
                  <wp:posOffset>1412240</wp:posOffset>
                </wp:positionH>
                <wp:positionV relativeFrom="margin">
                  <wp:posOffset>106416</wp:posOffset>
                </wp:positionV>
                <wp:extent cx="5067300" cy="2695575"/>
                <wp:effectExtent l="0" t="0" r="0" b="9525"/>
                <wp:wrapSquare wrapText="bothSides"/>
                <wp:docPr id="1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67300" cy="2695575"/>
                        </a:xfrm>
                        <a:prstGeom prst="rect">
                          <a:avLst/>
                        </a:prstGeom>
                        <a:solidFill>
                          <a:srgbClr val="FFFFFF"/>
                        </a:solidFill>
                        <a:ln w="9525">
                          <a:noFill/>
                          <a:miter lim="800000"/>
                          <a:headEnd/>
                          <a:tailEnd/>
                        </a:ln>
                      </wps:spPr>
                      <wps:txbx>
                        <w:txbxContent>
                          <w:p w14:paraId="1A490CA8" w14:textId="072D0FA1" w:rsidR="001653B7" w:rsidRPr="00D51B7D" w:rsidRDefault="001653B7" w:rsidP="00D51B7D">
                            <w:pPr>
                              <w:spacing w:line="400" w:lineRule="exact"/>
                              <w:jc w:val="center"/>
                              <w:rPr>
                                <w:rFonts w:ascii="標楷體" w:eastAsia="標楷體" w:hAnsi="標楷體"/>
                                <w:b/>
                                <w:bCs/>
                                <w:color w:val="000000" w:themeColor="text1"/>
                                <w:szCs w:val="22"/>
                              </w:rPr>
                            </w:pPr>
                            <w:bookmarkStart w:id="3" w:name="_Hlk231482109"/>
                            <w:bookmarkEnd w:id="3"/>
                            <w:r w:rsidRPr="00766F00">
                              <w:rPr>
                                <w:rFonts w:ascii="標楷體" w:eastAsia="標楷體" w:hAnsi="標楷體" w:hint="eastAsia"/>
                                <w:b/>
                                <w:bCs/>
                                <w:szCs w:val="22"/>
                              </w:rPr>
                              <w:t>表</w:t>
                            </w:r>
                            <w:r w:rsidRPr="00766F00">
                              <w:rPr>
                                <w:rFonts w:ascii="標楷體" w:eastAsia="標楷體" w:hAnsi="標楷體"/>
                                <w:b/>
                                <w:bCs/>
                                <w:szCs w:val="22"/>
                              </w:rPr>
                              <w:t>2</w:t>
                            </w:r>
                            <w:r w:rsidRPr="00766F00">
                              <w:rPr>
                                <w:rFonts w:ascii="標楷體" w:eastAsia="標楷體" w:hAnsi="標楷體" w:hint="eastAsia"/>
                                <w:b/>
                                <w:bCs/>
                                <w:szCs w:val="22"/>
                              </w:rPr>
                              <w:t xml:space="preserve">　1</w:t>
                            </w:r>
                            <w:r w:rsidRPr="00766F00">
                              <w:rPr>
                                <w:rFonts w:ascii="標楷體" w:eastAsia="標楷體" w:hAnsi="標楷體"/>
                                <w:b/>
                                <w:bCs/>
                                <w:szCs w:val="22"/>
                              </w:rPr>
                              <w:t>15</w:t>
                            </w:r>
                            <w:r w:rsidRPr="00766F00">
                              <w:rPr>
                                <w:rFonts w:ascii="標楷體" w:eastAsia="標楷體" w:hAnsi="標楷體" w:hint="eastAsia"/>
                                <w:b/>
                                <w:bCs/>
                                <w:szCs w:val="22"/>
                              </w:rPr>
                              <w:t>年上期較1</w:t>
                            </w:r>
                            <w:r w:rsidRPr="00766F00">
                              <w:rPr>
                                <w:rFonts w:ascii="標楷體" w:eastAsia="標楷體" w:hAnsi="標楷體"/>
                                <w:b/>
                                <w:bCs/>
                                <w:szCs w:val="22"/>
                              </w:rPr>
                              <w:t>14</w:t>
                            </w:r>
                            <w:r w:rsidRPr="00766F00">
                              <w:rPr>
                                <w:rFonts w:ascii="標楷體" w:eastAsia="標楷體" w:hAnsi="標楷體" w:hint="eastAsia"/>
                                <w:b/>
                                <w:bCs/>
                                <w:szCs w:val="22"/>
                              </w:rPr>
                              <w:t>年下期保</w:t>
                            </w:r>
                            <w:r w:rsidRPr="00D51B7D">
                              <w:rPr>
                                <w:rFonts w:ascii="標楷體" w:eastAsia="標楷體" w:hAnsi="標楷體" w:hint="eastAsia"/>
                                <w:b/>
                                <w:bCs/>
                                <w:color w:val="000000" w:themeColor="text1"/>
                                <w:szCs w:val="22"/>
                              </w:rPr>
                              <w:t>險</w:t>
                            </w:r>
                            <w:r w:rsidR="0019405C" w:rsidRPr="00D51B7D">
                              <w:rPr>
                                <w:rFonts w:ascii="標楷體" w:eastAsia="標楷體" w:hAnsi="標楷體" w:hint="eastAsia"/>
                                <w:b/>
                                <w:bCs/>
                                <w:color w:val="000000" w:themeColor="text1"/>
                                <w:szCs w:val="22"/>
                              </w:rPr>
                              <w:t>分級</w:t>
                            </w:r>
                            <w:r w:rsidRPr="00D51B7D">
                              <w:rPr>
                                <w:rFonts w:ascii="標楷體" w:eastAsia="標楷體" w:hAnsi="標楷體" w:hint="eastAsia"/>
                                <w:b/>
                                <w:bCs/>
                                <w:color w:val="000000" w:themeColor="text1"/>
                                <w:szCs w:val="22"/>
                              </w:rPr>
                              <w:t>費率</w:t>
                            </w:r>
                            <w:r w:rsidR="0019405C" w:rsidRPr="00D51B7D">
                              <w:rPr>
                                <w:rFonts w:ascii="標楷體" w:eastAsia="標楷體" w:hAnsi="標楷體" w:hint="eastAsia"/>
                                <w:b/>
                                <w:bCs/>
                                <w:color w:val="000000" w:themeColor="text1"/>
                                <w:szCs w:val="22"/>
                              </w:rPr>
                              <w:t>升</w:t>
                            </w:r>
                            <w:r w:rsidR="000927EC" w:rsidRPr="00D51B7D">
                              <w:rPr>
                                <w:rFonts w:ascii="標楷體" w:eastAsia="標楷體" w:hAnsi="標楷體" w:hint="eastAsia"/>
                                <w:b/>
                                <w:bCs/>
                                <w:color w:val="000000" w:themeColor="text1"/>
                                <w:szCs w:val="22"/>
                              </w:rPr>
                              <w:t>降</w:t>
                            </w:r>
                            <w:r w:rsidRPr="00D51B7D">
                              <w:rPr>
                                <w:rFonts w:ascii="標楷體" w:eastAsia="標楷體" w:hAnsi="標楷體" w:hint="eastAsia"/>
                                <w:b/>
                                <w:bCs/>
                                <w:color w:val="000000" w:themeColor="text1"/>
                                <w:szCs w:val="22"/>
                              </w:rPr>
                              <w:t>情形</w:t>
                            </w:r>
                          </w:p>
                          <w:tbl>
                            <w:tblPr>
                              <w:tblStyle w:val="af6"/>
                              <w:tblW w:w="7797" w:type="dxa"/>
                              <w:tblLayout w:type="fixed"/>
                              <w:tblLook w:val="04A0" w:firstRow="1" w:lastRow="0" w:firstColumn="1" w:lastColumn="0" w:noHBand="0" w:noVBand="1"/>
                            </w:tblPr>
                            <w:tblGrid>
                              <w:gridCol w:w="1418"/>
                              <w:gridCol w:w="992"/>
                              <w:gridCol w:w="992"/>
                              <w:gridCol w:w="1701"/>
                              <w:gridCol w:w="993"/>
                              <w:gridCol w:w="1701"/>
                            </w:tblGrid>
                            <w:tr w:rsidR="001653B7" w14:paraId="1ED73C31" w14:textId="77777777" w:rsidTr="00324B43">
                              <w:trPr>
                                <w:trHeight w:val="283"/>
                              </w:trPr>
                              <w:tc>
                                <w:tcPr>
                                  <w:tcW w:w="7797" w:type="dxa"/>
                                  <w:gridSpan w:val="6"/>
                                  <w:tcBorders>
                                    <w:top w:val="nil"/>
                                    <w:left w:val="nil"/>
                                    <w:bottom w:val="single" w:sz="4" w:space="0" w:color="auto"/>
                                    <w:right w:val="nil"/>
                                  </w:tcBorders>
                                  <w:vAlign w:val="center"/>
                                </w:tcPr>
                                <w:p w14:paraId="7F774D23" w14:textId="09803B20" w:rsidR="001653B7" w:rsidRDefault="0074726C" w:rsidP="00D51B7D">
                                  <w:pPr>
                                    <w:wordWrap w:val="0"/>
                                    <w:spacing w:line="320" w:lineRule="exact"/>
                                    <w:ind w:left="624" w:rightChars="-46" w:right="-110"/>
                                    <w:jc w:val="right"/>
                                    <w:rPr>
                                      <w:rFonts w:ascii="標楷體" w:eastAsia="標楷體" w:hAnsi="標楷體"/>
                                    </w:rPr>
                                  </w:pPr>
                                  <w:r>
                                    <w:rPr>
                                      <w:rFonts w:ascii="標楷體" w:eastAsia="標楷體" w:hAnsi="標楷體" w:hint="eastAsia"/>
                                      <w:szCs w:val="18"/>
                                    </w:rPr>
                                    <w:t xml:space="preserve"> </w:t>
                                  </w:r>
                                  <w:r>
                                    <w:rPr>
                                      <w:rFonts w:ascii="標楷體" w:eastAsia="標楷體" w:hAnsi="標楷體"/>
                                      <w:szCs w:val="18"/>
                                    </w:rPr>
                                    <w:t xml:space="preserve"> </w:t>
                                  </w:r>
                                  <w:r w:rsidR="001653B7" w:rsidRPr="00FF31B2">
                                    <w:rPr>
                                      <w:rFonts w:ascii="標楷體" w:eastAsia="標楷體" w:hAnsi="標楷體" w:hint="eastAsia"/>
                                      <w:szCs w:val="18"/>
                                    </w:rPr>
                                    <w:t>單位：家、％</w:t>
                                  </w:r>
                                </w:p>
                              </w:tc>
                            </w:tr>
                            <w:tr w:rsidR="00CF27C1" w14:paraId="2E2AA475" w14:textId="77777777" w:rsidTr="00CF27C1">
                              <w:trPr>
                                <w:trHeight w:val="283"/>
                              </w:trPr>
                              <w:tc>
                                <w:tcPr>
                                  <w:tcW w:w="1418" w:type="dxa"/>
                                  <w:vMerge w:val="restart"/>
                                  <w:tcBorders>
                                    <w:top w:val="single" w:sz="4" w:space="0" w:color="auto"/>
                                  </w:tcBorders>
                                  <w:vAlign w:val="center"/>
                                </w:tcPr>
                                <w:p w14:paraId="422CDCAC" w14:textId="77777777" w:rsidR="00CF27C1" w:rsidRPr="00766F00" w:rsidRDefault="00CF27C1" w:rsidP="009C684B">
                                  <w:pPr>
                                    <w:jc w:val="center"/>
                                    <w:rPr>
                                      <w:rFonts w:ascii="標楷體" w:eastAsia="標楷體" w:hAnsi="標楷體"/>
                                      <w:szCs w:val="12"/>
                                    </w:rPr>
                                  </w:pPr>
                                  <w:r w:rsidRPr="00766F00">
                                    <w:rPr>
                                      <w:rFonts w:ascii="標楷體" w:eastAsia="標楷體" w:hAnsi="標楷體" w:hint="eastAsia"/>
                                      <w:szCs w:val="12"/>
                                    </w:rPr>
                                    <w:t>要保機構</w:t>
                                  </w:r>
                                </w:p>
                              </w:tc>
                              <w:tc>
                                <w:tcPr>
                                  <w:tcW w:w="992" w:type="dxa"/>
                                  <w:vMerge w:val="restart"/>
                                  <w:tcBorders>
                                    <w:top w:val="single" w:sz="4" w:space="0" w:color="auto"/>
                                  </w:tcBorders>
                                  <w:vAlign w:val="center"/>
                                </w:tcPr>
                                <w:p w14:paraId="4E1A8727" w14:textId="77777777" w:rsidR="00CF27C1" w:rsidRPr="00CC3C11" w:rsidRDefault="00CF27C1" w:rsidP="009C684B">
                                  <w:pPr>
                                    <w:spacing w:line="240" w:lineRule="exact"/>
                                    <w:jc w:val="center"/>
                                    <w:rPr>
                                      <w:rFonts w:ascii="標楷體" w:eastAsia="標楷體" w:hAnsi="標楷體"/>
                                      <w:spacing w:val="-6"/>
                                      <w:szCs w:val="12"/>
                                    </w:rPr>
                                  </w:pPr>
                                  <w:r w:rsidRPr="00CC3C11">
                                    <w:rPr>
                                      <w:rFonts w:ascii="標楷體" w:eastAsia="標楷體" w:hAnsi="標楷體" w:hint="eastAsia"/>
                                      <w:spacing w:val="-6"/>
                                      <w:szCs w:val="12"/>
                                    </w:rPr>
                                    <w:t>要保機構總數</w:t>
                                  </w:r>
                                </w:p>
                                <w:p w14:paraId="6ABFC6BF" w14:textId="7F6F5946" w:rsidR="00CF27C1" w:rsidRPr="00766F00" w:rsidRDefault="00CF27C1" w:rsidP="009C684B">
                                  <w:pPr>
                                    <w:spacing w:line="240" w:lineRule="exact"/>
                                    <w:jc w:val="center"/>
                                    <w:rPr>
                                      <w:rFonts w:ascii="標楷體" w:eastAsia="標楷體" w:hAnsi="標楷體"/>
                                      <w:szCs w:val="12"/>
                                    </w:rPr>
                                  </w:pPr>
                                  <w:r>
                                    <w:rPr>
                                      <w:rFonts w:ascii="標楷體" w:eastAsia="標楷體" w:hAnsi="標楷體" w:hint="eastAsia"/>
                                      <w:szCs w:val="12"/>
                                    </w:rPr>
                                    <w:t>（</w:t>
                                  </w:r>
                                  <w:r w:rsidRPr="00766F00">
                                    <w:rPr>
                                      <w:rFonts w:ascii="標楷體" w:eastAsia="標楷體" w:hAnsi="標楷體"/>
                                      <w:szCs w:val="12"/>
                                    </w:rPr>
                                    <w:t>A</w:t>
                                  </w:r>
                                  <w:r>
                                    <w:rPr>
                                      <w:rFonts w:ascii="標楷體" w:eastAsia="標楷體" w:hAnsi="標楷體" w:hint="eastAsia"/>
                                      <w:szCs w:val="12"/>
                                    </w:rPr>
                                    <w:t>）</w:t>
                                  </w:r>
                                </w:p>
                              </w:tc>
                              <w:tc>
                                <w:tcPr>
                                  <w:tcW w:w="2693" w:type="dxa"/>
                                  <w:gridSpan w:val="2"/>
                                  <w:tcBorders>
                                    <w:top w:val="single" w:sz="4" w:space="0" w:color="auto"/>
                                  </w:tcBorders>
                                  <w:vAlign w:val="center"/>
                                </w:tcPr>
                                <w:p w14:paraId="1AD6C94D" w14:textId="07BFA788" w:rsidR="00CF27C1" w:rsidRPr="00CF27C1" w:rsidRDefault="00CF27C1" w:rsidP="00CF27C1">
                                  <w:pPr>
                                    <w:spacing w:line="200" w:lineRule="exact"/>
                                    <w:jc w:val="center"/>
                                    <w:rPr>
                                      <w:rFonts w:ascii="標楷體" w:eastAsia="標楷體" w:hAnsi="標楷體"/>
                                      <w:spacing w:val="-10"/>
                                      <w:szCs w:val="12"/>
                                    </w:rPr>
                                  </w:pPr>
                                  <w:r w:rsidRPr="00324B43">
                                    <w:rPr>
                                      <w:rFonts w:ascii="標楷體" w:eastAsia="標楷體" w:hAnsi="標楷體" w:hint="eastAsia"/>
                                      <w:spacing w:val="-10"/>
                                      <w:szCs w:val="12"/>
                                    </w:rPr>
                                    <w:t>分級費率下降</w:t>
                                  </w:r>
                                </w:p>
                              </w:tc>
                              <w:tc>
                                <w:tcPr>
                                  <w:tcW w:w="2694" w:type="dxa"/>
                                  <w:gridSpan w:val="2"/>
                                  <w:tcBorders>
                                    <w:top w:val="single" w:sz="4" w:space="0" w:color="auto"/>
                                  </w:tcBorders>
                                  <w:vAlign w:val="center"/>
                                </w:tcPr>
                                <w:p w14:paraId="2AF90467" w14:textId="0129CFBD" w:rsidR="00CF27C1" w:rsidRPr="00CF27C1" w:rsidRDefault="00CF27C1" w:rsidP="00CF27C1">
                                  <w:pPr>
                                    <w:spacing w:line="200" w:lineRule="exact"/>
                                    <w:jc w:val="center"/>
                                    <w:rPr>
                                      <w:rFonts w:ascii="標楷體" w:eastAsia="標楷體" w:hAnsi="標楷體"/>
                                      <w:spacing w:val="-10"/>
                                      <w:szCs w:val="12"/>
                                    </w:rPr>
                                  </w:pPr>
                                  <w:r w:rsidRPr="009B3FB9">
                                    <w:rPr>
                                      <w:rFonts w:ascii="標楷體" w:eastAsia="標楷體" w:hAnsi="標楷體" w:hint="eastAsia"/>
                                      <w:spacing w:val="-10"/>
                                      <w:szCs w:val="12"/>
                                    </w:rPr>
                                    <w:t>分級費率上升</w:t>
                                  </w:r>
                                </w:p>
                              </w:tc>
                            </w:tr>
                            <w:tr w:rsidR="0019405C" w14:paraId="37714680" w14:textId="77777777" w:rsidTr="0019405C">
                              <w:trPr>
                                <w:trHeight w:val="201"/>
                              </w:trPr>
                              <w:tc>
                                <w:tcPr>
                                  <w:tcW w:w="1418" w:type="dxa"/>
                                  <w:vMerge/>
                                  <w:vAlign w:val="center"/>
                                </w:tcPr>
                                <w:p w14:paraId="7B2F2730" w14:textId="77777777" w:rsidR="0019405C" w:rsidRPr="00766F00" w:rsidRDefault="0019405C" w:rsidP="009C684B">
                                  <w:pPr>
                                    <w:jc w:val="center"/>
                                    <w:rPr>
                                      <w:rFonts w:ascii="標楷體" w:eastAsia="標楷體" w:hAnsi="標楷體"/>
                                      <w:szCs w:val="12"/>
                                    </w:rPr>
                                  </w:pPr>
                                </w:p>
                              </w:tc>
                              <w:tc>
                                <w:tcPr>
                                  <w:tcW w:w="992" w:type="dxa"/>
                                  <w:vMerge/>
                                  <w:vAlign w:val="center"/>
                                </w:tcPr>
                                <w:p w14:paraId="5AFF4E2D" w14:textId="77777777" w:rsidR="0019405C" w:rsidRPr="00CC3C11" w:rsidRDefault="0019405C" w:rsidP="009C684B">
                                  <w:pPr>
                                    <w:spacing w:line="240" w:lineRule="exact"/>
                                    <w:jc w:val="center"/>
                                    <w:rPr>
                                      <w:rFonts w:ascii="標楷體" w:eastAsia="標楷體" w:hAnsi="標楷體"/>
                                      <w:spacing w:val="-6"/>
                                      <w:szCs w:val="12"/>
                                    </w:rPr>
                                  </w:pPr>
                                </w:p>
                              </w:tc>
                              <w:tc>
                                <w:tcPr>
                                  <w:tcW w:w="992" w:type="dxa"/>
                                  <w:tcBorders>
                                    <w:top w:val="single" w:sz="4" w:space="0" w:color="auto"/>
                                  </w:tcBorders>
                                  <w:vAlign w:val="center"/>
                                </w:tcPr>
                                <w:p w14:paraId="0F670A5D" w14:textId="74E75FE0" w:rsidR="0019405C" w:rsidRPr="00D51B7D" w:rsidRDefault="0019405C" w:rsidP="009C684B">
                                  <w:pPr>
                                    <w:spacing w:line="240" w:lineRule="exact"/>
                                    <w:jc w:val="center"/>
                                    <w:rPr>
                                      <w:rFonts w:ascii="標楷體" w:eastAsia="標楷體" w:hAnsi="標楷體"/>
                                      <w:color w:val="000000" w:themeColor="text1"/>
                                      <w:spacing w:val="-10"/>
                                      <w:szCs w:val="12"/>
                                    </w:rPr>
                                  </w:pPr>
                                  <w:r w:rsidRPr="00D51B7D">
                                    <w:rPr>
                                      <w:rFonts w:ascii="標楷體" w:eastAsia="標楷體" w:hAnsi="標楷體" w:hint="eastAsia"/>
                                      <w:color w:val="000000" w:themeColor="text1"/>
                                      <w:szCs w:val="12"/>
                                    </w:rPr>
                                    <w:t>家數</w:t>
                                  </w:r>
                                  <w:r w:rsidR="00CF27C1" w:rsidRPr="00D51B7D">
                                    <w:rPr>
                                      <w:rFonts w:ascii="標楷體" w:eastAsia="標楷體" w:hAnsi="標楷體" w:hint="eastAsia"/>
                                      <w:color w:val="000000" w:themeColor="text1"/>
                                      <w:szCs w:val="12"/>
                                    </w:rPr>
                                    <w:t>（</w:t>
                                  </w:r>
                                  <w:r w:rsidR="00CF27C1" w:rsidRPr="00D51B7D">
                                    <w:rPr>
                                      <w:rFonts w:ascii="標楷體" w:eastAsia="標楷體" w:hAnsi="標楷體"/>
                                      <w:color w:val="000000" w:themeColor="text1"/>
                                      <w:szCs w:val="12"/>
                                    </w:rPr>
                                    <w:t>B</w:t>
                                  </w:r>
                                  <w:r w:rsidR="00CF27C1" w:rsidRPr="00D51B7D">
                                    <w:rPr>
                                      <w:rFonts w:ascii="標楷體" w:eastAsia="標楷體" w:hAnsi="標楷體" w:hint="eastAsia"/>
                                      <w:color w:val="000000" w:themeColor="text1"/>
                                      <w:szCs w:val="12"/>
                                    </w:rPr>
                                    <w:t>）</w:t>
                                  </w:r>
                                </w:p>
                              </w:tc>
                              <w:tc>
                                <w:tcPr>
                                  <w:tcW w:w="1701" w:type="dxa"/>
                                  <w:vAlign w:val="center"/>
                                </w:tcPr>
                                <w:p w14:paraId="3E8A3891" w14:textId="77777777" w:rsidR="0019405C" w:rsidRPr="00D51B7D" w:rsidRDefault="0019405C" w:rsidP="009C684B">
                                  <w:pPr>
                                    <w:spacing w:line="240" w:lineRule="exact"/>
                                    <w:jc w:val="center"/>
                                    <w:rPr>
                                      <w:rFonts w:ascii="標楷體" w:eastAsia="標楷體" w:hAnsi="標楷體"/>
                                      <w:color w:val="000000" w:themeColor="text1"/>
                                      <w:szCs w:val="12"/>
                                    </w:rPr>
                                  </w:pPr>
                                  <w:r w:rsidRPr="00D51B7D">
                                    <w:rPr>
                                      <w:rFonts w:ascii="標楷體" w:eastAsia="標楷體" w:hAnsi="標楷體" w:hint="eastAsia"/>
                                      <w:color w:val="000000" w:themeColor="text1"/>
                                      <w:szCs w:val="12"/>
                                    </w:rPr>
                                    <w:t>占比</w:t>
                                  </w:r>
                                </w:p>
                                <w:p w14:paraId="7F05487B" w14:textId="43F2874E" w:rsidR="00CF27C1" w:rsidRPr="00D51B7D" w:rsidRDefault="002A1FE3" w:rsidP="009C684B">
                                  <w:pPr>
                                    <w:spacing w:line="240" w:lineRule="exact"/>
                                    <w:jc w:val="center"/>
                                    <w:rPr>
                                      <w:rFonts w:ascii="標楷體" w:eastAsia="標楷體" w:hAnsi="標楷體"/>
                                      <w:color w:val="000000" w:themeColor="text1"/>
                                      <w:szCs w:val="12"/>
                                    </w:rPr>
                                  </w:pPr>
                                  <w:r w:rsidRPr="00D51B7D">
                                    <w:rPr>
                                      <w:rFonts w:ascii="標楷體" w:eastAsia="標楷體" w:hAnsi="標楷體" w:hint="eastAsia"/>
                                      <w:color w:val="000000" w:themeColor="text1"/>
                                      <w:szCs w:val="12"/>
                                    </w:rPr>
                                    <w:t>（</w:t>
                                  </w:r>
                                  <w:r w:rsidR="00CF27C1" w:rsidRPr="00D51B7D">
                                    <w:rPr>
                                      <w:rFonts w:ascii="標楷體" w:eastAsia="標楷體" w:hAnsi="標楷體"/>
                                      <w:color w:val="000000" w:themeColor="text1"/>
                                      <w:szCs w:val="12"/>
                                    </w:rPr>
                                    <w:t>B</w:t>
                                  </w:r>
                                  <w:r w:rsidRPr="00D51B7D">
                                    <w:rPr>
                                      <w:rFonts w:ascii="標楷體" w:eastAsia="標楷體" w:hAnsi="標楷體" w:hint="eastAsia"/>
                                      <w:color w:val="000000" w:themeColor="text1"/>
                                      <w:szCs w:val="12"/>
                                    </w:rPr>
                                    <w:t>/A</w:t>
                                  </w:r>
                                  <m:oMath>
                                    <m:r>
                                      <w:rPr>
                                        <w:rFonts w:ascii="Cambria Math" w:eastAsia="標楷體" w:hAnsi="Cambria Math"/>
                                        <w:color w:val="000000" w:themeColor="text1"/>
                                        <w:szCs w:val="12"/>
                                      </w:rPr>
                                      <m:t>×</m:t>
                                    </m:r>
                                  </m:oMath>
                                  <w:r w:rsidRPr="00D51B7D">
                                    <w:rPr>
                                      <w:rFonts w:ascii="標楷體" w:eastAsia="標楷體" w:hAnsi="標楷體"/>
                                      <w:color w:val="000000" w:themeColor="text1"/>
                                      <w:szCs w:val="12"/>
                                    </w:rPr>
                                    <w:t>100</w:t>
                                  </w:r>
                                  <w:r w:rsidRPr="00D51B7D">
                                    <w:rPr>
                                      <w:rFonts w:ascii="標楷體" w:eastAsia="標楷體" w:hAnsi="標楷體" w:hint="eastAsia"/>
                                      <w:color w:val="000000" w:themeColor="text1"/>
                                      <w:szCs w:val="12"/>
                                    </w:rPr>
                                    <w:t>）</w:t>
                                  </w:r>
                                </w:p>
                              </w:tc>
                              <w:tc>
                                <w:tcPr>
                                  <w:tcW w:w="993" w:type="dxa"/>
                                  <w:vAlign w:val="center"/>
                                </w:tcPr>
                                <w:p w14:paraId="08BA8774" w14:textId="2BB25803" w:rsidR="0019405C" w:rsidRPr="00D51B7D" w:rsidRDefault="0019405C" w:rsidP="009C684B">
                                  <w:pPr>
                                    <w:spacing w:line="240" w:lineRule="exact"/>
                                    <w:jc w:val="center"/>
                                    <w:rPr>
                                      <w:rFonts w:ascii="標楷體" w:eastAsia="標楷體" w:hAnsi="標楷體"/>
                                      <w:color w:val="000000" w:themeColor="text1"/>
                                      <w:spacing w:val="-10"/>
                                      <w:szCs w:val="12"/>
                                    </w:rPr>
                                  </w:pPr>
                                  <w:r w:rsidRPr="00D51B7D">
                                    <w:rPr>
                                      <w:rFonts w:ascii="標楷體" w:eastAsia="標楷體" w:hAnsi="標楷體" w:hint="eastAsia"/>
                                      <w:color w:val="000000" w:themeColor="text1"/>
                                      <w:szCs w:val="12"/>
                                    </w:rPr>
                                    <w:t>家數</w:t>
                                  </w:r>
                                  <w:r w:rsidR="00CF27C1" w:rsidRPr="00D51B7D">
                                    <w:rPr>
                                      <w:rFonts w:ascii="標楷體" w:eastAsia="標楷體" w:hAnsi="標楷體" w:hint="eastAsia"/>
                                      <w:color w:val="000000" w:themeColor="text1"/>
                                      <w:szCs w:val="12"/>
                                    </w:rPr>
                                    <w:t>（</w:t>
                                  </w:r>
                                  <w:r w:rsidR="00CF27C1" w:rsidRPr="00D51B7D">
                                    <w:rPr>
                                      <w:rFonts w:ascii="標楷體" w:eastAsia="標楷體" w:hAnsi="標楷體"/>
                                      <w:color w:val="000000" w:themeColor="text1"/>
                                      <w:szCs w:val="12"/>
                                    </w:rPr>
                                    <w:t>D</w:t>
                                  </w:r>
                                  <w:r w:rsidR="00CF27C1" w:rsidRPr="00D51B7D">
                                    <w:rPr>
                                      <w:rFonts w:ascii="標楷體" w:eastAsia="標楷體" w:hAnsi="標楷體" w:hint="eastAsia"/>
                                      <w:color w:val="000000" w:themeColor="text1"/>
                                      <w:szCs w:val="12"/>
                                    </w:rPr>
                                    <w:t>）</w:t>
                                  </w:r>
                                </w:p>
                              </w:tc>
                              <w:tc>
                                <w:tcPr>
                                  <w:tcW w:w="1701" w:type="dxa"/>
                                  <w:vAlign w:val="center"/>
                                </w:tcPr>
                                <w:p w14:paraId="3F15BE4A" w14:textId="77777777" w:rsidR="00CF27C1" w:rsidRPr="00D51B7D" w:rsidRDefault="0019405C" w:rsidP="009C684B">
                                  <w:pPr>
                                    <w:spacing w:line="240" w:lineRule="exact"/>
                                    <w:jc w:val="center"/>
                                    <w:rPr>
                                      <w:rFonts w:ascii="標楷體" w:eastAsia="標楷體" w:hAnsi="標楷體"/>
                                      <w:color w:val="000000" w:themeColor="text1"/>
                                      <w:szCs w:val="12"/>
                                    </w:rPr>
                                  </w:pPr>
                                  <w:r w:rsidRPr="00D51B7D">
                                    <w:rPr>
                                      <w:rFonts w:ascii="標楷體" w:eastAsia="標楷體" w:hAnsi="標楷體" w:hint="eastAsia"/>
                                      <w:color w:val="000000" w:themeColor="text1"/>
                                      <w:szCs w:val="12"/>
                                    </w:rPr>
                                    <w:t>占比</w:t>
                                  </w:r>
                                </w:p>
                                <w:p w14:paraId="76EB2EDA" w14:textId="38206A8E" w:rsidR="0019405C" w:rsidRPr="00D51B7D" w:rsidRDefault="002A1FE3" w:rsidP="009C684B">
                                  <w:pPr>
                                    <w:spacing w:line="240" w:lineRule="exact"/>
                                    <w:jc w:val="center"/>
                                    <w:rPr>
                                      <w:rFonts w:ascii="標楷體" w:eastAsia="標楷體" w:hAnsi="標楷體"/>
                                      <w:color w:val="000000" w:themeColor="text1"/>
                                      <w:szCs w:val="12"/>
                                    </w:rPr>
                                  </w:pPr>
                                  <w:r w:rsidRPr="00D51B7D">
                                    <w:rPr>
                                      <w:rFonts w:ascii="標楷體" w:eastAsia="標楷體" w:hAnsi="標楷體" w:hint="eastAsia"/>
                                      <w:color w:val="000000" w:themeColor="text1"/>
                                      <w:szCs w:val="12"/>
                                    </w:rPr>
                                    <w:t>（</w:t>
                                  </w:r>
                                  <w:r w:rsidRPr="00D51B7D">
                                    <w:rPr>
                                      <w:rFonts w:ascii="標楷體" w:eastAsia="標楷體" w:hAnsi="標楷體"/>
                                      <w:color w:val="000000" w:themeColor="text1"/>
                                      <w:szCs w:val="12"/>
                                    </w:rPr>
                                    <w:t>D</w:t>
                                  </w:r>
                                  <w:r w:rsidRPr="00D51B7D">
                                    <w:rPr>
                                      <w:rFonts w:ascii="標楷體" w:eastAsia="標楷體" w:hAnsi="標楷體" w:hint="eastAsia"/>
                                      <w:color w:val="000000" w:themeColor="text1"/>
                                      <w:szCs w:val="12"/>
                                    </w:rPr>
                                    <w:t>/</w:t>
                                  </w:r>
                                  <w:r w:rsidRPr="00D51B7D">
                                    <w:rPr>
                                      <w:rFonts w:ascii="標楷體" w:eastAsia="標楷體" w:hAnsi="標楷體"/>
                                      <w:color w:val="000000" w:themeColor="text1"/>
                                      <w:szCs w:val="12"/>
                                    </w:rPr>
                                    <w:t>A</w:t>
                                  </w:r>
                                  <m:oMath>
                                    <m:r>
                                      <w:rPr>
                                        <w:rFonts w:ascii="Cambria Math" w:eastAsia="標楷體" w:hAnsi="Cambria Math"/>
                                        <w:color w:val="000000" w:themeColor="text1"/>
                                        <w:szCs w:val="12"/>
                                      </w:rPr>
                                      <m:t>×</m:t>
                                    </m:r>
                                  </m:oMath>
                                  <w:r w:rsidRPr="00D51B7D">
                                    <w:rPr>
                                      <w:rFonts w:ascii="標楷體" w:eastAsia="標楷體" w:hAnsi="標楷體"/>
                                      <w:color w:val="000000" w:themeColor="text1"/>
                                      <w:szCs w:val="12"/>
                                    </w:rPr>
                                    <w:t>100</w:t>
                                  </w:r>
                                  <w:r w:rsidRPr="00D51B7D">
                                    <w:rPr>
                                      <w:rFonts w:ascii="標楷體" w:eastAsia="標楷體" w:hAnsi="標楷體" w:hint="eastAsia"/>
                                      <w:color w:val="000000" w:themeColor="text1"/>
                                      <w:szCs w:val="12"/>
                                    </w:rPr>
                                    <w:t>）</w:t>
                                  </w:r>
                                </w:p>
                              </w:tc>
                            </w:tr>
                            <w:tr w:rsidR="00324B43" w14:paraId="79947C45" w14:textId="77777777" w:rsidTr="003A541E">
                              <w:trPr>
                                <w:trHeight w:hRule="exact" w:val="454"/>
                              </w:trPr>
                              <w:tc>
                                <w:tcPr>
                                  <w:tcW w:w="1418" w:type="dxa"/>
                                  <w:vAlign w:val="center"/>
                                </w:tcPr>
                                <w:p w14:paraId="34F3E975" w14:textId="77777777" w:rsidR="001653B7" w:rsidRPr="00766F00" w:rsidRDefault="001653B7" w:rsidP="00412DF8">
                                  <w:pPr>
                                    <w:spacing w:line="260" w:lineRule="exact"/>
                                    <w:jc w:val="center"/>
                                    <w:rPr>
                                      <w:rFonts w:ascii="標楷體" w:eastAsia="標楷體" w:hAnsi="標楷體"/>
                                      <w:b/>
                                      <w:bCs/>
                                      <w:spacing w:val="240"/>
                                    </w:rPr>
                                  </w:pPr>
                                  <w:r w:rsidRPr="000E6ABA">
                                    <w:rPr>
                                      <w:rFonts w:ascii="標楷體" w:eastAsia="標楷體" w:hAnsi="標楷體" w:hint="eastAsia"/>
                                      <w:b/>
                                      <w:bCs/>
                                      <w:spacing w:val="280"/>
                                      <w:fitText w:val="960" w:id="-433862656"/>
                                    </w:rPr>
                                    <w:t>合</w:t>
                                  </w:r>
                                  <w:r w:rsidRPr="000E6ABA">
                                    <w:rPr>
                                      <w:rFonts w:ascii="標楷體" w:eastAsia="標楷體" w:hAnsi="標楷體" w:hint="eastAsia"/>
                                      <w:b/>
                                      <w:bCs/>
                                      <w:fitText w:val="960" w:id="-433862656"/>
                                    </w:rPr>
                                    <w:t>計</w:t>
                                  </w:r>
                                </w:p>
                              </w:tc>
                              <w:tc>
                                <w:tcPr>
                                  <w:tcW w:w="992" w:type="dxa"/>
                                  <w:vAlign w:val="center"/>
                                </w:tcPr>
                                <w:p w14:paraId="0C4FF5E3" w14:textId="77777777" w:rsidR="001653B7" w:rsidRPr="00766F00" w:rsidRDefault="001653B7" w:rsidP="00412DF8">
                                  <w:pPr>
                                    <w:spacing w:line="260" w:lineRule="exact"/>
                                    <w:jc w:val="right"/>
                                    <w:rPr>
                                      <w:rFonts w:ascii="標楷體" w:eastAsia="標楷體" w:hAnsi="標楷體"/>
                                      <w:b/>
                                      <w:bCs/>
                                    </w:rPr>
                                  </w:pPr>
                                  <w:r w:rsidRPr="00766F00">
                                    <w:rPr>
                                      <w:rFonts w:ascii="標楷體" w:eastAsia="標楷體" w:hAnsi="標楷體" w:hint="eastAsia"/>
                                      <w:b/>
                                      <w:bCs/>
                                    </w:rPr>
                                    <w:t>4</w:t>
                                  </w:r>
                                  <w:r w:rsidRPr="00766F00">
                                    <w:rPr>
                                      <w:rFonts w:ascii="標楷體" w:eastAsia="標楷體" w:hAnsi="標楷體"/>
                                      <w:b/>
                                      <w:bCs/>
                                    </w:rPr>
                                    <w:t>03</w:t>
                                  </w:r>
                                </w:p>
                              </w:tc>
                              <w:tc>
                                <w:tcPr>
                                  <w:tcW w:w="992" w:type="dxa"/>
                                  <w:vAlign w:val="center"/>
                                </w:tcPr>
                                <w:p w14:paraId="7298CAC5" w14:textId="77777777" w:rsidR="001653B7" w:rsidRPr="00766F00" w:rsidRDefault="001653B7" w:rsidP="00412DF8">
                                  <w:pPr>
                                    <w:spacing w:line="260" w:lineRule="exact"/>
                                    <w:jc w:val="right"/>
                                    <w:rPr>
                                      <w:rFonts w:ascii="標楷體" w:eastAsia="標楷體" w:hAnsi="標楷體"/>
                                      <w:b/>
                                      <w:bCs/>
                                    </w:rPr>
                                  </w:pPr>
                                  <w:r w:rsidRPr="00766F00">
                                    <w:rPr>
                                      <w:rFonts w:ascii="標楷體" w:eastAsia="標楷體" w:hAnsi="標楷體" w:hint="eastAsia"/>
                                      <w:b/>
                                      <w:bCs/>
                                    </w:rPr>
                                    <w:t>1</w:t>
                                  </w:r>
                                  <w:r w:rsidRPr="00766F00">
                                    <w:rPr>
                                      <w:rFonts w:ascii="標楷體" w:eastAsia="標楷體" w:hAnsi="標楷體"/>
                                      <w:b/>
                                      <w:bCs/>
                                    </w:rPr>
                                    <w:t>90</w:t>
                                  </w:r>
                                </w:p>
                              </w:tc>
                              <w:tc>
                                <w:tcPr>
                                  <w:tcW w:w="1701" w:type="dxa"/>
                                  <w:vAlign w:val="center"/>
                                </w:tcPr>
                                <w:p w14:paraId="6AA7E871" w14:textId="77777777" w:rsidR="001653B7" w:rsidRPr="00766F00" w:rsidRDefault="001653B7" w:rsidP="00412DF8">
                                  <w:pPr>
                                    <w:spacing w:line="260" w:lineRule="exact"/>
                                    <w:jc w:val="right"/>
                                    <w:rPr>
                                      <w:rFonts w:ascii="標楷體" w:eastAsia="標楷體" w:hAnsi="標楷體"/>
                                      <w:b/>
                                      <w:bCs/>
                                    </w:rPr>
                                  </w:pPr>
                                  <w:r w:rsidRPr="00766F00">
                                    <w:rPr>
                                      <w:rFonts w:ascii="標楷體" w:eastAsia="標楷體" w:hAnsi="標楷體" w:hint="eastAsia"/>
                                      <w:b/>
                                      <w:bCs/>
                                    </w:rPr>
                                    <w:t>4</w:t>
                                  </w:r>
                                  <w:r w:rsidRPr="00766F00">
                                    <w:rPr>
                                      <w:rFonts w:ascii="標楷體" w:eastAsia="標楷體" w:hAnsi="標楷體"/>
                                      <w:b/>
                                      <w:bCs/>
                                    </w:rPr>
                                    <w:t>7.15</w:t>
                                  </w:r>
                                </w:p>
                              </w:tc>
                              <w:tc>
                                <w:tcPr>
                                  <w:tcW w:w="993" w:type="dxa"/>
                                  <w:vAlign w:val="center"/>
                                </w:tcPr>
                                <w:p w14:paraId="468D2113" w14:textId="77777777" w:rsidR="001653B7" w:rsidRPr="00766F00" w:rsidRDefault="001653B7" w:rsidP="00412DF8">
                                  <w:pPr>
                                    <w:spacing w:line="260" w:lineRule="exact"/>
                                    <w:jc w:val="right"/>
                                    <w:rPr>
                                      <w:rFonts w:ascii="標楷體" w:eastAsia="標楷體" w:hAnsi="標楷體"/>
                                      <w:b/>
                                      <w:bCs/>
                                    </w:rPr>
                                  </w:pPr>
                                  <w:r w:rsidRPr="00766F00">
                                    <w:rPr>
                                      <w:rFonts w:ascii="標楷體" w:eastAsia="標楷體" w:hAnsi="標楷體" w:hint="eastAsia"/>
                                      <w:b/>
                                      <w:bCs/>
                                    </w:rPr>
                                    <w:t>5</w:t>
                                  </w:r>
                                  <w:r w:rsidRPr="00766F00">
                                    <w:rPr>
                                      <w:rFonts w:ascii="標楷體" w:eastAsia="標楷體" w:hAnsi="標楷體"/>
                                      <w:b/>
                                      <w:bCs/>
                                    </w:rPr>
                                    <w:t>7</w:t>
                                  </w:r>
                                </w:p>
                              </w:tc>
                              <w:tc>
                                <w:tcPr>
                                  <w:tcW w:w="1701" w:type="dxa"/>
                                  <w:vAlign w:val="center"/>
                                </w:tcPr>
                                <w:p w14:paraId="2F3AB091" w14:textId="77777777" w:rsidR="001653B7" w:rsidRPr="00766F00" w:rsidRDefault="001653B7" w:rsidP="00412DF8">
                                  <w:pPr>
                                    <w:spacing w:line="260" w:lineRule="exact"/>
                                    <w:jc w:val="right"/>
                                    <w:rPr>
                                      <w:rFonts w:ascii="標楷體" w:eastAsia="標楷體" w:hAnsi="標楷體"/>
                                      <w:b/>
                                      <w:bCs/>
                                    </w:rPr>
                                  </w:pPr>
                                  <w:r w:rsidRPr="00766F00">
                                    <w:rPr>
                                      <w:rFonts w:ascii="標楷體" w:eastAsia="標楷體" w:hAnsi="標楷體" w:hint="eastAsia"/>
                                      <w:b/>
                                      <w:bCs/>
                                    </w:rPr>
                                    <w:t>1</w:t>
                                  </w:r>
                                  <w:r w:rsidRPr="00766F00">
                                    <w:rPr>
                                      <w:rFonts w:ascii="標楷體" w:eastAsia="標楷體" w:hAnsi="標楷體"/>
                                      <w:b/>
                                      <w:bCs/>
                                    </w:rPr>
                                    <w:t>4.14</w:t>
                                  </w:r>
                                </w:p>
                              </w:tc>
                            </w:tr>
                            <w:tr w:rsidR="00324B43" w14:paraId="355FA3E9" w14:textId="77777777" w:rsidTr="003A541E">
                              <w:trPr>
                                <w:trHeight w:hRule="exact" w:val="454"/>
                              </w:trPr>
                              <w:tc>
                                <w:tcPr>
                                  <w:tcW w:w="1418" w:type="dxa"/>
                                  <w:vAlign w:val="center"/>
                                </w:tcPr>
                                <w:p w14:paraId="50705BDA" w14:textId="77777777" w:rsidR="001653B7" w:rsidRPr="00766F00" w:rsidRDefault="001653B7" w:rsidP="00412DF8">
                                  <w:pPr>
                                    <w:spacing w:line="260" w:lineRule="exact"/>
                                    <w:jc w:val="distribute"/>
                                    <w:rPr>
                                      <w:rFonts w:ascii="標楷體" w:eastAsia="標楷體" w:hAnsi="標楷體"/>
                                    </w:rPr>
                                  </w:pPr>
                                  <w:r w:rsidRPr="00766F00">
                                    <w:rPr>
                                      <w:rFonts w:ascii="標楷體" w:eastAsia="標楷體" w:hAnsi="標楷體" w:hint="eastAsia"/>
                                    </w:rPr>
                                    <w:t>本國銀行</w:t>
                                  </w:r>
                                </w:p>
                              </w:tc>
                              <w:tc>
                                <w:tcPr>
                                  <w:tcW w:w="992" w:type="dxa"/>
                                  <w:vAlign w:val="center"/>
                                </w:tcPr>
                                <w:p w14:paraId="01808C8C" w14:textId="77777777" w:rsidR="001653B7" w:rsidRPr="00766F00" w:rsidRDefault="001653B7" w:rsidP="00412DF8">
                                  <w:pPr>
                                    <w:spacing w:line="260" w:lineRule="exact"/>
                                    <w:jc w:val="right"/>
                                    <w:rPr>
                                      <w:rFonts w:ascii="標楷體" w:eastAsia="標楷體" w:hAnsi="標楷體"/>
                                    </w:rPr>
                                  </w:pPr>
                                  <w:r w:rsidRPr="00766F00">
                                    <w:rPr>
                                      <w:rFonts w:ascii="標楷體" w:eastAsia="標楷體" w:hAnsi="標楷體" w:hint="eastAsia"/>
                                    </w:rPr>
                                    <w:t>3</w:t>
                                  </w:r>
                                  <w:r w:rsidRPr="00766F00">
                                    <w:rPr>
                                      <w:rFonts w:ascii="標楷體" w:eastAsia="標楷體" w:hAnsi="標楷體"/>
                                    </w:rPr>
                                    <w:t>8</w:t>
                                  </w:r>
                                </w:p>
                              </w:tc>
                              <w:tc>
                                <w:tcPr>
                                  <w:tcW w:w="992" w:type="dxa"/>
                                  <w:vAlign w:val="center"/>
                                </w:tcPr>
                                <w:p w14:paraId="3B9C7BE0" w14:textId="77777777" w:rsidR="001653B7" w:rsidRPr="00766F00" w:rsidRDefault="001653B7" w:rsidP="00412DF8">
                                  <w:pPr>
                                    <w:spacing w:line="260" w:lineRule="exact"/>
                                    <w:jc w:val="right"/>
                                    <w:rPr>
                                      <w:rFonts w:ascii="標楷體" w:eastAsia="標楷體" w:hAnsi="標楷體"/>
                                    </w:rPr>
                                  </w:pPr>
                                  <w:r w:rsidRPr="00766F00">
                                    <w:rPr>
                                      <w:rFonts w:ascii="標楷體" w:eastAsia="標楷體" w:hAnsi="標楷體" w:hint="eastAsia"/>
                                    </w:rPr>
                                    <w:t>1</w:t>
                                  </w:r>
                                  <w:r w:rsidRPr="00766F00">
                                    <w:rPr>
                                      <w:rFonts w:ascii="標楷體" w:eastAsia="標楷體" w:hAnsi="標楷體"/>
                                    </w:rPr>
                                    <w:t>5</w:t>
                                  </w:r>
                                </w:p>
                              </w:tc>
                              <w:tc>
                                <w:tcPr>
                                  <w:tcW w:w="1701" w:type="dxa"/>
                                  <w:vAlign w:val="center"/>
                                </w:tcPr>
                                <w:p w14:paraId="7D490FDF" w14:textId="77777777" w:rsidR="001653B7" w:rsidRPr="00766F00" w:rsidRDefault="001653B7" w:rsidP="00412DF8">
                                  <w:pPr>
                                    <w:spacing w:line="260" w:lineRule="exact"/>
                                    <w:jc w:val="right"/>
                                    <w:rPr>
                                      <w:rFonts w:ascii="標楷體" w:eastAsia="標楷體" w:hAnsi="標楷體"/>
                                    </w:rPr>
                                  </w:pPr>
                                  <w:r w:rsidRPr="00766F00">
                                    <w:rPr>
                                      <w:rFonts w:ascii="標楷體" w:eastAsia="標楷體" w:hAnsi="標楷體" w:hint="eastAsia"/>
                                    </w:rPr>
                                    <w:t>3</w:t>
                                  </w:r>
                                  <w:r w:rsidRPr="00766F00">
                                    <w:rPr>
                                      <w:rFonts w:ascii="標楷體" w:eastAsia="標楷體" w:hAnsi="標楷體"/>
                                    </w:rPr>
                                    <w:t>9.47</w:t>
                                  </w:r>
                                </w:p>
                              </w:tc>
                              <w:tc>
                                <w:tcPr>
                                  <w:tcW w:w="993" w:type="dxa"/>
                                  <w:vAlign w:val="center"/>
                                </w:tcPr>
                                <w:p w14:paraId="76F2DEF6" w14:textId="77777777" w:rsidR="001653B7" w:rsidRPr="00766F00" w:rsidRDefault="001653B7" w:rsidP="00412DF8">
                                  <w:pPr>
                                    <w:spacing w:line="260" w:lineRule="exact"/>
                                    <w:jc w:val="right"/>
                                    <w:rPr>
                                      <w:rFonts w:ascii="標楷體" w:eastAsia="標楷體" w:hAnsi="標楷體"/>
                                    </w:rPr>
                                  </w:pPr>
                                  <w:r w:rsidRPr="00766F00">
                                    <w:rPr>
                                      <w:rFonts w:ascii="標楷體" w:eastAsia="標楷體" w:hAnsi="標楷體" w:hint="eastAsia"/>
                                    </w:rPr>
                                    <w:t>6</w:t>
                                  </w:r>
                                </w:p>
                              </w:tc>
                              <w:tc>
                                <w:tcPr>
                                  <w:tcW w:w="1701" w:type="dxa"/>
                                  <w:vAlign w:val="center"/>
                                </w:tcPr>
                                <w:p w14:paraId="5E60746F" w14:textId="77777777" w:rsidR="001653B7" w:rsidRPr="00766F00" w:rsidRDefault="001653B7" w:rsidP="00412DF8">
                                  <w:pPr>
                                    <w:spacing w:line="260" w:lineRule="exact"/>
                                    <w:jc w:val="right"/>
                                    <w:rPr>
                                      <w:rFonts w:ascii="標楷體" w:eastAsia="標楷體" w:hAnsi="標楷體"/>
                                    </w:rPr>
                                  </w:pPr>
                                  <w:r w:rsidRPr="00766F00">
                                    <w:rPr>
                                      <w:rFonts w:ascii="標楷體" w:eastAsia="標楷體" w:hAnsi="標楷體" w:hint="eastAsia"/>
                                    </w:rPr>
                                    <w:t>1</w:t>
                                  </w:r>
                                  <w:r w:rsidRPr="00766F00">
                                    <w:rPr>
                                      <w:rFonts w:ascii="標楷體" w:eastAsia="標楷體" w:hAnsi="標楷體"/>
                                    </w:rPr>
                                    <w:t>5.79</w:t>
                                  </w:r>
                                </w:p>
                              </w:tc>
                            </w:tr>
                            <w:tr w:rsidR="00324B43" w14:paraId="35452403" w14:textId="77777777" w:rsidTr="000E6ABA">
                              <w:trPr>
                                <w:trHeight w:hRule="exact" w:val="454"/>
                              </w:trPr>
                              <w:tc>
                                <w:tcPr>
                                  <w:tcW w:w="1418" w:type="dxa"/>
                                  <w:vAlign w:val="center"/>
                                </w:tcPr>
                                <w:p w14:paraId="311FF677" w14:textId="77777777" w:rsidR="001653B7" w:rsidRPr="00766F00" w:rsidRDefault="001653B7" w:rsidP="00CF27C1">
                                  <w:pPr>
                                    <w:spacing w:line="220" w:lineRule="exact"/>
                                    <w:jc w:val="distribute"/>
                                    <w:rPr>
                                      <w:rFonts w:ascii="標楷體" w:eastAsia="標楷體" w:hAnsi="標楷體"/>
                                      <w:spacing w:val="-22"/>
                                    </w:rPr>
                                  </w:pPr>
                                  <w:r w:rsidRPr="00766F00">
                                    <w:rPr>
                                      <w:rFonts w:ascii="標楷體" w:eastAsia="標楷體" w:hAnsi="標楷體" w:hint="eastAsia"/>
                                      <w:spacing w:val="-22"/>
                                    </w:rPr>
                                    <w:t>外國及大陸地區銀行在</w:t>
                                  </w:r>
                                  <w:proofErr w:type="gramStart"/>
                                  <w:r w:rsidRPr="00766F00">
                                    <w:rPr>
                                      <w:rFonts w:ascii="標楷體" w:eastAsia="標楷體" w:hAnsi="標楷體" w:hint="eastAsia"/>
                                      <w:spacing w:val="-22"/>
                                    </w:rPr>
                                    <w:t>臺</w:t>
                                  </w:r>
                                  <w:proofErr w:type="gramEnd"/>
                                  <w:r w:rsidRPr="00766F00">
                                    <w:rPr>
                                      <w:rFonts w:ascii="標楷體" w:eastAsia="標楷體" w:hAnsi="標楷體" w:hint="eastAsia"/>
                                      <w:spacing w:val="-22"/>
                                    </w:rPr>
                                    <w:t>分行</w:t>
                                  </w:r>
                                </w:p>
                              </w:tc>
                              <w:tc>
                                <w:tcPr>
                                  <w:tcW w:w="992" w:type="dxa"/>
                                  <w:vAlign w:val="center"/>
                                </w:tcPr>
                                <w:p w14:paraId="323EFE62" w14:textId="77777777" w:rsidR="001653B7" w:rsidRPr="00574383" w:rsidRDefault="001653B7" w:rsidP="00CC3C11">
                                  <w:pPr>
                                    <w:spacing w:line="300" w:lineRule="exact"/>
                                    <w:jc w:val="right"/>
                                    <w:rPr>
                                      <w:rFonts w:ascii="標楷體" w:eastAsia="標楷體" w:hAnsi="標楷體"/>
                                    </w:rPr>
                                  </w:pPr>
                                  <w:r w:rsidRPr="00574383">
                                    <w:rPr>
                                      <w:rFonts w:ascii="標楷體" w:eastAsia="標楷體" w:hAnsi="標楷體" w:hint="eastAsia"/>
                                    </w:rPr>
                                    <w:t>3</w:t>
                                  </w:r>
                                  <w:r w:rsidRPr="00574383">
                                    <w:rPr>
                                      <w:rFonts w:ascii="標楷體" w:eastAsia="標楷體" w:hAnsi="標楷體"/>
                                    </w:rPr>
                                    <w:t>1</w:t>
                                  </w:r>
                                </w:p>
                              </w:tc>
                              <w:tc>
                                <w:tcPr>
                                  <w:tcW w:w="992" w:type="dxa"/>
                                  <w:vAlign w:val="center"/>
                                </w:tcPr>
                                <w:p w14:paraId="35B1D68F" w14:textId="77777777" w:rsidR="001653B7" w:rsidRPr="00574383" w:rsidRDefault="001653B7" w:rsidP="00CC3C11">
                                  <w:pPr>
                                    <w:spacing w:line="300" w:lineRule="exact"/>
                                    <w:jc w:val="right"/>
                                    <w:rPr>
                                      <w:rFonts w:ascii="標楷體" w:eastAsia="標楷體" w:hAnsi="標楷體"/>
                                    </w:rPr>
                                  </w:pPr>
                                  <w:r w:rsidRPr="00574383">
                                    <w:rPr>
                                      <w:rFonts w:ascii="標楷體" w:eastAsia="標楷體" w:hAnsi="標楷體" w:hint="eastAsia"/>
                                    </w:rPr>
                                    <w:t>6</w:t>
                                  </w:r>
                                </w:p>
                              </w:tc>
                              <w:tc>
                                <w:tcPr>
                                  <w:tcW w:w="1701" w:type="dxa"/>
                                  <w:vAlign w:val="center"/>
                                </w:tcPr>
                                <w:p w14:paraId="02810771" w14:textId="77777777" w:rsidR="001653B7" w:rsidRPr="00574383" w:rsidRDefault="001653B7" w:rsidP="00CC3C11">
                                  <w:pPr>
                                    <w:spacing w:line="300" w:lineRule="exact"/>
                                    <w:jc w:val="right"/>
                                    <w:rPr>
                                      <w:rFonts w:ascii="標楷體" w:eastAsia="標楷體" w:hAnsi="標楷體"/>
                                    </w:rPr>
                                  </w:pPr>
                                  <w:r w:rsidRPr="00574383">
                                    <w:rPr>
                                      <w:rFonts w:ascii="標楷體" w:eastAsia="標楷體" w:hAnsi="標楷體" w:hint="eastAsia"/>
                                    </w:rPr>
                                    <w:t>1</w:t>
                                  </w:r>
                                  <w:r w:rsidRPr="00574383">
                                    <w:rPr>
                                      <w:rFonts w:ascii="標楷體" w:eastAsia="標楷體" w:hAnsi="標楷體"/>
                                    </w:rPr>
                                    <w:t>9.35</w:t>
                                  </w:r>
                                </w:p>
                              </w:tc>
                              <w:tc>
                                <w:tcPr>
                                  <w:tcW w:w="993" w:type="dxa"/>
                                  <w:vAlign w:val="center"/>
                                </w:tcPr>
                                <w:p w14:paraId="2B072536" w14:textId="77777777" w:rsidR="001653B7" w:rsidRPr="00574383" w:rsidRDefault="001653B7" w:rsidP="00CC3C11">
                                  <w:pPr>
                                    <w:spacing w:line="300" w:lineRule="exact"/>
                                    <w:jc w:val="right"/>
                                    <w:rPr>
                                      <w:rFonts w:ascii="標楷體" w:eastAsia="標楷體" w:hAnsi="標楷體"/>
                                    </w:rPr>
                                  </w:pPr>
                                  <w:r w:rsidRPr="00574383">
                                    <w:rPr>
                                      <w:rFonts w:ascii="標楷體" w:eastAsia="標楷體" w:hAnsi="標楷體" w:hint="eastAsia"/>
                                    </w:rPr>
                                    <w:t>6</w:t>
                                  </w:r>
                                </w:p>
                              </w:tc>
                              <w:tc>
                                <w:tcPr>
                                  <w:tcW w:w="1701" w:type="dxa"/>
                                  <w:vAlign w:val="center"/>
                                </w:tcPr>
                                <w:p w14:paraId="4C2B5412" w14:textId="77777777" w:rsidR="001653B7" w:rsidRPr="00574383" w:rsidRDefault="001653B7" w:rsidP="00CC3C11">
                                  <w:pPr>
                                    <w:spacing w:line="300" w:lineRule="exact"/>
                                    <w:jc w:val="right"/>
                                    <w:rPr>
                                      <w:rFonts w:ascii="標楷體" w:eastAsia="標楷體" w:hAnsi="標楷體"/>
                                    </w:rPr>
                                  </w:pPr>
                                  <w:r w:rsidRPr="00574383">
                                    <w:rPr>
                                      <w:rFonts w:ascii="標楷體" w:eastAsia="標楷體" w:hAnsi="標楷體" w:hint="eastAsia"/>
                                    </w:rPr>
                                    <w:t>1</w:t>
                                  </w:r>
                                  <w:r w:rsidRPr="00574383">
                                    <w:rPr>
                                      <w:rFonts w:ascii="標楷體" w:eastAsia="標楷體" w:hAnsi="標楷體"/>
                                    </w:rPr>
                                    <w:t>9.35</w:t>
                                  </w:r>
                                </w:p>
                              </w:tc>
                            </w:tr>
                            <w:tr w:rsidR="00324B43" w:rsidRPr="003C0282" w14:paraId="14336E38" w14:textId="77777777" w:rsidTr="000E6ABA">
                              <w:trPr>
                                <w:trHeight w:hRule="exact" w:val="454"/>
                              </w:trPr>
                              <w:tc>
                                <w:tcPr>
                                  <w:tcW w:w="1418" w:type="dxa"/>
                                  <w:vAlign w:val="center"/>
                                </w:tcPr>
                                <w:p w14:paraId="38834907" w14:textId="77777777" w:rsidR="001653B7" w:rsidRPr="00766F00" w:rsidRDefault="001653B7" w:rsidP="00412DF8">
                                  <w:pPr>
                                    <w:spacing w:line="260" w:lineRule="exact"/>
                                    <w:jc w:val="distribute"/>
                                    <w:rPr>
                                      <w:rFonts w:ascii="標楷體" w:eastAsia="標楷體" w:hAnsi="標楷體"/>
                                      <w:spacing w:val="-22"/>
                                    </w:rPr>
                                  </w:pPr>
                                  <w:r w:rsidRPr="00766F00">
                                    <w:rPr>
                                      <w:rFonts w:ascii="標楷體" w:eastAsia="標楷體" w:hAnsi="標楷體" w:hint="eastAsia"/>
                                      <w:spacing w:val="-22"/>
                                    </w:rPr>
                                    <w:t>信用合作社</w:t>
                                  </w:r>
                                </w:p>
                              </w:tc>
                              <w:tc>
                                <w:tcPr>
                                  <w:tcW w:w="992" w:type="dxa"/>
                                  <w:vAlign w:val="center"/>
                                </w:tcPr>
                                <w:p w14:paraId="1F956564" w14:textId="77777777" w:rsidR="001653B7" w:rsidRPr="00574383" w:rsidRDefault="001653B7" w:rsidP="00412DF8">
                                  <w:pPr>
                                    <w:spacing w:line="260" w:lineRule="exact"/>
                                    <w:jc w:val="right"/>
                                    <w:rPr>
                                      <w:rFonts w:ascii="標楷體" w:eastAsia="標楷體" w:hAnsi="標楷體"/>
                                    </w:rPr>
                                  </w:pPr>
                                  <w:r w:rsidRPr="00574383">
                                    <w:rPr>
                                      <w:rFonts w:ascii="標楷體" w:eastAsia="標楷體" w:hAnsi="標楷體" w:hint="eastAsia"/>
                                    </w:rPr>
                                    <w:t>2</w:t>
                                  </w:r>
                                  <w:r w:rsidRPr="00574383">
                                    <w:rPr>
                                      <w:rFonts w:ascii="標楷體" w:eastAsia="標楷體" w:hAnsi="標楷體"/>
                                    </w:rPr>
                                    <w:t>3</w:t>
                                  </w:r>
                                </w:p>
                              </w:tc>
                              <w:tc>
                                <w:tcPr>
                                  <w:tcW w:w="992" w:type="dxa"/>
                                  <w:vAlign w:val="center"/>
                                </w:tcPr>
                                <w:p w14:paraId="415F6A9F" w14:textId="77777777" w:rsidR="001653B7" w:rsidRPr="00574383" w:rsidRDefault="001653B7" w:rsidP="00412DF8">
                                  <w:pPr>
                                    <w:spacing w:line="260" w:lineRule="exact"/>
                                    <w:jc w:val="right"/>
                                    <w:rPr>
                                      <w:rFonts w:ascii="標楷體" w:eastAsia="標楷體" w:hAnsi="標楷體"/>
                                    </w:rPr>
                                  </w:pPr>
                                  <w:r w:rsidRPr="00574383">
                                    <w:rPr>
                                      <w:rFonts w:ascii="標楷體" w:eastAsia="標楷體" w:hAnsi="標楷體" w:hint="eastAsia"/>
                                    </w:rPr>
                                    <w:t>1</w:t>
                                  </w:r>
                                  <w:r w:rsidRPr="00574383">
                                    <w:rPr>
                                      <w:rFonts w:ascii="標楷體" w:eastAsia="標楷體" w:hAnsi="標楷體"/>
                                    </w:rPr>
                                    <w:t>0</w:t>
                                  </w:r>
                                </w:p>
                              </w:tc>
                              <w:tc>
                                <w:tcPr>
                                  <w:tcW w:w="1701" w:type="dxa"/>
                                  <w:vAlign w:val="center"/>
                                </w:tcPr>
                                <w:p w14:paraId="048A1F92" w14:textId="77777777" w:rsidR="001653B7" w:rsidRPr="00574383" w:rsidRDefault="001653B7" w:rsidP="00412DF8">
                                  <w:pPr>
                                    <w:spacing w:line="260" w:lineRule="exact"/>
                                    <w:jc w:val="right"/>
                                    <w:rPr>
                                      <w:rFonts w:ascii="標楷體" w:eastAsia="標楷體" w:hAnsi="標楷體"/>
                                    </w:rPr>
                                  </w:pPr>
                                  <w:r w:rsidRPr="00574383">
                                    <w:rPr>
                                      <w:rFonts w:ascii="標楷體" w:eastAsia="標楷體" w:hAnsi="標楷體" w:hint="eastAsia"/>
                                    </w:rPr>
                                    <w:t>4</w:t>
                                  </w:r>
                                  <w:r w:rsidRPr="00574383">
                                    <w:rPr>
                                      <w:rFonts w:ascii="標楷體" w:eastAsia="標楷體" w:hAnsi="標楷體"/>
                                    </w:rPr>
                                    <w:t>3.48</w:t>
                                  </w:r>
                                </w:p>
                              </w:tc>
                              <w:tc>
                                <w:tcPr>
                                  <w:tcW w:w="993" w:type="dxa"/>
                                  <w:vAlign w:val="center"/>
                                </w:tcPr>
                                <w:p w14:paraId="41E9D44B" w14:textId="77777777" w:rsidR="001653B7" w:rsidRPr="00574383" w:rsidRDefault="001653B7" w:rsidP="00412DF8">
                                  <w:pPr>
                                    <w:spacing w:line="260" w:lineRule="exact"/>
                                    <w:jc w:val="right"/>
                                    <w:rPr>
                                      <w:rFonts w:ascii="標楷體" w:eastAsia="標楷體" w:hAnsi="標楷體"/>
                                    </w:rPr>
                                  </w:pPr>
                                  <w:r w:rsidRPr="00574383">
                                    <w:rPr>
                                      <w:rFonts w:ascii="標楷體" w:eastAsia="標楷體" w:hAnsi="標楷體" w:hint="eastAsia"/>
                                    </w:rPr>
                                    <w:t>2</w:t>
                                  </w:r>
                                </w:p>
                              </w:tc>
                              <w:tc>
                                <w:tcPr>
                                  <w:tcW w:w="1701" w:type="dxa"/>
                                  <w:vAlign w:val="center"/>
                                </w:tcPr>
                                <w:p w14:paraId="42821A30" w14:textId="77777777" w:rsidR="001653B7" w:rsidRPr="00574383" w:rsidRDefault="001653B7" w:rsidP="00412DF8">
                                  <w:pPr>
                                    <w:spacing w:line="260" w:lineRule="exact"/>
                                    <w:jc w:val="right"/>
                                    <w:rPr>
                                      <w:rFonts w:ascii="標楷體" w:eastAsia="標楷體" w:hAnsi="標楷體"/>
                                    </w:rPr>
                                  </w:pPr>
                                  <w:r w:rsidRPr="00574383">
                                    <w:rPr>
                                      <w:rFonts w:ascii="標楷體" w:eastAsia="標楷體" w:hAnsi="標楷體"/>
                                    </w:rPr>
                                    <w:t>8.70</w:t>
                                  </w:r>
                                </w:p>
                              </w:tc>
                            </w:tr>
                            <w:tr w:rsidR="00324B43" w14:paraId="6A9651C7" w14:textId="77777777" w:rsidTr="000E6ABA">
                              <w:trPr>
                                <w:trHeight w:hRule="exact" w:val="454"/>
                              </w:trPr>
                              <w:tc>
                                <w:tcPr>
                                  <w:tcW w:w="1418" w:type="dxa"/>
                                  <w:vAlign w:val="center"/>
                                </w:tcPr>
                                <w:p w14:paraId="14181876" w14:textId="77777777" w:rsidR="001653B7" w:rsidRPr="00766F00" w:rsidRDefault="001653B7" w:rsidP="00412DF8">
                                  <w:pPr>
                                    <w:spacing w:line="260" w:lineRule="exact"/>
                                    <w:jc w:val="distribute"/>
                                    <w:rPr>
                                      <w:rFonts w:ascii="標楷體" w:eastAsia="標楷體" w:hAnsi="標楷體"/>
                                      <w:spacing w:val="-22"/>
                                    </w:rPr>
                                  </w:pPr>
                                  <w:r w:rsidRPr="00766F00">
                                    <w:rPr>
                                      <w:rFonts w:ascii="標楷體" w:eastAsia="標楷體" w:hAnsi="標楷體" w:hint="eastAsia"/>
                                      <w:spacing w:val="-22"/>
                                    </w:rPr>
                                    <w:t>農漁會信用部</w:t>
                                  </w:r>
                                </w:p>
                              </w:tc>
                              <w:tc>
                                <w:tcPr>
                                  <w:tcW w:w="992" w:type="dxa"/>
                                  <w:vAlign w:val="center"/>
                                </w:tcPr>
                                <w:p w14:paraId="7B6F3098" w14:textId="77777777" w:rsidR="001653B7" w:rsidRPr="00574383" w:rsidRDefault="001653B7" w:rsidP="00412DF8">
                                  <w:pPr>
                                    <w:spacing w:line="260" w:lineRule="exact"/>
                                    <w:jc w:val="right"/>
                                    <w:rPr>
                                      <w:rFonts w:ascii="標楷體" w:eastAsia="標楷體" w:hAnsi="標楷體"/>
                                    </w:rPr>
                                  </w:pPr>
                                  <w:r w:rsidRPr="00574383">
                                    <w:rPr>
                                      <w:rFonts w:ascii="標楷體" w:eastAsia="標楷體" w:hAnsi="標楷體" w:hint="eastAsia"/>
                                    </w:rPr>
                                    <w:t>3</w:t>
                                  </w:r>
                                  <w:r w:rsidRPr="00574383">
                                    <w:rPr>
                                      <w:rFonts w:ascii="標楷體" w:eastAsia="標楷體" w:hAnsi="標楷體"/>
                                    </w:rPr>
                                    <w:t>11</w:t>
                                  </w:r>
                                </w:p>
                              </w:tc>
                              <w:tc>
                                <w:tcPr>
                                  <w:tcW w:w="992" w:type="dxa"/>
                                  <w:vAlign w:val="center"/>
                                </w:tcPr>
                                <w:p w14:paraId="73A82D3A" w14:textId="77777777" w:rsidR="001653B7" w:rsidRPr="00574383" w:rsidRDefault="001653B7" w:rsidP="00412DF8">
                                  <w:pPr>
                                    <w:spacing w:line="260" w:lineRule="exact"/>
                                    <w:jc w:val="right"/>
                                    <w:rPr>
                                      <w:rFonts w:ascii="標楷體" w:eastAsia="標楷體" w:hAnsi="標楷體"/>
                                    </w:rPr>
                                  </w:pPr>
                                  <w:r w:rsidRPr="00574383">
                                    <w:rPr>
                                      <w:rFonts w:ascii="標楷體" w:eastAsia="標楷體" w:hAnsi="標楷體" w:hint="eastAsia"/>
                                    </w:rPr>
                                    <w:t>1</w:t>
                                  </w:r>
                                  <w:r w:rsidRPr="00574383">
                                    <w:rPr>
                                      <w:rFonts w:ascii="標楷體" w:eastAsia="標楷體" w:hAnsi="標楷體"/>
                                    </w:rPr>
                                    <w:t>59</w:t>
                                  </w:r>
                                </w:p>
                              </w:tc>
                              <w:tc>
                                <w:tcPr>
                                  <w:tcW w:w="1701" w:type="dxa"/>
                                  <w:vAlign w:val="center"/>
                                </w:tcPr>
                                <w:p w14:paraId="15DC0D93" w14:textId="77777777" w:rsidR="001653B7" w:rsidRPr="00574383" w:rsidRDefault="001653B7" w:rsidP="00412DF8">
                                  <w:pPr>
                                    <w:spacing w:line="260" w:lineRule="exact"/>
                                    <w:jc w:val="right"/>
                                    <w:rPr>
                                      <w:rFonts w:ascii="標楷體" w:eastAsia="標楷體" w:hAnsi="標楷體"/>
                                    </w:rPr>
                                  </w:pPr>
                                  <w:r w:rsidRPr="00574383">
                                    <w:rPr>
                                      <w:rFonts w:ascii="標楷體" w:eastAsia="標楷體" w:hAnsi="標楷體" w:hint="eastAsia"/>
                                    </w:rPr>
                                    <w:t>5</w:t>
                                  </w:r>
                                  <w:r w:rsidRPr="00574383">
                                    <w:rPr>
                                      <w:rFonts w:ascii="標楷體" w:eastAsia="標楷體" w:hAnsi="標楷體"/>
                                    </w:rPr>
                                    <w:t>1.13</w:t>
                                  </w:r>
                                </w:p>
                              </w:tc>
                              <w:tc>
                                <w:tcPr>
                                  <w:tcW w:w="993" w:type="dxa"/>
                                  <w:vAlign w:val="center"/>
                                </w:tcPr>
                                <w:p w14:paraId="36016B7D" w14:textId="77777777" w:rsidR="001653B7" w:rsidRPr="00574383" w:rsidRDefault="001653B7" w:rsidP="00412DF8">
                                  <w:pPr>
                                    <w:spacing w:line="260" w:lineRule="exact"/>
                                    <w:jc w:val="right"/>
                                    <w:rPr>
                                      <w:rFonts w:ascii="標楷體" w:eastAsia="標楷體" w:hAnsi="標楷體"/>
                                    </w:rPr>
                                  </w:pPr>
                                  <w:r w:rsidRPr="00574383">
                                    <w:rPr>
                                      <w:rFonts w:ascii="標楷體" w:eastAsia="標楷體" w:hAnsi="標楷體" w:hint="eastAsia"/>
                                    </w:rPr>
                                    <w:t>4</w:t>
                                  </w:r>
                                  <w:r w:rsidRPr="00574383">
                                    <w:rPr>
                                      <w:rFonts w:ascii="標楷體" w:eastAsia="標楷體" w:hAnsi="標楷體"/>
                                    </w:rPr>
                                    <w:t>3</w:t>
                                  </w:r>
                                </w:p>
                              </w:tc>
                              <w:tc>
                                <w:tcPr>
                                  <w:tcW w:w="1701" w:type="dxa"/>
                                  <w:vAlign w:val="center"/>
                                </w:tcPr>
                                <w:p w14:paraId="6F855EE4" w14:textId="77777777" w:rsidR="001653B7" w:rsidRPr="00574383" w:rsidRDefault="001653B7" w:rsidP="00412DF8">
                                  <w:pPr>
                                    <w:spacing w:line="260" w:lineRule="exact"/>
                                    <w:jc w:val="right"/>
                                    <w:rPr>
                                      <w:rFonts w:ascii="標楷體" w:eastAsia="標楷體" w:hAnsi="標楷體"/>
                                    </w:rPr>
                                  </w:pPr>
                                  <w:r w:rsidRPr="00574383">
                                    <w:rPr>
                                      <w:rFonts w:ascii="標楷體" w:eastAsia="標楷體" w:hAnsi="標楷體" w:hint="eastAsia"/>
                                    </w:rPr>
                                    <w:t>1</w:t>
                                  </w:r>
                                  <w:r w:rsidRPr="00574383">
                                    <w:rPr>
                                      <w:rFonts w:ascii="標楷體" w:eastAsia="標楷體" w:hAnsi="標楷體"/>
                                    </w:rPr>
                                    <w:t>3.83</w:t>
                                  </w:r>
                                </w:p>
                              </w:tc>
                            </w:tr>
                          </w:tbl>
                          <w:p w14:paraId="23CC305D" w14:textId="77777777" w:rsidR="001653B7" w:rsidRPr="007932A0" w:rsidRDefault="001653B7" w:rsidP="00CC3C11">
                            <w:pPr>
                              <w:spacing w:line="240" w:lineRule="exact"/>
                              <w:rPr>
                                <w:rFonts w:ascii="標楷體" w:eastAsia="標楷體" w:hAnsi="標楷體"/>
                                <w:sz w:val="18"/>
                                <w:szCs w:val="18"/>
                              </w:rPr>
                            </w:pPr>
                            <w:r w:rsidRPr="007932A0">
                              <w:rPr>
                                <w:rFonts w:ascii="標楷體" w:eastAsia="標楷體" w:hAnsi="標楷體" w:hint="eastAsia"/>
                                <w:sz w:val="18"/>
                                <w:szCs w:val="18"/>
                              </w:rPr>
                              <w:t>資料來源：整理自存保公司提供資料。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3449CAE" id="_x0000_s1027" type="#_x0000_t202" style="position:absolute;left:0;text-align:left;margin-left:111.2pt;margin-top:8.4pt;width:399pt;height:212.25pt;z-index:-251649024;visibility:visible;mso-wrap-style:square;mso-width-percent:0;mso-height-percent:0;mso-wrap-distance-left:2.85pt;mso-wrap-distance-top:2.85pt;mso-wrap-distance-right:2.85pt;mso-wrap-distance-bottom:2.85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" stroked="f">
                <v:textbox>
                  <w:txbxContent>
                    <w:p w14:paraId="1A490CA8" w14:textId="072D0FA1" w:rsidR="001653B7" w:rsidRPr="00D51B7D" w:rsidRDefault="001653B7" w:rsidP="00D51B7D">
                      <w:pPr>
                        <w:spacing w:line="400" w:lineRule="exact"/>
                        <w:jc w:val="center"/>
                        <w:rPr>
                          <w:rFonts w:ascii="標楷體" w:eastAsia="標楷體" w:hAnsi="標楷體"/>
                          <w:b/>
                          <w:bCs/>
                          <w:color w:val="000000" w:themeColor="text1"/>
                          <w:szCs w:val="22"/>
                        </w:rPr>
                      </w:pPr>
                      <w:bookmarkStart w:id="4" w:name="_Hlk231482109"/>
                      <w:bookmarkEnd w:id="4"/>
                      <w:r w:rsidRPr="00766F00">
                        <w:rPr>
                          <w:rFonts w:ascii="標楷體" w:eastAsia="標楷體" w:hAnsi="標楷體" w:hint="eastAsia"/>
                          <w:b/>
                          <w:bCs/>
                          <w:szCs w:val="22"/>
                        </w:rPr>
                        <w:t>表</w:t>
                      </w:r>
                      <w:r w:rsidRPr="00766F00">
                        <w:rPr>
                          <w:rFonts w:ascii="標楷體" w:eastAsia="標楷體" w:hAnsi="標楷體"/>
                          <w:b/>
                          <w:bCs/>
                          <w:szCs w:val="22"/>
                        </w:rPr>
                        <w:t>2</w:t>
                      </w:r>
                      <w:r w:rsidRPr="00766F00">
                        <w:rPr>
                          <w:rFonts w:ascii="標楷體" w:eastAsia="標楷體" w:hAnsi="標楷體" w:hint="eastAsia"/>
                          <w:b/>
                          <w:bCs/>
                          <w:szCs w:val="22"/>
                        </w:rPr>
                        <w:t xml:space="preserve">　1</w:t>
                      </w:r>
                      <w:r w:rsidRPr="00766F00">
                        <w:rPr>
                          <w:rFonts w:ascii="標楷體" w:eastAsia="標楷體" w:hAnsi="標楷體"/>
                          <w:b/>
                          <w:bCs/>
                          <w:szCs w:val="22"/>
                        </w:rPr>
                        <w:t>15</w:t>
                      </w:r>
                      <w:r w:rsidRPr="00766F00">
                        <w:rPr>
                          <w:rFonts w:ascii="標楷體" w:eastAsia="標楷體" w:hAnsi="標楷體" w:hint="eastAsia"/>
                          <w:b/>
                          <w:bCs/>
                          <w:szCs w:val="22"/>
                        </w:rPr>
                        <w:t>年上期較1</w:t>
                      </w:r>
                      <w:r w:rsidRPr="00766F00">
                        <w:rPr>
                          <w:rFonts w:ascii="標楷體" w:eastAsia="標楷體" w:hAnsi="標楷體"/>
                          <w:b/>
                          <w:bCs/>
                          <w:szCs w:val="22"/>
                        </w:rPr>
                        <w:t>14</w:t>
                      </w:r>
                      <w:r w:rsidRPr="00766F00">
                        <w:rPr>
                          <w:rFonts w:ascii="標楷體" w:eastAsia="標楷體" w:hAnsi="標楷體" w:hint="eastAsia"/>
                          <w:b/>
                          <w:bCs/>
                          <w:szCs w:val="22"/>
                        </w:rPr>
                        <w:t>年下期保</w:t>
                      </w:r>
                      <w:r w:rsidRPr="00D51B7D">
                        <w:rPr>
                          <w:rFonts w:ascii="標楷體" w:eastAsia="標楷體" w:hAnsi="標楷體" w:hint="eastAsia"/>
                          <w:b/>
                          <w:bCs/>
                          <w:color w:val="000000" w:themeColor="text1"/>
                          <w:szCs w:val="22"/>
                        </w:rPr>
                        <w:t>險</w:t>
                      </w:r>
                      <w:r w:rsidR="0019405C" w:rsidRPr="00D51B7D">
                        <w:rPr>
                          <w:rFonts w:ascii="標楷體" w:eastAsia="標楷體" w:hAnsi="標楷體" w:hint="eastAsia"/>
                          <w:b/>
                          <w:bCs/>
                          <w:color w:val="000000" w:themeColor="text1"/>
                          <w:szCs w:val="22"/>
                        </w:rPr>
                        <w:t>分級</w:t>
                      </w:r>
                      <w:r w:rsidRPr="00D51B7D">
                        <w:rPr>
                          <w:rFonts w:ascii="標楷體" w:eastAsia="標楷體" w:hAnsi="標楷體" w:hint="eastAsia"/>
                          <w:b/>
                          <w:bCs/>
                          <w:color w:val="000000" w:themeColor="text1"/>
                          <w:szCs w:val="22"/>
                        </w:rPr>
                        <w:t>費率</w:t>
                      </w:r>
                      <w:r w:rsidR="0019405C" w:rsidRPr="00D51B7D">
                        <w:rPr>
                          <w:rFonts w:ascii="標楷體" w:eastAsia="標楷體" w:hAnsi="標楷體" w:hint="eastAsia"/>
                          <w:b/>
                          <w:bCs/>
                          <w:color w:val="000000" w:themeColor="text1"/>
                          <w:szCs w:val="22"/>
                        </w:rPr>
                        <w:t>升</w:t>
                      </w:r>
                      <w:r w:rsidR="000927EC" w:rsidRPr="00D51B7D">
                        <w:rPr>
                          <w:rFonts w:ascii="標楷體" w:eastAsia="標楷體" w:hAnsi="標楷體" w:hint="eastAsia"/>
                          <w:b/>
                          <w:bCs/>
                          <w:color w:val="000000" w:themeColor="text1"/>
                          <w:szCs w:val="22"/>
                        </w:rPr>
                        <w:t>降</w:t>
                      </w:r>
                      <w:r w:rsidRPr="00D51B7D">
                        <w:rPr>
                          <w:rFonts w:ascii="標楷體" w:eastAsia="標楷體" w:hAnsi="標楷體" w:hint="eastAsia"/>
                          <w:b/>
                          <w:bCs/>
                          <w:color w:val="000000" w:themeColor="text1"/>
                          <w:szCs w:val="22"/>
                        </w:rPr>
                        <w:t>情形</w:t>
                      </w:r>
                    </w:p>
                    <w:tbl>
                      <w:tblPr>
                        <w:tblStyle w:val="af6"/>
                        <w:tblW w:w="7797" w:type="dxa"/>
                        <w:tblLayout w:type="fixed"/>
                        <w:tblLook w:val="04A0" w:firstRow="1" w:lastRow="0" w:firstColumn="1" w:lastColumn="0" w:noHBand="0" w:noVBand="1"/>
                      </w:tblPr>
                      <w:tblGrid>
                        <w:gridCol w:w="1418"/>
                        <w:gridCol w:w="992"/>
                        <w:gridCol w:w="992"/>
                        <w:gridCol w:w="1701"/>
                        <w:gridCol w:w="993"/>
                        <w:gridCol w:w="1701"/>
                      </w:tblGrid>
                      <w:tr w:rsidR="001653B7" w14:paraId="1ED73C31" w14:textId="77777777" w:rsidTr="00324B43">
                        <w:trPr>
                          <w:trHeight w:val="283"/>
                        </w:trPr>
                        <w:tc>
                          <w:tcPr>
                            <w:tcW w:w="7797" w:type="dxa"/>
                            <w:gridSpan w:val="6"/>
                            <w:tcBorders>
                              <w:top w:val="nil"/>
                              <w:left w:val="nil"/>
                              <w:bottom w:val="single" w:sz="4" w:space="0" w:color="auto"/>
                              <w:right w:val="nil"/>
                            </w:tcBorders>
                            <w:vAlign w:val="center"/>
                          </w:tcPr>
                          <w:p w14:paraId="7F774D23" w14:textId="09803B20" w:rsidR="001653B7" w:rsidRDefault="0074726C" w:rsidP="00D51B7D">
                            <w:pPr>
                              <w:wordWrap w:val="0"/>
                              <w:spacing w:line="320" w:lineRule="exact"/>
                              <w:ind w:left="624" w:rightChars="-46" w:right="-110"/>
                              <w:jc w:val="right"/>
                              <w:rPr>
                                <w:rFonts w:ascii="標楷體" w:eastAsia="標楷體" w:hAnsi="標楷體"/>
                              </w:rPr>
                            </w:pPr>
                            <w:r>
                              <w:rPr>
                                <w:rFonts w:ascii="標楷體" w:eastAsia="標楷體" w:hAnsi="標楷體" w:hint="eastAsia"/>
                                <w:szCs w:val="18"/>
                              </w:rPr>
                              <w:t xml:space="preserve"> </w:t>
                            </w:r>
                            <w:r>
                              <w:rPr>
                                <w:rFonts w:ascii="標楷體" w:eastAsia="標楷體" w:hAnsi="標楷體"/>
                                <w:szCs w:val="18"/>
                              </w:rPr>
                              <w:t xml:space="preserve"> </w:t>
                            </w:r>
                            <w:r w:rsidR="001653B7" w:rsidRPr="00FF31B2">
                              <w:rPr>
                                <w:rFonts w:ascii="標楷體" w:eastAsia="標楷體" w:hAnsi="標楷體" w:hint="eastAsia"/>
                                <w:szCs w:val="18"/>
                              </w:rPr>
                              <w:t>單位：家、％</w:t>
                            </w:r>
                          </w:p>
                        </w:tc>
                      </w:tr>
                      <w:tr w:rsidR="00CF27C1" w14:paraId="2E2AA475" w14:textId="77777777" w:rsidTr="00CF27C1">
                        <w:trPr>
                          <w:trHeight w:val="283"/>
                        </w:trPr>
                        <w:tc>
                          <w:tcPr>
                            <w:tcW w:w="1418" w:type="dxa"/>
                            <w:vMerge w:val="restart"/>
                            <w:tcBorders>
                              <w:top w:val="single" w:sz="4" w:space="0" w:color="auto"/>
                            </w:tcBorders>
                            <w:vAlign w:val="center"/>
                          </w:tcPr>
                          <w:p w14:paraId="422CDCAC" w14:textId="77777777" w:rsidR="00CF27C1" w:rsidRPr="00766F00" w:rsidRDefault="00CF27C1" w:rsidP="009C684B">
                            <w:pPr>
                              <w:jc w:val="center"/>
                              <w:rPr>
                                <w:rFonts w:ascii="標楷體" w:eastAsia="標楷體" w:hAnsi="標楷體"/>
                                <w:szCs w:val="12"/>
                              </w:rPr>
                            </w:pPr>
                            <w:r w:rsidRPr="00766F00">
                              <w:rPr>
                                <w:rFonts w:ascii="標楷體" w:eastAsia="標楷體" w:hAnsi="標楷體" w:hint="eastAsia"/>
                                <w:szCs w:val="12"/>
                              </w:rPr>
                              <w:t>要保機構</w:t>
                            </w:r>
                          </w:p>
                        </w:tc>
                        <w:tc>
                          <w:tcPr>
                            <w:tcW w:w="992" w:type="dxa"/>
                            <w:vMerge w:val="restart"/>
                            <w:tcBorders>
                              <w:top w:val="single" w:sz="4" w:space="0" w:color="auto"/>
                            </w:tcBorders>
                            <w:vAlign w:val="center"/>
                          </w:tcPr>
                          <w:p w14:paraId="4E1A8727" w14:textId="77777777" w:rsidR="00CF27C1" w:rsidRPr="00CC3C11" w:rsidRDefault="00CF27C1" w:rsidP="009C684B">
                            <w:pPr>
                              <w:spacing w:line="240" w:lineRule="exact"/>
                              <w:jc w:val="center"/>
                              <w:rPr>
                                <w:rFonts w:ascii="標楷體" w:eastAsia="標楷體" w:hAnsi="標楷體"/>
                                <w:spacing w:val="-6"/>
                                <w:szCs w:val="12"/>
                              </w:rPr>
                            </w:pPr>
                            <w:r w:rsidRPr="00CC3C11">
                              <w:rPr>
                                <w:rFonts w:ascii="標楷體" w:eastAsia="標楷體" w:hAnsi="標楷體" w:hint="eastAsia"/>
                                <w:spacing w:val="-6"/>
                                <w:szCs w:val="12"/>
                              </w:rPr>
                              <w:t>要保機構總數</w:t>
                            </w:r>
                          </w:p>
                          <w:p w14:paraId="6ABFC6BF" w14:textId="7F6F5946" w:rsidR="00CF27C1" w:rsidRPr="00766F00" w:rsidRDefault="00CF27C1" w:rsidP="009C684B">
                            <w:pPr>
                              <w:spacing w:line="240" w:lineRule="exact"/>
                              <w:jc w:val="center"/>
                              <w:rPr>
                                <w:rFonts w:ascii="標楷體" w:eastAsia="標楷體" w:hAnsi="標楷體"/>
                                <w:szCs w:val="12"/>
                              </w:rPr>
                            </w:pPr>
                            <w:r>
                              <w:rPr>
                                <w:rFonts w:ascii="標楷體" w:eastAsia="標楷體" w:hAnsi="標楷體" w:hint="eastAsia"/>
                                <w:szCs w:val="12"/>
                              </w:rPr>
                              <w:t>（</w:t>
                            </w:r>
                            <w:r w:rsidRPr="00766F00">
                              <w:rPr>
                                <w:rFonts w:ascii="標楷體" w:eastAsia="標楷體" w:hAnsi="標楷體"/>
                                <w:szCs w:val="12"/>
                              </w:rPr>
                              <w:t>A</w:t>
                            </w:r>
                            <w:r>
                              <w:rPr>
                                <w:rFonts w:ascii="標楷體" w:eastAsia="標楷體" w:hAnsi="標楷體" w:hint="eastAsia"/>
                                <w:szCs w:val="12"/>
                              </w:rPr>
                              <w:t>）</w:t>
                            </w:r>
                          </w:p>
                        </w:tc>
                        <w:tc>
                          <w:tcPr>
                            <w:tcW w:w="2693" w:type="dxa"/>
                            <w:gridSpan w:val="2"/>
                            <w:tcBorders>
                              <w:top w:val="single" w:sz="4" w:space="0" w:color="auto"/>
                            </w:tcBorders>
                            <w:vAlign w:val="center"/>
                          </w:tcPr>
                          <w:p w14:paraId="1AD6C94D" w14:textId="07BFA788" w:rsidR="00CF27C1" w:rsidRPr="00CF27C1" w:rsidRDefault="00CF27C1" w:rsidP="00CF27C1">
                            <w:pPr>
                              <w:spacing w:line="200" w:lineRule="exact"/>
                              <w:jc w:val="center"/>
                              <w:rPr>
                                <w:rFonts w:ascii="標楷體" w:eastAsia="標楷體" w:hAnsi="標楷體"/>
                                <w:spacing w:val="-10"/>
                                <w:szCs w:val="12"/>
                              </w:rPr>
                            </w:pPr>
                            <w:r w:rsidRPr="00324B43">
                              <w:rPr>
                                <w:rFonts w:ascii="標楷體" w:eastAsia="標楷體" w:hAnsi="標楷體" w:hint="eastAsia"/>
                                <w:spacing w:val="-10"/>
                                <w:szCs w:val="12"/>
                              </w:rPr>
                              <w:t>分級費率下降</w:t>
                            </w:r>
                          </w:p>
                        </w:tc>
                        <w:tc>
                          <w:tcPr>
                            <w:tcW w:w="2694" w:type="dxa"/>
                            <w:gridSpan w:val="2"/>
                            <w:tcBorders>
                              <w:top w:val="single" w:sz="4" w:space="0" w:color="auto"/>
                            </w:tcBorders>
                            <w:vAlign w:val="center"/>
                          </w:tcPr>
                          <w:p w14:paraId="2AF90467" w14:textId="0129CFBD" w:rsidR="00CF27C1" w:rsidRPr="00CF27C1" w:rsidRDefault="00CF27C1" w:rsidP="00CF27C1">
                            <w:pPr>
                              <w:spacing w:line="200" w:lineRule="exact"/>
                              <w:jc w:val="center"/>
                              <w:rPr>
                                <w:rFonts w:ascii="標楷體" w:eastAsia="標楷體" w:hAnsi="標楷體"/>
                                <w:spacing w:val="-10"/>
                                <w:szCs w:val="12"/>
                              </w:rPr>
                            </w:pPr>
                            <w:r w:rsidRPr="009B3FB9">
                              <w:rPr>
                                <w:rFonts w:ascii="標楷體" w:eastAsia="標楷體" w:hAnsi="標楷體" w:hint="eastAsia"/>
                                <w:spacing w:val="-10"/>
                                <w:szCs w:val="12"/>
                              </w:rPr>
                              <w:t>分級費率上升</w:t>
                            </w:r>
                          </w:p>
                        </w:tc>
                      </w:tr>
                      <w:tr w:rsidR="0019405C" w14:paraId="37714680" w14:textId="77777777" w:rsidTr="0019405C">
                        <w:trPr>
                          <w:trHeight w:val="201"/>
                        </w:trPr>
                        <w:tc>
                          <w:tcPr>
                            <w:tcW w:w="1418" w:type="dxa"/>
                            <w:vMerge/>
                            <w:vAlign w:val="center"/>
                          </w:tcPr>
                          <w:p w14:paraId="7B2F2730" w14:textId="77777777" w:rsidR="0019405C" w:rsidRPr="00766F00" w:rsidRDefault="0019405C" w:rsidP="009C684B">
                            <w:pPr>
                              <w:jc w:val="center"/>
                              <w:rPr>
                                <w:rFonts w:ascii="標楷體" w:eastAsia="標楷體" w:hAnsi="標楷體"/>
                                <w:szCs w:val="12"/>
                              </w:rPr>
                            </w:pPr>
                          </w:p>
                        </w:tc>
                        <w:tc>
                          <w:tcPr>
                            <w:tcW w:w="992" w:type="dxa"/>
                            <w:vMerge/>
                            <w:vAlign w:val="center"/>
                          </w:tcPr>
                          <w:p w14:paraId="5AFF4E2D" w14:textId="77777777" w:rsidR="0019405C" w:rsidRPr="00CC3C11" w:rsidRDefault="0019405C" w:rsidP="009C684B">
                            <w:pPr>
                              <w:spacing w:line="240" w:lineRule="exact"/>
                              <w:jc w:val="center"/>
                              <w:rPr>
                                <w:rFonts w:ascii="標楷體" w:eastAsia="標楷體" w:hAnsi="標楷體"/>
                                <w:spacing w:val="-6"/>
                                <w:szCs w:val="12"/>
                              </w:rPr>
                            </w:pPr>
                          </w:p>
                        </w:tc>
                        <w:tc>
                          <w:tcPr>
                            <w:tcW w:w="992" w:type="dxa"/>
                            <w:tcBorders>
                              <w:top w:val="single" w:sz="4" w:space="0" w:color="auto"/>
                            </w:tcBorders>
                            <w:vAlign w:val="center"/>
                          </w:tcPr>
                          <w:p w14:paraId="0F670A5D" w14:textId="74E75FE0" w:rsidR="0019405C" w:rsidRPr="00D51B7D" w:rsidRDefault="0019405C" w:rsidP="009C684B">
                            <w:pPr>
                              <w:spacing w:line="240" w:lineRule="exact"/>
                              <w:jc w:val="center"/>
                              <w:rPr>
                                <w:rFonts w:ascii="標楷體" w:eastAsia="標楷體" w:hAnsi="標楷體"/>
                                <w:color w:val="000000" w:themeColor="text1"/>
                                <w:spacing w:val="-10"/>
                                <w:szCs w:val="12"/>
                              </w:rPr>
                            </w:pPr>
                            <w:r w:rsidRPr="00D51B7D">
                              <w:rPr>
                                <w:rFonts w:ascii="標楷體" w:eastAsia="標楷體" w:hAnsi="標楷體" w:hint="eastAsia"/>
                                <w:color w:val="000000" w:themeColor="text1"/>
                                <w:szCs w:val="12"/>
                              </w:rPr>
                              <w:t>家數</w:t>
                            </w:r>
                            <w:r w:rsidR="00CF27C1" w:rsidRPr="00D51B7D">
                              <w:rPr>
                                <w:rFonts w:ascii="標楷體" w:eastAsia="標楷體" w:hAnsi="標楷體" w:hint="eastAsia"/>
                                <w:color w:val="000000" w:themeColor="text1"/>
                                <w:szCs w:val="12"/>
                              </w:rPr>
                              <w:t>（</w:t>
                            </w:r>
                            <w:r w:rsidR="00CF27C1" w:rsidRPr="00D51B7D">
                              <w:rPr>
                                <w:rFonts w:ascii="標楷體" w:eastAsia="標楷體" w:hAnsi="標楷體"/>
                                <w:color w:val="000000" w:themeColor="text1"/>
                                <w:szCs w:val="12"/>
                              </w:rPr>
                              <w:t>B</w:t>
                            </w:r>
                            <w:r w:rsidR="00CF27C1" w:rsidRPr="00D51B7D">
                              <w:rPr>
                                <w:rFonts w:ascii="標楷體" w:eastAsia="標楷體" w:hAnsi="標楷體" w:hint="eastAsia"/>
                                <w:color w:val="000000" w:themeColor="text1"/>
                                <w:szCs w:val="12"/>
                              </w:rPr>
                              <w:t>）</w:t>
                            </w:r>
                          </w:p>
                        </w:tc>
                        <w:tc>
                          <w:tcPr>
                            <w:tcW w:w="1701" w:type="dxa"/>
                            <w:vAlign w:val="center"/>
                          </w:tcPr>
                          <w:p w14:paraId="3E8A3891" w14:textId="77777777" w:rsidR="0019405C" w:rsidRPr="00D51B7D" w:rsidRDefault="0019405C" w:rsidP="009C684B">
                            <w:pPr>
                              <w:spacing w:line="240" w:lineRule="exact"/>
                              <w:jc w:val="center"/>
                              <w:rPr>
                                <w:rFonts w:ascii="標楷體" w:eastAsia="標楷體" w:hAnsi="標楷體"/>
                                <w:color w:val="000000" w:themeColor="text1"/>
                                <w:szCs w:val="12"/>
                              </w:rPr>
                            </w:pPr>
                            <w:r w:rsidRPr="00D51B7D">
                              <w:rPr>
                                <w:rFonts w:ascii="標楷體" w:eastAsia="標楷體" w:hAnsi="標楷體" w:hint="eastAsia"/>
                                <w:color w:val="000000" w:themeColor="text1"/>
                                <w:szCs w:val="12"/>
                              </w:rPr>
                              <w:t>占比</w:t>
                            </w:r>
                          </w:p>
                          <w:p w14:paraId="7F05487B" w14:textId="43F2874E" w:rsidR="00CF27C1" w:rsidRPr="00D51B7D" w:rsidRDefault="002A1FE3" w:rsidP="009C684B">
                            <w:pPr>
                              <w:spacing w:line="240" w:lineRule="exact"/>
                              <w:jc w:val="center"/>
                              <w:rPr>
                                <w:rFonts w:ascii="標楷體" w:eastAsia="標楷體" w:hAnsi="標楷體"/>
                                <w:color w:val="000000" w:themeColor="text1"/>
                                <w:szCs w:val="12"/>
                              </w:rPr>
                            </w:pPr>
                            <w:r w:rsidRPr="00D51B7D">
                              <w:rPr>
                                <w:rFonts w:ascii="標楷體" w:eastAsia="標楷體" w:hAnsi="標楷體" w:hint="eastAsia"/>
                                <w:color w:val="000000" w:themeColor="text1"/>
                                <w:szCs w:val="12"/>
                              </w:rPr>
                              <w:t>（</w:t>
                            </w:r>
                            <w:r w:rsidR="00CF27C1" w:rsidRPr="00D51B7D">
                              <w:rPr>
                                <w:rFonts w:ascii="標楷體" w:eastAsia="標楷體" w:hAnsi="標楷體"/>
                                <w:color w:val="000000" w:themeColor="text1"/>
                                <w:szCs w:val="12"/>
                              </w:rPr>
                              <w:t>B</w:t>
                            </w:r>
                            <w:r w:rsidRPr="00D51B7D">
                              <w:rPr>
                                <w:rFonts w:ascii="標楷體" w:eastAsia="標楷體" w:hAnsi="標楷體" w:hint="eastAsia"/>
                                <w:color w:val="000000" w:themeColor="text1"/>
                                <w:szCs w:val="12"/>
                              </w:rPr>
                              <w:t>/A</w:t>
                            </w:r>
                            <m:oMath>
                              <m:r>
                                <w:rPr>
                                  <w:rFonts w:ascii="Cambria Math" w:eastAsia="標楷體" w:hAnsi="Cambria Math"/>
                                  <w:color w:val="000000" w:themeColor="text1"/>
                                  <w:szCs w:val="12"/>
                                </w:rPr>
                                <m:t>×</m:t>
                              </m:r>
                            </m:oMath>
                            <w:r w:rsidRPr="00D51B7D">
                              <w:rPr>
                                <w:rFonts w:ascii="標楷體" w:eastAsia="標楷體" w:hAnsi="標楷體"/>
                                <w:color w:val="000000" w:themeColor="text1"/>
                                <w:szCs w:val="12"/>
                              </w:rPr>
                              <w:t>100</w:t>
                            </w:r>
                            <w:r w:rsidRPr="00D51B7D">
                              <w:rPr>
                                <w:rFonts w:ascii="標楷體" w:eastAsia="標楷體" w:hAnsi="標楷體" w:hint="eastAsia"/>
                                <w:color w:val="000000" w:themeColor="text1"/>
                                <w:szCs w:val="12"/>
                              </w:rPr>
                              <w:t>）</w:t>
                            </w:r>
                          </w:p>
                        </w:tc>
                        <w:tc>
                          <w:tcPr>
                            <w:tcW w:w="993" w:type="dxa"/>
                            <w:vAlign w:val="center"/>
                          </w:tcPr>
                          <w:p w14:paraId="08BA8774" w14:textId="2BB25803" w:rsidR="0019405C" w:rsidRPr="00D51B7D" w:rsidRDefault="0019405C" w:rsidP="009C684B">
                            <w:pPr>
                              <w:spacing w:line="240" w:lineRule="exact"/>
                              <w:jc w:val="center"/>
                              <w:rPr>
                                <w:rFonts w:ascii="標楷體" w:eastAsia="標楷體" w:hAnsi="標楷體"/>
                                <w:color w:val="000000" w:themeColor="text1"/>
                                <w:spacing w:val="-10"/>
                                <w:szCs w:val="12"/>
                              </w:rPr>
                            </w:pPr>
                            <w:r w:rsidRPr="00D51B7D">
                              <w:rPr>
                                <w:rFonts w:ascii="標楷體" w:eastAsia="標楷體" w:hAnsi="標楷體" w:hint="eastAsia"/>
                                <w:color w:val="000000" w:themeColor="text1"/>
                                <w:szCs w:val="12"/>
                              </w:rPr>
                              <w:t>家數</w:t>
                            </w:r>
                            <w:r w:rsidR="00CF27C1" w:rsidRPr="00D51B7D">
                              <w:rPr>
                                <w:rFonts w:ascii="標楷體" w:eastAsia="標楷體" w:hAnsi="標楷體" w:hint="eastAsia"/>
                                <w:color w:val="000000" w:themeColor="text1"/>
                                <w:szCs w:val="12"/>
                              </w:rPr>
                              <w:t>（</w:t>
                            </w:r>
                            <w:r w:rsidR="00CF27C1" w:rsidRPr="00D51B7D">
                              <w:rPr>
                                <w:rFonts w:ascii="標楷體" w:eastAsia="標楷體" w:hAnsi="標楷體"/>
                                <w:color w:val="000000" w:themeColor="text1"/>
                                <w:szCs w:val="12"/>
                              </w:rPr>
                              <w:t>D</w:t>
                            </w:r>
                            <w:r w:rsidR="00CF27C1" w:rsidRPr="00D51B7D">
                              <w:rPr>
                                <w:rFonts w:ascii="標楷體" w:eastAsia="標楷體" w:hAnsi="標楷體" w:hint="eastAsia"/>
                                <w:color w:val="000000" w:themeColor="text1"/>
                                <w:szCs w:val="12"/>
                              </w:rPr>
                              <w:t>）</w:t>
                            </w:r>
                          </w:p>
                        </w:tc>
                        <w:tc>
                          <w:tcPr>
                            <w:tcW w:w="1701" w:type="dxa"/>
                            <w:vAlign w:val="center"/>
                          </w:tcPr>
                          <w:p w14:paraId="3F15BE4A" w14:textId="77777777" w:rsidR="00CF27C1" w:rsidRPr="00D51B7D" w:rsidRDefault="0019405C" w:rsidP="009C684B">
                            <w:pPr>
                              <w:spacing w:line="240" w:lineRule="exact"/>
                              <w:jc w:val="center"/>
                              <w:rPr>
                                <w:rFonts w:ascii="標楷體" w:eastAsia="標楷體" w:hAnsi="標楷體"/>
                                <w:color w:val="000000" w:themeColor="text1"/>
                                <w:szCs w:val="12"/>
                              </w:rPr>
                            </w:pPr>
                            <w:r w:rsidRPr="00D51B7D">
                              <w:rPr>
                                <w:rFonts w:ascii="標楷體" w:eastAsia="標楷體" w:hAnsi="標楷體" w:hint="eastAsia"/>
                                <w:color w:val="000000" w:themeColor="text1"/>
                                <w:szCs w:val="12"/>
                              </w:rPr>
                              <w:t>占比</w:t>
                            </w:r>
                          </w:p>
                          <w:p w14:paraId="76EB2EDA" w14:textId="38206A8E" w:rsidR="0019405C" w:rsidRPr="00D51B7D" w:rsidRDefault="002A1FE3" w:rsidP="009C684B">
                            <w:pPr>
                              <w:spacing w:line="240" w:lineRule="exact"/>
                              <w:jc w:val="center"/>
                              <w:rPr>
                                <w:rFonts w:ascii="標楷體" w:eastAsia="標楷體" w:hAnsi="標楷體"/>
                                <w:color w:val="000000" w:themeColor="text1"/>
                                <w:szCs w:val="12"/>
                              </w:rPr>
                            </w:pPr>
                            <w:r w:rsidRPr="00D51B7D">
                              <w:rPr>
                                <w:rFonts w:ascii="標楷體" w:eastAsia="標楷體" w:hAnsi="標楷體" w:hint="eastAsia"/>
                                <w:color w:val="000000" w:themeColor="text1"/>
                                <w:szCs w:val="12"/>
                              </w:rPr>
                              <w:t>（</w:t>
                            </w:r>
                            <w:r w:rsidRPr="00D51B7D">
                              <w:rPr>
                                <w:rFonts w:ascii="標楷體" w:eastAsia="標楷體" w:hAnsi="標楷體"/>
                                <w:color w:val="000000" w:themeColor="text1"/>
                                <w:szCs w:val="12"/>
                              </w:rPr>
                              <w:t>D</w:t>
                            </w:r>
                            <w:r w:rsidRPr="00D51B7D">
                              <w:rPr>
                                <w:rFonts w:ascii="標楷體" w:eastAsia="標楷體" w:hAnsi="標楷體" w:hint="eastAsia"/>
                                <w:color w:val="000000" w:themeColor="text1"/>
                                <w:szCs w:val="12"/>
                              </w:rPr>
                              <w:t>/</w:t>
                            </w:r>
                            <w:r w:rsidRPr="00D51B7D">
                              <w:rPr>
                                <w:rFonts w:ascii="標楷體" w:eastAsia="標楷體" w:hAnsi="標楷體"/>
                                <w:color w:val="000000" w:themeColor="text1"/>
                                <w:szCs w:val="12"/>
                              </w:rPr>
                              <w:t>A</w:t>
                            </w:r>
                            <m:oMath>
                              <m:r>
                                <w:rPr>
                                  <w:rFonts w:ascii="Cambria Math" w:eastAsia="標楷體" w:hAnsi="Cambria Math"/>
                                  <w:color w:val="000000" w:themeColor="text1"/>
                                  <w:szCs w:val="12"/>
                                </w:rPr>
                                <m:t>×</m:t>
                              </m:r>
                            </m:oMath>
                            <w:r w:rsidRPr="00D51B7D">
                              <w:rPr>
                                <w:rFonts w:ascii="標楷體" w:eastAsia="標楷體" w:hAnsi="標楷體"/>
                                <w:color w:val="000000" w:themeColor="text1"/>
                                <w:szCs w:val="12"/>
                              </w:rPr>
                              <w:t>100</w:t>
                            </w:r>
                            <w:r w:rsidRPr="00D51B7D">
                              <w:rPr>
                                <w:rFonts w:ascii="標楷體" w:eastAsia="標楷體" w:hAnsi="標楷體" w:hint="eastAsia"/>
                                <w:color w:val="000000" w:themeColor="text1"/>
                                <w:szCs w:val="12"/>
                              </w:rPr>
                              <w:t>）</w:t>
                            </w:r>
                          </w:p>
                        </w:tc>
                      </w:tr>
                      <w:tr w:rsidR="00324B43" w14:paraId="79947C45" w14:textId="77777777" w:rsidTr="003A541E">
                        <w:trPr>
                          <w:trHeight w:hRule="exact" w:val="454"/>
                        </w:trPr>
                        <w:tc>
                          <w:tcPr>
                            <w:tcW w:w="1418" w:type="dxa"/>
                            <w:vAlign w:val="center"/>
                          </w:tcPr>
                          <w:p w14:paraId="34F3E975" w14:textId="77777777" w:rsidR="001653B7" w:rsidRPr="00766F00" w:rsidRDefault="001653B7" w:rsidP="00412DF8">
                            <w:pPr>
                              <w:spacing w:line="260" w:lineRule="exact"/>
                              <w:jc w:val="center"/>
                              <w:rPr>
                                <w:rFonts w:ascii="標楷體" w:eastAsia="標楷體" w:hAnsi="標楷體"/>
                                <w:b/>
                                <w:bCs/>
                                <w:spacing w:val="240"/>
                              </w:rPr>
                            </w:pPr>
                            <w:r w:rsidRPr="000E6ABA">
                              <w:rPr>
                                <w:rFonts w:ascii="標楷體" w:eastAsia="標楷體" w:hAnsi="標楷體" w:hint="eastAsia"/>
                                <w:b/>
                                <w:bCs/>
                                <w:spacing w:val="280"/>
                                <w:fitText w:val="960" w:id="-433862656"/>
                              </w:rPr>
                              <w:t>合</w:t>
                            </w:r>
                            <w:r w:rsidRPr="000E6ABA">
                              <w:rPr>
                                <w:rFonts w:ascii="標楷體" w:eastAsia="標楷體" w:hAnsi="標楷體" w:hint="eastAsia"/>
                                <w:b/>
                                <w:bCs/>
                                <w:fitText w:val="960" w:id="-433862656"/>
                              </w:rPr>
                              <w:t>計</w:t>
                            </w:r>
                          </w:p>
                        </w:tc>
                        <w:tc>
                          <w:tcPr>
                            <w:tcW w:w="992" w:type="dxa"/>
                            <w:vAlign w:val="center"/>
                          </w:tcPr>
                          <w:p w14:paraId="0C4FF5E3" w14:textId="77777777" w:rsidR="001653B7" w:rsidRPr="00766F00" w:rsidRDefault="001653B7" w:rsidP="00412DF8">
                            <w:pPr>
                              <w:spacing w:line="260" w:lineRule="exact"/>
                              <w:jc w:val="right"/>
                              <w:rPr>
                                <w:rFonts w:ascii="標楷體" w:eastAsia="標楷體" w:hAnsi="標楷體"/>
                                <w:b/>
                                <w:bCs/>
                              </w:rPr>
                            </w:pPr>
                            <w:r w:rsidRPr="00766F00">
                              <w:rPr>
                                <w:rFonts w:ascii="標楷體" w:eastAsia="標楷體" w:hAnsi="標楷體" w:hint="eastAsia"/>
                                <w:b/>
                                <w:bCs/>
                              </w:rPr>
                              <w:t>4</w:t>
                            </w:r>
                            <w:r w:rsidRPr="00766F00">
                              <w:rPr>
                                <w:rFonts w:ascii="標楷體" w:eastAsia="標楷體" w:hAnsi="標楷體"/>
                                <w:b/>
                                <w:bCs/>
                              </w:rPr>
                              <w:t>03</w:t>
                            </w:r>
                          </w:p>
                        </w:tc>
                        <w:tc>
                          <w:tcPr>
                            <w:tcW w:w="992" w:type="dxa"/>
                            <w:vAlign w:val="center"/>
                          </w:tcPr>
                          <w:p w14:paraId="7298CAC5" w14:textId="77777777" w:rsidR="001653B7" w:rsidRPr="00766F00" w:rsidRDefault="001653B7" w:rsidP="00412DF8">
                            <w:pPr>
                              <w:spacing w:line="260" w:lineRule="exact"/>
                              <w:jc w:val="right"/>
                              <w:rPr>
                                <w:rFonts w:ascii="標楷體" w:eastAsia="標楷體" w:hAnsi="標楷體"/>
                                <w:b/>
                                <w:bCs/>
                              </w:rPr>
                            </w:pPr>
                            <w:r w:rsidRPr="00766F00">
                              <w:rPr>
                                <w:rFonts w:ascii="標楷體" w:eastAsia="標楷體" w:hAnsi="標楷體" w:hint="eastAsia"/>
                                <w:b/>
                                <w:bCs/>
                              </w:rPr>
                              <w:t>1</w:t>
                            </w:r>
                            <w:r w:rsidRPr="00766F00">
                              <w:rPr>
                                <w:rFonts w:ascii="標楷體" w:eastAsia="標楷體" w:hAnsi="標楷體"/>
                                <w:b/>
                                <w:bCs/>
                              </w:rPr>
                              <w:t>90</w:t>
                            </w:r>
                          </w:p>
                        </w:tc>
                        <w:tc>
                          <w:tcPr>
                            <w:tcW w:w="1701" w:type="dxa"/>
                            <w:vAlign w:val="center"/>
                          </w:tcPr>
                          <w:p w14:paraId="6AA7E871" w14:textId="77777777" w:rsidR="001653B7" w:rsidRPr="00766F00" w:rsidRDefault="001653B7" w:rsidP="00412DF8">
                            <w:pPr>
                              <w:spacing w:line="260" w:lineRule="exact"/>
                              <w:jc w:val="right"/>
                              <w:rPr>
                                <w:rFonts w:ascii="標楷體" w:eastAsia="標楷體" w:hAnsi="標楷體"/>
                                <w:b/>
                                <w:bCs/>
                              </w:rPr>
                            </w:pPr>
                            <w:r w:rsidRPr="00766F00">
                              <w:rPr>
                                <w:rFonts w:ascii="標楷體" w:eastAsia="標楷體" w:hAnsi="標楷體" w:hint="eastAsia"/>
                                <w:b/>
                                <w:bCs/>
                              </w:rPr>
                              <w:t>4</w:t>
                            </w:r>
                            <w:r w:rsidRPr="00766F00">
                              <w:rPr>
                                <w:rFonts w:ascii="標楷體" w:eastAsia="標楷體" w:hAnsi="標楷體"/>
                                <w:b/>
                                <w:bCs/>
                              </w:rPr>
                              <w:t>7.15</w:t>
                            </w:r>
                          </w:p>
                        </w:tc>
                        <w:tc>
                          <w:tcPr>
                            <w:tcW w:w="993" w:type="dxa"/>
                            <w:vAlign w:val="center"/>
                          </w:tcPr>
                          <w:p w14:paraId="468D2113" w14:textId="77777777" w:rsidR="001653B7" w:rsidRPr="00766F00" w:rsidRDefault="001653B7" w:rsidP="00412DF8">
                            <w:pPr>
                              <w:spacing w:line="260" w:lineRule="exact"/>
                              <w:jc w:val="right"/>
                              <w:rPr>
                                <w:rFonts w:ascii="標楷體" w:eastAsia="標楷體" w:hAnsi="標楷體"/>
                                <w:b/>
                                <w:bCs/>
                              </w:rPr>
                            </w:pPr>
                            <w:r w:rsidRPr="00766F00">
                              <w:rPr>
                                <w:rFonts w:ascii="標楷體" w:eastAsia="標楷體" w:hAnsi="標楷體" w:hint="eastAsia"/>
                                <w:b/>
                                <w:bCs/>
                              </w:rPr>
                              <w:t>5</w:t>
                            </w:r>
                            <w:r w:rsidRPr="00766F00">
                              <w:rPr>
                                <w:rFonts w:ascii="標楷體" w:eastAsia="標楷體" w:hAnsi="標楷體"/>
                                <w:b/>
                                <w:bCs/>
                              </w:rPr>
                              <w:t>7</w:t>
                            </w:r>
                          </w:p>
                        </w:tc>
                        <w:tc>
                          <w:tcPr>
                            <w:tcW w:w="1701" w:type="dxa"/>
                            <w:vAlign w:val="center"/>
                          </w:tcPr>
                          <w:p w14:paraId="2F3AB091" w14:textId="77777777" w:rsidR="001653B7" w:rsidRPr="00766F00" w:rsidRDefault="001653B7" w:rsidP="00412DF8">
                            <w:pPr>
                              <w:spacing w:line="260" w:lineRule="exact"/>
                              <w:jc w:val="right"/>
                              <w:rPr>
                                <w:rFonts w:ascii="標楷體" w:eastAsia="標楷體" w:hAnsi="標楷體"/>
                                <w:b/>
                                <w:bCs/>
                              </w:rPr>
                            </w:pPr>
                            <w:r w:rsidRPr="00766F00">
                              <w:rPr>
                                <w:rFonts w:ascii="標楷體" w:eastAsia="標楷體" w:hAnsi="標楷體" w:hint="eastAsia"/>
                                <w:b/>
                                <w:bCs/>
                              </w:rPr>
                              <w:t>1</w:t>
                            </w:r>
                            <w:r w:rsidRPr="00766F00">
                              <w:rPr>
                                <w:rFonts w:ascii="標楷體" w:eastAsia="標楷體" w:hAnsi="標楷體"/>
                                <w:b/>
                                <w:bCs/>
                              </w:rPr>
                              <w:t>4.14</w:t>
                            </w:r>
                          </w:p>
                        </w:tc>
                      </w:tr>
                      <w:tr w:rsidR="00324B43" w14:paraId="355FA3E9" w14:textId="77777777" w:rsidTr="003A541E">
                        <w:trPr>
                          <w:trHeight w:hRule="exact" w:val="454"/>
                        </w:trPr>
                        <w:tc>
                          <w:tcPr>
                            <w:tcW w:w="1418" w:type="dxa"/>
                            <w:vAlign w:val="center"/>
                          </w:tcPr>
                          <w:p w14:paraId="50705BDA" w14:textId="77777777" w:rsidR="001653B7" w:rsidRPr="00766F00" w:rsidRDefault="001653B7" w:rsidP="00412DF8">
                            <w:pPr>
                              <w:spacing w:line="260" w:lineRule="exact"/>
                              <w:jc w:val="distribute"/>
                              <w:rPr>
                                <w:rFonts w:ascii="標楷體" w:eastAsia="標楷體" w:hAnsi="標楷體"/>
                              </w:rPr>
                            </w:pPr>
                            <w:r w:rsidRPr="00766F00">
                              <w:rPr>
                                <w:rFonts w:ascii="標楷體" w:eastAsia="標楷體" w:hAnsi="標楷體" w:hint="eastAsia"/>
                              </w:rPr>
                              <w:t>本國銀行</w:t>
                            </w:r>
                          </w:p>
                        </w:tc>
                        <w:tc>
                          <w:tcPr>
                            <w:tcW w:w="992" w:type="dxa"/>
                            <w:vAlign w:val="center"/>
                          </w:tcPr>
                          <w:p w14:paraId="01808C8C" w14:textId="77777777" w:rsidR="001653B7" w:rsidRPr="00766F00" w:rsidRDefault="001653B7" w:rsidP="00412DF8">
                            <w:pPr>
                              <w:spacing w:line="260" w:lineRule="exact"/>
                              <w:jc w:val="right"/>
                              <w:rPr>
                                <w:rFonts w:ascii="標楷體" w:eastAsia="標楷體" w:hAnsi="標楷體"/>
                              </w:rPr>
                            </w:pPr>
                            <w:r w:rsidRPr="00766F00">
                              <w:rPr>
                                <w:rFonts w:ascii="標楷體" w:eastAsia="標楷體" w:hAnsi="標楷體" w:hint="eastAsia"/>
                              </w:rPr>
                              <w:t>3</w:t>
                            </w:r>
                            <w:r w:rsidRPr="00766F00">
                              <w:rPr>
                                <w:rFonts w:ascii="標楷體" w:eastAsia="標楷體" w:hAnsi="標楷體"/>
                              </w:rPr>
                              <w:t>8</w:t>
                            </w:r>
                          </w:p>
                        </w:tc>
                        <w:tc>
                          <w:tcPr>
                            <w:tcW w:w="992" w:type="dxa"/>
                            <w:vAlign w:val="center"/>
                          </w:tcPr>
                          <w:p w14:paraId="3B9C7BE0" w14:textId="77777777" w:rsidR="001653B7" w:rsidRPr="00766F00" w:rsidRDefault="001653B7" w:rsidP="00412DF8">
                            <w:pPr>
                              <w:spacing w:line="260" w:lineRule="exact"/>
                              <w:jc w:val="right"/>
                              <w:rPr>
                                <w:rFonts w:ascii="標楷體" w:eastAsia="標楷體" w:hAnsi="標楷體"/>
                              </w:rPr>
                            </w:pPr>
                            <w:r w:rsidRPr="00766F00">
                              <w:rPr>
                                <w:rFonts w:ascii="標楷體" w:eastAsia="標楷體" w:hAnsi="標楷體" w:hint="eastAsia"/>
                              </w:rPr>
                              <w:t>1</w:t>
                            </w:r>
                            <w:r w:rsidRPr="00766F00">
                              <w:rPr>
                                <w:rFonts w:ascii="標楷體" w:eastAsia="標楷體" w:hAnsi="標楷體"/>
                              </w:rPr>
                              <w:t>5</w:t>
                            </w:r>
                          </w:p>
                        </w:tc>
                        <w:tc>
                          <w:tcPr>
                            <w:tcW w:w="1701" w:type="dxa"/>
                            <w:vAlign w:val="center"/>
                          </w:tcPr>
                          <w:p w14:paraId="7D490FDF" w14:textId="77777777" w:rsidR="001653B7" w:rsidRPr="00766F00" w:rsidRDefault="001653B7" w:rsidP="00412DF8">
                            <w:pPr>
                              <w:spacing w:line="260" w:lineRule="exact"/>
                              <w:jc w:val="right"/>
                              <w:rPr>
                                <w:rFonts w:ascii="標楷體" w:eastAsia="標楷體" w:hAnsi="標楷體"/>
                              </w:rPr>
                            </w:pPr>
                            <w:r w:rsidRPr="00766F00">
                              <w:rPr>
                                <w:rFonts w:ascii="標楷體" w:eastAsia="標楷體" w:hAnsi="標楷體" w:hint="eastAsia"/>
                              </w:rPr>
                              <w:t>3</w:t>
                            </w:r>
                            <w:r w:rsidRPr="00766F00">
                              <w:rPr>
                                <w:rFonts w:ascii="標楷體" w:eastAsia="標楷體" w:hAnsi="標楷體"/>
                              </w:rPr>
                              <w:t>9.47</w:t>
                            </w:r>
                          </w:p>
                        </w:tc>
                        <w:tc>
                          <w:tcPr>
                            <w:tcW w:w="993" w:type="dxa"/>
                            <w:vAlign w:val="center"/>
                          </w:tcPr>
                          <w:p w14:paraId="76F2DEF6" w14:textId="77777777" w:rsidR="001653B7" w:rsidRPr="00766F00" w:rsidRDefault="001653B7" w:rsidP="00412DF8">
                            <w:pPr>
                              <w:spacing w:line="260" w:lineRule="exact"/>
                              <w:jc w:val="right"/>
                              <w:rPr>
                                <w:rFonts w:ascii="標楷體" w:eastAsia="標楷體" w:hAnsi="標楷體"/>
                              </w:rPr>
                            </w:pPr>
                            <w:r w:rsidRPr="00766F00">
                              <w:rPr>
                                <w:rFonts w:ascii="標楷體" w:eastAsia="標楷體" w:hAnsi="標楷體" w:hint="eastAsia"/>
                              </w:rPr>
                              <w:t>6</w:t>
                            </w:r>
                          </w:p>
                        </w:tc>
                        <w:tc>
                          <w:tcPr>
                            <w:tcW w:w="1701" w:type="dxa"/>
                            <w:vAlign w:val="center"/>
                          </w:tcPr>
                          <w:p w14:paraId="5E60746F" w14:textId="77777777" w:rsidR="001653B7" w:rsidRPr="00766F00" w:rsidRDefault="001653B7" w:rsidP="00412DF8">
                            <w:pPr>
                              <w:spacing w:line="260" w:lineRule="exact"/>
                              <w:jc w:val="right"/>
                              <w:rPr>
                                <w:rFonts w:ascii="標楷體" w:eastAsia="標楷體" w:hAnsi="標楷體"/>
                              </w:rPr>
                            </w:pPr>
                            <w:r w:rsidRPr="00766F00">
                              <w:rPr>
                                <w:rFonts w:ascii="標楷體" w:eastAsia="標楷體" w:hAnsi="標楷體" w:hint="eastAsia"/>
                              </w:rPr>
                              <w:t>1</w:t>
                            </w:r>
                            <w:r w:rsidRPr="00766F00">
                              <w:rPr>
                                <w:rFonts w:ascii="標楷體" w:eastAsia="標楷體" w:hAnsi="標楷體"/>
                              </w:rPr>
                              <w:t>5.79</w:t>
                            </w:r>
                          </w:p>
                        </w:tc>
                      </w:tr>
                      <w:tr w:rsidR="00324B43" w14:paraId="35452403" w14:textId="77777777" w:rsidTr="000E6ABA">
                        <w:trPr>
                          <w:trHeight w:hRule="exact" w:val="454"/>
                        </w:trPr>
                        <w:tc>
                          <w:tcPr>
                            <w:tcW w:w="1418" w:type="dxa"/>
                            <w:vAlign w:val="center"/>
                          </w:tcPr>
                          <w:p w14:paraId="311FF677" w14:textId="77777777" w:rsidR="001653B7" w:rsidRPr="00766F00" w:rsidRDefault="001653B7" w:rsidP="00CF27C1">
                            <w:pPr>
                              <w:spacing w:line="220" w:lineRule="exact"/>
                              <w:jc w:val="distribute"/>
                              <w:rPr>
                                <w:rFonts w:ascii="標楷體" w:eastAsia="標楷體" w:hAnsi="標楷體"/>
                                <w:spacing w:val="-22"/>
                              </w:rPr>
                            </w:pPr>
                            <w:r w:rsidRPr="00766F00">
                              <w:rPr>
                                <w:rFonts w:ascii="標楷體" w:eastAsia="標楷體" w:hAnsi="標楷體" w:hint="eastAsia"/>
                                <w:spacing w:val="-22"/>
                              </w:rPr>
                              <w:t>外國及大陸地區銀行在</w:t>
                            </w:r>
                            <w:proofErr w:type="gramStart"/>
                            <w:r w:rsidRPr="00766F00">
                              <w:rPr>
                                <w:rFonts w:ascii="標楷體" w:eastAsia="標楷體" w:hAnsi="標楷體" w:hint="eastAsia"/>
                                <w:spacing w:val="-22"/>
                              </w:rPr>
                              <w:t>臺</w:t>
                            </w:r>
                            <w:proofErr w:type="gramEnd"/>
                            <w:r w:rsidRPr="00766F00">
                              <w:rPr>
                                <w:rFonts w:ascii="標楷體" w:eastAsia="標楷體" w:hAnsi="標楷體" w:hint="eastAsia"/>
                                <w:spacing w:val="-22"/>
                              </w:rPr>
                              <w:t>分行</w:t>
                            </w:r>
                          </w:p>
                        </w:tc>
                        <w:tc>
                          <w:tcPr>
                            <w:tcW w:w="992" w:type="dxa"/>
                            <w:vAlign w:val="center"/>
                          </w:tcPr>
                          <w:p w14:paraId="323EFE62" w14:textId="77777777" w:rsidR="001653B7" w:rsidRPr="00574383" w:rsidRDefault="001653B7" w:rsidP="00CC3C11">
                            <w:pPr>
                              <w:spacing w:line="300" w:lineRule="exact"/>
                              <w:jc w:val="right"/>
                              <w:rPr>
                                <w:rFonts w:ascii="標楷體" w:eastAsia="標楷體" w:hAnsi="標楷體"/>
                              </w:rPr>
                            </w:pPr>
                            <w:r w:rsidRPr="00574383">
                              <w:rPr>
                                <w:rFonts w:ascii="標楷體" w:eastAsia="標楷體" w:hAnsi="標楷體" w:hint="eastAsia"/>
                              </w:rPr>
                              <w:t>3</w:t>
                            </w:r>
                            <w:r w:rsidRPr="00574383">
                              <w:rPr>
                                <w:rFonts w:ascii="標楷體" w:eastAsia="標楷體" w:hAnsi="標楷體"/>
                              </w:rPr>
                              <w:t>1</w:t>
                            </w:r>
                          </w:p>
                        </w:tc>
                        <w:tc>
                          <w:tcPr>
                            <w:tcW w:w="992" w:type="dxa"/>
                            <w:vAlign w:val="center"/>
                          </w:tcPr>
                          <w:p w14:paraId="35B1D68F" w14:textId="77777777" w:rsidR="001653B7" w:rsidRPr="00574383" w:rsidRDefault="001653B7" w:rsidP="00CC3C11">
                            <w:pPr>
                              <w:spacing w:line="300" w:lineRule="exact"/>
                              <w:jc w:val="right"/>
                              <w:rPr>
                                <w:rFonts w:ascii="標楷體" w:eastAsia="標楷體" w:hAnsi="標楷體"/>
                              </w:rPr>
                            </w:pPr>
                            <w:r w:rsidRPr="00574383">
                              <w:rPr>
                                <w:rFonts w:ascii="標楷體" w:eastAsia="標楷體" w:hAnsi="標楷體" w:hint="eastAsia"/>
                              </w:rPr>
                              <w:t>6</w:t>
                            </w:r>
                          </w:p>
                        </w:tc>
                        <w:tc>
                          <w:tcPr>
                            <w:tcW w:w="1701" w:type="dxa"/>
                            <w:vAlign w:val="center"/>
                          </w:tcPr>
                          <w:p w14:paraId="02810771" w14:textId="77777777" w:rsidR="001653B7" w:rsidRPr="00574383" w:rsidRDefault="001653B7" w:rsidP="00CC3C11">
                            <w:pPr>
                              <w:spacing w:line="300" w:lineRule="exact"/>
                              <w:jc w:val="right"/>
                              <w:rPr>
                                <w:rFonts w:ascii="標楷體" w:eastAsia="標楷體" w:hAnsi="標楷體"/>
                              </w:rPr>
                            </w:pPr>
                            <w:r w:rsidRPr="00574383">
                              <w:rPr>
                                <w:rFonts w:ascii="標楷體" w:eastAsia="標楷體" w:hAnsi="標楷體" w:hint="eastAsia"/>
                              </w:rPr>
                              <w:t>1</w:t>
                            </w:r>
                            <w:r w:rsidRPr="00574383">
                              <w:rPr>
                                <w:rFonts w:ascii="標楷體" w:eastAsia="標楷體" w:hAnsi="標楷體"/>
                              </w:rPr>
                              <w:t>9.35</w:t>
                            </w:r>
                          </w:p>
                        </w:tc>
                        <w:tc>
                          <w:tcPr>
                            <w:tcW w:w="993" w:type="dxa"/>
                            <w:vAlign w:val="center"/>
                          </w:tcPr>
                          <w:p w14:paraId="2B072536" w14:textId="77777777" w:rsidR="001653B7" w:rsidRPr="00574383" w:rsidRDefault="001653B7" w:rsidP="00CC3C11">
                            <w:pPr>
                              <w:spacing w:line="300" w:lineRule="exact"/>
                              <w:jc w:val="right"/>
                              <w:rPr>
                                <w:rFonts w:ascii="標楷體" w:eastAsia="標楷體" w:hAnsi="標楷體"/>
                              </w:rPr>
                            </w:pPr>
                            <w:r w:rsidRPr="00574383">
                              <w:rPr>
                                <w:rFonts w:ascii="標楷體" w:eastAsia="標楷體" w:hAnsi="標楷體" w:hint="eastAsia"/>
                              </w:rPr>
                              <w:t>6</w:t>
                            </w:r>
                          </w:p>
                        </w:tc>
                        <w:tc>
                          <w:tcPr>
                            <w:tcW w:w="1701" w:type="dxa"/>
                            <w:vAlign w:val="center"/>
                          </w:tcPr>
                          <w:p w14:paraId="4C2B5412" w14:textId="77777777" w:rsidR="001653B7" w:rsidRPr="00574383" w:rsidRDefault="001653B7" w:rsidP="00CC3C11">
                            <w:pPr>
                              <w:spacing w:line="300" w:lineRule="exact"/>
                              <w:jc w:val="right"/>
                              <w:rPr>
                                <w:rFonts w:ascii="標楷體" w:eastAsia="標楷體" w:hAnsi="標楷體"/>
                              </w:rPr>
                            </w:pPr>
                            <w:r w:rsidRPr="00574383">
                              <w:rPr>
                                <w:rFonts w:ascii="標楷體" w:eastAsia="標楷體" w:hAnsi="標楷體" w:hint="eastAsia"/>
                              </w:rPr>
                              <w:t>1</w:t>
                            </w:r>
                            <w:r w:rsidRPr="00574383">
                              <w:rPr>
                                <w:rFonts w:ascii="標楷體" w:eastAsia="標楷體" w:hAnsi="標楷體"/>
                              </w:rPr>
                              <w:t>9.35</w:t>
                            </w:r>
                          </w:p>
                        </w:tc>
                      </w:tr>
                      <w:tr w:rsidR="00324B43" w:rsidRPr="003C0282" w14:paraId="14336E38" w14:textId="77777777" w:rsidTr="000E6ABA">
                        <w:trPr>
                          <w:trHeight w:hRule="exact" w:val="454"/>
                        </w:trPr>
                        <w:tc>
                          <w:tcPr>
                            <w:tcW w:w="1418" w:type="dxa"/>
                            <w:vAlign w:val="center"/>
                          </w:tcPr>
                          <w:p w14:paraId="38834907" w14:textId="77777777" w:rsidR="001653B7" w:rsidRPr="00766F00" w:rsidRDefault="001653B7" w:rsidP="00412DF8">
                            <w:pPr>
                              <w:spacing w:line="260" w:lineRule="exact"/>
                              <w:jc w:val="distribute"/>
                              <w:rPr>
                                <w:rFonts w:ascii="標楷體" w:eastAsia="標楷體" w:hAnsi="標楷體"/>
                                <w:spacing w:val="-22"/>
                              </w:rPr>
                            </w:pPr>
                            <w:r w:rsidRPr="00766F00">
                              <w:rPr>
                                <w:rFonts w:ascii="標楷體" w:eastAsia="標楷體" w:hAnsi="標楷體" w:hint="eastAsia"/>
                                <w:spacing w:val="-22"/>
                              </w:rPr>
                              <w:t>信用合作社</w:t>
                            </w:r>
                          </w:p>
                        </w:tc>
                        <w:tc>
                          <w:tcPr>
                            <w:tcW w:w="992" w:type="dxa"/>
                            <w:vAlign w:val="center"/>
                          </w:tcPr>
                          <w:p w14:paraId="1F956564" w14:textId="77777777" w:rsidR="001653B7" w:rsidRPr="00574383" w:rsidRDefault="001653B7" w:rsidP="00412DF8">
                            <w:pPr>
                              <w:spacing w:line="260" w:lineRule="exact"/>
                              <w:jc w:val="right"/>
                              <w:rPr>
                                <w:rFonts w:ascii="標楷體" w:eastAsia="標楷體" w:hAnsi="標楷體"/>
                              </w:rPr>
                            </w:pPr>
                            <w:r w:rsidRPr="00574383">
                              <w:rPr>
                                <w:rFonts w:ascii="標楷體" w:eastAsia="標楷體" w:hAnsi="標楷體" w:hint="eastAsia"/>
                              </w:rPr>
                              <w:t>2</w:t>
                            </w:r>
                            <w:r w:rsidRPr="00574383">
                              <w:rPr>
                                <w:rFonts w:ascii="標楷體" w:eastAsia="標楷體" w:hAnsi="標楷體"/>
                              </w:rPr>
                              <w:t>3</w:t>
                            </w:r>
                          </w:p>
                        </w:tc>
                        <w:tc>
                          <w:tcPr>
                            <w:tcW w:w="992" w:type="dxa"/>
                            <w:vAlign w:val="center"/>
                          </w:tcPr>
                          <w:p w14:paraId="415F6A9F" w14:textId="77777777" w:rsidR="001653B7" w:rsidRPr="00574383" w:rsidRDefault="001653B7" w:rsidP="00412DF8">
                            <w:pPr>
                              <w:spacing w:line="260" w:lineRule="exact"/>
                              <w:jc w:val="right"/>
                              <w:rPr>
                                <w:rFonts w:ascii="標楷體" w:eastAsia="標楷體" w:hAnsi="標楷體"/>
                              </w:rPr>
                            </w:pPr>
                            <w:r w:rsidRPr="00574383">
                              <w:rPr>
                                <w:rFonts w:ascii="標楷體" w:eastAsia="標楷體" w:hAnsi="標楷體" w:hint="eastAsia"/>
                              </w:rPr>
                              <w:t>1</w:t>
                            </w:r>
                            <w:r w:rsidRPr="00574383">
                              <w:rPr>
                                <w:rFonts w:ascii="標楷體" w:eastAsia="標楷體" w:hAnsi="標楷體"/>
                              </w:rPr>
                              <w:t>0</w:t>
                            </w:r>
                          </w:p>
                        </w:tc>
                        <w:tc>
                          <w:tcPr>
                            <w:tcW w:w="1701" w:type="dxa"/>
                            <w:vAlign w:val="center"/>
                          </w:tcPr>
                          <w:p w14:paraId="048A1F92" w14:textId="77777777" w:rsidR="001653B7" w:rsidRPr="00574383" w:rsidRDefault="001653B7" w:rsidP="00412DF8">
                            <w:pPr>
                              <w:spacing w:line="260" w:lineRule="exact"/>
                              <w:jc w:val="right"/>
                              <w:rPr>
                                <w:rFonts w:ascii="標楷體" w:eastAsia="標楷體" w:hAnsi="標楷體"/>
                              </w:rPr>
                            </w:pPr>
                            <w:r w:rsidRPr="00574383">
                              <w:rPr>
                                <w:rFonts w:ascii="標楷體" w:eastAsia="標楷體" w:hAnsi="標楷體" w:hint="eastAsia"/>
                              </w:rPr>
                              <w:t>4</w:t>
                            </w:r>
                            <w:r w:rsidRPr="00574383">
                              <w:rPr>
                                <w:rFonts w:ascii="標楷體" w:eastAsia="標楷體" w:hAnsi="標楷體"/>
                              </w:rPr>
                              <w:t>3.48</w:t>
                            </w:r>
                          </w:p>
                        </w:tc>
                        <w:tc>
                          <w:tcPr>
                            <w:tcW w:w="993" w:type="dxa"/>
                            <w:vAlign w:val="center"/>
                          </w:tcPr>
                          <w:p w14:paraId="41E9D44B" w14:textId="77777777" w:rsidR="001653B7" w:rsidRPr="00574383" w:rsidRDefault="001653B7" w:rsidP="00412DF8">
                            <w:pPr>
                              <w:spacing w:line="260" w:lineRule="exact"/>
                              <w:jc w:val="right"/>
                              <w:rPr>
                                <w:rFonts w:ascii="標楷體" w:eastAsia="標楷體" w:hAnsi="標楷體"/>
                              </w:rPr>
                            </w:pPr>
                            <w:r w:rsidRPr="00574383">
                              <w:rPr>
                                <w:rFonts w:ascii="標楷體" w:eastAsia="標楷體" w:hAnsi="標楷體" w:hint="eastAsia"/>
                              </w:rPr>
                              <w:t>2</w:t>
                            </w:r>
                          </w:p>
                        </w:tc>
                        <w:tc>
                          <w:tcPr>
                            <w:tcW w:w="1701" w:type="dxa"/>
                            <w:vAlign w:val="center"/>
                          </w:tcPr>
                          <w:p w14:paraId="42821A30" w14:textId="77777777" w:rsidR="001653B7" w:rsidRPr="00574383" w:rsidRDefault="001653B7" w:rsidP="00412DF8">
                            <w:pPr>
                              <w:spacing w:line="260" w:lineRule="exact"/>
                              <w:jc w:val="right"/>
                              <w:rPr>
                                <w:rFonts w:ascii="標楷體" w:eastAsia="標楷體" w:hAnsi="標楷體"/>
                              </w:rPr>
                            </w:pPr>
                            <w:r w:rsidRPr="00574383">
                              <w:rPr>
                                <w:rFonts w:ascii="標楷體" w:eastAsia="標楷體" w:hAnsi="標楷體"/>
                              </w:rPr>
                              <w:t>8.70</w:t>
                            </w:r>
                          </w:p>
                        </w:tc>
                      </w:tr>
                      <w:tr w:rsidR="00324B43" w14:paraId="6A9651C7" w14:textId="77777777" w:rsidTr="000E6ABA">
                        <w:trPr>
                          <w:trHeight w:hRule="exact" w:val="454"/>
                        </w:trPr>
                        <w:tc>
                          <w:tcPr>
                            <w:tcW w:w="1418" w:type="dxa"/>
                            <w:vAlign w:val="center"/>
                          </w:tcPr>
                          <w:p w14:paraId="14181876" w14:textId="77777777" w:rsidR="001653B7" w:rsidRPr="00766F00" w:rsidRDefault="001653B7" w:rsidP="00412DF8">
                            <w:pPr>
                              <w:spacing w:line="260" w:lineRule="exact"/>
                              <w:jc w:val="distribute"/>
                              <w:rPr>
                                <w:rFonts w:ascii="標楷體" w:eastAsia="標楷體" w:hAnsi="標楷體"/>
                                <w:spacing w:val="-22"/>
                              </w:rPr>
                            </w:pPr>
                            <w:r w:rsidRPr="00766F00">
                              <w:rPr>
                                <w:rFonts w:ascii="標楷體" w:eastAsia="標楷體" w:hAnsi="標楷體" w:hint="eastAsia"/>
                                <w:spacing w:val="-22"/>
                              </w:rPr>
                              <w:t>農漁會信用部</w:t>
                            </w:r>
                          </w:p>
                        </w:tc>
                        <w:tc>
                          <w:tcPr>
                            <w:tcW w:w="992" w:type="dxa"/>
                            <w:vAlign w:val="center"/>
                          </w:tcPr>
                          <w:p w14:paraId="7B6F3098" w14:textId="77777777" w:rsidR="001653B7" w:rsidRPr="00574383" w:rsidRDefault="001653B7" w:rsidP="00412DF8">
                            <w:pPr>
                              <w:spacing w:line="260" w:lineRule="exact"/>
                              <w:jc w:val="right"/>
                              <w:rPr>
                                <w:rFonts w:ascii="標楷體" w:eastAsia="標楷體" w:hAnsi="標楷體"/>
                              </w:rPr>
                            </w:pPr>
                            <w:r w:rsidRPr="00574383">
                              <w:rPr>
                                <w:rFonts w:ascii="標楷體" w:eastAsia="標楷體" w:hAnsi="標楷體" w:hint="eastAsia"/>
                              </w:rPr>
                              <w:t>3</w:t>
                            </w:r>
                            <w:r w:rsidRPr="00574383">
                              <w:rPr>
                                <w:rFonts w:ascii="標楷體" w:eastAsia="標楷體" w:hAnsi="標楷體"/>
                              </w:rPr>
                              <w:t>11</w:t>
                            </w:r>
                          </w:p>
                        </w:tc>
                        <w:tc>
                          <w:tcPr>
                            <w:tcW w:w="992" w:type="dxa"/>
                            <w:vAlign w:val="center"/>
                          </w:tcPr>
                          <w:p w14:paraId="73A82D3A" w14:textId="77777777" w:rsidR="001653B7" w:rsidRPr="00574383" w:rsidRDefault="001653B7" w:rsidP="00412DF8">
                            <w:pPr>
                              <w:spacing w:line="260" w:lineRule="exact"/>
                              <w:jc w:val="right"/>
                              <w:rPr>
                                <w:rFonts w:ascii="標楷體" w:eastAsia="標楷體" w:hAnsi="標楷體"/>
                              </w:rPr>
                            </w:pPr>
                            <w:r w:rsidRPr="00574383">
                              <w:rPr>
                                <w:rFonts w:ascii="標楷體" w:eastAsia="標楷體" w:hAnsi="標楷體" w:hint="eastAsia"/>
                              </w:rPr>
                              <w:t>1</w:t>
                            </w:r>
                            <w:r w:rsidRPr="00574383">
                              <w:rPr>
                                <w:rFonts w:ascii="標楷體" w:eastAsia="標楷體" w:hAnsi="標楷體"/>
                              </w:rPr>
                              <w:t>59</w:t>
                            </w:r>
                          </w:p>
                        </w:tc>
                        <w:tc>
                          <w:tcPr>
                            <w:tcW w:w="1701" w:type="dxa"/>
                            <w:vAlign w:val="center"/>
                          </w:tcPr>
                          <w:p w14:paraId="15DC0D93" w14:textId="77777777" w:rsidR="001653B7" w:rsidRPr="00574383" w:rsidRDefault="001653B7" w:rsidP="00412DF8">
                            <w:pPr>
                              <w:spacing w:line="260" w:lineRule="exact"/>
                              <w:jc w:val="right"/>
                              <w:rPr>
                                <w:rFonts w:ascii="標楷體" w:eastAsia="標楷體" w:hAnsi="標楷體"/>
                              </w:rPr>
                            </w:pPr>
                            <w:r w:rsidRPr="00574383">
                              <w:rPr>
                                <w:rFonts w:ascii="標楷體" w:eastAsia="標楷體" w:hAnsi="標楷體" w:hint="eastAsia"/>
                              </w:rPr>
                              <w:t>5</w:t>
                            </w:r>
                            <w:r w:rsidRPr="00574383">
                              <w:rPr>
                                <w:rFonts w:ascii="標楷體" w:eastAsia="標楷體" w:hAnsi="標楷體"/>
                              </w:rPr>
                              <w:t>1.13</w:t>
                            </w:r>
                          </w:p>
                        </w:tc>
                        <w:tc>
                          <w:tcPr>
                            <w:tcW w:w="993" w:type="dxa"/>
                            <w:vAlign w:val="center"/>
                          </w:tcPr>
                          <w:p w14:paraId="36016B7D" w14:textId="77777777" w:rsidR="001653B7" w:rsidRPr="00574383" w:rsidRDefault="001653B7" w:rsidP="00412DF8">
                            <w:pPr>
                              <w:spacing w:line="260" w:lineRule="exact"/>
                              <w:jc w:val="right"/>
                              <w:rPr>
                                <w:rFonts w:ascii="標楷體" w:eastAsia="標楷體" w:hAnsi="標楷體"/>
                              </w:rPr>
                            </w:pPr>
                            <w:r w:rsidRPr="00574383">
                              <w:rPr>
                                <w:rFonts w:ascii="標楷體" w:eastAsia="標楷體" w:hAnsi="標楷體" w:hint="eastAsia"/>
                              </w:rPr>
                              <w:t>4</w:t>
                            </w:r>
                            <w:r w:rsidRPr="00574383">
                              <w:rPr>
                                <w:rFonts w:ascii="標楷體" w:eastAsia="標楷體" w:hAnsi="標楷體"/>
                              </w:rPr>
                              <w:t>3</w:t>
                            </w:r>
                          </w:p>
                        </w:tc>
                        <w:tc>
                          <w:tcPr>
                            <w:tcW w:w="1701" w:type="dxa"/>
                            <w:vAlign w:val="center"/>
                          </w:tcPr>
                          <w:p w14:paraId="6F855EE4" w14:textId="77777777" w:rsidR="001653B7" w:rsidRPr="00574383" w:rsidRDefault="001653B7" w:rsidP="00412DF8">
                            <w:pPr>
                              <w:spacing w:line="260" w:lineRule="exact"/>
                              <w:jc w:val="right"/>
                              <w:rPr>
                                <w:rFonts w:ascii="標楷體" w:eastAsia="標楷體" w:hAnsi="標楷體"/>
                              </w:rPr>
                            </w:pPr>
                            <w:r w:rsidRPr="00574383">
                              <w:rPr>
                                <w:rFonts w:ascii="標楷體" w:eastAsia="標楷體" w:hAnsi="標楷體" w:hint="eastAsia"/>
                              </w:rPr>
                              <w:t>1</w:t>
                            </w:r>
                            <w:r w:rsidRPr="00574383">
                              <w:rPr>
                                <w:rFonts w:ascii="標楷體" w:eastAsia="標楷體" w:hAnsi="標楷體"/>
                              </w:rPr>
                              <w:t>3.83</w:t>
                            </w:r>
                          </w:p>
                        </w:tc>
                      </w:tr>
                    </w:tbl>
                    <w:p w14:paraId="23CC305D" w14:textId="77777777" w:rsidR="001653B7" w:rsidRPr="007932A0" w:rsidRDefault="001653B7" w:rsidP="00CC3C11">
                      <w:pPr>
                        <w:spacing w:line="240" w:lineRule="exact"/>
                        <w:rPr>
                          <w:rFonts w:ascii="標楷體" w:eastAsia="標楷體" w:hAnsi="標楷體"/>
                          <w:sz w:val="18"/>
                          <w:szCs w:val="18"/>
                        </w:rPr>
                      </w:pPr>
                      <w:r w:rsidRPr="007932A0">
                        <w:rPr>
                          <w:rFonts w:ascii="標楷體" w:eastAsia="標楷體" w:hAnsi="標楷體" w:hint="eastAsia"/>
                          <w:sz w:val="18"/>
                          <w:szCs w:val="18"/>
                        </w:rPr>
                        <w:t>資料來源：整理自存保公司提供資料。</w:t>
                      </w:r>
                    </w:p>
                  </w:txbxContent>
                </v:textbox>
                <w10:wrap type="square" anchorx="margin" anchory="margin"/>
              </v:shape>
            </w:pict>
          </mc:Fallback>
        </mc:AlternateContent>
      </w:r>
      <w:r w:rsidR="000E6ABA" w:rsidRPr="00B7088A">
        <w:rPr>
          <w:rFonts w:hint="eastAsia"/>
          <w:color w:val="000000" w:themeColor="text1"/>
        </w:rPr>
        <w:t>下，僅平</w:t>
      </w:r>
      <w:r w:rsidR="00A47BBA" w:rsidRPr="00B7088A">
        <w:rPr>
          <w:rFonts w:hint="eastAsia"/>
          <w:color w:val="000000" w:themeColor="text1"/>
        </w:rPr>
        <w:t>均年增0.035個百分點，依</w:t>
      </w:r>
      <w:r w:rsidR="00A47BBA" w:rsidRPr="00C90019">
        <w:rPr>
          <w:rFonts w:hint="eastAsia"/>
          <w:color w:val="000000" w:themeColor="text1"/>
          <w:spacing w:val="4"/>
        </w:rPr>
        <w:t>該成長幅度及假設未來無理賠案件之前提，尚須39年以上方能達成2％之法</w:t>
      </w:r>
      <w:r w:rsidR="00A47BBA" w:rsidRPr="00C90019">
        <w:rPr>
          <w:rFonts w:hint="eastAsia"/>
          <w:color w:val="000000" w:themeColor="text1"/>
          <w:spacing w:val="2"/>
        </w:rPr>
        <w:t>定目標</w:t>
      </w:r>
      <w:r w:rsidR="000572C0" w:rsidRPr="00C90019">
        <w:rPr>
          <w:rFonts w:hint="eastAsia"/>
          <w:color w:val="000000" w:themeColor="text1"/>
          <w:spacing w:val="2"/>
        </w:rPr>
        <w:t>。</w:t>
      </w:r>
      <w:r w:rsidR="002F7208" w:rsidRPr="00C90019">
        <w:rPr>
          <w:rFonts w:hint="eastAsia"/>
          <w:color w:val="000000" w:themeColor="text1"/>
          <w:spacing w:val="2"/>
        </w:rPr>
        <w:t>復查，存</w:t>
      </w:r>
      <w:r w:rsidR="002F7208" w:rsidRPr="00C90019">
        <w:rPr>
          <w:rFonts w:hint="eastAsia"/>
          <w:color w:val="000000" w:themeColor="text1"/>
        </w:rPr>
        <w:t>保公司每年1月</w:t>
      </w:r>
      <w:r w:rsidR="007613EA" w:rsidRPr="00C90019">
        <w:rPr>
          <w:rFonts w:hint="eastAsia"/>
          <w:color w:val="000000" w:themeColor="text1"/>
        </w:rPr>
        <w:t>（</w:t>
      </w:r>
      <w:r w:rsidR="002F7208" w:rsidRPr="00C90019">
        <w:rPr>
          <w:rFonts w:hint="eastAsia"/>
          <w:color w:val="000000" w:themeColor="text1"/>
        </w:rPr>
        <w:t>上期</w:t>
      </w:r>
      <w:r w:rsidR="007613EA" w:rsidRPr="00C90019">
        <w:rPr>
          <w:rFonts w:hint="eastAsia"/>
          <w:color w:val="000000" w:themeColor="text1"/>
        </w:rPr>
        <w:t>）</w:t>
      </w:r>
      <w:r w:rsidR="002F7208" w:rsidRPr="00C90019">
        <w:rPr>
          <w:rFonts w:hint="eastAsia"/>
          <w:color w:val="000000" w:themeColor="text1"/>
        </w:rPr>
        <w:t>及7月</w:t>
      </w:r>
      <w:r w:rsidR="007613EA" w:rsidRPr="00C90019">
        <w:rPr>
          <w:rFonts w:hint="eastAsia"/>
          <w:color w:val="000000" w:themeColor="text1"/>
        </w:rPr>
        <w:t>（</w:t>
      </w:r>
      <w:r w:rsidR="002F7208" w:rsidRPr="00C90019">
        <w:rPr>
          <w:rFonts w:hint="eastAsia"/>
          <w:color w:val="000000" w:themeColor="text1"/>
        </w:rPr>
        <w:t>下期</w:t>
      </w:r>
      <w:r w:rsidR="007613EA" w:rsidRPr="00C90019">
        <w:rPr>
          <w:rFonts w:hint="eastAsia"/>
          <w:color w:val="000000" w:themeColor="text1"/>
        </w:rPr>
        <w:t>）</w:t>
      </w:r>
      <w:r w:rsidR="002F7208" w:rsidRPr="00C90019">
        <w:rPr>
          <w:rFonts w:hint="eastAsia"/>
          <w:color w:val="000000" w:themeColor="text1"/>
        </w:rPr>
        <w:t>，分別按各金融機構前一年</w:t>
      </w:r>
      <w:r w:rsidR="000572C0" w:rsidRPr="00C90019">
        <w:rPr>
          <w:rFonts w:hint="eastAsia"/>
          <w:color w:val="000000" w:themeColor="text1"/>
        </w:rPr>
        <w:t>度</w:t>
      </w:r>
      <w:r w:rsidR="002F7208" w:rsidRPr="00C90019">
        <w:rPr>
          <w:rFonts w:hint="eastAsia"/>
          <w:color w:val="000000" w:themeColor="text1"/>
        </w:rPr>
        <w:t>12月底及當年度6月底存款收取保費</w:t>
      </w:r>
      <w:r w:rsidR="0019405C" w:rsidRPr="00C90019">
        <w:rPr>
          <w:rFonts w:hint="eastAsia"/>
          <w:color w:val="000000" w:themeColor="text1"/>
        </w:rPr>
        <w:t>，</w:t>
      </w:r>
      <w:r w:rsidR="002F7208" w:rsidRPr="00C90019">
        <w:rPr>
          <w:rFonts w:hint="eastAsia"/>
          <w:color w:val="000000" w:themeColor="text1"/>
        </w:rPr>
        <w:t>金融監督管理委員會為合理反映要保機構經營風險差異</w:t>
      </w:r>
      <w:r w:rsidR="00D34882" w:rsidRPr="00C90019">
        <w:rPr>
          <w:rFonts w:hint="eastAsia"/>
          <w:color w:val="000000" w:themeColor="text1"/>
        </w:rPr>
        <w:t>，</w:t>
      </w:r>
      <w:r w:rsidR="009C684B" w:rsidRPr="00C90019">
        <w:rPr>
          <w:rFonts w:hint="eastAsia"/>
          <w:color w:val="000000" w:themeColor="text1"/>
        </w:rPr>
        <w:t>自115年1月開始實施</w:t>
      </w:r>
      <w:r w:rsidR="002F7208" w:rsidRPr="00C90019">
        <w:rPr>
          <w:rFonts w:hint="eastAsia"/>
          <w:color w:val="000000" w:themeColor="text1"/>
        </w:rPr>
        <w:t>修正</w:t>
      </w:r>
      <w:r w:rsidR="009C684B" w:rsidRPr="00C90019">
        <w:rPr>
          <w:rFonts w:hint="eastAsia"/>
          <w:color w:val="000000" w:themeColor="text1"/>
        </w:rPr>
        <w:t>後</w:t>
      </w:r>
      <w:r w:rsidR="002F7208" w:rsidRPr="00C90019">
        <w:rPr>
          <w:rFonts w:hint="eastAsia"/>
          <w:color w:val="000000" w:themeColor="text1"/>
        </w:rPr>
        <w:t>存款保險費率實施方案</w:t>
      </w:r>
      <w:r w:rsidR="007613EA" w:rsidRPr="00C90019">
        <w:rPr>
          <w:rFonts w:hint="eastAsia"/>
          <w:color w:val="000000" w:themeColor="text1"/>
        </w:rPr>
        <w:t>（</w:t>
      </w:r>
      <w:r w:rsidR="000572C0" w:rsidRPr="00C90019">
        <w:rPr>
          <w:rFonts w:hint="eastAsia"/>
          <w:color w:val="000000" w:themeColor="text1"/>
        </w:rPr>
        <w:t>由</w:t>
      </w:r>
      <w:r w:rsidR="002F7208" w:rsidRPr="00C90019">
        <w:rPr>
          <w:rFonts w:hint="eastAsia"/>
          <w:color w:val="000000" w:themeColor="text1"/>
        </w:rPr>
        <w:t>原先9等5級改為16等7級</w:t>
      </w:r>
      <w:r w:rsidR="007613EA" w:rsidRPr="00C90019">
        <w:rPr>
          <w:rFonts w:hint="eastAsia"/>
          <w:color w:val="000000" w:themeColor="text1"/>
        </w:rPr>
        <w:t>）</w:t>
      </w:r>
      <w:r w:rsidR="002F7208" w:rsidRPr="00C90019">
        <w:rPr>
          <w:rFonts w:hint="eastAsia"/>
          <w:color w:val="000000" w:themeColor="text1"/>
        </w:rPr>
        <w:t>，惟參加金融保險之403家金融機構中</w:t>
      </w:r>
      <w:r w:rsidR="000572C0" w:rsidRPr="00C90019">
        <w:rPr>
          <w:rFonts w:hint="eastAsia"/>
          <w:color w:val="000000" w:themeColor="text1"/>
        </w:rPr>
        <w:t>，</w:t>
      </w:r>
      <w:r w:rsidR="002F7208" w:rsidRPr="00C90019">
        <w:rPr>
          <w:rFonts w:hint="eastAsia"/>
          <w:color w:val="000000" w:themeColor="text1"/>
        </w:rPr>
        <w:t>近半數金融機構皆獲得較低費率，僅有57家</w:t>
      </w:r>
      <w:r w:rsidR="007613EA" w:rsidRPr="00C90019">
        <w:rPr>
          <w:rFonts w:hint="eastAsia"/>
          <w:color w:val="000000" w:themeColor="text1"/>
        </w:rPr>
        <w:t>（</w:t>
      </w:r>
      <w:r w:rsidR="002F7208" w:rsidRPr="00C90019">
        <w:rPr>
          <w:rFonts w:hint="eastAsia"/>
          <w:color w:val="000000" w:themeColor="text1"/>
        </w:rPr>
        <w:t>占比14.14％</w:t>
      </w:r>
      <w:r w:rsidR="007613EA" w:rsidRPr="00C90019">
        <w:rPr>
          <w:rFonts w:hint="eastAsia"/>
          <w:color w:val="000000" w:themeColor="text1"/>
        </w:rPr>
        <w:t>）</w:t>
      </w:r>
      <w:r w:rsidR="002F7208" w:rsidRPr="00C90019">
        <w:rPr>
          <w:rFonts w:hint="eastAsia"/>
          <w:color w:val="000000" w:themeColor="text1"/>
        </w:rPr>
        <w:t>分級費率上升</w:t>
      </w:r>
      <w:r w:rsidR="007613EA" w:rsidRPr="00C90019">
        <w:rPr>
          <w:rFonts w:hint="eastAsia"/>
          <w:color w:val="000000" w:themeColor="text1"/>
        </w:rPr>
        <w:t>（</w:t>
      </w:r>
      <w:r w:rsidR="002F7208" w:rsidRPr="00C90019">
        <w:rPr>
          <w:rFonts w:hint="eastAsia"/>
          <w:color w:val="000000" w:themeColor="text1"/>
        </w:rPr>
        <w:t>表2</w:t>
      </w:r>
      <w:r w:rsidR="007613EA" w:rsidRPr="00C90019">
        <w:rPr>
          <w:rFonts w:hint="eastAsia"/>
          <w:color w:val="000000" w:themeColor="text1"/>
        </w:rPr>
        <w:t>）</w:t>
      </w:r>
      <w:r w:rsidR="002F7208" w:rsidRPr="00C90019">
        <w:rPr>
          <w:rFonts w:hint="eastAsia"/>
          <w:color w:val="000000" w:themeColor="text1"/>
        </w:rPr>
        <w:t>。又</w:t>
      </w:r>
      <w:r w:rsidR="0044583D" w:rsidRPr="00C90019">
        <w:rPr>
          <w:rFonts w:hint="eastAsia"/>
          <w:color w:val="000000" w:themeColor="text1"/>
        </w:rPr>
        <w:t>115年上期</w:t>
      </w:r>
      <w:r w:rsidR="007613EA" w:rsidRPr="00C90019">
        <w:rPr>
          <w:rFonts w:hint="eastAsia"/>
          <w:color w:val="000000" w:themeColor="text1"/>
        </w:rPr>
        <w:t>（</w:t>
      </w:r>
      <w:r w:rsidR="0044583D" w:rsidRPr="00C90019">
        <w:rPr>
          <w:rFonts w:hint="eastAsia"/>
          <w:color w:val="000000" w:themeColor="text1"/>
        </w:rPr>
        <w:t>以修正後實施方案之費率</w:t>
      </w:r>
      <w:r w:rsidR="007613EA" w:rsidRPr="00C90019">
        <w:rPr>
          <w:rFonts w:hint="eastAsia"/>
          <w:color w:val="000000" w:themeColor="text1"/>
        </w:rPr>
        <w:t>）</w:t>
      </w:r>
      <w:r w:rsidR="0044583D" w:rsidRPr="00C90019">
        <w:rPr>
          <w:rFonts w:hint="eastAsia"/>
          <w:color w:val="000000" w:themeColor="text1"/>
        </w:rPr>
        <w:t>收取之保費收入較114年下期</w:t>
      </w:r>
      <w:r w:rsidR="007613EA" w:rsidRPr="00C90019">
        <w:rPr>
          <w:rFonts w:hint="eastAsia"/>
          <w:color w:val="000000" w:themeColor="text1"/>
        </w:rPr>
        <w:t>（</w:t>
      </w:r>
      <w:r w:rsidR="0044583D" w:rsidRPr="00C90019">
        <w:rPr>
          <w:rFonts w:hint="eastAsia"/>
          <w:color w:val="000000" w:themeColor="text1"/>
        </w:rPr>
        <w:t>以修正前實施方案之費率</w:t>
      </w:r>
      <w:r w:rsidR="007613EA" w:rsidRPr="00C90019">
        <w:rPr>
          <w:rFonts w:hint="eastAsia"/>
          <w:color w:val="000000" w:themeColor="text1"/>
        </w:rPr>
        <w:t>）</w:t>
      </w:r>
      <w:r w:rsidR="0044583D" w:rsidRPr="00C90019">
        <w:rPr>
          <w:rFonts w:hint="eastAsia"/>
          <w:color w:val="000000" w:themeColor="text1"/>
        </w:rPr>
        <w:t>所收取之保費收入成長幅度</w:t>
      </w:r>
      <w:r w:rsidR="00AF3DFB" w:rsidRPr="00C90019">
        <w:rPr>
          <w:rFonts w:hint="eastAsia"/>
          <w:color w:val="000000" w:themeColor="text1"/>
        </w:rPr>
        <w:t>（2.4</w:t>
      </w:r>
      <w:r w:rsidR="00AF3DFB" w:rsidRPr="00C90019">
        <w:rPr>
          <w:color w:val="000000" w:themeColor="text1"/>
        </w:rPr>
        <w:t>0</w:t>
      </w:r>
      <w:r w:rsidR="00AF3DFB" w:rsidRPr="00C90019">
        <w:rPr>
          <w:rFonts w:hint="eastAsia"/>
          <w:color w:val="000000" w:themeColor="text1"/>
        </w:rPr>
        <w:t>％）</w:t>
      </w:r>
      <w:r w:rsidR="0044583D" w:rsidRPr="00C90019">
        <w:rPr>
          <w:rFonts w:hint="eastAsia"/>
          <w:color w:val="000000" w:themeColor="text1"/>
        </w:rPr>
        <w:t>低於存款成長幅度</w:t>
      </w:r>
      <w:r w:rsidR="00AF3DFB" w:rsidRPr="00C90019">
        <w:rPr>
          <w:rFonts w:hint="eastAsia"/>
          <w:color w:val="000000" w:themeColor="text1"/>
        </w:rPr>
        <w:t>（3</w:t>
      </w:r>
      <w:r w:rsidR="00AF3DFB" w:rsidRPr="00C90019">
        <w:rPr>
          <w:color w:val="000000" w:themeColor="text1"/>
        </w:rPr>
        <w:t>.90</w:t>
      </w:r>
      <w:r w:rsidR="00AF3DFB" w:rsidRPr="00C90019">
        <w:rPr>
          <w:rFonts w:hint="eastAsia"/>
          <w:color w:val="000000" w:themeColor="text1"/>
        </w:rPr>
        <w:t>％）</w:t>
      </w:r>
      <w:r w:rsidR="0044583D" w:rsidRPr="00C90019">
        <w:rPr>
          <w:rFonts w:hint="eastAsia"/>
          <w:color w:val="000000" w:themeColor="text1"/>
        </w:rPr>
        <w:t>，對準備金加速積累之助益有限</w:t>
      </w:r>
      <w:r w:rsidR="00AF3DFB" w:rsidRPr="00C90019">
        <w:rPr>
          <w:rFonts w:hint="eastAsia"/>
          <w:color w:val="000000" w:themeColor="text1"/>
        </w:rPr>
        <w:t>。</w:t>
      </w:r>
      <w:r w:rsidR="00873291" w:rsidRPr="00C90019">
        <w:rPr>
          <w:rFonts w:hint="eastAsia"/>
          <w:color w:val="000000" w:themeColor="text1"/>
        </w:rPr>
        <w:t>另經檢視修正後之「要保機構差別費率分級表」</w:t>
      </w:r>
      <w:r w:rsidR="007613EA" w:rsidRPr="00C90019">
        <w:rPr>
          <w:rFonts w:hint="eastAsia"/>
          <w:color w:val="000000" w:themeColor="text1"/>
        </w:rPr>
        <w:t>（</w:t>
      </w:r>
      <w:r w:rsidR="00873291" w:rsidRPr="00C90019">
        <w:rPr>
          <w:rFonts w:hint="eastAsia"/>
          <w:color w:val="000000" w:themeColor="text1"/>
        </w:rPr>
        <w:t>七級費率</w:t>
      </w:r>
      <w:r w:rsidR="007613EA" w:rsidRPr="00C90019">
        <w:rPr>
          <w:rFonts w:hint="eastAsia"/>
          <w:color w:val="000000" w:themeColor="text1"/>
        </w:rPr>
        <w:t>）</w:t>
      </w:r>
      <w:r w:rsidR="00873291" w:rsidRPr="00C90019">
        <w:rPr>
          <w:rFonts w:hint="eastAsia"/>
          <w:color w:val="000000" w:themeColor="text1"/>
        </w:rPr>
        <w:t>，農漁會信用部適用之差別費率僅有1個級距費率</w:t>
      </w:r>
      <w:proofErr w:type="gramStart"/>
      <w:r w:rsidR="00873291" w:rsidRPr="00C90019">
        <w:rPr>
          <w:rFonts w:hint="eastAsia"/>
          <w:color w:val="000000" w:themeColor="text1"/>
        </w:rPr>
        <w:t>調升萬分之</w:t>
      </w:r>
      <w:proofErr w:type="gramEnd"/>
      <w:r w:rsidR="00873291" w:rsidRPr="00C90019">
        <w:rPr>
          <w:rFonts w:hint="eastAsia"/>
          <w:color w:val="000000" w:themeColor="text1"/>
        </w:rPr>
        <w:t>0.5，且最高風險等級費率</w:t>
      </w:r>
      <w:r w:rsidR="00AF3DFB" w:rsidRPr="00C90019">
        <w:rPr>
          <w:rFonts w:hint="eastAsia"/>
          <w:color w:val="000000" w:themeColor="text1"/>
        </w:rPr>
        <w:t>仍</w:t>
      </w:r>
      <w:r w:rsidR="00873291" w:rsidRPr="00C90019">
        <w:rPr>
          <w:rFonts w:hint="eastAsia"/>
          <w:color w:val="000000" w:themeColor="text1"/>
        </w:rPr>
        <w:t>維持修正前萬分之6，致使費率下降之金融機構中，逾8成為農漁會信用部，且全體農漁會115年上期保費收入</w:t>
      </w:r>
      <w:r w:rsidR="00AF3DFB" w:rsidRPr="00C90019">
        <w:rPr>
          <w:rFonts w:hint="eastAsia"/>
          <w:color w:val="000000" w:themeColor="text1"/>
        </w:rPr>
        <w:t>（1億6</w:t>
      </w:r>
      <w:r w:rsidR="00AF3DFB" w:rsidRPr="00C90019">
        <w:rPr>
          <w:color w:val="000000" w:themeColor="text1"/>
        </w:rPr>
        <w:t>,</w:t>
      </w:r>
      <w:r w:rsidR="00AF3DFB" w:rsidRPr="00C90019">
        <w:rPr>
          <w:rFonts w:hint="eastAsia"/>
          <w:color w:val="000000" w:themeColor="text1"/>
        </w:rPr>
        <w:t>296萬餘元）</w:t>
      </w:r>
      <w:r w:rsidR="00873291" w:rsidRPr="00C90019">
        <w:rPr>
          <w:rFonts w:hint="eastAsia"/>
          <w:color w:val="000000" w:themeColor="text1"/>
        </w:rPr>
        <w:t>較114年下期保費收入</w:t>
      </w:r>
      <w:r w:rsidR="00AF3DFB" w:rsidRPr="00C90019">
        <w:rPr>
          <w:rFonts w:hint="eastAsia"/>
          <w:color w:val="000000" w:themeColor="text1"/>
        </w:rPr>
        <w:t>（1億6</w:t>
      </w:r>
      <w:r w:rsidR="00AF3DFB" w:rsidRPr="00C90019">
        <w:rPr>
          <w:color w:val="000000" w:themeColor="text1"/>
        </w:rPr>
        <w:t>,</w:t>
      </w:r>
      <w:r w:rsidR="00AF3DFB" w:rsidRPr="00C90019">
        <w:rPr>
          <w:rFonts w:hint="eastAsia"/>
          <w:color w:val="000000" w:themeColor="text1"/>
        </w:rPr>
        <w:t>749萬餘元）</w:t>
      </w:r>
      <w:r w:rsidR="00873291" w:rsidRPr="00C90019">
        <w:rPr>
          <w:rFonts w:hint="eastAsia"/>
          <w:color w:val="000000" w:themeColor="text1"/>
        </w:rPr>
        <w:t>減少，恐導致115年以後農業金融保險賠款特別準備金累積速度趨緩，</w:t>
      </w:r>
      <w:r w:rsidR="00AF3DFB" w:rsidRPr="00C90019">
        <w:rPr>
          <w:rFonts w:hint="eastAsia"/>
          <w:color w:val="000000" w:themeColor="text1"/>
        </w:rPr>
        <w:t>修正後保險費率</w:t>
      </w:r>
      <w:r w:rsidR="00CC7ED4" w:rsidRPr="00C90019">
        <w:rPr>
          <w:rFonts w:hint="eastAsia"/>
          <w:color w:val="000000" w:themeColor="text1"/>
        </w:rPr>
        <w:t>亦</w:t>
      </w:r>
      <w:r w:rsidR="00873291" w:rsidRPr="00C90019">
        <w:rPr>
          <w:rFonts w:hint="eastAsia"/>
          <w:color w:val="000000" w:themeColor="text1"/>
        </w:rPr>
        <w:t>難謂有效區別風險</w:t>
      </w:r>
      <w:r w:rsidR="00A47BBA" w:rsidRPr="00C90019">
        <w:rPr>
          <w:rFonts w:hint="eastAsia"/>
          <w:color w:val="000000" w:themeColor="text1"/>
        </w:rPr>
        <w:t>。</w:t>
      </w:r>
      <w:r w:rsidR="001576F8" w:rsidRPr="00C90019">
        <w:rPr>
          <w:rFonts w:hint="eastAsia"/>
          <w:color w:val="000000" w:themeColor="text1"/>
        </w:rPr>
        <w:t>經函請存保公司</w:t>
      </w:r>
      <w:proofErr w:type="gramStart"/>
      <w:r w:rsidR="001576F8" w:rsidRPr="00C90019">
        <w:rPr>
          <w:rFonts w:hint="eastAsia"/>
          <w:color w:val="000000" w:themeColor="text1"/>
        </w:rPr>
        <w:t>研謀善</w:t>
      </w:r>
      <w:r w:rsidR="009C684B" w:rsidRPr="00C90019">
        <w:rPr>
          <w:rFonts w:hint="eastAsia"/>
          <w:color w:val="000000" w:themeColor="text1"/>
        </w:rPr>
        <w:t>策</w:t>
      </w:r>
      <w:proofErr w:type="gramEnd"/>
      <w:r w:rsidR="001576F8" w:rsidRPr="00C90019">
        <w:rPr>
          <w:rFonts w:hint="eastAsia"/>
          <w:color w:val="000000" w:themeColor="text1"/>
        </w:rPr>
        <w:t>，</w:t>
      </w:r>
      <w:r w:rsidR="009C684B" w:rsidRPr="00C90019">
        <w:rPr>
          <w:rFonts w:cs="新細明體" w:hint="eastAsia"/>
          <w:color w:val="000000" w:themeColor="text1"/>
          <w:kern w:val="0"/>
          <w:szCs w:val="32"/>
        </w:rPr>
        <w:t>儘速充實準備金，以有效保障存款人權益</w:t>
      </w:r>
      <w:r w:rsidR="001576F8" w:rsidRPr="00C90019">
        <w:rPr>
          <w:rFonts w:hint="eastAsia"/>
          <w:color w:val="000000" w:themeColor="text1"/>
        </w:rPr>
        <w:t>。據復：</w:t>
      </w:r>
      <w:r w:rsidR="0011284D" w:rsidRPr="00C90019">
        <w:rPr>
          <w:rFonts w:hint="eastAsia"/>
          <w:color w:val="000000" w:themeColor="text1"/>
        </w:rPr>
        <w:t>將持續配合主管機關監理政策，透過金融預警系統、場外監控機制、法定事項查核及風險差別費率評等制度等多項措施，加強</w:t>
      </w:r>
      <w:proofErr w:type="gramStart"/>
      <w:r w:rsidR="0011284D" w:rsidRPr="00C90019">
        <w:rPr>
          <w:rFonts w:hint="eastAsia"/>
          <w:color w:val="000000" w:themeColor="text1"/>
        </w:rPr>
        <w:t>控管要保</w:t>
      </w:r>
      <w:proofErr w:type="gramEnd"/>
      <w:r w:rsidR="0011284D" w:rsidRPr="00C90019">
        <w:rPr>
          <w:rFonts w:hint="eastAsia"/>
          <w:color w:val="000000" w:themeColor="text1"/>
        </w:rPr>
        <w:t>機構經營風險，以降低賠付案件損失，強化整體存款保險制度穩定性，並持續充實保險賠款特別準備金。</w:t>
      </w:r>
    </w:p>
    <w:p w14:paraId="1A35CB6E" w14:textId="3531FCE8" w:rsidR="001576F8" w:rsidRPr="00C90019" w:rsidRDefault="001576F8" w:rsidP="00B242AA">
      <w:pPr>
        <w:pStyle w:val="02A45"/>
        <w:adjustRightInd w:val="0"/>
        <w:snapToGrid w:val="0"/>
        <w:spacing w:line="560" w:lineRule="exact"/>
        <w:ind w:firstLine="1261"/>
        <w:rPr>
          <w:color w:val="000000" w:themeColor="text1"/>
          <w:sz w:val="28"/>
          <w:szCs w:val="28"/>
        </w:rPr>
      </w:pPr>
      <w:r w:rsidRPr="00C90019">
        <w:rPr>
          <w:rFonts w:hint="eastAsia"/>
          <w:color w:val="000000" w:themeColor="text1"/>
          <w:sz w:val="28"/>
          <w:szCs w:val="28"/>
        </w:rPr>
        <w:lastRenderedPageBreak/>
        <w:t xml:space="preserve">（二）　</w:t>
      </w:r>
      <w:r w:rsidR="00CF1E56" w:rsidRPr="00C90019">
        <w:rPr>
          <w:rFonts w:hint="eastAsia"/>
          <w:color w:val="000000" w:themeColor="text1"/>
          <w:sz w:val="28"/>
          <w:szCs w:val="28"/>
        </w:rPr>
        <w:t>持續辦理存款保險業務推展宣導活動</w:t>
      </w:r>
      <w:r w:rsidR="005C6E01" w:rsidRPr="00C90019">
        <w:rPr>
          <w:rFonts w:hint="eastAsia"/>
          <w:color w:val="000000" w:themeColor="text1"/>
          <w:sz w:val="28"/>
          <w:szCs w:val="28"/>
        </w:rPr>
        <w:t>，有助國人瞭解存款保險制度及提升對金融體系信心</w:t>
      </w:r>
      <w:r w:rsidR="00CF1E56" w:rsidRPr="00C90019">
        <w:rPr>
          <w:rFonts w:hint="eastAsia"/>
          <w:color w:val="000000" w:themeColor="text1"/>
          <w:sz w:val="28"/>
          <w:szCs w:val="28"/>
        </w:rPr>
        <w:t>，惟民眾對存款保險認知度仍未見增加，允宜</w:t>
      </w:r>
      <w:proofErr w:type="gramStart"/>
      <w:r w:rsidR="00CF1E56" w:rsidRPr="00C90019">
        <w:rPr>
          <w:rFonts w:hint="eastAsia"/>
          <w:color w:val="000000" w:themeColor="text1"/>
          <w:sz w:val="28"/>
          <w:szCs w:val="28"/>
        </w:rPr>
        <w:t>研</w:t>
      </w:r>
      <w:proofErr w:type="gramEnd"/>
      <w:r w:rsidR="00CF1E56" w:rsidRPr="00C90019">
        <w:rPr>
          <w:rFonts w:hint="eastAsia"/>
          <w:color w:val="000000" w:themeColor="text1"/>
          <w:sz w:val="28"/>
          <w:szCs w:val="28"/>
        </w:rPr>
        <w:t>謀深化宣導內容及方式，以提升民眾對於存款保險之認識。</w:t>
      </w:r>
    </w:p>
    <w:p w14:paraId="6A94EEDE" w14:textId="1BF92B2D" w:rsidR="001576F8" w:rsidRPr="00C90019" w:rsidRDefault="003136CC" w:rsidP="00B242AA">
      <w:pPr>
        <w:pStyle w:val="012"/>
        <w:adjustRightInd w:val="0"/>
        <w:snapToGrid w:val="0"/>
        <w:spacing w:line="500" w:lineRule="exact"/>
        <w:ind w:firstLine="480"/>
        <w:rPr>
          <w:color w:val="000000" w:themeColor="text1"/>
        </w:rPr>
      </w:pPr>
      <w:r w:rsidRPr="00C90019">
        <w:rPr>
          <w:noProof/>
          <w:color w:val="000000" w:themeColor="text1"/>
          <w:szCs w:val="28"/>
        </w:rPr>
        <mc:AlternateContent>
          <mc:Choice Requires="wps">
            <w:drawing>
              <wp:anchor distT="45720" distB="45720" distL="114300" distR="114300" simplePos="0" relativeHeight="251669504" behindDoc="0" locked="0" layoutInCell="1" allowOverlap="1" wp14:anchorId="5098069C" wp14:editId="04C1DC9A">
                <wp:simplePos x="0" y="0"/>
                <wp:positionH relativeFrom="margin">
                  <wp:posOffset>2540</wp:posOffset>
                </wp:positionH>
                <wp:positionV relativeFrom="margin">
                  <wp:posOffset>4292931</wp:posOffset>
                </wp:positionV>
                <wp:extent cx="6416040" cy="4640580"/>
                <wp:effectExtent l="0" t="0" r="3810" b="7620"/>
                <wp:wrapTopAndBottom/>
                <wp:docPr id="16"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16040" cy="4640580"/>
                        </a:xfrm>
                        <a:prstGeom prst="rect">
                          <a:avLst/>
                        </a:prstGeom>
                        <a:solidFill>
                          <a:srgbClr val="FFFFFF"/>
                        </a:solidFill>
                        <a:ln w="9525">
                          <a:noFill/>
                          <a:miter lim="800000"/>
                          <a:headEnd/>
                          <a:tailEnd/>
                        </a:ln>
                      </wps:spPr>
                      <wps:txbx>
                        <w:txbxContent>
                          <w:p w14:paraId="70E03594" w14:textId="77777777" w:rsidR="003136CC" w:rsidRDefault="003136CC" w:rsidP="003136CC">
                            <w:r>
                              <w:rPr>
                                <w:noProof/>
                              </w:rPr>
                              <w:drawing>
                                <wp:inline distT="0" distB="0" distL="0" distR="0" wp14:anchorId="621F8E6C" wp14:editId="2A307CB8">
                                  <wp:extent cx="6141720" cy="4320540"/>
                                  <wp:effectExtent l="0" t="0" r="0" b="3810"/>
                                  <wp:docPr id="4" name="圖表 4">
                                    <a:extLst xmlns:a="http://schemas.openxmlformats.org/drawingml/2006/main">
                                      <a:ext uri="{FF2B5EF4-FFF2-40B4-BE49-F238E27FC236}">
                                        <a16:creationId xmlns:a16="http://schemas.microsoft.com/office/drawing/2014/main" id="{F4420CDC-F642-4DF3-819A-CE417B6A445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14:paraId="647470FD" w14:textId="77777777" w:rsidR="003136CC" w:rsidRPr="003A7857" w:rsidRDefault="003136CC" w:rsidP="003136CC">
                            <w:pPr>
                              <w:spacing w:line="240" w:lineRule="exact"/>
                              <w:ind w:firstLineChars="300" w:firstLine="540"/>
                              <w:rPr>
                                <w:rFonts w:ascii="標楷體" w:eastAsia="標楷體" w:hAnsi="標楷體"/>
                                <w:sz w:val="18"/>
                                <w:szCs w:val="16"/>
                              </w:rPr>
                            </w:pPr>
                            <w:r w:rsidRPr="003A7857">
                              <w:rPr>
                                <w:rFonts w:ascii="標楷體" w:eastAsia="標楷體" w:hAnsi="標楷體" w:hint="eastAsia"/>
                                <w:sz w:val="18"/>
                                <w:szCs w:val="16"/>
                              </w:rPr>
                              <w:t>資料來源：整理自存保公司提供資料。</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098069C" id="_x0000_s1028" type="#_x0000_t202" style="position:absolute;left:0;text-align:left;margin-left:.2pt;margin-top:338.05pt;width:505.2pt;height:365.4pt;z-index:2516695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" stroked="f">
                <v:textbox>
                  <w:txbxContent>
                    <w:p w14:paraId="70E03594" w14:textId="77777777" w:rsidR="003136CC" w:rsidRDefault="003136CC" w:rsidP="003136CC">
                      <w:r>
                        <w:rPr>
                          <w:noProof/>
                        </w:rPr>
                        <w:drawing>
                          <wp:inline distT="0" distB="0" distL="0" distR="0" wp14:anchorId="621F8E6C" wp14:editId="2A307CB8">
                            <wp:extent cx="6141720" cy="4320540"/>
                            <wp:effectExtent l="0" t="0" r="0" b="3810"/>
                            <wp:docPr id="4" name="圖表 4">
                              <a:extLst xmlns:a="http://schemas.openxmlformats.org/drawingml/2006/main">
                                <a:ext uri="{FF2B5EF4-FFF2-40B4-BE49-F238E27FC236}">
                                  <a16:creationId xmlns:a16="http://schemas.microsoft.com/office/drawing/2014/main" id="{F4420CDC-F642-4DF3-819A-CE417B6A445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647470FD" w14:textId="77777777" w:rsidR="003136CC" w:rsidRPr="003A7857" w:rsidRDefault="003136CC" w:rsidP="003136CC">
                      <w:pPr>
                        <w:spacing w:line="240" w:lineRule="exact"/>
                        <w:ind w:firstLineChars="300" w:firstLine="540"/>
                        <w:rPr>
                          <w:rFonts w:ascii="標楷體" w:eastAsia="標楷體" w:hAnsi="標楷體"/>
                          <w:sz w:val="18"/>
                          <w:szCs w:val="16"/>
                        </w:rPr>
                      </w:pPr>
                      <w:r w:rsidRPr="003A7857">
                        <w:rPr>
                          <w:rFonts w:ascii="標楷體" w:eastAsia="標楷體" w:hAnsi="標楷體" w:hint="eastAsia"/>
                          <w:sz w:val="18"/>
                          <w:szCs w:val="16"/>
                        </w:rPr>
                        <w:t>資料來源：整理自存保公司提供資料。</w:t>
                      </w:r>
                    </w:p>
                  </w:txbxContent>
                </v:textbox>
                <w10:wrap type="topAndBottom" anchorx="margin" anchory="margin"/>
              </v:shape>
            </w:pict>
          </mc:Fallback>
        </mc:AlternateContent>
      </w:r>
      <w:r w:rsidR="00C10E2C" w:rsidRPr="00C90019">
        <w:rPr>
          <w:rFonts w:hint="eastAsia"/>
          <w:color w:val="000000" w:themeColor="text1"/>
        </w:rPr>
        <w:t>中央存款保險公司</w:t>
      </w:r>
      <w:r w:rsidR="007613EA" w:rsidRPr="00C90019">
        <w:rPr>
          <w:rFonts w:hint="eastAsia"/>
          <w:color w:val="000000" w:themeColor="text1"/>
        </w:rPr>
        <w:t>（</w:t>
      </w:r>
      <w:r w:rsidR="00C10E2C" w:rsidRPr="00C90019">
        <w:rPr>
          <w:rFonts w:hint="eastAsia"/>
          <w:color w:val="000000" w:themeColor="text1"/>
        </w:rPr>
        <w:t>下稱</w:t>
      </w:r>
      <w:r w:rsidR="00CF1E56" w:rsidRPr="00C90019">
        <w:rPr>
          <w:rFonts w:hint="eastAsia"/>
          <w:color w:val="000000" w:themeColor="text1"/>
        </w:rPr>
        <w:t>存保公司</w:t>
      </w:r>
      <w:r w:rsidR="007613EA" w:rsidRPr="00C90019">
        <w:rPr>
          <w:rFonts w:hint="eastAsia"/>
          <w:color w:val="000000" w:themeColor="text1"/>
        </w:rPr>
        <w:t>）</w:t>
      </w:r>
      <w:r w:rsidR="00CF1E56" w:rsidRPr="00C90019">
        <w:rPr>
          <w:rFonts w:hint="eastAsia"/>
          <w:color w:val="000000" w:themeColor="text1"/>
        </w:rPr>
        <w:t>為提升民眾對存款保險制度之瞭解並建立民眾對金融體系之信心，持續透過網路媒體等多元管道，宣導存款保險保障範圍及最高保額等資訊，112至114年度</w:t>
      </w:r>
      <w:r w:rsidR="00167615" w:rsidRPr="00C90019">
        <w:rPr>
          <w:rFonts w:hint="eastAsia"/>
          <w:color w:val="000000" w:themeColor="text1"/>
        </w:rPr>
        <w:t>累計投入行銷宣傳經費為6</w:t>
      </w:r>
      <w:r w:rsidR="00167615" w:rsidRPr="00C90019">
        <w:rPr>
          <w:color w:val="000000" w:themeColor="text1"/>
        </w:rPr>
        <w:t>,</w:t>
      </w:r>
      <w:r w:rsidR="00167615" w:rsidRPr="00C90019">
        <w:rPr>
          <w:rFonts w:hint="eastAsia"/>
          <w:color w:val="000000" w:themeColor="text1"/>
        </w:rPr>
        <w:t>951萬餘元</w:t>
      </w:r>
      <w:r w:rsidR="00CF1E56" w:rsidRPr="00C90019">
        <w:rPr>
          <w:rFonts w:hint="eastAsia"/>
          <w:color w:val="000000" w:themeColor="text1"/>
        </w:rPr>
        <w:t>。經查，存保公司於114年10月辦理存款保險認知度調查</w:t>
      </w:r>
      <w:r w:rsidR="005F3E19" w:rsidRPr="00C90019">
        <w:rPr>
          <w:rFonts w:hint="eastAsia"/>
          <w:color w:val="000000" w:themeColor="text1"/>
        </w:rPr>
        <w:t>，</w:t>
      </w:r>
      <w:r w:rsidR="005F3E19" w:rsidRPr="00C90019">
        <w:rPr>
          <w:rFonts w:hint="eastAsia"/>
          <w:color w:val="000000" w:themeColor="text1"/>
          <w:szCs w:val="28"/>
        </w:rPr>
        <w:t>樣本數共1,333人，</w:t>
      </w:r>
      <w:r w:rsidR="005F3E19" w:rsidRPr="00C90019">
        <w:rPr>
          <w:rFonts w:hint="eastAsia"/>
          <w:color w:val="000000" w:themeColor="text1"/>
        </w:rPr>
        <w:t>問題</w:t>
      </w:r>
      <w:r w:rsidR="00CF1E56" w:rsidRPr="00C90019">
        <w:rPr>
          <w:rFonts w:hint="eastAsia"/>
          <w:color w:val="000000" w:themeColor="text1"/>
        </w:rPr>
        <w:t>包括受訪者對「存款保險認知度」、「存款保險保障額度知曉度」、「存款保險保障範圍知曉度」、「中央存款保險公司知曉度」及「中央存款保險公司設立性質知曉度」等項，惟經檢視調查結果，逾半受訪者對存款保險額度、保障範圍及存保公司性質之瞭解程度有待提升。另</w:t>
      </w:r>
      <w:proofErr w:type="gramStart"/>
      <w:r w:rsidR="00CF1E56" w:rsidRPr="00C90019">
        <w:rPr>
          <w:rFonts w:hint="eastAsia"/>
          <w:color w:val="000000" w:themeColor="text1"/>
        </w:rPr>
        <w:t>114</w:t>
      </w:r>
      <w:proofErr w:type="gramEnd"/>
      <w:r w:rsidR="00CF1E56" w:rsidRPr="00C90019">
        <w:rPr>
          <w:rFonts w:hint="eastAsia"/>
          <w:color w:val="000000" w:themeColor="text1"/>
        </w:rPr>
        <w:t>年度「存款保險認知度」、「存款保險保障額度知曉度」、「存款保險保障範圍知曉度」之占比，與</w:t>
      </w:r>
      <w:proofErr w:type="gramStart"/>
      <w:r w:rsidR="00CF1E56" w:rsidRPr="00C90019">
        <w:rPr>
          <w:rFonts w:hint="eastAsia"/>
          <w:color w:val="000000" w:themeColor="text1"/>
        </w:rPr>
        <w:t>110</w:t>
      </w:r>
      <w:proofErr w:type="gramEnd"/>
      <w:r w:rsidR="00CF1E56" w:rsidRPr="00C90019">
        <w:rPr>
          <w:rFonts w:hint="eastAsia"/>
          <w:color w:val="000000" w:themeColor="text1"/>
        </w:rPr>
        <w:t>年度相較，皆僅有1個百分點以內之差異，5年變化甚微，又</w:t>
      </w:r>
      <w:proofErr w:type="gramStart"/>
      <w:r w:rsidR="00CF1E56" w:rsidRPr="00C90019">
        <w:rPr>
          <w:rFonts w:hint="eastAsia"/>
          <w:color w:val="000000" w:themeColor="text1"/>
        </w:rPr>
        <w:t>114</w:t>
      </w:r>
      <w:proofErr w:type="gramEnd"/>
      <w:r w:rsidR="00CF1E56" w:rsidRPr="00C90019">
        <w:rPr>
          <w:rFonts w:hint="eastAsia"/>
          <w:color w:val="000000" w:themeColor="text1"/>
        </w:rPr>
        <w:t>年度「中央存款保</w:t>
      </w:r>
      <w:r w:rsidR="00B242AA" w:rsidRPr="00B242AA">
        <w:rPr>
          <w:rFonts w:hint="eastAsia"/>
          <w:color w:val="000000" w:themeColor="text1"/>
        </w:rPr>
        <w:t>險公司知曉度」及「中央存款保險公司設立性質知曉度」較</w:t>
      </w:r>
      <w:proofErr w:type="gramStart"/>
      <w:r w:rsidR="00B242AA" w:rsidRPr="00B242AA">
        <w:rPr>
          <w:rFonts w:hint="eastAsia"/>
          <w:color w:val="000000" w:themeColor="text1"/>
        </w:rPr>
        <w:t>110</w:t>
      </w:r>
      <w:proofErr w:type="gramEnd"/>
      <w:r w:rsidR="00B242AA" w:rsidRPr="00B242AA">
        <w:rPr>
          <w:rFonts w:hint="eastAsia"/>
          <w:color w:val="000000" w:themeColor="text1"/>
        </w:rPr>
        <w:t>年度分別下降4.1及6.2個百分</w:t>
      </w:r>
      <w:r w:rsidR="00A75C93" w:rsidRPr="00C90019">
        <w:rPr>
          <w:rFonts w:hint="eastAsia"/>
          <w:color w:val="000000" w:themeColor="text1"/>
        </w:rPr>
        <w:t>點，民眾對於存保公司</w:t>
      </w:r>
      <w:proofErr w:type="gramStart"/>
      <w:r w:rsidR="00A75C93" w:rsidRPr="00C90019">
        <w:rPr>
          <w:rFonts w:hint="eastAsia"/>
          <w:color w:val="000000" w:themeColor="text1"/>
        </w:rPr>
        <w:t>熟悉度顯有</w:t>
      </w:r>
      <w:proofErr w:type="gramEnd"/>
      <w:r w:rsidR="00A75C93" w:rsidRPr="00C90019">
        <w:rPr>
          <w:rFonts w:hint="eastAsia"/>
          <w:color w:val="000000" w:themeColor="text1"/>
        </w:rPr>
        <w:t>下降趨勢（圖1）。復查，存保公司近年宣導方式著重網路媒體</w:t>
      </w:r>
      <w:bookmarkStart w:id="5" w:name="_Hlk227940862"/>
      <w:bookmarkEnd w:id="5"/>
      <w:r w:rsidR="00A75C93" w:rsidRPr="00C90019">
        <w:rPr>
          <w:rFonts w:hint="eastAsia"/>
          <w:color w:val="000000" w:themeColor="text1"/>
        </w:rPr>
        <w:lastRenderedPageBreak/>
        <w:t>及社群平台，且據調查結果，49歲以下受訪者逾</w:t>
      </w:r>
      <w:proofErr w:type="gramStart"/>
      <w:r w:rsidR="00A75C93" w:rsidRPr="00C90019">
        <w:rPr>
          <w:rFonts w:hint="eastAsia"/>
          <w:color w:val="000000" w:themeColor="text1"/>
        </w:rPr>
        <w:t>8成</w:t>
      </w:r>
      <w:proofErr w:type="gramEnd"/>
      <w:r w:rsidR="00A75C93" w:rsidRPr="00C90019">
        <w:rPr>
          <w:rFonts w:hint="eastAsia"/>
          <w:color w:val="000000" w:themeColor="text1"/>
        </w:rPr>
        <w:t>5係透過網路獲得一般生活資訊，惟49歲以</w:t>
      </w:r>
      <w:r w:rsidR="00CE07C0" w:rsidRPr="00C90019">
        <w:rPr>
          <w:rFonts w:hint="eastAsia"/>
          <w:color w:val="000000" w:themeColor="text1"/>
        </w:rPr>
        <w:t>下受訪者逾半數不知道存款保險保障額度，其中30至39歲族群不知道之占比甚高達62.1％，又39歲以下受訪者亦有56.5％（20至29歲）至60.6％（30至39歲）未聽過存保公司，顯示對年輕族群宣傳成效未彰顯，投入網路宣傳之經費似未能有效轉化為實際效益。經函請存保公司</w:t>
      </w:r>
      <w:proofErr w:type="gramStart"/>
      <w:r w:rsidR="00CE07C0" w:rsidRPr="00C90019">
        <w:rPr>
          <w:rFonts w:hint="eastAsia"/>
          <w:color w:val="000000" w:themeColor="text1"/>
          <w:szCs w:val="28"/>
        </w:rPr>
        <w:t>研</w:t>
      </w:r>
      <w:proofErr w:type="gramEnd"/>
      <w:r w:rsidR="00CE07C0" w:rsidRPr="00C90019">
        <w:rPr>
          <w:rFonts w:hint="eastAsia"/>
          <w:color w:val="000000" w:themeColor="text1"/>
          <w:szCs w:val="28"/>
        </w:rPr>
        <w:t>謀深化宣導內容及方式，以提升民眾對於存款保險之認識</w:t>
      </w:r>
      <w:r w:rsidR="00CE07C0" w:rsidRPr="00C90019">
        <w:rPr>
          <w:rFonts w:hint="eastAsia"/>
          <w:bCs/>
          <w:color w:val="000000" w:themeColor="text1"/>
        </w:rPr>
        <w:t>。據復：為進一步建立民眾對金融體系之信心，未來宣導策略將以一致性品牌形象，聚焦於民眾生活中發生金融行為</w:t>
      </w:r>
      <w:proofErr w:type="gramStart"/>
      <w:r w:rsidR="00CE07C0" w:rsidRPr="00C90019">
        <w:rPr>
          <w:rFonts w:hint="eastAsia"/>
          <w:bCs/>
          <w:color w:val="000000" w:themeColor="text1"/>
        </w:rPr>
        <w:t>之觸點或</w:t>
      </w:r>
      <w:proofErr w:type="gramEnd"/>
      <w:r w:rsidR="00CE07C0" w:rsidRPr="00C90019">
        <w:rPr>
          <w:rFonts w:hint="eastAsia"/>
          <w:bCs/>
          <w:color w:val="000000" w:themeColor="text1"/>
        </w:rPr>
        <w:t>連結進行溝通。另為提升年輕族群對存款保險之認知，除增加在網路媒體及社群平台之預算配置，並每年檢討調整宣導</w:t>
      </w:r>
      <w:r w:rsidR="00A75C93" w:rsidRPr="00C90019">
        <w:rPr>
          <w:rFonts w:hint="eastAsia"/>
          <w:bCs/>
          <w:color w:val="000000" w:themeColor="text1"/>
        </w:rPr>
        <w:t>策略，將持續運用各項媒體精</w:t>
      </w:r>
      <w:proofErr w:type="gramStart"/>
      <w:r w:rsidR="00A75C93" w:rsidRPr="00C90019">
        <w:rPr>
          <w:rFonts w:hint="eastAsia"/>
          <w:bCs/>
          <w:color w:val="000000" w:themeColor="text1"/>
        </w:rPr>
        <w:t>準</w:t>
      </w:r>
      <w:proofErr w:type="gramEnd"/>
      <w:r w:rsidR="00A75C93" w:rsidRPr="00C90019">
        <w:rPr>
          <w:rFonts w:hint="eastAsia"/>
          <w:bCs/>
          <w:color w:val="000000" w:themeColor="text1"/>
        </w:rPr>
        <w:t>投放，穩步提升年輕族群認知度。</w:t>
      </w:r>
    </w:p>
    <w:p w14:paraId="1AC48316" w14:textId="60A6AE44" w:rsidR="00026FD4" w:rsidRPr="00C90019" w:rsidRDefault="00026FD4" w:rsidP="003136CC">
      <w:pPr>
        <w:pStyle w:val="414P"/>
        <w:adjustRightInd w:val="0"/>
        <w:snapToGrid w:val="0"/>
        <w:spacing w:before="72" w:after="72" w:line="560" w:lineRule="exact"/>
        <w:ind w:firstLine="561"/>
        <w:rPr>
          <w:color w:val="000000" w:themeColor="text1"/>
        </w:rPr>
      </w:pPr>
      <w:r w:rsidRPr="00C90019">
        <w:rPr>
          <w:rFonts w:hint="eastAsia"/>
          <w:color w:val="000000" w:themeColor="text1"/>
        </w:rPr>
        <w:t xml:space="preserve">六、　</w:t>
      </w:r>
      <w:proofErr w:type="gramStart"/>
      <w:r w:rsidRPr="00C90019">
        <w:rPr>
          <w:rFonts w:hint="eastAsia"/>
          <w:color w:val="000000" w:themeColor="text1"/>
        </w:rPr>
        <w:t>1</w:t>
      </w:r>
      <w:r w:rsidRPr="00C90019">
        <w:rPr>
          <w:color w:val="000000" w:themeColor="text1"/>
        </w:rPr>
        <w:t>1</w:t>
      </w:r>
      <w:r w:rsidR="005C01FD" w:rsidRPr="00C90019">
        <w:rPr>
          <w:rFonts w:hint="eastAsia"/>
          <w:color w:val="000000" w:themeColor="text1"/>
        </w:rPr>
        <w:t>3</w:t>
      </w:r>
      <w:proofErr w:type="gramEnd"/>
      <w:r w:rsidRPr="00C90019">
        <w:rPr>
          <w:rFonts w:hint="eastAsia"/>
          <w:color w:val="000000" w:themeColor="text1"/>
        </w:rPr>
        <w:t>年度重要審核意見追蹤查核情形</w:t>
      </w:r>
    </w:p>
    <w:p w14:paraId="7FE5ACDE" w14:textId="64DC37B8" w:rsidR="00026FD4" w:rsidRPr="00C90019" w:rsidRDefault="00026FD4" w:rsidP="003136CC">
      <w:pPr>
        <w:pStyle w:val="012"/>
        <w:adjustRightInd w:val="0"/>
        <w:snapToGrid w:val="0"/>
        <w:spacing w:line="520" w:lineRule="exact"/>
        <w:ind w:firstLine="480"/>
        <w:rPr>
          <w:color w:val="000000" w:themeColor="text1"/>
        </w:rPr>
      </w:pPr>
      <w:r w:rsidRPr="00C90019">
        <w:rPr>
          <w:rFonts w:hint="eastAsia"/>
          <w:color w:val="000000" w:themeColor="text1"/>
        </w:rPr>
        <w:t>本部於</w:t>
      </w:r>
      <w:proofErr w:type="gramStart"/>
      <w:r w:rsidRPr="00C90019">
        <w:rPr>
          <w:rFonts w:hint="eastAsia"/>
          <w:color w:val="000000" w:themeColor="text1"/>
        </w:rPr>
        <w:t>1</w:t>
      </w:r>
      <w:r w:rsidRPr="00C90019">
        <w:rPr>
          <w:color w:val="000000" w:themeColor="text1"/>
        </w:rPr>
        <w:t>1</w:t>
      </w:r>
      <w:r w:rsidR="005C01FD" w:rsidRPr="00C90019">
        <w:rPr>
          <w:rFonts w:hint="eastAsia"/>
          <w:color w:val="000000" w:themeColor="text1"/>
        </w:rPr>
        <w:t>3</w:t>
      </w:r>
      <w:proofErr w:type="gramEnd"/>
      <w:r w:rsidRPr="00C90019">
        <w:rPr>
          <w:rFonts w:hint="eastAsia"/>
          <w:color w:val="000000" w:themeColor="text1"/>
        </w:rPr>
        <w:t>年度審核報告營業部分內列重要審核意見</w:t>
      </w:r>
      <w:r w:rsidR="00642CB6" w:rsidRPr="00C90019">
        <w:rPr>
          <w:rFonts w:hint="eastAsia"/>
          <w:color w:val="000000" w:themeColor="text1"/>
        </w:rPr>
        <w:t>3</w:t>
      </w:r>
      <w:r w:rsidRPr="00C90019">
        <w:rPr>
          <w:rFonts w:hint="eastAsia"/>
          <w:color w:val="000000" w:themeColor="text1"/>
        </w:rPr>
        <w:t>項，經</w:t>
      </w:r>
      <w:proofErr w:type="gramStart"/>
      <w:r w:rsidRPr="00C90019">
        <w:rPr>
          <w:rFonts w:hint="eastAsia"/>
          <w:color w:val="000000" w:themeColor="text1"/>
        </w:rPr>
        <w:t>賡</w:t>
      </w:r>
      <w:proofErr w:type="gramEnd"/>
      <w:r w:rsidRPr="00C90019">
        <w:rPr>
          <w:rFonts w:hint="eastAsia"/>
          <w:color w:val="000000" w:themeColor="text1"/>
        </w:rPr>
        <w:t>續追蹤查核實際辦理結果，</w:t>
      </w:r>
      <w:r w:rsidR="00006859" w:rsidRPr="00C90019">
        <w:rPr>
          <w:rFonts w:hint="eastAsia"/>
          <w:color w:val="000000" w:themeColor="text1"/>
        </w:rPr>
        <w:t>仍待繼續改善者</w:t>
      </w:r>
      <w:r w:rsidR="005C01FD" w:rsidRPr="00C90019">
        <w:rPr>
          <w:rFonts w:hint="eastAsia"/>
          <w:color w:val="000000" w:themeColor="text1"/>
        </w:rPr>
        <w:t>2</w:t>
      </w:r>
      <w:r w:rsidR="00006859" w:rsidRPr="00C90019">
        <w:rPr>
          <w:rFonts w:hint="eastAsia"/>
          <w:color w:val="000000" w:themeColor="text1"/>
        </w:rPr>
        <w:t>項</w:t>
      </w:r>
      <w:r w:rsidR="00D654BD" w:rsidRPr="00C90019">
        <w:rPr>
          <w:rFonts w:hint="eastAsia"/>
          <w:color w:val="000000" w:themeColor="text1"/>
        </w:rPr>
        <w:t>、</w:t>
      </w:r>
      <w:r w:rsidRPr="00C90019">
        <w:rPr>
          <w:rFonts w:hint="eastAsia"/>
          <w:color w:val="000000" w:themeColor="text1"/>
        </w:rPr>
        <w:t>已</w:t>
      </w:r>
      <w:proofErr w:type="gramStart"/>
      <w:r w:rsidRPr="00C90019">
        <w:rPr>
          <w:rFonts w:hint="eastAsia"/>
          <w:color w:val="000000" w:themeColor="text1"/>
        </w:rPr>
        <w:t>研</w:t>
      </w:r>
      <w:proofErr w:type="gramEnd"/>
      <w:r w:rsidRPr="00C90019">
        <w:rPr>
          <w:rFonts w:hint="eastAsia"/>
          <w:color w:val="000000" w:themeColor="text1"/>
        </w:rPr>
        <w:t>謀改善或依改善措施持續辦理</w:t>
      </w:r>
      <w:r w:rsidR="00626C43" w:rsidRPr="00C90019">
        <w:rPr>
          <w:rFonts w:hint="eastAsia"/>
          <w:color w:val="000000" w:themeColor="text1"/>
        </w:rPr>
        <w:t>者</w:t>
      </w:r>
      <w:r w:rsidR="005C01FD" w:rsidRPr="00C90019">
        <w:rPr>
          <w:rFonts w:hint="eastAsia"/>
          <w:color w:val="000000" w:themeColor="text1"/>
        </w:rPr>
        <w:t>1</w:t>
      </w:r>
      <w:r w:rsidR="00626C43" w:rsidRPr="00C90019">
        <w:rPr>
          <w:rFonts w:hint="eastAsia"/>
          <w:color w:val="000000" w:themeColor="text1"/>
        </w:rPr>
        <w:t>項</w:t>
      </w:r>
      <w:r w:rsidRPr="00C90019">
        <w:rPr>
          <w:rFonts w:hint="eastAsia"/>
          <w:color w:val="000000" w:themeColor="text1"/>
        </w:rPr>
        <w:t>（表3）</w:t>
      </w:r>
      <w:r w:rsidR="00626C43" w:rsidRPr="00C90019">
        <w:rPr>
          <w:rFonts w:hint="eastAsia"/>
          <w:color w:val="000000" w:themeColor="text1"/>
        </w:rPr>
        <w:t>，其中仍待繼續改善者，經再</w:t>
      </w:r>
      <w:proofErr w:type="gramStart"/>
      <w:r w:rsidR="00626C43" w:rsidRPr="00C90019">
        <w:rPr>
          <w:rFonts w:hint="eastAsia"/>
          <w:color w:val="000000" w:themeColor="text1"/>
        </w:rPr>
        <w:t>研</w:t>
      </w:r>
      <w:proofErr w:type="gramEnd"/>
      <w:r w:rsidR="00626C43" w:rsidRPr="00C90019">
        <w:rPr>
          <w:rFonts w:hint="eastAsia"/>
          <w:color w:val="000000" w:themeColor="text1"/>
        </w:rPr>
        <w:t>提審核意見</w:t>
      </w:r>
      <w:r w:rsidR="005C01FD" w:rsidRPr="00C90019">
        <w:rPr>
          <w:rFonts w:hint="eastAsia"/>
          <w:color w:val="000000" w:themeColor="text1"/>
        </w:rPr>
        <w:t>2</w:t>
      </w:r>
      <w:r w:rsidR="00626C43" w:rsidRPr="00C90019">
        <w:rPr>
          <w:rFonts w:hint="eastAsia"/>
          <w:color w:val="000000" w:themeColor="text1"/>
        </w:rPr>
        <w:t>項通知檢討改善</w:t>
      </w:r>
      <w:r w:rsidRPr="00C90019">
        <w:rPr>
          <w:rFonts w:hint="eastAsia"/>
          <w:color w:val="000000" w:themeColor="text1"/>
        </w:rPr>
        <w:t>。</w:t>
      </w:r>
    </w:p>
    <w:p w14:paraId="2925C499" w14:textId="1A16D4B4" w:rsidR="00026FD4" w:rsidRPr="00C90019" w:rsidRDefault="00026FD4" w:rsidP="00CC7ED4">
      <w:pPr>
        <w:widowControl/>
        <w:spacing w:line="560" w:lineRule="exact"/>
        <w:jc w:val="center"/>
        <w:rPr>
          <w:rFonts w:ascii="標楷體" w:eastAsia="標楷體" w:hAnsi="標楷體"/>
          <w:b/>
          <w:color w:val="000000" w:themeColor="text1"/>
        </w:rPr>
      </w:pPr>
      <w:r w:rsidRPr="00C90019">
        <w:rPr>
          <w:rFonts w:ascii="標楷體" w:eastAsia="標楷體" w:hAnsi="標楷體" w:hint="eastAsia"/>
          <w:b/>
          <w:color w:val="000000" w:themeColor="text1"/>
        </w:rPr>
        <w:t xml:space="preserve">表3　</w:t>
      </w:r>
      <w:proofErr w:type="gramStart"/>
      <w:r w:rsidRPr="00C90019">
        <w:rPr>
          <w:rFonts w:ascii="標楷體" w:eastAsia="標楷體" w:hAnsi="標楷體"/>
          <w:b/>
          <w:color w:val="000000" w:themeColor="text1"/>
        </w:rPr>
        <w:t>11</w:t>
      </w:r>
      <w:r w:rsidR="005C01FD" w:rsidRPr="00C90019">
        <w:rPr>
          <w:rFonts w:ascii="標楷體" w:eastAsia="標楷體" w:hAnsi="標楷體" w:hint="eastAsia"/>
          <w:b/>
          <w:color w:val="000000" w:themeColor="text1"/>
        </w:rPr>
        <w:t>3</w:t>
      </w:r>
      <w:proofErr w:type="gramEnd"/>
      <w:r w:rsidRPr="00C90019">
        <w:rPr>
          <w:rFonts w:ascii="標楷體" w:eastAsia="標楷體" w:hAnsi="標楷體" w:hint="eastAsia"/>
          <w:b/>
          <w:color w:val="000000" w:themeColor="text1"/>
        </w:rPr>
        <w:t>年度審核報告營業部分所列中央存款保險公司重要審核意見覆核辦理情形</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9"/>
        <w:gridCol w:w="5357"/>
      </w:tblGrid>
      <w:tr w:rsidR="0019405C" w:rsidRPr="00C90019" w14:paraId="617063E3" w14:textId="77777777" w:rsidTr="00CC7ED4">
        <w:trPr>
          <w:trHeight w:val="373"/>
        </w:trPr>
        <w:tc>
          <w:tcPr>
            <w:tcW w:w="4849" w:type="dxa"/>
            <w:vAlign w:val="center"/>
          </w:tcPr>
          <w:p w14:paraId="28F3F67A" w14:textId="77777777" w:rsidR="00026FD4" w:rsidRPr="00C90019" w:rsidRDefault="00026FD4" w:rsidP="00600118">
            <w:pPr>
              <w:spacing w:line="240" w:lineRule="exact"/>
              <w:jc w:val="center"/>
              <w:rPr>
                <w:rFonts w:ascii="標楷體" w:eastAsia="標楷體" w:hAnsi="標楷體"/>
                <w:bCs/>
                <w:color w:val="000000" w:themeColor="text1"/>
                <w:kern w:val="52"/>
                <w:sz w:val="20"/>
              </w:rPr>
            </w:pPr>
            <w:r w:rsidRPr="00C90019">
              <w:rPr>
                <w:rFonts w:ascii="標楷體" w:eastAsia="標楷體" w:hAnsi="標楷體" w:hint="eastAsia"/>
                <w:color w:val="000000" w:themeColor="text1"/>
                <w:sz w:val="20"/>
              </w:rPr>
              <w:t>重要審核意見標題</w:t>
            </w:r>
          </w:p>
        </w:tc>
        <w:tc>
          <w:tcPr>
            <w:tcW w:w="5357" w:type="dxa"/>
            <w:vAlign w:val="center"/>
          </w:tcPr>
          <w:p w14:paraId="32437871" w14:textId="77777777" w:rsidR="00026FD4" w:rsidRPr="00C90019" w:rsidRDefault="00026FD4" w:rsidP="00600118">
            <w:pPr>
              <w:spacing w:line="240" w:lineRule="exact"/>
              <w:jc w:val="center"/>
              <w:rPr>
                <w:rFonts w:ascii="標楷體" w:eastAsia="標楷體" w:hAnsi="標楷體"/>
                <w:color w:val="000000" w:themeColor="text1"/>
                <w:sz w:val="20"/>
              </w:rPr>
            </w:pPr>
            <w:r w:rsidRPr="00C90019">
              <w:rPr>
                <w:rFonts w:ascii="標楷體" w:eastAsia="標楷體" w:hAnsi="標楷體" w:hint="eastAsia"/>
                <w:color w:val="000000" w:themeColor="text1"/>
                <w:sz w:val="20"/>
              </w:rPr>
              <w:t>說明</w:t>
            </w:r>
          </w:p>
        </w:tc>
      </w:tr>
      <w:tr w:rsidR="0019405C" w:rsidRPr="00C90019" w14:paraId="47B57F84" w14:textId="77777777" w:rsidTr="003136CC">
        <w:trPr>
          <w:trHeight w:val="340"/>
        </w:trPr>
        <w:tc>
          <w:tcPr>
            <w:tcW w:w="10206" w:type="dxa"/>
            <w:gridSpan w:val="2"/>
            <w:vAlign w:val="center"/>
          </w:tcPr>
          <w:p w14:paraId="2FB4D754" w14:textId="77777777" w:rsidR="00026FD4" w:rsidRPr="00C90019" w:rsidRDefault="00026FD4" w:rsidP="00600118">
            <w:pPr>
              <w:spacing w:line="240" w:lineRule="exact"/>
              <w:rPr>
                <w:rFonts w:ascii="標楷體" w:eastAsia="標楷體" w:hAnsi="標楷體"/>
                <w:b/>
                <w:color w:val="000000" w:themeColor="text1"/>
                <w:sz w:val="20"/>
              </w:rPr>
            </w:pPr>
            <w:r w:rsidRPr="00C90019">
              <w:rPr>
                <w:rFonts w:ascii="標楷體" w:eastAsia="標楷體" w:hAnsi="標楷體" w:hint="eastAsia"/>
                <w:b/>
                <w:color w:val="000000" w:themeColor="text1"/>
                <w:sz w:val="20"/>
              </w:rPr>
              <w:t>仍待繼續改善</w:t>
            </w:r>
          </w:p>
        </w:tc>
      </w:tr>
      <w:tr w:rsidR="0019405C" w:rsidRPr="00C90019" w14:paraId="287F8C58" w14:textId="77777777" w:rsidTr="00136A0B">
        <w:trPr>
          <w:trHeight w:val="1871"/>
        </w:trPr>
        <w:tc>
          <w:tcPr>
            <w:tcW w:w="4849" w:type="dxa"/>
          </w:tcPr>
          <w:p w14:paraId="18E9C82B" w14:textId="0EE916F0" w:rsidR="00026FD4" w:rsidRPr="00C90019" w:rsidRDefault="005C01FD" w:rsidP="00136A0B">
            <w:pPr>
              <w:widowControl/>
              <w:spacing w:line="300" w:lineRule="exact"/>
              <w:ind w:left="200" w:hangingChars="100" w:hanging="200"/>
              <w:jc w:val="both"/>
              <w:rPr>
                <w:rFonts w:ascii="標楷體" w:eastAsia="標楷體" w:hAnsi="標楷體"/>
                <w:b/>
                <w:color w:val="000000" w:themeColor="text1"/>
                <w:sz w:val="20"/>
              </w:rPr>
            </w:pPr>
            <w:r w:rsidRPr="00C90019">
              <w:rPr>
                <w:rFonts w:ascii="標楷體" w:eastAsia="標楷體" w:hAnsi="標楷體" w:hint="eastAsia"/>
                <w:bCs/>
                <w:color w:val="000000" w:themeColor="text1"/>
                <w:kern w:val="52"/>
                <w:sz w:val="20"/>
              </w:rPr>
              <w:t>1.依規定設置及提存一般金融保險賠款特別準備金，有助保障存款人權益及促進金融業健全發展，惟近</w:t>
            </w:r>
            <w:proofErr w:type="gramStart"/>
            <w:r w:rsidRPr="00C90019">
              <w:rPr>
                <w:rFonts w:ascii="標楷體" w:eastAsia="標楷體" w:hAnsi="標楷體" w:hint="eastAsia"/>
                <w:bCs/>
                <w:color w:val="000000" w:themeColor="text1"/>
                <w:kern w:val="52"/>
                <w:sz w:val="20"/>
              </w:rPr>
              <w:t>3</w:t>
            </w:r>
            <w:proofErr w:type="gramEnd"/>
            <w:r w:rsidRPr="00C90019">
              <w:rPr>
                <w:rFonts w:ascii="標楷體" w:eastAsia="標楷體" w:hAnsi="標楷體" w:hint="eastAsia"/>
                <w:bCs/>
                <w:color w:val="000000" w:themeColor="text1"/>
                <w:kern w:val="52"/>
                <w:sz w:val="20"/>
              </w:rPr>
              <w:t>年度保額內存款大幅增長，加大存款準備金與法定目標2％之差距，又現行風險差別費率制度未完全反映要保機構實際風險，允宜</w:t>
            </w:r>
            <w:proofErr w:type="gramStart"/>
            <w:r w:rsidRPr="00C90019">
              <w:rPr>
                <w:rFonts w:ascii="標楷體" w:eastAsia="標楷體" w:hAnsi="標楷體" w:hint="eastAsia"/>
                <w:bCs/>
                <w:color w:val="000000" w:themeColor="text1"/>
                <w:kern w:val="52"/>
                <w:sz w:val="20"/>
              </w:rPr>
              <w:t>研</w:t>
            </w:r>
            <w:proofErr w:type="gramEnd"/>
            <w:r w:rsidRPr="00C90019">
              <w:rPr>
                <w:rFonts w:ascii="標楷體" w:eastAsia="標楷體" w:hAnsi="標楷體" w:hint="eastAsia"/>
                <w:bCs/>
                <w:color w:val="000000" w:themeColor="text1"/>
                <w:kern w:val="52"/>
                <w:sz w:val="20"/>
              </w:rPr>
              <w:t>謀改善，以充實存款保險準備金，並厚植風險承擔能力。</w:t>
            </w:r>
          </w:p>
        </w:tc>
        <w:tc>
          <w:tcPr>
            <w:tcW w:w="5357" w:type="dxa"/>
          </w:tcPr>
          <w:p w14:paraId="5BB0CB99" w14:textId="07C3E791" w:rsidR="00026FD4" w:rsidRPr="00C90019" w:rsidRDefault="00026FD4" w:rsidP="00136A0B">
            <w:pPr>
              <w:spacing w:line="320" w:lineRule="exact"/>
              <w:jc w:val="both"/>
              <w:rPr>
                <w:rFonts w:ascii="標楷體" w:eastAsia="標楷體" w:hAnsi="標楷體"/>
                <w:b/>
                <w:color w:val="000000" w:themeColor="text1"/>
                <w:sz w:val="20"/>
              </w:rPr>
            </w:pPr>
            <w:r w:rsidRPr="00C90019">
              <w:rPr>
                <w:rFonts w:ascii="標楷體" w:eastAsia="標楷體" w:hAnsi="標楷體" w:hint="eastAsia"/>
                <w:bCs/>
                <w:color w:val="000000" w:themeColor="text1"/>
                <w:kern w:val="52"/>
                <w:sz w:val="20"/>
              </w:rPr>
              <w:t>截至</w:t>
            </w:r>
            <w:r w:rsidRPr="00C90019">
              <w:rPr>
                <w:rFonts w:ascii="標楷體" w:eastAsia="標楷體" w:hAnsi="標楷體"/>
                <w:bCs/>
                <w:color w:val="000000" w:themeColor="text1"/>
                <w:kern w:val="52"/>
                <w:sz w:val="20"/>
              </w:rPr>
              <w:t>11</w:t>
            </w:r>
            <w:r w:rsidR="00766F00" w:rsidRPr="00C90019">
              <w:rPr>
                <w:rFonts w:ascii="標楷體" w:eastAsia="標楷體" w:hAnsi="標楷體" w:hint="eastAsia"/>
                <w:bCs/>
                <w:color w:val="000000" w:themeColor="text1"/>
                <w:kern w:val="52"/>
                <w:sz w:val="20"/>
              </w:rPr>
              <w:t>4</w:t>
            </w:r>
            <w:r w:rsidRPr="00C90019">
              <w:rPr>
                <w:rFonts w:ascii="標楷體" w:eastAsia="標楷體" w:hAnsi="標楷體" w:hint="eastAsia"/>
                <w:bCs/>
                <w:color w:val="000000" w:themeColor="text1"/>
                <w:kern w:val="52"/>
                <w:sz w:val="20"/>
              </w:rPr>
              <w:t>年底止，</w:t>
            </w:r>
            <w:r w:rsidR="001A4819" w:rsidRPr="00C90019">
              <w:rPr>
                <w:rFonts w:ascii="標楷體" w:eastAsia="標楷體" w:hAnsi="標楷體" w:hint="eastAsia"/>
                <w:bCs/>
                <w:color w:val="000000" w:themeColor="text1"/>
                <w:kern w:val="52"/>
                <w:sz w:val="20"/>
              </w:rPr>
              <w:t>該公司一般及農業金融保險賠款特別</w:t>
            </w:r>
            <w:proofErr w:type="gramStart"/>
            <w:r w:rsidR="001A4819" w:rsidRPr="00C90019">
              <w:rPr>
                <w:rFonts w:ascii="標楷體" w:eastAsia="標楷體" w:hAnsi="標楷體" w:hint="eastAsia"/>
                <w:bCs/>
                <w:color w:val="000000" w:themeColor="text1"/>
                <w:kern w:val="52"/>
                <w:sz w:val="20"/>
              </w:rPr>
              <w:t>準備金占保額</w:t>
            </w:r>
            <w:proofErr w:type="gramEnd"/>
            <w:r w:rsidR="001A4819" w:rsidRPr="00C90019">
              <w:rPr>
                <w:rFonts w:ascii="標楷體" w:eastAsia="標楷體" w:hAnsi="標楷體" w:hint="eastAsia"/>
                <w:bCs/>
                <w:color w:val="000000" w:themeColor="text1"/>
                <w:kern w:val="52"/>
                <w:sz w:val="20"/>
              </w:rPr>
              <w:t>內存款之比率分別為0.62％及0.49％，與法定目標比率</w:t>
            </w:r>
            <w:r w:rsidR="007613EA" w:rsidRPr="00C90019">
              <w:rPr>
                <w:rFonts w:ascii="標楷體" w:eastAsia="標楷體" w:hAnsi="標楷體" w:hint="eastAsia"/>
                <w:bCs/>
                <w:color w:val="000000" w:themeColor="text1"/>
                <w:kern w:val="52"/>
                <w:sz w:val="20"/>
              </w:rPr>
              <w:t>（</w:t>
            </w:r>
            <w:r w:rsidR="001A4819" w:rsidRPr="00C90019">
              <w:rPr>
                <w:rFonts w:ascii="標楷體" w:eastAsia="標楷體" w:hAnsi="標楷體" w:hint="eastAsia"/>
                <w:bCs/>
                <w:color w:val="000000" w:themeColor="text1"/>
                <w:kern w:val="52"/>
                <w:sz w:val="20"/>
              </w:rPr>
              <w:t>2％</w:t>
            </w:r>
            <w:r w:rsidR="007613EA" w:rsidRPr="00C90019">
              <w:rPr>
                <w:rFonts w:ascii="標楷體" w:eastAsia="標楷體" w:hAnsi="標楷體" w:hint="eastAsia"/>
                <w:bCs/>
                <w:color w:val="000000" w:themeColor="text1"/>
                <w:kern w:val="52"/>
                <w:sz w:val="20"/>
              </w:rPr>
              <w:t>）</w:t>
            </w:r>
            <w:r w:rsidR="001A4819" w:rsidRPr="00C90019">
              <w:rPr>
                <w:rFonts w:ascii="標楷體" w:eastAsia="標楷體" w:hAnsi="標楷體" w:hint="eastAsia"/>
                <w:bCs/>
                <w:color w:val="000000" w:themeColor="text1"/>
                <w:kern w:val="52"/>
                <w:sz w:val="20"/>
              </w:rPr>
              <w:t>相較</w:t>
            </w:r>
            <w:r w:rsidR="00F253B3" w:rsidRPr="00C90019">
              <w:rPr>
                <w:rFonts w:ascii="標楷體" w:eastAsia="標楷體" w:hAnsi="標楷體" w:hint="eastAsia"/>
                <w:bCs/>
                <w:color w:val="000000" w:themeColor="text1"/>
                <w:kern w:val="52"/>
                <w:sz w:val="20"/>
              </w:rPr>
              <w:t>，</w:t>
            </w:r>
            <w:r w:rsidR="001A4819" w:rsidRPr="00C90019">
              <w:rPr>
                <w:rFonts w:ascii="標楷體" w:eastAsia="標楷體" w:hAnsi="標楷體" w:hint="eastAsia"/>
                <w:bCs/>
                <w:color w:val="000000" w:themeColor="text1"/>
                <w:kern w:val="52"/>
                <w:sz w:val="20"/>
              </w:rPr>
              <w:t>分別不足1.38及1.51個百分點，資金缺口尚有3,</w:t>
            </w:r>
            <w:r w:rsidR="001A4819" w:rsidRPr="00C90019">
              <w:rPr>
                <w:rFonts w:ascii="標楷體" w:eastAsia="標楷體" w:hAnsi="標楷體"/>
                <w:bCs/>
                <w:color w:val="000000" w:themeColor="text1"/>
                <w:kern w:val="52"/>
                <w:sz w:val="20"/>
              </w:rPr>
              <w:t>84</w:t>
            </w:r>
            <w:r w:rsidR="001A4819" w:rsidRPr="00C90019">
              <w:rPr>
                <w:rFonts w:ascii="標楷體" w:eastAsia="標楷體" w:hAnsi="標楷體" w:hint="eastAsia"/>
                <w:bCs/>
                <w:color w:val="000000" w:themeColor="text1"/>
                <w:kern w:val="52"/>
                <w:sz w:val="20"/>
              </w:rPr>
              <w:t>4億餘元及2</w:t>
            </w:r>
            <w:r w:rsidR="001A4819" w:rsidRPr="00C90019">
              <w:rPr>
                <w:rFonts w:ascii="標楷體" w:eastAsia="標楷體" w:hAnsi="標楷體"/>
                <w:bCs/>
                <w:color w:val="000000" w:themeColor="text1"/>
                <w:kern w:val="52"/>
                <w:sz w:val="20"/>
              </w:rPr>
              <w:t>3</w:t>
            </w:r>
            <w:r w:rsidR="001A4819" w:rsidRPr="00C90019">
              <w:rPr>
                <w:rFonts w:ascii="標楷體" w:eastAsia="標楷體" w:hAnsi="標楷體" w:hint="eastAsia"/>
                <w:bCs/>
                <w:color w:val="000000" w:themeColor="text1"/>
                <w:kern w:val="52"/>
                <w:sz w:val="20"/>
              </w:rPr>
              <w:t>3億餘元</w:t>
            </w:r>
            <w:r w:rsidRPr="00C90019">
              <w:rPr>
                <w:rFonts w:ascii="標楷體" w:eastAsia="標楷體" w:hAnsi="標楷體" w:hint="eastAsia"/>
                <w:bCs/>
                <w:color w:val="000000" w:themeColor="text1"/>
                <w:kern w:val="52"/>
                <w:sz w:val="20"/>
              </w:rPr>
              <w:t>，業再</w:t>
            </w:r>
            <w:proofErr w:type="gramStart"/>
            <w:r w:rsidRPr="00C90019">
              <w:rPr>
                <w:rFonts w:ascii="標楷體" w:eastAsia="標楷體" w:hAnsi="標楷體" w:hint="eastAsia"/>
                <w:bCs/>
                <w:color w:val="000000" w:themeColor="text1"/>
                <w:kern w:val="52"/>
                <w:sz w:val="20"/>
              </w:rPr>
              <w:t>研</w:t>
            </w:r>
            <w:proofErr w:type="gramEnd"/>
            <w:r w:rsidRPr="00C90019">
              <w:rPr>
                <w:rFonts w:ascii="標楷體" w:eastAsia="標楷體" w:hAnsi="標楷體" w:hint="eastAsia"/>
                <w:bCs/>
                <w:color w:val="000000" w:themeColor="text1"/>
                <w:kern w:val="52"/>
                <w:sz w:val="20"/>
              </w:rPr>
              <w:t>提審核意見詳</w:t>
            </w:r>
            <w:r w:rsidR="000C2BA4" w:rsidRPr="00C90019">
              <w:rPr>
                <w:rFonts w:ascii="標楷體" w:eastAsia="標楷體" w:hAnsi="標楷體" w:hint="eastAsia"/>
                <w:bCs/>
                <w:color w:val="000000" w:themeColor="text1"/>
                <w:kern w:val="52"/>
                <w:sz w:val="20"/>
              </w:rPr>
              <w:t>「</w:t>
            </w:r>
            <w:r w:rsidRPr="00C90019">
              <w:rPr>
                <w:rFonts w:ascii="標楷體" w:eastAsia="標楷體" w:hAnsi="標楷體" w:hint="eastAsia"/>
                <w:bCs/>
                <w:color w:val="000000" w:themeColor="text1"/>
                <w:kern w:val="52"/>
                <w:sz w:val="20"/>
              </w:rPr>
              <w:t>五</w:t>
            </w:r>
            <w:r w:rsidR="001526F1" w:rsidRPr="00C90019">
              <w:rPr>
                <w:rFonts w:ascii="標楷體" w:eastAsia="標楷體" w:hAnsi="標楷體" w:hint="eastAsia"/>
                <w:bCs/>
                <w:color w:val="000000" w:themeColor="text1"/>
                <w:kern w:val="52"/>
                <w:sz w:val="20"/>
              </w:rPr>
              <w:t>、</w:t>
            </w:r>
            <w:r w:rsidRPr="00C90019">
              <w:rPr>
                <w:rFonts w:ascii="標楷體" w:eastAsia="標楷體" w:hAnsi="標楷體" w:hint="eastAsia"/>
                <w:bCs/>
                <w:color w:val="000000" w:themeColor="text1"/>
                <w:kern w:val="52"/>
                <w:sz w:val="20"/>
              </w:rPr>
              <w:t>重要審核意見</w:t>
            </w:r>
            <w:r w:rsidR="00804FCB" w:rsidRPr="00C90019">
              <w:rPr>
                <w:rFonts w:ascii="標楷體" w:eastAsia="標楷體" w:hAnsi="標楷體" w:hint="eastAsia"/>
                <w:bCs/>
                <w:color w:val="000000" w:themeColor="text1"/>
                <w:kern w:val="52"/>
                <w:sz w:val="20"/>
              </w:rPr>
              <w:t>（</w:t>
            </w:r>
            <w:r w:rsidR="00C246E9" w:rsidRPr="00C90019">
              <w:rPr>
                <w:rFonts w:ascii="標楷體" w:eastAsia="標楷體" w:hAnsi="標楷體" w:hint="eastAsia"/>
                <w:bCs/>
                <w:color w:val="000000" w:themeColor="text1"/>
                <w:kern w:val="52"/>
                <w:sz w:val="20"/>
              </w:rPr>
              <w:t>一</w:t>
            </w:r>
            <w:r w:rsidR="00804FCB" w:rsidRPr="00C90019">
              <w:rPr>
                <w:rFonts w:ascii="標楷體" w:eastAsia="標楷體" w:hAnsi="標楷體" w:hint="eastAsia"/>
                <w:bCs/>
                <w:color w:val="000000" w:themeColor="text1"/>
                <w:kern w:val="52"/>
                <w:sz w:val="20"/>
              </w:rPr>
              <w:t>）</w:t>
            </w:r>
            <w:r w:rsidRPr="00C90019">
              <w:rPr>
                <w:rFonts w:ascii="標楷體" w:eastAsia="標楷體" w:hAnsi="標楷體" w:hint="eastAsia"/>
                <w:bCs/>
                <w:color w:val="000000" w:themeColor="text1"/>
                <w:kern w:val="52"/>
                <w:sz w:val="20"/>
              </w:rPr>
              <w:t>」。</w:t>
            </w:r>
          </w:p>
        </w:tc>
      </w:tr>
      <w:tr w:rsidR="0019405C" w:rsidRPr="00C90019" w14:paraId="5697CC84" w14:textId="77777777" w:rsidTr="00136A0B">
        <w:trPr>
          <w:trHeight w:val="1361"/>
        </w:trPr>
        <w:tc>
          <w:tcPr>
            <w:tcW w:w="4849" w:type="dxa"/>
          </w:tcPr>
          <w:p w14:paraId="23B86BC7" w14:textId="3DDED8ED" w:rsidR="005C01FD" w:rsidRPr="00C90019" w:rsidRDefault="005C01FD" w:rsidP="00136A0B">
            <w:pPr>
              <w:widowControl/>
              <w:spacing w:line="300" w:lineRule="exact"/>
              <w:ind w:left="200" w:hangingChars="100" w:hanging="200"/>
              <w:jc w:val="both"/>
              <w:rPr>
                <w:rFonts w:ascii="標楷體" w:eastAsia="標楷體" w:hAnsi="標楷體"/>
                <w:bCs/>
                <w:color w:val="000000" w:themeColor="text1"/>
                <w:kern w:val="52"/>
                <w:sz w:val="20"/>
              </w:rPr>
            </w:pPr>
            <w:r w:rsidRPr="00C90019">
              <w:rPr>
                <w:rFonts w:ascii="標楷體" w:eastAsia="標楷體" w:hAnsi="標楷體" w:hint="eastAsia"/>
                <w:bCs/>
                <w:color w:val="000000" w:themeColor="text1"/>
                <w:kern w:val="52"/>
                <w:sz w:val="20"/>
              </w:rPr>
              <w:t>2.持續以多元化方式宣導存款保險制度，惟民眾對存款保險認知度尚未顯著提升，年輕世代認知</w:t>
            </w:r>
            <w:proofErr w:type="gramStart"/>
            <w:r w:rsidRPr="00C90019">
              <w:rPr>
                <w:rFonts w:ascii="標楷體" w:eastAsia="標楷體" w:hAnsi="標楷體" w:hint="eastAsia"/>
                <w:bCs/>
                <w:color w:val="000000" w:themeColor="text1"/>
                <w:kern w:val="52"/>
                <w:sz w:val="20"/>
              </w:rPr>
              <w:t>度甚未及</w:t>
            </w:r>
            <w:proofErr w:type="gramEnd"/>
            <w:r w:rsidRPr="00C90019">
              <w:rPr>
                <w:rFonts w:ascii="標楷體" w:eastAsia="標楷體" w:hAnsi="標楷體" w:hint="eastAsia"/>
                <w:bCs/>
                <w:color w:val="000000" w:themeColor="text1"/>
                <w:kern w:val="52"/>
                <w:sz w:val="20"/>
              </w:rPr>
              <w:t>五成，又外語宣導影片</w:t>
            </w:r>
            <w:proofErr w:type="gramStart"/>
            <w:r w:rsidRPr="00C90019">
              <w:rPr>
                <w:rFonts w:ascii="標楷體" w:eastAsia="標楷體" w:hAnsi="標楷體" w:hint="eastAsia"/>
                <w:bCs/>
                <w:color w:val="000000" w:themeColor="text1"/>
                <w:kern w:val="52"/>
                <w:sz w:val="20"/>
              </w:rPr>
              <w:t>點閱數偏</w:t>
            </w:r>
            <w:proofErr w:type="gramEnd"/>
            <w:r w:rsidRPr="00C90019">
              <w:rPr>
                <w:rFonts w:ascii="標楷體" w:eastAsia="標楷體" w:hAnsi="標楷體" w:hint="eastAsia"/>
                <w:bCs/>
                <w:color w:val="000000" w:themeColor="text1"/>
                <w:kern w:val="52"/>
                <w:sz w:val="20"/>
              </w:rPr>
              <w:t>低，允宜</w:t>
            </w:r>
            <w:proofErr w:type="gramStart"/>
            <w:r w:rsidRPr="00C90019">
              <w:rPr>
                <w:rFonts w:ascii="標楷體" w:eastAsia="標楷體" w:hAnsi="標楷體" w:hint="eastAsia"/>
                <w:bCs/>
                <w:color w:val="000000" w:themeColor="text1"/>
                <w:kern w:val="52"/>
                <w:sz w:val="20"/>
              </w:rPr>
              <w:t>研</w:t>
            </w:r>
            <w:proofErr w:type="gramEnd"/>
            <w:r w:rsidRPr="00C90019">
              <w:rPr>
                <w:rFonts w:ascii="標楷體" w:eastAsia="標楷體" w:hAnsi="標楷體" w:hint="eastAsia"/>
                <w:bCs/>
                <w:color w:val="000000" w:themeColor="text1"/>
                <w:kern w:val="52"/>
                <w:sz w:val="20"/>
              </w:rPr>
              <w:t>議調整宣導計畫及策略，以提升民眾對存款保險之認知。</w:t>
            </w:r>
          </w:p>
        </w:tc>
        <w:tc>
          <w:tcPr>
            <w:tcW w:w="5357" w:type="dxa"/>
          </w:tcPr>
          <w:p w14:paraId="750B891B" w14:textId="049EB8C7" w:rsidR="005C01FD" w:rsidRPr="00C90019" w:rsidRDefault="005934D8" w:rsidP="00136A0B">
            <w:pPr>
              <w:spacing w:line="320" w:lineRule="exact"/>
              <w:jc w:val="both"/>
              <w:rPr>
                <w:rFonts w:ascii="標楷體" w:eastAsia="標楷體" w:hAnsi="標楷體"/>
                <w:bCs/>
                <w:color w:val="000000" w:themeColor="text1"/>
                <w:kern w:val="52"/>
                <w:sz w:val="20"/>
              </w:rPr>
            </w:pPr>
            <w:r w:rsidRPr="00C90019">
              <w:rPr>
                <w:rFonts w:ascii="標楷體" w:eastAsia="標楷體" w:hAnsi="標楷體" w:hint="eastAsia"/>
                <w:bCs/>
                <w:color w:val="000000" w:themeColor="text1"/>
                <w:kern w:val="52"/>
                <w:sz w:val="20"/>
              </w:rPr>
              <w:t>該公司114年10月辦理存款保險認知度調查，仍有逾半受訪者對存款保險額度、保障範圍及存保公司性質之瞭解程度待提升，又49歲以下受訪者逾半</w:t>
            </w:r>
            <w:r w:rsidR="00F253B3" w:rsidRPr="00C90019">
              <w:rPr>
                <w:rFonts w:ascii="標楷體" w:eastAsia="標楷體" w:hAnsi="標楷體" w:hint="eastAsia"/>
                <w:bCs/>
                <w:color w:val="000000" w:themeColor="text1"/>
                <w:kern w:val="52"/>
                <w:sz w:val="20"/>
              </w:rPr>
              <w:t>數</w:t>
            </w:r>
            <w:r w:rsidRPr="00C90019">
              <w:rPr>
                <w:rFonts w:ascii="標楷體" w:eastAsia="標楷體" w:hAnsi="標楷體" w:hint="eastAsia"/>
                <w:bCs/>
                <w:color w:val="000000" w:themeColor="text1"/>
                <w:kern w:val="52"/>
                <w:sz w:val="20"/>
              </w:rPr>
              <w:t>不知道存款保險保障額度，業再</w:t>
            </w:r>
            <w:proofErr w:type="gramStart"/>
            <w:r w:rsidRPr="00C90019">
              <w:rPr>
                <w:rFonts w:ascii="標楷體" w:eastAsia="標楷體" w:hAnsi="標楷體" w:hint="eastAsia"/>
                <w:bCs/>
                <w:color w:val="000000" w:themeColor="text1"/>
                <w:kern w:val="52"/>
                <w:sz w:val="20"/>
              </w:rPr>
              <w:t>研</w:t>
            </w:r>
            <w:proofErr w:type="gramEnd"/>
            <w:r w:rsidRPr="00C90019">
              <w:rPr>
                <w:rFonts w:ascii="標楷體" w:eastAsia="標楷體" w:hAnsi="標楷體" w:hint="eastAsia"/>
                <w:bCs/>
                <w:color w:val="000000" w:themeColor="text1"/>
                <w:kern w:val="52"/>
                <w:sz w:val="20"/>
              </w:rPr>
              <w:t>提審核意見詳「五、重要審核意見（二）」。</w:t>
            </w:r>
          </w:p>
        </w:tc>
      </w:tr>
      <w:tr w:rsidR="0019405C" w:rsidRPr="00C90019" w14:paraId="36818109" w14:textId="77777777" w:rsidTr="003136CC">
        <w:trPr>
          <w:trHeight w:val="340"/>
        </w:trPr>
        <w:tc>
          <w:tcPr>
            <w:tcW w:w="10206" w:type="dxa"/>
            <w:gridSpan w:val="2"/>
            <w:vAlign w:val="center"/>
          </w:tcPr>
          <w:p w14:paraId="4037C4B1" w14:textId="77777777" w:rsidR="00026FD4" w:rsidRPr="00C90019" w:rsidRDefault="00026FD4" w:rsidP="00522055">
            <w:pPr>
              <w:spacing w:line="240" w:lineRule="exact"/>
              <w:rPr>
                <w:rFonts w:ascii="標楷體" w:eastAsia="標楷體" w:hAnsi="標楷體"/>
                <w:b/>
                <w:bCs/>
                <w:color w:val="000000" w:themeColor="text1"/>
                <w:kern w:val="52"/>
                <w:sz w:val="20"/>
              </w:rPr>
            </w:pPr>
            <w:r w:rsidRPr="00C90019">
              <w:rPr>
                <w:rFonts w:ascii="標楷體" w:eastAsia="標楷體" w:hAnsi="標楷體" w:hint="eastAsia"/>
                <w:b/>
                <w:color w:val="000000" w:themeColor="text1"/>
                <w:sz w:val="20"/>
              </w:rPr>
              <w:t>已</w:t>
            </w:r>
            <w:proofErr w:type="gramStart"/>
            <w:r w:rsidRPr="00C90019">
              <w:rPr>
                <w:rFonts w:ascii="標楷體" w:eastAsia="標楷體" w:hAnsi="標楷體" w:hint="eastAsia"/>
                <w:b/>
                <w:color w:val="000000" w:themeColor="text1"/>
                <w:sz w:val="20"/>
              </w:rPr>
              <w:t>研</w:t>
            </w:r>
            <w:proofErr w:type="gramEnd"/>
            <w:r w:rsidRPr="00C90019">
              <w:rPr>
                <w:rFonts w:ascii="標楷體" w:eastAsia="標楷體" w:hAnsi="標楷體" w:hint="eastAsia"/>
                <w:b/>
                <w:color w:val="000000" w:themeColor="text1"/>
                <w:sz w:val="20"/>
              </w:rPr>
              <w:t>謀改善或依改善措施持續辦理</w:t>
            </w:r>
          </w:p>
        </w:tc>
      </w:tr>
      <w:tr w:rsidR="0019405C" w:rsidRPr="00C90019" w14:paraId="23195C9A" w14:textId="77777777" w:rsidTr="00136A0B">
        <w:trPr>
          <w:trHeight w:val="1588"/>
        </w:trPr>
        <w:tc>
          <w:tcPr>
            <w:tcW w:w="4849" w:type="dxa"/>
          </w:tcPr>
          <w:p w14:paraId="213FFBBB" w14:textId="07C6D7CD" w:rsidR="007E4A5C" w:rsidRPr="00C90019" w:rsidRDefault="005C01FD" w:rsidP="00136A0B">
            <w:pPr>
              <w:widowControl/>
              <w:spacing w:line="300" w:lineRule="exact"/>
              <w:jc w:val="both"/>
              <w:rPr>
                <w:rFonts w:ascii="標楷體" w:eastAsia="標楷體" w:hAnsi="標楷體"/>
                <w:bCs/>
                <w:color w:val="000000" w:themeColor="text1"/>
                <w:kern w:val="52"/>
                <w:sz w:val="20"/>
              </w:rPr>
            </w:pPr>
            <w:r w:rsidRPr="00C90019">
              <w:rPr>
                <w:rFonts w:ascii="標楷體" w:eastAsia="標楷體" w:hAnsi="標楷體" w:hint="eastAsia"/>
                <w:bCs/>
                <w:color w:val="000000" w:themeColor="text1"/>
                <w:kern w:val="52"/>
                <w:sz w:val="20"/>
              </w:rPr>
              <w:t>導入ESG與資訊安全項目作為存保費率因子，具正面推動作用，惟尚未納入外國銀行在</w:t>
            </w:r>
            <w:proofErr w:type="gramStart"/>
            <w:r w:rsidRPr="00C90019">
              <w:rPr>
                <w:rFonts w:ascii="標楷體" w:eastAsia="標楷體" w:hAnsi="標楷體" w:hint="eastAsia"/>
                <w:bCs/>
                <w:color w:val="000000" w:themeColor="text1"/>
                <w:kern w:val="52"/>
                <w:sz w:val="20"/>
              </w:rPr>
              <w:t>臺</w:t>
            </w:r>
            <w:proofErr w:type="gramEnd"/>
            <w:r w:rsidRPr="00C90019">
              <w:rPr>
                <w:rFonts w:ascii="標楷體" w:eastAsia="標楷體" w:hAnsi="標楷體" w:hint="eastAsia"/>
                <w:bCs/>
                <w:color w:val="000000" w:themeColor="text1"/>
                <w:kern w:val="52"/>
                <w:sz w:val="20"/>
              </w:rPr>
              <w:t>分行、信用合作社及農漁會</w:t>
            </w:r>
            <w:proofErr w:type="gramStart"/>
            <w:r w:rsidRPr="00C90019">
              <w:rPr>
                <w:rFonts w:ascii="標楷體" w:eastAsia="標楷體" w:hAnsi="標楷體" w:hint="eastAsia"/>
                <w:bCs/>
                <w:color w:val="000000" w:themeColor="text1"/>
                <w:kern w:val="52"/>
                <w:sz w:val="20"/>
              </w:rPr>
              <w:t>信用部等要</w:t>
            </w:r>
            <w:proofErr w:type="gramEnd"/>
            <w:r w:rsidRPr="00C90019">
              <w:rPr>
                <w:rFonts w:ascii="標楷體" w:eastAsia="標楷體" w:hAnsi="標楷體" w:hint="eastAsia"/>
                <w:bCs/>
                <w:color w:val="000000" w:themeColor="text1"/>
                <w:kern w:val="52"/>
                <w:sz w:val="20"/>
              </w:rPr>
              <w:t>保機構，無法有效發揮存款保險費率之風險差異辨識功能，允宜</w:t>
            </w:r>
            <w:proofErr w:type="gramStart"/>
            <w:r w:rsidRPr="00C90019">
              <w:rPr>
                <w:rFonts w:ascii="標楷體" w:eastAsia="標楷體" w:hAnsi="標楷體" w:hint="eastAsia"/>
                <w:bCs/>
                <w:color w:val="000000" w:themeColor="text1"/>
                <w:kern w:val="52"/>
                <w:sz w:val="20"/>
              </w:rPr>
              <w:t>研</w:t>
            </w:r>
            <w:proofErr w:type="gramEnd"/>
            <w:r w:rsidRPr="00C90019">
              <w:rPr>
                <w:rFonts w:ascii="標楷體" w:eastAsia="標楷體" w:hAnsi="標楷體" w:hint="eastAsia"/>
                <w:bCs/>
                <w:color w:val="000000" w:themeColor="text1"/>
                <w:kern w:val="52"/>
                <w:sz w:val="20"/>
              </w:rPr>
              <w:t>議擴大適用對象，以落實存款保險風險評估。</w:t>
            </w:r>
          </w:p>
        </w:tc>
        <w:tc>
          <w:tcPr>
            <w:tcW w:w="5357" w:type="dxa"/>
            <w:tcBorders>
              <w:tl2br w:val="single" w:sz="4" w:space="0" w:color="auto"/>
            </w:tcBorders>
          </w:tcPr>
          <w:p w14:paraId="2EA8F706" w14:textId="77777777" w:rsidR="007E4A5C" w:rsidRPr="00C90019" w:rsidRDefault="007E4A5C" w:rsidP="00136A0B">
            <w:pPr>
              <w:widowControl/>
              <w:spacing w:line="320" w:lineRule="exact"/>
              <w:jc w:val="both"/>
              <w:rPr>
                <w:rFonts w:ascii="標楷體" w:eastAsia="標楷體" w:hAnsi="標楷體"/>
                <w:bCs/>
                <w:color w:val="000000" w:themeColor="text1"/>
                <w:kern w:val="52"/>
                <w:sz w:val="20"/>
              </w:rPr>
            </w:pPr>
          </w:p>
        </w:tc>
      </w:tr>
    </w:tbl>
    <w:p w14:paraId="1211C4CF" w14:textId="728847DB" w:rsidR="00E565DD" w:rsidRPr="00C90019" w:rsidRDefault="00136A0B" w:rsidP="003136CC">
      <w:pPr>
        <w:pStyle w:val="012"/>
        <w:spacing w:line="500" w:lineRule="exact"/>
        <w:ind w:firstLine="496"/>
        <w:rPr>
          <w:color w:val="000000" w:themeColor="text1"/>
          <w:spacing w:val="4"/>
        </w:rPr>
      </w:pPr>
      <w:r w:rsidRPr="00C90019">
        <w:rPr>
          <w:rFonts w:hint="eastAsia"/>
          <w:color w:val="000000" w:themeColor="text1"/>
          <w:spacing w:val="4"/>
        </w:rPr>
        <w:t>茲將中央存款保險公司</w:t>
      </w:r>
      <w:proofErr w:type="gramStart"/>
      <w:r w:rsidRPr="00C90019">
        <w:rPr>
          <w:rFonts w:hint="eastAsia"/>
          <w:color w:val="000000" w:themeColor="text1"/>
          <w:spacing w:val="4"/>
        </w:rPr>
        <w:t>1</w:t>
      </w:r>
      <w:r w:rsidRPr="00C90019">
        <w:rPr>
          <w:color w:val="000000" w:themeColor="text1"/>
          <w:spacing w:val="4"/>
        </w:rPr>
        <w:t>1</w:t>
      </w:r>
      <w:r w:rsidRPr="00C90019">
        <w:rPr>
          <w:rFonts w:hint="eastAsia"/>
          <w:color w:val="000000" w:themeColor="text1"/>
          <w:spacing w:val="4"/>
        </w:rPr>
        <w:t>4</w:t>
      </w:r>
      <w:proofErr w:type="gramEnd"/>
      <w:r w:rsidRPr="00C90019">
        <w:rPr>
          <w:rFonts w:hint="eastAsia"/>
          <w:color w:val="000000" w:themeColor="text1"/>
          <w:spacing w:val="4"/>
        </w:rPr>
        <w:t>年度損益計算、盈虧審定後現金流量與資產負債情形，分別列表如次：</w:t>
      </w:r>
    </w:p>
    <w:tbl>
      <w:tblPr>
        <w:tblpPr w:leftFromText="180" w:rightFromText="180" w:vertAnchor="text" w:horzAnchor="margin" w:tblpY="-48"/>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208"/>
        <w:gridCol w:w="1794"/>
        <w:gridCol w:w="1793"/>
        <w:gridCol w:w="1793"/>
        <w:gridCol w:w="851"/>
        <w:gridCol w:w="749"/>
        <w:gridCol w:w="1018"/>
      </w:tblGrid>
      <w:tr w:rsidR="0019405C" w:rsidRPr="00C90019" w14:paraId="42744E84" w14:textId="77777777" w:rsidTr="00E565DD">
        <w:trPr>
          <w:trHeight w:hRule="exact" w:val="624"/>
        </w:trPr>
        <w:tc>
          <w:tcPr>
            <w:tcW w:w="10206" w:type="dxa"/>
            <w:gridSpan w:val="7"/>
            <w:tcBorders>
              <w:top w:val="nil"/>
              <w:left w:val="nil"/>
              <w:bottom w:val="nil"/>
              <w:right w:val="nil"/>
            </w:tcBorders>
            <w:vAlign w:val="center"/>
            <w:hideMark/>
          </w:tcPr>
          <w:p w14:paraId="383E2092" w14:textId="2578C536" w:rsidR="0053506F" w:rsidRPr="00C90019" w:rsidRDefault="0053506F" w:rsidP="00E565DD">
            <w:pPr>
              <w:pStyle w:val="516P"/>
              <w:rPr>
                <w:color w:val="000000" w:themeColor="text1"/>
              </w:rPr>
            </w:pPr>
            <w:r w:rsidRPr="00C90019">
              <w:rPr>
                <w:bCs/>
                <w:color w:val="000000" w:themeColor="text1"/>
              </w:rPr>
              <w:lastRenderedPageBreak/>
              <w:br w:type="page"/>
            </w:r>
            <w:r w:rsidR="00C1363B" w:rsidRPr="00C90019">
              <w:rPr>
                <w:rFonts w:hint="eastAsia"/>
                <w:color w:val="000000" w:themeColor="text1"/>
                <w:spacing w:val="0"/>
              </w:rPr>
              <w:t xml:space="preserve"> </w:t>
            </w:r>
            <w:r w:rsidRPr="00C90019">
              <w:rPr>
                <w:rFonts w:hint="eastAsia"/>
                <w:color w:val="000000" w:themeColor="text1"/>
              </w:rPr>
              <w:t>中央存款保險股份有限公司損益計算審定表</w:t>
            </w:r>
            <w:r w:rsidR="00C1363B" w:rsidRPr="00C90019">
              <w:rPr>
                <w:rFonts w:hint="eastAsia"/>
                <w:color w:val="000000" w:themeColor="text1"/>
                <w:spacing w:val="0"/>
              </w:rPr>
              <w:t xml:space="preserve"> </w:t>
            </w:r>
          </w:p>
        </w:tc>
      </w:tr>
      <w:tr w:rsidR="0019405C" w:rsidRPr="00C90019" w14:paraId="50D84E7F" w14:textId="77777777" w:rsidTr="00FB10E4">
        <w:trPr>
          <w:trHeight w:hRule="exact" w:val="284"/>
        </w:trPr>
        <w:tc>
          <w:tcPr>
            <w:tcW w:w="2208" w:type="dxa"/>
            <w:tcBorders>
              <w:top w:val="nil"/>
              <w:left w:val="nil"/>
              <w:bottom w:val="nil"/>
              <w:right w:val="nil"/>
            </w:tcBorders>
          </w:tcPr>
          <w:p w14:paraId="02F4F0C1" w14:textId="77777777" w:rsidR="0053506F" w:rsidRPr="00C90019" w:rsidRDefault="0053506F" w:rsidP="00BB6964">
            <w:pPr>
              <w:jc w:val="center"/>
              <w:rPr>
                <w:rFonts w:ascii="標楷體" w:eastAsia="標楷體"/>
                <w:color w:val="000000" w:themeColor="text1"/>
                <w:sz w:val="20"/>
              </w:rPr>
            </w:pPr>
          </w:p>
        </w:tc>
        <w:tc>
          <w:tcPr>
            <w:tcW w:w="6231" w:type="dxa"/>
            <w:gridSpan w:val="4"/>
            <w:tcBorders>
              <w:top w:val="nil"/>
              <w:left w:val="nil"/>
              <w:bottom w:val="nil"/>
              <w:right w:val="nil"/>
            </w:tcBorders>
            <w:hideMark/>
          </w:tcPr>
          <w:p w14:paraId="09C4C494" w14:textId="5FBAEE80" w:rsidR="0053506F" w:rsidRPr="00C90019" w:rsidRDefault="0053506F" w:rsidP="00E565DD">
            <w:pPr>
              <w:ind w:left="567" w:right="567"/>
              <w:jc w:val="center"/>
              <w:rPr>
                <w:rFonts w:ascii="標楷體" w:eastAsia="標楷體"/>
                <w:color w:val="000000" w:themeColor="text1"/>
                <w:spacing w:val="100"/>
                <w:sz w:val="20"/>
              </w:rPr>
            </w:pPr>
            <w:r w:rsidRPr="00C90019">
              <w:rPr>
                <w:rFonts w:ascii="標楷體" w:eastAsia="標楷體" w:hint="eastAsia"/>
                <w:color w:val="000000" w:themeColor="text1"/>
                <w:spacing w:val="100"/>
              </w:rPr>
              <w:t>中華民國</w:t>
            </w:r>
            <w:proofErr w:type="gramStart"/>
            <w:r w:rsidRPr="00C90019">
              <w:rPr>
                <w:rFonts w:ascii="標楷體" w:eastAsia="標楷體" w:hint="eastAsia"/>
                <w:color w:val="000000" w:themeColor="text1"/>
                <w:spacing w:val="100"/>
              </w:rPr>
              <w:t>11</w:t>
            </w:r>
            <w:r w:rsidR="00944003" w:rsidRPr="00C90019">
              <w:rPr>
                <w:rFonts w:ascii="標楷體" w:eastAsia="標楷體" w:hint="eastAsia"/>
                <w:color w:val="000000" w:themeColor="text1"/>
                <w:spacing w:val="100"/>
              </w:rPr>
              <w:t>4</w:t>
            </w:r>
            <w:proofErr w:type="gramEnd"/>
            <w:r w:rsidRPr="00C90019">
              <w:rPr>
                <w:rFonts w:ascii="標楷體" w:eastAsia="標楷體" w:hint="eastAsia"/>
                <w:color w:val="000000" w:themeColor="text1"/>
                <w:spacing w:val="100"/>
              </w:rPr>
              <w:t>年度</w:t>
            </w:r>
          </w:p>
        </w:tc>
        <w:tc>
          <w:tcPr>
            <w:tcW w:w="1767" w:type="dxa"/>
            <w:gridSpan w:val="2"/>
            <w:tcBorders>
              <w:top w:val="nil"/>
              <w:left w:val="nil"/>
              <w:bottom w:val="nil"/>
              <w:right w:val="nil"/>
            </w:tcBorders>
            <w:vAlign w:val="bottom"/>
            <w:hideMark/>
          </w:tcPr>
          <w:p w14:paraId="5CB6188A" w14:textId="0C950E2F" w:rsidR="0053506F" w:rsidRPr="00C90019" w:rsidRDefault="0053506F" w:rsidP="00D93F97">
            <w:pPr>
              <w:pStyle w:val="611P"/>
              <w:ind w:right="660"/>
              <w:rPr>
                <w:color w:val="000000" w:themeColor="text1"/>
              </w:rPr>
            </w:pPr>
          </w:p>
        </w:tc>
      </w:tr>
      <w:tr w:rsidR="0019405C" w:rsidRPr="00C90019" w14:paraId="4330B1BC" w14:textId="77777777" w:rsidTr="00516777">
        <w:trPr>
          <w:trHeight w:hRule="exact" w:val="255"/>
        </w:trPr>
        <w:tc>
          <w:tcPr>
            <w:tcW w:w="10206" w:type="dxa"/>
            <w:gridSpan w:val="7"/>
            <w:tcBorders>
              <w:top w:val="nil"/>
              <w:left w:val="nil"/>
              <w:bottom w:val="single" w:sz="4" w:space="0" w:color="auto"/>
              <w:right w:val="nil"/>
            </w:tcBorders>
          </w:tcPr>
          <w:p w14:paraId="07F7A990" w14:textId="162F2405" w:rsidR="00D93F97" w:rsidRPr="00C90019" w:rsidRDefault="00D93F97" w:rsidP="00E565DD">
            <w:pPr>
              <w:pStyle w:val="611P"/>
              <w:spacing w:line="240" w:lineRule="exact"/>
              <w:rPr>
                <w:color w:val="000000" w:themeColor="text1"/>
              </w:rPr>
            </w:pPr>
            <w:r w:rsidRPr="00C90019">
              <w:rPr>
                <w:rFonts w:hint="eastAsia"/>
                <w:color w:val="000000" w:themeColor="text1"/>
              </w:rPr>
              <w:t>單位：新臺幣元</w:t>
            </w:r>
          </w:p>
        </w:tc>
      </w:tr>
      <w:tr w:rsidR="0019405C" w:rsidRPr="00C90019" w14:paraId="6879446A" w14:textId="77777777" w:rsidTr="00FB10E4">
        <w:trPr>
          <w:trHeight w:hRule="exact" w:val="357"/>
        </w:trPr>
        <w:tc>
          <w:tcPr>
            <w:tcW w:w="2208" w:type="dxa"/>
            <w:vMerge w:val="restart"/>
            <w:tcBorders>
              <w:top w:val="single" w:sz="8" w:space="0" w:color="auto"/>
              <w:left w:val="nil"/>
              <w:bottom w:val="single" w:sz="8" w:space="0" w:color="auto"/>
              <w:right w:val="single" w:sz="4" w:space="0" w:color="auto"/>
            </w:tcBorders>
            <w:vAlign w:val="center"/>
            <w:hideMark/>
          </w:tcPr>
          <w:p w14:paraId="15485008" w14:textId="77777777" w:rsidR="00FB10E4" w:rsidRPr="00C90019" w:rsidRDefault="00FB10E4" w:rsidP="00837417">
            <w:pPr>
              <w:spacing w:line="240" w:lineRule="exact"/>
              <w:ind w:leftChars="5" w:left="12" w:rightChars="5" w:right="12"/>
              <w:jc w:val="distribute"/>
              <w:rPr>
                <w:rFonts w:ascii="標楷體" w:eastAsia="標楷體"/>
                <w:color w:val="000000" w:themeColor="text1"/>
              </w:rPr>
            </w:pPr>
            <w:r w:rsidRPr="00C90019">
              <w:rPr>
                <w:rFonts w:ascii="標楷體" w:eastAsia="標楷體" w:hint="eastAsia"/>
                <w:color w:val="000000" w:themeColor="text1"/>
              </w:rPr>
              <w:t>科目</w:t>
            </w:r>
          </w:p>
        </w:tc>
        <w:tc>
          <w:tcPr>
            <w:tcW w:w="1794" w:type="dxa"/>
            <w:vMerge w:val="restart"/>
            <w:tcBorders>
              <w:top w:val="single" w:sz="8" w:space="0" w:color="auto"/>
              <w:left w:val="nil"/>
              <w:right w:val="single" w:sz="4" w:space="0" w:color="auto"/>
            </w:tcBorders>
            <w:vAlign w:val="center"/>
            <w:hideMark/>
          </w:tcPr>
          <w:p w14:paraId="49865A59" w14:textId="77777777" w:rsidR="00FB10E4" w:rsidRPr="00C90019" w:rsidRDefault="00FB10E4" w:rsidP="00837417">
            <w:pPr>
              <w:spacing w:line="240" w:lineRule="exact"/>
              <w:ind w:leftChars="5" w:left="12" w:rightChars="5" w:right="12"/>
              <w:jc w:val="distribute"/>
              <w:rPr>
                <w:rFonts w:ascii="標楷體" w:eastAsia="標楷體"/>
                <w:color w:val="000000" w:themeColor="text1"/>
              </w:rPr>
            </w:pPr>
            <w:r w:rsidRPr="00C90019">
              <w:rPr>
                <w:rFonts w:ascii="標楷體" w:eastAsia="標楷體" w:hint="eastAsia"/>
                <w:color w:val="000000" w:themeColor="text1"/>
              </w:rPr>
              <w:t>預算數</w:t>
            </w:r>
          </w:p>
        </w:tc>
        <w:tc>
          <w:tcPr>
            <w:tcW w:w="1793" w:type="dxa"/>
            <w:vMerge w:val="restart"/>
            <w:tcBorders>
              <w:top w:val="single" w:sz="8" w:space="0" w:color="auto"/>
              <w:left w:val="nil"/>
              <w:right w:val="single" w:sz="4" w:space="0" w:color="auto"/>
            </w:tcBorders>
            <w:vAlign w:val="center"/>
          </w:tcPr>
          <w:p w14:paraId="0ECCC778" w14:textId="610CF7AC" w:rsidR="00FB10E4" w:rsidRPr="00C90019" w:rsidRDefault="00FB10E4" w:rsidP="00837417">
            <w:pPr>
              <w:spacing w:line="240" w:lineRule="exact"/>
              <w:ind w:leftChars="5" w:left="12" w:rightChars="5" w:right="12"/>
              <w:jc w:val="distribute"/>
              <w:rPr>
                <w:rFonts w:ascii="標楷體" w:eastAsia="標楷體"/>
                <w:color w:val="000000" w:themeColor="text1"/>
                <w:spacing w:val="-20"/>
              </w:rPr>
            </w:pPr>
            <w:r w:rsidRPr="00C90019">
              <w:rPr>
                <w:rFonts w:ascii="標楷體" w:eastAsia="標楷體" w:hint="eastAsia"/>
                <w:color w:val="000000" w:themeColor="text1"/>
                <w:spacing w:val="-20"/>
              </w:rPr>
              <w:t>決算數</w:t>
            </w:r>
          </w:p>
        </w:tc>
        <w:tc>
          <w:tcPr>
            <w:tcW w:w="1793" w:type="dxa"/>
            <w:vMerge w:val="restart"/>
            <w:tcBorders>
              <w:top w:val="single" w:sz="8" w:space="0" w:color="auto"/>
              <w:left w:val="nil"/>
              <w:right w:val="single" w:sz="4" w:space="0" w:color="auto"/>
            </w:tcBorders>
            <w:vAlign w:val="center"/>
          </w:tcPr>
          <w:p w14:paraId="2A103493" w14:textId="440F0201" w:rsidR="00FB10E4" w:rsidRPr="00C90019" w:rsidRDefault="00FB10E4" w:rsidP="00837417">
            <w:pPr>
              <w:spacing w:line="240" w:lineRule="exact"/>
              <w:ind w:leftChars="5" w:left="12" w:rightChars="5" w:right="12"/>
              <w:jc w:val="distribute"/>
              <w:rPr>
                <w:rFonts w:ascii="標楷體" w:eastAsia="標楷體"/>
                <w:color w:val="000000" w:themeColor="text1"/>
              </w:rPr>
            </w:pPr>
            <w:r w:rsidRPr="00C90019">
              <w:rPr>
                <w:rFonts w:ascii="標楷體" w:eastAsia="標楷體" w:hint="eastAsia"/>
                <w:color w:val="000000" w:themeColor="text1"/>
              </w:rPr>
              <w:t>審定數</w:t>
            </w:r>
          </w:p>
        </w:tc>
        <w:tc>
          <w:tcPr>
            <w:tcW w:w="2618" w:type="dxa"/>
            <w:gridSpan w:val="3"/>
            <w:tcBorders>
              <w:top w:val="single" w:sz="8" w:space="0" w:color="auto"/>
              <w:left w:val="single" w:sz="4" w:space="0" w:color="auto"/>
              <w:bottom w:val="single" w:sz="4" w:space="0" w:color="auto"/>
              <w:right w:val="nil"/>
            </w:tcBorders>
            <w:vAlign w:val="center"/>
            <w:hideMark/>
          </w:tcPr>
          <w:p w14:paraId="4ABDA53F" w14:textId="77777777" w:rsidR="00FB10E4" w:rsidRPr="00C90019" w:rsidRDefault="00FB10E4" w:rsidP="00837417">
            <w:pPr>
              <w:spacing w:line="240" w:lineRule="exact"/>
              <w:ind w:leftChars="5" w:left="12" w:rightChars="5" w:right="12"/>
              <w:jc w:val="distribute"/>
              <w:rPr>
                <w:rFonts w:ascii="標楷體" w:eastAsia="標楷體"/>
                <w:color w:val="000000" w:themeColor="text1"/>
                <w:spacing w:val="-22"/>
              </w:rPr>
            </w:pPr>
            <w:r w:rsidRPr="00C90019">
              <w:rPr>
                <w:rFonts w:ascii="標楷體" w:eastAsia="標楷體" w:hint="eastAsia"/>
                <w:color w:val="000000" w:themeColor="text1"/>
                <w:spacing w:val="-22"/>
              </w:rPr>
              <w:t>審定數與預算數比較增減</w:t>
            </w:r>
          </w:p>
        </w:tc>
      </w:tr>
      <w:tr w:rsidR="0019405C" w:rsidRPr="00C90019" w14:paraId="7F70947B" w14:textId="77777777" w:rsidTr="00FB10E4">
        <w:trPr>
          <w:trHeight w:hRule="exact" w:val="357"/>
        </w:trPr>
        <w:tc>
          <w:tcPr>
            <w:tcW w:w="2208" w:type="dxa"/>
            <w:vMerge/>
            <w:tcBorders>
              <w:top w:val="single" w:sz="4" w:space="0" w:color="auto"/>
              <w:left w:val="nil"/>
              <w:bottom w:val="single" w:sz="8" w:space="0" w:color="auto"/>
              <w:right w:val="single" w:sz="4" w:space="0" w:color="auto"/>
            </w:tcBorders>
            <w:vAlign w:val="center"/>
            <w:hideMark/>
          </w:tcPr>
          <w:p w14:paraId="0F42913E" w14:textId="77777777" w:rsidR="00FB10E4" w:rsidRPr="00C90019" w:rsidRDefault="00FB10E4" w:rsidP="00D93F97">
            <w:pPr>
              <w:widowControl/>
              <w:spacing w:line="240" w:lineRule="exact"/>
              <w:rPr>
                <w:rFonts w:ascii="標楷體" w:eastAsia="標楷體"/>
                <w:color w:val="000000" w:themeColor="text1"/>
              </w:rPr>
            </w:pPr>
          </w:p>
        </w:tc>
        <w:tc>
          <w:tcPr>
            <w:tcW w:w="1794" w:type="dxa"/>
            <w:vMerge/>
            <w:tcBorders>
              <w:left w:val="nil"/>
              <w:bottom w:val="single" w:sz="8" w:space="0" w:color="auto"/>
              <w:right w:val="single" w:sz="4" w:space="0" w:color="auto"/>
            </w:tcBorders>
            <w:vAlign w:val="center"/>
            <w:hideMark/>
          </w:tcPr>
          <w:p w14:paraId="2B113DF0" w14:textId="77777777" w:rsidR="00FB10E4" w:rsidRPr="00C90019" w:rsidRDefault="00FB10E4" w:rsidP="00D93F97">
            <w:pPr>
              <w:widowControl/>
              <w:spacing w:line="240" w:lineRule="exact"/>
              <w:rPr>
                <w:rFonts w:ascii="標楷體" w:eastAsia="標楷體"/>
                <w:color w:val="000000" w:themeColor="text1"/>
              </w:rPr>
            </w:pPr>
          </w:p>
        </w:tc>
        <w:tc>
          <w:tcPr>
            <w:tcW w:w="1793" w:type="dxa"/>
            <w:vMerge/>
            <w:tcBorders>
              <w:left w:val="nil"/>
              <w:bottom w:val="single" w:sz="8" w:space="0" w:color="auto"/>
              <w:right w:val="single" w:sz="4" w:space="0" w:color="auto"/>
            </w:tcBorders>
            <w:vAlign w:val="center"/>
          </w:tcPr>
          <w:p w14:paraId="4F81DD2E" w14:textId="77777777" w:rsidR="00FB10E4" w:rsidRPr="00C90019" w:rsidRDefault="00FB10E4" w:rsidP="00D93F97">
            <w:pPr>
              <w:widowControl/>
              <w:spacing w:line="240" w:lineRule="exact"/>
              <w:rPr>
                <w:rFonts w:ascii="標楷體" w:eastAsia="標楷體"/>
                <w:color w:val="000000" w:themeColor="text1"/>
              </w:rPr>
            </w:pPr>
          </w:p>
        </w:tc>
        <w:tc>
          <w:tcPr>
            <w:tcW w:w="1793" w:type="dxa"/>
            <w:vMerge/>
            <w:tcBorders>
              <w:left w:val="nil"/>
              <w:bottom w:val="single" w:sz="8" w:space="0" w:color="auto"/>
              <w:right w:val="single" w:sz="4" w:space="0" w:color="auto"/>
            </w:tcBorders>
            <w:vAlign w:val="center"/>
          </w:tcPr>
          <w:p w14:paraId="77777E5A" w14:textId="4A5E9F47" w:rsidR="00FB10E4" w:rsidRPr="00C90019" w:rsidRDefault="00FB10E4" w:rsidP="00D93F97">
            <w:pPr>
              <w:widowControl/>
              <w:spacing w:line="240" w:lineRule="exact"/>
              <w:rPr>
                <w:rFonts w:ascii="標楷體" w:eastAsia="標楷體"/>
                <w:color w:val="000000" w:themeColor="text1"/>
              </w:rPr>
            </w:pPr>
          </w:p>
        </w:tc>
        <w:tc>
          <w:tcPr>
            <w:tcW w:w="1600" w:type="dxa"/>
            <w:gridSpan w:val="2"/>
            <w:tcBorders>
              <w:top w:val="single" w:sz="4" w:space="0" w:color="auto"/>
              <w:left w:val="single" w:sz="4" w:space="0" w:color="auto"/>
              <w:bottom w:val="single" w:sz="8" w:space="0" w:color="auto"/>
              <w:right w:val="single" w:sz="4" w:space="0" w:color="auto"/>
            </w:tcBorders>
            <w:vAlign w:val="center"/>
            <w:hideMark/>
          </w:tcPr>
          <w:p w14:paraId="3E372959" w14:textId="77777777" w:rsidR="00FB10E4" w:rsidRPr="00C90019" w:rsidRDefault="00FB10E4" w:rsidP="00D93F97">
            <w:pPr>
              <w:spacing w:line="240" w:lineRule="exact"/>
              <w:ind w:left="113" w:right="113"/>
              <w:jc w:val="distribute"/>
              <w:rPr>
                <w:rFonts w:ascii="標楷體" w:eastAsia="標楷體"/>
                <w:color w:val="000000" w:themeColor="text1"/>
              </w:rPr>
            </w:pPr>
            <w:r w:rsidRPr="00C90019">
              <w:rPr>
                <w:rFonts w:ascii="標楷體" w:eastAsia="標楷體" w:hint="eastAsia"/>
                <w:color w:val="000000" w:themeColor="text1"/>
              </w:rPr>
              <w:t>金額</w:t>
            </w:r>
          </w:p>
        </w:tc>
        <w:tc>
          <w:tcPr>
            <w:tcW w:w="1018" w:type="dxa"/>
            <w:tcBorders>
              <w:top w:val="single" w:sz="4" w:space="0" w:color="auto"/>
              <w:left w:val="nil"/>
              <w:bottom w:val="single" w:sz="8" w:space="0" w:color="auto"/>
              <w:right w:val="nil"/>
            </w:tcBorders>
            <w:vAlign w:val="center"/>
            <w:hideMark/>
          </w:tcPr>
          <w:p w14:paraId="653A0F79" w14:textId="77777777" w:rsidR="00FB10E4" w:rsidRPr="00C90019" w:rsidRDefault="00FB10E4" w:rsidP="00D93F97">
            <w:pPr>
              <w:spacing w:line="240" w:lineRule="exact"/>
              <w:ind w:left="113" w:right="113"/>
              <w:jc w:val="center"/>
              <w:rPr>
                <w:rFonts w:ascii="標楷體" w:eastAsia="標楷體"/>
                <w:color w:val="000000" w:themeColor="text1"/>
              </w:rPr>
            </w:pPr>
            <w:r w:rsidRPr="00C90019">
              <w:rPr>
                <w:rFonts w:ascii="標楷體" w:eastAsia="標楷體" w:hint="eastAsia"/>
                <w:color w:val="000000" w:themeColor="text1"/>
              </w:rPr>
              <w:t>％</w:t>
            </w:r>
          </w:p>
        </w:tc>
      </w:tr>
      <w:tr w:rsidR="0019405C" w:rsidRPr="00C90019" w14:paraId="568D3F5E" w14:textId="77777777" w:rsidTr="00FB10E4">
        <w:trPr>
          <w:trHeight w:hRule="exact" w:val="561"/>
        </w:trPr>
        <w:tc>
          <w:tcPr>
            <w:tcW w:w="2208" w:type="dxa"/>
            <w:tcBorders>
              <w:top w:val="nil"/>
              <w:left w:val="nil"/>
              <w:bottom w:val="nil"/>
              <w:right w:val="single" w:sz="4" w:space="0" w:color="auto"/>
            </w:tcBorders>
            <w:vAlign w:val="center"/>
            <w:hideMark/>
          </w:tcPr>
          <w:p w14:paraId="1CFD38BC" w14:textId="7CD50B82" w:rsidR="00DE15FF" w:rsidRPr="00C90019" w:rsidRDefault="00DE15FF" w:rsidP="007E40C9">
            <w:pPr>
              <w:autoSpaceDE w:val="0"/>
              <w:autoSpaceDN w:val="0"/>
              <w:adjustRightInd w:val="0"/>
              <w:spacing w:line="240" w:lineRule="exact"/>
              <w:ind w:left="57" w:rightChars="10" w:right="24"/>
              <w:jc w:val="distribute"/>
              <w:rPr>
                <w:rFonts w:ascii="標楷體" w:eastAsia="標楷體"/>
                <w:b/>
                <w:color w:val="000000" w:themeColor="text1"/>
                <w:kern w:val="0"/>
              </w:rPr>
            </w:pPr>
            <w:r w:rsidRPr="00C90019">
              <w:rPr>
                <w:rFonts w:ascii="標楷體" w:eastAsia="標楷體" w:hint="eastAsia"/>
                <w:b/>
                <w:noProof/>
                <w:color w:val="000000" w:themeColor="text1"/>
                <w:kern w:val="0"/>
              </w:rPr>
              <w:t>營業收入</w:t>
            </w:r>
          </w:p>
        </w:tc>
        <w:tc>
          <w:tcPr>
            <w:tcW w:w="1794" w:type="dxa"/>
            <w:tcBorders>
              <w:top w:val="nil"/>
              <w:left w:val="single" w:sz="4" w:space="0" w:color="auto"/>
              <w:bottom w:val="nil"/>
              <w:right w:val="single" w:sz="4" w:space="0" w:color="auto"/>
            </w:tcBorders>
            <w:vAlign w:val="center"/>
            <w:hideMark/>
          </w:tcPr>
          <w:p w14:paraId="39763620" w14:textId="54126C97" w:rsidR="00DE15FF" w:rsidRPr="00C90019" w:rsidRDefault="00944003" w:rsidP="007E40C9">
            <w:pPr>
              <w:autoSpaceDE w:val="0"/>
              <w:autoSpaceDN w:val="0"/>
              <w:adjustRightInd w:val="0"/>
              <w:spacing w:line="240" w:lineRule="exact"/>
              <w:jc w:val="right"/>
              <w:rPr>
                <w:rFonts w:asciiTheme="minorEastAsia" w:hAnsiTheme="minorEastAsia"/>
                <w:b/>
                <w:color w:val="000000" w:themeColor="text1"/>
                <w:kern w:val="0"/>
                <w:sz w:val="18"/>
                <w:szCs w:val="18"/>
              </w:rPr>
            </w:pPr>
            <w:r w:rsidRPr="00C90019">
              <w:rPr>
                <w:rFonts w:ascii="新細明體" w:hAnsi="新細明體" w:hint="eastAsia"/>
                <w:b/>
                <w:noProof/>
                <w:color w:val="000000" w:themeColor="text1"/>
                <w:kern w:val="0"/>
                <w:sz w:val="18"/>
              </w:rPr>
              <w:t>13,638,858,000</w:t>
            </w:r>
          </w:p>
        </w:tc>
        <w:tc>
          <w:tcPr>
            <w:tcW w:w="1793" w:type="dxa"/>
            <w:tcBorders>
              <w:top w:val="nil"/>
              <w:left w:val="single" w:sz="4" w:space="0" w:color="auto"/>
              <w:bottom w:val="nil"/>
              <w:right w:val="single" w:sz="4" w:space="0" w:color="auto"/>
            </w:tcBorders>
            <w:vAlign w:val="center"/>
            <w:hideMark/>
          </w:tcPr>
          <w:p w14:paraId="07073B73" w14:textId="64669594" w:rsidR="00DE15FF" w:rsidRPr="00C90019" w:rsidRDefault="00944003" w:rsidP="007E40C9">
            <w:pPr>
              <w:autoSpaceDE w:val="0"/>
              <w:autoSpaceDN w:val="0"/>
              <w:adjustRightInd w:val="0"/>
              <w:spacing w:line="240" w:lineRule="exact"/>
              <w:jc w:val="right"/>
              <w:rPr>
                <w:rFonts w:asciiTheme="minorEastAsia" w:hAnsiTheme="minorEastAsia"/>
                <w:b/>
                <w:color w:val="000000" w:themeColor="text1"/>
                <w:kern w:val="0"/>
                <w:sz w:val="18"/>
                <w:szCs w:val="18"/>
              </w:rPr>
            </w:pPr>
            <w:r w:rsidRPr="00C90019">
              <w:rPr>
                <w:rFonts w:asciiTheme="minorEastAsia" w:hAnsiTheme="minorEastAsia"/>
                <w:b/>
                <w:noProof/>
                <w:color w:val="000000" w:themeColor="text1"/>
                <w:kern w:val="0"/>
                <w:sz w:val="18"/>
                <w:szCs w:val="18"/>
              </w:rPr>
              <w:t>15,970,769,175</w:t>
            </w:r>
          </w:p>
        </w:tc>
        <w:tc>
          <w:tcPr>
            <w:tcW w:w="1793" w:type="dxa"/>
            <w:tcBorders>
              <w:top w:val="nil"/>
              <w:left w:val="single" w:sz="4" w:space="0" w:color="auto"/>
              <w:bottom w:val="nil"/>
              <w:right w:val="single" w:sz="4" w:space="0" w:color="auto"/>
            </w:tcBorders>
            <w:vAlign w:val="center"/>
            <w:hideMark/>
          </w:tcPr>
          <w:p w14:paraId="3B806BBE" w14:textId="7E5BD0D7" w:rsidR="00DE15FF" w:rsidRPr="00C90019" w:rsidRDefault="00944003" w:rsidP="007E40C9">
            <w:pPr>
              <w:autoSpaceDE w:val="0"/>
              <w:autoSpaceDN w:val="0"/>
              <w:adjustRightInd w:val="0"/>
              <w:spacing w:line="240" w:lineRule="exact"/>
              <w:jc w:val="right"/>
              <w:rPr>
                <w:rFonts w:asciiTheme="minorEastAsia" w:hAnsiTheme="minorEastAsia"/>
                <w:b/>
                <w:color w:val="000000" w:themeColor="text1"/>
                <w:kern w:val="0"/>
                <w:sz w:val="18"/>
                <w:szCs w:val="18"/>
              </w:rPr>
            </w:pPr>
            <w:r w:rsidRPr="00C90019">
              <w:rPr>
                <w:rFonts w:asciiTheme="minorEastAsia" w:hAnsiTheme="minorEastAsia"/>
                <w:b/>
                <w:noProof/>
                <w:color w:val="000000" w:themeColor="text1"/>
                <w:kern w:val="0"/>
                <w:sz w:val="18"/>
                <w:szCs w:val="18"/>
              </w:rPr>
              <w:t>15,970,769,175</w:t>
            </w:r>
          </w:p>
        </w:tc>
        <w:tc>
          <w:tcPr>
            <w:tcW w:w="1600" w:type="dxa"/>
            <w:gridSpan w:val="2"/>
            <w:tcBorders>
              <w:top w:val="nil"/>
              <w:left w:val="single" w:sz="4" w:space="0" w:color="auto"/>
              <w:bottom w:val="nil"/>
              <w:right w:val="single" w:sz="4" w:space="0" w:color="auto"/>
            </w:tcBorders>
            <w:vAlign w:val="center"/>
            <w:hideMark/>
          </w:tcPr>
          <w:p w14:paraId="48B21E02" w14:textId="3D186D28" w:rsidR="00DE15FF" w:rsidRPr="00C90019" w:rsidRDefault="00944003" w:rsidP="007E40C9">
            <w:pPr>
              <w:autoSpaceDE w:val="0"/>
              <w:autoSpaceDN w:val="0"/>
              <w:adjustRightInd w:val="0"/>
              <w:spacing w:line="240" w:lineRule="exact"/>
              <w:jc w:val="right"/>
              <w:rPr>
                <w:rFonts w:asciiTheme="minorEastAsia" w:hAnsiTheme="minorEastAsia"/>
                <w:b/>
                <w:color w:val="000000" w:themeColor="text1"/>
                <w:kern w:val="0"/>
                <w:sz w:val="18"/>
                <w:szCs w:val="18"/>
              </w:rPr>
            </w:pPr>
            <w:r w:rsidRPr="00C90019">
              <w:rPr>
                <w:rFonts w:asciiTheme="minorEastAsia" w:hAnsiTheme="minorEastAsia"/>
                <w:b/>
                <w:noProof/>
                <w:color w:val="000000" w:themeColor="text1"/>
                <w:kern w:val="0"/>
                <w:sz w:val="18"/>
                <w:szCs w:val="18"/>
              </w:rPr>
              <w:t>2,331,911,175</w:t>
            </w:r>
          </w:p>
        </w:tc>
        <w:tc>
          <w:tcPr>
            <w:tcW w:w="1018" w:type="dxa"/>
            <w:tcBorders>
              <w:top w:val="nil"/>
              <w:left w:val="single" w:sz="4" w:space="0" w:color="auto"/>
              <w:bottom w:val="nil"/>
              <w:right w:val="nil"/>
            </w:tcBorders>
            <w:vAlign w:val="center"/>
            <w:hideMark/>
          </w:tcPr>
          <w:p w14:paraId="7435FF3A" w14:textId="050F87E0" w:rsidR="00DE15FF" w:rsidRPr="00C90019" w:rsidRDefault="00944003" w:rsidP="007E40C9">
            <w:pPr>
              <w:autoSpaceDE w:val="0"/>
              <w:autoSpaceDN w:val="0"/>
              <w:adjustRightInd w:val="0"/>
              <w:spacing w:line="240" w:lineRule="exact"/>
              <w:jc w:val="right"/>
              <w:rPr>
                <w:rFonts w:asciiTheme="minorEastAsia" w:hAnsiTheme="minorEastAsia"/>
                <w:b/>
                <w:color w:val="000000" w:themeColor="text1"/>
                <w:kern w:val="0"/>
                <w:sz w:val="18"/>
                <w:szCs w:val="18"/>
              </w:rPr>
            </w:pPr>
            <w:r w:rsidRPr="00C90019">
              <w:rPr>
                <w:rFonts w:asciiTheme="minorEastAsia" w:hAnsiTheme="minorEastAsia"/>
                <w:b/>
                <w:noProof/>
                <w:color w:val="000000" w:themeColor="text1"/>
                <w:kern w:val="0"/>
                <w:sz w:val="18"/>
                <w:szCs w:val="18"/>
              </w:rPr>
              <w:t>17.10</w:t>
            </w:r>
          </w:p>
        </w:tc>
      </w:tr>
      <w:tr w:rsidR="0019405C" w:rsidRPr="00C90019" w14:paraId="1B743BC1" w14:textId="77777777" w:rsidTr="00FB10E4">
        <w:trPr>
          <w:trHeight w:hRule="exact" w:val="561"/>
        </w:trPr>
        <w:tc>
          <w:tcPr>
            <w:tcW w:w="2208" w:type="dxa"/>
            <w:tcBorders>
              <w:top w:val="nil"/>
              <w:left w:val="nil"/>
              <w:bottom w:val="nil"/>
              <w:right w:val="single" w:sz="4" w:space="0" w:color="auto"/>
            </w:tcBorders>
            <w:vAlign w:val="center"/>
            <w:hideMark/>
          </w:tcPr>
          <w:p w14:paraId="03C4D730" w14:textId="4A14D9C2" w:rsidR="00DE15FF" w:rsidRPr="00C90019" w:rsidRDefault="00DE15FF" w:rsidP="007E40C9">
            <w:pPr>
              <w:autoSpaceDE w:val="0"/>
              <w:autoSpaceDN w:val="0"/>
              <w:adjustRightInd w:val="0"/>
              <w:spacing w:line="240" w:lineRule="exact"/>
              <w:ind w:leftChars="100" w:left="240" w:rightChars="10" w:right="24"/>
              <w:jc w:val="distribute"/>
              <w:rPr>
                <w:rFonts w:ascii="標楷體" w:eastAsia="標楷體"/>
                <w:color w:val="000000" w:themeColor="text1"/>
                <w:kern w:val="0"/>
                <w:sz w:val="22"/>
              </w:rPr>
            </w:pPr>
            <w:r w:rsidRPr="00C90019">
              <w:rPr>
                <w:rFonts w:ascii="標楷體" w:eastAsia="標楷體" w:hint="eastAsia"/>
                <w:noProof/>
                <w:color w:val="000000" w:themeColor="text1"/>
                <w:kern w:val="0"/>
                <w:sz w:val="22"/>
              </w:rPr>
              <w:t>金融保險收入</w:t>
            </w:r>
          </w:p>
        </w:tc>
        <w:tc>
          <w:tcPr>
            <w:tcW w:w="1794" w:type="dxa"/>
            <w:tcBorders>
              <w:top w:val="nil"/>
              <w:left w:val="single" w:sz="4" w:space="0" w:color="auto"/>
              <w:bottom w:val="nil"/>
              <w:right w:val="single" w:sz="4" w:space="0" w:color="auto"/>
            </w:tcBorders>
            <w:vAlign w:val="center"/>
            <w:hideMark/>
          </w:tcPr>
          <w:p w14:paraId="317FFE57" w14:textId="659FC758" w:rsidR="00DE15FF" w:rsidRPr="00C90019" w:rsidRDefault="00944003" w:rsidP="007E40C9">
            <w:pPr>
              <w:autoSpaceDE w:val="0"/>
              <w:autoSpaceDN w:val="0"/>
              <w:adjustRightInd w:val="0"/>
              <w:spacing w:line="240" w:lineRule="exact"/>
              <w:jc w:val="right"/>
              <w:rPr>
                <w:rFonts w:asciiTheme="minorEastAsia" w:hAnsiTheme="minorEastAsia"/>
                <w:color w:val="000000" w:themeColor="text1"/>
                <w:kern w:val="0"/>
                <w:sz w:val="18"/>
                <w:szCs w:val="18"/>
              </w:rPr>
            </w:pPr>
            <w:r w:rsidRPr="00C90019">
              <w:rPr>
                <w:rFonts w:asciiTheme="minorEastAsia" w:hAnsiTheme="minorEastAsia"/>
                <w:noProof/>
                <w:color w:val="000000" w:themeColor="text1"/>
                <w:kern w:val="0"/>
                <w:sz w:val="18"/>
                <w:szCs w:val="18"/>
              </w:rPr>
              <w:t>13,638,779,000</w:t>
            </w:r>
          </w:p>
        </w:tc>
        <w:tc>
          <w:tcPr>
            <w:tcW w:w="1793" w:type="dxa"/>
            <w:tcBorders>
              <w:top w:val="nil"/>
              <w:left w:val="single" w:sz="4" w:space="0" w:color="auto"/>
              <w:bottom w:val="nil"/>
              <w:right w:val="single" w:sz="4" w:space="0" w:color="auto"/>
            </w:tcBorders>
            <w:vAlign w:val="center"/>
            <w:hideMark/>
          </w:tcPr>
          <w:p w14:paraId="164D2866" w14:textId="482E4464" w:rsidR="00DE15FF" w:rsidRPr="00C90019" w:rsidRDefault="00C55E21" w:rsidP="007E40C9">
            <w:pPr>
              <w:autoSpaceDE w:val="0"/>
              <w:autoSpaceDN w:val="0"/>
              <w:adjustRightInd w:val="0"/>
              <w:spacing w:line="240" w:lineRule="exact"/>
              <w:jc w:val="right"/>
              <w:rPr>
                <w:rFonts w:asciiTheme="minorEastAsia" w:hAnsiTheme="minorEastAsia"/>
                <w:color w:val="000000" w:themeColor="text1"/>
                <w:kern w:val="0"/>
                <w:sz w:val="18"/>
                <w:szCs w:val="18"/>
              </w:rPr>
            </w:pPr>
            <w:r w:rsidRPr="00C90019">
              <w:rPr>
                <w:rFonts w:asciiTheme="minorEastAsia" w:hAnsiTheme="minorEastAsia"/>
                <w:noProof/>
                <w:color w:val="000000" w:themeColor="text1"/>
                <w:kern w:val="0"/>
                <w:sz w:val="18"/>
                <w:szCs w:val="18"/>
              </w:rPr>
              <w:t>15,970,691,675</w:t>
            </w:r>
          </w:p>
        </w:tc>
        <w:tc>
          <w:tcPr>
            <w:tcW w:w="1793" w:type="dxa"/>
            <w:tcBorders>
              <w:top w:val="nil"/>
              <w:left w:val="single" w:sz="4" w:space="0" w:color="auto"/>
              <w:bottom w:val="nil"/>
              <w:right w:val="single" w:sz="4" w:space="0" w:color="auto"/>
            </w:tcBorders>
            <w:vAlign w:val="center"/>
            <w:hideMark/>
          </w:tcPr>
          <w:p w14:paraId="29138DE6" w14:textId="3321017E" w:rsidR="00DE15FF" w:rsidRPr="00C90019" w:rsidRDefault="00C55E21" w:rsidP="007E40C9">
            <w:pPr>
              <w:autoSpaceDE w:val="0"/>
              <w:autoSpaceDN w:val="0"/>
              <w:adjustRightInd w:val="0"/>
              <w:spacing w:line="240" w:lineRule="exact"/>
              <w:jc w:val="right"/>
              <w:rPr>
                <w:rFonts w:asciiTheme="minorEastAsia" w:hAnsiTheme="minorEastAsia"/>
                <w:color w:val="000000" w:themeColor="text1"/>
                <w:kern w:val="0"/>
                <w:sz w:val="18"/>
                <w:szCs w:val="18"/>
              </w:rPr>
            </w:pPr>
            <w:r w:rsidRPr="00C90019">
              <w:rPr>
                <w:rFonts w:asciiTheme="minorEastAsia" w:hAnsiTheme="minorEastAsia"/>
                <w:noProof/>
                <w:color w:val="000000" w:themeColor="text1"/>
                <w:kern w:val="0"/>
                <w:sz w:val="18"/>
                <w:szCs w:val="18"/>
              </w:rPr>
              <w:t>15,970,691,675</w:t>
            </w:r>
          </w:p>
        </w:tc>
        <w:tc>
          <w:tcPr>
            <w:tcW w:w="1600" w:type="dxa"/>
            <w:gridSpan w:val="2"/>
            <w:tcBorders>
              <w:top w:val="nil"/>
              <w:left w:val="single" w:sz="4" w:space="0" w:color="auto"/>
              <w:bottom w:val="nil"/>
              <w:right w:val="single" w:sz="4" w:space="0" w:color="auto"/>
            </w:tcBorders>
            <w:vAlign w:val="center"/>
            <w:hideMark/>
          </w:tcPr>
          <w:p w14:paraId="6E3776E9" w14:textId="5A476EEB" w:rsidR="00DE15FF" w:rsidRPr="00C90019" w:rsidRDefault="00C55E21" w:rsidP="007E40C9">
            <w:pPr>
              <w:autoSpaceDE w:val="0"/>
              <w:autoSpaceDN w:val="0"/>
              <w:adjustRightInd w:val="0"/>
              <w:spacing w:line="240" w:lineRule="exact"/>
              <w:jc w:val="right"/>
              <w:rPr>
                <w:rFonts w:asciiTheme="minorEastAsia" w:hAnsiTheme="minorEastAsia"/>
                <w:color w:val="000000" w:themeColor="text1"/>
                <w:kern w:val="0"/>
                <w:sz w:val="18"/>
                <w:szCs w:val="18"/>
              </w:rPr>
            </w:pPr>
            <w:r w:rsidRPr="00C90019">
              <w:rPr>
                <w:rFonts w:asciiTheme="minorEastAsia" w:hAnsiTheme="minorEastAsia"/>
                <w:noProof/>
                <w:color w:val="000000" w:themeColor="text1"/>
                <w:kern w:val="0"/>
                <w:sz w:val="18"/>
                <w:szCs w:val="18"/>
              </w:rPr>
              <w:t>2,331,912,675</w:t>
            </w:r>
          </w:p>
        </w:tc>
        <w:tc>
          <w:tcPr>
            <w:tcW w:w="1018" w:type="dxa"/>
            <w:tcBorders>
              <w:top w:val="nil"/>
              <w:left w:val="single" w:sz="4" w:space="0" w:color="auto"/>
              <w:bottom w:val="nil"/>
              <w:right w:val="nil"/>
            </w:tcBorders>
            <w:vAlign w:val="center"/>
            <w:hideMark/>
          </w:tcPr>
          <w:p w14:paraId="60D9B7FC" w14:textId="3CA818AB" w:rsidR="00DE15FF" w:rsidRPr="00C90019" w:rsidRDefault="00C55E21" w:rsidP="007E40C9">
            <w:pPr>
              <w:autoSpaceDE w:val="0"/>
              <w:autoSpaceDN w:val="0"/>
              <w:adjustRightInd w:val="0"/>
              <w:spacing w:line="240" w:lineRule="exact"/>
              <w:jc w:val="right"/>
              <w:rPr>
                <w:rFonts w:asciiTheme="minorEastAsia" w:hAnsiTheme="minorEastAsia"/>
                <w:color w:val="000000" w:themeColor="text1"/>
                <w:kern w:val="0"/>
                <w:sz w:val="18"/>
                <w:szCs w:val="18"/>
              </w:rPr>
            </w:pPr>
            <w:r w:rsidRPr="00C90019">
              <w:rPr>
                <w:rFonts w:asciiTheme="minorEastAsia" w:hAnsiTheme="minorEastAsia"/>
                <w:noProof/>
                <w:color w:val="000000" w:themeColor="text1"/>
                <w:kern w:val="0"/>
                <w:sz w:val="18"/>
                <w:szCs w:val="18"/>
              </w:rPr>
              <w:t>17.10</w:t>
            </w:r>
          </w:p>
        </w:tc>
      </w:tr>
      <w:tr w:rsidR="0019405C" w:rsidRPr="00C90019" w14:paraId="5F694DF9" w14:textId="77777777" w:rsidTr="00FB10E4">
        <w:trPr>
          <w:trHeight w:hRule="exact" w:val="561"/>
        </w:trPr>
        <w:tc>
          <w:tcPr>
            <w:tcW w:w="2208" w:type="dxa"/>
            <w:tcBorders>
              <w:top w:val="nil"/>
              <w:left w:val="nil"/>
              <w:bottom w:val="nil"/>
              <w:right w:val="single" w:sz="4" w:space="0" w:color="auto"/>
            </w:tcBorders>
            <w:vAlign w:val="center"/>
            <w:hideMark/>
          </w:tcPr>
          <w:p w14:paraId="55252298" w14:textId="293F62F8" w:rsidR="00DE15FF" w:rsidRPr="00C90019" w:rsidRDefault="00DE15FF" w:rsidP="007E40C9">
            <w:pPr>
              <w:autoSpaceDE w:val="0"/>
              <w:autoSpaceDN w:val="0"/>
              <w:adjustRightInd w:val="0"/>
              <w:spacing w:line="240" w:lineRule="exact"/>
              <w:ind w:leftChars="100" w:left="240" w:rightChars="10" w:right="24"/>
              <w:jc w:val="distribute"/>
              <w:rPr>
                <w:rFonts w:ascii="標楷體" w:eastAsia="標楷體"/>
                <w:color w:val="000000" w:themeColor="text1"/>
                <w:kern w:val="0"/>
                <w:sz w:val="22"/>
              </w:rPr>
            </w:pPr>
            <w:r w:rsidRPr="00C90019">
              <w:rPr>
                <w:rFonts w:ascii="標楷體" w:eastAsia="標楷體" w:hint="eastAsia"/>
                <w:noProof/>
                <w:color w:val="000000" w:themeColor="text1"/>
                <w:kern w:val="0"/>
                <w:sz w:val="22"/>
              </w:rPr>
              <w:t>其他營業收入</w:t>
            </w:r>
          </w:p>
        </w:tc>
        <w:tc>
          <w:tcPr>
            <w:tcW w:w="1794" w:type="dxa"/>
            <w:tcBorders>
              <w:top w:val="nil"/>
              <w:left w:val="single" w:sz="4" w:space="0" w:color="auto"/>
              <w:bottom w:val="nil"/>
              <w:right w:val="single" w:sz="4" w:space="0" w:color="auto"/>
            </w:tcBorders>
            <w:vAlign w:val="center"/>
            <w:hideMark/>
          </w:tcPr>
          <w:p w14:paraId="0CAD0600" w14:textId="64538873" w:rsidR="00DE15FF" w:rsidRPr="00C90019" w:rsidRDefault="00DE15FF" w:rsidP="007E40C9">
            <w:pPr>
              <w:autoSpaceDE w:val="0"/>
              <w:autoSpaceDN w:val="0"/>
              <w:adjustRightInd w:val="0"/>
              <w:spacing w:line="240" w:lineRule="exact"/>
              <w:jc w:val="right"/>
              <w:rPr>
                <w:rFonts w:asciiTheme="minorEastAsia" w:hAnsiTheme="minorEastAsia"/>
                <w:color w:val="000000" w:themeColor="text1"/>
                <w:kern w:val="0"/>
                <w:sz w:val="18"/>
                <w:szCs w:val="18"/>
              </w:rPr>
            </w:pPr>
            <w:r w:rsidRPr="00C90019">
              <w:rPr>
                <w:rFonts w:asciiTheme="minorEastAsia" w:hAnsiTheme="minorEastAsia"/>
                <w:noProof/>
                <w:color w:val="000000" w:themeColor="text1"/>
                <w:kern w:val="0"/>
                <w:sz w:val="18"/>
                <w:szCs w:val="18"/>
              </w:rPr>
              <w:t>79,000</w:t>
            </w:r>
          </w:p>
        </w:tc>
        <w:tc>
          <w:tcPr>
            <w:tcW w:w="1793" w:type="dxa"/>
            <w:tcBorders>
              <w:top w:val="nil"/>
              <w:left w:val="single" w:sz="4" w:space="0" w:color="auto"/>
              <w:bottom w:val="nil"/>
              <w:right w:val="single" w:sz="4" w:space="0" w:color="auto"/>
            </w:tcBorders>
            <w:vAlign w:val="center"/>
            <w:hideMark/>
          </w:tcPr>
          <w:p w14:paraId="64CBED3D" w14:textId="207C2655" w:rsidR="00DE15FF" w:rsidRPr="00C90019" w:rsidRDefault="00C55E21" w:rsidP="007E40C9">
            <w:pPr>
              <w:autoSpaceDE w:val="0"/>
              <w:autoSpaceDN w:val="0"/>
              <w:adjustRightInd w:val="0"/>
              <w:spacing w:line="240" w:lineRule="exact"/>
              <w:jc w:val="right"/>
              <w:rPr>
                <w:rFonts w:asciiTheme="minorEastAsia" w:hAnsiTheme="minorEastAsia"/>
                <w:color w:val="000000" w:themeColor="text1"/>
                <w:kern w:val="0"/>
                <w:sz w:val="18"/>
                <w:szCs w:val="18"/>
              </w:rPr>
            </w:pPr>
            <w:r w:rsidRPr="00C90019">
              <w:rPr>
                <w:rFonts w:asciiTheme="minorEastAsia" w:hAnsiTheme="minorEastAsia"/>
                <w:noProof/>
                <w:color w:val="000000" w:themeColor="text1"/>
                <w:kern w:val="0"/>
                <w:sz w:val="18"/>
                <w:szCs w:val="18"/>
              </w:rPr>
              <w:t>77,500</w:t>
            </w:r>
          </w:p>
        </w:tc>
        <w:tc>
          <w:tcPr>
            <w:tcW w:w="1793" w:type="dxa"/>
            <w:tcBorders>
              <w:top w:val="nil"/>
              <w:left w:val="single" w:sz="4" w:space="0" w:color="auto"/>
              <w:bottom w:val="nil"/>
              <w:right w:val="single" w:sz="4" w:space="0" w:color="auto"/>
            </w:tcBorders>
            <w:vAlign w:val="center"/>
            <w:hideMark/>
          </w:tcPr>
          <w:p w14:paraId="7E5922AF" w14:textId="4D9DDDA9" w:rsidR="00DE15FF" w:rsidRPr="00C90019" w:rsidRDefault="00C55E21" w:rsidP="007E40C9">
            <w:pPr>
              <w:autoSpaceDE w:val="0"/>
              <w:autoSpaceDN w:val="0"/>
              <w:adjustRightInd w:val="0"/>
              <w:spacing w:line="240" w:lineRule="exact"/>
              <w:jc w:val="right"/>
              <w:rPr>
                <w:rFonts w:asciiTheme="minorEastAsia" w:hAnsiTheme="minorEastAsia"/>
                <w:color w:val="000000" w:themeColor="text1"/>
                <w:kern w:val="0"/>
                <w:sz w:val="18"/>
                <w:szCs w:val="18"/>
              </w:rPr>
            </w:pPr>
            <w:r w:rsidRPr="00C90019">
              <w:rPr>
                <w:rFonts w:asciiTheme="minorEastAsia" w:hAnsiTheme="minorEastAsia"/>
                <w:noProof/>
                <w:color w:val="000000" w:themeColor="text1"/>
                <w:kern w:val="0"/>
                <w:sz w:val="18"/>
                <w:szCs w:val="18"/>
              </w:rPr>
              <w:t>77,500</w:t>
            </w:r>
          </w:p>
        </w:tc>
        <w:tc>
          <w:tcPr>
            <w:tcW w:w="1600" w:type="dxa"/>
            <w:gridSpan w:val="2"/>
            <w:tcBorders>
              <w:top w:val="nil"/>
              <w:left w:val="single" w:sz="4" w:space="0" w:color="auto"/>
              <w:bottom w:val="nil"/>
              <w:right w:val="single" w:sz="4" w:space="0" w:color="auto"/>
            </w:tcBorders>
            <w:vAlign w:val="center"/>
            <w:hideMark/>
          </w:tcPr>
          <w:p w14:paraId="3C94987F" w14:textId="242ADEF9" w:rsidR="00DE15FF" w:rsidRPr="00C90019" w:rsidRDefault="00C55E21" w:rsidP="007E40C9">
            <w:pPr>
              <w:autoSpaceDE w:val="0"/>
              <w:autoSpaceDN w:val="0"/>
              <w:adjustRightInd w:val="0"/>
              <w:spacing w:line="240" w:lineRule="exact"/>
              <w:jc w:val="right"/>
              <w:rPr>
                <w:rFonts w:asciiTheme="minorEastAsia" w:hAnsiTheme="minorEastAsia"/>
                <w:color w:val="000000" w:themeColor="text1"/>
                <w:kern w:val="0"/>
                <w:sz w:val="18"/>
                <w:szCs w:val="18"/>
              </w:rPr>
            </w:pPr>
            <w:r w:rsidRPr="00C90019">
              <w:rPr>
                <w:rFonts w:asciiTheme="minorEastAsia" w:hAnsiTheme="minorEastAsia"/>
                <w:noProof/>
                <w:color w:val="000000" w:themeColor="text1"/>
                <w:kern w:val="0"/>
                <w:sz w:val="18"/>
                <w:szCs w:val="18"/>
              </w:rPr>
              <w:t>- 1,500</w:t>
            </w:r>
          </w:p>
        </w:tc>
        <w:tc>
          <w:tcPr>
            <w:tcW w:w="1018" w:type="dxa"/>
            <w:tcBorders>
              <w:top w:val="nil"/>
              <w:left w:val="single" w:sz="4" w:space="0" w:color="auto"/>
              <w:bottom w:val="nil"/>
              <w:right w:val="nil"/>
            </w:tcBorders>
            <w:vAlign w:val="center"/>
            <w:hideMark/>
          </w:tcPr>
          <w:p w14:paraId="2BAB22F8" w14:textId="685BC149" w:rsidR="00DE15FF" w:rsidRPr="00C90019" w:rsidRDefault="00C55E21" w:rsidP="007E40C9">
            <w:pPr>
              <w:autoSpaceDE w:val="0"/>
              <w:autoSpaceDN w:val="0"/>
              <w:adjustRightInd w:val="0"/>
              <w:spacing w:line="240" w:lineRule="exact"/>
              <w:jc w:val="right"/>
              <w:rPr>
                <w:rFonts w:asciiTheme="minorEastAsia" w:hAnsiTheme="minorEastAsia"/>
                <w:noProof/>
                <w:color w:val="000000" w:themeColor="text1"/>
                <w:kern w:val="0"/>
                <w:sz w:val="18"/>
                <w:szCs w:val="18"/>
              </w:rPr>
            </w:pPr>
            <w:r w:rsidRPr="00C90019">
              <w:rPr>
                <w:rFonts w:asciiTheme="minorEastAsia" w:hAnsiTheme="minorEastAsia"/>
                <w:noProof/>
                <w:color w:val="000000" w:themeColor="text1"/>
                <w:kern w:val="0"/>
                <w:sz w:val="18"/>
                <w:szCs w:val="18"/>
              </w:rPr>
              <w:t>- 1.90</w:t>
            </w:r>
          </w:p>
        </w:tc>
      </w:tr>
      <w:tr w:rsidR="0019405C" w:rsidRPr="00C90019" w14:paraId="7C06C263" w14:textId="77777777" w:rsidTr="00FB10E4">
        <w:trPr>
          <w:trHeight w:hRule="exact" w:val="561"/>
        </w:trPr>
        <w:tc>
          <w:tcPr>
            <w:tcW w:w="2208" w:type="dxa"/>
            <w:tcBorders>
              <w:top w:val="nil"/>
              <w:left w:val="nil"/>
              <w:bottom w:val="nil"/>
              <w:right w:val="single" w:sz="4" w:space="0" w:color="auto"/>
            </w:tcBorders>
            <w:vAlign w:val="center"/>
            <w:hideMark/>
          </w:tcPr>
          <w:p w14:paraId="65E1270A" w14:textId="3195F1E8" w:rsidR="00DE15FF" w:rsidRPr="00C90019" w:rsidRDefault="00DE15FF" w:rsidP="007E40C9">
            <w:pPr>
              <w:autoSpaceDE w:val="0"/>
              <w:autoSpaceDN w:val="0"/>
              <w:adjustRightInd w:val="0"/>
              <w:spacing w:line="240" w:lineRule="exact"/>
              <w:ind w:left="57" w:rightChars="10" w:right="24"/>
              <w:jc w:val="distribute"/>
              <w:rPr>
                <w:rFonts w:ascii="標楷體" w:eastAsia="標楷體"/>
                <w:b/>
                <w:color w:val="000000" w:themeColor="text1"/>
                <w:kern w:val="0"/>
              </w:rPr>
            </w:pPr>
            <w:r w:rsidRPr="00C90019">
              <w:rPr>
                <w:rFonts w:ascii="標楷體" w:eastAsia="標楷體" w:hint="eastAsia"/>
                <w:b/>
                <w:noProof/>
                <w:color w:val="000000" w:themeColor="text1"/>
                <w:kern w:val="0"/>
              </w:rPr>
              <w:t>營業成本</w:t>
            </w:r>
          </w:p>
        </w:tc>
        <w:tc>
          <w:tcPr>
            <w:tcW w:w="1794" w:type="dxa"/>
            <w:tcBorders>
              <w:top w:val="nil"/>
              <w:left w:val="single" w:sz="4" w:space="0" w:color="auto"/>
              <w:bottom w:val="nil"/>
              <w:right w:val="single" w:sz="4" w:space="0" w:color="auto"/>
            </w:tcBorders>
            <w:vAlign w:val="center"/>
            <w:hideMark/>
          </w:tcPr>
          <w:p w14:paraId="09A3A5D2" w14:textId="3BABC8D6" w:rsidR="00DE15FF" w:rsidRPr="00C90019" w:rsidRDefault="00402479" w:rsidP="007E40C9">
            <w:pPr>
              <w:autoSpaceDE w:val="0"/>
              <w:autoSpaceDN w:val="0"/>
              <w:adjustRightInd w:val="0"/>
              <w:spacing w:line="240" w:lineRule="exact"/>
              <w:jc w:val="right"/>
              <w:rPr>
                <w:rFonts w:asciiTheme="minorEastAsia" w:hAnsiTheme="minorEastAsia"/>
                <w:b/>
                <w:color w:val="000000" w:themeColor="text1"/>
                <w:kern w:val="0"/>
                <w:sz w:val="18"/>
                <w:szCs w:val="18"/>
              </w:rPr>
            </w:pPr>
            <w:r w:rsidRPr="00C90019">
              <w:rPr>
                <w:rFonts w:asciiTheme="minorEastAsia" w:hAnsiTheme="minorEastAsia"/>
                <w:b/>
                <w:noProof/>
                <w:color w:val="000000" w:themeColor="text1"/>
                <w:kern w:val="0"/>
                <w:sz w:val="18"/>
                <w:szCs w:val="18"/>
              </w:rPr>
              <w:t>12,520,945,000</w:t>
            </w:r>
          </w:p>
        </w:tc>
        <w:tc>
          <w:tcPr>
            <w:tcW w:w="1793" w:type="dxa"/>
            <w:tcBorders>
              <w:top w:val="nil"/>
              <w:left w:val="single" w:sz="4" w:space="0" w:color="auto"/>
              <w:bottom w:val="nil"/>
              <w:right w:val="single" w:sz="4" w:space="0" w:color="auto"/>
            </w:tcBorders>
            <w:vAlign w:val="center"/>
            <w:hideMark/>
          </w:tcPr>
          <w:p w14:paraId="661D0E14" w14:textId="64DEC24E" w:rsidR="00DE15FF" w:rsidRPr="00C90019" w:rsidRDefault="00402479" w:rsidP="007E40C9">
            <w:pPr>
              <w:autoSpaceDE w:val="0"/>
              <w:autoSpaceDN w:val="0"/>
              <w:adjustRightInd w:val="0"/>
              <w:spacing w:line="240" w:lineRule="exact"/>
              <w:jc w:val="right"/>
              <w:rPr>
                <w:rFonts w:asciiTheme="minorEastAsia" w:hAnsiTheme="minorEastAsia"/>
                <w:b/>
                <w:color w:val="000000" w:themeColor="text1"/>
                <w:kern w:val="0"/>
                <w:sz w:val="18"/>
                <w:szCs w:val="18"/>
              </w:rPr>
            </w:pPr>
            <w:r w:rsidRPr="00C90019">
              <w:rPr>
                <w:rFonts w:asciiTheme="minorEastAsia" w:hAnsiTheme="minorEastAsia"/>
                <w:b/>
                <w:noProof/>
                <w:color w:val="000000" w:themeColor="text1"/>
                <w:kern w:val="0"/>
                <w:sz w:val="18"/>
                <w:szCs w:val="18"/>
              </w:rPr>
              <w:t>14,802,794,477</w:t>
            </w:r>
          </w:p>
        </w:tc>
        <w:tc>
          <w:tcPr>
            <w:tcW w:w="1793" w:type="dxa"/>
            <w:tcBorders>
              <w:top w:val="nil"/>
              <w:left w:val="single" w:sz="4" w:space="0" w:color="auto"/>
              <w:bottom w:val="nil"/>
              <w:right w:val="single" w:sz="4" w:space="0" w:color="auto"/>
            </w:tcBorders>
            <w:vAlign w:val="center"/>
            <w:hideMark/>
          </w:tcPr>
          <w:p w14:paraId="03B1F63A" w14:textId="1411B82A" w:rsidR="00DE15FF" w:rsidRPr="00C90019" w:rsidRDefault="00402479" w:rsidP="007E40C9">
            <w:pPr>
              <w:autoSpaceDE w:val="0"/>
              <w:autoSpaceDN w:val="0"/>
              <w:adjustRightInd w:val="0"/>
              <w:spacing w:line="240" w:lineRule="exact"/>
              <w:jc w:val="right"/>
              <w:rPr>
                <w:rFonts w:asciiTheme="minorEastAsia" w:hAnsiTheme="minorEastAsia"/>
                <w:b/>
                <w:color w:val="000000" w:themeColor="text1"/>
                <w:kern w:val="0"/>
                <w:sz w:val="18"/>
                <w:szCs w:val="18"/>
              </w:rPr>
            </w:pPr>
            <w:r w:rsidRPr="00C90019">
              <w:rPr>
                <w:rFonts w:asciiTheme="minorEastAsia" w:hAnsiTheme="minorEastAsia"/>
                <w:b/>
                <w:noProof/>
                <w:color w:val="000000" w:themeColor="text1"/>
                <w:kern w:val="0"/>
                <w:sz w:val="18"/>
                <w:szCs w:val="18"/>
              </w:rPr>
              <w:t>14,802,794,477</w:t>
            </w:r>
          </w:p>
        </w:tc>
        <w:tc>
          <w:tcPr>
            <w:tcW w:w="1600" w:type="dxa"/>
            <w:gridSpan w:val="2"/>
            <w:tcBorders>
              <w:top w:val="nil"/>
              <w:left w:val="single" w:sz="4" w:space="0" w:color="auto"/>
              <w:bottom w:val="nil"/>
              <w:right w:val="single" w:sz="4" w:space="0" w:color="auto"/>
            </w:tcBorders>
            <w:vAlign w:val="center"/>
            <w:hideMark/>
          </w:tcPr>
          <w:p w14:paraId="5D3FC431" w14:textId="7D91B720" w:rsidR="00DE15FF" w:rsidRPr="00C90019" w:rsidRDefault="00402479" w:rsidP="007E40C9">
            <w:pPr>
              <w:autoSpaceDE w:val="0"/>
              <w:autoSpaceDN w:val="0"/>
              <w:adjustRightInd w:val="0"/>
              <w:spacing w:line="240" w:lineRule="exact"/>
              <w:jc w:val="right"/>
              <w:rPr>
                <w:rFonts w:asciiTheme="minorEastAsia" w:hAnsiTheme="minorEastAsia"/>
                <w:b/>
                <w:color w:val="000000" w:themeColor="text1"/>
                <w:kern w:val="0"/>
                <w:sz w:val="18"/>
                <w:szCs w:val="18"/>
              </w:rPr>
            </w:pPr>
            <w:r w:rsidRPr="00C90019">
              <w:rPr>
                <w:rFonts w:asciiTheme="minorEastAsia" w:hAnsiTheme="minorEastAsia"/>
                <w:b/>
                <w:noProof/>
                <w:color w:val="000000" w:themeColor="text1"/>
                <w:kern w:val="0"/>
                <w:sz w:val="18"/>
                <w:szCs w:val="18"/>
              </w:rPr>
              <w:t>2,281,849,477</w:t>
            </w:r>
          </w:p>
        </w:tc>
        <w:tc>
          <w:tcPr>
            <w:tcW w:w="1018" w:type="dxa"/>
            <w:tcBorders>
              <w:top w:val="nil"/>
              <w:left w:val="single" w:sz="4" w:space="0" w:color="auto"/>
              <w:bottom w:val="nil"/>
              <w:right w:val="nil"/>
            </w:tcBorders>
            <w:vAlign w:val="center"/>
            <w:hideMark/>
          </w:tcPr>
          <w:p w14:paraId="725683AF" w14:textId="6C31E004" w:rsidR="00DE15FF" w:rsidRPr="00C90019" w:rsidRDefault="00402479" w:rsidP="007E40C9">
            <w:pPr>
              <w:autoSpaceDE w:val="0"/>
              <w:autoSpaceDN w:val="0"/>
              <w:adjustRightInd w:val="0"/>
              <w:spacing w:line="240" w:lineRule="exact"/>
              <w:jc w:val="right"/>
              <w:rPr>
                <w:rFonts w:asciiTheme="minorEastAsia" w:hAnsiTheme="minorEastAsia"/>
                <w:b/>
                <w:color w:val="000000" w:themeColor="text1"/>
                <w:kern w:val="0"/>
                <w:sz w:val="18"/>
                <w:szCs w:val="18"/>
              </w:rPr>
            </w:pPr>
            <w:r w:rsidRPr="00C90019">
              <w:rPr>
                <w:rFonts w:asciiTheme="minorEastAsia" w:hAnsiTheme="minorEastAsia"/>
                <w:b/>
                <w:noProof/>
                <w:color w:val="000000" w:themeColor="text1"/>
                <w:kern w:val="0"/>
                <w:sz w:val="18"/>
                <w:szCs w:val="18"/>
              </w:rPr>
              <w:t>18.22</w:t>
            </w:r>
          </w:p>
        </w:tc>
      </w:tr>
      <w:tr w:rsidR="0019405C" w:rsidRPr="00C90019" w14:paraId="496C7272" w14:textId="77777777" w:rsidTr="00FB10E4">
        <w:trPr>
          <w:trHeight w:hRule="exact" w:val="561"/>
        </w:trPr>
        <w:tc>
          <w:tcPr>
            <w:tcW w:w="2208" w:type="dxa"/>
            <w:tcBorders>
              <w:top w:val="nil"/>
              <w:left w:val="nil"/>
              <w:bottom w:val="nil"/>
              <w:right w:val="single" w:sz="4" w:space="0" w:color="auto"/>
            </w:tcBorders>
            <w:vAlign w:val="center"/>
            <w:hideMark/>
          </w:tcPr>
          <w:p w14:paraId="2A5C4CDF" w14:textId="7CDDDCEA" w:rsidR="00F61BE0" w:rsidRPr="00C90019" w:rsidRDefault="00F61BE0" w:rsidP="00F61BE0">
            <w:pPr>
              <w:autoSpaceDE w:val="0"/>
              <w:autoSpaceDN w:val="0"/>
              <w:adjustRightInd w:val="0"/>
              <w:spacing w:line="240" w:lineRule="exact"/>
              <w:ind w:leftChars="100" w:left="240" w:rightChars="10" w:right="24"/>
              <w:jc w:val="distribute"/>
              <w:rPr>
                <w:rFonts w:ascii="標楷體" w:eastAsia="標楷體"/>
                <w:color w:val="000000" w:themeColor="text1"/>
                <w:kern w:val="0"/>
                <w:sz w:val="22"/>
              </w:rPr>
            </w:pPr>
            <w:r w:rsidRPr="00C90019">
              <w:rPr>
                <w:rFonts w:ascii="標楷體" w:eastAsia="標楷體" w:hint="eastAsia"/>
                <w:noProof/>
                <w:color w:val="000000" w:themeColor="text1"/>
                <w:kern w:val="0"/>
                <w:sz w:val="22"/>
              </w:rPr>
              <w:t>金融保險成本</w:t>
            </w:r>
          </w:p>
        </w:tc>
        <w:tc>
          <w:tcPr>
            <w:tcW w:w="1794" w:type="dxa"/>
            <w:tcBorders>
              <w:top w:val="nil"/>
              <w:left w:val="single" w:sz="4" w:space="0" w:color="auto"/>
              <w:bottom w:val="nil"/>
              <w:right w:val="single" w:sz="4" w:space="0" w:color="auto"/>
            </w:tcBorders>
            <w:vAlign w:val="center"/>
            <w:hideMark/>
          </w:tcPr>
          <w:p w14:paraId="31FDD90F" w14:textId="56992EBA" w:rsidR="00F61BE0" w:rsidRPr="00C90019" w:rsidRDefault="00F61BE0" w:rsidP="00F61BE0">
            <w:pPr>
              <w:autoSpaceDE w:val="0"/>
              <w:autoSpaceDN w:val="0"/>
              <w:adjustRightInd w:val="0"/>
              <w:spacing w:line="240" w:lineRule="exact"/>
              <w:jc w:val="right"/>
              <w:rPr>
                <w:rFonts w:asciiTheme="minorEastAsia" w:hAnsiTheme="minorEastAsia"/>
                <w:bCs/>
                <w:color w:val="000000" w:themeColor="text1"/>
                <w:kern w:val="0"/>
                <w:sz w:val="18"/>
                <w:szCs w:val="18"/>
              </w:rPr>
            </w:pPr>
            <w:r w:rsidRPr="00C90019">
              <w:rPr>
                <w:rFonts w:asciiTheme="minorEastAsia" w:hAnsiTheme="minorEastAsia"/>
                <w:bCs/>
                <w:noProof/>
                <w:color w:val="000000" w:themeColor="text1"/>
                <w:kern w:val="0"/>
                <w:sz w:val="18"/>
                <w:szCs w:val="18"/>
              </w:rPr>
              <w:t>12,520,945,000</w:t>
            </w:r>
          </w:p>
        </w:tc>
        <w:tc>
          <w:tcPr>
            <w:tcW w:w="1793" w:type="dxa"/>
            <w:tcBorders>
              <w:top w:val="nil"/>
              <w:left w:val="single" w:sz="4" w:space="0" w:color="auto"/>
              <w:bottom w:val="nil"/>
              <w:right w:val="single" w:sz="4" w:space="0" w:color="auto"/>
            </w:tcBorders>
            <w:vAlign w:val="center"/>
            <w:hideMark/>
          </w:tcPr>
          <w:p w14:paraId="727CEA50" w14:textId="6B4E242D" w:rsidR="00F61BE0" w:rsidRPr="00C90019" w:rsidRDefault="00F61BE0" w:rsidP="00F61BE0">
            <w:pPr>
              <w:autoSpaceDE w:val="0"/>
              <w:autoSpaceDN w:val="0"/>
              <w:adjustRightInd w:val="0"/>
              <w:spacing w:line="240" w:lineRule="exact"/>
              <w:jc w:val="right"/>
              <w:rPr>
                <w:rFonts w:asciiTheme="minorEastAsia" w:hAnsiTheme="minorEastAsia"/>
                <w:bCs/>
                <w:color w:val="000000" w:themeColor="text1"/>
                <w:kern w:val="0"/>
                <w:sz w:val="18"/>
                <w:szCs w:val="18"/>
              </w:rPr>
            </w:pPr>
            <w:r w:rsidRPr="00C90019">
              <w:rPr>
                <w:rFonts w:asciiTheme="minorEastAsia" w:hAnsiTheme="minorEastAsia"/>
                <w:bCs/>
                <w:noProof/>
                <w:color w:val="000000" w:themeColor="text1"/>
                <w:kern w:val="0"/>
                <w:sz w:val="18"/>
                <w:szCs w:val="18"/>
              </w:rPr>
              <w:t>14,802,794,477</w:t>
            </w:r>
          </w:p>
        </w:tc>
        <w:tc>
          <w:tcPr>
            <w:tcW w:w="1793" w:type="dxa"/>
            <w:tcBorders>
              <w:top w:val="nil"/>
              <w:left w:val="single" w:sz="4" w:space="0" w:color="auto"/>
              <w:bottom w:val="nil"/>
              <w:right w:val="single" w:sz="4" w:space="0" w:color="auto"/>
            </w:tcBorders>
            <w:vAlign w:val="center"/>
            <w:hideMark/>
          </w:tcPr>
          <w:p w14:paraId="3D360569" w14:textId="2B2E4B75" w:rsidR="00F61BE0" w:rsidRPr="00C90019" w:rsidRDefault="00F61BE0" w:rsidP="00F61BE0">
            <w:pPr>
              <w:autoSpaceDE w:val="0"/>
              <w:autoSpaceDN w:val="0"/>
              <w:adjustRightInd w:val="0"/>
              <w:spacing w:line="240" w:lineRule="exact"/>
              <w:jc w:val="right"/>
              <w:rPr>
                <w:rFonts w:asciiTheme="minorEastAsia" w:hAnsiTheme="minorEastAsia"/>
                <w:bCs/>
                <w:color w:val="000000" w:themeColor="text1"/>
                <w:kern w:val="0"/>
                <w:sz w:val="18"/>
                <w:szCs w:val="18"/>
              </w:rPr>
            </w:pPr>
            <w:r w:rsidRPr="00C90019">
              <w:rPr>
                <w:rFonts w:asciiTheme="minorEastAsia" w:hAnsiTheme="minorEastAsia"/>
                <w:bCs/>
                <w:noProof/>
                <w:color w:val="000000" w:themeColor="text1"/>
                <w:kern w:val="0"/>
                <w:sz w:val="18"/>
                <w:szCs w:val="18"/>
              </w:rPr>
              <w:t>14,802,794,477</w:t>
            </w:r>
          </w:p>
        </w:tc>
        <w:tc>
          <w:tcPr>
            <w:tcW w:w="1600" w:type="dxa"/>
            <w:gridSpan w:val="2"/>
            <w:tcBorders>
              <w:top w:val="nil"/>
              <w:left w:val="single" w:sz="4" w:space="0" w:color="auto"/>
              <w:bottom w:val="nil"/>
              <w:right w:val="single" w:sz="4" w:space="0" w:color="auto"/>
            </w:tcBorders>
            <w:vAlign w:val="center"/>
            <w:hideMark/>
          </w:tcPr>
          <w:p w14:paraId="5C7A5AD8" w14:textId="7CCFD388" w:rsidR="00F61BE0" w:rsidRPr="00C90019" w:rsidRDefault="00F61BE0" w:rsidP="00F61BE0">
            <w:pPr>
              <w:autoSpaceDE w:val="0"/>
              <w:autoSpaceDN w:val="0"/>
              <w:adjustRightInd w:val="0"/>
              <w:spacing w:line="240" w:lineRule="exact"/>
              <w:jc w:val="right"/>
              <w:rPr>
                <w:rFonts w:asciiTheme="minorEastAsia" w:hAnsiTheme="minorEastAsia"/>
                <w:bCs/>
                <w:color w:val="000000" w:themeColor="text1"/>
                <w:kern w:val="0"/>
                <w:sz w:val="18"/>
                <w:szCs w:val="18"/>
              </w:rPr>
            </w:pPr>
            <w:r w:rsidRPr="00C90019">
              <w:rPr>
                <w:rFonts w:asciiTheme="minorEastAsia" w:hAnsiTheme="minorEastAsia"/>
                <w:bCs/>
                <w:noProof/>
                <w:color w:val="000000" w:themeColor="text1"/>
                <w:kern w:val="0"/>
                <w:sz w:val="18"/>
                <w:szCs w:val="18"/>
              </w:rPr>
              <w:t>2,281,849,477</w:t>
            </w:r>
          </w:p>
        </w:tc>
        <w:tc>
          <w:tcPr>
            <w:tcW w:w="1018" w:type="dxa"/>
            <w:tcBorders>
              <w:top w:val="nil"/>
              <w:left w:val="single" w:sz="4" w:space="0" w:color="auto"/>
              <w:bottom w:val="nil"/>
              <w:right w:val="nil"/>
            </w:tcBorders>
            <w:vAlign w:val="center"/>
            <w:hideMark/>
          </w:tcPr>
          <w:p w14:paraId="5CFBF82B" w14:textId="452DFF63" w:rsidR="00F61BE0" w:rsidRPr="00C90019" w:rsidRDefault="00F61BE0" w:rsidP="00F61BE0">
            <w:pPr>
              <w:autoSpaceDE w:val="0"/>
              <w:autoSpaceDN w:val="0"/>
              <w:adjustRightInd w:val="0"/>
              <w:spacing w:line="240" w:lineRule="exact"/>
              <w:jc w:val="right"/>
              <w:rPr>
                <w:rFonts w:asciiTheme="minorEastAsia" w:hAnsiTheme="minorEastAsia"/>
                <w:bCs/>
                <w:color w:val="000000" w:themeColor="text1"/>
                <w:kern w:val="0"/>
                <w:sz w:val="18"/>
                <w:szCs w:val="18"/>
              </w:rPr>
            </w:pPr>
            <w:r w:rsidRPr="00C90019">
              <w:rPr>
                <w:rFonts w:asciiTheme="minorEastAsia" w:hAnsiTheme="minorEastAsia"/>
                <w:bCs/>
                <w:noProof/>
                <w:color w:val="000000" w:themeColor="text1"/>
                <w:kern w:val="0"/>
                <w:sz w:val="18"/>
                <w:szCs w:val="18"/>
              </w:rPr>
              <w:t>18.22</w:t>
            </w:r>
          </w:p>
        </w:tc>
      </w:tr>
      <w:tr w:rsidR="0019405C" w:rsidRPr="00C90019" w14:paraId="17C4D8B5" w14:textId="77777777" w:rsidTr="00FB10E4">
        <w:trPr>
          <w:trHeight w:hRule="exact" w:val="561"/>
        </w:trPr>
        <w:tc>
          <w:tcPr>
            <w:tcW w:w="2208" w:type="dxa"/>
            <w:tcBorders>
              <w:top w:val="nil"/>
              <w:left w:val="nil"/>
              <w:bottom w:val="nil"/>
              <w:right w:val="single" w:sz="4" w:space="0" w:color="auto"/>
            </w:tcBorders>
            <w:vAlign w:val="center"/>
            <w:hideMark/>
          </w:tcPr>
          <w:p w14:paraId="606F5DAC" w14:textId="16786056" w:rsidR="00DE15FF" w:rsidRPr="00C90019" w:rsidRDefault="00DE15FF" w:rsidP="007E40C9">
            <w:pPr>
              <w:autoSpaceDE w:val="0"/>
              <w:autoSpaceDN w:val="0"/>
              <w:adjustRightInd w:val="0"/>
              <w:spacing w:line="240" w:lineRule="exact"/>
              <w:ind w:left="57" w:rightChars="10" w:right="24"/>
              <w:jc w:val="distribute"/>
              <w:rPr>
                <w:rFonts w:ascii="標楷體" w:eastAsia="標楷體"/>
                <w:b/>
                <w:color w:val="000000" w:themeColor="text1"/>
                <w:spacing w:val="20"/>
                <w:kern w:val="0"/>
              </w:rPr>
            </w:pPr>
            <w:r w:rsidRPr="00C90019">
              <w:rPr>
                <w:rFonts w:ascii="標楷體" w:eastAsia="標楷體" w:hint="eastAsia"/>
                <w:b/>
                <w:noProof/>
                <w:color w:val="000000" w:themeColor="text1"/>
                <w:spacing w:val="20"/>
                <w:kern w:val="0"/>
              </w:rPr>
              <w:t>營業毛利（毛損）</w:t>
            </w:r>
          </w:p>
        </w:tc>
        <w:tc>
          <w:tcPr>
            <w:tcW w:w="1794" w:type="dxa"/>
            <w:tcBorders>
              <w:top w:val="nil"/>
              <w:left w:val="single" w:sz="4" w:space="0" w:color="auto"/>
              <w:bottom w:val="nil"/>
              <w:right w:val="single" w:sz="4" w:space="0" w:color="auto"/>
            </w:tcBorders>
            <w:vAlign w:val="center"/>
            <w:hideMark/>
          </w:tcPr>
          <w:p w14:paraId="2B697CA8" w14:textId="021EE57D" w:rsidR="00DE15FF" w:rsidRPr="00C90019" w:rsidRDefault="00052D91" w:rsidP="007E40C9">
            <w:pPr>
              <w:autoSpaceDE w:val="0"/>
              <w:autoSpaceDN w:val="0"/>
              <w:adjustRightInd w:val="0"/>
              <w:spacing w:line="240" w:lineRule="exact"/>
              <w:jc w:val="right"/>
              <w:rPr>
                <w:rFonts w:asciiTheme="minorEastAsia" w:hAnsiTheme="minorEastAsia"/>
                <w:b/>
                <w:color w:val="000000" w:themeColor="text1"/>
                <w:kern w:val="0"/>
                <w:sz w:val="18"/>
                <w:szCs w:val="18"/>
              </w:rPr>
            </w:pPr>
            <w:r w:rsidRPr="00C90019">
              <w:rPr>
                <w:rFonts w:asciiTheme="minorEastAsia" w:hAnsiTheme="minorEastAsia"/>
                <w:b/>
                <w:noProof/>
                <w:color w:val="000000" w:themeColor="text1"/>
                <w:kern w:val="0"/>
                <w:sz w:val="18"/>
                <w:szCs w:val="18"/>
              </w:rPr>
              <w:t>1,117,913,000</w:t>
            </w:r>
          </w:p>
        </w:tc>
        <w:tc>
          <w:tcPr>
            <w:tcW w:w="1793" w:type="dxa"/>
            <w:tcBorders>
              <w:top w:val="nil"/>
              <w:left w:val="single" w:sz="4" w:space="0" w:color="auto"/>
              <w:bottom w:val="nil"/>
              <w:right w:val="single" w:sz="4" w:space="0" w:color="auto"/>
            </w:tcBorders>
            <w:vAlign w:val="center"/>
            <w:hideMark/>
          </w:tcPr>
          <w:p w14:paraId="08E00576" w14:textId="36DF3AC0" w:rsidR="00DE15FF" w:rsidRPr="00C90019" w:rsidRDefault="00052D91" w:rsidP="007E40C9">
            <w:pPr>
              <w:autoSpaceDE w:val="0"/>
              <w:autoSpaceDN w:val="0"/>
              <w:adjustRightInd w:val="0"/>
              <w:spacing w:line="240" w:lineRule="exact"/>
              <w:jc w:val="right"/>
              <w:rPr>
                <w:rFonts w:asciiTheme="minorEastAsia" w:hAnsiTheme="minorEastAsia"/>
                <w:b/>
                <w:color w:val="000000" w:themeColor="text1"/>
                <w:kern w:val="0"/>
                <w:sz w:val="18"/>
                <w:szCs w:val="18"/>
              </w:rPr>
            </w:pPr>
            <w:r w:rsidRPr="00C90019">
              <w:rPr>
                <w:rFonts w:asciiTheme="minorEastAsia" w:hAnsiTheme="minorEastAsia"/>
                <w:b/>
                <w:noProof/>
                <w:color w:val="000000" w:themeColor="text1"/>
                <w:kern w:val="0"/>
                <w:sz w:val="18"/>
                <w:szCs w:val="18"/>
              </w:rPr>
              <w:t>1,167,974,698</w:t>
            </w:r>
          </w:p>
        </w:tc>
        <w:tc>
          <w:tcPr>
            <w:tcW w:w="1793" w:type="dxa"/>
            <w:tcBorders>
              <w:top w:val="nil"/>
              <w:left w:val="single" w:sz="4" w:space="0" w:color="auto"/>
              <w:bottom w:val="nil"/>
              <w:right w:val="single" w:sz="4" w:space="0" w:color="auto"/>
            </w:tcBorders>
            <w:vAlign w:val="center"/>
            <w:hideMark/>
          </w:tcPr>
          <w:p w14:paraId="153E3DD6" w14:textId="0E9180EE" w:rsidR="00DE15FF" w:rsidRPr="00C90019" w:rsidRDefault="00052D91" w:rsidP="007E40C9">
            <w:pPr>
              <w:autoSpaceDE w:val="0"/>
              <w:autoSpaceDN w:val="0"/>
              <w:adjustRightInd w:val="0"/>
              <w:spacing w:line="240" w:lineRule="exact"/>
              <w:jc w:val="right"/>
              <w:rPr>
                <w:rFonts w:asciiTheme="minorEastAsia" w:hAnsiTheme="minorEastAsia"/>
                <w:b/>
                <w:color w:val="000000" w:themeColor="text1"/>
                <w:kern w:val="0"/>
                <w:sz w:val="18"/>
                <w:szCs w:val="18"/>
              </w:rPr>
            </w:pPr>
            <w:r w:rsidRPr="00C90019">
              <w:rPr>
                <w:rFonts w:asciiTheme="minorEastAsia" w:hAnsiTheme="minorEastAsia"/>
                <w:b/>
                <w:noProof/>
                <w:color w:val="000000" w:themeColor="text1"/>
                <w:kern w:val="0"/>
                <w:sz w:val="18"/>
                <w:szCs w:val="18"/>
              </w:rPr>
              <w:t>1,167,974,698</w:t>
            </w:r>
          </w:p>
        </w:tc>
        <w:tc>
          <w:tcPr>
            <w:tcW w:w="1600" w:type="dxa"/>
            <w:gridSpan w:val="2"/>
            <w:tcBorders>
              <w:top w:val="nil"/>
              <w:left w:val="single" w:sz="4" w:space="0" w:color="auto"/>
              <w:bottom w:val="nil"/>
              <w:right w:val="single" w:sz="4" w:space="0" w:color="auto"/>
            </w:tcBorders>
            <w:vAlign w:val="center"/>
            <w:hideMark/>
          </w:tcPr>
          <w:p w14:paraId="0FD6F68A" w14:textId="5EB9A6AF" w:rsidR="00DE15FF" w:rsidRPr="00C90019" w:rsidRDefault="005D03EB" w:rsidP="007E40C9">
            <w:pPr>
              <w:autoSpaceDE w:val="0"/>
              <w:autoSpaceDN w:val="0"/>
              <w:adjustRightInd w:val="0"/>
              <w:spacing w:line="240" w:lineRule="exact"/>
              <w:jc w:val="right"/>
              <w:rPr>
                <w:rFonts w:asciiTheme="minorEastAsia" w:hAnsiTheme="minorEastAsia"/>
                <w:b/>
                <w:color w:val="000000" w:themeColor="text1"/>
                <w:kern w:val="0"/>
                <w:sz w:val="18"/>
                <w:szCs w:val="18"/>
              </w:rPr>
            </w:pPr>
            <w:r w:rsidRPr="00C90019">
              <w:rPr>
                <w:rFonts w:asciiTheme="minorEastAsia" w:hAnsiTheme="minorEastAsia"/>
                <w:b/>
                <w:noProof/>
                <w:color w:val="000000" w:themeColor="text1"/>
                <w:kern w:val="0"/>
                <w:sz w:val="18"/>
                <w:szCs w:val="18"/>
              </w:rPr>
              <w:t>50,061,698</w:t>
            </w:r>
          </w:p>
        </w:tc>
        <w:tc>
          <w:tcPr>
            <w:tcW w:w="1018" w:type="dxa"/>
            <w:tcBorders>
              <w:top w:val="nil"/>
              <w:left w:val="single" w:sz="4" w:space="0" w:color="auto"/>
              <w:bottom w:val="nil"/>
              <w:right w:val="nil"/>
            </w:tcBorders>
            <w:vAlign w:val="center"/>
            <w:hideMark/>
          </w:tcPr>
          <w:p w14:paraId="44BCBDA9" w14:textId="2DFF11C6" w:rsidR="00DE15FF" w:rsidRPr="00C90019" w:rsidRDefault="005D03EB" w:rsidP="007E40C9">
            <w:pPr>
              <w:autoSpaceDE w:val="0"/>
              <w:autoSpaceDN w:val="0"/>
              <w:adjustRightInd w:val="0"/>
              <w:spacing w:line="240" w:lineRule="exact"/>
              <w:jc w:val="right"/>
              <w:rPr>
                <w:rFonts w:asciiTheme="minorEastAsia" w:hAnsiTheme="minorEastAsia"/>
                <w:b/>
                <w:color w:val="000000" w:themeColor="text1"/>
                <w:kern w:val="0"/>
                <w:sz w:val="18"/>
                <w:szCs w:val="18"/>
              </w:rPr>
            </w:pPr>
            <w:r w:rsidRPr="00C90019">
              <w:rPr>
                <w:rFonts w:asciiTheme="minorEastAsia" w:hAnsiTheme="minorEastAsia"/>
                <w:b/>
                <w:noProof/>
                <w:color w:val="000000" w:themeColor="text1"/>
                <w:kern w:val="0"/>
                <w:sz w:val="18"/>
                <w:szCs w:val="18"/>
              </w:rPr>
              <w:t>4.48</w:t>
            </w:r>
          </w:p>
        </w:tc>
      </w:tr>
      <w:tr w:rsidR="0019405C" w:rsidRPr="00C90019" w14:paraId="7F793D86" w14:textId="77777777" w:rsidTr="00FB10E4">
        <w:trPr>
          <w:trHeight w:hRule="exact" w:val="561"/>
        </w:trPr>
        <w:tc>
          <w:tcPr>
            <w:tcW w:w="2208" w:type="dxa"/>
            <w:tcBorders>
              <w:top w:val="nil"/>
              <w:left w:val="nil"/>
              <w:bottom w:val="nil"/>
              <w:right w:val="single" w:sz="4" w:space="0" w:color="auto"/>
            </w:tcBorders>
            <w:vAlign w:val="center"/>
            <w:hideMark/>
          </w:tcPr>
          <w:p w14:paraId="75BA6933" w14:textId="61CAF1A5" w:rsidR="00DE15FF" w:rsidRPr="00C90019" w:rsidRDefault="00DE15FF" w:rsidP="007E40C9">
            <w:pPr>
              <w:autoSpaceDE w:val="0"/>
              <w:autoSpaceDN w:val="0"/>
              <w:adjustRightInd w:val="0"/>
              <w:spacing w:line="240" w:lineRule="exact"/>
              <w:ind w:left="57" w:rightChars="10" w:right="24"/>
              <w:jc w:val="distribute"/>
              <w:rPr>
                <w:rFonts w:ascii="標楷體" w:eastAsia="標楷體"/>
                <w:b/>
                <w:color w:val="000000" w:themeColor="text1"/>
                <w:kern w:val="0"/>
              </w:rPr>
            </w:pPr>
            <w:r w:rsidRPr="00C90019">
              <w:rPr>
                <w:rFonts w:ascii="標楷體" w:eastAsia="標楷體" w:hint="eastAsia"/>
                <w:b/>
                <w:noProof/>
                <w:color w:val="000000" w:themeColor="text1"/>
                <w:kern w:val="0"/>
              </w:rPr>
              <w:t>營業費用</w:t>
            </w:r>
          </w:p>
        </w:tc>
        <w:tc>
          <w:tcPr>
            <w:tcW w:w="1794" w:type="dxa"/>
            <w:tcBorders>
              <w:top w:val="nil"/>
              <w:left w:val="single" w:sz="4" w:space="0" w:color="auto"/>
              <w:bottom w:val="nil"/>
              <w:right w:val="single" w:sz="4" w:space="0" w:color="auto"/>
            </w:tcBorders>
            <w:vAlign w:val="center"/>
            <w:hideMark/>
          </w:tcPr>
          <w:p w14:paraId="0B62B461" w14:textId="48835623" w:rsidR="00DE15FF" w:rsidRPr="00C90019" w:rsidRDefault="005D03EB" w:rsidP="007E40C9">
            <w:pPr>
              <w:autoSpaceDE w:val="0"/>
              <w:autoSpaceDN w:val="0"/>
              <w:adjustRightInd w:val="0"/>
              <w:spacing w:line="240" w:lineRule="exact"/>
              <w:jc w:val="right"/>
              <w:rPr>
                <w:rFonts w:asciiTheme="minorEastAsia" w:hAnsiTheme="minorEastAsia"/>
                <w:b/>
                <w:color w:val="000000" w:themeColor="text1"/>
                <w:kern w:val="0"/>
                <w:sz w:val="18"/>
                <w:szCs w:val="18"/>
              </w:rPr>
            </w:pPr>
            <w:r w:rsidRPr="00C90019">
              <w:rPr>
                <w:rFonts w:asciiTheme="minorEastAsia" w:hAnsiTheme="minorEastAsia"/>
                <w:b/>
                <w:noProof/>
                <w:color w:val="000000" w:themeColor="text1"/>
                <w:kern w:val="0"/>
                <w:sz w:val="18"/>
                <w:szCs w:val="18"/>
              </w:rPr>
              <w:t>1,111,407,000</w:t>
            </w:r>
          </w:p>
        </w:tc>
        <w:tc>
          <w:tcPr>
            <w:tcW w:w="1793" w:type="dxa"/>
            <w:tcBorders>
              <w:top w:val="nil"/>
              <w:left w:val="single" w:sz="4" w:space="0" w:color="auto"/>
              <w:bottom w:val="nil"/>
              <w:right w:val="single" w:sz="4" w:space="0" w:color="auto"/>
            </w:tcBorders>
            <w:vAlign w:val="center"/>
            <w:hideMark/>
          </w:tcPr>
          <w:p w14:paraId="64AEA19C" w14:textId="6AA76CAA" w:rsidR="00DE15FF" w:rsidRPr="00C90019" w:rsidRDefault="005D03EB" w:rsidP="007E40C9">
            <w:pPr>
              <w:autoSpaceDE w:val="0"/>
              <w:autoSpaceDN w:val="0"/>
              <w:adjustRightInd w:val="0"/>
              <w:spacing w:line="240" w:lineRule="exact"/>
              <w:jc w:val="right"/>
              <w:rPr>
                <w:rFonts w:asciiTheme="minorEastAsia" w:hAnsiTheme="minorEastAsia"/>
                <w:b/>
                <w:color w:val="000000" w:themeColor="text1"/>
                <w:kern w:val="0"/>
                <w:sz w:val="18"/>
                <w:szCs w:val="18"/>
              </w:rPr>
            </w:pPr>
            <w:r w:rsidRPr="00C90019">
              <w:rPr>
                <w:rFonts w:asciiTheme="minorEastAsia" w:hAnsiTheme="minorEastAsia"/>
                <w:b/>
                <w:noProof/>
                <w:color w:val="000000" w:themeColor="text1"/>
                <w:kern w:val="0"/>
                <w:sz w:val="18"/>
                <w:szCs w:val="18"/>
              </w:rPr>
              <w:t>1,164,992,139</w:t>
            </w:r>
          </w:p>
        </w:tc>
        <w:tc>
          <w:tcPr>
            <w:tcW w:w="1793" w:type="dxa"/>
            <w:tcBorders>
              <w:top w:val="nil"/>
              <w:left w:val="single" w:sz="4" w:space="0" w:color="auto"/>
              <w:bottom w:val="nil"/>
              <w:right w:val="single" w:sz="4" w:space="0" w:color="auto"/>
            </w:tcBorders>
            <w:vAlign w:val="center"/>
            <w:hideMark/>
          </w:tcPr>
          <w:p w14:paraId="1A7ADC9A" w14:textId="1AFA86BB" w:rsidR="00DE15FF" w:rsidRPr="00C90019" w:rsidRDefault="005D03EB" w:rsidP="007E40C9">
            <w:pPr>
              <w:autoSpaceDE w:val="0"/>
              <w:autoSpaceDN w:val="0"/>
              <w:adjustRightInd w:val="0"/>
              <w:spacing w:line="240" w:lineRule="exact"/>
              <w:jc w:val="right"/>
              <w:rPr>
                <w:rFonts w:asciiTheme="minorEastAsia" w:hAnsiTheme="minorEastAsia"/>
                <w:b/>
                <w:color w:val="000000" w:themeColor="text1"/>
                <w:kern w:val="0"/>
                <w:sz w:val="18"/>
                <w:szCs w:val="18"/>
              </w:rPr>
            </w:pPr>
            <w:r w:rsidRPr="00C90019">
              <w:rPr>
                <w:rFonts w:asciiTheme="minorEastAsia" w:hAnsiTheme="minorEastAsia"/>
                <w:b/>
                <w:noProof/>
                <w:color w:val="000000" w:themeColor="text1"/>
                <w:kern w:val="0"/>
                <w:sz w:val="18"/>
                <w:szCs w:val="18"/>
              </w:rPr>
              <w:t>1,164,992,139</w:t>
            </w:r>
          </w:p>
        </w:tc>
        <w:tc>
          <w:tcPr>
            <w:tcW w:w="1600" w:type="dxa"/>
            <w:gridSpan w:val="2"/>
            <w:tcBorders>
              <w:top w:val="nil"/>
              <w:left w:val="single" w:sz="4" w:space="0" w:color="auto"/>
              <w:bottom w:val="nil"/>
              <w:right w:val="single" w:sz="4" w:space="0" w:color="auto"/>
            </w:tcBorders>
            <w:vAlign w:val="center"/>
            <w:hideMark/>
          </w:tcPr>
          <w:p w14:paraId="766DCE3E" w14:textId="699103A5" w:rsidR="00DE15FF" w:rsidRPr="00C90019" w:rsidRDefault="005D03EB" w:rsidP="007E40C9">
            <w:pPr>
              <w:autoSpaceDE w:val="0"/>
              <w:autoSpaceDN w:val="0"/>
              <w:adjustRightInd w:val="0"/>
              <w:spacing w:line="240" w:lineRule="exact"/>
              <w:jc w:val="right"/>
              <w:rPr>
                <w:rFonts w:asciiTheme="minorEastAsia" w:hAnsiTheme="minorEastAsia"/>
                <w:b/>
                <w:color w:val="000000" w:themeColor="text1"/>
                <w:kern w:val="0"/>
                <w:sz w:val="18"/>
                <w:szCs w:val="18"/>
              </w:rPr>
            </w:pPr>
            <w:r w:rsidRPr="00C90019">
              <w:rPr>
                <w:rFonts w:asciiTheme="minorEastAsia" w:hAnsiTheme="minorEastAsia"/>
                <w:b/>
                <w:noProof/>
                <w:color w:val="000000" w:themeColor="text1"/>
                <w:kern w:val="0"/>
                <w:sz w:val="18"/>
                <w:szCs w:val="18"/>
              </w:rPr>
              <w:t>53,585,139</w:t>
            </w:r>
          </w:p>
        </w:tc>
        <w:tc>
          <w:tcPr>
            <w:tcW w:w="1018" w:type="dxa"/>
            <w:tcBorders>
              <w:top w:val="nil"/>
              <w:left w:val="single" w:sz="4" w:space="0" w:color="auto"/>
              <w:bottom w:val="nil"/>
              <w:right w:val="nil"/>
            </w:tcBorders>
            <w:vAlign w:val="center"/>
            <w:hideMark/>
          </w:tcPr>
          <w:p w14:paraId="6D8E199B" w14:textId="146545DB" w:rsidR="00DE15FF" w:rsidRPr="00C90019" w:rsidRDefault="005D03EB" w:rsidP="007E40C9">
            <w:pPr>
              <w:autoSpaceDE w:val="0"/>
              <w:autoSpaceDN w:val="0"/>
              <w:adjustRightInd w:val="0"/>
              <w:spacing w:line="240" w:lineRule="exact"/>
              <w:jc w:val="right"/>
              <w:rPr>
                <w:rFonts w:asciiTheme="minorEastAsia" w:hAnsiTheme="minorEastAsia"/>
                <w:b/>
                <w:color w:val="000000" w:themeColor="text1"/>
                <w:kern w:val="0"/>
                <w:sz w:val="18"/>
                <w:szCs w:val="18"/>
              </w:rPr>
            </w:pPr>
            <w:r w:rsidRPr="00C90019">
              <w:rPr>
                <w:rFonts w:asciiTheme="minorEastAsia" w:hAnsiTheme="minorEastAsia"/>
                <w:b/>
                <w:noProof/>
                <w:color w:val="000000" w:themeColor="text1"/>
                <w:kern w:val="0"/>
                <w:sz w:val="18"/>
                <w:szCs w:val="18"/>
              </w:rPr>
              <w:t>4.82</w:t>
            </w:r>
          </w:p>
        </w:tc>
      </w:tr>
      <w:tr w:rsidR="0019405C" w:rsidRPr="00C90019" w14:paraId="664EA625" w14:textId="77777777" w:rsidTr="00FB10E4">
        <w:trPr>
          <w:trHeight w:hRule="exact" w:val="561"/>
        </w:trPr>
        <w:tc>
          <w:tcPr>
            <w:tcW w:w="2208" w:type="dxa"/>
            <w:tcBorders>
              <w:top w:val="nil"/>
              <w:left w:val="nil"/>
              <w:bottom w:val="nil"/>
              <w:right w:val="single" w:sz="4" w:space="0" w:color="auto"/>
            </w:tcBorders>
            <w:vAlign w:val="center"/>
            <w:hideMark/>
          </w:tcPr>
          <w:p w14:paraId="693A455F" w14:textId="7A1AA578" w:rsidR="00DE15FF" w:rsidRPr="00C90019" w:rsidRDefault="00DE15FF" w:rsidP="007E40C9">
            <w:pPr>
              <w:autoSpaceDE w:val="0"/>
              <w:autoSpaceDN w:val="0"/>
              <w:adjustRightInd w:val="0"/>
              <w:spacing w:line="240" w:lineRule="exact"/>
              <w:ind w:leftChars="100" w:left="240" w:rightChars="10" w:right="24"/>
              <w:jc w:val="distribute"/>
              <w:rPr>
                <w:rFonts w:ascii="標楷體" w:eastAsia="標楷體"/>
                <w:color w:val="000000" w:themeColor="text1"/>
                <w:kern w:val="0"/>
                <w:sz w:val="22"/>
              </w:rPr>
            </w:pPr>
            <w:r w:rsidRPr="00C90019">
              <w:rPr>
                <w:rFonts w:ascii="標楷體" w:eastAsia="標楷體" w:hint="eastAsia"/>
                <w:noProof/>
                <w:color w:val="000000" w:themeColor="text1"/>
                <w:kern w:val="0"/>
                <w:sz w:val="22"/>
              </w:rPr>
              <w:t>業務費用</w:t>
            </w:r>
          </w:p>
        </w:tc>
        <w:tc>
          <w:tcPr>
            <w:tcW w:w="1794" w:type="dxa"/>
            <w:tcBorders>
              <w:top w:val="nil"/>
              <w:left w:val="single" w:sz="4" w:space="0" w:color="auto"/>
              <w:bottom w:val="nil"/>
              <w:right w:val="single" w:sz="4" w:space="0" w:color="auto"/>
            </w:tcBorders>
            <w:vAlign w:val="center"/>
            <w:hideMark/>
          </w:tcPr>
          <w:p w14:paraId="7B844BEA" w14:textId="40112457" w:rsidR="00DE15FF" w:rsidRPr="00C90019" w:rsidRDefault="00A954B1" w:rsidP="007E40C9">
            <w:pPr>
              <w:autoSpaceDE w:val="0"/>
              <w:autoSpaceDN w:val="0"/>
              <w:adjustRightInd w:val="0"/>
              <w:spacing w:line="240" w:lineRule="exact"/>
              <w:jc w:val="right"/>
              <w:rPr>
                <w:rFonts w:asciiTheme="minorEastAsia" w:hAnsiTheme="minorEastAsia"/>
                <w:color w:val="000000" w:themeColor="text1"/>
                <w:kern w:val="0"/>
                <w:sz w:val="18"/>
                <w:szCs w:val="18"/>
              </w:rPr>
            </w:pPr>
            <w:r w:rsidRPr="00C90019">
              <w:rPr>
                <w:rFonts w:asciiTheme="minorEastAsia" w:hAnsiTheme="minorEastAsia"/>
                <w:noProof/>
                <w:color w:val="000000" w:themeColor="text1"/>
                <w:kern w:val="0"/>
                <w:sz w:val="18"/>
                <w:szCs w:val="18"/>
              </w:rPr>
              <w:t>1,031,717,000</w:t>
            </w:r>
          </w:p>
        </w:tc>
        <w:tc>
          <w:tcPr>
            <w:tcW w:w="1793" w:type="dxa"/>
            <w:tcBorders>
              <w:top w:val="nil"/>
              <w:left w:val="single" w:sz="4" w:space="0" w:color="auto"/>
              <w:bottom w:val="nil"/>
              <w:right w:val="single" w:sz="4" w:space="0" w:color="auto"/>
            </w:tcBorders>
            <w:vAlign w:val="center"/>
            <w:hideMark/>
          </w:tcPr>
          <w:p w14:paraId="1D613A42" w14:textId="3E3C3B8F" w:rsidR="00DE15FF" w:rsidRPr="00C90019" w:rsidRDefault="00A954B1" w:rsidP="007E40C9">
            <w:pPr>
              <w:autoSpaceDE w:val="0"/>
              <w:autoSpaceDN w:val="0"/>
              <w:adjustRightInd w:val="0"/>
              <w:spacing w:line="240" w:lineRule="exact"/>
              <w:jc w:val="right"/>
              <w:rPr>
                <w:rFonts w:asciiTheme="minorEastAsia" w:hAnsiTheme="minorEastAsia"/>
                <w:color w:val="000000" w:themeColor="text1"/>
                <w:kern w:val="0"/>
                <w:sz w:val="18"/>
                <w:szCs w:val="18"/>
              </w:rPr>
            </w:pPr>
            <w:r w:rsidRPr="00C90019">
              <w:rPr>
                <w:rFonts w:asciiTheme="minorEastAsia" w:hAnsiTheme="minorEastAsia"/>
                <w:noProof/>
                <w:color w:val="000000" w:themeColor="text1"/>
                <w:kern w:val="0"/>
                <w:sz w:val="18"/>
                <w:szCs w:val="18"/>
              </w:rPr>
              <w:t>1,096,727,578</w:t>
            </w:r>
          </w:p>
        </w:tc>
        <w:tc>
          <w:tcPr>
            <w:tcW w:w="1793" w:type="dxa"/>
            <w:tcBorders>
              <w:top w:val="nil"/>
              <w:left w:val="single" w:sz="4" w:space="0" w:color="auto"/>
              <w:bottom w:val="nil"/>
              <w:right w:val="single" w:sz="4" w:space="0" w:color="auto"/>
            </w:tcBorders>
            <w:vAlign w:val="center"/>
            <w:hideMark/>
          </w:tcPr>
          <w:p w14:paraId="3604BF55" w14:textId="19877DE1" w:rsidR="00DE15FF" w:rsidRPr="00C90019" w:rsidRDefault="00A954B1" w:rsidP="007E40C9">
            <w:pPr>
              <w:autoSpaceDE w:val="0"/>
              <w:autoSpaceDN w:val="0"/>
              <w:adjustRightInd w:val="0"/>
              <w:spacing w:line="240" w:lineRule="exact"/>
              <w:jc w:val="right"/>
              <w:rPr>
                <w:rFonts w:asciiTheme="minorEastAsia" w:hAnsiTheme="minorEastAsia"/>
                <w:color w:val="000000" w:themeColor="text1"/>
                <w:kern w:val="0"/>
                <w:sz w:val="18"/>
                <w:szCs w:val="18"/>
              </w:rPr>
            </w:pPr>
            <w:r w:rsidRPr="00C90019">
              <w:rPr>
                <w:rFonts w:asciiTheme="minorEastAsia" w:hAnsiTheme="minorEastAsia"/>
                <w:noProof/>
                <w:color w:val="000000" w:themeColor="text1"/>
                <w:kern w:val="0"/>
                <w:sz w:val="18"/>
                <w:szCs w:val="18"/>
              </w:rPr>
              <w:t>1,096,727,578</w:t>
            </w:r>
          </w:p>
        </w:tc>
        <w:tc>
          <w:tcPr>
            <w:tcW w:w="1600" w:type="dxa"/>
            <w:gridSpan w:val="2"/>
            <w:tcBorders>
              <w:top w:val="nil"/>
              <w:left w:val="single" w:sz="4" w:space="0" w:color="auto"/>
              <w:bottom w:val="nil"/>
              <w:right w:val="single" w:sz="4" w:space="0" w:color="auto"/>
            </w:tcBorders>
            <w:vAlign w:val="center"/>
            <w:hideMark/>
          </w:tcPr>
          <w:p w14:paraId="6F2CF30C" w14:textId="0967C443" w:rsidR="00DE15FF" w:rsidRPr="00C90019" w:rsidRDefault="00A954B1" w:rsidP="007E40C9">
            <w:pPr>
              <w:autoSpaceDE w:val="0"/>
              <w:autoSpaceDN w:val="0"/>
              <w:adjustRightInd w:val="0"/>
              <w:spacing w:line="240" w:lineRule="exact"/>
              <w:jc w:val="right"/>
              <w:rPr>
                <w:rFonts w:asciiTheme="minorEastAsia" w:hAnsiTheme="minorEastAsia"/>
                <w:color w:val="000000" w:themeColor="text1"/>
                <w:kern w:val="0"/>
                <w:sz w:val="18"/>
                <w:szCs w:val="18"/>
              </w:rPr>
            </w:pPr>
            <w:r w:rsidRPr="00C90019">
              <w:rPr>
                <w:rFonts w:asciiTheme="minorEastAsia" w:hAnsiTheme="minorEastAsia"/>
                <w:noProof/>
                <w:color w:val="000000" w:themeColor="text1"/>
                <w:kern w:val="0"/>
                <w:sz w:val="18"/>
                <w:szCs w:val="18"/>
              </w:rPr>
              <w:t>65,010,578</w:t>
            </w:r>
          </w:p>
        </w:tc>
        <w:tc>
          <w:tcPr>
            <w:tcW w:w="1018" w:type="dxa"/>
            <w:tcBorders>
              <w:top w:val="nil"/>
              <w:left w:val="single" w:sz="4" w:space="0" w:color="auto"/>
              <w:bottom w:val="nil"/>
              <w:right w:val="nil"/>
            </w:tcBorders>
            <w:vAlign w:val="center"/>
            <w:hideMark/>
          </w:tcPr>
          <w:p w14:paraId="2A750507" w14:textId="76841B05" w:rsidR="00DE15FF" w:rsidRPr="00C90019" w:rsidRDefault="00A954B1" w:rsidP="007E40C9">
            <w:pPr>
              <w:autoSpaceDE w:val="0"/>
              <w:autoSpaceDN w:val="0"/>
              <w:adjustRightInd w:val="0"/>
              <w:spacing w:line="240" w:lineRule="exact"/>
              <w:jc w:val="right"/>
              <w:rPr>
                <w:rFonts w:asciiTheme="minorEastAsia" w:hAnsiTheme="minorEastAsia"/>
                <w:color w:val="000000" w:themeColor="text1"/>
                <w:kern w:val="0"/>
                <w:sz w:val="18"/>
                <w:szCs w:val="18"/>
              </w:rPr>
            </w:pPr>
            <w:r w:rsidRPr="00C90019">
              <w:rPr>
                <w:rFonts w:asciiTheme="minorEastAsia" w:hAnsiTheme="minorEastAsia"/>
                <w:noProof/>
                <w:color w:val="000000" w:themeColor="text1"/>
                <w:kern w:val="0"/>
                <w:sz w:val="18"/>
                <w:szCs w:val="18"/>
              </w:rPr>
              <w:t>6.30</w:t>
            </w:r>
          </w:p>
        </w:tc>
      </w:tr>
      <w:tr w:rsidR="0019405C" w:rsidRPr="00C90019" w14:paraId="05D441B5" w14:textId="77777777" w:rsidTr="00FB10E4">
        <w:trPr>
          <w:trHeight w:hRule="exact" w:val="561"/>
        </w:trPr>
        <w:tc>
          <w:tcPr>
            <w:tcW w:w="2208" w:type="dxa"/>
            <w:tcBorders>
              <w:top w:val="nil"/>
              <w:left w:val="nil"/>
              <w:bottom w:val="nil"/>
              <w:right w:val="single" w:sz="4" w:space="0" w:color="auto"/>
            </w:tcBorders>
            <w:vAlign w:val="center"/>
            <w:hideMark/>
          </w:tcPr>
          <w:p w14:paraId="7248DA04" w14:textId="30D06972" w:rsidR="00DE15FF" w:rsidRPr="00C90019" w:rsidRDefault="00DE15FF" w:rsidP="007E40C9">
            <w:pPr>
              <w:autoSpaceDE w:val="0"/>
              <w:autoSpaceDN w:val="0"/>
              <w:adjustRightInd w:val="0"/>
              <w:spacing w:line="240" w:lineRule="exact"/>
              <w:ind w:leftChars="100" w:left="240" w:rightChars="10" w:right="24"/>
              <w:jc w:val="distribute"/>
              <w:rPr>
                <w:rFonts w:ascii="標楷體" w:eastAsia="標楷體"/>
                <w:color w:val="000000" w:themeColor="text1"/>
                <w:kern w:val="0"/>
                <w:sz w:val="22"/>
              </w:rPr>
            </w:pPr>
            <w:r w:rsidRPr="00C90019">
              <w:rPr>
                <w:rFonts w:ascii="標楷體" w:eastAsia="標楷體" w:hint="eastAsia"/>
                <w:noProof/>
                <w:color w:val="000000" w:themeColor="text1"/>
                <w:kern w:val="0"/>
                <w:sz w:val="22"/>
              </w:rPr>
              <w:t>管理費用</w:t>
            </w:r>
          </w:p>
        </w:tc>
        <w:tc>
          <w:tcPr>
            <w:tcW w:w="1794" w:type="dxa"/>
            <w:tcBorders>
              <w:top w:val="nil"/>
              <w:left w:val="single" w:sz="4" w:space="0" w:color="auto"/>
              <w:bottom w:val="nil"/>
              <w:right w:val="single" w:sz="4" w:space="0" w:color="auto"/>
            </w:tcBorders>
            <w:vAlign w:val="center"/>
            <w:hideMark/>
          </w:tcPr>
          <w:p w14:paraId="6FE0BFF7" w14:textId="012D07DA" w:rsidR="00DE15FF" w:rsidRPr="00C90019" w:rsidRDefault="00B27C67" w:rsidP="007E40C9">
            <w:pPr>
              <w:autoSpaceDE w:val="0"/>
              <w:autoSpaceDN w:val="0"/>
              <w:adjustRightInd w:val="0"/>
              <w:spacing w:line="240" w:lineRule="exact"/>
              <w:jc w:val="right"/>
              <w:rPr>
                <w:rFonts w:asciiTheme="minorEastAsia" w:hAnsiTheme="minorEastAsia"/>
                <w:color w:val="000000" w:themeColor="text1"/>
                <w:kern w:val="0"/>
                <w:sz w:val="18"/>
                <w:szCs w:val="18"/>
              </w:rPr>
            </w:pPr>
            <w:r w:rsidRPr="00C90019">
              <w:rPr>
                <w:rFonts w:asciiTheme="minorEastAsia" w:hAnsiTheme="minorEastAsia"/>
                <w:noProof/>
                <w:color w:val="000000" w:themeColor="text1"/>
                <w:kern w:val="0"/>
                <w:sz w:val="18"/>
                <w:szCs w:val="18"/>
              </w:rPr>
              <w:t>74,029,000</w:t>
            </w:r>
          </w:p>
        </w:tc>
        <w:tc>
          <w:tcPr>
            <w:tcW w:w="1793" w:type="dxa"/>
            <w:tcBorders>
              <w:top w:val="nil"/>
              <w:left w:val="single" w:sz="4" w:space="0" w:color="auto"/>
              <w:bottom w:val="nil"/>
              <w:right w:val="single" w:sz="4" w:space="0" w:color="auto"/>
            </w:tcBorders>
            <w:vAlign w:val="center"/>
            <w:hideMark/>
          </w:tcPr>
          <w:p w14:paraId="1C3151F5" w14:textId="2E3C2550" w:rsidR="00DE15FF" w:rsidRPr="00C90019" w:rsidRDefault="00B27C67" w:rsidP="007E40C9">
            <w:pPr>
              <w:autoSpaceDE w:val="0"/>
              <w:autoSpaceDN w:val="0"/>
              <w:adjustRightInd w:val="0"/>
              <w:spacing w:line="240" w:lineRule="exact"/>
              <w:jc w:val="right"/>
              <w:rPr>
                <w:rFonts w:asciiTheme="minorEastAsia" w:hAnsiTheme="minorEastAsia"/>
                <w:color w:val="000000" w:themeColor="text1"/>
                <w:kern w:val="0"/>
                <w:sz w:val="18"/>
                <w:szCs w:val="18"/>
              </w:rPr>
            </w:pPr>
            <w:r w:rsidRPr="00C90019">
              <w:rPr>
                <w:rFonts w:asciiTheme="minorEastAsia" w:hAnsiTheme="minorEastAsia"/>
                <w:noProof/>
                <w:color w:val="000000" w:themeColor="text1"/>
                <w:kern w:val="0"/>
                <w:sz w:val="18"/>
                <w:szCs w:val="18"/>
              </w:rPr>
              <w:t>63,948,282</w:t>
            </w:r>
          </w:p>
        </w:tc>
        <w:tc>
          <w:tcPr>
            <w:tcW w:w="1793" w:type="dxa"/>
            <w:tcBorders>
              <w:top w:val="nil"/>
              <w:left w:val="single" w:sz="4" w:space="0" w:color="auto"/>
              <w:bottom w:val="nil"/>
              <w:right w:val="single" w:sz="4" w:space="0" w:color="auto"/>
            </w:tcBorders>
            <w:vAlign w:val="center"/>
            <w:hideMark/>
          </w:tcPr>
          <w:p w14:paraId="2B21D4C9" w14:textId="4D5A4A18" w:rsidR="00DE15FF" w:rsidRPr="00C90019" w:rsidRDefault="006710DB" w:rsidP="007E40C9">
            <w:pPr>
              <w:autoSpaceDE w:val="0"/>
              <w:autoSpaceDN w:val="0"/>
              <w:adjustRightInd w:val="0"/>
              <w:spacing w:line="240" w:lineRule="exact"/>
              <w:jc w:val="right"/>
              <w:rPr>
                <w:rFonts w:asciiTheme="minorEastAsia" w:hAnsiTheme="minorEastAsia"/>
                <w:color w:val="000000" w:themeColor="text1"/>
                <w:kern w:val="0"/>
                <w:sz w:val="18"/>
                <w:szCs w:val="18"/>
              </w:rPr>
            </w:pPr>
            <w:r w:rsidRPr="00C90019">
              <w:rPr>
                <w:rFonts w:ascii="新細明體" w:hAnsi="新細明體" w:hint="eastAsia"/>
                <w:noProof/>
                <w:color w:val="000000" w:themeColor="text1"/>
                <w:kern w:val="0"/>
                <w:sz w:val="18"/>
              </w:rPr>
              <w:t>63,948,282</w:t>
            </w:r>
          </w:p>
        </w:tc>
        <w:tc>
          <w:tcPr>
            <w:tcW w:w="1600" w:type="dxa"/>
            <w:gridSpan w:val="2"/>
            <w:tcBorders>
              <w:top w:val="nil"/>
              <w:left w:val="single" w:sz="4" w:space="0" w:color="auto"/>
              <w:bottom w:val="nil"/>
              <w:right w:val="single" w:sz="4" w:space="0" w:color="auto"/>
            </w:tcBorders>
            <w:vAlign w:val="center"/>
            <w:hideMark/>
          </w:tcPr>
          <w:p w14:paraId="4BECE003" w14:textId="1FA03537" w:rsidR="00DE15FF" w:rsidRPr="00C90019" w:rsidRDefault="006710DB" w:rsidP="007E40C9">
            <w:pPr>
              <w:autoSpaceDE w:val="0"/>
              <w:autoSpaceDN w:val="0"/>
              <w:adjustRightInd w:val="0"/>
              <w:spacing w:line="240" w:lineRule="exact"/>
              <w:jc w:val="right"/>
              <w:rPr>
                <w:rFonts w:asciiTheme="minorEastAsia" w:hAnsiTheme="minorEastAsia"/>
                <w:color w:val="000000" w:themeColor="text1"/>
                <w:kern w:val="0"/>
                <w:sz w:val="18"/>
                <w:szCs w:val="18"/>
              </w:rPr>
            </w:pPr>
            <w:r w:rsidRPr="00C90019">
              <w:rPr>
                <w:rFonts w:ascii="新細明體" w:hAnsi="新細明體" w:hint="eastAsia"/>
                <w:noProof/>
                <w:color w:val="000000" w:themeColor="text1"/>
                <w:kern w:val="0"/>
                <w:sz w:val="18"/>
              </w:rPr>
              <w:t>- 10,080,718</w:t>
            </w:r>
          </w:p>
        </w:tc>
        <w:tc>
          <w:tcPr>
            <w:tcW w:w="1018" w:type="dxa"/>
            <w:tcBorders>
              <w:top w:val="nil"/>
              <w:left w:val="single" w:sz="4" w:space="0" w:color="auto"/>
              <w:bottom w:val="nil"/>
              <w:right w:val="nil"/>
            </w:tcBorders>
            <w:vAlign w:val="center"/>
            <w:hideMark/>
          </w:tcPr>
          <w:p w14:paraId="595AA762" w14:textId="6ACF1893" w:rsidR="00DE15FF" w:rsidRPr="00C90019" w:rsidRDefault="006710DB" w:rsidP="007E40C9">
            <w:pPr>
              <w:autoSpaceDE w:val="0"/>
              <w:autoSpaceDN w:val="0"/>
              <w:adjustRightInd w:val="0"/>
              <w:spacing w:line="240" w:lineRule="exact"/>
              <w:jc w:val="right"/>
              <w:rPr>
                <w:rFonts w:asciiTheme="minorEastAsia" w:hAnsiTheme="minorEastAsia"/>
                <w:color w:val="000000" w:themeColor="text1"/>
                <w:kern w:val="0"/>
                <w:sz w:val="18"/>
                <w:szCs w:val="18"/>
              </w:rPr>
            </w:pPr>
            <w:r w:rsidRPr="00C90019">
              <w:rPr>
                <w:rFonts w:ascii="新細明體" w:hAnsi="新細明體" w:hint="eastAsia"/>
                <w:noProof/>
                <w:color w:val="000000" w:themeColor="text1"/>
                <w:kern w:val="0"/>
                <w:sz w:val="18"/>
              </w:rPr>
              <w:t>- 13.62</w:t>
            </w:r>
          </w:p>
        </w:tc>
      </w:tr>
      <w:tr w:rsidR="0019405C" w:rsidRPr="00C90019" w14:paraId="07DDE938" w14:textId="77777777" w:rsidTr="00FB10E4">
        <w:trPr>
          <w:trHeight w:hRule="exact" w:val="561"/>
        </w:trPr>
        <w:tc>
          <w:tcPr>
            <w:tcW w:w="2208" w:type="dxa"/>
            <w:tcBorders>
              <w:top w:val="nil"/>
              <w:left w:val="nil"/>
              <w:bottom w:val="nil"/>
              <w:right w:val="single" w:sz="4" w:space="0" w:color="auto"/>
            </w:tcBorders>
            <w:vAlign w:val="center"/>
            <w:hideMark/>
          </w:tcPr>
          <w:p w14:paraId="3AE96DD5" w14:textId="6DA65E25" w:rsidR="00DE15FF" w:rsidRPr="00C90019" w:rsidRDefault="00DE15FF" w:rsidP="007E40C9">
            <w:pPr>
              <w:autoSpaceDE w:val="0"/>
              <w:autoSpaceDN w:val="0"/>
              <w:adjustRightInd w:val="0"/>
              <w:spacing w:line="240" w:lineRule="exact"/>
              <w:ind w:leftChars="100" w:left="240" w:rightChars="10" w:right="24"/>
              <w:jc w:val="distribute"/>
              <w:rPr>
                <w:rFonts w:ascii="標楷體" w:eastAsia="標楷體"/>
                <w:color w:val="000000" w:themeColor="text1"/>
                <w:kern w:val="0"/>
                <w:sz w:val="22"/>
              </w:rPr>
            </w:pPr>
            <w:r w:rsidRPr="00C90019">
              <w:rPr>
                <w:rFonts w:ascii="標楷體" w:eastAsia="標楷體" w:hint="eastAsia"/>
                <w:noProof/>
                <w:color w:val="000000" w:themeColor="text1"/>
                <w:kern w:val="0"/>
                <w:sz w:val="22"/>
              </w:rPr>
              <w:t>其他營業費用</w:t>
            </w:r>
          </w:p>
        </w:tc>
        <w:tc>
          <w:tcPr>
            <w:tcW w:w="1794" w:type="dxa"/>
            <w:tcBorders>
              <w:top w:val="nil"/>
              <w:left w:val="single" w:sz="4" w:space="0" w:color="auto"/>
              <w:bottom w:val="nil"/>
              <w:right w:val="single" w:sz="4" w:space="0" w:color="auto"/>
            </w:tcBorders>
            <w:vAlign w:val="center"/>
            <w:hideMark/>
          </w:tcPr>
          <w:p w14:paraId="28275D3F" w14:textId="61666514" w:rsidR="00DE15FF" w:rsidRPr="00C90019" w:rsidRDefault="006710DB" w:rsidP="007E40C9">
            <w:pPr>
              <w:autoSpaceDE w:val="0"/>
              <w:autoSpaceDN w:val="0"/>
              <w:adjustRightInd w:val="0"/>
              <w:spacing w:line="240" w:lineRule="exact"/>
              <w:jc w:val="right"/>
              <w:rPr>
                <w:rFonts w:asciiTheme="minorEastAsia" w:hAnsiTheme="minorEastAsia"/>
                <w:color w:val="000000" w:themeColor="text1"/>
                <w:kern w:val="0"/>
                <w:sz w:val="18"/>
                <w:szCs w:val="18"/>
              </w:rPr>
            </w:pPr>
            <w:r w:rsidRPr="00C90019">
              <w:rPr>
                <w:rFonts w:ascii="新細明體" w:hAnsi="新細明體" w:hint="eastAsia"/>
                <w:noProof/>
                <w:color w:val="000000" w:themeColor="text1"/>
                <w:kern w:val="0"/>
                <w:sz w:val="18"/>
              </w:rPr>
              <w:t>5,661,000</w:t>
            </w:r>
          </w:p>
        </w:tc>
        <w:tc>
          <w:tcPr>
            <w:tcW w:w="1793" w:type="dxa"/>
            <w:tcBorders>
              <w:top w:val="nil"/>
              <w:left w:val="single" w:sz="4" w:space="0" w:color="auto"/>
              <w:bottom w:val="nil"/>
              <w:right w:val="single" w:sz="4" w:space="0" w:color="auto"/>
            </w:tcBorders>
            <w:vAlign w:val="center"/>
            <w:hideMark/>
          </w:tcPr>
          <w:p w14:paraId="0930FDB3" w14:textId="3A7CCE49" w:rsidR="00DE15FF" w:rsidRPr="00C90019" w:rsidRDefault="006710DB" w:rsidP="007E40C9">
            <w:pPr>
              <w:autoSpaceDE w:val="0"/>
              <w:autoSpaceDN w:val="0"/>
              <w:adjustRightInd w:val="0"/>
              <w:spacing w:line="240" w:lineRule="exact"/>
              <w:jc w:val="right"/>
              <w:rPr>
                <w:rFonts w:asciiTheme="minorEastAsia" w:hAnsiTheme="minorEastAsia"/>
                <w:color w:val="000000" w:themeColor="text1"/>
                <w:kern w:val="0"/>
                <w:sz w:val="18"/>
                <w:szCs w:val="18"/>
              </w:rPr>
            </w:pPr>
            <w:r w:rsidRPr="00C90019">
              <w:rPr>
                <w:rFonts w:ascii="新細明體" w:hAnsi="新細明體" w:hint="eastAsia"/>
                <w:noProof/>
                <w:color w:val="000000" w:themeColor="text1"/>
                <w:kern w:val="0"/>
                <w:sz w:val="18"/>
              </w:rPr>
              <w:t>4,316,279</w:t>
            </w:r>
          </w:p>
        </w:tc>
        <w:tc>
          <w:tcPr>
            <w:tcW w:w="1793" w:type="dxa"/>
            <w:tcBorders>
              <w:top w:val="nil"/>
              <w:left w:val="single" w:sz="4" w:space="0" w:color="auto"/>
              <w:bottom w:val="nil"/>
              <w:right w:val="single" w:sz="4" w:space="0" w:color="auto"/>
            </w:tcBorders>
            <w:vAlign w:val="center"/>
            <w:hideMark/>
          </w:tcPr>
          <w:p w14:paraId="37817E44" w14:textId="63CD18B3" w:rsidR="00DE15FF" w:rsidRPr="00C90019" w:rsidRDefault="006710DB" w:rsidP="007E40C9">
            <w:pPr>
              <w:autoSpaceDE w:val="0"/>
              <w:autoSpaceDN w:val="0"/>
              <w:adjustRightInd w:val="0"/>
              <w:spacing w:line="240" w:lineRule="exact"/>
              <w:jc w:val="right"/>
              <w:rPr>
                <w:rFonts w:asciiTheme="minorEastAsia" w:hAnsiTheme="minorEastAsia"/>
                <w:color w:val="000000" w:themeColor="text1"/>
                <w:kern w:val="0"/>
                <w:sz w:val="18"/>
                <w:szCs w:val="18"/>
              </w:rPr>
            </w:pPr>
            <w:r w:rsidRPr="00C90019">
              <w:rPr>
                <w:rFonts w:ascii="新細明體" w:hAnsi="新細明體" w:hint="eastAsia"/>
                <w:noProof/>
                <w:color w:val="000000" w:themeColor="text1"/>
                <w:kern w:val="0"/>
                <w:sz w:val="18"/>
              </w:rPr>
              <w:t>4,316,279</w:t>
            </w:r>
          </w:p>
        </w:tc>
        <w:tc>
          <w:tcPr>
            <w:tcW w:w="1600" w:type="dxa"/>
            <w:gridSpan w:val="2"/>
            <w:tcBorders>
              <w:top w:val="nil"/>
              <w:left w:val="single" w:sz="4" w:space="0" w:color="auto"/>
              <w:bottom w:val="nil"/>
              <w:right w:val="single" w:sz="4" w:space="0" w:color="auto"/>
            </w:tcBorders>
            <w:vAlign w:val="center"/>
            <w:hideMark/>
          </w:tcPr>
          <w:p w14:paraId="7DD5C00E" w14:textId="25E93C18" w:rsidR="00DE15FF" w:rsidRPr="00C90019" w:rsidRDefault="006710DB" w:rsidP="007E40C9">
            <w:pPr>
              <w:autoSpaceDE w:val="0"/>
              <w:autoSpaceDN w:val="0"/>
              <w:adjustRightInd w:val="0"/>
              <w:spacing w:line="240" w:lineRule="exact"/>
              <w:jc w:val="right"/>
              <w:rPr>
                <w:rFonts w:asciiTheme="minorEastAsia" w:hAnsiTheme="minorEastAsia"/>
                <w:color w:val="000000" w:themeColor="text1"/>
                <w:kern w:val="0"/>
                <w:sz w:val="18"/>
                <w:szCs w:val="18"/>
              </w:rPr>
            </w:pPr>
            <w:r w:rsidRPr="00C90019">
              <w:rPr>
                <w:rFonts w:ascii="新細明體" w:hAnsi="新細明體" w:hint="eastAsia"/>
                <w:noProof/>
                <w:color w:val="000000" w:themeColor="text1"/>
                <w:kern w:val="0"/>
                <w:sz w:val="18"/>
              </w:rPr>
              <w:t>- 1,344,721</w:t>
            </w:r>
          </w:p>
        </w:tc>
        <w:tc>
          <w:tcPr>
            <w:tcW w:w="1018" w:type="dxa"/>
            <w:tcBorders>
              <w:top w:val="nil"/>
              <w:left w:val="single" w:sz="4" w:space="0" w:color="auto"/>
              <w:bottom w:val="nil"/>
              <w:right w:val="nil"/>
            </w:tcBorders>
            <w:vAlign w:val="center"/>
            <w:hideMark/>
          </w:tcPr>
          <w:p w14:paraId="0C35D2A0" w14:textId="1534756E" w:rsidR="00DE15FF" w:rsidRPr="00C90019" w:rsidRDefault="006710DB" w:rsidP="007E40C9">
            <w:pPr>
              <w:autoSpaceDE w:val="0"/>
              <w:autoSpaceDN w:val="0"/>
              <w:adjustRightInd w:val="0"/>
              <w:spacing w:line="240" w:lineRule="exact"/>
              <w:jc w:val="right"/>
              <w:rPr>
                <w:rFonts w:asciiTheme="minorEastAsia" w:hAnsiTheme="minorEastAsia"/>
                <w:color w:val="000000" w:themeColor="text1"/>
                <w:kern w:val="0"/>
                <w:sz w:val="18"/>
                <w:szCs w:val="18"/>
              </w:rPr>
            </w:pPr>
            <w:r w:rsidRPr="00C90019">
              <w:rPr>
                <w:rFonts w:ascii="新細明體" w:hAnsi="新細明體" w:hint="eastAsia"/>
                <w:noProof/>
                <w:color w:val="000000" w:themeColor="text1"/>
                <w:kern w:val="0"/>
                <w:sz w:val="18"/>
              </w:rPr>
              <w:t>- 23.75</w:t>
            </w:r>
          </w:p>
        </w:tc>
      </w:tr>
      <w:tr w:rsidR="0019405C" w:rsidRPr="00C90019" w14:paraId="29CC51CE" w14:textId="77777777" w:rsidTr="00FB10E4">
        <w:trPr>
          <w:trHeight w:hRule="exact" w:val="561"/>
        </w:trPr>
        <w:tc>
          <w:tcPr>
            <w:tcW w:w="2208" w:type="dxa"/>
            <w:tcBorders>
              <w:top w:val="nil"/>
              <w:left w:val="nil"/>
              <w:bottom w:val="nil"/>
              <w:right w:val="single" w:sz="4" w:space="0" w:color="auto"/>
            </w:tcBorders>
            <w:vAlign w:val="center"/>
            <w:hideMark/>
          </w:tcPr>
          <w:p w14:paraId="6748B972" w14:textId="3E9B17EA" w:rsidR="00DE15FF" w:rsidRPr="00C90019" w:rsidRDefault="00DE15FF" w:rsidP="007E40C9">
            <w:pPr>
              <w:autoSpaceDE w:val="0"/>
              <w:autoSpaceDN w:val="0"/>
              <w:adjustRightInd w:val="0"/>
              <w:spacing w:line="240" w:lineRule="exact"/>
              <w:ind w:left="57" w:rightChars="10" w:right="24"/>
              <w:jc w:val="distribute"/>
              <w:rPr>
                <w:rFonts w:ascii="標楷體" w:eastAsia="標楷體"/>
                <w:b/>
                <w:color w:val="000000" w:themeColor="text1"/>
                <w:spacing w:val="20"/>
                <w:kern w:val="0"/>
              </w:rPr>
            </w:pPr>
            <w:r w:rsidRPr="00C90019">
              <w:rPr>
                <w:rFonts w:ascii="標楷體" w:eastAsia="標楷體" w:hint="eastAsia"/>
                <w:b/>
                <w:noProof/>
                <w:color w:val="000000" w:themeColor="text1"/>
                <w:spacing w:val="20"/>
                <w:kern w:val="0"/>
              </w:rPr>
              <w:t>營業利益（損失）</w:t>
            </w:r>
          </w:p>
        </w:tc>
        <w:tc>
          <w:tcPr>
            <w:tcW w:w="1794" w:type="dxa"/>
            <w:tcBorders>
              <w:top w:val="nil"/>
              <w:left w:val="single" w:sz="4" w:space="0" w:color="auto"/>
              <w:bottom w:val="nil"/>
              <w:right w:val="single" w:sz="4" w:space="0" w:color="auto"/>
            </w:tcBorders>
            <w:vAlign w:val="center"/>
            <w:hideMark/>
          </w:tcPr>
          <w:p w14:paraId="6BFF3BC7" w14:textId="6A6048DA" w:rsidR="00DE15FF" w:rsidRPr="00C90019" w:rsidRDefault="006710DB" w:rsidP="007E40C9">
            <w:pPr>
              <w:autoSpaceDE w:val="0"/>
              <w:autoSpaceDN w:val="0"/>
              <w:adjustRightInd w:val="0"/>
              <w:spacing w:line="240" w:lineRule="exact"/>
              <w:jc w:val="right"/>
              <w:rPr>
                <w:rFonts w:asciiTheme="minorEastAsia" w:hAnsiTheme="minorEastAsia"/>
                <w:b/>
                <w:color w:val="000000" w:themeColor="text1"/>
                <w:kern w:val="0"/>
                <w:sz w:val="18"/>
                <w:szCs w:val="18"/>
              </w:rPr>
            </w:pPr>
            <w:r w:rsidRPr="00C90019">
              <w:rPr>
                <w:rFonts w:ascii="新細明體" w:hAnsi="新細明體" w:hint="eastAsia"/>
                <w:b/>
                <w:noProof/>
                <w:color w:val="000000" w:themeColor="text1"/>
                <w:kern w:val="0"/>
                <w:sz w:val="18"/>
              </w:rPr>
              <w:t>6,506,000</w:t>
            </w:r>
          </w:p>
        </w:tc>
        <w:tc>
          <w:tcPr>
            <w:tcW w:w="1793" w:type="dxa"/>
            <w:tcBorders>
              <w:top w:val="nil"/>
              <w:left w:val="single" w:sz="4" w:space="0" w:color="auto"/>
              <w:bottom w:val="nil"/>
              <w:right w:val="single" w:sz="4" w:space="0" w:color="auto"/>
            </w:tcBorders>
            <w:vAlign w:val="center"/>
            <w:hideMark/>
          </w:tcPr>
          <w:p w14:paraId="39A53AAD" w14:textId="1F3B031E" w:rsidR="00DE15FF" w:rsidRPr="00C90019" w:rsidRDefault="006710DB" w:rsidP="007E40C9">
            <w:pPr>
              <w:autoSpaceDE w:val="0"/>
              <w:autoSpaceDN w:val="0"/>
              <w:adjustRightInd w:val="0"/>
              <w:spacing w:line="240" w:lineRule="exact"/>
              <w:jc w:val="right"/>
              <w:rPr>
                <w:rFonts w:asciiTheme="minorEastAsia" w:hAnsiTheme="minorEastAsia"/>
                <w:b/>
                <w:color w:val="000000" w:themeColor="text1"/>
                <w:kern w:val="0"/>
                <w:sz w:val="18"/>
                <w:szCs w:val="18"/>
              </w:rPr>
            </w:pPr>
            <w:r w:rsidRPr="00C90019">
              <w:rPr>
                <w:rFonts w:ascii="新細明體" w:hAnsi="新細明體" w:hint="eastAsia"/>
                <w:b/>
                <w:noProof/>
                <w:color w:val="000000" w:themeColor="text1"/>
                <w:kern w:val="0"/>
                <w:sz w:val="18"/>
              </w:rPr>
              <w:t>2,982,559</w:t>
            </w:r>
          </w:p>
        </w:tc>
        <w:tc>
          <w:tcPr>
            <w:tcW w:w="1793" w:type="dxa"/>
            <w:tcBorders>
              <w:top w:val="nil"/>
              <w:left w:val="single" w:sz="4" w:space="0" w:color="auto"/>
              <w:bottom w:val="nil"/>
              <w:right w:val="single" w:sz="4" w:space="0" w:color="auto"/>
            </w:tcBorders>
            <w:vAlign w:val="center"/>
            <w:hideMark/>
          </w:tcPr>
          <w:p w14:paraId="12C8E295" w14:textId="2EC8CC74" w:rsidR="00DE15FF" w:rsidRPr="00C90019" w:rsidRDefault="006710DB" w:rsidP="007E40C9">
            <w:pPr>
              <w:autoSpaceDE w:val="0"/>
              <w:autoSpaceDN w:val="0"/>
              <w:adjustRightInd w:val="0"/>
              <w:spacing w:line="240" w:lineRule="exact"/>
              <w:jc w:val="right"/>
              <w:rPr>
                <w:rFonts w:asciiTheme="minorEastAsia" w:hAnsiTheme="minorEastAsia"/>
                <w:b/>
                <w:color w:val="000000" w:themeColor="text1"/>
                <w:kern w:val="0"/>
                <w:sz w:val="18"/>
                <w:szCs w:val="18"/>
              </w:rPr>
            </w:pPr>
            <w:r w:rsidRPr="00C90019">
              <w:rPr>
                <w:rFonts w:ascii="新細明體" w:hAnsi="新細明體" w:hint="eastAsia"/>
                <w:b/>
                <w:noProof/>
                <w:color w:val="000000" w:themeColor="text1"/>
                <w:kern w:val="0"/>
                <w:sz w:val="18"/>
              </w:rPr>
              <w:t>2,982,559</w:t>
            </w:r>
          </w:p>
        </w:tc>
        <w:tc>
          <w:tcPr>
            <w:tcW w:w="1600" w:type="dxa"/>
            <w:gridSpan w:val="2"/>
            <w:tcBorders>
              <w:top w:val="nil"/>
              <w:left w:val="single" w:sz="4" w:space="0" w:color="auto"/>
              <w:bottom w:val="nil"/>
              <w:right w:val="single" w:sz="4" w:space="0" w:color="auto"/>
            </w:tcBorders>
            <w:vAlign w:val="center"/>
            <w:hideMark/>
          </w:tcPr>
          <w:p w14:paraId="3FA9188A" w14:textId="07D76C35" w:rsidR="00DE15FF" w:rsidRPr="00C90019" w:rsidRDefault="006710DB" w:rsidP="007E40C9">
            <w:pPr>
              <w:autoSpaceDE w:val="0"/>
              <w:autoSpaceDN w:val="0"/>
              <w:adjustRightInd w:val="0"/>
              <w:spacing w:line="240" w:lineRule="exact"/>
              <w:jc w:val="right"/>
              <w:rPr>
                <w:rFonts w:asciiTheme="minorEastAsia" w:hAnsiTheme="minorEastAsia"/>
                <w:b/>
                <w:color w:val="000000" w:themeColor="text1"/>
                <w:kern w:val="0"/>
                <w:sz w:val="18"/>
                <w:szCs w:val="18"/>
              </w:rPr>
            </w:pPr>
            <w:r w:rsidRPr="00C90019">
              <w:rPr>
                <w:rFonts w:ascii="新細明體" w:hAnsi="新細明體" w:hint="eastAsia"/>
                <w:b/>
                <w:noProof/>
                <w:color w:val="000000" w:themeColor="text1"/>
                <w:kern w:val="0"/>
                <w:sz w:val="18"/>
              </w:rPr>
              <w:t>- 3,523,441</w:t>
            </w:r>
          </w:p>
        </w:tc>
        <w:tc>
          <w:tcPr>
            <w:tcW w:w="1018" w:type="dxa"/>
            <w:tcBorders>
              <w:top w:val="nil"/>
              <w:left w:val="single" w:sz="4" w:space="0" w:color="auto"/>
              <w:bottom w:val="nil"/>
              <w:right w:val="nil"/>
            </w:tcBorders>
            <w:vAlign w:val="center"/>
            <w:hideMark/>
          </w:tcPr>
          <w:p w14:paraId="551F38A1" w14:textId="5CDC2E3B" w:rsidR="00DE15FF" w:rsidRPr="00C90019" w:rsidRDefault="006710DB" w:rsidP="007E40C9">
            <w:pPr>
              <w:autoSpaceDE w:val="0"/>
              <w:autoSpaceDN w:val="0"/>
              <w:adjustRightInd w:val="0"/>
              <w:spacing w:line="240" w:lineRule="exact"/>
              <w:jc w:val="right"/>
              <w:rPr>
                <w:rFonts w:asciiTheme="minorEastAsia" w:hAnsiTheme="minorEastAsia"/>
                <w:b/>
                <w:color w:val="000000" w:themeColor="text1"/>
                <w:kern w:val="0"/>
                <w:sz w:val="18"/>
                <w:szCs w:val="18"/>
              </w:rPr>
            </w:pPr>
            <w:r w:rsidRPr="00C90019">
              <w:rPr>
                <w:rFonts w:ascii="新細明體" w:hAnsi="新細明體" w:hint="eastAsia"/>
                <w:b/>
                <w:noProof/>
                <w:color w:val="000000" w:themeColor="text1"/>
                <w:kern w:val="0"/>
                <w:sz w:val="18"/>
              </w:rPr>
              <w:t>- 54.16</w:t>
            </w:r>
          </w:p>
        </w:tc>
      </w:tr>
      <w:tr w:rsidR="0019405C" w:rsidRPr="00C90019" w14:paraId="65AD1FD5" w14:textId="77777777" w:rsidTr="00FB10E4">
        <w:trPr>
          <w:trHeight w:hRule="exact" w:val="561"/>
        </w:trPr>
        <w:tc>
          <w:tcPr>
            <w:tcW w:w="2208" w:type="dxa"/>
            <w:tcBorders>
              <w:top w:val="nil"/>
              <w:left w:val="nil"/>
              <w:bottom w:val="nil"/>
              <w:right w:val="single" w:sz="4" w:space="0" w:color="auto"/>
            </w:tcBorders>
            <w:vAlign w:val="center"/>
            <w:hideMark/>
          </w:tcPr>
          <w:p w14:paraId="1E6B1318" w14:textId="6656E6EE" w:rsidR="006710DB" w:rsidRPr="00C90019" w:rsidRDefault="006710DB" w:rsidP="006710DB">
            <w:pPr>
              <w:autoSpaceDE w:val="0"/>
              <w:autoSpaceDN w:val="0"/>
              <w:adjustRightInd w:val="0"/>
              <w:spacing w:line="240" w:lineRule="exact"/>
              <w:ind w:left="57" w:rightChars="10" w:right="24"/>
              <w:jc w:val="distribute"/>
              <w:rPr>
                <w:rFonts w:ascii="標楷體" w:eastAsia="標楷體"/>
                <w:b/>
                <w:color w:val="000000" w:themeColor="text1"/>
                <w:kern w:val="0"/>
              </w:rPr>
            </w:pPr>
            <w:r w:rsidRPr="00C90019">
              <w:rPr>
                <w:rFonts w:ascii="標楷體" w:eastAsia="標楷體" w:hint="eastAsia"/>
                <w:b/>
                <w:noProof/>
                <w:color w:val="000000" w:themeColor="text1"/>
                <w:kern w:val="0"/>
              </w:rPr>
              <w:t>營業外收入</w:t>
            </w:r>
          </w:p>
        </w:tc>
        <w:tc>
          <w:tcPr>
            <w:tcW w:w="1794" w:type="dxa"/>
            <w:tcBorders>
              <w:top w:val="nil"/>
              <w:left w:val="single" w:sz="4" w:space="0" w:color="auto"/>
              <w:bottom w:val="nil"/>
              <w:right w:val="single" w:sz="4" w:space="0" w:color="auto"/>
            </w:tcBorders>
            <w:vAlign w:val="center"/>
            <w:hideMark/>
          </w:tcPr>
          <w:p w14:paraId="0CC84F99" w14:textId="4359D9BF" w:rsidR="006710DB" w:rsidRPr="00C90019" w:rsidRDefault="006710DB" w:rsidP="006710DB">
            <w:pPr>
              <w:autoSpaceDE w:val="0"/>
              <w:autoSpaceDN w:val="0"/>
              <w:adjustRightInd w:val="0"/>
              <w:spacing w:line="240" w:lineRule="exact"/>
              <w:jc w:val="right"/>
              <w:rPr>
                <w:rFonts w:asciiTheme="minorEastAsia" w:hAnsiTheme="minorEastAsia"/>
                <w:b/>
                <w:color w:val="000000" w:themeColor="text1"/>
                <w:kern w:val="0"/>
                <w:sz w:val="18"/>
                <w:szCs w:val="18"/>
              </w:rPr>
            </w:pPr>
            <w:r w:rsidRPr="00C90019">
              <w:rPr>
                <w:rFonts w:asciiTheme="minorEastAsia" w:hAnsiTheme="minorEastAsia" w:hint="eastAsia"/>
                <w:b/>
                <w:noProof/>
                <w:color w:val="000000" w:themeColor="text1"/>
                <w:kern w:val="0"/>
                <w:sz w:val="18"/>
                <w:szCs w:val="18"/>
              </w:rPr>
              <w:t>－</w:t>
            </w:r>
          </w:p>
        </w:tc>
        <w:tc>
          <w:tcPr>
            <w:tcW w:w="1793" w:type="dxa"/>
            <w:tcBorders>
              <w:top w:val="nil"/>
              <w:left w:val="single" w:sz="4" w:space="0" w:color="auto"/>
              <w:bottom w:val="nil"/>
              <w:right w:val="single" w:sz="4" w:space="0" w:color="auto"/>
            </w:tcBorders>
            <w:vAlign w:val="center"/>
            <w:hideMark/>
          </w:tcPr>
          <w:p w14:paraId="7BA245D1" w14:textId="5F4BB2AA" w:rsidR="006710DB" w:rsidRPr="00C90019" w:rsidRDefault="006710DB" w:rsidP="006710DB">
            <w:pPr>
              <w:autoSpaceDE w:val="0"/>
              <w:autoSpaceDN w:val="0"/>
              <w:adjustRightInd w:val="0"/>
              <w:spacing w:line="240" w:lineRule="exact"/>
              <w:jc w:val="right"/>
              <w:rPr>
                <w:rFonts w:asciiTheme="minorEastAsia" w:hAnsiTheme="minorEastAsia"/>
                <w:b/>
                <w:color w:val="000000" w:themeColor="text1"/>
                <w:kern w:val="0"/>
                <w:sz w:val="18"/>
                <w:szCs w:val="18"/>
              </w:rPr>
            </w:pPr>
            <w:r w:rsidRPr="00C90019">
              <w:rPr>
                <w:rFonts w:ascii="新細明體" w:hAnsi="新細明體" w:hint="eastAsia"/>
                <w:b/>
                <w:noProof/>
                <w:color w:val="000000" w:themeColor="text1"/>
                <w:kern w:val="0"/>
                <w:sz w:val="18"/>
              </w:rPr>
              <w:t>2,366,408</w:t>
            </w:r>
          </w:p>
        </w:tc>
        <w:tc>
          <w:tcPr>
            <w:tcW w:w="1793" w:type="dxa"/>
            <w:tcBorders>
              <w:top w:val="nil"/>
              <w:left w:val="single" w:sz="4" w:space="0" w:color="auto"/>
              <w:bottom w:val="nil"/>
              <w:right w:val="single" w:sz="4" w:space="0" w:color="auto"/>
            </w:tcBorders>
            <w:vAlign w:val="center"/>
            <w:hideMark/>
          </w:tcPr>
          <w:p w14:paraId="1B5D6DB2" w14:textId="3CBC934A" w:rsidR="006710DB" w:rsidRPr="00C90019" w:rsidRDefault="006710DB" w:rsidP="006710DB">
            <w:pPr>
              <w:autoSpaceDE w:val="0"/>
              <w:autoSpaceDN w:val="0"/>
              <w:adjustRightInd w:val="0"/>
              <w:spacing w:line="240" w:lineRule="exact"/>
              <w:jc w:val="right"/>
              <w:rPr>
                <w:rFonts w:asciiTheme="minorEastAsia" w:hAnsiTheme="minorEastAsia"/>
                <w:b/>
                <w:color w:val="000000" w:themeColor="text1"/>
                <w:kern w:val="0"/>
                <w:sz w:val="18"/>
                <w:szCs w:val="18"/>
              </w:rPr>
            </w:pPr>
            <w:r w:rsidRPr="00C90019">
              <w:rPr>
                <w:rFonts w:ascii="新細明體" w:hAnsi="新細明體" w:hint="eastAsia"/>
                <w:b/>
                <w:noProof/>
                <w:color w:val="000000" w:themeColor="text1"/>
                <w:kern w:val="0"/>
                <w:sz w:val="18"/>
              </w:rPr>
              <w:t>2,366,408</w:t>
            </w:r>
          </w:p>
        </w:tc>
        <w:tc>
          <w:tcPr>
            <w:tcW w:w="1600" w:type="dxa"/>
            <w:gridSpan w:val="2"/>
            <w:tcBorders>
              <w:top w:val="nil"/>
              <w:left w:val="single" w:sz="4" w:space="0" w:color="auto"/>
              <w:bottom w:val="nil"/>
              <w:right w:val="single" w:sz="4" w:space="0" w:color="auto"/>
            </w:tcBorders>
            <w:vAlign w:val="center"/>
            <w:hideMark/>
          </w:tcPr>
          <w:p w14:paraId="6A46086C" w14:textId="1833D1EB" w:rsidR="006710DB" w:rsidRPr="00C90019" w:rsidRDefault="006710DB" w:rsidP="006710DB">
            <w:pPr>
              <w:autoSpaceDE w:val="0"/>
              <w:autoSpaceDN w:val="0"/>
              <w:adjustRightInd w:val="0"/>
              <w:spacing w:line="240" w:lineRule="exact"/>
              <w:jc w:val="right"/>
              <w:rPr>
                <w:rFonts w:asciiTheme="minorEastAsia" w:hAnsiTheme="minorEastAsia"/>
                <w:b/>
                <w:color w:val="000000" w:themeColor="text1"/>
                <w:kern w:val="0"/>
                <w:sz w:val="18"/>
                <w:szCs w:val="18"/>
              </w:rPr>
            </w:pPr>
            <w:r w:rsidRPr="00C90019">
              <w:rPr>
                <w:rFonts w:ascii="新細明體" w:hAnsi="新細明體" w:hint="eastAsia"/>
                <w:b/>
                <w:noProof/>
                <w:color w:val="000000" w:themeColor="text1"/>
                <w:kern w:val="0"/>
                <w:sz w:val="18"/>
              </w:rPr>
              <w:t>2,366,408</w:t>
            </w:r>
          </w:p>
        </w:tc>
        <w:tc>
          <w:tcPr>
            <w:tcW w:w="1018" w:type="dxa"/>
            <w:tcBorders>
              <w:top w:val="nil"/>
              <w:left w:val="single" w:sz="4" w:space="0" w:color="auto"/>
              <w:bottom w:val="nil"/>
              <w:right w:val="nil"/>
            </w:tcBorders>
            <w:vAlign w:val="center"/>
            <w:hideMark/>
          </w:tcPr>
          <w:p w14:paraId="1BBE115F" w14:textId="3F5D5F85" w:rsidR="006710DB" w:rsidRPr="00C90019" w:rsidRDefault="006710DB" w:rsidP="006710DB">
            <w:pPr>
              <w:autoSpaceDE w:val="0"/>
              <w:autoSpaceDN w:val="0"/>
              <w:adjustRightInd w:val="0"/>
              <w:spacing w:line="240" w:lineRule="exact"/>
              <w:jc w:val="right"/>
              <w:rPr>
                <w:rFonts w:asciiTheme="minorEastAsia" w:hAnsiTheme="minorEastAsia"/>
                <w:b/>
                <w:color w:val="000000" w:themeColor="text1"/>
                <w:kern w:val="0"/>
                <w:sz w:val="18"/>
                <w:szCs w:val="18"/>
              </w:rPr>
            </w:pPr>
            <w:r w:rsidRPr="00C90019">
              <w:rPr>
                <w:rFonts w:ascii="新細明體" w:hAnsi="新細明體" w:hint="eastAsia"/>
                <w:noProof/>
                <w:color w:val="000000" w:themeColor="text1"/>
                <w:kern w:val="0"/>
                <w:sz w:val="18"/>
              </w:rPr>
              <w:t>--</w:t>
            </w:r>
          </w:p>
        </w:tc>
      </w:tr>
      <w:tr w:rsidR="0019405C" w:rsidRPr="00C90019" w14:paraId="44E94C3D" w14:textId="77777777" w:rsidTr="00FB10E4">
        <w:trPr>
          <w:trHeight w:hRule="exact" w:val="561"/>
        </w:trPr>
        <w:tc>
          <w:tcPr>
            <w:tcW w:w="2208" w:type="dxa"/>
            <w:tcBorders>
              <w:top w:val="nil"/>
              <w:left w:val="nil"/>
              <w:bottom w:val="nil"/>
              <w:right w:val="single" w:sz="4" w:space="0" w:color="auto"/>
            </w:tcBorders>
            <w:vAlign w:val="center"/>
            <w:hideMark/>
          </w:tcPr>
          <w:p w14:paraId="3DAB22AB" w14:textId="4BDFFF91" w:rsidR="006710DB" w:rsidRPr="00C90019" w:rsidRDefault="006710DB" w:rsidP="006710DB">
            <w:pPr>
              <w:autoSpaceDE w:val="0"/>
              <w:autoSpaceDN w:val="0"/>
              <w:adjustRightInd w:val="0"/>
              <w:spacing w:line="240" w:lineRule="exact"/>
              <w:ind w:leftChars="100" w:left="240" w:rightChars="10" w:right="24"/>
              <w:jc w:val="distribute"/>
              <w:rPr>
                <w:rFonts w:ascii="標楷體" w:eastAsia="標楷體"/>
                <w:color w:val="000000" w:themeColor="text1"/>
                <w:kern w:val="0"/>
                <w:sz w:val="22"/>
              </w:rPr>
            </w:pPr>
            <w:r w:rsidRPr="00C90019">
              <w:rPr>
                <w:rFonts w:ascii="標楷體" w:eastAsia="標楷體" w:hint="eastAsia"/>
                <w:noProof/>
                <w:color w:val="000000" w:themeColor="text1"/>
                <w:kern w:val="0"/>
                <w:sz w:val="22"/>
              </w:rPr>
              <w:t>其他營業外收入</w:t>
            </w:r>
          </w:p>
        </w:tc>
        <w:tc>
          <w:tcPr>
            <w:tcW w:w="1794" w:type="dxa"/>
            <w:tcBorders>
              <w:top w:val="nil"/>
              <w:left w:val="single" w:sz="4" w:space="0" w:color="auto"/>
              <w:bottom w:val="nil"/>
              <w:right w:val="single" w:sz="4" w:space="0" w:color="auto"/>
            </w:tcBorders>
            <w:vAlign w:val="center"/>
            <w:hideMark/>
          </w:tcPr>
          <w:p w14:paraId="695DD05D" w14:textId="3EE27C79" w:rsidR="006710DB" w:rsidRPr="00C90019" w:rsidRDefault="006710DB" w:rsidP="006710DB">
            <w:pPr>
              <w:autoSpaceDE w:val="0"/>
              <w:autoSpaceDN w:val="0"/>
              <w:adjustRightInd w:val="0"/>
              <w:spacing w:line="240" w:lineRule="exact"/>
              <w:jc w:val="right"/>
              <w:rPr>
                <w:rFonts w:asciiTheme="minorEastAsia" w:hAnsiTheme="minorEastAsia"/>
                <w:color w:val="000000" w:themeColor="text1"/>
                <w:kern w:val="0"/>
                <w:sz w:val="18"/>
                <w:szCs w:val="18"/>
              </w:rPr>
            </w:pPr>
            <w:r w:rsidRPr="00C90019">
              <w:rPr>
                <w:rFonts w:asciiTheme="minorEastAsia" w:hAnsiTheme="minorEastAsia" w:hint="eastAsia"/>
                <w:noProof/>
                <w:color w:val="000000" w:themeColor="text1"/>
                <w:kern w:val="0"/>
                <w:sz w:val="18"/>
                <w:szCs w:val="18"/>
              </w:rPr>
              <w:t>－</w:t>
            </w:r>
          </w:p>
        </w:tc>
        <w:tc>
          <w:tcPr>
            <w:tcW w:w="1793" w:type="dxa"/>
            <w:tcBorders>
              <w:top w:val="nil"/>
              <w:left w:val="single" w:sz="4" w:space="0" w:color="auto"/>
              <w:bottom w:val="nil"/>
              <w:right w:val="single" w:sz="4" w:space="0" w:color="auto"/>
            </w:tcBorders>
            <w:vAlign w:val="center"/>
            <w:hideMark/>
          </w:tcPr>
          <w:p w14:paraId="4F0F5C3F" w14:textId="3453CB53" w:rsidR="006710DB" w:rsidRPr="00C90019" w:rsidRDefault="006710DB" w:rsidP="006710DB">
            <w:pPr>
              <w:autoSpaceDE w:val="0"/>
              <w:autoSpaceDN w:val="0"/>
              <w:adjustRightInd w:val="0"/>
              <w:spacing w:line="240" w:lineRule="exact"/>
              <w:jc w:val="right"/>
              <w:rPr>
                <w:rFonts w:asciiTheme="minorEastAsia" w:hAnsiTheme="minorEastAsia"/>
                <w:color w:val="000000" w:themeColor="text1"/>
                <w:kern w:val="0"/>
                <w:sz w:val="18"/>
                <w:szCs w:val="18"/>
              </w:rPr>
            </w:pPr>
            <w:r w:rsidRPr="00C90019">
              <w:rPr>
                <w:rFonts w:ascii="新細明體" w:hAnsi="新細明體" w:hint="eastAsia"/>
                <w:noProof/>
                <w:color w:val="000000" w:themeColor="text1"/>
                <w:kern w:val="0"/>
                <w:sz w:val="18"/>
              </w:rPr>
              <w:t>2,366,408</w:t>
            </w:r>
          </w:p>
        </w:tc>
        <w:tc>
          <w:tcPr>
            <w:tcW w:w="1793" w:type="dxa"/>
            <w:tcBorders>
              <w:top w:val="nil"/>
              <w:left w:val="single" w:sz="4" w:space="0" w:color="auto"/>
              <w:bottom w:val="nil"/>
              <w:right w:val="single" w:sz="4" w:space="0" w:color="auto"/>
            </w:tcBorders>
            <w:vAlign w:val="center"/>
            <w:hideMark/>
          </w:tcPr>
          <w:p w14:paraId="1B52BC46" w14:textId="16870094" w:rsidR="006710DB" w:rsidRPr="00C90019" w:rsidRDefault="006710DB" w:rsidP="006710DB">
            <w:pPr>
              <w:autoSpaceDE w:val="0"/>
              <w:autoSpaceDN w:val="0"/>
              <w:adjustRightInd w:val="0"/>
              <w:spacing w:line="240" w:lineRule="exact"/>
              <w:jc w:val="right"/>
              <w:rPr>
                <w:rFonts w:asciiTheme="minorEastAsia" w:hAnsiTheme="minorEastAsia"/>
                <w:color w:val="000000" w:themeColor="text1"/>
                <w:kern w:val="0"/>
                <w:sz w:val="18"/>
                <w:szCs w:val="18"/>
              </w:rPr>
            </w:pPr>
            <w:r w:rsidRPr="00C90019">
              <w:rPr>
                <w:rFonts w:ascii="新細明體" w:hAnsi="新細明體" w:hint="eastAsia"/>
                <w:noProof/>
                <w:color w:val="000000" w:themeColor="text1"/>
                <w:kern w:val="0"/>
                <w:sz w:val="18"/>
              </w:rPr>
              <w:t>2,366,408</w:t>
            </w:r>
          </w:p>
        </w:tc>
        <w:tc>
          <w:tcPr>
            <w:tcW w:w="1600" w:type="dxa"/>
            <w:gridSpan w:val="2"/>
            <w:tcBorders>
              <w:top w:val="nil"/>
              <w:left w:val="single" w:sz="4" w:space="0" w:color="auto"/>
              <w:bottom w:val="nil"/>
              <w:right w:val="single" w:sz="4" w:space="0" w:color="auto"/>
            </w:tcBorders>
            <w:vAlign w:val="center"/>
            <w:hideMark/>
          </w:tcPr>
          <w:p w14:paraId="500D85AC" w14:textId="59DBAD7E" w:rsidR="006710DB" w:rsidRPr="00C90019" w:rsidRDefault="006710DB" w:rsidP="006710DB">
            <w:pPr>
              <w:autoSpaceDE w:val="0"/>
              <w:autoSpaceDN w:val="0"/>
              <w:adjustRightInd w:val="0"/>
              <w:spacing w:line="240" w:lineRule="exact"/>
              <w:jc w:val="right"/>
              <w:rPr>
                <w:rFonts w:asciiTheme="minorEastAsia" w:hAnsiTheme="minorEastAsia"/>
                <w:color w:val="000000" w:themeColor="text1"/>
                <w:kern w:val="0"/>
                <w:sz w:val="18"/>
                <w:szCs w:val="18"/>
              </w:rPr>
            </w:pPr>
            <w:r w:rsidRPr="00C90019">
              <w:rPr>
                <w:rFonts w:ascii="新細明體" w:hAnsi="新細明體" w:hint="eastAsia"/>
                <w:noProof/>
                <w:color w:val="000000" w:themeColor="text1"/>
                <w:kern w:val="0"/>
                <w:sz w:val="18"/>
              </w:rPr>
              <w:t>2,366,408</w:t>
            </w:r>
          </w:p>
        </w:tc>
        <w:tc>
          <w:tcPr>
            <w:tcW w:w="1018" w:type="dxa"/>
            <w:tcBorders>
              <w:top w:val="nil"/>
              <w:left w:val="single" w:sz="4" w:space="0" w:color="auto"/>
              <w:bottom w:val="nil"/>
              <w:right w:val="nil"/>
            </w:tcBorders>
            <w:vAlign w:val="center"/>
            <w:hideMark/>
          </w:tcPr>
          <w:p w14:paraId="31CDF2D3" w14:textId="0C498C88" w:rsidR="006710DB" w:rsidRPr="00C90019" w:rsidRDefault="006710DB" w:rsidP="006710DB">
            <w:pPr>
              <w:autoSpaceDE w:val="0"/>
              <w:autoSpaceDN w:val="0"/>
              <w:adjustRightInd w:val="0"/>
              <w:spacing w:line="240" w:lineRule="exact"/>
              <w:jc w:val="right"/>
              <w:rPr>
                <w:rFonts w:asciiTheme="minorEastAsia" w:hAnsiTheme="minorEastAsia"/>
                <w:color w:val="000000" w:themeColor="text1"/>
                <w:kern w:val="0"/>
                <w:sz w:val="18"/>
                <w:szCs w:val="18"/>
              </w:rPr>
            </w:pPr>
            <w:r w:rsidRPr="00C90019">
              <w:rPr>
                <w:rFonts w:asciiTheme="minorEastAsia" w:hAnsiTheme="minorEastAsia"/>
                <w:noProof/>
                <w:color w:val="000000" w:themeColor="text1"/>
                <w:kern w:val="0"/>
                <w:sz w:val="18"/>
                <w:szCs w:val="18"/>
              </w:rPr>
              <w:t>--</w:t>
            </w:r>
          </w:p>
        </w:tc>
      </w:tr>
      <w:tr w:rsidR="0019405C" w:rsidRPr="00C90019" w14:paraId="5E4D6586" w14:textId="77777777" w:rsidTr="00FB10E4">
        <w:trPr>
          <w:trHeight w:hRule="exact" w:val="561"/>
        </w:trPr>
        <w:tc>
          <w:tcPr>
            <w:tcW w:w="2208" w:type="dxa"/>
            <w:tcBorders>
              <w:top w:val="nil"/>
              <w:left w:val="nil"/>
              <w:bottom w:val="nil"/>
              <w:right w:val="single" w:sz="4" w:space="0" w:color="auto"/>
            </w:tcBorders>
            <w:vAlign w:val="center"/>
            <w:hideMark/>
          </w:tcPr>
          <w:p w14:paraId="451E93DB" w14:textId="4B7178A2" w:rsidR="006710DB" w:rsidRPr="00C90019" w:rsidRDefault="006710DB" w:rsidP="006710DB">
            <w:pPr>
              <w:autoSpaceDE w:val="0"/>
              <w:autoSpaceDN w:val="0"/>
              <w:adjustRightInd w:val="0"/>
              <w:spacing w:line="240" w:lineRule="exact"/>
              <w:ind w:left="57" w:rightChars="10" w:right="24"/>
              <w:jc w:val="distribute"/>
              <w:rPr>
                <w:rFonts w:ascii="標楷體" w:eastAsia="標楷體"/>
                <w:b/>
                <w:color w:val="000000" w:themeColor="text1"/>
                <w:kern w:val="0"/>
              </w:rPr>
            </w:pPr>
            <w:r w:rsidRPr="00C90019">
              <w:rPr>
                <w:rFonts w:ascii="標楷體" w:eastAsia="標楷體" w:hint="eastAsia"/>
                <w:b/>
                <w:noProof/>
                <w:color w:val="000000" w:themeColor="text1"/>
                <w:kern w:val="0"/>
              </w:rPr>
              <w:t>營業外費用</w:t>
            </w:r>
          </w:p>
        </w:tc>
        <w:tc>
          <w:tcPr>
            <w:tcW w:w="1794" w:type="dxa"/>
            <w:tcBorders>
              <w:top w:val="nil"/>
              <w:left w:val="single" w:sz="4" w:space="0" w:color="auto"/>
              <w:bottom w:val="nil"/>
              <w:right w:val="single" w:sz="4" w:space="0" w:color="auto"/>
            </w:tcBorders>
            <w:vAlign w:val="center"/>
            <w:hideMark/>
          </w:tcPr>
          <w:p w14:paraId="411B0E47" w14:textId="3010CF86" w:rsidR="006710DB" w:rsidRPr="00C90019" w:rsidRDefault="004F2E07" w:rsidP="006710DB">
            <w:pPr>
              <w:autoSpaceDE w:val="0"/>
              <w:autoSpaceDN w:val="0"/>
              <w:adjustRightInd w:val="0"/>
              <w:spacing w:line="240" w:lineRule="exact"/>
              <w:jc w:val="right"/>
              <w:rPr>
                <w:rFonts w:asciiTheme="minorEastAsia" w:hAnsiTheme="minorEastAsia"/>
                <w:b/>
                <w:color w:val="000000" w:themeColor="text1"/>
                <w:kern w:val="0"/>
                <w:sz w:val="18"/>
                <w:szCs w:val="18"/>
              </w:rPr>
            </w:pPr>
            <w:r w:rsidRPr="00C90019">
              <w:rPr>
                <w:rFonts w:ascii="新細明體" w:hAnsi="新細明體" w:hint="eastAsia"/>
                <w:b/>
                <w:noProof/>
                <w:color w:val="000000" w:themeColor="text1"/>
                <w:kern w:val="0"/>
                <w:sz w:val="18"/>
              </w:rPr>
              <w:t>6,506,000</w:t>
            </w:r>
          </w:p>
        </w:tc>
        <w:tc>
          <w:tcPr>
            <w:tcW w:w="1793" w:type="dxa"/>
            <w:tcBorders>
              <w:top w:val="nil"/>
              <w:left w:val="single" w:sz="4" w:space="0" w:color="auto"/>
              <w:bottom w:val="nil"/>
              <w:right w:val="single" w:sz="4" w:space="0" w:color="auto"/>
            </w:tcBorders>
            <w:vAlign w:val="center"/>
            <w:hideMark/>
          </w:tcPr>
          <w:p w14:paraId="45FF8BD7" w14:textId="5EA2FD3B" w:rsidR="006710DB" w:rsidRPr="00C90019" w:rsidRDefault="004F2E07" w:rsidP="006710DB">
            <w:pPr>
              <w:autoSpaceDE w:val="0"/>
              <w:autoSpaceDN w:val="0"/>
              <w:adjustRightInd w:val="0"/>
              <w:spacing w:line="240" w:lineRule="exact"/>
              <w:jc w:val="right"/>
              <w:rPr>
                <w:rFonts w:asciiTheme="minorEastAsia" w:hAnsiTheme="minorEastAsia"/>
                <w:b/>
                <w:color w:val="000000" w:themeColor="text1"/>
                <w:kern w:val="0"/>
                <w:sz w:val="18"/>
                <w:szCs w:val="18"/>
              </w:rPr>
            </w:pPr>
            <w:r w:rsidRPr="00C90019">
              <w:rPr>
                <w:rFonts w:ascii="新細明體" w:hAnsi="新細明體" w:hint="eastAsia"/>
                <w:b/>
                <w:noProof/>
                <w:color w:val="000000" w:themeColor="text1"/>
                <w:kern w:val="0"/>
                <w:sz w:val="18"/>
              </w:rPr>
              <w:t>5,348,967</w:t>
            </w:r>
          </w:p>
        </w:tc>
        <w:tc>
          <w:tcPr>
            <w:tcW w:w="1793" w:type="dxa"/>
            <w:tcBorders>
              <w:top w:val="nil"/>
              <w:left w:val="single" w:sz="4" w:space="0" w:color="auto"/>
              <w:bottom w:val="nil"/>
              <w:right w:val="single" w:sz="4" w:space="0" w:color="auto"/>
            </w:tcBorders>
            <w:vAlign w:val="center"/>
            <w:hideMark/>
          </w:tcPr>
          <w:p w14:paraId="77A48CF8" w14:textId="770D0F70" w:rsidR="006710DB" w:rsidRPr="00C90019" w:rsidRDefault="004F2E07" w:rsidP="006710DB">
            <w:pPr>
              <w:autoSpaceDE w:val="0"/>
              <w:autoSpaceDN w:val="0"/>
              <w:adjustRightInd w:val="0"/>
              <w:spacing w:line="240" w:lineRule="exact"/>
              <w:jc w:val="right"/>
              <w:rPr>
                <w:rFonts w:asciiTheme="minorEastAsia" w:hAnsiTheme="minorEastAsia"/>
                <w:b/>
                <w:color w:val="000000" w:themeColor="text1"/>
                <w:kern w:val="0"/>
                <w:sz w:val="18"/>
                <w:szCs w:val="18"/>
              </w:rPr>
            </w:pPr>
            <w:r w:rsidRPr="00C90019">
              <w:rPr>
                <w:rFonts w:ascii="新細明體" w:hAnsi="新細明體" w:hint="eastAsia"/>
                <w:b/>
                <w:noProof/>
                <w:color w:val="000000" w:themeColor="text1"/>
                <w:kern w:val="0"/>
                <w:sz w:val="18"/>
              </w:rPr>
              <w:t>5,348,967</w:t>
            </w:r>
          </w:p>
        </w:tc>
        <w:tc>
          <w:tcPr>
            <w:tcW w:w="1600" w:type="dxa"/>
            <w:gridSpan w:val="2"/>
            <w:tcBorders>
              <w:top w:val="nil"/>
              <w:left w:val="single" w:sz="4" w:space="0" w:color="auto"/>
              <w:bottom w:val="nil"/>
              <w:right w:val="single" w:sz="4" w:space="0" w:color="auto"/>
            </w:tcBorders>
            <w:vAlign w:val="center"/>
            <w:hideMark/>
          </w:tcPr>
          <w:p w14:paraId="7EC10C70" w14:textId="24D377AE" w:rsidR="006710DB" w:rsidRPr="00C90019" w:rsidRDefault="004F2E07" w:rsidP="006710DB">
            <w:pPr>
              <w:autoSpaceDE w:val="0"/>
              <w:autoSpaceDN w:val="0"/>
              <w:adjustRightInd w:val="0"/>
              <w:spacing w:line="240" w:lineRule="exact"/>
              <w:jc w:val="right"/>
              <w:rPr>
                <w:rFonts w:asciiTheme="minorEastAsia" w:hAnsiTheme="minorEastAsia"/>
                <w:b/>
                <w:color w:val="000000" w:themeColor="text1"/>
                <w:kern w:val="0"/>
                <w:sz w:val="18"/>
                <w:szCs w:val="18"/>
              </w:rPr>
            </w:pPr>
            <w:r w:rsidRPr="00C90019">
              <w:rPr>
                <w:rFonts w:ascii="新細明體" w:hAnsi="新細明體" w:hint="eastAsia"/>
                <w:b/>
                <w:noProof/>
                <w:color w:val="000000" w:themeColor="text1"/>
                <w:kern w:val="0"/>
                <w:sz w:val="18"/>
              </w:rPr>
              <w:t>- 1,157,033</w:t>
            </w:r>
          </w:p>
        </w:tc>
        <w:tc>
          <w:tcPr>
            <w:tcW w:w="1018" w:type="dxa"/>
            <w:tcBorders>
              <w:top w:val="nil"/>
              <w:left w:val="single" w:sz="4" w:space="0" w:color="auto"/>
              <w:bottom w:val="nil"/>
              <w:right w:val="nil"/>
            </w:tcBorders>
            <w:vAlign w:val="center"/>
            <w:hideMark/>
          </w:tcPr>
          <w:p w14:paraId="4F0718C0" w14:textId="5C49D91C" w:rsidR="006710DB" w:rsidRPr="00C90019" w:rsidRDefault="004F2E07" w:rsidP="006710DB">
            <w:pPr>
              <w:autoSpaceDE w:val="0"/>
              <w:autoSpaceDN w:val="0"/>
              <w:adjustRightInd w:val="0"/>
              <w:spacing w:line="240" w:lineRule="exact"/>
              <w:jc w:val="right"/>
              <w:rPr>
                <w:rFonts w:asciiTheme="minorEastAsia" w:hAnsiTheme="minorEastAsia"/>
                <w:b/>
                <w:color w:val="000000" w:themeColor="text1"/>
                <w:kern w:val="0"/>
                <w:sz w:val="18"/>
                <w:szCs w:val="18"/>
              </w:rPr>
            </w:pPr>
            <w:r w:rsidRPr="00C90019">
              <w:rPr>
                <w:rFonts w:ascii="新細明體" w:hAnsi="新細明體" w:hint="eastAsia"/>
                <w:b/>
                <w:noProof/>
                <w:color w:val="000000" w:themeColor="text1"/>
                <w:kern w:val="0"/>
                <w:sz w:val="18"/>
              </w:rPr>
              <w:t>- 17.78</w:t>
            </w:r>
          </w:p>
        </w:tc>
      </w:tr>
      <w:tr w:rsidR="0019405C" w:rsidRPr="00C90019" w14:paraId="78339990" w14:textId="77777777" w:rsidTr="00FB10E4">
        <w:trPr>
          <w:trHeight w:hRule="exact" w:val="561"/>
        </w:trPr>
        <w:tc>
          <w:tcPr>
            <w:tcW w:w="2208" w:type="dxa"/>
            <w:tcBorders>
              <w:top w:val="nil"/>
              <w:left w:val="nil"/>
              <w:bottom w:val="nil"/>
              <w:right w:val="single" w:sz="4" w:space="0" w:color="auto"/>
            </w:tcBorders>
            <w:vAlign w:val="center"/>
            <w:hideMark/>
          </w:tcPr>
          <w:p w14:paraId="5A3CB579" w14:textId="05EA9AC4" w:rsidR="004F2E07" w:rsidRPr="00C90019" w:rsidRDefault="004F2E07" w:rsidP="004F2E07">
            <w:pPr>
              <w:autoSpaceDE w:val="0"/>
              <w:autoSpaceDN w:val="0"/>
              <w:adjustRightInd w:val="0"/>
              <w:spacing w:line="240" w:lineRule="exact"/>
              <w:ind w:leftChars="100" w:left="240" w:rightChars="10" w:right="24"/>
              <w:jc w:val="distribute"/>
              <w:rPr>
                <w:rFonts w:ascii="標楷體" w:eastAsia="標楷體"/>
                <w:color w:val="000000" w:themeColor="text1"/>
                <w:kern w:val="0"/>
                <w:sz w:val="22"/>
              </w:rPr>
            </w:pPr>
            <w:r w:rsidRPr="00C90019">
              <w:rPr>
                <w:rFonts w:ascii="標楷體" w:eastAsia="標楷體" w:hint="eastAsia"/>
                <w:noProof/>
                <w:color w:val="000000" w:themeColor="text1"/>
                <w:kern w:val="0"/>
                <w:sz w:val="22"/>
              </w:rPr>
              <w:t>其他營業外費用</w:t>
            </w:r>
          </w:p>
        </w:tc>
        <w:tc>
          <w:tcPr>
            <w:tcW w:w="1794" w:type="dxa"/>
            <w:tcBorders>
              <w:top w:val="nil"/>
              <w:left w:val="single" w:sz="4" w:space="0" w:color="auto"/>
              <w:bottom w:val="nil"/>
              <w:right w:val="single" w:sz="4" w:space="0" w:color="auto"/>
            </w:tcBorders>
            <w:vAlign w:val="center"/>
            <w:hideMark/>
          </w:tcPr>
          <w:p w14:paraId="660ABD18" w14:textId="51B46755" w:rsidR="004F2E07" w:rsidRPr="00C90019" w:rsidRDefault="004F2E07" w:rsidP="004F2E07">
            <w:pPr>
              <w:autoSpaceDE w:val="0"/>
              <w:autoSpaceDN w:val="0"/>
              <w:adjustRightInd w:val="0"/>
              <w:spacing w:line="240" w:lineRule="exact"/>
              <w:jc w:val="right"/>
              <w:rPr>
                <w:rFonts w:asciiTheme="minorEastAsia" w:hAnsiTheme="minorEastAsia"/>
                <w:bCs/>
                <w:color w:val="000000" w:themeColor="text1"/>
                <w:kern w:val="0"/>
                <w:sz w:val="18"/>
                <w:szCs w:val="18"/>
              </w:rPr>
            </w:pPr>
            <w:r w:rsidRPr="00C90019">
              <w:rPr>
                <w:rFonts w:ascii="新細明體" w:hAnsi="新細明體" w:hint="eastAsia"/>
                <w:bCs/>
                <w:noProof/>
                <w:color w:val="000000" w:themeColor="text1"/>
                <w:kern w:val="0"/>
                <w:sz w:val="18"/>
              </w:rPr>
              <w:t>6,506,000</w:t>
            </w:r>
          </w:p>
        </w:tc>
        <w:tc>
          <w:tcPr>
            <w:tcW w:w="1793" w:type="dxa"/>
            <w:tcBorders>
              <w:top w:val="nil"/>
              <w:left w:val="single" w:sz="4" w:space="0" w:color="auto"/>
              <w:bottom w:val="nil"/>
              <w:right w:val="single" w:sz="4" w:space="0" w:color="auto"/>
            </w:tcBorders>
            <w:vAlign w:val="center"/>
            <w:hideMark/>
          </w:tcPr>
          <w:p w14:paraId="45052F44" w14:textId="70AC92E6" w:rsidR="004F2E07" w:rsidRPr="00C90019" w:rsidRDefault="004F2E07" w:rsidP="004F2E07">
            <w:pPr>
              <w:autoSpaceDE w:val="0"/>
              <w:autoSpaceDN w:val="0"/>
              <w:adjustRightInd w:val="0"/>
              <w:spacing w:line="240" w:lineRule="exact"/>
              <w:jc w:val="right"/>
              <w:rPr>
                <w:rFonts w:asciiTheme="minorEastAsia" w:hAnsiTheme="minorEastAsia"/>
                <w:bCs/>
                <w:color w:val="000000" w:themeColor="text1"/>
                <w:kern w:val="0"/>
                <w:sz w:val="18"/>
                <w:szCs w:val="18"/>
              </w:rPr>
            </w:pPr>
            <w:r w:rsidRPr="00C90019">
              <w:rPr>
                <w:rFonts w:ascii="新細明體" w:hAnsi="新細明體" w:hint="eastAsia"/>
                <w:bCs/>
                <w:noProof/>
                <w:color w:val="000000" w:themeColor="text1"/>
                <w:kern w:val="0"/>
                <w:sz w:val="18"/>
              </w:rPr>
              <w:t>5,348,967</w:t>
            </w:r>
          </w:p>
        </w:tc>
        <w:tc>
          <w:tcPr>
            <w:tcW w:w="1793" w:type="dxa"/>
            <w:tcBorders>
              <w:top w:val="nil"/>
              <w:left w:val="single" w:sz="4" w:space="0" w:color="auto"/>
              <w:bottom w:val="nil"/>
              <w:right w:val="single" w:sz="4" w:space="0" w:color="auto"/>
            </w:tcBorders>
            <w:vAlign w:val="center"/>
            <w:hideMark/>
          </w:tcPr>
          <w:p w14:paraId="72F30C9B" w14:textId="537D6B41" w:rsidR="004F2E07" w:rsidRPr="00C90019" w:rsidRDefault="004F2E07" w:rsidP="004F2E07">
            <w:pPr>
              <w:autoSpaceDE w:val="0"/>
              <w:autoSpaceDN w:val="0"/>
              <w:adjustRightInd w:val="0"/>
              <w:spacing w:line="240" w:lineRule="exact"/>
              <w:jc w:val="right"/>
              <w:rPr>
                <w:rFonts w:asciiTheme="minorEastAsia" w:hAnsiTheme="minorEastAsia"/>
                <w:bCs/>
                <w:color w:val="000000" w:themeColor="text1"/>
                <w:kern w:val="0"/>
                <w:sz w:val="18"/>
                <w:szCs w:val="18"/>
              </w:rPr>
            </w:pPr>
            <w:r w:rsidRPr="00C90019">
              <w:rPr>
                <w:rFonts w:ascii="新細明體" w:hAnsi="新細明體" w:hint="eastAsia"/>
                <w:bCs/>
                <w:noProof/>
                <w:color w:val="000000" w:themeColor="text1"/>
                <w:kern w:val="0"/>
                <w:sz w:val="18"/>
              </w:rPr>
              <w:t>5,348,967</w:t>
            </w:r>
          </w:p>
        </w:tc>
        <w:tc>
          <w:tcPr>
            <w:tcW w:w="1600" w:type="dxa"/>
            <w:gridSpan w:val="2"/>
            <w:tcBorders>
              <w:top w:val="nil"/>
              <w:left w:val="single" w:sz="4" w:space="0" w:color="auto"/>
              <w:bottom w:val="nil"/>
              <w:right w:val="single" w:sz="4" w:space="0" w:color="auto"/>
            </w:tcBorders>
            <w:vAlign w:val="center"/>
            <w:hideMark/>
          </w:tcPr>
          <w:p w14:paraId="71378C65" w14:textId="4ACA088F" w:rsidR="004F2E07" w:rsidRPr="00C90019" w:rsidRDefault="004F2E07" w:rsidP="004F2E07">
            <w:pPr>
              <w:autoSpaceDE w:val="0"/>
              <w:autoSpaceDN w:val="0"/>
              <w:adjustRightInd w:val="0"/>
              <w:spacing w:line="240" w:lineRule="exact"/>
              <w:jc w:val="right"/>
              <w:rPr>
                <w:rFonts w:asciiTheme="minorEastAsia" w:hAnsiTheme="minorEastAsia"/>
                <w:bCs/>
                <w:color w:val="000000" w:themeColor="text1"/>
                <w:kern w:val="0"/>
                <w:sz w:val="18"/>
                <w:szCs w:val="18"/>
              </w:rPr>
            </w:pPr>
            <w:r w:rsidRPr="00C90019">
              <w:rPr>
                <w:rFonts w:ascii="新細明體" w:hAnsi="新細明體" w:hint="eastAsia"/>
                <w:bCs/>
                <w:noProof/>
                <w:color w:val="000000" w:themeColor="text1"/>
                <w:kern w:val="0"/>
                <w:sz w:val="18"/>
              </w:rPr>
              <w:t>- 1,157,033</w:t>
            </w:r>
          </w:p>
        </w:tc>
        <w:tc>
          <w:tcPr>
            <w:tcW w:w="1018" w:type="dxa"/>
            <w:tcBorders>
              <w:top w:val="nil"/>
              <w:left w:val="single" w:sz="4" w:space="0" w:color="auto"/>
              <w:bottom w:val="nil"/>
              <w:right w:val="nil"/>
            </w:tcBorders>
            <w:vAlign w:val="center"/>
            <w:hideMark/>
          </w:tcPr>
          <w:p w14:paraId="7B11E2B8" w14:textId="64161C8C" w:rsidR="004F2E07" w:rsidRPr="00C90019" w:rsidRDefault="004F2E07" w:rsidP="004F2E07">
            <w:pPr>
              <w:autoSpaceDE w:val="0"/>
              <w:autoSpaceDN w:val="0"/>
              <w:adjustRightInd w:val="0"/>
              <w:spacing w:line="240" w:lineRule="exact"/>
              <w:jc w:val="right"/>
              <w:rPr>
                <w:rFonts w:asciiTheme="minorEastAsia" w:hAnsiTheme="minorEastAsia"/>
                <w:bCs/>
                <w:color w:val="000000" w:themeColor="text1"/>
                <w:kern w:val="0"/>
                <w:sz w:val="18"/>
                <w:szCs w:val="18"/>
              </w:rPr>
            </w:pPr>
            <w:r w:rsidRPr="00C90019">
              <w:rPr>
                <w:rFonts w:ascii="新細明體" w:hAnsi="新細明體" w:hint="eastAsia"/>
                <w:bCs/>
                <w:noProof/>
                <w:color w:val="000000" w:themeColor="text1"/>
                <w:kern w:val="0"/>
                <w:sz w:val="18"/>
              </w:rPr>
              <w:t>- 17.78</w:t>
            </w:r>
          </w:p>
        </w:tc>
      </w:tr>
      <w:tr w:rsidR="0019405C" w:rsidRPr="00C90019" w14:paraId="28C44DD1" w14:textId="77777777" w:rsidTr="00FB10E4">
        <w:trPr>
          <w:trHeight w:hRule="exact" w:val="561"/>
        </w:trPr>
        <w:tc>
          <w:tcPr>
            <w:tcW w:w="2208" w:type="dxa"/>
            <w:tcBorders>
              <w:top w:val="nil"/>
              <w:left w:val="nil"/>
              <w:bottom w:val="nil"/>
              <w:right w:val="single" w:sz="4" w:space="0" w:color="auto"/>
            </w:tcBorders>
            <w:vAlign w:val="center"/>
            <w:hideMark/>
          </w:tcPr>
          <w:p w14:paraId="6E9718BA" w14:textId="7922804F" w:rsidR="006710DB" w:rsidRPr="00C90019" w:rsidRDefault="006710DB" w:rsidP="006710DB">
            <w:pPr>
              <w:autoSpaceDE w:val="0"/>
              <w:autoSpaceDN w:val="0"/>
              <w:adjustRightInd w:val="0"/>
              <w:spacing w:line="240" w:lineRule="exact"/>
              <w:ind w:left="57" w:rightChars="10" w:right="24"/>
              <w:jc w:val="distribute"/>
              <w:rPr>
                <w:rFonts w:ascii="標楷體" w:eastAsia="標楷體"/>
                <w:b/>
                <w:color w:val="000000" w:themeColor="text1"/>
                <w:kern w:val="0"/>
              </w:rPr>
            </w:pPr>
            <w:r w:rsidRPr="00C90019">
              <w:rPr>
                <w:rFonts w:ascii="標楷體" w:eastAsia="標楷體" w:hint="eastAsia"/>
                <w:b/>
                <w:noProof/>
                <w:color w:val="000000" w:themeColor="text1"/>
                <w:kern w:val="0"/>
              </w:rPr>
              <w:t>營業外利益（損失）</w:t>
            </w:r>
          </w:p>
        </w:tc>
        <w:tc>
          <w:tcPr>
            <w:tcW w:w="1794" w:type="dxa"/>
            <w:tcBorders>
              <w:top w:val="nil"/>
              <w:left w:val="single" w:sz="4" w:space="0" w:color="auto"/>
              <w:bottom w:val="nil"/>
              <w:right w:val="single" w:sz="4" w:space="0" w:color="auto"/>
            </w:tcBorders>
            <w:vAlign w:val="center"/>
            <w:hideMark/>
          </w:tcPr>
          <w:p w14:paraId="359C9BAB" w14:textId="0BE7E561" w:rsidR="006710DB" w:rsidRPr="00C90019" w:rsidRDefault="004F2E07" w:rsidP="006710DB">
            <w:pPr>
              <w:autoSpaceDE w:val="0"/>
              <w:autoSpaceDN w:val="0"/>
              <w:adjustRightInd w:val="0"/>
              <w:spacing w:line="240" w:lineRule="exact"/>
              <w:jc w:val="right"/>
              <w:rPr>
                <w:rFonts w:asciiTheme="minorEastAsia" w:hAnsiTheme="minorEastAsia"/>
                <w:b/>
                <w:color w:val="000000" w:themeColor="text1"/>
                <w:kern w:val="0"/>
                <w:sz w:val="18"/>
                <w:szCs w:val="18"/>
              </w:rPr>
            </w:pPr>
            <w:r w:rsidRPr="00C90019">
              <w:rPr>
                <w:rFonts w:ascii="新細明體" w:hAnsi="新細明體" w:hint="eastAsia"/>
                <w:b/>
                <w:noProof/>
                <w:color w:val="000000" w:themeColor="text1"/>
                <w:kern w:val="0"/>
                <w:sz w:val="18"/>
              </w:rPr>
              <w:t>- 6,506,000</w:t>
            </w:r>
          </w:p>
        </w:tc>
        <w:tc>
          <w:tcPr>
            <w:tcW w:w="1793" w:type="dxa"/>
            <w:tcBorders>
              <w:top w:val="nil"/>
              <w:left w:val="single" w:sz="4" w:space="0" w:color="auto"/>
              <w:bottom w:val="nil"/>
              <w:right w:val="single" w:sz="4" w:space="0" w:color="auto"/>
            </w:tcBorders>
            <w:vAlign w:val="center"/>
            <w:hideMark/>
          </w:tcPr>
          <w:p w14:paraId="540CD1F3" w14:textId="2F2FFE24" w:rsidR="006710DB" w:rsidRPr="00C90019" w:rsidRDefault="004F2E07" w:rsidP="006710DB">
            <w:pPr>
              <w:autoSpaceDE w:val="0"/>
              <w:autoSpaceDN w:val="0"/>
              <w:adjustRightInd w:val="0"/>
              <w:spacing w:line="240" w:lineRule="exact"/>
              <w:jc w:val="right"/>
              <w:rPr>
                <w:rFonts w:asciiTheme="minorEastAsia" w:hAnsiTheme="minorEastAsia"/>
                <w:b/>
                <w:color w:val="000000" w:themeColor="text1"/>
                <w:kern w:val="0"/>
                <w:sz w:val="18"/>
                <w:szCs w:val="18"/>
              </w:rPr>
            </w:pPr>
            <w:r w:rsidRPr="00C90019">
              <w:rPr>
                <w:rFonts w:ascii="新細明體" w:hAnsi="新細明體" w:hint="eastAsia"/>
                <w:b/>
                <w:noProof/>
                <w:color w:val="000000" w:themeColor="text1"/>
                <w:kern w:val="0"/>
                <w:sz w:val="18"/>
              </w:rPr>
              <w:t>- 2,982,559</w:t>
            </w:r>
          </w:p>
        </w:tc>
        <w:tc>
          <w:tcPr>
            <w:tcW w:w="1793" w:type="dxa"/>
            <w:tcBorders>
              <w:top w:val="nil"/>
              <w:left w:val="single" w:sz="4" w:space="0" w:color="auto"/>
              <w:bottom w:val="nil"/>
              <w:right w:val="single" w:sz="4" w:space="0" w:color="auto"/>
            </w:tcBorders>
            <w:vAlign w:val="center"/>
            <w:hideMark/>
          </w:tcPr>
          <w:p w14:paraId="0ADF4786" w14:textId="27D31A8A" w:rsidR="006710DB" w:rsidRPr="00C90019" w:rsidRDefault="004F2E07" w:rsidP="006710DB">
            <w:pPr>
              <w:autoSpaceDE w:val="0"/>
              <w:autoSpaceDN w:val="0"/>
              <w:adjustRightInd w:val="0"/>
              <w:spacing w:line="240" w:lineRule="exact"/>
              <w:jc w:val="right"/>
              <w:rPr>
                <w:rFonts w:asciiTheme="minorEastAsia" w:hAnsiTheme="minorEastAsia"/>
                <w:b/>
                <w:color w:val="000000" w:themeColor="text1"/>
                <w:kern w:val="0"/>
                <w:sz w:val="18"/>
                <w:szCs w:val="18"/>
              </w:rPr>
            </w:pPr>
            <w:r w:rsidRPr="00C90019">
              <w:rPr>
                <w:rFonts w:ascii="新細明體" w:hAnsi="新細明體" w:hint="eastAsia"/>
                <w:b/>
                <w:noProof/>
                <w:color w:val="000000" w:themeColor="text1"/>
                <w:kern w:val="0"/>
                <w:sz w:val="18"/>
              </w:rPr>
              <w:t>- 2,982,559</w:t>
            </w:r>
          </w:p>
        </w:tc>
        <w:tc>
          <w:tcPr>
            <w:tcW w:w="1600" w:type="dxa"/>
            <w:gridSpan w:val="2"/>
            <w:tcBorders>
              <w:top w:val="nil"/>
              <w:left w:val="single" w:sz="4" w:space="0" w:color="auto"/>
              <w:bottom w:val="nil"/>
              <w:right w:val="single" w:sz="4" w:space="0" w:color="auto"/>
            </w:tcBorders>
            <w:vAlign w:val="center"/>
            <w:hideMark/>
          </w:tcPr>
          <w:p w14:paraId="32C796E7" w14:textId="78A54C39" w:rsidR="006710DB" w:rsidRPr="00C90019" w:rsidRDefault="004F2E07" w:rsidP="006710DB">
            <w:pPr>
              <w:autoSpaceDE w:val="0"/>
              <w:autoSpaceDN w:val="0"/>
              <w:adjustRightInd w:val="0"/>
              <w:spacing w:line="240" w:lineRule="exact"/>
              <w:jc w:val="right"/>
              <w:rPr>
                <w:rFonts w:asciiTheme="minorEastAsia" w:hAnsiTheme="minorEastAsia"/>
                <w:b/>
                <w:color w:val="000000" w:themeColor="text1"/>
                <w:kern w:val="0"/>
                <w:sz w:val="18"/>
                <w:szCs w:val="18"/>
              </w:rPr>
            </w:pPr>
            <w:r w:rsidRPr="00C90019">
              <w:rPr>
                <w:rFonts w:ascii="新細明體" w:hAnsi="新細明體" w:hint="eastAsia"/>
                <w:b/>
                <w:noProof/>
                <w:color w:val="000000" w:themeColor="text1"/>
                <w:kern w:val="0"/>
                <w:sz w:val="18"/>
              </w:rPr>
              <w:t>3,523,441</w:t>
            </w:r>
          </w:p>
        </w:tc>
        <w:tc>
          <w:tcPr>
            <w:tcW w:w="1018" w:type="dxa"/>
            <w:tcBorders>
              <w:top w:val="nil"/>
              <w:left w:val="single" w:sz="4" w:space="0" w:color="auto"/>
              <w:bottom w:val="nil"/>
              <w:right w:val="nil"/>
            </w:tcBorders>
            <w:vAlign w:val="center"/>
            <w:hideMark/>
          </w:tcPr>
          <w:p w14:paraId="2DF4F0BD" w14:textId="16426DD3" w:rsidR="006710DB" w:rsidRPr="00C90019" w:rsidRDefault="004F2E07" w:rsidP="006710DB">
            <w:pPr>
              <w:autoSpaceDE w:val="0"/>
              <w:autoSpaceDN w:val="0"/>
              <w:adjustRightInd w:val="0"/>
              <w:spacing w:line="240" w:lineRule="exact"/>
              <w:jc w:val="right"/>
              <w:rPr>
                <w:rFonts w:asciiTheme="minorEastAsia" w:hAnsiTheme="minorEastAsia"/>
                <w:b/>
                <w:color w:val="000000" w:themeColor="text1"/>
                <w:kern w:val="0"/>
                <w:sz w:val="18"/>
                <w:szCs w:val="18"/>
              </w:rPr>
            </w:pPr>
            <w:r w:rsidRPr="00C90019">
              <w:rPr>
                <w:rFonts w:ascii="新細明體" w:hAnsi="新細明體" w:hint="eastAsia"/>
                <w:b/>
                <w:noProof/>
                <w:color w:val="000000" w:themeColor="text1"/>
                <w:kern w:val="0"/>
                <w:sz w:val="18"/>
              </w:rPr>
              <w:t>- 54.16</w:t>
            </w:r>
          </w:p>
        </w:tc>
      </w:tr>
      <w:tr w:rsidR="0019405C" w:rsidRPr="00C90019" w14:paraId="1296DEFB" w14:textId="77777777" w:rsidTr="00FB10E4">
        <w:trPr>
          <w:trHeight w:hRule="exact" w:val="561"/>
        </w:trPr>
        <w:tc>
          <w:tcPr>
            <w:tcW w:w="2208" w:type="dxa"/>
            <w:tcBorders>
              <w:top w:val="nil"/>
              <w:left w:val="nil"/>
              <w:bottom w:val="nil"/>
              <w:right w:val="single" w:sz="4" w:space="0" w:color="auto"/>
            </w:tcBorders>
            <w:vAlign w:val="center"/>
            <w:hideMark/>
          </w:tcPr>
          <w:p w14:paraId="0DEA0586" w14:textId="3522C99A" w:rsidR="006710DB" w:rsidRPr="00C90019" w:rsidRDefault="006710DB" w:rsidP="006710DB">
            <w:pPr>
              <w:autoSpaceDE w:val="0"/>
              <w:autoSpaceDN w:val="0"/>
              <w:adjustRightInd w:val="0"/>
              <w:spacing w:line="240" w:lineRule="exact"/>
              <w:ind w:left="57" w:rightChars="10" w:right="24"/>
              <w:jc w:val="distribute"/>
              <w:rPr>
                <w:rFonts w:ascii="標楷體" w:eastAsia="標楷體"/>
                <w:b/>
                <w:color w:val="000000" w:themeColor="text1"/>
                <w:spacing w:val="20"/>
                <w:kern w:val="0"/>
              </w:rPr>
            </w:pPr>
            <w:r w:rsidRPr="00C90019">
              <w:rPr>
                <w:rFonts w:ascii="標楷體" w:eastAsia="標楷體" w:hint="eastAsia"/>
                <w:b/>
                <w:noProof/>
                <w:color w:val="000000" w:themeColor="text1"/>
                <w:spacing w:val="20"/>
                <w:kern w:val="0"/>
              </w:rPr>
              <w:t>稅前淨利（淨損）</w:t>
            </w:r>
          </w:p>
        </w:tc>
        <w:tc>
          <w:tcPr>
            <w:tcW w:w="1794" w:type="dxa"/>
            <w:tcBorders>
              <w:top w:val="nil"/>
              <w:left w:val="single" w:sz="4" w:space="0" w:color="auto"/>
              <w:bottom w:val="nil"/>
              <w:right w:val="single" w:sz="4" w:space="0" w:color="auto"/>
            </w:tcBorders>
            <w:vAlign w:val="center"/>
            <w:hideMark/>
          </w:tcPr>
          <w:p w14:paraId="65E29ACD" w14:textId="592FEEF2" w:rsidR="006710DB" w:rsidRPr="00C90019" w:rsidRDefault="006710DB" w:rsidP="006710DB">
            <w:pPr>
              <w:autoSpaceDE w:val="0"/>
              <w:autoSpaceDN w:val="0"/>
              <w:adjustRightInd w:val="0"/>
              <w:spacing w:line="240" w:lineRule="exact"/>
              <w:jc w:val="right"/>
              <w:rPr>
                <w:rFonts w:asciiTheme="minorEastAsia" w:hAnsiTheme="minorEastAsia"/>
                <w:b/>
                <w:color w:val="000000" w:themeColor="text1"/>
                <w:kern w:val="0"/>
                <w:sz w:val="18"/>
                <w:szCs w:val="18"/>
              </w:rPr>
            </w:pPr>
            <w:r w:rsidRPr="00C90019">
              <w:rPr>
                <w:rFonts w:asciiTheme="minorEastAsia" w:hAnsiTheme="minorEastAsia" w:hint="eastAsia"/>
                <w:b/>
                <w:noProof/>
                <w:color w:val="000000" w:themeColor="text1"/>
                <w:kern w:val="0"/>
                <w:sz w:val="18"/>
                <w:szCs w:val="18"/>
              </w:rPr>
              <w:t>－</w:t>
            </w:r>
          </w:p>
        </w:tc>
        <w:tc>
          <w:tcPr>
            <w:tcW w:w="1793" w:type="dxa"/>
            <w:tcBorders>
              <w:top w:val="nil"/>
              <w:left w:val="single" w:sz="4" w:space="0" w:color="auto"/>
              <w:bottom w:val="nil"/>
              <w:right w:val="single" w:sz="4" w:space="0" w:color="auto"/>
            </w:tcBorders>
            <w:vAlign w:val="center"/>
            <w:hideMark/>
          </w:tcPr>
          <w:p w14:paraId="4159A25C" w14:textId="46476F81" w:rsidR="006710DB" w:rsidRPr="00C90019" w:rsidRDefault="006710DB" w:rsidP="006710DB">
            <w:pPr>
              <w:autoSpaceDE w:val="0"/>
              <w:autoSpaceDN w:val="0"/>
              <w:adjustRightInd w:val="0"/>
              <w:spacing w:line="240" w:lineRule="exact"/>
              <w:jc w:val="right"/>
              <w:rPr>
                <w:rFonts w:asciiTheme="minorEastAsia" w:hAnsiTheme="minorEastAsia"/>
                <w:b/>
                <w:color w:val="000000" w:themeColor="text1"/>
                <w:kern w:val="0"/>
                <w:sz w:val="18"/>
                <w:szCs w:val="18"/>
              </w:rPr>
            </w:pPr>
            <w:r w:rsidRPr="00C90019">
              <w:rPr>
                <w:rFonts w:asciiTheme="minorEastAsia" w:hAnsiTheme="minorEastAsia" w:hint="eastAsia"/>
                <w:b/>
                <w:noProof/>
                <w:color w:val="000000" w:themeColor="text1"/>
                <w:kern w:val="0"/>
                <w:sz w:val="18"/>
                <w:szCs w:val="18"/>
              </w:rPr>
              <w:t>－</w:t>
            </w:r>
          </w:p>
        </w:tc>
        <w:tc>
          <w:tcPr>
            <w:tcW w:w="1793" w:type="dxa"/>
            <w:tcBorders>
              <w:top w:val="nil"/>
              <w:left w:val="single" w:sz="4" w:space="0" w:color="auto"/>
              <w:bottom w:val="nil"/>
              <w:right w:val="single" w:sz="4" w:space="0" w:color="auto"/>
            </w:tcBorders>
            <w:vAlign w:val="center"/>
            <w:hideMark/>
          </w:tcPr>
          <w:p w14:paraId="26B66EE0" w14:textId="7728F9E8" w:rsidR="006710DB" w:rsidRPr="00C90019" w:rsidRDefault="006710DB" w:rsidP="006710DB">
            <w:pPr>
              <w:autoSpaceDE w:val="0"/>
              <w:autoSpaceDN w:val="0"/>
              <w:adjustRightInd w:val="0"/>
              <w:spacing w:line="240" w:lineRule="exact"/>
              <w:jc w:val="right"/>
              <w:rPr>
                <w:rFonts w:asciiTheme="minorEastAsia" w:hAnsiTheme="minorEastAsia"/>
                <w:b/>
                <w:color w:val="000000" w:themeColor="text1"/>
                <w:kern w:val="0"/>
                <w:sz w:val="18"/>
                <w:szCs w:val="18"/>
              </w:rPr>
            </w:pPr>
            <w:r w:rsidRPr="00C90019">
              <w:rPr>
                <w:rFonts w:asciiTheme="minorEastAsia" w:hAnsiTheme="minorEastAsia" w:hint="eastAsia"/>
                <w:b/>
                <w:noProof/>
                <w:color w:val="000000" w:themeColor="text1"/>
                <w:kern w:val="0"/>
                <w:sz w:val="18"/>
                <w:szCs w:val="18"/>
              </w:rPr>
              <w:t>－</w:t>
            </w:r>
          </w:p>
        </w:tc>
        <w:tc>
          <w:tcPr>
            <w:tcW w:w="1600" w:type="dxa"/>
            <w:gridSpan w:val="2"/>
            <w:tcBorders>
              <w:top w:val="nil"/>
              <w:left w:val="single" w:sz="4" w:space="0" w:color="auto"/>
              <w:bottom w:val="nil"/>
              <w:right w:val="single" w:sz="4" w:space="0" w:color="auto"/>
            </w:tcBorders>
            <w:vAlign w:val="center"/>
            <w:hideMark/>
          </w:tcPr>
          <w:p w14:paraId="3FC85DD8" w14:textId="277E2836" w:rsidR="006710DB" w:rsidRPr="00C90019" w:rsidRDefault="006710DB" w:rsidP="006710DB">
            <w:pPr>
              <w:autoSpaceDE w:val="0"/>
              <w:autoSpaceDN w:val="0"/>
              <w:adjustRightInd w:val="0"/>
              <w:spacing w:line="240" w:lineRule="exact"/>
              <w:jc w:val="right"/>
              <w:rPr>
                <w:rFonts w:asciiTheme="minorEastAsia" w:hAnsiTheme="minorEastAsia"/>
                <w:b/>
                <w:color w:val="000000" w:themeColor="text1"/>
                <w:kern w:val="0"/>
                <w:sz w:val="18"/>
                <w:szCs w:val="18"/>
              </w:rPr>
            </w:pPr>
            <w:r w:rsidRPr="00C90019">
              <w:rPr>
                <w:rFonts w:asciiTheme="minorEastAsia" w:hAnsiTheme="minorEastAsia" w:hint="eastAsia"/>
                <w:b/>
                <w:noProof/>
                <w:color w:val="000000" w:themeColor="text1"/>
                <w:kern w:val="0"/>
                <w:sz w:val="18"/>
                <w:szCs w:val="18"/>
              </w:rPr>
              <w:t>－</w:t>
            </w:r>
          </w:p>
        </w:tc>
        <w:tc>
          <w:tcPr>
            <w:tcW w:w="1018" w:type="dxa"/>
            <w:tcBorders>
              <w:top w:val="nil"/>
              <w:left w:val="single" w:sz="4" w:space="0" w:color="auto"/>
              <w:bottom w:val="nil"/>
              <w:right w:val="nil"/>
            </w:tcBorders>
            <w:vAlign w:val="center"/>
            <w:hideMark/>
          </w:tcPr>
          <w:p w14:paraId="04C4F27A" w14:textId="081E7152" w:rsidR="006710DB" w:rsidRPr="00C90019" w:rsidRDefault="006710DB" w:rsidP="006710DB">
            <w:pPr>
              <w:autoSpaceDE w:val="0"/>
              <w:autoSpaceDN w:val="0"/>
              <w:adjustRightInd w:val="0"/>
              <w:spacing w:line="240" w:lineRule="exact"/>
              <w:jc w:val="right"/>
              <w:rPr>
                <w:rFonts w:asciiTheme="minorEastAsia" w:hAnsiTheme="minorEastAsia"/>
                <w:b/>
                <w:bCs/>
                <w:color w:val="000000" w:themeColor="text1"/>
                <w:kern w:val="0"/>
                <w:sz w:val="18"/>
                <w:szCs w:val="18"/>
              </w:rPr>
            </w:pPr>
            <w:r w:rsidRPr="00C90019">
              <w:rPr>
                <w:rFonts w:asciiTheme="minorEastAsia" w:hAnsiTheme="minorEastAsia"/>
                <w:b/>
                <w:noProof/>
                <w:color w:val="000000" w:themeColor="text1"/>
                <w:kern w:val="0"/>
                <w:sz w:val="18"/>
                <w:szCs w:val="18"/>
              </w:rPr>
              <w:t>--</w:t>
            </w:r>
          </w:p>
        </w:tc>
      </w:tr>
      <w:tr w:rsidR="0019405C" w:rsidRPr="00C90019" w14:paraId="54A88323" w14:textId="77777777" w:rsidTr="00FB10E4">
        <w:trPr>
          <w:trHeight w:hRule="exact" w:val="561"/>
        </w:trPr>
        <w:tc>
          <w:tcPr>
            <w:tcW w:w="2208" w:type="dxa"/>
            <w:tcBorders>
              <w:top w:val="nil"/>
              <w:left w:val="nil"/>
              <w:bottom w:val="nil"/>
              <w:right w:val="single" w:sz="4" w:space="0" w:color="auto"/>
            </w:tcBorders>
            <w:vAlign w:val="center"/>
            <w:hideMark/>
          </w:tcPr>
          <w:p w14:paraId="40F5008D" w14:textId="26802435" w:rsidR="006710DB" w:rsidRPr="00C90019" w:rsidRDefault="006710DB" w:rsidP="006710DB">
            <w:pPr>
              <w:autoSpaceDE w:val="0"/>
              <w:autoSpaceDN w:val="0"/>
              <w:adjustRightInd w:val="0"/>
              <w:spacing w:line="240" w:lineRule="exact"/>
              <w:ind w:left="57" w:rightChars="10" w:right="24"/>
              <w:jc w:val="distribute"/>
              <w:rPr>
                <w:rFonts w:ascii="標楷體" w:eastAsia="標楷體"/>
                <w:b/>
                <w:color w:val="000000" w:themeColor="text1"/>
                <w:kern w:val="0"/>
              </w:rPr>
            </w:pPr>
            <w:r w:rsidRPr="00C90019">
              <w:rPr>
                <w:rFonts w:ascii="標楷體" w:eastAsia="標楷體" w:hint="eastAsia"/>
                <w:b/>
                <w:noProof/>
                <w:color w:val="000000" w:themeColor="text1"/>
                <w:kern w:val="0"/>
              </w:rPr>
              <w:t>所得稅費用（利益）</w:t>
            </w:r>
          </w:p>
        </w:tc>
        <w:tc>
          <w:tcPr>
            <w:tcW w:w="1794" w:type="dxa"/>
            <w:tcBorders>
              <w:top w:val="nil"/>
              <w:left w:val="single" w:sz="4" w:space="0" w:color="auto"/>
              <w:bottom w:val="nil"/>
              <w:right w:val="single" w:sz="4" w:space="0" w:color="auto"/>
            </w:tcBorders>
            <w:vAlign w:val="center"/>
            <w:hideMark/>
          </w:tcPr>
          <w:p w14:paraId="1222F200" w14:textId="1DF45306" w:rsidR="006710DB" w:rsidRPr="00C90019" w:rsidRDefault="006710DB" w:rsidP="006710DB">
            <w:pPr>
              <w:autoSpaceDE w:val="0"/>
              <w:autoSpaceDN w:val="0"/>
              <w:adjustRightInd w:val="0"/>
              <w:spacing w:line="240" w:lineRule="exact"/>
              <w:jc w:val="right"/>
              <w:rPr>
                <w:rFonts w:asciiTheme="minorEastAsia" w:hAnsiTheme="minorEastAsia"/>
                <w:b/>
                <w:color w:val="000000" w:themeColor="text1"/>
                <w:kern w:val="0"/>
                <w:sz w:val="18"/>
                <w:szCs w:val="18"/>
              </w:rPr>
            </w:pPr>
            <w:r w:rsidRPr="00C90019">
              <w:rPr>
                <w:rFonts w:asciiTheme="minorEastAsia" w:hAnsiTheme="minorEastAsia" w:hint="eastAsia"/>
                <w:b/>
                <w:noProof/>
                <w:color w:val="000000" w:themeColor="text1"/>
                <w:kern w:val="0"/>
                <w:sz w:val="18"/>
                <w:szCs w:val="18"/>
              </w:rPr>
              <w:t>－</w:t>
            </w:r>
          </w:p>
        </w:tc>
        <w:tc>
          <w:tcPr>
            <w:tcW w:w="1793" w:type="dxa"/>
            <w:tcBorders>
              <w:top w:val="nil"/>
              <w:left w:val="single" w:sz="4" w:space="0" w:color="auto"/>
              <w:bottom w:val="nil"/>
              <w:right w:val="single" w:sz="4" w:space="0" w:color="auto"/>
            </w:tcBorders>
            <w:vAlign w:val="center"/>
            <w:hideMark/>
          </w:tcPr>
          <w:p w14:paraId="61AA9622" w14:textId="4897EB4E" w:rsidR="006710DB" w:rsidRPr="00C90019" w:rsidRDefault="006710DB" w:rsidP="006710DB">
            <w:pPr>
              <w:autoSpaceDE w:val="0"/>
              <w:autoSpaceDN w:val="0"/>
              <w:adjustRightInd w:val="0"/>
              <w:spacing w:line="240" w:lineRule="exact"/>
              <w:jc w:val="right"/>
              <w:rPr>
                <w:rFonts w:asciiTheme="minorEastAsia" w:hAnsiTheme="minorEastAsia"/>
                <w:b/>
                <w:color w:val="000000" w:themeColor="text1"/>
                <w:kern w:val="0"/>
                <w:sz w:val="18"/>
                <w:szCs w:val="18"/>
              </w:rPr>
            </w:pPr>
            <w:r w:rsidRPr="00C90019">
              <w:rPr>
                <w:rFonts w:asciiTheme="minorEastAsia" w:hAnsiTheme="minorEastAsia" w:hint="eastAsia"/>
                <w:b/>
                <w:noProof/>
                <w:color w:val="000000" w:themeColor="text1"/>
                <w:kern w:val="0"/>
                <w:sz w:val="18"/>
                <w:szCs w:val="18"/>
              </w:rPr>
              <w:t>－</w:t>
            </w:r>
          </w:p>
        </w:tc>
        <w:tc>
          <w:tcPr>
            <w:tcW w:w="1793" w:type="dxa"/>
            <w:tcBorders>
              <w:top w:val="nil"/>
              <w:left w:val="single" w:sz="4" w:space="0" w:color="auto"/>
              <w:bottom w:val="nil"/>
              <w:right w:val="single" w:sz="4" w:space="0" w:color="auto"/>
            </w:tcBorders>
            <w:vAlign w:val="center"/>
            <w:hideMark/>
          </w:tcPr>
          <w:p w14:paraId="684E6FAA" w14:textId="13883D4D" w:rsidR="006710DB" w:rsidRPr="00C90019" w:rsidRDefault="006710DB" w:rsidP="006710DB">
            <w:pPr>
              <w:autoSpaceDE w:val="0"/>
              <w:autoSpaceDN w:val="0"/>
              <w:adjustRightInd w:val="0"/>
              <w:spacing w:line="240" w:lineRule="exact"/>
              <w:jc w:val="right"/>
              <w:rPr>
                <w:rFonts w:asciiTheme="minorEastAsia" w:hAnsiTheme="minorEastAsia"/>
                <w:b/>
                <w:color w:val="000000" w:themeColor="text1"/>
                <w:kern w:val="0"/>
                <w:sz w:val="18"/>
                <w:szCs w:val="18"/>
              </w:rPr>
            </w:pPr>
            <w:r w:rsidRPr="00C90019">
              <w:rPr>
                <w:rFonts w:asciiTheme="minorEastAsia" w:hAnsiTheme="minorEastAsia" w:hint="eastAsia"/>
                <w:b/>
                <w:noProof/>
                <w:color w:val="000000" w:themeColor="text1"/>
                <w:kern w:val="0"/>
                <w:sz w:val="18"/>
                <w:szCs w:val="18"/>
              </w:rPr>
              <w:t>－</w:t>
            </w:r>
          </w:p>
        </w:tc>
        <w:tc>
          <w:tcPr>
            <w:tcW w:w="1600" w:type="dxa"/>
            <w:gridSpan w:val="2"/>
            <w:tcBorders>
              <w:top w:val="nil"/>
              <w:left w:val="single" w:sz="4" w:space="0" w:color="auto"/>
              <w:bottom w:val="nil"/>
              <w:right w:val="single" w:sz="4" w:space="0" w:color="auto"/>
            </w:tcBorders>
            <w:vAlign w:val="center"/>
            <w:hideMark/>
          </w:tcPr>
          <w:p w14:paraId="241EBA61" w14:textId="7931E480" w:rsidR="006710DB" w:rsidRPr="00C90019" w:rsidRDefault="006710DB" w:rsidP="006710DB">
            <w:pPr>
              <w:autoSpaceDE w:val="0"/>
              <w:autoSpaceDN w:val="0"/>
              <w:adjustRightInd w:val="0"/>
              <w:spacing w:line="240" w:lineRule="exact"/>
              <w:jc w:val="right"/>
              <w:rPr>
                <w:rFonts w:asciiTheme="minorEastAsia" w:hAnsiTheme="minorEastAsia"/>
                <w:b/>
                <w:color w:val="000000" w:themeColor="text1"/>
                <w:kern w:val="0"/>
                <w:sz w:val="18"/>
                <w:szCs w:val="18"/>
              </w:rPr>
            </w:pPr>
            <w:r w:rsidRPr="00C90019">
              <w:rPr>
                <w:rFonts w:asciiTheme="minorEastAsia" w:hAnsiTheme="minorEastAsia" w:hint="eastAsia"/>
                <w:b/>
                <w:noProof/>
                <w:color w:val="000000" w:themeColor="text1"/>
                <w:kern w:val="0"/>
                <w:sz w:val="18"/>
                <w:szCs w:val="18"/>
              </w:rPr>
              <w:t>－</w:t>
            </w:r>
          </w:p>
        </w:tc>
        <w:tc>
          <w:tcPr>
            <w:tcW w:w="1018" w:type="dxa"/>
            <w:tcBorders>
              <w:top w:val="nil"/>
              <w:left w:val="single" w:sz="4" w:space="0" w:color="auto"/>
              <w:bottom w:val="nil"/>
              <w:right w:val="nil"/>
            </w:tcBorders>
            <w:vAlign w:val="center"/>
            <w:hideMark/>
          </w:tcPr>
          <w:p w14:paraId="49E0EB1D" w14:textId="6825300F" w:rsidR="006710DB" w:rsidRPr="00C90019" w:rsidRDefault="006710DB" w:rsidP="006710DB">
            <w:pPr>
              <w:autoSpaceDE w:val="0"/>
              <w:autoSpaceDN w:val="0"/>
              <w:adjustRightInd w:val="0"/>
              <w:spacing w:line="240" w:lineRule="exact"/>
              <w:jc w:val="right"/>
              <w:rPr>
                <w:rFonts w:asciiTheme="minorEastAsia" w:hAnsiTheme="minorEastAsia"/>
                <w:b/>
                <w:bCs/>
                <w:color w:val="000000" w:themeColor="text1"/>
                <w:kern w:val="0"/>
                <w:sz w:val="18"/>
                <w:szCs w:val="18"/>
              </w:rPr>
            </w:pPr>
            <w:r w:rsidRPr="00C90019">
              <w:rPr>
                <w:rFonts w:asciiTheme="minorEastAsia" w:hAnsiTheme="minorEastAsia"/>
                <w:b/>
                <w:noProof/>
                <w:color w:val="000000" w:themeColor="text1"/>
                <w:kern w:val="0"/>
                <w:sz w:val="18"/>
                <w:szCs w:val="18"/>
              </w:rPr>
              <w:t>--</w:t>
            </w:r>
          </w:p>
        </w:tc>
      </w:tr>
      <w:tr w:rsidR="0019405C" w:rsidRPr="00C90019" w14:paraId="2AFE6E82" w14:textId="77777777" w:rsidTr="00FB10E4">
        <w:trPr>
          <w:trHeight w:hRule="exact" w:val="561"/>
        </w:trPr>
        <w:tc>
          <w:tcPr>
            <w:tcW w:w="2208" w:type="dxa"/>
            <w:tcBorders>
              <w:top w:val="nil"/>
              <w:left w:val="nil"/>
              <w:bottom w:val="single" w:sz="8" w:space="0" w:color="auto"/>
              <w:right w:val="single" w:sz="4" w:space="0" w:color="auto"/>
            </w:tcBorders>
            <w:vAlign w:val="center"/>
            <w:hideMark/>
          </w:tcPr>
          <w:p w14:paraId="5FBBBA1E" w14:textId="35E57070" w:rsidR="006710DB" w:rsidRPr="00C90019" w:rsidRDefault="006710DB" w:rsidP="006710DB">
            <w:pPr>
              <w:autoSpaceDE w:val="0"/>
              <w:autoSpaceDN w:val="0"/>
              <w:adjustRightInd w:val="0"/>
              <w:spacing w:line="240" w:lineRule="exact"/>
              <w:ind w:left="57" w:rightChars="10" w:right="24"/>
              <w:jc w:val="distribute"/>
              <w:rPr>
                <w:rFonts w:ascii="標楷體" w:eastAsia="標楷體"/>
                <w:b/>
                <w:color w:val="000000" w:themeColor="text1"/>
                <w:spacing w:val="20"/>
                <w:kern w:val="0"/>
              </w:rPr>
            </w:pPr>
            <w:r w:rsidRPr="00C90019">
              <w:rPr>
                <w:rFonts w:ascii="標楷體" w:eastAsia="標楷體" w:hint="eastAsia"/>
                <w:b/>
                <w:noProof/>
                <w:color w:val="000000" w:themeColor="text1"/>
                <w:spacing w:val="20"/>
                <w:kern w:val="0"/>
              </w:rPr>
              <w:t>本期淨利（淨損）</w:t>
            </w:r>
          </w:p>
        </w:tc>
        <w:tc>
          <w:tcPr>
            <w:tcW w:w="1794" w:type="dxa"/>
            <w:tcBorders>
              <w:top w:val="nil"/>
              <w:left w:val="single" w:sz="4" w:space="0" w:color="auto"/>
              <w:bottom w:val="single" w:sz="8" w:space="0" w:color="auto"/>
              <w:right w:val="single" w:sz="4" w:space="0" w:color="auto"/>
            </w:tcBorders>
            <w:vAlign w:val="center"/>
            <w:hideMark/>
          </w:tcPr>
          <w:p w14:paraId="3FDFFA06" w14:textId="23E48077" w:rsidR="006710DB" w:rsidRPr="00C90019" w:rsidRDefault="006710DB" w:rsidP="006710DB">
            <w:pPr>
              <w:autoSpaceDE w:val="0"/>
              <w:autoSpaceDN w:val="0"/>
              <w:adjustRightInd w:val="0"/>
              <w:spacing w:line="240" w:lineRule="exact"/>
              <w:jc w:val="right"/>
              <w:rPr>
                <w:rFonts w:asciiTheme="minorEastAsia" w:hAnsiTheme="minorEastAsia"/>
                <w:b/>
                <w:color w:val="000000" w:themeColor="text1"/>
                <w:kern w:val="0"/>
                <w:sz w:val="18"/>
                <w:szCs w:val="18"/>
              </w:rPr>
            </w:pPr>
            <w:r w:rsidRPr="00C90019">
              <w:rPr>
                <w:rFonts w:asciiTheme="minorEastAsia" w:hAnsiTheme="minorEastAsia" w:hint="eastAsia"/>
                <w:b/>
                <w:noProof/>
                <w:color w:val="000000" w:themeColor="text1"/>
                <w:kern w:val="0"/>
                <w:sz w:val="18"/>
                <w:szCs w:val="18"/>
              </w:rPr>
              <w:t>－</w:t>
            </w:r>
          </w:p>
        </w:tc>
        <w:tc>
          <w:tcPr>
            <w:tcW w:w="1793" w:type="dxa"/>
            <w:tcBorders>
              <w:top w:val="nil"/>
              <w:left w:val="single" w:sz="4" w:space="0" w:color="auto"/>
              <w:bottom w:val="single" w:sz="8" w:space="0" w:color="auto"/>
              <w:right w:val="single" w:sz="4" w:space="0" w:color="auto"/>
            </w:tcBorders>
            <w:vAlign w:val="center"/>
            <w:hideMark/>
          </w:tcPr>
          <w:p w14:paraId="0E878BF4" w14:textId="5FB0C9E8" w:rsidR="006710DB" w:rsidRPr="00C90019" w:rsidRDefault="006710DB" w:rsidP="006710DB">
            <w:pPr>
              <w:autoSpaceDE w:val="0"/>
              <w:autoSpaceDN w:val="0"/>
              <w:adjustRightInd w:val="0"/>
              <w:spacing w:line="240" w:lineRule="exact"/>
              <w:jc w:val="right"/>
              <w:rPr>
                <w:rFonts w:asciiTheme="minorEastAsia" w:hAnsiTheme="minorEastAsia"/>
                <w:b/>
                <w:color w:val="000000" w:themeColor="text1"/>
                <w:kern w:val="0"/>
                <w:sz w:val="18"/>
                <w:szCs w:val="18"/>
              </w:rPr>
            </w:pPr>
            <w:r w:rsidRPr="00C90019">
              <w:rPr>
                <w:rFonts w:asciiTheme="minorEastAsia" w:hAnsiTheme="minorEastAsia" w:hint="eastAsia"/>
                <w:b/>
                <w:noProof/>
                <w:color w:val="000000" w:themeColor="text1"/>
                <w:kern w:val="0"/>
                <w:sz w:val="18"/>
                <w:szCs w:val="18"/>
              </w:rPr>
              <w:t>－</w:t>
            </w:r>
          </w:p>
        </w:tc>
        <w:tc>
          <w:tcPr>
            <w:tcW w:w="1793" w:type="dxa"/>
            <w:tcBorders>
              <w:top w:val="nil"/>
              <w:left w:val="single" w:sz="4" w:space="0" w:color="auto"/>
              <w:bottom w:val="single" w:sz="8" w:space="0" w:color="auto"/>
              <w:right w:val="single" w:sz="4" w:space="0" w:color="auto"/>
            </w:tcBorders>
            <w:vAlign w:val="center"/>
            <w:hideMark/>
          </w:tcPr>
          <w:p w14:paraId="0110C5F8" w14:textId="2A946778" w:rsidR="006710DB" w:rsidRPr="00C90019" w:rsidRDefault="006710DB" w:rsidP="006710DB">
            <w:pPr>
              <w:autoSpaceDE w:val="0"/>
              <w:autoSpaceDN w:val="0"/>
              <w:adjustRightInd w:val="0"/>
              <w:spacing w:line="240" w:lineRule="exact"/>
              <w:jc w:val="right"/>
              <w:rPr>
                <w:rFonts w:asciiTheme="minorEastAsia" w:hAnsiTheme="minorEastAsia"/>
                <w:b/>
                <w:color w:val="000000" w:themeColor="text1"/>
                <w:kern w:val="0"/>
                <w:sz w:val="18"/>
                <w:szCs w:val="18"/>
              </w:rPr>
            </w:pPr>
            <w:r w:rsidRPr="00C90019">
              <w:rPr>
                <w:rFonts w:asciiTheme="minorEastAsia" w:hAnsiTheme="minorEastAsia" w:hint="eastAsia"/>
                <w:b/>
                <w:noProof/>
                <w:color w:val="000000" w:themeColor="text1"/>
                <w:kern w:val="0"/>
                <w:sz w:val="18"/>
                <w:szCs w:val="18"/>
              </w:rPr>
              <w:t>－</w:t>
            </w:r>
          </w:p>
        </w:tc>
        <w:tc>
          <w:tcPr>
            <w:tcW w:w="1600" w:type="dxa"/>
            <w:gridSpan w:val="2"/>
            <w:tcBorders>
              <w:top w:val="nil"/>
              <w:left w:val="single" w:sz="4" w:space="0" w:color="auto"/>
              <w:bottom w:val="single" w:sz="8" w:space="0" w:color="auto"/>
              <w:right w:val="single" w:sz="4" w:space="0" w:color="auto"/>
            </w:tcBorders>
            <w:vAlign w:val="center"/>
            <w:hideMark/>
          </w:tcPr>
          <w:p w14:paraId="7B8762A7" w14:textId="5E4B4D58" w:rsidR="006710DB" w:rsidRPr="00C90019" w:rsidRDefault="006710DB" w:rsidP="006710DB">
            <w:pPr>
              <w:autoSpaceDE w:val="0"/>
              <w:autoSpaceDN w:val="0"/>
              <w:adjustRightInd w:val="0"/>
              <w:spacing w:line="240" w:lineRule="exact"/>
              <w:jc w:val="right"/>
              <w:rPr>
                <w:rFonts w:asciiTheme="minorEastAsia" w:hAnsiTheme="minorEastAsia"/>
                <w:b/>
                <w:color w:val="000000" w:themeColor="text1"/>
                <w:kern w:val="0"/>
                <w:sz w:val="18"/>
                <w:szCs w:val="18"/>
              </w:rPr>
            </w:pPr>
            <w:r w:rsidRPr="00C90019">
              <w:rPr>
                <w:rFonts w:asciiTheme="minorEastAsia" w:hAnsiTheme="minorEastAsia" w:hint="eastAsia"/>
                <w:b/>
                <w:noProof/>
                <w:color w:val="000000" w:themeColor="text1"/>
                <w:kern w:val="0"/>
                <w:sz w:val="18"/>
                <w:szCs w:val="18"/>
              </w:rPr>
              <w:t>－</w:t>
            </w:r>
          </w:p>
        </w:tc>
        <w:tc>
          <w:tcPr>
            <w:tcW w:w="1018" w:type="dxa"/>
            <w:tcBorders>
              <w:top w:val="nil"/>
              <w:left w:val="single" w:sz="4" w:space="0" w:color="auto"/>
              <w:bottom w:val="single" w:sz="8" w:space="0" w:color="auto"/>
              <w:right w:val="nil"/>
            </w:tcBorders>
            <w:vAlign w:val="center"/>
            <w:hideMark/>
          </w:tcPr>
          <w:p w14:paraId="13E09D47" w14:textId="652ECE06" w:rsidR="006710DB" w:rsidRPr="00C90019" w:rsidRDefault="006710DB" w:rsidP="006710DB">
            <w:pPr>
              <w:autoSpaceDE w:val="0"/>
              <w:autoSpaceDN w:val="0"/>
              <w:adjustRightInd w:val="0"/>
              <w:spacing w:line="240" w:lineRule="exact"/>
              <w:jc w:val="right"/>
              <w:rPr>
                <w:rFonts w:asciiTheme="minorEastAsia" w:hAnsiTheme="minorEastAsia"/>
                <w:b/>
                <w:bCs/>
                <w:color w:val="000000" w:themeColor="text1"/>
                <w:kern w:val="0"/>
                <w:sz w:val="18"/>
                <w:szCs w:val="18"/>
              </w:rPr>
            </w:pPr>
            <w:r w:rsidRPr="00C90019">
              <w:rPr>
                <w:rFonts w:asciiTheme="minorEastAsia" w:hAnsiTheme="minorEastAsia"/>
                <w:b/>
                <w:noProof/>
                <w:color w:val="000000" w:themeColor="text1"/>
                <w:kern w:val="0"/>
                <w:sz w:val="18"/>
                <w:szCs w:val="18"/>
              </w:rPr>
              <w:t>--</w:t>
            </w:r>
          </w:p>
        </w:tc>
      </w:tr>
    </w:tbl>
    <w:p w14:paraId="53E28EF5" w14:textId="5F7DCADD" w:rsidR="00516777" w:rsidRPr="00C90019" w:rsidRDefault="00516777" w:rsidP="007E40C9">
      <w:pPr>
        <w:pStyle w:val="af3"/>
        <w:overflowPunct w:val="0"/>
        <w:ind w:left="542" w:rightChars="-60" w:right="-144" w:hangingChars="301" w:hanging="542"/>
        <w:rPr>
          <w:color w:val="000000" w:themeColor="text1"/>
          <w:sz w:val="18"/>
          <w:szCs w:val="18"/>
        </w:rPr>
      </w:pPr>
      <w:proofErr w:type="gramStart"/>
      <w:r w:rsidRPr="00C90019">
        <w:rPr>
          <w:rFonts w:hint="eastAsia"/>
          <w:color w:val="000000" w:themeColor="text1"/>
          <w:sz w:val="18"/>
          <w:szCs w:val="18"/>
        </w:rPr>
        <w:t>註</w:t>
      </w:r>
      <w:proofErr w:type="gramEnd"/>
      <w:r w:rsidRPr="00C90019">
        <w:rPr>
          <w:rFonts w:hint="eastAsia"/>
          <w:color w:val="000000" w:themeColor="text1"/>
          <w:sz w:val="18"/>
          <w:szCs w:val="18"/>
        </w:rPr>
        <w:t>：1.本期其他綜合損益-</w:t>
      </w:r>
      <w:r w:rsidR="001C549B" w:rsidRPr="00C90019">
        <w:rPr>
          <w:rFonts w:hint="eastAsia"/>
          <w:color w:val="000000" w:themeColor="text1"/>
          <w:sz w:val="18"/>
          <w:szCs w:val="18"/>
        </w:rPr>
        <w:t>31</w:t>
      </w:r>
      <w:r w:rsidRPr="00C90019">
        <w:rPr>
          <w:color w:val="000000" w:themeColor="text1"/>
          <w:sz w:val="18"/>
          <w:szCs w:val="18"/>
        </w:rPr>
        <w:t>,</w:t>
      </w:r>
      <w:r w:rsidR="001C549B" w:rsidRPr="00C90019">
        <w:rPr>
          <w:rFonts w:hint="eastAsia"/>
          <w:color w:val="000000" w:themeColor="text1"/>
          <w:sz w:val="18"/>
          <w:szCs w:val="18"/>
        </w:rPr>
        <w:t>34</w:t>
      </w:r>
      <w:r w:rsidR="005A0351" w:rsidRPr="00C90019">
        <w:rPr>
          <w:color w:val="000000" w:themeColor="text1"/>
          <w:sz w:val="18"/>
          <w:szCs w:val="18"/>
        </w:rPr>
        <w:t>1</w:t>
      </w:r>
      <w:r w:rsidRPr="00C90019">
        <w:rPr>
          <w:color w:val="000000" w:themeColor="text1"/>
          <w:sz w:val="18"/>
          <w:szCs w:val="18"/>
        </w:rPr>
        <w:t>,</w:t>
      </w:r>
      <w:r w:rsidR="001C549B" w:rsidRPr="00C90019">
        <w:rPr>
          <w:rFonts w:hint="eastAsia"/>
          <w:color w:val="000000" w:themeColor="text1"/>
          <w:sz w:val="18"/>
          <w:szCs w:val="18"/>
        </w:rPr>
        <w:t>076</w:t>
      </w:r>
      <w:r w:rsidRPr="00C90019">
        <w:rPr>
          <w:rFonts w:hint="eastAsia"/>
          <w:color w:val="000000" w:themeColor="text1"/>
          <w:sz w:val="18"/>
          <w:szCs w:val="18"/>
        </w:rPr>
        <w:t>元，悉數為</w:t>
      </w:r>
      <w:r w:rsidRPr="00C90019">
        <w:rPr>
          <w:color w:val="000000" w:themeColor="text1"/>
          <w:sz w:val="18"/>
          <w:szCs w:val="18"/>
        </w:rPr>
        <w:t>確定福利計畫</w:t>
      </w:r>
      <w:r w:rsidRPr="00C90019">
        <w:rPr>
          <w:rFonts w:hint="eastAsia"/>
          <w:color w:val="000000" w:themeColor="text1"/>
          <w:sz w:val="18"/>
          <w:szCs w:val="18"/>
        </w:rPr>
        <w:t>之再衡量數。</w:t>
      </w:r>
    </w:p>
    <w:p w14:paraId="3593271B" w14:textId="3C054824" w:rsidR="00516777" w:rsidRPr="00C90019" w:rsidRDefault="00516777" w:rsidP="003136CC">
      <w:pPr>
        <w:pStyle w:val="af3"/>
        <w:overflowPunct w:val="0"/>
        <w:autoSpaceDN w:val="0"/>
        <w:ind w:leftChars="152" w:left="565" w:hangingChars="111" w:hanging="200"/>
        <w:rPr>
          <w:color w:val="000000" w:themeColor="text1"/>
          <w:sz w:val="18"/>
          <w:szCs w:val="18"/>
        </w:rPr>
      </w:pPr>
      <w:r w:rsidRPr="00C90019">
        <w:rPr>
          <w:rFonts w:hint="eastAsia"/>
          <w:color w:val="000000" w:themeColor="text1"/>
          <w:sz w:val="18"/>
          <w:szCs w:val="18"/>
        </w:rPr>
        <w:t>2.中央存款保險公司</w:t>
      </w:r>
      <w:proofErr w:type="gramStart"/>
      <w:r w:rsidRPr="00C90019">
        <w:rPr>
          <w:rFonts w:hint="eastAsia"/>
          <w:color w:val="000000" w:themeColor="text1"/>
          <w:sz w:val="18"/>
          <w:szCs w:val="18"/>
        </w:rPr>
        <w:t>11</w:t>
      </w:r>
      <w:r w:rsidR="001C549B" w:rsidRPr="00C90019">
        <w:rPr>
          <w:rFonts w:hint="eastAsia"/>
          <w:color w:val="000000" w:themeColor="text1"/>
          <w:sz w:val="18"/>
          <w:szCs w:val="18"/>
        </w:rPr>
        <w:t>4</w:t>
      </w:r>
      <w:proofErr w:type="gramEnd"/>
      <w:r w:rsidRPr="00C90019">
        <w:rPr>
          <w:rFonts w:hint="eastAsia"/>
          <w:color w:val="000000" w:themeColor="text1"/>
          <w:sz w:val="18"/>
          <w:szCs w:val="18"/>
        </w:rPr>
        <w:t>年度經營績效獎金預算依行政院核定國營事業經營績效獎金核算制度檢討報告編列，行政院彙編</w:t>
      </w:r>
      <w:proofErr w:type="gramStart"/>
      <w:r w:rsidRPr="00C90019">
        <w:rPr>
          <w:rFonts w:hint="eastAsia"/>
          <w:color w:val="000000" w:themeColor="text1"/>
          <w:sz w:val="18"/>
          <w:szCs w:val="18"/>
        </w:rPr>
        <w:t>11</w:t>
      </w:r>
      <w:r w:rsidR="001C549B" w:rsidRPr="00C90019">
        <w:rPr>
          <w:rFonts w:hint="eastAsia"/>
          <w:color w:val="000000" w:themeColor="text1"/>
          <w:sz w:val="18"/>
          <w:szCs w:val="18"/>
        </w:rPr>
        <w:t>4</w:t>
      </w:r>
      <w:proofErr w:type="gramEnd"/>
      <w:r w:rsidRPr="00C90019">
        <w:rPr>
          <w:rFonts w:hint="eastAsia"/>
          <w:color w:val="000000" w:themeColor="text1"/>
          <w:sz w:val="18"/>
          <w:szCs w:val="18"/>
        </w:rPr>
        <w:t>年度中央政府總決算附屬單位決算及綜計表（營業部分）按前開檢討報告及</w:t>
      </w:r>
      <w:r w:rsidRPr="00C90019">
        <w:rPr>
          <w:color w:val="000000" w:themeColor="text1"/>
          <w:sz w:val="18"/>
          <w:szCs w:val="18"/>
        </w:rPr>
        <w:t>金融監督管理委員會所屬中央存款保險股份有限公司用人費薪給管理要點</w:t>
      </w:r>
      <w:r w:rsidRPr="00C90019">
        <w:rPr>
          <w:rFonts w:hint="eastAsia"/>
          <w:color w:val="000000" w:themeColor="text1"/>
          <w:sz w:val="18"/>
          <w:szCs w:val="18"/>
        </w:rPr>
        <w:t>，暨</w:t>
      </w:r>
      <w:r w:rsidRPr="00C90019">
        <w:rPr>
          <w:color w:val="000000" w:themeColor="text1"/>
          <w:sz w:val="18"/>
          <w:szCs w:val="18"/>
        </w:rPr>
        <w:t>金融監督管理委員會所屬中央存款保險股份有限公司經營績效獎金實施要點</w:t>
      </w:r>
      <w:r w:rsidRPr="00C90019">
        <w:rPr>
          <w:rFonts w:hint="eastAsia"/>
          <w:color w:val="000000" w:themeColor="text1"/>
          <w:sz w:val="18"/>
          <w:szCs w:val="18"/>
        </w:rPr>
        <w:t>等規定暫列經營績效獎金</w:t>
      </w:r>
      <w:r w:rsidR="001C549B" w:rsidRPr="00C90019">
        <w:rPr>
          <w:color w:val="000000" w:themeColor="text1"/>
          <w:sz w:val="18"/>
          <w:szCs w:val="18"/>
        </w:rPr>
        <w:t>64,741,587</w:t>
      </w:r>
      <w:r w:rsidRPr="00C90019">
        <w:rPr>
          <w:rFonts w:hint="eastAsia"/>
          <w:color w:val="000000" w:themeColor="text1"/>
          <w:sz w:val="18"/>
          <w:szCs w:val="18"/>
        </w:rPr>
        <w:t>元，循例暫</w:t>
      </w:r>
      <w:proofErr w:type="gramStart"/>
      <w:r w:rsidRPr="00C90019">
        <w:rPr>
          <w:rFonts w:hint="eastAsia"/>
          <w:color w:val="000000" w:themeColor="text1"/>
          <w:sz w:val="18"/>
          <w:szCs w:val="18"/>
        </w:rPr>
        <w:t>照列</w:t>
      </w:r>
      <w:proofErr w:type="gramEnd"/>
      <w:r w:rsidRPr="00C90019">
        <w:rPr>
          <w:rFonts w:hint="eastAsia"/>
          <w:color w:val="000000" w:themeColor="text1"/>
          <w:sz w:val="18"/>
          <w:szCs w:val="18"/>
        </w:rPr>
        <w:t>，</w:t>
      </w:r>
      <w:proofErr w:type="gramStart"/>
      <w:r w:rsidRPr="00C90019">
        <w:rPr>
          <w:rFonts w:hint="eastAsia"/>
          <w:color w:val="000000" w:themeColor="text1"/>
          <w:sz w:val="18"/>
          <w:szCs w:val="18"/>
        </w:rPr>
        <w:t>俟</w:t>
      </w:r>
      <w:proofErr w:type="gramEnd"/>
      <w:r w:rsidRPr="00C90019">
        <w:rPr>
          <w:rFonts w:hint="eastAsia"/>
          <w:color w:val="000000" w:themeColor="text1"/>
          <w:sz w:val="18"/>
          <w:szCs w:val="18"/>
        </w:rPr>
        <w:t>主管機關專案審核定案後，依案辦理。</w:t>
      </w:r>
    </w:p>
    <w:p w14:paraId="6FDD8B8C" w14:textId="2DC48071" w:rsidR="0053506F" w:rsidRPr="00C90019" w:rsidRDefault="00516777" w:rsidP="007E40C9">
      <w:pPr>
        <w:pStyle w:val="af3"/>
        <w:overflowPunct w:val="0"/>
        <w:autoSpaceDN w:val="0"/>
        <w:ind w:leftChars="163" w:left="567" w:hangingChars="98" w:hanging="176"/>
        <w:rPr>
          <w:color w:val="000000" w:themeColor="text1"/>
          <w:sz w:val="18"/>
          <w:szCs w:val="18"/>
        </w:rPr>
      </w:pPr>
      <w:r w:rsidRPr="00C90019">
        <w:rPr>
          <w:rFonts w:hint="eastAsia"/>
          <w:color w:val="000000" w:themeColor="text1"/>
          <w:sz w:val="18"/>
          <w:szCs w:val="18"/>
        </w:rPr>
        <w:t>3.</w:t>
      </w:r>
      <w:r w:rsidRPr="00C90019">
        <w:rPr>
          <w:color w:val="000000" w:themeColor="text1"/>
          <w:sz w:val="18"/>
          <w:szCs w:val="18"/>
        </w:rPr>
        <w:t>稅</w:t>
      </w:r>
      <w:r w:rsidRPr="00C90019">
        <w:rPr>
          <w:rFonts w:hint="eastAsia"/>
          <w:color w:val="000000" w:themeColor="text1"/>
          <w:sz w:val="18"/>
          <w:szCs w:val="18"/>
        </w:rPr>
        <w:t>前淨利為零，照稅法規定，無課稅所得及應繳納所得稅</w:t>
      </w:r>
      <w:r w:rsidR="0053506F" w:rsidRPr="00C90019">
        <w:rPr>
          <w:color w:val="000000" w:themeColor="text1"/>
          <w:sz w:val="18"/>
          <w:szCs w:val="18"/>
        </w:rPr>
        <w:t>。</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66"/>
        <w:gridCol w:w="947"/>
        <w:gridCol w:w="1921"/>
        <w:gridCol w:w="1919"/>
        <w:gridCol w:w="1016"/>
        <w:gridCol w:w="874"/>
        <w:gridCol w:w="1163"/>
      </w:tblGrid>
      <w:tr w:rsidR="0019405C" w:rsidRPr="00C90019" w14:paraId="179FD327" w14:textId="77777777" w:rsidTr="00E565DD">
        <w:trPr>
          <w:cantSplit/>
          <w:trHeight w:hRule="exact" w:val="567"/>
          <w:tblHeader/>
        </w:trPr>
        <w:tc>
          <w:tcPr>
            <w:tcW w:w="10206" w:type="dxa"/>
            <w:gridSpan w:val="7"/>
            <w:tcBorders>
              <w:top w:val="nil"/>
              <w:left w:val="nil"/>
              <w:bottom w:val="nil"/>
              <w:right w:val="nil"/>
            </w:tcBorders>
            <w:vAlign w:val="center"/>
            <w:hideMark/>
          </w:tcPr>
          <w:p w14:paraId="213F6203" w14:textId="6F18577F" w:rsidR="0053506F" w:rsidRPr="00C90019" w:rsidRDefault="0053506F" w:rsidP="00E565DD">
            <w:pPr>
              <w:pStyle w:val="516P"/>
              <w:rPr>
                <w:color w:val="000000" w:themeColor="text1"/>
              </w:rPr>
            </w:pPr>
            <w:r w:rsidRPr="00C90019">
              <w:rPr>
                <w:bCs/>
                <w:color w:val="000000" w:themeColor="text1"/>
              </w:rPr>
              <w:lastRenderedPageBreak/>
              <w:br w:type="page"/>
            </w:r>
            <w:r w:rsidR="00C1363B" w:rsidRPr="00C90019">
              <w:rPr>
                <w:rFonts w:hint="eastAsia"/>
                <w:color w:val="000000" w:themeColor="text1"/>
                <w:spacing w:val="0"/>
              </w:rPr>
              <w:t xml:space="preserve"> </w:t>
            </w:r>
            <w:r w:rsidRPr="00C90019">
              <w:rPr>
                <w:rFonts w:hint="eastAsia"/>
                <w:color w:val="000000" w:themeColor="text1"/>
              </w:rPr>
              <w:t>中央存款保險股份有限公司盈虧審定後現金流量表</w:t>
            </w:r>
            <w:r w:rsidR="00C1363B" w:rsidRPr="00C90019">
              <w:rPr>
                <w:rFonts w:hint="eastAsia"/>
                <w:color w:val="000000" w:themeColor="text1"/>
                <w:spacing w:val="0"/>
              </w:rPr>
              <w:t xml:space="preserve"> </w:t>
            </w:r>
          </w:p>
        </w:tc>
      </w:tr>
      <w:tr w:rsidR="0019405C" w:rsidRPr="00C90019" w14:paraId="0EAB7F97" w14:textId="77777777" w:rsidTr="00376693">
        <w:trPr>
          <w:cantSplit/>
          <w:trHeight w:hRule="exact" w:val="284"/>
          <w:tblHeader/>
        </w:trPr>
        <w:tc>
          <w:tcPr>
            <w:tcW w:w="2366" w:type="dxa"/>
            <w:tcBorders>
              <w:top w:val="nil"/>
              <w:left w:val="nil"/>
              <w:bottom w:val="nil"/>
              <w:right w:val="nil"/>
            </w:tcBorders>
            <w:vAlign w:val="center"/>
          </w:tcPr>
          <w:p w14:paraId="69742C46" w14:textId="77777777" w:rsidR="0053506F" w:rsidRPr="00C90019" w:rsidRDefault="0053506F" w:rsidP="00BB6964">
            <w:pPr>
              <w:jc w:val="center"/>
              <w:rPr>
                <w:rFonts w:ascii="標楷體" w:eastAsia="標楷體"/>
                <w:color w:val="000000" w:themeColor="text1"/>
                <w:spacing w:val="100"/>
              </w:rPr>
            </w:pPr>
          </w:p>
        </w:tc>
        <w:tc>
          <w:tcPr>
            <w:tcW w:w="5803" w:type="dxa"/>
            <w:gridSpan w:val="4"/>
            <w:tcBorders>
              <w:top w:val="nil"/>
              <w:left w:val="nil"/>
              <w:bottom w:val="nil"/>
              <w:right w:val="nil"/>
            </w:tcBorders>
            <w:vAlign w:val="center"/>
            <w:hideMark/>
          </w:tcPr>
          <w:p w14:paraId="28D3609C" w14:textId="2A72FBEE" w:rsidR="0053506F" w:rsidRPr="00C90019" w:rsidRDefault="0053506F" w:rsidP="00E565DD">
            <w:pPr>
              <w:jc w:val="center"/>
              <w:rPr>
                <w:rFonts w:ascii="標楷體" w:eastAsia="標楷體"/>
                <w:color w:val="000000" w:themeColor="text1"/>
                <w:spacing w:val="100"/>
              </w:rPr>
            </w:pPr>
            <w:r w:rsidRPr="00C90019">
              <w:rPr>
                <w:rFonts w:ascii="標楷體" w:eastAsia="標楷體" w:hint="eastAsia"/>
                <w:color w:val="000000" w:themeColor="text1"/>
                <w:spacing w:val="100"/>
              </w:rPr>
              <w:t>中華民國</w:t>
            </w:r>
            <w:proofErr w:type="gramStart"/>
            <w:r w:rsidRPr="00C90019">
              <w:rPr>
                <w:rFonts w:ascii="標楷體" w:eastAsia="標楷體" w:hint="eastAsia"/>
                <w:color w:val="000000" w:themeColor="text1"/>
                <w:spacing w:val="100"/>
              </w:rPr>
              <w:t>11</w:t>
            </w:r>
            <w:r w:rsidR="003968D5" w:rsidRPr="00C90019">
              <w:rPr>
                <w:rFonts w:ascii="標楷體" w:eastAsia="標楷體" w:hint="eastAsia"/>
                <w:color w:val="000000" w:themeColor="text1"/>
                <w:spacing w:val="100"/>
              </w:rPr>
              <w:t>4</w:t>
            </w:r>
            <w:proofErr w:type="gramEnd"/>
            <w:r w:rsidRPr="00C90019">
              <w:rPr>
                <w:rFonts w:ascii="標楷體" w:eastAsia="標楷體" w:hint="eastAsia"/>
                <w:color w:val="000000" w:themeColor="text1"/>
                <w:spacing w:val="100"/>
              </w:rPr>
              <w:t>年度</w:t>
            </w:r>
          </w:p>
        </w:tc>
        <w:tc>
          <w:tcPr>
            <w:tcW w:w="2037" w:type="dxa"/>
            <w:gridSpan w:val="2"/>
            <w:tcBorders>
              <w:top w:val="nil"/>
              <w:left w:val="nil"/>
              <w:bottom w:val="nil"/>
              <w:right w:val="nil"/>
            </w:tcBorders>
            <w:vAlign w:val="center"/>
          </w:tcPr>
          <w:p w14:paraId="502DF8B8" w14:textId="77777777" w:rsidR="0053506F" w:rsidRPr="00C90019" w:rsidRDefault="0053506F" w:rsidP="00C1363B">
            <w:pPr>
              <w:spacing w:line="240" w:lineRule="exact"/>
              <w:ind w:left="135"/>
              <w:jc w:val="right"/>
              <w:rPr>
                <w:rFonts w:ascii="標楷體" w:eastAsia="標楷體"/>
                <w:color w:val="000000" w:themeColor="text1"/>
              </w:rPr>
            </w:pPr>
          </w:p>
        </w:tc>
      </w:tr>
      <w:tr w:rsidR="0019405C" w:rsidRPr="00C90019" w14:paraId="1A51CCB7" w14:textId="77777777" w:rsidTr="00516777">
        <w:trPr>
          <w:cantSplit/>
          <w:tblHeader/>
        </w:trPr>
        <w:tc>
          <w:tcPr>
            <w:tcW w:w="10206" w:type="dxa"/>
            <w:gridSpan w:val="7"/>
            <w:tcBorders>
              <w:top w:val="nil"/>
              <w:left w:val="nil"/>
              <w:bottom w:val="single" w:sz="8" w:space="0" w:color="auto"/>
              <w:right w:val="nil"/>
            </w:tcBorders>
            <w:vAlign w:val="center"/>
            <w:hideMark/>
          </w:tcPr>
          <w:p w14:paraId="644A880A" w14:textId="77777777" w:rsidR="0053506F" w:rsidRPr="00C90019" w:rsidRDefault="0053506F" w:rsidP="00E565DD">
            <w:pPr>
              <w:pStyle w:val="611P"/>
              <w:spacing w:line="240" w:lineRule="exact"/>
              <w:rPr>
                <w:color w:val="000000" w:themeColor="text1"/>
              </w:rPr>
            </w:pPr>
            <w:r w:rsidRPr="00C90019">
              <w:rPr>
                <w:rFonts w:hint="eastAsia"/>
                <w:color w:val="000000" w:themeColor="text1"/>
              </w:rPr>
              <w:t>單位：新臺幣元</w:t>
            </w:r>
          </w:p>
        </w:tc>
      </w:tr>
      <w:tr w:rsidR="0019405C" w:rsidRPr="00C90019" w14:paraId="6A4A21FD" w14:textId="77777777" w:rsidTr="00376693">
        <w:trPr>
          <w:cantSplit/>
          <w:trHeight w:hRule="exact" w:val="363"/>
          <w:tblHeader/>
        </w:trPr>
        <w:tc>
          <w:tcPr>
            <w:tcW w:w="3313" w:type="dxa"/>
            <w:gridSpan w:val="2"/>
            <w:vMerge w:val="restart"/>
            <w:tcBorders>
              <w:top w:val="single" w:sz="8" w:space="0" w:color="auto"/>
              <w:left w:val="nil"/>
              <w:bottom w:val="single" w:sz="8" w:space="0" w:color="auto"/>
              <w:right w:val="single" w:sz="4" w:space="0" w:color="auto"/>
            </w:tcBorders>
            <w:vAlign w:val="center"/>
            <w:hideMark/>
          </w:tcPr>
          <w:p w14:paraId="4F273D3B" w14:textId="77777777" w:rsidR="00FB10E4" w:rsidRPr="00C90019" w:rsidRDefault="00FB10E4" w:rsidP="00837417">
            <w:pPr>
              <w:ind w:leftChars="5" w:left="12" w:rightChars="5" w:right="12"/>
              <w:jc w:val="distribute"/>
              <w:rPr>
                <w:rFonts w:ascii="標楷體" w:eastAsia="標楷體"/>
                <w:color w:val="000000" w:themeColor="text1"/>
              </w:rPr>
            </w:pPr>
            <w:r w:rsidRPr="00C90019">
              <w:rPr>
                <w:rFonts w:ascii="標楷體" w:eastAsia="標楷體" w:hint="eastAsia"/>
                <w:color w:val="000000" w:themeColor="text1"/>
              </w:rPr>
              <w:t>項目</w:t>
            </w:r>
          </w:p>
        </w:tc>
        <w:tc>
          <w:tcPr>
            <w:tcW w:w="1921" w:type="dxa"/>
            <w:vMerge w:val="restart"/>
            <w:tcBorders>
              <w:top w:val="single" w:sz="8" w:space="0" w:color="auto"/>
              <w:left w:val="single" w:sz="4" w:space="0" w:color="auto"/>
              <w:right w:val="single" w:sz="4" w:space="0" w:color="auto"/>
            </w:tcBorders>
            <w:vAlign w:val="center"/>
            <w:hideMark/>
          </w:tcPr>
          <w:p w14:paraId="1AC21225" w14:textId="77777777" w:rsidR="00FB10E4" w:rsidRPr="00C90019" w:rsidRDefault="00FB10E4" w:rsidP="00837417">
            <w:pPr>
              <w:ind w:leftChars="5" w:left="204" w:rightChars="5" w:right="12" w:hangingChars="80" w:hanging="192"/>
              <w:jc w:val="distribute"/>
              <w:rPr>
                <w:rFonts w:ascii="標楷體" w:eastAsia="標楷體"/>
                <w:color w:val="000000" w:themeColor="text1"/>
              </w:rPr>
            </w:pPr>
            <w:r w:rsidRPr="00C90019">
              <w:rPr>
                <w:rFonts w:ascii="標楷體" w:eastAsia="標楷體" w:hint="eastAsia"/>
                <w:color w:val="000000" w:themeColor="text1"/>
              </w:rPr>
              <w:t>預算數</w:t>
            </w:r>
          </w:p>
        </w:tc>
        <w:tc>
          <w:tcPr>
            <w:tcW w:w="1919" w:type="dxa"/>
            <w:vMerge w:val="restart"/>
            <w:tcBorders>
              <w:top w:val="single" w:sz="8" w:space="0" w:color="auto"/>
              <w:left w:val="single" w:sz="4" w:space="0" w:color="auto"/>
              <w:right w:val="single" w:sz="4" w:space="0" w:color="auto"/>
            </w:tcBorders>
            <w:vAlign w:val="center"/>
          </w:tcPr>
          <w:p w14:paraId="4A5E8961" w14:textId="73944904" w:rsidR="00FB10E4" w:rsidRPr="00C90019" w:rsidRDefault="00FB10E4" w:rsidP="00837417">
            <w:pPr>
              <w:ind w:leftChars="5" w:left="175" w:rightChars="5" w:right="12" w:hangingChars="68" w:hanging="163"/>
              <w:jc w:val="distribute"/>
              <w:rPr>
                <w:rFonts w:ascii="標楷體" w:eastAsia="標楷體"/>
                <w:color w:val="000000" w:themeColor="text1"/>
              </w:rPr>
            </w:pPr>
            <w:r w:rsidRPr="00C90019">
              <w:rPr>
                <w:rFonts w:ascii="標楷體" w:eastAsia="標楷體" w:hint="eastAsia"/>
                <w:color w:val="000000" w:themeColor="text1"/>
              </w:rPr>
              <w:t>決算數</w:t>
            </w:r>
          </w:p>
        </w:tc>
        <w:tc>
          <w:tcPr>
            <w:tcW w:w="3053" w:type="dxa"/>
            <w:gridSpan w:val="3"/>
            <w:tcBorders>
              <w:top w:val="single" w:sz="8" w:space="0" w:color="auto"/>
              <w:left w:val="single" w:sz="4" w:space="0" w:color="auto"/>
              <w:bottom w:val="single" w:sz="4" w:space="0" w:color="auto"/>
              <w:right w:val="nil"/>
            </w:tcBorders>
            <w:vAlign w:val="center"/>
            <w:hideMark/>
          </w:tcPr>
          <w:p w14:paraId="27C922D6" w14:textId="77777777" w:rsidR="00FB10E4" w:rsidRPr="00C90019" w:rsidRDefault="00FB10E4" w:rsidP="00837417">
            <w:pPr>
              <w:ind w:leftChars="5" w:left="12" w:rightChars="5" w:right="12"/>
              <w:jc w:val="distribute"/>
              <w:rPr>
                <w:rFonts w:ascii="標楷體" w:eastAsia="標楷體"/>
                <w:color w:val="000000" w:themeColor="text1"/>
                <w:spacing w:val="20"/>
              </w:rPr>
            </w:pPr>
            <w:r w:rsidRPr="00C90019">
              <w:rPr>
                <w:rFonts w:ascii="標楷體" w:eastAsia="標楷體" w:hint="eastAsia"/>
                <w:color w:val="000000" w:themeColor="text1"/>
                <w:spacing w:val="200"/>
              </w:rPr>
              <w:t>比較增</w:t>
            </w:r>
            <w:r w:rsidRPr="00C90019">
              <w:rPr>
                <w:rFonts w:ascii="標楷體" w:eastAsia="標楷體" w:hint="eastAsia"/>
                <w:color w:val="000000" w:themeColor="text1"/>
                <w:spacing w:val="20"/>
              </w:rPr>
              <w:t>減</w:t>
            </w:r>
          </w:p>
        </w:tc>
      </w:tr>
      <w:tr w:rsidR="0019405C" w:rsidRPr="00C90019" w14:paraId="68855A81" w14:textId="77777777" w:rsidTr="00376693">
        <w:trPr>
          <w:cantSplit/>
          <w:trHeight w:hRule="exact" w:val="363"/>
          <w:tblHeader/>
        </w:trPr>
        <w:tc>
          <w:tcPr>
            <w:tcW w:w="3313" w:type="dxa"/>
            <w:gridSpan w:val="2"/>
            <w:vMerge/>
            <w:tcBorders>
              <w:top w:val="single" w:sz="8" w:space="0" w:color="auto"/>
              <w:left w:val="nil"/>
              <w:bottom w:val="single" w:sz="8" w:space="0" w:color="auto"/>
              <w:right w:val="single" w:sz="4" w:space="0" w:color="auto"/>
            </w:tcBorders>
            <w:vAlign w:val="center"/>
            <w:hideMark/>
          </w:tcPr>
          <w:p w14:paraId="3906D43B" w14:textId="77777777" w:rsidR="00FB10E4" w:rsidRPr="00C90019" w:rsidRDefault="00FB10E4" w:rsidP="00BB6964">
            <w:pPr>
              <w:widowControl/>
              <w:rPr>
                <w:rFonts w:ascii="標楷體" w:eastAsia="標楷體"/>
                <w:color w:val="000000" w:themeColor="text1"/>
              </w:rPr>
            </w:pPr>
          </w:p>
        </w:tc>
        <w:tc>
          <w:tcPr>
            <w:tcW w:w="1921" w:type="dxa"/>
            <w:vMerge/>
            <w:tcBorders>
              <w:left w:val="single" w:sz="4" w:space="0" w:color="auto"/>
              <w:bottom w:val="single" w:sz="8" w:space="0" w:color="auto"/>
              <w:right w:val="single" w:sz="4" w:space="0" w:color="auto"/>
            </w:tcBorders>
            <w:vAlign w:val="center"/>
            <w:hideMark/>
          </w:tcPr>
          <w:p w14:paraId="4E8586E1" w14:textId="77777777" w:rsidR="00FB10E4" w:rsidRPr="00C90019" w:rsidRDefault="00FB10E4" w:rsidP="00BB6964">
            <w:pPr>
              <w:widowControl/>
              <w:rPr>
                <w:rFonts w:ascii="標楷體" w:eastAsia="標楷體"/>
                <w:color w:val="000000" w:themeColor="text1"/>
              </w:rPr>
            </w:pPr>
          </w:p>
        </w:tc>
        <w:tc>
          <w:tcPr>
            <w:tcW w:w="1919" w:type="dxa"/>
            <w:vMerge/>
            <w:tcBorders>
              <w:left w:val="single" w:sz="4" w:space="0" w:color="auto"/>
              <w:bottom w:val="single" w:sz="8" w:space="0" w:color="auto"/>
              <w:right w:val="single" w:sz="4" w:space="0" w:color="auto"/>
            </w:tcBorders>
            <w:vAlign w:val="center"/>
          </w:tcPr>
          <w:p w14:paraId="27332F33" w14:textId="0B2967F3" w:rsidR="00FB10E4" w:rsidRPr="00C90019" w:rsidRDefault="00FB10E4" w:rsidP="00BB6964">
            <w:pPr>
              <w:widowControl/>
              <w:rPr>
                <w:rFonts w:ascii="標楷體" w:eastAsia="標楷體"/>
                <w:color w:val="000000" w:themeColor="text1"/>
              </w:rPr>
            </w:pPr>
          </w:p>
        </w:tc>
        <w:tc>
          <w:tcPr>
            <w:tcW w:w="1890" w:type="dxa"/>
            <w:gridSpan w:val="2"/>
            <w:tcBorders>
              <w:top w:val="single" w:sz="4" w:space="0" w:color="auto"/>
              <w:left w:val="single" w:sz="4" w:space="0" w:color="auto"/>
              <w:bottom w:val="single" w:sz="8" w:space="0" w:color="auto"/>
              <w:right w:val="single" w:sz="4" w:space="0" w:color="auto"/>
            </w:tcBorders>
            <w:vAlign w:val="center"/>
            <w:hideMark/>
          </w:tcPr>
          <w:p w14:paraId="71A67411" w14:textId="77777777" w:rsidR="00FB10E4" w:rsidRPr="00C90019" w:rsidRDefault="00FB10E4" w:rsidP="00D93F97">
            <w:pPr>
              <w:ind w:leftChars="50" w:left="120" w:rightChars="50" w:right="120"/>
              <w:jc w:val="distribute"/>
              <w:rPr>
                <w:rFonts w:ascii="標楷體" w:eastAsia="標楷體"/>
                <w:color w:val="000000" w:themeColor="text1"/>
              </w:rPr>
            </w:pPr>
            <w:r w:rsidRPr="00C90019">
              <w:rPr>
                <w:rFonts w:ascii="標楷體" w:eastAsia="標楷體" w:hint="eastAsia"/>
                <w:color w:val="000000" w:themeColor="text1"/>
                <w:spacing w:val="200"/>
              </w:rPr>
              <w:t>金</w:t>
            </w:r>
            <w:r w:rsidRPr="00C90019">
              <w:rPr>
                <w:rFonts w:ascii="標楷體" w:eastAsia="標楷體" w:hint="eastAsia"/>
                <w:color w:val="000000" w:themeColor="text1"/>
              </w:rPr>
              <w:t>額</w:t>
            </w:r>
          </w:p>
        </w:tc>
        <w:tc>
          <w:tcPr>
            <w:tcW w:w="1163" w:type="dxa"/>
            <w:tcBorders>
              <w:top w:val="single" w:sz="4" w:space="0" w:color="auto"/>
              <w:left w:val="single" w:sz="4" w:space="0" w:color="auto"/>
              <w:bottom w:val="single" w:sz="8" w:space="0" w:color="auto"/>
              <w:right w:val="nil"/>
            </w:tcBorders>
            <w:vAlign w:val="center"/>
            <w:hideMark/>
          </w:tcPr>
          <w:p w14:paraId="19BFA764" w14:textId="77777777" w:rsidR="00FB10E4" w:rsidRPr="00C90019" w:rsidRDefault="00FB10E4" w:rsidP="00BB6964">
            <w:pPr>
              <w:jc w:val="center"/>
              <w:rPr>
                <w:rFonts w:ascii="標楷體" w:eastAsia="標楷體"/>
                <w:color w:val="000000" w:themeColor="text1"/>
              </w:rPr>
            </w:pPr>
            <w:r w:rsidRPr="00C90019">
              <w:rPr>
                <w:rFonts w:ascii="標楷體" w:eastAsia="標楷體" w:hint="eastAsia"/>
                <w:color w:val="000000" w:themeColor="text1"/>
              </w:rPr>
              <w:t>％</w:t>
            </w:r>
          </w:p>
        </w:tc>
      </w:tr>
      <w:tr w:rsidR="0019405C" w:rsidRPr="00C90019" w14:paraId="23535CC0" w14:textId="77777777" w:rsidTr="00376693">
        <w:trPr>
          <w:cantSplit/>
          <w:trHeight w:val="531"/>
        </w:trPr>
        <w:tc>
          <w:tcPr>
            <w:tcW w:w="3313" w:type="dxa"/>
            <w:gridSpan w:val="2"/>
            <w:tcBorders>
              <w:top w:val="nil"/>
              <w:left w:val="nil"/>
              <w:bottom w:val="nil"/>
              <w:right w:val="single" w:sz="4" w:space="0" w:color="auto"/>
            </w:tcBorders>
            <w:vAlign w:val="center"/>
            <w:hideMark/>
          </w:tcPr>
          <w:p w14:paraId="5EEDE306" w14:textId="0FA36171" w:rsidR="00A91447" w:rsidRPr="00C90019" w:rsidRDefault="00A91447" w:rsidP="007E40C9">
            <w:pPr>
              <w:spacing w:line="240" w:lineRule="exact"/>
              <w:ind w:rightChars="20" w:right="48"/>
              <w:jc w:val="distribute"/>
              <w:rPr>
                <w:rFonts w:ascii="標楷體" w:eastAsia="標楷體"/>
                <w:b/>
                <w:color w:val="000000" w:themeColor="text1"/>
              </w:rPr>
            </w:pPr>
            <w:r w:rsidRPr="00C90019">
              <w:rPr>
                <w:rFonts w:ascii="標楷體" w:eastAsia="標楷體" w:hint="eastAsia"/>
                <w:b/>
                <w:noProof/>
                <w:color w:val="000000" w:themeColor="text1"/>
              </w:rPr>
              <w:t>營業活動之現金流量</w:t>
            </w:r>
          </w:p>
        </w:tc>
        <w:tc>
          <w:tcPr>
            <w:tcW w:w="1921" w:type="dxa"/>
            <w:tcBorders>
              <w:top w:val="nil"/>
              <w:left w:val="single" w:sz="4" w:space="0" w:color="auto"/>
              <w:bottom w:val="nil"/>
              <w:right w:val="single" w:sz="4" w:space="0" w:color="auto"/>
            </w:tcBorders>
            <w:vAlign w:val="center"/>
          </w:tcPr>
          <w:p w14:paraId="672B470D" w14:textId="77777777" w:rsidR="00A91447" w:rsidRPr="00C90019" w:rsidRDefault="00A91447" w:rsidP="007E40C9">
            <w:pPr>
              <w:spacing w:line="240" w:lineRule="exact"/>
              <w:jc w:val="right"/>
              <w:rPr>
                <w:rFonts w:ascii="新細明體" w:hAnsi="新細明體"/>
                <w:b/>
                <w:color w:val="000000" w:themeColor="text1"/>
                <w:sz w:val="18"/>
                <w:szCs w:val="18"/>
              </w:rPr>
            </w:pPr>
          </w:p>
        </w:tc>
        <w:tc>
          <w:tcPr>
            <w:tcW w:w="1919" w:type="dxa"/>
            <w:tcBorders>
              <w:top w:val="nil"/>
              <w:left w:val="single" w:sz="4" w:space="0" w:color="auto"/>
              <w:bottom w:val="nil"/>
              <w:right w:val="single" w:sz="4" w:space="0" w:color="auto"/>
            </w:tcBorders>
            <w:vAlign w:val="center"/>
          </w:tcPr>
          <w:p w14:paraId="0251B0D1" w14:textId="77777777" w:rsidR="00A91447" w:rsidRPr="00C90019" w:rsidRDefault="00A91447" w:rsidP="007E40C9">
            <w:pPr>
              <w:spacing w:line="240" w:lineRule="exact"/>
              <w:jc w:val="right"/>
              <w:rPr>
                <w:rFonts w:ascii="新細明體" w:hAnsi="新細明體"/>
                <w:b/>
                <w:color w:val="000000" w:themeColor="text1"/>
                <w:sz w:val="18"/>
                <w:szCs w:val="18"/>
              </w:rPr>
            </w:pPr>
          </w:p>
        </w:tc>
        <w:tc>
          <w:tcPr>
            <w:tcW w:w="1890" w:type="dxa"/>
            <w:gridSpan w:val="2"/>
            <w:tcBorders>
              <w:top w:val="nil"/>
              <w:left w:val="single" w:sz="4" w:space="0" w:color="auto"/>
              <w:bottom w:val="nil"/>
              <w:right w:val="single" w:sz="4" w:space="0" w:color="auto"/>
            </w:tcBorders>
            <w:vAlign w:val="center"/>
          </w:tcPr>
          <w:p w14:paraId="12F8F568" w14:textId="77777777" w:rsidR="00A91447" w:rsidRPr="00C90019" w:rsidRDefault="00A91447" w:rsidP="007E40C9">
            <w:pPr>
              <w:spacing w:line="240" w:lineRule="exact"/>
              <w:jc w:val="right"/>
              <w:rPr>
                <w:rFonts w:ascii="新細明體" w:hAnsi="新細明體"/>
                <w:b/>
                <w:color w:val="000000" w:themeColor="text1"/>
                <w:sz w:val="18"/>
                <w:szCs w:val="18"/>
              </w:rPr>
            </w:pPr>
          </w:p>
        </w:tc>
        <w:tc>
          <w:tcPr>
            <w:tcW w:w="1163" w:type="dxa"/>
            <w:tcBorders>
              <w:top w:val="nil"/>
              <w:left w:val="single" w:sz="4" w:space="0" w:color="auto"/>
              <w:bottom w:val="nil"/>
              <w:right w:val="nil"/>
            </w:tcBorders>
            <w:vAlign w:val="center"/>
          </w:tcPr>
          <w:p w14:paraId="73EB4217" w14:textId="77777777" w:rsidR="00A91447" w:rsidRPr="00C90019" w:rsidRDefault="00A91447" w:rsidP="007E40C9">
            <w:pPr>
              <w:spacing w:line="240" w:lineRule="exact"/>
              <w:jc w:val="right"/>
              <w:rPr>
                <w:rFonts w:ascii="新細明體" w:hAnsi="新細明體"/>
                <w:b/>
                <w:color w:val="000000" w:themeColor="text1"/>
                <w:sz w:val="18"/>
                <w:szCs w:val="18"/>
              </w:rPr>
            </w:pPr>
          </w:p>
        </w:tc>
      </w:tr>
      <w:tr w:rsidR="0019405C" w:rsidRPr="00C90019" w14:paraId="4F5D719F" w14:textId="77777777" w:rsidTr="00376693">
        <w:trPr>
          <w:cantSplit/>
          <w:trHeight w:val="531"/>
        </w:trPr>
        <w:tc>
          <w:tcPr>
            <w:tcW w:w="3313" w:type="dxa"/>
            <w:gridSpan w:val="2"/>
            <w:tcBorders>
              <w:top w:val="nil"/>
              <w:left w:val="nil"/>
              <w:bottom w:val="nil"/>
              <w:right w:val="single" w:sz="4" w:space="0" w:color="auto"/>
            </w:tcBorders>
            <w:vAlign w:val="center"/>
            <w:hideMark/>
          </w:tcPr>
          <w:p w14:paraId="5019F6E8" w14:textId="1FC0F09F" w:rsidR="00A91447" w:rsidRPr="00C90019" w:rsidRDefault="00A91447" w:rsidP="007E40C9">
            <w:pPr>
              <w:spacing w:line="240" w:lineRule="exact"/>
              <w:ind w:leftChars="100" w:left="240" w:rightChars="20" w:right="48"/>
              <w:jc w:val="distribute"/>
              <w:rPr>
                <w:rFonts w:ascii="標楷體" w:eastAsia="標楷體"/>
                <w:color w:val="000000" w:themeColor="text1"/>
                <w:sz w:val="22"/>
                <w:szCs w:val="22"/>
              </w:rPr>
            </w:pPr>
            <w:r w:rsidRPr="00C90019">
              <w:rPr>
                <w:rFonts w:ascii="標楷體" w:eastAsia="標楷體" w:hint="eastAsia"/>
                <w:noProof/>
                <w:color w:val="000000" w:themeColor="text1"/>
                <w:sz w:val="22"/>
                <w:szCs w:val="22"/>
              </w:rPr>
              <w:t>利息股利之調整</w:t>
            </w:r>
          </w:p>
        </w:tc>
        <w:tc>
          <w:tcPr>
            <w:tcW w:w="1921" w:type="dxa"/>
            <w:tcBorders>
              <w:top w:val="nil"/>
              <w:left w:val="single" w:sz="4" w:space="0" w:color="auto"/>
              <w:bottom w:val="nil"/>
              <w:right w:val="single" w:sz="4" w:space="0" w:color="auto"/>
            </w:tcBorders>
            <w:vAlign w:val="center"/>
            <w:hideMark/>
          </w:tcPr>
          <w:p w14:paraId="0F221539" w14:textId="31E6191D" w:rsidR="00A91447" w:rsidRPr="00C90019" w:rsidRDefault="00455D62" w:rsidP="007E40C9">
            <w:pPr>
              <w:spacing w:line="240" w:lineRule="exact"/>
              <w:jc w:val="right"/>
              <w:rPr>
                <w:rFonts w:ascii="新細明體" w:hAnsi="新細明體"/>
                <w:color w:val="000000" w:themeColor="text1"/>
                <w:sz w:val="18"/>
                <w:szCs w:val="18"/>
              </w:rPr>
            </w:pPr>
            <w:r w:rsidRPr="00C90019">
              <w:rPr>
                <w:rFonts w:ascii="新細明體" w:hAnsi="新細明體" w:hint="eastAsia"/>
                <w:noProof/>
                <w:color w:val="000000" w:themeColor="text1"/>
                <w:sz w:val="18"/>
                <w:szCs w:val="18"/>
              </w:rPr>
              <w:t>- 1,965,322,000</w:t>
            </w:r>
          </w:p>
        </w:tc>
        <w:tc>
          <w:tcPr>
            <w:tcW w:w="1919" w:type="dxa"/>
            <w:tcBorders>
              <w:top w:val="nil"/>
              <w:left w:val="single" w:sz="4" w:space="0" w:color="auto"/>
              <w:bottom w:val="nil"/>
              <w:right w:val="single" w:sz="4" w:space="0" w:color="auto"/>
            </w:tcBorders>
            <w:vAlign w:val="center"/>
            <w:hideMark/>
          </w:tcPr>
          <w:p w14:paraId="2994F79C" w14:textId="05C5E25B" w:rsidR="00A91447" w:rsidRPr="00C90019" w:rsidRDefault="00455D62" w:rsidP="00455D62">
            <w:pPr>
              <w:jc w:val="right"/>
              <w:rPr>
                <w:rFonts w:ascii="新細明體" w:hAnsi="新細明體"/>
                <w:color w:val="000000" w:themeColor="text1"/>
                <w:sz w:val="18"/>
                <w:szCs w:val="18"/>
              </w:rPr>
            </w:pPr>
            <w:r w:rsidRPr="00C90019">
              <w:rPr>
                <w:rFonts w:ascii="新細明體" w:hAnsi="新細明體" w:hint="eastAsia"/>
                <w:noProof/>
                <w:color w:val="000000" w:themeColor="text1"/>
                <w:sz w:val="18"/>
                <w:szCs w:val="18"/>
              </w:rPr>
              <w:t>- 2,625,067,346</w:t>
            </w:r>
          </w:p>
        </w:tc>
        <w:tc>
          <w:tcPr>
            <w:tcW w:w="1890" w:type="dxa"/>
            <w:gridSpan w:val="2"/>
            <w:tcBorders>
              <w:top w:val="nil"/>
              <w:left w:val="single" w:sz="4" w:space="0" w:color="auto"/>
              <w:bottom w:val="nil"/>
              <w:right w:val="single" w:sz="4" w:space="0" w:color="auto"/>
            </w:tcBorders>
            <w:vAlign w:val="center"/>
            <w:hideMark/>
          </w:tcPr>
          <w:p w14:paraId="52EBF596" w14:textId="5321F1F2" w:rsidR="00A91447" w:rsidRPr="00C90019" w:rsidRDefault="00455D62" w:rsidP="007E40C9">
            <w:pPr>
              <w:spacing w:line="240" w:lineRule="exact"/>
              <w:jc w:val="right"/>
              <w:rPr>
                <w:rFonts w:ascii="新細明體" w:hAnsi="新細明體"/>
                <w:color w:val="000000" w:themeColor="text1"/>
                <w:sz w:val="18"/>
                <w:szCs w:val="18"/>
              </w:rPr>
            </w:pPr>
            <w:r w:rsidRPr="00C90019">
              <w:rPr>
                <w:rFonts w:ascii="新細明體" w:hAnsi="新細明體" w:hint="eastAsia"/>
                <w:noProof/>
                <w:color w:val="000000" w:themeColor="text1"/>
                <w:sz w:val="18"/>
                <w:szCs w:val="18"/>
              </w:rPr>
              <w:t>- 659,745,346</w:t>
            </w:r>
          </w:p>
        </w:tc>
        <w:tc>
          <w:tcPr>
            <w:tcW w:w="1163" w:type="dxa"/>
            <w:tcBorders>
              <w:top w:val="nil"/>
              <w:left w:val="single" w:sz="4" w:space="0" w:color="auto"/>
              <w:bottom w:val="nil"/>
              <w:right w:val="nil"/>
            </w:tcBorders>
            <w:vAlign w:val="center"/>
            <w:hideMark/>
          </w:tcPr>
          <w:p w14:paraId="41395422" w14:textId="78B1F956" w:rsidR="00A91447" w:rsidRPr="00C90019" w:rsidRDefault="00455D62" w:rsidP="007E40C9">
            <w:pPr>
              <w:spacing w:line="240" w:lineRule="exact"/>
              <w:jc w:val="right"/>
              <w:rPr>
                <w:rFonts w:ascii="新細明體" w:hAnsi="新細明體"/>
                <w:color w:val="000000" w:themeColor="text1"/>
                <w:sz w:val="18"/>
                <w:szCs w:val="18"/>
              </w:rPr>
            </w:pPr>
            <w:r w:rsidRPr="00C90019">
              <w:rPr>
                <w:rFonts w:ascii="新細明體" w:hAnsi="新細明體" w:hint="eastAsia"/>
                <w:noProof/>
                <w:color w:val="000000" w:themeColor="text1"/>
                <w:sz w:val="18"/>
                <w:szCs w:val="18"/>
              </w:rPr>
              <w:t>33.57</w:t>
            </w:r>
          </w:p>
        </w:tc>
      </w:tr>
      <w:tr w:rsidR="0019405C" w:rsidRPr="00C90019" w14:paraId="7EF111E7" w14:textId="77777777" w:rsidTr="00376693">
        <w:trPr>
          <w:cantSplit/>
          <w:trHeight w:val="531"/>
        </w:trPr>
        <w:tc>
          <w:tcPr>
            <w:tcW w:w="3313" w:type="dxa"/>
            <w:gridSpan w:val="2"/>
            <w:tcBorders>
              <w:top w:val="nil"/>
              <w:left w:val="nil"/>
              <w:bottom w:val="nil"/>
              <w:right w:val="single" w:sz="4" w:space="0" w:color="auto"/>
            </w:tcBorders>
            <w:vAlign w:val="center"/>
            <w:hideMark/>
          </w:tcPr>
          <w:p w14:paraId="4EDCAF5C" w14:textId="5752DFD1" w:rsidR="00A91447" w:rsidRPr="00C90019" w:rsidRDefault="00A91447" w:rsidP="007E40C9">
            <w:pPr>
              <w:spacing w:line="240" w:lineRule="exact"/>
              <w:ind w:leftChars="100" w:left="240" w:rightChars="-10" w:right="-24"/>
              <w:jc w:val="distribute"/>
              <w:rPr>
                <w:rFonts w:ascii="標楷體" w:eastAsia="標楷體"/>
                <w:color w:val="000000" w:themeColor="text1"/>
                <w:spacing w:val="-20"/>
                <w:sz w:val="22"/>
                <w:szCs w:val="22"/>
              </w:rPr>
            </w:pPr>
            <w:r w:rsidRPr="00C90019">
              <w:rPr>
                <w:rFonts w:ascii="標楷體" w:eastAsia="標楷體" w:hint="eastAsia"/>
                <w:noProof/>
                <w:color w:val="000000" w:themeColor="text1"/>
                <w:spacing w:val="-20"/>
                <w:sz w:val="22"/>
                <w:szCs w:val="22"/>
              </w:rPr>
              <w:t>未計利息股利之稅前淨利（淨損）</w:t>
            </w:r>
          </w:p>
        </w:tc>
        <w:tc>
          <w:tcPr>
            <w:tcW w:w="1921" w:type="dxa"/>
            <w:tcBorders>
              <w:top w:val="nil"/>
              <w:left w:val="single" w:sz="4" w:space="0" w:color="auto"/>
              <w:bottom w:val="nil"/>
              <w:right w:val="single" w:sz="4" w:space="0" w:color="auto"/>
            </w:tcBorders>
            <w:vAlign w:val="center"/>
            <w:hideMark/>
          </w:tcPr>
          <w:p w14:paraId="03404B05" w14:textId="681159FB" w:rsidR="00A91447" w:rsidRPr="00C90019" w:rsidRDefault="00455D62" w:rsidP="00455D62">
            <w:pPr>
              <w:jc w:val="right"/>
              <w:rPr>
                <w:rFonts w:ascii="新細明體" w:hAnsi="新細明體"/>
                <w:color w:val="000000" w:themeColor="text1"/>
                <w:sz w:val="18"/>
                <w:szCs w:val="18"/>
              </w:rPr>
            </w:pPr>
            <w:r w:rsidRPr="00C90019">
              <w:rPr>
                <w:rFonts w:ascii="新細明體" w:hAnsi="新細明體" w:hint="eastAsia"/>
                <w:noProof/>
                <w:color w:val="000000" w:themeColor="text1"/>
                <w:sz w:val="18"/>
                <w:szCs w:val="18"/>
              </w:rPr>
              <w:t>- 1,965,322,000</w:t>
            </w:r>
          </w:p>
        </w:tc>
        <w:tc>
          <w:tcPr>
            <w:tcW w:w="1919" w:type="dxa"/>
            <w:tcBorders>
              <w:top w:val="nil"/>
              <w:left w:val="single" w:sz="4" w:space="0" w:color="auto"/>
              <w:bottom w:val="nil"/>
              <w:right w:val="single" w:sz="4" w:space="0" w:color="auto"/>
            </w:tcBorders>
            <w:vAlign w:val="center"/>
            <w:hideMark/>
          </w:tcPr>
          <w:p w14:paraId="548AB630" w14:textId="3C5AE7FF" w:rsidR="00A91447" w:rsidRPr="00C90019" w:rsidRDefault="00455D62" w:rsidP="00455D62">
            <w:pPr>
              <w:jc w:val="right"/>
              <w:rPr>
                <w:rFonts w:ascii="新細明體" w:hAnsi="新細明體"/>
                <w:color w:val="000000" w:themeColor="text1"/>
                <w:sz w:val="18"/>
                <w:szCs w:val="18"/>
              </w:rPr>
            </w:pPr>
            <w:r w:rsidRPr="00C90019">
              <w:rPr>
                <w:rFonts w:ascii="新細明體" w:hAnsi="新細明體" w:hint="eastAsia"/>
                <w:noProof/>
                <w:color w:val="000000" w:themeColor="text1"/>
                <w:sz w:val="18"/>
                <w:szCs w:val="18"/>
              </w:rPr>
              <w:t>- 2,625,067,346</w:t>
            </w:r>
          </w:p>
        </w:tc>
        <w:tc>
          <w:tcPr>
            <w:tcW w:w="1890" w:type="dxa"/>
            <w:gridSpan w:val="2"/>
            <w:tcBorders>
              <w:top w:val="nil"/>
              <w:left w:val="single" w:sz="4" w:space="0" w:color="auto"/>
              <w:bottom w:val="nil"/>
              <w:right w:val="single" w:sz="4" w:space="0" w:color="auto"/>
            </w:tcBorders>
            <w:vAlign w:val="center"/>
            <w:hideMark/>
          </w:tcPr>
          <w:p w14:paraId="687C3231" w14:textId="0E320748" w:rsidR="00A91447" w:rsidRPr="00C90019" w:rsidRDefault="00455D62" w:rsidP="007E40C9">
            <w:pPr>
              <w:spacing w:line="240" w:lineRule="exact"/>
              <w:jc w:val="right"/>
              <w:rPr>
                <w:rFonts w:ascii="新細明體" w:hAnsi="新細明體"/>
                <w:color w:val="000000" w:themeColor="text1"/>
                <w:sz w:val="18"/>
                <w:szCs w:val="18"/>
              </w:rPr>
            </w:pPr>
            <w:r w:rsidRPr="00C90019">
              <w:rPr>
                <w:rFonts w:ascii="新細明體" w:hAnsi="新細明體" w:hint="eastAsia"/>
                <w:noProof/>
                <w:color w:val="000000" w:themeColor="text1"/>
                <w:sz w:val="18"/>
                <w:szCs w:val="18"/>
              </w:rPr>
              <w:t>- 659,745,346</w:t>
            </w:r>
          </w:p>
        </w:tc>
        <w:tc>
          <w:tcPr>
            <w:tcW w:w="1163" w:type="dxa"/>
            <w:tcBorders>
              <w:top w:val="nil"/>
              <w:left w:val="single" w:sz="4" w:space="0" w:color="auto"/>
              <w:bottom w:val="nil"/>
              <w:right w:val="nil"/>
            </w:tcBorders>
            <w:vAlign w:val="center"/>
            <w:hideMark/>
          </w:tcPr>
          <w:p w14:paraId="7F9E8213" w14:textId="78514F28" w:rsidR="00A91447" w:rsidRPr="00C90019" w:rsidRDefault="00455D62" w:rsidP="00455D62">
            <w:pPr>
              <w:jc w:val="right"/>
              <w:rPr>
                <w:rFonts w:ascii="新細明體" w:hAnsi="新細明體"/>
                <w:color w:val="000000" w:themeColor="text1"/>
                <w:sz w:val="18"/>
                <w:szCs w:val="18"/>
              </w:rPr>
            </w:pPr>
            <w:r w:rsidRPr="00C90019">
              <w:rPr>
                <w:rFonts w:ascii="新細明體" w:hAnsi="新細明體" w:hint="eastAsia"/>
                <w:noProof/>
                <w:color w:val="000000" w:themeColor="text1"/>
                <w:sz w:val="18"/>
                <w:szCs w:val="18"/>
              </w:rPr>
              <w:t>33.57</w:t>
            </w:r>
          </w:p>
        </w:tc>
      </w:tr>
      <w:tr w:rsidR="0019405C" w:rsidRPr="00C90019" w14:paraId="67BB36F5" w14:textId="77777777" w:rsidTr="00376693">
        <w:trPr>
          <w:cantSplit/>
          <w:trHeight w:val="531"/>
        </w:trPr>
        <w:tc>
          <w:tcPr>
            <w:tcW w:w="3313" w:type="dxa"/>
            <w:gridSpan w:val="2"/>
            <w:tcBorders>
              <w:top w:val="nil"/>
              <w:left w:val="nil"/>
              <w:bottom w:val="nil"/>
              <w:right w:val="single" w:sz="4" w:space="0" w:color="auto"/>
            </w:tcBorders>
            <w:vAlign w:val="center"/>
            <w:hideMark/>
          </w:tcPr>
          <w:p w14:paraId="0148C6A1" w14:textId="29E134A4" w:rsidR="00A91447" w:rsidRPr="00C90019" w:rsidRDefault="00A91447" w:rsidP="007E40C9">
            <w:pPr>
              <w:spacing w:line="240" w:lineRule="exact"/>
              <w:ind w:leftChars="100" w:left="240" w:rightChars="20" w:right="48"/>
              <w:jc w:val="distribute"/>
              <w:rPr>
                <w:rFonts w:ascii="標楷體" w:eastAsia="標楷體"/>
                <w:color w:val="000000" w:themeColor="text1"/>
                <w:sz w:val="22"/>
                <w:szCs w:val="22"/>
              </w:rPr>
            </w:pPr>
            <w:r w:rsidRPr="00C90019">
              <w:rPr>
                <w:rFonts w:ascii="標楷體" w:eastAsia="標楷體" w:hint="eastAsia"/>
                <w:noProof/>
                <w:color w:val="000000" w:themeColor="text1"/>
                <w:sz w:val="22"/>
                <w:szCs w:val="22"/>
              </w:rPr>
              <w:t>調整項目</w:t>
            </w:r>
          </w:p>
        </w:tc>
        <w:tc>
          <w:tcPr>
            <w:tcW w:w="1921" w:type="dxa"/>
            <w:tcBorders>
              <w:top w:val="nil"/>
              <w:left w:val="single" w:sz="4" w:space="0" w:color="auto"/>
              <w:bottom w:val="nil"/>
              <w:right w:val="single" w:sz="4" w:space="0" w:color="auto"/>
            </w:tcBorders>
            <w:vAlign w:val="center"/>
            <w:hideMark/>
          </w:tcPr>
          <w:p w14:paraId="5FF8BDC4" w14:textId="42728546" w:rsidR="00A91447" w:rsidRPr="00C90019" w:rsidRDefault="00455D62" w:rsidP="007E40C9">
            <w:pPr>
              <w:spacing w:line="240" w:lineRule="exact"/>
              <w:jc w:val="right"/>
              <w:rPr>
                <w:rFonts w:ascii="新細明體" w:hAnsi="新細明體"/>
                <w:color w:val="000000" w:themeColor="text1"/>
                <w:sz w:val="18"/>
                <w:szCs w:val="18"/>
              </w:rPr>
            </w:pPr>
            <w:r w:rsidRPr="00C90019">
              <w:rPr>
                <w:rFonts w:ascii="新細明體" w:hAnsi="新細明體" w:hint="eastAsia"/>
                <w:noProof/>
                <w:color w:val="000000" w:themeColor="text1"/>
                <w:sz w:val="18"/>
                <w:szCs w:val="18"/>
              </w:rPr>
              <w:t>12,537,077,000</w:t>
            </w:r>
          </w:p>
        </w:tc>
        <w:tc>
          <w:tcPr>
            <w:tcW w:w="1919" w:type="dxa"/>
            <w:tcBorders>
              <w:top w:val="nil"/>
              <w:left w:val="single" w:sz="4" w:space="0" w:color="auto"/>
              <w:bottom w:val="nil"/>
              <w:right w:val="single" w:sz="4" w:space="0" w:color="auto"/>
            </w:tcBorders>
            <w:vAlign w:val="center"/>
            <w:hideMark/>
          </w:tcPr>
          <w:p w14:paraId="6494F9A5" w14:textId="0B76B272" w:rsidR="00A91447" w:rsidRPr="00C90019" w:rsidRDefault="00455D62" w:rsidP="00455D62">
            <w:pPr>
              <w:jc w:val="right"/>
              <w:rPr>
                <w:rFonts w:ascii="新細明體" w:hAnsi="新細明體"/>
                <w:color w:val="000000" w:themeColor="text1"/>
                <w:sz w:val="18"/>
                <w:szCs w:val="18"/>
              </w:rPr>
            </w:pPr>
            <w:r w:rsidRPr="00C90019">
              <w:rPr>
                <w:rFonts w:ascii="新細明體" w:hAnsi="新細明體" w:hint="eastAsia"/>
                <w:noProof/>
                <w:color w:val="000000" w:themeColor="text1"/>
                <w:sz w:val="18"/>
                <w:szCs w:val="18"/>
              </w:rPr>
              <w:t>14,824,726,763</w:t>
            </w:r>
          </w:p>
        </w:tc>
        <w:tc>
          <w:tcPr>
            <w:tcW w:w="1890" w:type="dxa"/>
            <w:gridSpan w:val="2"/>
            <w:tcBorders>
              <w:top w:val="nil"/>
              <w:left w:val="single" w:sz="4" w:space="0" w:color="auto"/>
              <w:bottom w:val="nil"/>
              <w:right w:val="single" w:sz="4" w:space="0" w:color="auto"/>
            </w:tcBorders>
            <w:vAlign w:val="center"/>
            <w:hideMark/>
          </w:tcPr>
          <w:p w14:paraId="423A1465" w14:textId="10C1690A" w:rsidR="00A91447" w:rsidRPr="00C90019" w:rsidRDefault="00455D62" w:rsidP="007E40C9">
            <w:pPr>
              <w:spacing w:line="240" w:lineRule="exact"/>
              <w:jc w:val="right"/>
              <w:rPr>
                <w:rFonts w:ascii="新細明體" w:hAnsi="新細明體"/>
                <w:color w:val="000000" w:themeColor="text1"/>
                <w:sz w:val="18"/>
                <w:szCs w:val="18"/>
              </w:rPr>
            </w:pPr>
            <w:r w:rsidRPr="00C90019">
              <w:rPr>
                <w:rFonts w:ascii="新細明體" w:hAnsi="新細明體" w:hint="eastAsia"/>
                <w:noProof/>
                <w:color w:val="000000" w:themeColor="text1"/>
                <w:sz w:val="18"/>
                <w:szCs w:val="18"/>
              </w:rPr>
              <w:t>2,287,649,763</w:t>
            </w:r>
          </w:p>
        </w:tc>
        <w:tc>
          <w:tcPr>
            <w:tcW w:w="1163" w:type="dxa"/>
            <w:tcBorders>
              <w:top w:val="nil"/>
              <w:left w:val="single" w:sz="4" w:space="0" w:color="auto"/>
              <w:bottom w:val="nil"/>
              <w:right w:val="nil"/>
            </w:tcBorders>
            <w:vAlign w:val="center"/>
            <w:hideMark/>
          </w:tcPr>
          <w:p w14:paraId="492D3E48" w14:textId="17B5CFBF" w:rsidR="00A91447" w:rsidRPr="00C90019" w:rsidRDefault="00455D62" w:rsidP="007E40C9">
            <w:pPr>
              <w:spacing w:line="240" w:lineRule="exact"/>
              <w:jc w:val="right"/>
              <w:rPr>
                <w:rFonts w:ascii="新細明體" w:hAnsi="新細明體"/>
                <w:color w:val="000000" w:themeColor="text1"/>
                <w:sz w:val="18"/>
                <w:szCs w:val="18"/>
              </w:rPr>
            </w:pPr>
            <w:r w:rsidRPr="00C90019">
              <w:rPr>
                <w:rFonts w:ascii="新細明體" w:hAnsi="新細明體" w:hint="eastAsia"/>
                <w:noProof/>
                <w:color w:val="000000" w:themeColor="text1"/>
                <w:sz w:val="18"/>
                <w:szCs w:val="18"/>
              </w:rPr>
              <w:t>18.25</w:t>
            </w:r>
          </w:p>
        </w:tc>
      </w:tr>
      <w:tr w:rsidR="0019405C" w:rsidRPr="00C90019" w14:paraId="11BA2CDF" w14:textId="77777777" w:rsidTr="00376693">
        <w:trPr>
          <w:cantSplit/>
          <w:trHeight w:val="531"/>
        </w:trPr>
        <w:tc>
          <w:tcPr>
            <w:tcW w:w="3313" w:type="dxa"/>
            <w:gridSpan w:val="2"/>
            <w:tcBorders>
              <w:top w:val="nil"/>
              <w:left w:val="nil"/>
              <w:bottom w:val="nil"/>
              <w:right w:val="single" w:sz="4" w:space="0" w:color="auto"/>
            </w:tcBorders>
            <w:vAlign w:val="center"/>
            <w:hideMark/>
          </w:tcPr>
          <w:p w14:paraId="143836F0" w14:textId="76307204" w:rsidR="00A91447" w:rsidRPr="00C90019" w:rsidRDefault="00A91447" w:rsidP="007E40C9">
            <w:pPr>
              <w:spacing w:line="240" w:lineRule="exact"/>
              <w:ind w:leftChars="100" w:left="240" w:rightChars="-10" w:right="-24"/>
              <w:jc w:val="distribute"/>
              <w:rPr>
                <w:rFonts w:ascii="標楷體" w:eastAsia="標楷體"/>
                <w:color w:val="000000" w:themeColor="text1"/>
                <w:spacing w:val="-24"/>
                <w:sz w:val="22"/>
                <w:szCs w:val="22"/>
              </w:rPr>
            </w:pPr>
            <w:r w:rsidRPr="00C90019">
              <w:rPr>
                <w:rFonts w:ascii="標楷體" w:eastAsia="標楷體" w:hint="eastAsia"/>
                <w:noProof/>
                <w:color w:val="000000" w:themeColor="text1"/>
                <w:spacing w:val="-24"/>
                <w:sz w:val="22"/>
                <w:szCs w:val="22"/>
              </w:rPr>
              <w:t>未計利息股利之現金流入（流出）</w:t>
            </w:r>
          </w:p>
        </w:tc>
        <w:tc>
          <w:tcPr>
            <w:tcW w:w="1921" w:type="dxa"/>
            <w:tcBorders>
              <w:top w:val="nil"/>
              <w:left w:val="single" w:sz="4" w:space="0" w:color="auto"/>
              <w:bottom w:val="nil"/>
              <w:right w:val="single" w:sz="4" w:space="0" w:color="auto"/>
            </w:tcBorders>
            <w:vAlign w:val="center"/>
            <w:hideMark/>
          </w:tcPr>
          <w:p w14:paraId="4BA0582C" w14:textId="4E588FFB" w:rsidR="00A91447" w:rsidRPr="00C90019" w:rsidRDefault="00376693" w:rsidP="007E40C9">
            <w:pPr>
              <w:spacing w:line="240" w:lineRule="exact"/>
              <w:jc w:val="right"/>
              <w:rPr>
                <w:rFonts w:ascii="新細明體" w:hAnsi="新細明體"/>
                <w:color w:val="000000" w:themeColor="text1"/>
                <w:sz w:val="18"/>
                <w:szCs w:val="18"/>
              </w:rPr>
            </w:pPr>
            <w:r w:rsidRPr="00C90019">
              <w:rPr>
                <w:rFonts w:ascii="新細明體" w:hAnsi="新細明體"/>
                <w:noProof/>
                <w:color w:val="000000" w:themeColor="text1"/>
                <w:sz w:val="18"/>
                <w:szCs w:val="18"/>
              </w:rPr>
              <w:t>10,571,755,000</w:t>
            </w:r>
          </w:p>
        </w:tc>
        <w:tc>
          <w:tcPr>
            <w:tcW w:w="1919" w:type="dxa"/>
            <w:tcBorders>
              <w:top w:val="nil"/>
              <w:left w:val="single" w:sz="4" w:space="0" w:color="auto"/>
              <w:bottom w:val="nil"/>
              <w:right w:val="single" w:sz="4" w:space="0" w:color="auto"/>
            </w:tcBorders>
            <w:vAlign w:val="center"/>
            <w:hideMark/>
          </w:tcPr>
          <w:p w14:paraId="616378A8" w14:textId="52FE5A29" w:rsidR="00A91447" w:rsidRPr="00C90019" w:rsidRDefault="00376693" w:rsidP="007E40C9">
            <w:pPr>
              <w:spacing w:line="240" w:lineRule="exact"/>
              <w:jc w:val="right"/>
              <w:rPr>
                <w:rFonts w:ascii="新細明體" w:hAnsi="新細明體"/>
                <w:color w:val="000000" w:themeColor="text1"/>
                <w:sz w:val="18"/>
                <w:szCs w:val="18"/>
              </w:rPr>
            </w:pPr>
            <w:r w:rsidRPr="00C90019">
              <w:rPr>
                <w:rFonts w:ascii="新細明體" w:hAnsi="新細明體"/>
                <w:noProof/>
                <w:color w:val="000000" w:themeColor="text1"/>
                <w:sz w:val="18"/>
                <w:szCs w:val="18"/>
              </w:rPr>
              <w:t>12,199,659,417</w:t>
            </w:r>
          </w:p>
        </w:tc>
        <w:tc>
          <w:tcPr>
            <w:tcW w:w="1890" w:type="dxa"/>
            <w:gridSpan w:val="2"/>
            <w:tcBorders>
              <w:top w:val="nil"/>
              <w:left w:val="single" w:sz="4" w:space="0" w:color="auto"/>
              <w:bottom w:val="nil"/>
              <w:right w:val="single" w:sz="4" w:space="0" w:color="auto"/>
            </w:tcBorders>
            <w:vAlign w:val="center"/>
            <w:hideMark/>
          </w:tcPr>
          <w:p w14:paraId="4018BBB8" w14:textId="15A3E790" w:rsidR="00A91447" w:rsidRPr="00C90019" w:rsidRDefault="00376693" w:rsidP="007E40C9">
            <w:pPr>
              <w:spacing w:line="240" w:lineRule="exact"/>
              <w:jc w:val="right"/>
              <w:rPr>
                <w:rFonts w:ascii="新細明體" w:hAnsi="新細明體"/>
                <w:color w:val="000000" w:themeColor="text1"/>
                <w:sz w:val="18"/>
                <w:szCs w:val="18"/>
              </w:rPr>
            </w:pPr>
            <w:r w:rsidRPr="00C90019">
              <w:rPr>
                <w:rFonts w:ascii="新細明體" w:hAnsi="新細明體"/>
                <w:noProof/>
                <w:color w:val="000000" w:themeColor="text1"/>
                <w:sz w:val="18"/>
                <w:szCs w:val="18"/>
              </w:rPr>
              <w:t>1,627,904,417</w:t>
            </w:r>
          </w:p>
        </w:tc>
        <w:tc>
          <w:tcPr>
            <w:tcW w:w="1163" w:type="dxa"/>
            <w:tcBorders>
              <w:top w:val="nil"/>
              <w:left w:val="single" w:sz="4" w:space="0" w:color="auto"/>
              <w:bottom w:val="nil"/>
              <w:right w:val="nil"/>
            </w:tcBorders>
            <w:vAlign w:val="center"/>
            <w:hideMark/>
          </w:tcPr>
          <w:p w14:paraId="0FE650E5" w14:textId="3D34BA58" w:rsidR="00A91447" w:rsidRPr="00C90019" w:rsidRDefault="00376693" w:rsidP="007E40C9">
            <w:pPr>
              <w:spacing w:line="240" w:lineRule="exact"/>
              <w:jc w:val="right"/>
              <w:rPr>
                <w:rFonts w:ascii="新細明體" w:hAnsi="新細明體"/>
                <w:color w:val="000000" w:themeColor="text1"/>
                <w:sz w:val="18"/>
                <w:szCs w:val="18"/>
              </w:rPr>
            </w:pPr>
            <w:r w:rsidRPr="00C90019">
              <w:rPr>
                <w:rFonts w:ascii="新細明體" w:hAnsi="新細明體"/>
                <w:noProof/>
                <w:color w:val="000000" w:themeColor="text1"/>
                <w:sz w:val="18"/>
                <w:szCs w:val="18"/>
              </w:rPr>
              <w:t>15.40</w:t>
            </w:r>
          </w:p>
        </w:tc>
      </w:tr>
      <w:tr w:rsidR="0019405C" w:rsidRPr="00C90019" w14:paraId="63CF6ED5" w14:textId="77777777" w:rsidTr="00376693">
        <w:trPr>
          <w:cantSplit/>
          <w:trHeight w:val="531"/>
        </w:trPr>
        <w:tc>
          <w:tcPr>
            <w:tcW w:w="3313" w:type="dxa"/>
            <w:gridSpan w:val="2"/>
            <w:tcBorders>
              <w:top w:val="nil"/>
              <w:left w:val="nil"/>
              <w:bottom w:val="nil"/>
              <w:right w:val="single" w:sz="4" w:space="0" w:color="auto"/>
            </w:tcBorders>
            <w:vAlign w:val="center"/>
            <w:hideMark/>
          </w:tcPr>
          <w:p w14:paraId="2E582C06" w14:textId="10370A45" w:rsidR="00A91447" w:rsidRPr="00C90019" w:rsidRDefault="00A91447" w:rsidP="007E40C9">
            <w:pPr>
              <w:spacing w:line="240" w:lineRule="exact"/>
              <w:ind w:leftChars="100" w:left="240" w:rightChars="20" w:right="48"/>
              <w:jc w:val="distribute"/>
              <w:rPr>
                <w:rFonts w:ascii="標楷體" w:eastAsia="標楷體"/>
                <w:color w:val="000000" w:themeColor="text1"/>
                <w:sz w:val="22"/>
                <w:szCs w:val="22"/>
              </w:rPr>
            </w:pPr>
            <w:r w:rsidRPr="00C90019">
              <w:rPr>
                <w:rFonts w:ascii="標楷體" w:eastAsia="標楷體" w:hint="eastAsia"/>
                <w:noProof/>
                <w:color w:val="000000" w:themeColor="text1"/>
                <w:sz w:val="22"/>
                <w:szCs w:val="22"/>
              </w:rPr>
              <w:t>收取利息</w:t>
            </w:r>
          </w:p>
        </w:tc>
        <w:tc>
          <w:tcPr>
            <w:tcW w:w="1921" w:type="dxa"/>
            <w:tcBorders>
              <w:top w:val="nil"/>
              <w:left w:val="single" w:sz="4" w:space="0" w:color="auto"/>
              <w:bottom w:val="nil"/>
              <w:right w:val="single" w:sz="4" w:space="0" w:color="auto"/>
            </w:tcBorders>
            <w:vAlign w:val="center"/>
            <w:hideMark/>
          </w:tcPr>
          <w:p w14:paraId="079DA0D3" w14:textId="1F212D65" w:rsidR="00A91447" w:rsidRPr="00C90019" w:rsidRDefault="00376693" w:rsidP="007E40C9">
            <w:pPr>
              <w:spacing w:line="240" w:lineRule="exact"/>
              <w:jc w:val="right"/>
              <w:rPr>
                <w:rFonts w:ascii="新細明體" w:hAnsi="新細明體"/>
                <w:color w:val="000000" w:themeColor="text1"/>
                <w:sz w:val="18"/>
                <w:szCs w:val="18"/>
              </w:rPr>
            </w:pPr>
            <w:r w:rsidRPr="00C90019">
              <w:rPr>
                <w:rFonts w:ascii="新細明體" w:hAnsi="新細明體"/>
                <w:noProof/>
                <w:color w:val="000000" w:themeColor="text1"/>
                <w:sz w:val="18"/>
                <w:szCs w:val="18"/>
              </w:rPr>
              <w:t>1,949,025,000</w:t>
            </w:r>
          </w:p>
        </w:tc>
        <w:tc>
          <w:tcPr>
            <w:tcW w:w="1919" w:type="dxa"/>
            <w:tcBorders>
              <w:top w:val="nil"/>
              <w:left w:val="single" w:sz="4" w:space="0" w:color="auto"/>
              <w:bottom w:val="nil"/>
              <w:right w:val="single" w:sz="4" w:space="0" w:color="auto"/>
            </w:tcBorders>
            <w:vAlign w:val="center"/>
            <w:hideMark/>
          </w:tcPr>
          <w:p w14:paraId="452F6C6F" w14:textId="25B79634" w:rsidR="00A91447" w:rsidRPr="00C90019" w:rsidRDefault="00376693" w:rsidP="007E40C9">
            <w:pPr>
              <w:spacing w:line="240" w:lineRule="exact"/>
              <w:jc w:val="right"/>
              <w:rPr>
                <w:rFonts w:ascii="新細明體" w:hAnsi="新細明體"/>
                <w:color w:val="000000" w:themeColor="text1"/>
                <w:sz w:val="18"/>
                <w:szCs w:val="18"/>
              </w:rPr>
            </w:pPr>
            <w:r w:rsidRPr="00C90019">
              <w:rPr>
                <w:rFonts w:ascii="新細明體" w:hAnsi="新細明體"/>
                <w:noProof/>
                <w:color w:val="000000" w:themeColor="text1"/>
                <w:sz w:val="18"/>
                <w:szCs w:val="18"/>
              </w:rPr>
              <w:t>2,474,509,463</w:t>
            </w:r>
          </w:p>
        </w:tc>
        <w:tc>
          <w:tcPr>
            <w:tcW w:w="1890" w:type="dxa"/>
            <w:gridSpan w:val="2"/>
            <w:tcBorders>
              <w:top w:val="nil"/>
              <w:left w:val="single" w:sz="4" w:space="0" w:color="auto"/>
              <w:bottom w:val="nil"/>
              <w:right w:val="single" w:sz="4" w:space="0" w:color="auto"/>
            </w:tcBorders>
            <w:vAlign w:val="center"/>
            <w:hideMark/>
          </w:tcPr>
          <w:p w14:paraId="475FB77D" w14:textId="4EF1702F" w:rsidR="00A91447" w:rsidRPr="00C90019" w:rsidRDefault="00376693" w:rsidP="007E40C9">
            <w:pPr>
              <w:spacing w:line="240" w:lineRule="exact"/>
              <w:jc w:val="right"/>
              <w:rPr>
                <w:rFonts w:ascii="新細明體" w:hAnsi="新細明體"/>
                <w:color w:val="000000" w:themeColor="text1"/>
                <w:sz w:val="18"/>
                <w:szCs w:val="18"/>
              </w:rPr>
            </w:pPr>
            <w:r w:rsidRPr="00C90019">
              <w:rPr>
                <w:rFonts w:ascii="新細明體" w:hAnsi="新細明體"/>
                <w:noProof/>
                <w:color w:val="000000" w:themeColor="text1"/>
                <w:sz w:val="18"/>
                <w:szCs w:val="18"/>
              </w:rPr>
              <w:t>525,484,463</w:t>
            </w:r>
          </w:p>
        </w:tc>
        <w:tc>
          <w:tcPr>
            <w:tcW w:w="1163" w:type="dxa"/>
            <w:tcBorders>
              <w:top w:val="nil"/>
              <w:left w:val="single" w:sz="4" w:space="0" w:color="auto"/>
              <w:bottom w:val="nil"/>
              <w:right w:val="nil"/>
            </w:tcBorders>
            <w:vAlign w:val="center"/>
            <w:hideMark/>
          </w:tcPr>
          <w:p w14:paraId="3E0F1618" w14:textId="50EB8485" w:rsidR="00A91447" w:rsidRPr="00C90019" w:rsidRDefault="00376693" w:rsidP="007E40C9">
            <w:pPr>
              <w:spacing w:line="240" w:lineRule="exact"/>
              <w:jc w:val="right"/>
              <w:rPr>
                <w:rFonts w:ascii="新細明體" w:hAnsi="新細明體"/>
                <w:color w:val="000000" w:themeColor="text1"/>
                <w:sz w:val="18"/>
                <w:szCs w:val="18"/>
              </w:rPr>
            </w:pPr>
            <w:r w:rsidRPr="00C90019">
              <w:rPr>
                <w:rFonts w:ascii="新細明體" w:hAnsi="新細明體"/>
                <w:noProof/>
                <w:color w:val="000000" w:themeColor="text1"/>
                <w:sz w:val="18"/>
                <w:szCs w:val="18"/>
              </w:rPr>
              <w:t>26.96</w:t>
            </w:r>
          </w:p>
        </w:tc>
      </w:tr>
      <w:tr w:rsidR="0019405C" w:rsidRPr="00C90019" w14:paraId="55F6F2A8" w14:textId="77777777" w:rsidTr="00376693">
        <w:trPr>
          <w:cantSplit/>
          <w:trHeight w:val="531"/>
        </w:trPr>
        <w:tc>
          <w:tcPr>
            <w:tcW w:w="3313" w:type="dxa"/>
            <w:gridSpan w:val="2"/>
            <w:tcBorders>
              <w:top w:val="nil"/>
              <w:left w:val="nil"/>
              <w:bottom w:val="nil"/>
              <w:right w:val="single" w:sz="4" w:space="0" w:color="auto"/>
            </w:tcBorders>
            <w:vAlign w:val="center"/>
            <w:hideMark/>
          </w:tcPr>
          <w:p w14:paraId="27DBD299" w14:textId="31F9BDA5" w:rsidR="00376693" w:rsidRPr="00C90019" w:rsidRDefault="00376693" w:rsidP="00376693">
            <w:pPr>
              <w:spacing w:line="240" w:lineRule="exact"/>
              <w:ind w:leftChars="100" w:left="240" w:rightChars="20" w:right="48"/>
              <w:jc w:val="distribute"/>
              <w:rPr>
                <w:rFonts w:ascii="標楷體" w:eastAsia="標楷體"/>
                <w:color w:val="000000" w:themeColor="text1"/>
                <w:sz w:val="22"/>
                <w:szCs w:val="22"/>
              </w:rPr>
            </w:pPr>
            <w:r w:rsidRPr="00C90019">
              <w:rPr>
                <w:rFonts w:ascii="標楷體" w:eastAsia="標楷體" w:hint="eastAsia"/>
                <w:noProof/>
                <w:color w:val="000000" w:themeColor="text1"/>
                <w:sz w:val="22"/>
                <w:szCs w:val="22"/>
              </w:rPr>
              <w:t>支付利息</w:t>
            </w:r>
          </w:p>
        </w:tc>
        <w:tc>
          <w:tcPr>
            <w:tcW w:w="1921" w:type="dxa"/>
            <w:tcBorders>
              <w:top w:val="nil"/>
              <w:left w:val="single" w:sz="4" w:space="0" w:color="auto"/>
              <w:bottom w:val="nil"/>
              <w:right w:val="single" w:sz="4" w:space="0" w:color="auto"/>
            </w:tcBorders>
            <w:vAlign w:val="center"/>
            <w:hideMark/>
          </w:tcPr>
          <w:p w14:paraId="372AFCAB" w14:textId="5A75025C" w:rsidR="00376693" w:rsidRPr="00C90019" w:rsidRDefault="00376693" w:rsidP="00376693">
            <w:pPr>
              <w:spacing w:line="240" w:lineRule="exact"/>
              <w:jc w:val="right"/>
              <w:rPr>
                <w:rFonts w:ascii="新細明體" w:hAnsi="新細明體"/>
                <w:color w:val="000000" w:themeColor="text1"/>
                <w:sz w:val="18"/>
                <w:szCs w:val="18"/>
              </w:rPr>
            </w:pPr>
            <w:r w:rsidRPr="00C90019">
              <w:rPr>
                <w:rFonts w:ascii="新細明體" w:hAnsi="新細明體"/>
                <w:noProof/>
                <w:color w:val="000000" w:themeColor="text1"/>
                <w:sz w:val="18"/>
                <w:szCs w:val="18"/>
              </w:rPr>
              <w:t>- 6,812,000</w:t>
            </w:r>
          </w:p>
        </w:tc>
        <w:tc>
          <w:tcPr>
            <w:tcW w:w="1919" w:type="dxa"/>
            <w:tcBorders>
              <w:top w:val="nil"/>
              <w:left w:val="single" w:sz="4" w:space="0" w:color="auto"/>
              <w:bottom w:val="nil"/>
              <w:right w:val="single" w:sz="4" w:space="0" w:color="auto"/>
            </w:tcBorders>
            <w:vAlign w:val="center"/>
            <w:hideMark/>
          </w:tcPr>
          <w:p w14:paraId="072BF1BC" w14:textId="66BC238A" w:rsidR="00376693" w:rsidRPr="00C90019" w:rsidRDefault="00376693" w:rsidP="00376693">
            <w:pPr>
              <w:spacing w:line="240" w:lineRule="exact"/>
              <w:jc w:val="right"/>
              <w:rPr>
                <w:rFonts w:ascii="新細明體" w:hAnsi="新細明體"/>
                <w:color w:val="000000" w:themeColor="text1"/>
                <w:sz w:val="18"/>
                <w:szCs w:val="18"/>
              </w:rPr>
            </w:pPr>
            <w:r w:rsidRPr="00C90019">
              <w:rPr>
                <w:rFonts w:ascii="新細明體" w:hAnsi="新細明體" w:hint="eastAsia"/>
                <w:noProof/>
                <w:color w:val="000000" w:themeColor="text1"/>
                <w:sz w:val="18"/>
                <w:szCs w:val="18"/>
              </w:rPr>
              <w:t>- 2,127,787</w:t>
            </w:r>
          </w:p>
        </w:tc>
        <w:tc>
          <w:tcPr>
            <w:tcW w:w="1890" w:type="dxa"/>
            <w:gridSpan w:val="2"/>
            <w:tcBorders>
              <w:top w:val="nil"/>
              <w:left w:val="single" w:sz="4" w:space="0" w:color="auto"/>
              <w:bottom w:val="nil"/>
              <w:right w:val="single" w:sz="4" w:space="0" w:color="auto"/>
            </w:tcBorders>
            <w:vAlign w:val="center"/>
            <w:hideMark/>
          </w:tcPr>
          <w:p w14:paraId="3BE562F5" w14:textId="208D9EE0" w:rsidR="00376693" w:rsidRPr="00C90019" w:rsidRDefault="00376693" w:rsidP="00376693">
            <w:pPr>
              <w:spacing w:line="240" w:lineRule="exact"/>
              <w:jc w:val="right"/>
              <w:rPr>
                <w:rFonts w:ascii="新細明體" w:hAnsi="新細明體"/>
                <w:color w:val="000000" w:themeColor="text1"/>
                <w:sz w:val="18"/>
                <w:szCs w:val="18"/>
              </w:rPr>
            </w:pPr>
            <w:r w:rsidRPr="00C90019">
              <w:rPr>
                <w:rFonts w:ascii="新細明體" w:hAnsi="新細明體" w:hint="eastAsia"/>
                <w:noProof/>
                <w:color w:val="000000" w:themeColor="text1"/>
                <w:sz w:val="18"/>
                <w:szCs w:val="18"/>
              </w:rPr>
              <w:t>4,684,213</w:t>
            </w:r>
          </w:p>
        </w:tc>
        <w:tc>
          <w:tcPr>
            <w:tcW w:w="1163" w:type="dxa"/>
            <w:tcBorders>
              <w:top w:val="nil"/>
              <w:left w:val="single" w:sz="4" w:space="0" w:color="auto"/>
              <w:bottom w:val="nil"/>
              <w:right w:val="nil"/>
            </w:tcBorders>
            <w:vAlign w:val="center"/>
            <w:hideMark/>
          </w:tcPr>
          <w:p w14:paraId="6A122A8A" w14:textId="32078870" w:rsidR="00376693" w:rsidRPr="00C90019" w:rsidRDefault="00376693" w:rsidP="00376693">
            <w:pPr>
              <w:spacing w:line="240" w:lineRule="exact"/>
              <w:jc w:val="right"/>
              <w:rPr>
                <w:rFonts w:ascii="新細明體" w:hAnsi="新細明體"/>
                <w:color w:val="000000" w:themeColor="text1"/>
                <w:sz w:val="18"/>
                <w:szCs w:val="18"/>
              </w:rPr>
            </w:pPr>
            <w:r w:rsidRPr="00C90019">
              <w:rPr>
                <w:rFonts w:ascii="新細明體" w:hAnsi="新細明體" w:hint="eastAsia"/>
                <w:noProof/>
                <w:color w:val="000000" w:themeColor="text1"/>
                <w:sz w:val="18"/>
                <w:szCs w:val="18"/>
              </w:rPr>
              <w:t>- 68.76</w:t>
            </w:r>
          </w:p>
        </w:tc>
      </w:tr>
      <w:tr w:rsidR="0019405C" w:rsidRPr="00C90019" w14:paraId="6EB0EF31" w14:textId="77777777" w:rsidTr="00376693">
        <w:trPr>
          <w:cantSplit/>
          <w:trHeight w:val="531"/>
        </w:trPr>
        <w:tc>
          <w:tcPr>
            <w:tcW w:w="3313" w:type="dxa"/>
            <w:gridSpan w:val="2"/>
            <w:tcBorders>
              <w:top w:val="nil"/>
              <w:left w:val="nil"/>
              <w:bottom w:val="nil"/>
              <w:right w:val="single" w:sz="4" w:space="0" w:color="auto"/>
            </w:tcBorders>
            <w:vAlign w:val="center"/>
            <w:hideMark/>
          </w:tcPr>
          <w:p w14:paraId="7DC800E7" w14:textId="27D2296A" w:rsidR="00376693" w:rsidRPr="00C90019" w:rsidRDefault="00376693" w:rsidP="00376693">
            <w:pPr>
              <w:spacing w:line="240" w:lineRule="exact"/>
              <w:ind w:leftChars="100" w:left="240" w:rightChars="20" w:right="48"/>
              <w:jc w:val="distribute"/>
              <w:rPr>
                <w:rFonts w:ascii="標楷體" w:eastAsia="標楷體"/>
                <w:color w:val="000000" w:themeColor="text1"/>
                <w:sz w:val="22"/>
                <w:szCs w:val="22"/>
              </w:rPr>
            </w:pPr>
            <w:r w:rsidRPr="00C90019">
              <w:rPr>
                <w:rFonts w:ascii="標楷體" w:eastAsia="標楷體" w:hint="eastAsia"/>
                <w:noProof/>
                <w:color w:val="000000" w:themeColor="text1"/>
                <w:sz w:val="22"/>
                <w:szCs w:val="22"/>
              </w:rPr>
              <w:t>退還（支付）所得稅</w:t>
            </w:r>
          </w:p>
        </w:tc>
        <w:tc>
          <w:tcPr>
            <w:tcW w:w="1921" w:type="dxa"/>
            <w:tcBorders>
              <w:top w:val="nil"/>
              <w:left w:val="single" w:sz="4" w:space="0" w:color="auto"/>
              <w:bottom w:val="nil"/>
              <w:right w:val="single" w:sz="4" w:space="0" w:color="auto"/>
            </w:tcBorders>
            <w:vAlign w:val="center"/>
            <w:hideMark/>
          </w:tcPr>
          <w:p w14:paraId="7CD79101" w14:textId="50B7EDE8" w:rsidR="00376693" w:rsidRPr="00C90019" w:rsidRDefault="00376693" w:rsidP="00376693">
            <w:pPr>
              <w:spacing w:line="240" w:lineRule="exact"/>
              <w:jc w:val="right"/>
              <w:rPr>
                <w:rFonts w:ascii="新細明體" w:hAnsi="新細明體"/>
                <w:color w:val="000000" w:themeColor="text1"/>
                <w:sz w:val="18"/>
                <w:szCs w:val="18"/>
              </w:rPr>
            </w:pPr>
            <w:r w:rsidRPr="00C90019">
              <w:rPr>
                <w:rFonts w:ascii="新細明體" w:hAnsi="新細明體" w:hint="eastAsia"/>
                <w:noProof/>
                <w:color w:val="000000" w:themeColor="text1"/>
                <w:sz w:val="18"/>
                <w:szCs w:val="18"/>
              </w:rPr>
              <w:t>- 28,042,000</w:t>
            </w:r>
          </w:p>
        </w:tc>
        <w:tc>
          <w:tcPr>
            <w:tcW w:w="1919" w:type="dxa"/>
            <w:tcBorders>
              <w:top w:val="nil"/>
              <w:left w:val="single" w:sz="4" w:space="0" w:color="auto"/>
              <w:bottom w:val="nil"/>
              <w:right w:val="single" w:sz="4" w:space="0" w:color="auto"/>
            </w:tcBorders>
            <w:vAlign w:val="center"/>
            <w:hideMark/>
          </w:tcPr>
          <w:p w14:paraId="74E2D390" w14:textId="0A8FEDCC" w:rsidR="00376693" w:rsidRPr="00C90019" w:rsidRDefault="00376693" w:rsidP="00376693">
            <w:pPr>
              <w:spacing w:line="240" w:lineRule="exact"/>
              <w:jc w:val="right"/>
              <w:rPr>
                <w:rFonts w:ascii="新細明體" w:hAnsi="新細明體"/>
                <w:color w:val="000000" w:themeColor="text1"/>
                <w:sz w:val="18"/>
                <w:szCs w:val="18"/>
              </w:rPr>
            </w:pPr>
            <w:r w:rsidRPr="00C90019">
              <w:rPr>
                <w:rFonts w:ascii="新細明體" w:hAnsi="新細明體" w:hint="eastAsia"/>
                <w:noProof/>
                <w:color w:val="000000" w:themeColor="text1"/>
                <w:sz w:val="18"/>
                <w:szCs w:val="18"/>
              </w:rPr>
              <w:t>- 274,027,354</w:t>
            </w:r>
          </w:p>
        </w:tc>
        <w:tc>
          <w:tcPr>
            <w:tcW w:w="1890" w:type="dxa"/>
            <w:gridSpan w:val="2"/>
            <w:tcBorders>
              <w:top w:val="nil"/>
              <w:left w:val="single" w:sz="4" w:space="0" w:color="auto"/>
              <w:bottom w:val="nil"/>
              <w:right w:val="single" w:sz="4" w:space="0" w:color="auto"/>
            </w:tcBorders>
            <w:vAlign w:val="center"/>
            <w:hideMark/>
          </w:tcPr>
          <w:p w14:paraId="3CDB336C" w14:textId="493E0DB2" w:rsidR="00376693" w:rsidRPr="00C90019" w:rsidRDefault="00376693" w:rsidP="00376693">
            <w:pPr>
              <w:spacing w:line="240" w:lineRule="exact"/>
              <w:jc w:val="right"/>
              <w:rPr>
                <w:rFonts w:ascii="新細明體" w:hAnsi="新細明體"/>
                <w:color w:val="000000" w:themeColor="text1"/>
                <w:sz w:val="18"/>
                <w:szCs w:val="18"/>
              </w:rPr>
            </w:pPr>
            <w:r w:rsidRPr="00C90019">
              <w:rPr>
                <w:rFonts w:ascii="新細明體" w:hAnsi="新細明體" w:hint="eastAsia"/>
                <w:noProof/>
                <w:color w:val="000000" w:themeColor="text1"/>
                <w:sz w:val="18"/>
                <w:szCs w:val="18"/>
              </w:rPr>
              <w:t>- 245,985,354</w:t>
            </w:r>
          </w:p>
        </w:tc>
        <w:tc>
          <w:tcPr>
            <w:tcW w:w="1163" w:type="dxa"/>
            <w:tcBorders>
              <w:top w:val="nil"/>
              <w:left w:val="single" w:sz="4" w:space="0" w:color="auto"/>
              <w:bottom w:val="nil"/>
              <w:right w:val="nil"/>
            </w:tcBorders>
            <w:vAlign w:val="center"/>
            <w:hideMark/>
          </w:tcPr>
          <w:p w14:paraId="405096AB" w14:textId="58F09DB5" w:rsidR="00376693" w:rsidRPr="00C90019" w:rsidRDefault="00376693" w:rsidP="00376693">
            <w:pPr>
              <w:spacing w:line="240" w:lineRule="exact"/>
              <w:jc w:val="right"/>
              <w:rPr>
                <w:rFonts w:ascii="新細明體" w:hAnsi="新細明體"/>
                <w:color w:val="000000" w:themeColor="text1"/>
                <w:sz w:val="18"/>
                <w:szCs w:val="18"/>
              </w:rPr>
            </w:pPr>
            <w:r w:rsidRPr="00C90019">
              <w:rPr>
                <w:rFonts w:ascii="新細明體" w:hAnsi="新細明體" w:hint="eastAsia"/>
                <w:noProof/>
                <w:color w:val="000000" w:themeColor="text1"/>
                <w:sz w:val="18"/>
                <w:szCs w:val="18"/>
              </w:rPr>
              <w:t>877.20</w:t>
            </w:r>
          </w:p>
        </w:tc>
      </w:tr>
      <w:tr w:rsidR="0019405C" w:rsidRPr="00C90019" w14:paraId="65862491" w14:textId="77777777" w:rsidTr="00376693">
        <w:trPr>
          <w:cantSplit/>
          <w:trHeight w:val="531"/>
        </w:trPr>
        <w:tc>
          <w:tcPr>
            <w:tcW w:w="3313" w:type="dxa"/>
            <w:gridSpan w:val="2"/>
            <w:tcBorders>
              <w:top w:val="nil"/>
              <w:left w:val="nil"/>
              <w:bottom w:val="nil"/>
              <w:right w:val="single" w:sz="4" w:space="0" w:color="auto"/>
            </w:tcBorders>
            <w:vAlign w:val="center"/>
            <w:hideMark/>
          </w:tcPr>
          <w:p w14:paraId="14D5192C" w14:textId="6C4B1739" w:rsidR="00376693" w:rsidRPr="00C90019" w:rsidRDefault="00376693" w:rsidP="00376693">
            <w:pPr>
              <w:spacing w:line="240" w:lineRule="exact"/>
              <w:ind w:leftChars="200" w:left="480" w:rightChars="20" w:right="48"/>
              <w:jc w:val="distribute"/>
              <w:rPr>
                <w:rFonts w:ascii="標楷體" w:eastAsia="標楷體"/>
                <w:b/>
                <w:noProof/>
                <w:color w:val="000000" w:themeColor="text1"/>
                <w:spacing w:val="-20"/>
              </w:rPr>
            </w:pPr>
            <w:r w:rsidRPr="00C90019">
              <w:rPr>
                <w:rFonts w:ascii="標楷體" w:eastAsia="標楷體" w:hint="eastAsia"/>
                <w:b/>
                <w:noProof/>
                <w:color w:val="000000" w:themeColor="text1"/>
                <w:spacing w:val="-20"/>
              </w:rPr>
              <w:t>營業活動之淨現金流入（流出）</w:t>
            </w:r>
          </w:p>
        </w:tc>
        <w:tc>
          <w:tcPr>
            <w:tcW w:w="1921" w:type="dxa"/>
            <w:tcBorders>
              <w:top w:val="nil"/>
              <w:left w:val="single" w:sz="4" w:space="0" w:color="auto"/>
              <w:bottom w:val="nil"/>
              <w:right w:val="single" w:sz="4" w:space="0" w:color="auto"/>
            </w:tcBorders>
            <w:vAlign w:val="center"/>
            <w:hideMark/>
          </w:tcPr>
          <w:p w14:paraId="4E3375E4" w14:textId="4D44FDC4" w:rsidR="00376693" w:rsidRPr="00C90019" w:rsidRDefault="00376693" w:rsidP="00376693">
            <w:pPr>
              <w:spacing w:line="240" w:lineRule="exact"/>
              <w:jc w:val="right"/>
              <w:rPr>
                <w:rFonts w:ascii="新細明體" w:hAnsi="新細明體"/>
                <w:b/>
                <w:color w:val="000000" w:themeColor="text1"/>
                <w:sz w:val="18"/>
                <w:szCs w:val="18"/>
              </w:rPr>
            </w:pPr>
            <w:r w:rsidRPr="00C90019">
              <w:rPr>
                <w:rFonts w:ascii="新細明體" w:hAnsi="新細明體" w:hint="eastAsia"/>
                <w:b/>
                <w:noProof/>
                <w:color w:val="000000" w:themeColor="text1"/>
                <w:sz w:val="18"/>
                <w:szCs w:val="18"/>
              </w:rPr>
              <w:t>12,485,926,000</w:t>
            </w:r>
          </w:p>
        </w:tc>
        <w:tc>
          <w:tcPr>
            <w:tcW w:w="1919" w:type="dxa"/>
            <w:tcBorders>
              <w:top w:val="nil"/>
              <w:left w:val="single" w:sz="4" w:space="0" w:color="auto"/>
              <w:bottom w:val="nil"/>
              <w:right w:val="single" w:sz="4" w:space="0" w:color="auto"/>
            </w:tcBorders>
            <w:vAlign w:val="center"/>
            <w:hideMark/>
          </w:tcPr>
          <w:p w14:paraId="273E7B8E" w14:textId="1B55EB98" w:rsidR="00376693" w:rsidRPr="00C90019" w:rsidRDefault="00376693" w:rsidP="00376693">
            <w:pPr>
              <w:spacing w:line="240" w:lineRule="exact"/>
              <w:jc w:val="right"/>
              <w:rPr>
                <w:rFonts w:ascii="新細明體" w:hAnsi="新細明體"/>
                <w:b/>
                <w:color w:val="000000" w:themeColor="text1"/>
                <w:sz w:val="18"/>
                <w:szCs w:val="18"/>
              </w:rPr>
            </w:pPr>
            <w:r w:rsidRPr="00C90019">
              <w:rPr>
                <w:rFonts w:ascii="新細明體" w:hAnsi="新細明體" w:hint="eastAsia"/>
                <w:b/>
                <w:noProof/>
                <w:color w:val="000000" w:themeColor="text1"/>
                <w:sz w:val="18"/>
                <w:szCs w:val="18"/>
              </w:rPr>
              <w:t>14,398,013,739</w:t>
            </w:r>
          </w:p>
        </w:tc>
        <w:tc>
          <w:tcPr>
            <w:tcW w:w="1890" w:type="dxa"/>
            <w:gridSpan w:val="2"/>
            <w:tcBorders>
              <w:top w:val="nil"/>
              <w:left w:val="single" w:sz="4" w:space="0" w:color="auto"/>
              <w:bottom w:val="nil"/>
              <w:right w:val="single" w:sz="4" w:space="0" w:color="auto"/>
            </w:tcBorders>
            <w:vAlign w:val="center"/>
            <w:hideMark/>
          </w:tcPr>
          <w:p w14:paraId="2316B441" w14:textId="74C51736" w:rsidR="00376693" w:rsidRPr="00C90019" w:rsidRDefault="00376693" w:rsidP="00376693">
            <w:pPr>
              <w:spacing w:line="240" w:lineRule="exact"/>
              <w:jc w:val="right"/>
              <w:rPr>
                <w:rFonts w:ascii="新細明體" w:hAnsi="新細明體"/>
                <w:b/>
                <w:color w:val="000000" w:themeColor="text1"/>
                <w:sz w:val="18"/>
                <w:szCs w:val="18"/>
              </w:rPr>
            </w:pPr>
            <w:r w:rsidRPr="00C90019">
              <w:rPr>
                <w:rFonts w:ascii="新細明體" w:hAnsi="新細明體" w:hint="eastAsia"/>
                <w:b/>
                <w:noProof/>
                <w:color w:val="000000" w:themeColor="text1"/>
                <w:sz w:val="18"/>
                <w:szCs w:val="18"/>
              </w:rPr>
              <w:t>1,912,087,739</w:t>
            </w:r>
          </w:p>
        </w:tc>
        <w:tc>
          <w:tcPr>
            <w:tcW w:w="1163" w:type="dxa"/>
            <w:tcBorders>
              <w:top w:val="nil"/>
              <w:left w:val="single" w:sz="4" w:space="0" w:color="auto"/>
              <w:bottom w:val="nil"/>
              <w:right w:val="nil"/>
            </w:tcBorders>
            <w:vAlign w:val="center"/>
            <w:hideMark/>
          </w:tcPr>
          <w:p w14:paraId="390DE7E6" w14:textId="6E302611" w:rsidR="00376693" w:rsidRPr="00C90019" w:rsidRDefault="00376693" w:rsidP="00376693">
            <w:pPr>
              <w:spacing w:line="240" w:lineRule="exact"/>
              <w:jc w:val="right"/>
              <w:rPr>
                <w:rFonts w:ascii="新細明體" w:hAnsi="新細明體"/>
                <w:b/>
                <w:color w:val="000000" w:themeColor="text1"/>
                <w:sz w:val="18"/>
                <w:szCs w:val="18"/>
              </w:rPr>
            </w:pPr>
            <w:r w:rsidRPr="00C90019">
              <w:rPr>
                <w:rFonts w:ascii="新細明體" w:hAnsi="新細明體" w:hint="eastAsia"/>
                <w:b/>
                <w:noProof/>
                <w:color w:val="000000" w:themeColor="text1"/>
                <w:sz w:val="18"/>
                <w:szCs w:val="18"/>
              </w:rPr>
              <w:t>15.31</w:t>
            </w:r>
          </w:p>
        </w:tc>
      </w:tr>
      <w:tr w:rsidR="0019405C" w:rsidRPr="00C90019" w14:paraId="1FB34CFF" w14:textId="77777777" w:rsidTr="00376693">
        <w:trPr>
          <w:cantSplit/>
          <w:trHeight w:val="531"/>
        </w:trPr>
        <w:tc>
          <w:tcPr>
            <w:tcW w:w="3313" w:type="dxa"/>
            <w:gridSpan w:val="2"/>
            <w:tcBorders>
              <w:top w:val="nil"/>
              <w:left w:val="nil"/>
              <w:bottom w:val="nil"/>
              <w:right w:val="single" w:sz="4" w:space="0" w:color="auto"/>
            </w:tcBorders>
            <w:vAlign w:val="center"/>
            <w:hideMark/>
          </w:tcPr>
          <w:p w14:paraId="6635A97D" w14:textId="7BC992CF" w:rsidR="00787D9E" w:rsidRPr="00C90019" w:rsidRDefault="00A91447" w:rsidP="007E40C9">
            <w:pPr>
              <w:spacing w:line="240" w:lineRule="exact"/>
              <w:ind w:rightChars="20" w:right="48"/>
              <w:jc w:val="distribute"/>
              <w:rPr>
                <w:rFonts w:ascii="標楷體" w:eastAsia="標楷體"/>
                <w:b/>
                <w:color w:val="000000" w:themeColor="text1"/>
              </w:rPr>
            </w:pPr>
            <w:r w:rsidRPr="00C90019">
              <w:rPr>
                <w:rFonts w:ascii="標楷體" w:eastAsia="標楷體" w:hint="eastAsia"/>
                <w:b/>
                <w:noProof/>
                <w:color w:val="000000" w:themeColor="text1"/>
              </w:rPr>
              <w:t>投資活動之現金流量</w:t>
            </w:r>
          </w:p>
        </w:tc>
        <w:tc>
          <w:tcPr>
            <w:tcW w:w="1921" w:type="dxa"/>
            <w:tcBorders>
              <w:top w:val="nil"/>
              <w:left w:val="single" w:sz="4" w:space="0" w:color="auto"/>
              <w:bottom w:val="nil"/>
              <w:right w:val="single" w:sz="4" w:space="0" w:color="auto"/>
            </w:tcBorders>
            <w:vAlign w:val="center"/>
          </w:tcPr>
          <w:p w14:paraId="33B3FFF2" w14:textId="77777777" w:rsidR="00787D9E" w:rsidRPr="00C90019" w:rsidRDefault="00787D9E" w:rsidP="007E40C9">
            <w:pPr>
              <w:spacing w:line="240" w:lineRule="exact"/>
              <w:jc w:val="right"/>
              <w:rPr>
                <w:rFonts w:ascii="新細明體" w:hAnsi="新細明體"/>
                <w:b/>
                <w:color w:val="000000" w:themeColor="text1"/>
                <w:sz w:val="18"/>
                <w:szCs w:val="18"/>
              </w:rPr>
            </w:pPr>
          </w:p>
        </w:tc>
        <w:tc>
          <w:tcPr>
            <w:tcW w:w="1919" w:type="dxa"/>
            <w:tcBorders>
              <w:top w:val="nil"/>
              <w:left w:val="single" w:sz="4" w:space="0" w:color="auto"/>
              <w:bottom w:val="nil"/>
              <w:right w:val="single" w:sz="4" w:space="0" w:color="auto"/>
            </w:tcBorders>
            <w:vAlign w:val="center"/>
          </w:tcPr>
          <w:p w14:paraId="1B6EB118" w14:textId="77777777" w:rsidR="00787D9E" w:rsidRPr="00C90019" w:rsidRDefault="00787D9E" w:rsidP="007E40C9">
            <w:pPr>
              <w:spacing w:line="240" w:lineRule="exact"/>
              <w:jc w:val="right"/>
              <w:rPr>
                <w:rFonts w:ascii="新細明體" w:hAnsi="新細明體"/>
                <w:b/>
                <w:color w:val="000000" w:themeColor="text1"/>
                <w:sz w:val="18"/>
                <w:szCs w:val="18"/>
              </w:rPr>
            </w:pPr>
          </w:p>
        </w:tc>
        <w:tc>
          <w:tcPr>
            <w:tcW w:w="1890" w:type="dxa"/>
            <w:gridSpan w:val="2"/>
            <w:tcBorders>
              <w:top w:val="nil"/>
              <w:left w:val="single" w:sz="4" w:space="0" w:color="auto"/>
              <w:bottom w:val="nil"/>
              <w:right w:val="single" w:sz="4" w:space="0" w:color="auto"/>
            </w:tcBorders>
            <w:vAlign w:val="center"/>
          </w:tcPr>
          <w:p w14:paraId="008CB8D2" w14:textId="77777777" w:rsidR="00787D9E" w:rsidRPr="00C90019" w:rsidRDefault="00787D9E" w:rsidP="007E40C9">
            <w:pPr>
              <w:spacing w:line="240" w:lineRule="exact"/>
              <w:jc w:val="right"/>
              <w:rPr>
                <w:rFonts w:ascii="新細明體" w:hAnsi="新細明體"/>
                <w:b/>
                <w:color w:val="000000" w:themeColor="text1"/>
                <w:sz w:val="18"/>
                <w:szCs w:val="18"/>
              </w:rPr>
            </w:pPr>
          </w:p>
        </w:tc>
        <w:tc>
          <w:tcPr>
            <w:tcW w:w="1163" w:type="dxa"/>
            <w:tcBorders>
              <w:top w:val="nil"/>
              <w:left w:val="single" w:sz="4" w:space="0" w:color="auto"/>
              <w:bottom w:val="nil"/>
              <w:right w:val="nil"/>
            </w:tcBorders>
            <w:vAlign w:val="center"/>
          </w:tcPr>
          <w:p w14:paraId="319AEE43" w14:textId="77777777" w:rsidR="00787D9E" w:rsidRPr="00C90019" w:rsidRDefault="00787D9E" w:rsidP="007E40C9">
            <w:pPr>
              <w:spacing w:line="240" w:lineRule="exact"/>
              <w:jc w:val="right"/>
              <w:rPr>
                <w:rFonts w:ascii="新細明體" w:hAnsi="新細明體"/>
                <w:b/>
                <w:color w:val="000000" w:themeColor="text1"/>
                <w:sz w:val="18"/>
                <w:szCs w:val="18"/>
              </w:rPr>
            </w:pPr>
          </w:p>
        </w:tc>
      </w:tr>
      <w:tr w:rsidR="0019405C" w:rsidRPr="00C90019" w14:paraId="0FA7DA18" w14:textId="77777777" w:rsidTr="00376693">
        <w:trPr>
          <w:cantSplit/>
          <w:trHeight w:val="531"/>
        </w:trPr>
        <w:tc>
          <w:tcPr>
            <w:tcW w:w="3313" w:type="dxa"/>
            <w:gridSpan w:val="2"/>
            <w:tcBorders>
              <w:top w:val="nil"/>
              <w:left w:val="nil"/>
              <w:bottom w:val="nil"/>
              <w:right w:val="single" w:sz="4" w:space="0" w:color="auto"/>
            </w:tcBorders>
            <w:vAlign w:val="center"/>
            <w:hideMark/>
          </w:tcPr>
          <w:p w14:paraId="3C9D8AA5" w14:textId="23B7ED68" w:rsidR="00376693" w:rsidRPr="00C90019" w:rsidRDefault="00376693" w:rsidP="00376693">
            <w:pPr>
              <w:spacing w:line="240" w:lineRule="exact"/>
              <w:ind w:leftChars="100" w:left="240" w:rightChars="-50" w:right="-120"/>
              <w:jc w:val="distribute"/>
              <w:rPr>
                <w:rFonts w:ascii="標楷體" w:eastAsia="標楷體"/>
                <w:color w:val="000000" w:themeColor="text1"/>
                <w:spacing w:val="20"/>
                <w:sz w:val="22"/>
                <w:szCs w:val="22"/>
              </w:rPr>
            </w:pPr>
            <w:r w:rsidRPr="00C90019">
              <w:rPr>
                <w:rFonts w:ascii="標楷體" w:eastAsia="標楷體" w:hint="eastAsia"/>
                <w:noProof/>
                <w:color w:val="000000" w:themeColor="text1"/>
                <w:spacing w:val="20"/>
                <w:sz w:val="22"/>
                <w:szCs w:val="22"/>
              </w:rPr>
              <w:t>流動金融資產淨減（淨增）</w:t>
            </w:r>
          </w:p>
        </w:tc>
        <w:tc>
          <w:tcPr>
            <w:tcW w:w="1921" w:type="dxa"/>
            <w:tcBorders>
              <w:top w:val="nil"/>
              <w:left w:val="single" w:sz="4" w:space="0" w:color="auto"/>
              <w:bottom w:val="nil"/>
              <w:right w:val="single" w:sz="4" w:space="0" w:color="auto"/>
            </w:tcBorders>
            <w:vAlign w:val="center"/>
            <w:hideMark/>
          </w:tcPr>
          <w:p w14:paraId="02DCC063" w14:textId="76CA3C44" w:rsidR="00376693" w:rsidRPr="00C90019" w:rsidRDefault="00376693" w:rsidP="00376693">
            <w:pPr>
              <w:spacing w:line="240" w:lineRule="exact"/>
              <w:jc w:val="right"/>
              <w:rPr>
                <w:rFonts w:ascii="新細明體" w:hAnsi="新細明體"/>
                <w:color w:val="000000" w:themeColor="text1"/>
                <w:sz w:val="18"/>
                <w:szCs w:val="18"/>
              </w:rPr>
            </w:pPr>
            <w:r w:rsidRPr="00C90019">
              <w:rPr>
                <w:rFonts w:ascii="新細明體" w:hAnsi="新細明體" w:hint="eastAsia"/>
                <w:noProof/>
                <w:color w:val="000000" w:themeColor="text1"/>
                <w:sz w:val="18"/>
                <w:szCs w:val="18"/>
              </w:rPr>
              <w:t>- 13,525,556,000</w:t>
            </w:r>
          </w:p>
        </w:tc>
        <w:tc>
          <w:tcPr>
            <w:tcW w:w="1919" w:type="dxa"/>
            <w:tcBorders>
              <w:top w:val="nil"/>
              <w:left w:val="single" w:sz="4" w:space="0" w:color="auto"/>
              <w:bottom w:val="nil"/>
              <w:right w:val="single" w:sz="4" w:space="0" w:color="auto"/>
            </w:tcBorders>
            <w:vAlign w:val="center"/>
            <w:hideMark/>
          </w:tcPr>
          <w:p w14:paraId="69CD4910" w14:textId="36C370CA" w:rsidR="00376693" w:rsidRPr="00C90019" w:rsidRDefault="00376693" w:rsidP="00376693">
            <w:pPr>
              <w:spacing w:line="240" w:lineRule="exact"/>
              <w:jc w:val="right"/>
              <w:rPr>
                <w:rFonts w:ascii="新細明體" w:hAnsi="新細明體"/>
                <w:color w:val="000000" w:themeColor="text1"/>
                <w:sz w:val="18"/>
                <w:szCs w:val="18"/>
              </w:rPr>
            </w:pPr>
            <w:r w:rsidRPr="00C90019">
              <w:rPr>
                <w:rFonts w:ascii="新細明體" w:hAnsi="新細明體" w:hint="eastAsia"/>
                <w:noProof/>
                <w:color w:val="000000" w:themeColor="text1"/>
                <w:sz w:val="18"/>
                <w:szCs w:val="18"/>
              </w:rPr>
              <w:t>- 14,758,148,043</w:t>
            </w:r>
          </w:p>
        </w:tc>
        <w:tc>
          <w:tcPr>
            <w:tcW w:w="1890" w:type="dxa"/>
            <w:gridSpan w:val="2"/>
            <w:tcBorders>
              <w:top w:val="nil"/>
              <w:left w:val="single" w:sz="4" w:space="0" w:color="auto"/>
              <w:bottom w:val="nil"/>
              <w:right w:val="single" w:sz="4" w:space="0" w:color="auto"/>
            </w:tcBorders>
            <w:vAlign w:val="center"/>
            <w:hideMark/>
          </w:tcPr>
          <w:p w14:paraId="0378E660" w14:textId="3A3D26B7" w:rsidR="00376693" w:rsidRPr="00C90019" w:rsidRDefault="00376693" w:rsidP="00376693">
            <w:pPr>
              <w:spacing w:line="240" w:lineRule="exact"/>
              <w:jc w:val="right"/>
              <w:rPr>
                <w:rFonts w:ascii="新細明體" w:hAnsi="新細明體"/>
                <w:color w:val="000000" w:themeColor="text1"/>
                <w:sz w:val="18"/>
                <w:szCs w:val="18"/>
              </w:rPr>
            </w:pPr>
            <w:r w:rsidRPr="00C90019">
              <w:rPr>
                <w:rFonts w:ascii="新細明體" w:hAnsi="新細明體" w:hint="eastAsia"/>
                <w:noProof/>
                <w:color w:val="000000" w:themeColor="text1"/>
                <w:sz w:val="18"/>
                <w:szCs w:val="18"/>
              </w:rPr>
              <w:t>- 1,232,592,043</w:t>
            </w:r>
          </w:p>
        </w:tc>
        <w:tc>
          <w:tcPr>
            <w:tcW w:w="1163" w:type="dxa"/>
            <w:tcBorders>
              <w:top w:val="nil"/>
              <w:left w:val="single" w:sz="4" w:space="0" w:color="auto"/>
              <w:bottom w:val="nil"/>
              <w:right w:val="nil"/>
            </w:tcBorders>
            <w:vAlign w:val="center"/>
            <w:hideMark/>
          </w:tcPr>
          <w:p w14:paraId="502AA925" w14:textId="2AFBE44E" w:rsidR="00376693" w:rsidRPr="00C90019" w:rsidRDefault="00376693" w:rsidP="00376693">
            <w:pPr>
              <w:spacing w:line="240" w:lineRule="exact"/>
              <w:jc w:val="right"/>
              <w:rPr>
                <w:rFonts w:ascii="新細明體" w:hAnsi="新細明體"/>
                <w:color w:val="000000" w:themeColor="text1"/>
                <w:sz w:val="18"/>
                <w:szCs w:val="18"/>
              </w:rPr>
            </w:pPr>
            <w:r w:rsidRPr="00C90019">
              <w:rPr>
                <w:rFonts w:ascii="新細明體" w:hAnsi="新細明體" w:hint="eastAsia"/>
                <w:noProof/>
                <w:color w:val="000000" w:themeColor="text1"/>
                <w:sz w:val="18"/>
                <w:szCs w:val="18"/>
              </w:rPr>
              <w:t>9.11</w:t>
            </w:r>
          </w:p>
        </w:tc>
      </w:tr>
      <w:tr w:rsidR="0019405C" w:rsidRPr="00C90019" w14:paraId="38018E29" w14:textId="77777777" w:rsidTr="00376693">
        <w:trPr>
          <w:cantSplit/>
          <w:trHeight w:val="531"/>
        </w:trPr>
        <w:tc>
          <w:tcPr>
            <w:tcW w:w="3313" w:type="dxa"/>
            <w:gridSpan w:val="2"/>
            <w:tcBorders>
              <w:top w:val="nil"/>
              <w:left w:val="nil"/>
              <w:bottom w:val="nil"/>
              <w:right w:val="single" w:sz="4" w:space="0" w:color="auto"/>
            </w:tcBorders>
            <w:vAlign w:val="center"/>
            <w:hideMark/>
          </w:tcPr>
          <w:p w14:paraId="60F9450E" w14:textId="6CA1C30C" w:rsidR="00376693" w:rsidRPr="00C90019" w:rsidRDefault="00376693" w:rsidP="00360830">
            <w:pPr>
              <w:spacing w:line="240" w:lineRule="exact"/>
              <w:ind w:leftChars="100" w:left="240" w:rightChars="-20" w:right="-48"/>
              <w:jc w:val="distribute"/>
              <w:rPr>
                <w:rFonts w:ascii="標楷體" w:eastAsia="標楷體"/>
                <w:noProof/>
                <w:color w:val="000000" w:themeColor="text1"/>
                <w:spacing w:val="20"/>
                <w:sz w:val="22"/>
                <w:szCs w:val="22"/>
              </w:rPr>
            </w:pPr>
            <w:r w:rsidRPr="00C90019">
              <w:rPr>
                <w:rFonts w:ascii="標楷體" w:eastAsia="標楷體" w:hint="eastAsia"/>
                <w:noProof/>
                <w:color w:val="000000" w:themeColor="text1"/>
                <w:spacing w:val="-20"/>
                <w:sz w:val="22"/>
                <w:szCs w:val="22"/>
              </w:rPr>
              <w:t>無形資產及其他資產淨減（淨增）</w:t>
            </w:r>
          </w:p>
        </w:tc>
        <w:tc>
          <w:tcPr>
            <w:tcW w:w="1921" w:type="dxa"/>
            <w:tcBorders>
              <w:top w:val="nil"/>
              <w:left w:val="single" w:sz="4" w:space="0" w:color="auto"/>
              <w:bottom w:val="nil"/>
              <w:right w:val="single" w:sz="4" w:space="0" w:color="auto"/>
            </w:tcBorders>
            <w:vAlign w:val="center"/>
            <w:hideMark/>
          </w:tcPr>
          <w:p w14:paraId="55DB1BAD" w14:textId="4E809403" w:rsidR="00376693" w:rsidRPr="00C90019" w:rsidRDefault="00376693" w:rsidP="00376693">
            <w:pPr>
              <w:spacing w:line="240" w:lineRule="exact"/>
              <w:jc w:val="right"/>
              <w:rPr>
                <w:rFonts w:ascii="新細明體" w:hAnsi="新細明體"/>
                <w:color w:val="000000" w:themeColor="text1"/>
                <w:sz w:val="18"/>
                <w:szCs w:val="18"/>
              </w:rPr>
            </w:pPr>
            <w:r w:rsidRPr="00C90019">
              <w:rPr>
                <w:rFonts w:ascii="新細明體" w:hAnsi="新細明體" w:hint="eastAsia"/>
                <w:noProof/>
                <w:color w:val="000000" w:themeColor="text1"/>
                <w:sz w:val="18"/>
                <w:szCs w:val="18"/>
              </w:rPr>
              <w:t>- 7,762,000</w:t>
            </w:r>
          </w:p>
        </w:tc>
        <w:tc>
          <w:tcPr>
            <w:tcW w:w="1919" w:type="dxa"/>
            <w:tcBorders>
              <w:top w:val="nil"/>
              <w:left w:val="single" w:sz="4" w:space="0" w:color="auto"/>
              <w:bottom w:val="nil"/>
              <w:right w:val="single" w:sz="4" w:space="0" w:color="auto"/>
            </w:tcBorders>
            <w:vAlign w:val="center"/>
            <w:hideMark/>
          </w:tcPr>
          <w:p w14:paraId="51C1A3C6" w14:textId="646B6D4B" w:rsidR="00376693" w:rsidRPr="00C90019" w:rsidRDefault="00376693" w:rsidP="00376693">
            <w:pPr>
              <w:spacing w:line="240" w:lineRule="exact"/>
              <w:jc w:val="right"/>
              <w:rPr>
                <w:rFonts w:ascii="新細明體" w:hAnsi="新細明體"/>
                <w:color w:val="000000" w:themeColor="text1"/>
                <w:sz w:val="18"/>
                <w:szCs w:val="18"/>
              </w:rPr>
            </w:pPr>
            <w:r w:rsidRPr="00C90019">
              <w:rPr>
                <w:rFonts w:ascii="新細明體" w:hAnsi="新細明體" w:hint="eastAsia"/>
                <w:noProof/>
                <w:color w:val="000000" w:themeColor="text1"/>
                <w:sz w:val="18"/>
                <w:szCs w:val="18"/>
              </w:rPr>
              <w:t>- 7,367,710</w:t>
            </w:r>
          </w:p>
        </w:tc>
        <w:tc>
          <w:tcPr>
            <w:tcW w:w="1890" w:type="dxa"/>
            <w:gridSpan w:val="2"/>
            <w:tcBorders>
              <w:top w:val="nil"/>
              <w:left w:val="single" w:sz="4" w:space="0" w:color="auto"/>
              <w:bottom w:val="nil"/>
              <w:right w:val="single" w:sz="4" w:space="0" w:color="auto"/>
            </w:tcBorders>
            <w:vAlign w:val="center"/>
            <w:hideMark/>
          </w:tcPr>
          <w:p w14:paraId="0CB4BA4D" w14:textId="0689AE6D" w:rsidR="00376693" w:rsidRPr="00C90019" w:rsidRDefault="00376693" w:rsidP="00376693">
            <w:pPr>
              <w:spacing w:line="240" w:lineRule="exact"/>
              <w:jc w:val="right"/>
              <w:rPr>
                <w:rFonts w:ascii="新細明體" w:hAnsi="新細明體"/>
                <w:color w:val="000000" w:themeColor="text1"/>
                <w:sz w:val="18"/>
                <w:szCs w:val="18"/>
              </w:rPr>
            </w:pPr>
            <w:r w:rsidRPr="00C90019">
              <w:rPr>
                <w:rFonts w:ascii="新細明體" w:hAnsi="新細明體" w:hint="eastAsia"/>
                <w:noProof/>
                <w:color w:val="000000" w:themeColor="text1"/>
                <w:sz w:val="18"/>
                <w:szCs w:val="18"/>
              </w:rPr>
              <w:t>394,290</w:t>
            </w:r>
          </w:p>
        </w:tc>
        <w:tc>
          <w:tcPr>
            <w:tcW w:w="1163" w:type="dxa"/>
            <w:tcBorders>
              <w:top w:val="nil"/>
              <w:left w:val="single" w:sz="4" w:space="0" w:color="auto"/>
              <w:bottom w:val="nil"/>
              <w:right w:val="nil"/>
            </w:tcBorders>
            <w:vAlign w:val="center"/>
            <w:hideMark/>
          </w:tcPr>
          <w:p w14:paraId="0C5BC782" w14:textId="60250F2E" w:rsidR="00376693" w:rsidRPr="00C90019" w:rsidRDefault="00376693" w:rsidP="00376693">
            <w:pPr>
              <w:spacing w:line="240" w:lineRule="exact"/>
              <w:jc w:val="right"/>
              <w:rPr>
                <w:rFonts w:ascii="新細明體" w:hAnsi="新細明體"/>
                <w:color w:val="000000" w:themeColor="text1"/>
                <w:sz w:val="18"/>
                <w:szCs w:val="18"/>
              </w:rPr>
            </w:pPr>
            <w:r w:rsidRPr="00C90019">
              <w:rPr>
                <w:rFonts w:ascii="新細明體" w:hAnsi="新細明體" w:hint="eastAsia"/>
                <w:noProof/>
                <w:color w:val="000000" w:themeColor="text1"/>
                <w:sz w:val="18"/>
                <w:szCs w:val="18"/>
              </w:rPr>
              <w:t>- 5.08</w:t>
            </w:r>
          </w:p>
        </w:tc>
      </w:tr>
      <w:tr w:rsidR="0019405C" w:rsidRPr="00C90019" w14:paraId="427F1511" w14:textId="77777777" w:rsidTr="00376693">
        <w:trPr>
          <w:cantSplit/>
          <w:trHeight w:val="531"/>
        </w:trPr>
        <w:tc>
          <w:tcPr>
            <w:tcW w:w="3313" w:type="dxa"/>
            <w:gridSpan w:val="2"/>
            <w:tcBorders>
              <w:top w:val="nil"/>
              <w:left w:val="nil"/>
              <w:bottom w:val="nil"/>
              <w:right w:val="single" w:sz="4" w:space="0" w:color="auto"/>
            </w:tcBorders>
            <w:vAlign w:val="center"/>
            <w:hideMark/>
          </w:tcPr>
          <w:p w14:paraId="2EB77CC2" w14:textId="380803E5" w:rsidR="00376693" w:rsidRPr="00C90019" w:rsidRDefault="00376693" w:rsidP="00376693">
            <w:pPr>
              <w:spacing w:line="240" w:lineRule="exact"/>
              <w:ind w:leftChars="100" w:left="240" w:rightChars="20" w:right="48"/>
              <w:jc w:val="distribute"/>
              <w:rPr>
                <w:rFonts w:ascii="標楷體" w:eastAsia="標楷體"/>
                <w:noProof/>
                <w:color w:val="000000" w:themeColor="text1"/>
                <w:spacing w:val="20"/>
                <w:sz w:val="22"/>
                <w:szCs w:val="22"/>
              </w:rPr>
            </w:pPr>
            <w:r w:rsidRPr="00C90019">
              <w:rPr>
                <w:rFonts w:ascii="標楷體" w:eastAsia="標楷體" w:hint="eastAsia"/>
                <w:noProof/>
                <w:color w:val="000000" w:themeColor="text1"/>
                <w:spacing w:val="20"/>
                <w:sz w:val="22"/>
                <w:szCs w:val="22"/>
              </w:rPr>
              <w:t>增加不動產、廠房及設備</w:t>
            </w:r>
          </w:p>
        </w:tc>
        <w:tc>
          <w:tcPr>
            <w:tcW w:w="1921" w:type="dxa"/>
            <w:tcBorders>
              <w:top w:val="nil"/>
              <w:left w:val="single" w:sz="4" w:space="0" w:color="auto"/>
              <w:bottom w:val="nil"/>
              <w:right w:val="single" w:sz="4" w:space="0" w:color="auto"/>
            </w:tcBorders>
            <w:vAlign w:val="center"/>
            <w:hideMark/>
          </w:tcPr>
          <w:p w14:paraId="5039EB5A" w14:textId="21028EAD" w:rsidR="00376693" w:rsidRPr="00C90019" w:rsidRDefault="00376693" w:rsidP="00376693">
            <w:pPr>
              <w:spacing w:line="240" w:lineRule="exact"/>
              <w:jc w:val="right"/>
              <w:rPr>
                <w:rFonts w:ascii="新細明體" w:hAnsi="新細明體"/>
                <w:b/>
                <w:color w:val="000000" w:themeColor="text1"/>
                <w:sz w:val="18"/>
                <w:szCs w:val="18"/>
              </w:rPr>
            </w:pPr>
            <w:r w:rsidRPr="00C90019">
              <w:rPr>
                <w:rFonts w:ascii="新細明體" w:hAnsi="新細明體" w:hint="eastAsia"/>
                <w:noProof/>
                <w:color w:val="000000" w:themeColor="text1"/>
                <w:sz w:val="18"/>
                <w:szCs w:val="18"/>
              </w:rPr>
              <w:t>- 4,010,000</w:t>
            </w:r>
          </w:p>
        </w:tc>
        <w:tc>
          <w:tcPr>
            <w:tcW w:w="1919" w:type="dxa"/>
            <w:tcBorders>
              <w:top w:val="nil"/>
              <w:left w:val="single" w:sz="4" w:space="0" w:color="auto"/>
              <w:bottom w:val="nil"/>
              <w:right w:val="single" w:sz="4" w:space="0" w:color="auto"/>
            </w:tcBorders>
            <w:vAlign w:val="center"/>
            <w:hideMark/>
          </w:tcPr>
          <w:p w14:paraId="5906C378" w14:textId="73686371" w:rsidR="00376693" w:rsidRPr="00C90019" w:rsidRDefault="00376693" w:rsidP="00376693">
            <w:pPr>
              <w:spacing w:line="240" w:lineRule="exact"/>
              <w:jc w:val="right"/>
              <w:rPr>
                <w:rFonts w:ascii="新細明體" w:hAnsi="新細明體"/>
                <w:b/>
                <w:color w:val="000000" w:themeColor="text1"/>
                <w:sz w:val="18"/>
                <w:szCs w:val="18"/>
              </w:rPr>
            </w:pPr>
            <w:r w:rsidRPr="00C90019">
              <w:rPr>
                <w:rFonts w:ascii="新細明體" w:hAnsi="新細明體" w:hint="eastAsia"/>
                <w:noProof/>
                <w:color w:val="000000" w:themeColor="text1"/>
                <w:sz w:val="18"/>
                <w:szCs w:val="18"/>
              </w:rPr>
              <w:t>- 3,971,478</w:t>
            </w:r>
          </w:p>
        </w:tc>
        <w:tc>
          <w:tcPr>
            <w:tcW w:w="1890" w:type="dxa"/>
            <w:gridSpan w:val="2"/>
            <w:tcBorders>
              <w:top w:val="nil"/>
              <w:left w:val="single" w:sz="4" w:space="0" w:color="auto"/>
              <w:bottom w:val="nil"/>
              <w:right w:val="single" w:sz="4" w:space="0" w:color="auto"/>
            </w:tcBorders>
            <w:vAlign w:val="center"/>
            <w:hideMark/>
          </w:tcPr>
          <w:p w14:paraId="7385C262" w14:textId="717D1D5B" w:rsidR="00376693" w:rsidRPr="00C90019" w:rsidRDefault="00376693" w:rsidP="00376693">
            <w:pPr>
              <w:spacing w:line="240" w:lineRule="exact"/>
              <w:jc w:val="right"/>
              <w:rPr>
                <w:rFonts w:ascii="新細明體" w:hAnsi="新細明體"/>
                <w:b/>
                <w:color w:val="000000" w:themeColor="text1"/>
                <w:sz w:val="18"/>
                <w:szCs w:val="18"/>
              </w:rPr>
            </w:pPr>
            <w:r w:rsidRPr="00C90019">
              <w:rPr>
                <w:rFonts w:ascii="新細明體" w:hAnsi="新細明體" w:hint="eastAsia"/>
                <w:noProof/>
                <w:color w:val="000000" w:themeColor="text1"/>
                <w:sz w:val="18"/>
                <w:szCs w:val="18"/>
              </w:rPr>
              <w:t>38,522</w:t>
            </w:r>
          </w:p>
        </w:tc>
        <w:tc>
          <w:tcPr>
            <w:tcW w:w="1163" w:type="dxa"/>
            <w:tcBorders>
              <w:top w:val="nil"/>
              <w:left w:val="single" w:sz="4" w:space="0" w:color="auto"/>
              <w:bottom w:val="nil"/>
              <w:right w:val="nil"/>
            </w:tcBorders>
            <w:vAlign w:val="center"/>
            <w:hideMark/>
          </w:tcPr>
          <w:p w14:paraId="6D7F2A1A" w14:textId="0594ECEA" w:rsidR="00376693" w:rsidRPr="00C90019" w:rsidRDefault="00376693" w:rsidP="00376693">
            <w:pPr>
              <w:spacing w:line="240" w:lineRule="exact"/>
              <w:jc w:val="right"/>
              <w:rPr>
                <w:rFonts w:ascii="新細明體" w:hAnsi="新細明體"/>
                <w:b/>
                <w:color w:val="000000" w:themeColor="text1"/>
                <w:sz w:val="18"/>
                <w:szCs w:val="18"/>
              </w:rPr>
            </w:pPr>
            <w:r w:rsidRPr="00C90019">
              <w:rPr>
                <w:rFonts w:ascii="新細明體" w:hAnsi="新細明體" w:hint="eastAsia"/>
                <w:noProof/>
                <w:color w:val="000000" w:themeColor="text1"/>
                <w:sz w:val="18"/>
                <w:szCs w:val="18"/>
              </w:rPr>
              <w:t>- 0.96</w:t>
            </w:r>
          </w:p>
        </w:tc>
      </w:tr>
      <w:tr w:rsidR="0019405C" w:rsidRPr="00C90019" w14:paraId="67FEE40F" w14:textId="77777777" w:rsidTr="00376693">
        <w:trPr>
          <w:cantSplit/>
          <w:trHeight w:val="531"/>
        </w:trPr>
        <w:tc>
          <w:tcPr>
            <w:tcW w:w="3313" w:type="dxa"/>
            <w:gridSpan w:val="2"/>
            <w:tcBorders>
              <w:top w:val="nil"/>
              <w:left w:val="nil"/>
              <w:bottom w:val="nil"/>
              <w:right w:val="single" w:sz="4" w:space="0" w:color="auto"/>
            </w:tcBorders>
            <w:vAlign w:val="center"/>
            <w:hideMark/>
          </w:tcPr>
          <w:p w14:paraId="2057FD20" w14:textId="01E8DB6A" w:rsidR="00376693" w:rsidRPr="00C90019" w:rsidRDefault="00376693" w:rsidP="00376693">
            <w:pPr>
              <w:spacing w:line="240" w:lineRule="exact"/>
              <w:ind w:leftChars="200" w:left="480" w:rightChars="20" w:right="48"/>
              <w:jc w:val="distribute"/>
              <w:rPr>
                <w:rFonts w:ascii="標楷體" w:eastAsia="標楷體"/>
                <w:b/>
                <w:color w:val="000000" w:themeColor="text1"/>
              </w:rPr>
            </w:pPr>
            <w:r w:rsidRPr="00C90019">
              <w:rPr>
                <w:rFonts w:ascii="標楷體" w:eastAsia="標楷體" w:hint="eastAsia"/>
                <w:b/>
                <w:noProof/>
                <w:color w:val="000000" w:themeColor="text1"/>
                <w:spacing w:val="-20"/>
              </w:rPr>
              <w:t>投資活動之淨現金流入（流出）</w:t>
            </w:r>
          </w:p>
        </w:tc>
        <w:tc>
          <w:tcPr>
            <w:tcW w:w="1921" w:type="dxa"/>
            <w:tcBorders>
              <w:top w:val="nil"/>
              <w:left w:val="single" w:sz="4" w:space="0" w:color="auto"/>
              <w:bottom w:val="nil"/>
              <w:right w:val="single" w:sz="4" w:space="0" w:color="auto"/>
            </w:tcBorders>
            <w:vAlign w:val="center"/>
          </w:tcPr>
          <w:p w14:paraId="6A968732" w14:textId="6EE8E268" w:rsidR="00376693" w:rsidRPr="00C90019" w:rsidRDefault="00376693" w:rsidP="00376693">
            <w:pPr>
              <w:spacing w:line="240" w:lineRule="exact"/>
              <w:jc w:val="right"/>
              <w:rPr>
                <w:rFonts w:ascii="新細明體" w:hAnsi="新細明體"/>
                <w:b/>
                <w:color w:val="000000" w:themeColor="text1"/>
                <w:sz w:val="18"/>
                <w:szCs w:val="18"/>
              </w:rPr>
            </w:pPr>
            <w:r w:rsidRPr="00C90019">
              <w:rPr>
                <w:rFonts w:ascii="新細明體" w:hAnsi="新細明體" w:hint="eastAsia"/>
                <w:b/>
                <w:noProof/>
                <w:color w:val="000000" w:themeColor="text1"/>
                <w:sz w:val="18"/>
                <w:szCs w:val="18"/>
              </w:rPr>
              <w:t>- 13,537,328,000</w:t>
            </w:r>
          </w:p>
        </w:tc>
        <w:tc>
          <w:tcPr>
            <w:tcW w:w="1919" w:type="dxa"/>
            <w:tcBorders>
              <w:top w:val="nil"/>
              <w:left w:val="single" w:sz="4" w:space="0" w:color="auto"/>
              <w:bottom w:val="nil"/>
              <w:right w:val="single" w:sz="4" w:space="0" w:color="auto"/>
            </w:tcBorders>
            <w:vAlign w:val="center"/>
          </w:tcPr>
          <w:p w14:paraId="2BCD6973" w14:textId="5160EB28" w:rsidR="00376693" w:rsidRPr="00C90019" w:rsidRDefault="00376693" w:rsidP="00376693">
            <w:pPr>
              <w:spacing w:line="240" w:lineRule="exact"/>
              <w:jc w:val="right"/>
              <w:rPr>
                <w:rFonts w:ascii="新細明體" w:hAnsi="新細明體"/>
                <w:b/>
                <w:color w:val="000000" w:themeColor="text1"/>
                <w:sz w:val="18"/>
                <w:szCs w:val="18"/>
              </w:rPr>
            </w:pPr>
            <w:r w:rsidRPr="00C90019">
              <w:rPr>
                <w:rFonts w:ascii="新細明體" w:hAnsi="新細明體" w:hint="eastAsia"/>
                <w:b/>
                <w:noProof/>
                <w:color w:val="000000" w:themeColor="text1"/>
                <w:sz w:val="18"/>
                <w:szCs w:val="18"/>
              </w:rPr>
              <w:t>- 14,769,487,231</w:t>
            </w:r>
          </w:p>
        </w:tc>
        <w:tc>
          <w:tcPr>
            <w:tcW w:w="1890" w:type="dxa"/>
            <w:gridSpan w:val="2"/>
            <w:tcBorders>
              <w:top w:val="nil"/>
              <w:left w:val="single" w:sz="4" w:space="0" w:color="auto"/>
              <w:bottom w:val="nil"/>
              <w:right w:val="single" w:sz="4" w:space="0" w:color="auto"/>
            </w:tcBorders>
            <w:vAlign w:val="center"/>
          </w:tcPr>
          <w:p w14:paraId="025323EB" w14:textId="060AF8A2" w:rsidR="00376693" w:rsidRPr="00C90019" w:rsidRDefault="00376693" w:rsidP="00376693">
            <w:pPr>
              <w:spacing w:line="240" w:lineRule="exact"/>
              <w:jc w:val="right"/>
              <w:rPr>
                <w:rFonts w:ascii="新細明體" w:hAnsi="新細明體"/>
                <w:b/>
                <w:color w:val="000000" w:themeColor="text1"/>
                <w:sz w:val="18"/>
                <w:szCs w:val="18"/>
              </w:rPr>
            </w:pPr>
            <w:r w:rsidRPr="00C90019">
              <w:rPr>
                <w:rFonts w:ascii="新細明體" w:hAnsi="新細明體" w:hint="eastAsia"/>
                <w:b/>
                <w:noProof/>
                <w:color w:val="000000" w:themeColor="text1"/>
                <w:sz w:val="18"/>
                <w:szCs w:val="18"/>
              </w:rPr>
              <w:t>- 1,232,159,231</w:t>
            </w:r>
          </w:p>
        </w:tc>
        <w:tc>
          <w:tcPr>
            <w:tcW w:w="1163" w:type="dxa"/>
            <w:tcBorders>
              <w:top w:val="nil"/>
              <w:left w:val="single" w:sz="4" w:space="0" w:color="auto"/>
              <w:bottom w:val="nil"/>
              <w:right w:val="nil"/>
            </w:tcBorders>
            <w:vAlign w:val="center"/>
          </w:tcPr>
          <w:p w14:paraId="4A959841" w14:textId="55B7A269" w:rsidR="00376693" w:rsidRPr="00C90019" w:rsidRDefault="00376693" w:rsidP="00376693">
            <w:pPr>
              <w:spacing w:line="240" w:lineRule="exact"/>
              <w:jc w:val="right"/>
              <w:rPr>
                <w:rFonts w:ascii="新細明體" w:hAnsi="新細明體"/>
                <w:b/>
                <w:color w:val="000000" w:themeColor="text1"/>
                <w:sz w:val="18"/>
                <w:szCs w:val="18"/>
              </w:rPr>
            </w:pPr>
            <w:r w:rsidRPr="00C90019">
              <w:rPr>
                <w:rFonts w:ascii="新細明體" w:hAnsi="新細明體" w:hint="eastAsia"/>
                <w:b/>
                <w:noProof/>
                <w:color w:val="000000" w:themeColor="text1"/>
                <w:sz w:val="18"/>
                <w:szCs w:val="18"/>
              </w:rPr>
              <w:t>9.10</w:t>
            </w:r>
          </w:p>
        </w:tc>
      </w:tr>
      <w:tr w:rsidR="0019405C" w:rsidRPr="00C90019" w14:paraId="1D743154" w14:textId="77777777" w:rsidTr="00376693">
        <w:trPr>
          <w:cantSplit/>
          <w:trHeight w:val="531"/>
        </w:trPr>
        <w:tc>
          <w:tcPr>
            <w:tcW w:w="3313" w:type="dxa"/>
            <w:gridSpan w:val="2"/>
            <w:tcBorders>
              <w:top w:val="nil"/>
              <w:left w:val="nil"/>
              <w:bottom w:val="nil"/>
              <w:right w:val="single" w:sz="4" w:space="0" w:color="auto"/>
            </w:tcBorders>
            <w:vAlign w:val="center"/>
            <w:hideMark/>
          </w:tcPr>
          <w:p w14:paraId="387FFA40" w14:textId="1DE7CC0C" w:rsidR="00787D9E" w:rsidRPr="00C90019" w:rsidRDefault="00611070" w:rsidP="007E40C9">
            <w:pPr>
              <w:spacing w:line="240" w:lineRule="exact"/>
              <w:ind w:rightChars="20" w:right="48"/>
              <w:jc w:val="distribute"/>
              <w:rPr>
                <w:rFonts w:ascii="標楷體" w:eastAsia="標楷體"/>
                <w:color w:val="000000" w:themeColor="text1"/>
                <w:spacing w:val="50"/>
                <w:sz w:val="22"/>
                <w:szCs w:val="22"/>
              </w:rPr>
            </w:pPr>
            <w:r w:rsidRPr="00C90019">
              <w:rPr>
                <w:rFonts w:ascii="標楷體" w:eastAsia="標楷體" w:hint="eastAsia"/>
                <w:b/>
                <w:noProof/>
                <w:color w:val="000000" w:themeColor="text1"/>
              </w:rPr>
              <w:t>籌資活動之現金流量</w:t>
            </w:r>
          </w:p>
        </w:tc>
        <w:tc>
          <w:tcPr>
            <w:tcW w:w="1921" w:type="dxa"/>
            <w:tcBorders>
              <w:top w:val="nil"/>
              <w:left w:val="single" w:sz="4" w:space="0" w:color="auto"/>
              <w:bottom w:val="nil"/>
              <w:right w:val="single" w:sz="4" w:space="0" w:color="auto"/>
            </w:tcBorders>
            <w:vAlign w:val="center"/>
            <w:hideMark/>
          </w:tcPr>
          <w:p w14:paraId="20B04B2F" w14:textId="0CA20BE6" w:rsidR="00787D9E" w:rsidRPr="00C90019" w:rsidRDefault="00787D9E" w:rsidP="007E40C9">
            <w:pPr>
              <w:spacing w:line="240" w:lineRule="exact"/>
              <w:jc w:val="right"/>
              <w:rPr>
                <w:rFonts w:ascii="新細明體" w:hAnsi="新細明體"/>
                <w:color w:val="000000" w:themeColor="text1"/>
                <w:sz w:val="18"/>
                <w:szCs w:val="18"/>
              </w:rPr>
            </w:pPr>
          </w:p>
        </w:tc>
        <w:tc>
          <w:tcPr>
            <w:tcW w:w="1919" w:type="dxa"/>
            <w:tcBorders>
              <w:top w:val="nil"/>
              <w:left w:val="single" w:sz="4" w:space="0" w:color="auto"/>
              <w:bottom w:val="nil"/>
              <w:right w:val="single" w:sz="4" w:space="0" w:color="auto"/>
            </w:tcBorders>
            <w:vAlign w:val="center"/>
            <w:hideMark/>
          </w:tcPr>
          <w:p w14:paraId="26410D10" w14:textId="3FAF31F9" w:rsidR="00787D9E" w:rsidRPr="00C90019" w:rsidRDefault="00787D9E" w:rsidP="007E40C9">
            <w:pPr>
              <w:spacing w:line="240" w:lineRule="exact"/>
              <w:jc w:val="right"/>
              <w:rPr>
                <w:rFonts w:ascii="新細明體" w:hAnsi="新細明體"/>
                <w:color w:val="000000" w:themeColor="text1"/>
                <w:sz w:val="18"/>
                <w:szCs w:val="18"/>
              </w:rPr>
            </w:pPr>
          </w:p>
        </w:tc>
        <w:tc>
          <w:tcPr>
            <w:tcW w:w="1890" w:type="dxa"/>
            <w:gridSpan w:val="2"/>
            <w:tcBorders>
              <w:top w:val="nil"/>
              <w:left w:val="single" w:sz="4" w:space="0" w:color="auto"/>
              <w:bottom w:val="nil"/>
              <w:right w:val="single" w:sz="4" w:space="0" w:color="auto"/>
            </w:tcBorders>
            <w:vAlign w:val="center"/>
            <w:hideMark/>
          </w:tcPr>
          <w:p w14:paraId="289EE120" w14:textId="3F1CF8DF" w:rsidR="00787D9E" w:rsidRPr="00C90019" w:rsidRDefault="00787D9E" w:rsidP="007E40C9">
            <w:pPr>
              <w:spacing w:line="240" w:lineRule="exact"/>
              <w:jc w:val="right"/>
              <w:rPr>
                <w:rFonts w:ascii="新細明體" w:hAnsi="新細明體"/>
                <w:color w:val="000000" w:themeColor="text1"/>
                <w:sz w:val="18"/>
                <w:szCs w:val="18"/>
              </w:rPr>
            </w:pPr>
          </w:p>
        </w:tc>
        <w:tc>
          <w:tcPr>
            <w:tcW w:w="1163" w:type="dxa"/>
            <w:tcBorders>
              <w:top w:val="nil"/>
              <w:left w:val="single" w:sz="4" w:space="0" w:color="auto"/>
              <w:bottom w:val="nil"/>
              <w:right w:val="nil"/>
            </w:tcBorders>
            <w:vAlign w:val="center"/>
            <w:hideMark/>
          </w:tcPr>
          <w:p w14:paraId="722F58F2" w14:textId="55844D90" w:rsidR="00787D9E" w:rsidRPr="00C90019" w:rsidRDefault="00787D9E" w:rsidP="007E40C9">
            <w:pPr>
              <w:spacing w:line="240" w:lineRule="exact"/>
              <w:jc w:val="right"/>
              <w:rPr>
                <w:rFonts w:ascii="新細明體" w:hAnsi="新細明體"/>
                <w:color w:val="000000" w:themeColor="text1"/>
                <w:sz w:val="18"/>
                <w:szCs w:val="18"/>
              </w:rPr>
            </w:pPr>
          </w:p>
        </w:tc>
      </w:tr>
      <w:tr w:rsidR="0019405C" w:rsidRPr="00C90019" w14:paraId="2D5573D7" w14:textId="77777777" w:rsidTr="00376693">
        <w:trPr>
          <w:cantSplit/>
          <w:trHeight w:val="531"/>
        </w:trPr>
        <w:tc>
          <w:tcPr>
            <w:tcW w:w="3313" w:type="dxa"/>
            <w:gridSpan w:val="2"/>
            <w:tcBorders>
              <w:top w:val="nil"/>
              <w:left w:val="nil"/>
              <w:bottom w:val="nil"/>
              <w:right w:val="single" w:sz="4" w:space="0" w:color="auto"/>
            </w:tcBorders>
            <w:vAlign w:val="center"/>
            <w:hideMark/>
          </w:tcPr>
          <w:p w14:paraId="0D952F46" w14:textId="01D53F8B" w:rsidR="00376693" w:rsidRPr="00C90019" w:rsidRDefault="00376693" w:rsidP="00376693">
            <w:pPr>
              <w:spacing w:line="240" w:lineRule="exact"/>
              <w:ind w:leftChars="100" w:left="240" w:rightChars="-50" w:right="-120"/>
              <w:jc w:val="distribute"/>
              <w:rPr>
                <w:rFonts w:ascii="標楷體" w:eastAsia="標楷體"/>
                <w:noProof/>
                <w:color w:val="000000" w:themeColor="text1"/>
                <w:spacing w:val="20"/>
                <w:sz w:val="22"/>
                <w:szCs w:val="22"/>
              </w:rPr>
            </w:pPr>
            <w:r w:rsidRPr="00C90019">
              <w:rPr>
                <w:rFonts w:ascii="標楷體" w:eastAsia="標楷體" w:hint="eastAsia"/>
                <w:noProof/>
                <w:color w:val="000000" w:themeColor="text1"/>
                <w:spacing w:val="20"/>
                <w:sz w:val="22"/>
                <w:szCs w:val="22"/>
              </w:rPr>
              <w:t>其他負債淨增（淨減）</w:t>
            </w:r>
          </w:p>
        </w:tc>
        <w:tc>
          <w:tcPr>
            <w:tcW w:w="1921" w:type="dxa"/>
            <w:tcBorders>
              <w:top w:val="nil"/>
              <w:left w:val="single" w:sz="4" w:space="0" w:color="auto"/>
              <w:bottom w:val="nil"/>
              <w:right w:val="single" w:sz="4" w:space="0" w:color="auto"/>
            </w:tcBorders>
            <w:vAlign w:val="center"/>
            <w:hideMark/>
          </w:tcPr>
          <w:p w14:paraId="2F43360C" w14:textId="23012431" w:rsidR="00376693" w:rsidRPr="00C90019" w:rsidRDefault="00376693" w:rsidP="00376693">
            <w:pPr>
              <w:spacing w:line="240" w:lineRule="exact"/>
              <w:jc w:val="right"/>
              <w:rPr>
                <w:rFonts w:ascii="新細明體" w:hAnsi="新細明體"/>
                <w:b/>
                <w:color w:val="000000" w:themeColor="text1"/>
                <w:sz w:val="18"/>
                <w:szCs w:val="18"/>
              </w:rPr>
            </w:pPr>
            <w:r w:rsidRPr="00C90019">
              <w:rPr>
                <w:rFonts w:ascii="新細明體" w:hAnsi="新細明體" w:hint="eastAsia"/>
                <w:noProof/>
                <w:color w:val="000000" w:themeColor="text1"/>
                <w:sz w:val="18"/>
                <w:szCs w:val="18"/>
              </w:rPr>
              <w:t>- 11,126,577,000</w:t>
            </w:r>
          </w:p>
        </w:tc>
        <w:tc>
          <w:tcPr>
            <w:tcW w:w="1919" w:type="dxa"/>
            <w:tcBorders>
              <w:top w:val="nil"/>
              <w:left w:val="single" w:sz="4" w:space="0" w:color="auto"/>
              <w:bottom w:val="nil"/>
              <w:right w:val="single" w:sz="4" w:space="0" w:color="auto"/>
            </w:tcBorders>
            <w:vAlign w:val="center"/>
            <w:hideMark/>
          </w:tcPr>
          <w:p w14:paraId="407D24E1" w14:textId="1ECD66AD" w:rsidR="00376693" w:rsidRPr="00C90019" w:rsidRDefault="00376693" w:rsidP="00376693">
            <w:pPr>
              <w:spacing w:line="240" w:lineRule="exact"/>
              <w:jc w:val="right"/>
              <w:rPr>
                <w:rFonts w:ascii="新細明體" w:hAnsi="新細明體"/>
                <w:b/>
                <w:color w:val="000000" w:themeColor="text1"/>
                <w:sz w:val="18"/>
                <w:szCs w:val="18"/>
              </w:rPr>
            </w:pPr>
            <w:r w:rsidRPr="00C90019">
              <w:rPr>
                <w:rFonts w:ascii="新細明體" w:hAnsi="新細明體" w:hint="eastAsia"/>
                <w:noProof/>
                <w:color w:val="000000" w:themeColor="text1"/>
                <w:sz w:val="18"/>
                <w:szCs w:val="18"/>
              </w:rPr>
              <w:t>345,518,425</w:t>
            </w:r>
          </w:p>
        </w:tc>
        <w:tc>
          <w:tcPr>
            <w:tcW w:w="1890" w:type="dxa"/>
            <w:gridSpan w:val="2"/>
            <w:tcBorders>
              <w:top w:val="nil"/>
              <w:left w:val="single" w:sz="4" w:space="0" w:color="auto"/>
              <w:bottom w:val="nil"/>
              <w:right w:val="single" w:sz="4" w:space="0" w:color="auto"/>
            </w:tcBorders>
            <w:vAlign w:val="center"/>
            <w:hideMark/>
          </w:tcPr>
          <w:p w14:paraId="1BFCA043" w14:textId="2517CDED" w:rsidR="00376693" w:rsidRPr="00C90019" w:rsidRDefault="00376693" w:rsidP="00376693">
            <w:pPr>
              <w:spacing w:line="240" w:lineRule="exact"/>
              <w:jc w:val="right"/>
              <w:rPr>
                <w:rFonts w:ascii="新細明體" w:hAnsi="新細明體"/>
                <w:b/>
                <w:color w:val="000000" w:themeColor="text1"/>
                <w:sz w:val="18"/>
                <w:szCs w:val="18"/>
              </w:rPr>
            </w:pPr>
            <w:r w:rsidRPr="00C90019">
              <w:rPr>
                <w:rFonts w:ascii="新細明體" w:hAnsi="新細明體" w:hint="eastAsia"/>
                <w:noProof/>
                <w:color w:val="000000" w:themeColor="text1"/>
                <w:sz w:val="18"/>
                <w:szCs w:val="18"/>
              </w:rPr>
              <w:t>11,472,095,425</w:t>
            </w:r>
          </w:p>
        </w:tc>
        <w:tc>
          <w:tcPr>
            <w:tcW w:w="1163" w:type="dxa"/>
            <w:tcBorders>
              <w:top w:val="nil"/>
              <w:left w:val="single" w:sz="4" w:space="0" w:color="auto"/>
              <w:bottom w:val="nil"/>
              <w:right w:val="nil"/>
            </w:tcBorders>
            <w:vAlign w:val="center"/>
            <w:hideMark/>
          </w:tcPr>
          <w:p w14:paraId="459CD99F" w14:textId="49E7FCEB" w:rsidR="00376693" w:rsidRPr="00C90019" w:rsidRDefault="00376693" w:rsidP="00376693">
            <w:pPr>
              <w:spacing w:line="240" w:lineRule="exact"/>
              <w:jc w:val="right"/>
              <w:rPr>
                <w:rFonts w:ascii="新細明體" w:hAnsi="新細明體"/>
                <w:b/>
                <w:color w:val="000000" w:themeColor="text1"/>
                <w:sz w:val="18"/>
                <w:szCs w:val="18"/>
              </w:rPr>
            </w:pPr>
            <w:r w:rsidRPr="00C90019">
              <w:rPr>
                <w:rFonts w:ascii="新細明體" w:hAnsi="新細明體" w:hint="eastAsia"/>
                <w:noProof/>
                <w:color w:val="000000" w:themeColor="text1"/>
                <w:sz w:val="18"/>
                <w:szCs w:val="18"/>
              </w:rPr>
              <w:t>--</w:t>
            </w:r>
          </w:p>
        </w:tc>
      </w:tr>
      <w:tr w:rsidR="0019405C" w:rsidRPr="00C90019" w14:paraId="0DCDF519" w14:textId="77777777" w:rsidTr="00376693">
        <w:trPr>
          <w:cantSplit/>
          <w:trHeight w:val="531"/>
        </w:trPr>
        <w:tc>
          <w:tcPr>
            <w:tcW w:w="3313" w:type="dxa"/>
            <w:gridSpan w:val="2"/>
            <w:tcBorders>
              <w:top w:val="nil"/>
              <w:left w:val="nil"/>
              <w:bottom w:val="nil"/>
              <w:right w:val="single" w:sz="4" w:space="0" w:color="auto"/>
            </w:tcBorders>
            <w:vAlign w:val="center"/>
          </w:tcPr>
          <w:p w14:paraId="3826C977" w14:textId="73F5FFAB" w:rsidR="00376693" w:rsidRPr="00C90019" w:rsidRDefault="00376693" w:rsidP="00376693">
            <w:pPr>
              <w:spacing w:line="240" w:lineRule="exact"/>
              <w:ind w:leftChars="200" w:left="480" w:rightChars="20" w:right="48"/>
              <w:jc w:val="distribute"/>
              <w:rPr>
                <w:rFonts w:ascii="標楷體" w:eastAsia="標楷體"/>
                <w:noProof/>
                <w:color w:val="000000" w:themeColor="text1"/>
                <w:sz w:val="20"/>
              </w:rPr>
            </w:pPr>
            <w:r w:rsidRPr="00C90019">
              <w:rPr>
                <w:rFonts w:ascii="標楷體" w:eastAsia="標楷體" w:hint="eastAsia"/>
                <w:b/>
                <w:noProof/>
                <w:color w:val="000000" w:themeColor="text1"/>
                <w:spacing w:val="-20"/>
              </w:rPr>
              <w:t>籌資活動之淨現金流入（流出）</w:t>
            </w:r>
          </w:p>
        </w:tc>
        <w:tc>
          <w:tcPr>
            <w:tcW w:w="1921" w:type="dxa"/>
            <w:tcBorders>
              <w:top w:val="nil"/>
              <w:left w:val="single" w:sz="4" w:space="0" w:color="auto"/>
              <w:bottom w:val="nil"/>
              <w:right w:val="single" w:sz="4" w:space="0" w:color="auto"/>
            </w:tcBorders>
            <w:vAlign w:val="center"/>
          </w:tcPr>
          <w:p w14:paraId="430BB63E" w14:textId="7C674E18" w:rsidR="00376693" w:rsidRPr="00C90019" w:rsidRDefault="00376693" w:rsidP="00376693">
            <w:pPr>
              <w:spacing w:line="240" w:lineRule="exact"/>
              <w:jc w:val="right"/>
              <w:rPr>
                <w:rFonts w:ascii="新細明體" w:hAnsi="新細明體"/>
                <w:noProof/>
                <w:color w:val="000000" w:themeColor="text1"/>
                <w:sz w:val="18"/>
                <w:szCs w:val="18"/>
              </w:rPr>
            </w:pPr>
            <w:r w:rsidRPr="00C90019">
              <w:rPr>
                <w:rFonts w:ascii="新細明體" w:hAnsi="新細明體" w:hint="eastAsia"/>
                <w:b/>
                <w:noProof/>
                <w:color w:val="000000" w:themeColor="text1"/>
                <w:sz w:val="18"/>
                <w:szCs w:val="18"/>
              </w:rPr>
              <w:t>- 11,126,577,000</w:t>
            </w:r>
          </w:p>
        </w:tc>
        <w:tc>
          <w:tcPr>
            <w:tcW w:w="1919" w:type="dxa"/>
            <w:tcBorders>
              <w:top w:val="nil"/>
              <w:left w:val="single" w:sz="4" w:space="0" w:color="auto"/>
              <w:bottom w:val="nil"/>
              <w:right w:val="single" w:sz="4" w:space="0" w:color="auto"/>
            </w:tcBorders>
            <w:vAlign w:val="center"/>
          </w:tcPr>
          <w:p w14:paraId="335B4476" w14:textId="0B8AB946" w:rsidR="00376693" w:rsidRPr="00C90019" w:rsidRDefault="00376693" w:rsidP="00376693">
            <w:pPr>
              <w:spacing w:line="240" w:lineRule="exact"/>
              <w:jc w:val="right"/>
              <w:rPr>
                <w:rFonts w:ascii="新細明體" w:hAnsi="新細明體"/>
                <w:noProof/>
                <w:color w:val="000000" w:themeColor="text1"/>
                <w:sz w:val="18"/>
                <w:szCs w:val="18"/>
              </w:rPr>
            </w:pPr>
            <w:r w:rsidRPr="00C90019">
              <w:rPr>
                <w:rFonts w:ascii="新細明體" w:hAnsi="新細明體" w:hint="eastAsia"/>
                <w:b/>
                <w:noProof/>
                <w:color w:val="000000" w:themeColor="text1"/>
                <w:sz w:val="18"/>
                <w:szCs w:val="18"/>
              </w:rPr>
              <w:t>345,518,425</w:t>
            </w:r>
          </w:p>
        </w:tc>
        <w:tc>
          <w:tcPr>
            <w:tcW w:w="1890" w:type="dxa"/>
            <w:gridSpan w:val="2"/>
            <w:tcBorders>
              <w:top w:val="nil"/>
              <w:left w:val="single" w:sz="4" w:space="0" w:color="auto"/>
              <w:bottom w:val="nil"/>
              <w:right w:val="single" w:sz="4" w:space="0" w:color="auto"/>
            </w:tcBorders>
            <w:vAlign w:val="center"/>
          </w:tcPr>
          <w:p w14:paraId="4F5E37D6" w14:textId="6613DD40" w:rsidR="00376693" w:rsidRPr="00C90019" w:rsidRDefault="00376693" w:rsidP="00376693">
            <w:pPr>
              <w:spacing w:line="240" w:lineRule="exact"/>
              <w:jc w:val="right"/>
              <w:rPr>
                <w:rFonts w:ascii="新細明體" w:hAnsi="新細明體"/>
                <w:noProof/>
                <w:color w:val="000000" w:themeColor="text1"/>
                <w:sz w:val="18"/>
                <w:szCs w:val="18"/>
              </w:rPr>
            </w:pPr>
            <w:r w:rsidRPr="00C90019">
              <w:rPr>
                <w:rFonts w:ascii="新細明體" w:hAnsi="新細明體" w:hint="eastAsia"/>
                <w:b/>
                <w:noProof/>
                <w:color w:val="000000" w:themeColor="text1"/>
                <w:sz w:val="18"/>
                <w:szCs w:val="18"/>
              </w:rPr>
              <w:t>11,472,095,425</w:t>
            </w:r>
          </w:p>
        </w:tc>
        <w:tc>
          <w:tcPr>
            <w:tcW w:w="1163" w:type="dxa"/>
            <w:tcBorders>
              <w:top w:val="nil"/>
              <w:left w:val="single" w:sz="4" w:space="0" w:color="auto"/>
              <w:bottom w:val="nil"/>
              <w:right w:val="nil"/>
            </w:tcBorders>
            <w:vAlign w:val="center"/>
          </w:tcPr>
          <w:p w14:paraId="6C90E5D4" w14:textId="7F19F856" w:rsidR="00376693" w:rsidRPr="00C90019" w:rsidRDefault="00376693" w:rsidP="00376693">
            <w:pPr>
              <w:spacing w:line="240" w:lineRule="exact"/>
              <w:jc w:val="right"/>
              <w:rPr>
                <w:rFonts w:ascii="新細明體" w:hAnsi="新細明體"/>
                <w:noProof/>
                <w:color w:val="000000" w:themeColor="text1"/>
                <w:sz w:val="18"/>
                <w:szCs w:val="18"/>
              </w:rPr>
            </w:pPr>
            <w:r w:rsidRPr="00C90019">
              <w:rPr>
                <w:rFonts w:ascii="新細明體" w:hAnsi="新細明體" w:hint="eastAsia"/>
                <w:b/>
                <w:noProof/>
                <w:color w:val="000000" w:themeColor="text1"/>
                <w:sz w:val="18"/>
                <w:szCs w:val="18"/>
              </w:rPr>
              <w:t>--</w:t>
            </w:r>
          </w:p>
        </w:tc>
      </w:tr>
      <w:tr w:rsidR="0019405C" w:rsidRPr="00C90019" w14:paraId="6E540ADB" w14:textId="77777777" w:rsidTr="00376693">
        <w:trPr>
          <w:cantSplit/>
          <w:trHeight w:val="531"/>
        </w:trPr>
        <w:tc>
          <w:tcPr>
            <w:tcW w:w="3313" w:type="dxa"/>
            <w:gridSpan w:val="2"/>
            <w:tcBorders>
              <w:top w:val="nil"/>
              <w:left w:val="nil"/>
              <w:bottom w:val="nil"/>
              <w:right w:val="single" w:sz="4" w:space="0" w:color="auto"/>
            </w:tcBorders>
            <w:vAlign w:val="center"/>
            <w:hideMark/>
          </w:tcPr>
          <w:p w14:paraId="4249D918" w14:textId="1C4CCFDE" w:rsidR="00376693" w:rsidRPr="00C90019" w:rsidRDefault="00376693" w:rsidP="00376693">
            <w:pPr>
              <w:spacing w:line="240" w:lineRule="exact"/>
              <w:ind w:rightChars="20" w:right="48"/>
              <w:jc w:val="distribute"/>
              <w:rPr>
                <w:rFonts w:ascii="標楷體" w:eastAsia="標楷體"/>
                <w:b/>
                <w:color w:val="000000" w:themeColor="text1"/>
              </w:rPr>
            </w:pPr>
            <w:r w:rsidRPr="00C90019">
              <w:rPr>
                <w:rFonts w:ascii="標楷體" w:eastAsia="標楷體" w:hint="eastAsia"/>
                <w:b/>
                <w:noProof/>
                <w:color w:val="000000" w:themeColor="text1"/>
              </w:rPr>
              <w:t>現金及約當現金之淨增（淨減）</w:t>
            </w:r>
          </w:p>
        </w:tc>
        <w:tc>
          <w:tcPr>
            <w:tcW w:w="1921" w:type="dxa"/>
            <w:tcBorders>
              <w:top w:val="nil"/>
              <w:left w:val="single" w:sz="4" w:space="0" w:color="auto"/>
              <w:bottom w:val="nil"/>
              <w:right w:val="single" w:sz="4" w:space="0" w:color="auto"/>
            </w:tcBorders>
            <w:vAlign w:val="center"/>
            <w:hideMark/>
          </w:tcPr>
          <w:p w14:paraId="261A4D54" w14:textId="14BCDABB" w:rsidR="00376693" w:rsidRPr="00C90019" w:rsidRDefault="00376693" w:rsidP="00376693">
            <w:pPr>
              <w:spacing w:line="240" w:lineRule="exact"/>
              <w:jc w:val="right"/>
              <w:rPr>
                <w:rFonts w:ascii="新細明體" w:hAnsi="新細明體"/>
                <w:b/>
                <w:color w:val="000000" w:themeColor="text1"/>
                <w:sz w:val="18"/>
                <w:szCs w:val="18"/>
              </w:rPr>
            </w:pPr>
            <w:r w:rsidRPr="00C90019">
              <w:rPr>
                <w:rFonts w:ascii="新細明體" w:hAnsi="新細明體" w:hint="eastAsia"/>
                <w:b/>
                <w:noProof/>
                <w:color w:val="000000" w:themeColor="text1"/>
                <w:sz w:val="18"/>
                <w:szCs w:val="18"/>
              </w:rPr>
              <w:t>- 12,177,979,000</w:t>
            </w:r>
          </w:p>
        </w:tc>
        <w:tc>
          <w:tcPr>
            <w:tcW w:w="1919" w:type="dxa"/>
            <w:tcBorders>
              <w:top w:val="nil"/>
              <w:left w:val="single" w:sz="4" w:space="0" w:color="auto"/>
              <w:bottom w:val="nil"/>
              <w:right w:val="single" w:sz="4" w:space="0" w:color="auto"/>
            </w:tcBorders>
            <w:vAlign w:val="center"/>
            <w:hideMark/>
          </w:tcPr>
          <w:p w14:paraId="5A1560A9" w14:textId="62CFE7B3" w:rsidR="00376693" w:rsidRPr="00C90019" w:rsidRDefault="00376693" w:rsidP="00376693">
            <w:pPr>
              <w:spacing w:line="240" w:lineRule="exact"/>
              <w:jc w:val="right"/>
              <w:rPr>
                <w:rFonts w:ascii="新細明體" w:hAnsi="新細明體"/>
                <w:b/>
                <w:color w:val="000000" w:themeColor="text1"/>
                <w:sz w:val="18"/>
                <w:szCs w:val="18"/>
              </w:rPr>
            </w:pPr>
            <w:r w:rsidRPr="00C90019">
              <w:rPr>
                <w:rFonts w:ascii="新細明體" w:hAnsi="新細明體" w:hint="eastAsia"/>
                <w:b/>
                <w:noProof/>
                <w:color w:val="000000" w:themeColor="text1"/>
                <w:sz w:val="18"/>
                <w:szCs w:val="18"/>
              </w:rPr>
              <w:t>- 25,955,067</w:t>
            </w:r>
          </w:p>
        </w:tc>
        <w:tc>
          <w:tcPr>
            <w:tcW w:w="1890" w:type="dxa"/>
            <w:gridSpan w:val="2"/>
            <w:tcBorders>
              <w:top w:val="nil"/>
              <w:left w:val="single" w:sz="4" w:space="0" w:color="auto"/>
              <w:bottom w:val="nil"/>
              <w:right w:val="single" w:sz="4" w:space="0" w:color="auto"/>
            </w:tcBorders>
            <w:vAlign w:val="center"/>
            <w:hideMark/>
          </w:tcPr>
          <w:p w14:paraId="012A28BD" w14:textId="48CFC6D8" w:rsidR="00376693" w:rsidRPr="00C90019" w:rsidRDefault="00376693" w:rsidP="00376693">
            <w:pPr>
              <w:spacing w:line="240" w:lineRule="exact"/>
              <w:jc w:val="right"/>
              <w:rPr>
                <w:rFonts w:ascii="新細明體" w:hAnsi="新細明體"/>
                <w:b/>
                <w:color w:val="000000" w:themeColor="text1"/>
                <w:sz w:val="18"/>
                <w:szCs w:val="18"/>
              </w:rPr>
            </w:pPr>
            <w:r w:rsidRPr="00C90019">
              <w:rPr>
                <w:rFonts w:ascii="新細明體" w:hAnsi="新細明體" w:hint="eastAsia"/>
                <w:b/>
                <w:noProof/>
                <w:color w:val="000000" w:themeColor="text1"/>
                <w:sz w:val="18"/>
                <w:szCs w:val="18"/>
              </w:rPr>
              <w:t>12,152,023,933</w:t>
            </w:r>
          </w:p>
        </w:tc>
        <w:tc>
          <w:tcPr>
            <w:tcW w:w="1163" w:type="dxa"/>
            <w:tcBorders>
              <w:top w:val="nil"/>
              <w:left w:val="single" w:sz="4" w:space="0" w:color="auto"/>
              <w:bottom w:val="nil"/>
              <w:right w:val="nil"/>
            </w:tcBorders>
            <w:vAlign w:val="center"/>
            <w:hideMark/>
          </w:tcPr>
          <w:p w14:paraId="49697902" w14:textId="7CCD035B" w:rsidR="00376693" w:rsidRPr="00C90019" w:rsidRDefault="00376693" w:rsidP="00376693">
            <w:pPr>
              <w:spacing w:line="240" w:lineRule="exact"/>
              <w:jc w:val="right"/>
              <w:rPr>
                <w:rFonts w:ascii="新細明體" w:hAnsi="新細明體"/>
                <w:b/>
                <w:color w:val="000000" w:themeColor="text1"/>
                <w:sz w:val="18"/>
                <w:szCs w:val="18"/>
              </w:rPr>
            </w:pPr>
            <w:r w:rsidRPr="00C90019">
              <w:rPr>
                <w:rFonts w:ascii="新細明體" w:hAnsi="新細明體" w:hint="eastAsia"/>
                <w:b/>
                <w:noProof/>
                <w:color w:val="000000" w:themeColor="text1"/>
                <w:sz w:val="18"/>
                <w:szCs w:val="18"/>
              </w:rPr>
              <w:t>- 99.79</w:t>
            </w:r>
          </w:p>
        </w:tc>
      </w:tr>
      <w:tr w:rsidR="0019405C" w:rsidRPr="00C90019" w14:paraId="34CF23A6" w14:textId="77777777" w:rsidTr="00376693">
        <w:trPr>
          <w:cantSplit/>
          <w:trHeight w:val="531"/>
        </w:trPr>
        <w:tc>
          <w:tcPr>
            <w:tcW w:w="3313" w:type="dxa"/>
            <w:gridSpan w:val="2"/>
            <w:tcBorders>
              <w:top w:val="nil"/>
              <w:left w:val="nil"/>
              <w:bottom w:val="nil"/>
              <w:right w:val="single" w:sz="4" w:space="0" w:color="auto"/>
            </w:tcBorders>
            <w:vAlign w:val="center"/>
            <w:hideMark/>
          </w:tcPr>
          <w:p w14:paraId="293163A7" w14:textId="2DCFC41D" w:rsidR="00376693" w:rsidRPr="00C90019" w:rsidRDefault="00376693" w:rsidP="00376693">
            <w:pPr>
              <w:spacing w:line="240" w:lineRule="exact"/>
              <w:ind w:rightChars="20" w:right="48"/>
              <w:jc w:val="distribute"/>
              <w:rPr>
                <w:rFonts w:ascii="標楷體" w:eastAsia="標楷體"/>
                <w:b/>
                <w:color w:val="000000" w:themeColor="text1"/>
              </w:rPr>
            </w:pPr>
            <w:r w:rsidRPr="00C90019">
              <w:rPr>
                <w:rFonts w:ascii="標楷體" w:eastAsia="標楷體" w:hint="eastAsia"/>
                <w:b/>
                <w:noProof/>
                <w:color w:val="000000" w:themeColor="text1"/>
              </w:rPr>
              <w:t>期初現金及約當現金</w:t>
            </w:r>
          </w:p>
        </w:tc>
        <w:tc>
          <w:tcPr>
            <w:tcW w:w="1921" w:type="dxa"/>
            <w:tcBorders>
              <w:top w:val="nil"/>
              <w:left w:val="single" w:sz="4" w:space="0" w:color="auto"/>
              <w:bottom w:val="nil"/>
              <w:right w:val="single" w:sz="4" w:space="0" w:color="auto"/>
            </w:tcBorders>
            <w:vAlign w:val="center"/>
            <w:hideMark/>
          </w:tcPr>
          <w:p w14:paraId="66C8CD51" w14:textId="608F4121" w:rsidR="00376693" w:rsidRPr="00C90019" w:rsidRDefault="00376693" w:rsidP="00376693">
            <w:pPr>
              <w:spacing w:line="240" w:lineRule="exact"/>
              <w:jc w:val="right"/>
              <w:rPr>
                <w:rFonts w:ascii="新細明體" w:hAnsi="新細明體"/>
                <w:b/>
                <w:color w:val="000000" w:themeColor="text1"/>
                <w:sz w:val="18"/>
                <w:szCs w:val="18"/>
              </w:rPr>
            </w:pPr>
            <w:r w:rsidRPr="00C90019">
              <w:rPr>
                <w:rFonts w:ascii="新細明體" w:hAnsi="新細明體" w:hint="eastAsia"/>
                <w:b/>
                <w:noProof/>
                <w:color w:val="000000" w:themeColor="text1"/>
                <w:sz w:val="18"/>
                <w:szCs w:val="18"/>
              </w:rPr>
              <w:t>16,234,827,000</w:t>
            </w:r>
          </w:p>
        </w:tc>
        <w:tc>
          <w:tcPr>
            <w:tcW w:w="1919" w:type="dxa"/>
            <w:tcBorders>
              <w:top w:val="nil"/>
              <w:left w:val="single" w:sz="4" w:space="0" w:color="auto"/>
              <w:bottom w:val="nil"/>
              <w:right w:val="single" w:sz="4" w:space="0" w:color="auto"/>
            </w:tcBorders>
            <w:vAlign w:val="center"/>
            <w:hideMark/>
          </w:tcPr>
          <w:p w14:paraId="4079797D" w14:textId="29478727" w:rsidR="00376693" w:rsidRPr="00C90019" w:rsidRDefault="00376693" w:rsidP="00376693">
            <w:pPr>
              <w:spacing w:line="240" w:lineRule="exact"/>
              <w:jc w:val="right"/>
              <w:rPr>
                <w:rFonts w:ascii="新細明體" w:hAnsi="新細明體"/>
                <w:b/>
                <w:color w:val="000000" w:themeColor="text1"/>
                <w:sz w:val="18"/>
                <w:szCs w:val="18"/>
              </w:rPr>
            </w:pPr>
            <w:r w:rsidRPr="00C90019">
              <w:rPr>
                <w:rFonts w:ascii="新細明體" w:hAnsi="新細明體" w:hint="eastAsia"/>
                <w:b/>
                <w:noProof/>
                <w:color w:val="000000" w:themeColor="text1"/>
                <w:sz w:val="18"/>
                <w:szCs w:val="18"/>
              </w:rPr>
              <w:t>81,405,928</w:t>
            </w:r>
          </w:p>
        </w:tc>
        <w:tc>
          <w:tcPr>
            <w:tcW w:w="1890" w:type="dxa"/>
            <w:gridSpan w:val="2"/>
            <w:tcBorders>
              <w:top w:val="nil"/>
              <w:left w:val="single" w:sz="4" w:space="0" w:color="auto"/>
              <w:bottom w:val="nil"/>
              <w:right w:val="single" w:sz="4" w:space="0" w:color="auto"/>
            </w:tcBorders>
            <w:vAlign w:val="center"/>
            <w:hideMark/>
          </w:tcPr>
          <w:p w14:paraId="0F367AD1" w14:textId="24DBECA5" w:rsidR="00376693" w:rsidRPr="00C90019" w:rsidRDefault="00376693" w:rsidP="00376693">
            <w:pPr>
              <w:spacing w:line="240" w:lineRule="exact"/>
              <w:jc w:val="right"/>
              <w:rPr>
                <w:rFonts w:ascii="新細明體" w:hAnsi="新細明體"/>
                <w:b/>
                <w:color w:val="000000" w:themeColor="text1"/>
                <w:sz w:val="18"/>
                <w:szCs w:val="18"/>
              </w:rPr>
            </w:pPr>
            <w:r w:rsidRPr="00C90019">
              <w:rPr>
                <w:rFonts w:ascii="新細明體" w:hAnsi="新細明體" w:hint="eastAsia"/>
                <w:b/>
                <w:noProof/>
                <w:color w:val="000000" w:themeColor="text1"/>
                <w:sz w:val="18"/>
                <w:szCs w:val="18"/>
              </w:rPr>
              <w:t>- 16,153,421,072</w:t>
            </w:r>
          </w:p>
        </w:tc>
        <w:tc>
          <w:tcPr>
            <w:tcW w:w="1163" w:type="dxa"/>
            <w:tcBorders>
              <w:top w:val="nil"/>
              <w:left w:val="single" w:sz="4" w:space="0" w:color="auto"/>
              <w:bottom w:val="nil"/>
              <w:right w:val="nil"/>
            </w:tcBorders>
            <w:vAlign w:val="center"/>
            <w:hideMark/>
          </w:tcPr>
          <w:p w14:paraId="38126590" w14:textId="6D1E423D" w:rsidR="00376693" w:rsidRPr="00C90019" w:rsidRDefault="00376693" w:rsidP="00376693">
            <w:pPr>
              <w:spacing w:line="240" w:lineRule="exact"/>
              <w:jc w:val="right"/>
              <w:rPr>
                <w:rFonts w:ascii="新細明體" w:hAnsi="新細明體"/>
                <w:b/>
                <w:color w:val="000000" w:themeColor="text1"/>
                <w:sz w:val="18"/>
                <w:szCs w:val="18"/>
              </w:rPr>
            </w:pPr>
            <w:r w:rsidRPr="00C90019">
              <w:rPr>
                <w:rFonts w:ascii="新細明體" w:hAnsi="新細明體" w:hint="eastAsia"/>
                <w:b/>
                <w:noProof/>
                <w:color w:val="000000" w:themeColor="text1"/>
                <w:sz w:val="18"/>
                <w:szCs w:val="18"/>
              </w:rPr>
              <w:t>- 99.50</w:t>
            </w:r>
          </w:p>
        </w:tc>
      </w:tr>
      <w:tr w:rsidR="0019405C" w:rsidRPr="00C90019" w14:paraId="397FAC31" w14:textId="77777777" w:rsidTr="00376693">
        <w:trPr>
          <w:cantSplit/>
          <w:trHeight w:val="531"/>
        </w:trPr>
        <w:tc>
          <w:tcPr>
            <w:tcW w:w="3313" w:type="dxa"/>
            <w:gridSpan w:val="2"/>
            <w:tcBorders>
              <w:top w:val="nil"/>
              <w:left w:val="nil"/>
              <w:bottom w:val="single" w:sz="8" w:space="0" w:color="auto"/>
              <w:right w:val="single" w:sz="4" w:space="0" w:color="auto"/>
            </w:tcBorders>
            <w:vAlign w:val="center"/>
            <w:hideMark/>
          </w:tcPr>
          <w:p w14:paraId="09976515" w14:textId="1508A925" w:rsidR="00376693" w:rsidRPr="00C90019" w:rsidRDefault="00376693" w:rsidP="00376693">
            <w:pPr>
              <w:spacing w:line="240" w:lineRule="exact"/>
              <w:ind w:rightChars="20" w:right="48"/>
              <w:jc w:val="distribute"/>
              <w:rPr>
                <w:rFonts w:ascii="標楷體" w:eastAsia="標楷體"/>
                <w:b/>
                <w:color w:val="000000" w:themeColor="text1"/>
              </w:rPr>
            </w:pPr>
            <w:r w:rsidRPr="00C90019">
              <w:rPr>
                <w:rFonts w:ascii="標楷體" w:eastAsia="標楷體" w:hint="eastAsia"/>
                <w:b/>
                <w:noProof/>
                <w:color w:val="000000" w:themeColor="text1"/>
              </w:rPr>
              <w:t>期末現金及約當現金</w:t>
            </w:r>
          </w:p>
        </w:tc>
        <w:tc>
          <w:tcPr>
            <w:tcW w:w="1921" w:type="dxa"/>
            <w:tcBorders>
              <w:top w:val="nil"/>
              <w:left w:val="single" w:sz="4" w:space="0" w:color="auto"/>
              <w:bottom w:val="single" w:sz="8" w:space="0" w:color="auto"/>
              <w:right w:val="single" w:sz="4" w:space="0" w:color="auto"/>
            </w:tcBorders>
            <w:vAlign w:val="center"/>
            <w:hideMark/>
          </w:tcPr>
          <w:p w14:paraId="100D9EF0" w14:textId="674C2D50" w:rsidR="00376693" w:rsidRPr="00C90019" w:rsidRDefault="00376693" w:rsidP="00376693">
            <w:pPr>
              <w:spacing w:line="240" w:lineRule="exact"/>
              <w:jc w:val="right"/>
              <w:rPr>
                <w:rFonts w:ascii="新細明體" w:hAnsi="新細明體"/>
                <w:b/>
                <w:color w:val="000000" w:themeColor="text1"/>
                <w:sz w:val="18"/>
                <w:szCs w:val="18"/>
              </w:rPr>
            </w:pPr>
            <w:r w:rsidRPr="00C90019">
              <w:rPr>
                <w:rFonts w:ascii="新細明體" w:hAnsi="新細明體" w:hint="eastAsia"/>
                <w:b/>
                <w:noProof/>
                <w:color w:val="000000" w:themeColor="text1"/>
                <w:sz w:val="18"/>
                <w:szCs w:val="18"/>
              </w:rPr>
              <w:t>4,056,848,000</w:t>
            </w:r>
          </w:p>
        </w:tc>
        <w:tc>
          <w:tcPr>
            <w:tcW w:w="1919" w:type="dxa"/>
            <w:tcBorders>
              <w:top w:val="nil"/>
              <w:left w:val="single" w:sz="4" w:space="0" w:color="auto"/>
              <w:bottom w:val="single" w:sz="8" w:space="0" w:color="auto"/>
              <w:right w:val="single" w:sz="4" w:space="0" w:color="auto"/>
            </w:tcBorders>
            <w:vAlign w:val="center"/>
            <w:hideMark/>
          </w:tcPr>
          <w:p w14:paraId="75971B86" w14:textId="0E605E53" w:rsidR="00376693" w:rsidRPr="00C90019" w:rsidRDefault="00376693" w:rsidP="00376693">
            <w:pPr>
              <w:spacing w:line="240" w:lineRule="exact"/>
              <w:jc w:val="right"/>
              <w:rPr>
                <w:rFonts w:ascii="新細明體" w:hAnsi="新細明體"/>
                <w:b/>
                <w:color w:val="000000" w:themeColor="text1"/>
                <w:sz w:val="18"/>
                <w:szCs w:val="18"/>
              </w:rPr>
            </w:pPr>
            <w:r w:rsidRPr="00C90019">
              <w:rPr>
                <w:rFonts w:ascii="新細明體" w:hAnsi="新細明體" w:hint="eastAsia"/>
                <w:b/>
                <w:noProof/>
                <w:color w:val="000000" w:themeColor="text1"/>
                <w:sz w:val="18"/>
                <w:szCs w:val="18"/>
              </w:rPr>
              <w:t>55,450,861</w:t>
            </w:r>
          </w:p>
        </w:tc>
        <w:tc>
          <w:tcPr>
            <w:tcW w:w="1890" w:type="dxa"/>
            <w:gridSpan w:val="2"/>
            <w:tcBorders>
              <w:top w:val="nil"/>
              <w:left w:val="single" w:sz="4" w:space="0" w:color="auto"/>
              <w:bottom w:val="single" w:sz="8" w:space="0" w:color="auto"/>
              <w:right w:val="single" w:sz="4" w:space="0" w:color="auto"/>
            </w:tcBorders>
            <w:vAlign w:val="center"/>
            <w:hideMark/>
          </w:tcPr>
          <w:p w14:paraId="4107E8AD" w14:textId="4217D9AD" w:rsidR="00376693" w:rsidRPr="00C90019" w:rsidRDefault="00376693" w:rsidP="00376693">
            <w:pPr>
              <w:spacing w:line="240" w:lineRule="exact"/>
              <w:jc w:val="right"/>
              <w:rPr>
                <w:rFonts w:ascii="新細明體" w:hAnsi="新細明體"/>
                <w:b/>
                <w:color w:val="000000" w:themeColor="text1"/>
                <w:sz w:val="18"/>
                <w:szCs w:val="18"/>
              </w:rPr>
            </w:pPr>
            <w:r w:rsidRPr="00C90019">
              <w:rPr>
                <w:rFonts w:ascii="新細明體" w:hAnsi="新細明體" w:hint="eastAsia"/>
                <w:b/>
                <w:noProof/>
                <w:color w:val="000000" w:themeColor="text1"/>
                <w:sz w:val="18"/>
                <w:szCs w:val="18"/>
              </w:rPr>
              <w:t>- 4,001,397,139</w:t>
            </w:r>
          </w:p>
        </w:tc>
        <w:tc>
          <w:tcPr>
            <w:tcW w:w="1163" w:type="dxa"/>
            <w:tcBorders>
              <w:top w:val="nil"/>
              <w:left w:val="single" w:sz="4" w:space="0" w:color="auto"/>
              <w:bottom w:val="single" w:sz="8" w:space="0" w:color="auto"/>
              <w:right w:val="nil"/>
            </w:tcBorders>
            <w:vAlign w:val="center"/>
            <w:hideMark/>
          </w:tcPr>
          <w:p w14:paraId="67761E92" w14:textId="1DA9E1FA" w:rsidR="00376693" w:rsidRPr="00C90019" w:rsidRDefault="00376693" w:rsidP="00376693">
            <w:pPr>
              <w:spacing w:line="240" w:lineRule="exact"/>
              <w:jc w:val="right"/>
              <w:rPr>
                <w:rFonts w:ascii="新細明體" w:hAnsi="新細明體"/>
                <w:b/>
                <w:color w:val="000000" w:themeColor="text1"/>
                <w:sz w:val="18"/>
                <w:szCs w:val="18"/>
              </w:rPr>
            </w:pPr>
            <w:r w:rsidRPr="00C90019">
              <w:rPr>
                <w:rFonts w:ascii="新細明體" w:hAnsi="新細明體" w:hint="eastAsia"/>
                <w:b/>
                <w:noProof/>
                <w:color w:val="000000" w:themeColor="text1"/>
                <w:sz w:val="18"/>
                <w:szCs w:val="18"/>
              </w:rPr>
              <w:t>- 98.63</w:t>
            </w:r>
          </w:p>
        </w:tc>
      </w:tr>
    </w:tbl>
    <w:p w14:paraId="2B7BAFDE" w14:textId="73971989" w:rsidR="00516777" w:rsidRPr="00C90019" w:rsidRDefault="00516777" w:rsidP="007E40C9">
      <w:pPr>
        <w:pStyle w:val="af3"/>
        <w:overflowPunct w:val="0"/>
        <w:autoSpaceDN w:val="0"/>
        <w:ind w:left="542" w:rightChars="-7" w:right="-17" w:hangingChars="301" w:hanging="542"/>
        <w:rPr>
          <w:color w:val="000000" w:themeColor="text1"/>
          <w:sz w:val="18"/>
          <w:szCs w:val="18"/>
        </w:rPr>
      </w:pPr>
      <w:proofErr w:type="gramStart"/>
      <w:r w:rsidRPr="00C90019">
        <w:rPr>
          <w:rFonts w:hint="eastAsia"/>
          <w:color w:val="000000" w:themeColor="text1"/>
          <w:sz w:val="18"/>
          <w:szCs w:val="18"/>
        </w:rPr>
        <w:t>註</w:t>
      </w:r>
      <w:proofErr w:type="gramEnd"/>
      <w:r w:rsidRPr="00C90019">
        <w:rPr>
          <w:rFonts w:hint="eastAsia"/>
          <w:color w:val="000000" w:themeColor="text1"/>
          <w:sz w:val="18"/>
          <w:szCs w:val="18"/>
        </w:rPr>
        <w:t>：1.</w:t>
      </w:r>
      <w:r w:rsidR="00185430" w:rsidRPr="00C90019">
        <w:rPr>
          <w:rFonts w:hint="eastAsia"/>
          <w:color w:val="000000" w:themeColor="text1"/>
          <w:sz w:val="18"/>
          <w:szCs w:val="18"/>
        </w:rPr>
        <w:t>本表現金及約當現金係包括現金、自存款日起3個月內到期之存放銀行同業、可自由動用並自存款日起3個月內到期之存放央行及自投資日起3個月內到期或清償之債權證券</w:t>
      </w:r>
      <w:r w:rsidRPr="00C90019">
        <w:rPr>
          <w:rFonts w:hint="eastAsia"/>
          <w:color w:val="000000" w:themeColor="text1"/>
          <w:sz w:val="18"/>
          <w:szCs w:val="18"/>
        </w:rPr>
        <w:t>。</w:t>
      </w:r>
    </w:p>
    <w:p w14:paraId="68A7AE13" w14:textId="272079F5" w:rsidR="00120B1E" w:rsidRPr="00C90019" w:rsidRDefault="00516777" w:rsidP="007E40C9">
      <w:pPr>
        <w:autoSpaceDN w:val="0"/>
        <w:spacing w:line="240" w:lineRule="exact"/>
        <w:ind w:leftChars="150" w:left="540" w:hangingChars="100" w:hanging="180"/>
        <w:jc w:val="both"/>
        <w:rPr>
          <w:rFonts w:ascii="標楷體" w:eastAsia="標楷體"/>
          <w:color w:val="000000" w:themeColor="text1"/>
          <w:sz w:val="18"/>
          <w:szCs w:val="18"/>
        </w:rPr>
      </w:pPr>
      <w:r w:rsidRPr="00C90019">
        <w:rPr>
          <w:rFonts w:ascii="標楷體" w:eastAsia="標楷體" w:hint="eastAsia"/>
          <w:color w:val="000000" w:themeColor="text1"/>
          <w:sz w:val="18"/>
          <w:szCs w:val="18"/>
        </w:rPr>
        <w:t>2.</w:t>
      </w:r>
      <w:r w:rsidR="004A430E" w:rsidRPr="00C90019">
        <w:rPr>
          <w:rFonts w:ascii="標楷體" w:eastAsia="標楷體" w:hAnsi="標楷體" w:hint="eastAsia"/>
          <w:color w:val="000000" w:themeColor="text1"/>
          <w:sz w:val="18"/>
          <w:szCs w:val="18"/>
        </w:rPr>
        <w:t>本表「調整項目」欄所列，包括預期信用損益及評價損益、提存各項準備、折舊及減損、攤銷、沖轉遞延負債、外幣兌換損失（利益）、處理資產損失（利益）、債務整理損失（利益）、其他、存放銀行</w:t>
      </w:r>
      <w:proofErr w:type="gramStart"/>
      <w:r w:rsidR="004A430E" w:rsidRPr="00C90019">
        <w:rPr>
          <w:rFonts w:ascii="標楷體" w:eastAsia="標楷體" w:hAnsi="標楷體" w:hint="eastAsia"/>
          <w:color w:val="000000" w:themeColor="text1"/>
          <w:sz w:val="18"/>
          <w:szCs w:val="18"/>
        </w:rPr>
        <w:t>同業淨減</w:t>
      </w:r>
      <w:proofErr w:type="gramEnd"/>
      <w:r w:rsidR="004A430E" w:rsidRPr="00C90019">
        <w:rPr>
          <w:rFonts w:ascii="標楷體" w:eastAsia="標楷體" w:hAnsi="標楷體" w:hint="eastAsia"/>
          <w:color w:val="000000" w:themeColor="text1"/>
          <w:sz w:val="18"/>
          <w:szCs w:val="18"/>
        </w:rPr>
        <w:t>（淨增）、存放</w:t>
      </w:r>
      <w:proofErr w:type="gramStart"/>
      <w:r w:rsidR="004A430E" w:rsidRPr="00C90019">
        <w:rPr>
          <w:rFonts w:ascii="標楷體" w:eastAsia="標楷體" w:hAnsi="標楷體" w:hint="eastAsia"/>
          <w:color w:val="000000" w:themeColor="text1"/>
          <w:sz w:val="18"/>
          <w:szCs w:val="18"/>
        </w:rPr>
        <w:t>央行淨減</w:t>
      </w:r>
      <w:proofErr w:type="gramEnd"/>
      <w:r w:rsidR="004A430E" w:rsidRPr="00C90019">
        <w:rPr>
          <w:rFonts w:ascii="標楷體" w:eastAsia="標楷體" w:hAnsi="標楷體" w:hint="eastAsia"/>
          <w:color w:val="000000" w:themeColor="text1"/>
          <w:sz w:val="18"/>
          <w:szCs w:val="18"/>
        </w:rPr>
        <w:t>（淨增）、流動金融</w:t>
      </w:r>
      <w:proofErr w:type="gramStart"/>
      <w:r w:rsidR="004A430E" w:rsidRPr="00C90019">
        <w:rPr>
          <w:rFonts w:ascii="標楷體" w:eastAsia="標楷體" w:hAnsi="標楷體" w:hint="eastAsia"/>
          <w:color w:val="000000" w:themeColor="text1"/>
          <w:sz w:val="18"/>
          <w:szCs w:val="18"/>
        </w:rPr>
        <w:t>資產淨減</w:t>
      </w:r>
      <w:proofErr w:type="gramEnd"/>
      <w:r w:rsidR="004A430E" w:rsidRPr="00C90019">
        <w:rPr>
          <w:rFonts w:ascii="標楷體" w:eastAsia="標楷體" w:hAnsi="標楷體" w:hint="eastAsia"/>
          <w:color w:val="000000" w:themeColor="text1"/>
          <w:sz w:val="18"/>
          <w:szCs w:val="18"/>
        </w:rPr>
        <w:t>（淨增）、押匯貼現及</w:t>
      </w:r>
      <w:proofErr w:type="gramStart"/>
      <w:r w:rsidR="004A430E" w:rsidRPr="00C90019">
        <w:rPr>
          <w:rFonts w:ascii="標楷體" w:eastAsia="標楷體" w:hAnsi="標楷體" w:hint="eastAsia"/>
          <w:color w:val="000000" w:themeColor="text1"/>
          <w:sz w:val="18"/>
          <w:szCs w:val="18"/>
        </w:rPr>
        <w:t>放款淨減</w:t>
      </w:r>
      <w:proofErr w:type="gramEnd"/>
      <w:r w:rsidR="004A430E" w:rsidRPr="00C90019">
        <w:rPr>
          <w:rFonts w:ascii="標楷體" w:eastAsia="標楷體" w:hAnsi="標楷體" w:hint="eastAsia"/>
          <w:color w:val="000000" w:themeColor="text1"/>
          <w:sz w:val="18"/>
          <w:szCs w:val="18"/>
        </w:rPr>
        <w:t>（淨增）、</w:t>
      </w:r>
      <w:proofErr w:type="gramStart"/>
      <w:r w:rsidR="004A430E" w:rsidRPr="00C90019">
        <w:rPr>
          <w:rFonts w:ascii="標楷體" w:eastAsia="標楷體" w:hAnsi="標楷體" w:hint="eastAsia"/>
          <w:color w:val="000000" w:themeColor="text1"/>
          <w:sz w:val="18"/>
          <w:szCs w:val="18"/>
        </w:rPr>
        <w:t>流動資產淨減</w:t>
      </w:r>
      <w:proofErr w:type="gramEnd"/>
      <w:r w:rsidR="004A430E" w:rsidRPr="00C90019">
        <w:rPr>
          <w:rFonts w:ascii="標楷體" w:eastAsia="標楷體" w:hAnsi="標楷體" w:hint="eastAsia"/>
          <w:color w:val="000000" w:themeColor="text1"/>
          <w:sz w:val="18"/>
          <w:szCs w:val="18"/>
        </w:rPr>
        <w:t>（淨增）、流動金融負債淨增（淨減）、存匯款淨增（淨減）及流動負債淨增（淨減）</w:t>
      </w:r>
      <w:r w:rsidR="00070A26" w:rsidRPr="00C90019">
        <w:rPr>
          <w:rFonts w:ascii="標楷體" w:eastAsia="標楷體" w:hint="eastAsia"/>
          <w:color w:val="000000" w:themeColor="text1"/>
          <w:sz w:val="18"/>
          <w:szCs w:val="18"/>
        </w:rPr>
        <w:t>。</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393"/>
        <w:gridCol w:w="1826"/>
        <w:gridCol w:w="877"/>
        <w:gridCol w:w="6"/>
        <w:gridCol w:w="1771"/>
        <w:gridCol w:w="938"/>
        <w:gridCol w:w="946"/>
        <w:gridCol w:w="701"/>
        <w:gridCol w:w="748"/>
      </w:tblGrid>
      <w:tr w:rsidR="0019405C" w:rsidRPr="00C90019" w14:paraId="78C0361B" w14:textId="77777777" w:rsidTr="00516777">
        <w:trPr>
          <w:trHeight w:val="600"/>
          <w:tblHeader/>
        </w:trPr>
        <w:tc>
          <w:tcPr>
            <w:tcW w:w="10206" w:type="dxa"/>
            <w:gridSpan w:val="9"/>
            <w:tcBorders>
              <w:top w:val="nil"/>
              <w:left w:val="nil"/>
              <w:bottom w:val="nil"/>
              <w:right w:val="nil"/>
            </w:tcBorders>
            <w:vAlign w:val="center"/>
            <w:hideMark/>
          </w:tcPr>
          <w:p w14:paraId="42D1769D" w14:textId="638865AF" w:rsidR="0053506F" w:rsidRPr="00C90019" w:rsidRDefault="0053506F" w:rsidP="00371F0C">
            <w:pPr>
              <w:pStyle w:val="516P"/>
              <w:rPr>
                <w:color w:val="000000" w:themeColor="text1"/>
              </w:rPr>
            </w:pPr>
            <w:r w:rsidRPr="00C90019">
              <w:rPr>
                <w:bCs/>
                <w:color w:val="000000" w:themeColor="text1"/>
              </w:rPr>
              <w:lastRenderedPageBreak/>
              <w:br w:type="page"/>
            </w:r>
            <w:r w:rsidR="000F561E" w:rsidRPr="00C90019">
              <w:rPr>
                <w:rFonts w:hint="eastAsia"/>
                <w:color w:val="000000" w:themeColor="text1"/>
                <w:spacing w:val="0"/>
              </w:rPr>
              <w:t xml:space="preserve"> </w:t>
            </w:r>
            <w:r w:rsidRPr="00C90019">
              <w:rPr>
                <w:rFonts w:hint="eastAsia"/>
                <w:color w:val="000000" w:themeColor="text1"/>
              </w:rPr>
              <w:t>中央存款保險股份有限公司盈虧審定後資產負債表</w:t>
            </w:r>
            <w:r w:rsidR="000F561E" w:rsidRPr="00C90019">
              <w:rPr>
                <w:rFonts w:hint="eastAsia"/>
                <w:color w:val="000000" w:themeColor="text1"/>
                <w:spacing w:val="0"/>
              </w:rPr>
              <w:t xml:space="preserve"> </w:t>
            </w:r>
          </w:p>
        </w:tc>
      </w:tr>
      <w:tr w:rsidR="0019405C" w:rsidRPr="00C90019" w14:paraId="4157CAD5" w14:textId="77777777" w:rsidTr="00516777">
        <w:trPr>
          <w:trHeight w:hRule="exact" w:val="255"/>
          <w:tblHeader/>
        </w:trPr>
        <w:tc>
          <w:tcPr>
            <w:tcW w:w="2393" w:type="dxa"/>
            <w:tcBorders>
              <w:top w:val="nil"/>
              <w:left w:val="nil"/>
              <w:bottom w:val="nil"/>
              <w:right w:val="nil"/>
            </w:tcBorders>
            <w:vAlign w:val="center"/>
          </w:tcPr>
          <w:p w14:paraId="00E8982F" w14:textId="77777777" w:rsidR="0053506F" w:rsidRPr="00C90019" w:rsidRDefault="0053506F" w:rsidP="00371F0C">
            <w:pPr>
              <w:jc w:val="center"/>
              <w:rPr>
                <w:rFonts w:ascii="標楷體" w:eastAsia="標楷體"/>
                <w:color w:val="000000" w:themeColor="text1"/>
                <w:spacing w:val="100"/>
                <w:sz w:val="22"/>
              </w:rPr>
            </w:pPr>
          </w:p>
        </w:tc>
        <w:tc>
          <w:tcPr>
            <w:tcW w:w="6364" w:type="dxa"/>
            <w:gridSpan w:val="6"/>
            <w:tcBorders>
              <w:top w:val="nil"/>
              <w:left w:val="nil"/>
              <w:bottom w:val="nil"/>
              <w:right w:val="nil"/>
            </w:tcBorders>
            <w:vAlign w:val="center"/>
            <w:hideMark/>
          </w:tcPr>
          <w:p w14:paraId="7622E59D" w14:textId="4C63969B" w:rsidR="0053506F" w:rsidRPr="00C90019" w:rsidRDefault="0053506F" w:rsidP="00371F0C">
            <w:pPr>
              <w:pStyle w:val="8"/>
              <w:spacing w:line="240" w:lineRule="exact"/>
              <w:rPr>
                <w:color w:val="000000" w:themeColor="text1"/>
              </w:rPr>
            </w:pPr>
            <w:r w:rsidRPr="00C90019">
              <w:rPr>
                <w:rFonts w:hint="eastAsia"/>
                <w:color w:val="000000" w:themeColor="text1"/>
              </w:rPr>
              <w:t>中華民國11</w:t>
            </w:r>
            <w:r w:rsidR="000B17D8" w:rsidRPr="00C90019">
              <w:rPr>
                <w:rFonts w:hint="eastAsia"/>
                <w:color w:val="000000" w:themeColor="text1"/>
              </w:rPr>
              <w:t>4</w:t>
            </w:r>
            <w:r w:rsidRPr="00C90019">
              <w:rPr>
                <w:rFonts w:hint="eastAsia"/>
                <w:color w:val="000000" w:themeColor="text1"/>
              </w:rPr>
              <w:t>年12月31日</w:t>
            </w:r>
          </w:p>
        </w:tc>
        <w:tc>
          <w:tcPr>
            <w:tcW w:w="1449" w:type="dxa"/>
            <w:gridSpan w:val="2"/>
            <w:tcBorders>
              <w:top w:val="nil"/>
              <w:left w:val="nil"/>
              <w:bottom w:val="nil"/>
              <w:right w:val="nil"/>
            </w:tcBorders>
            <w:vAlign w:val="center"/>
          </w:tcPr>
          <w:p w14:paraId="33CFAE20" w14:textId="77777777" w:rsidR="0053506F" w:rsidRPr="00C90019" w:rsidRDefault="0053506F" w:rsidP="00371F0C">
            <w:pPr>
              <w:spacing w:line="240" w:lineRule="exact"/>
              <w:jc w:val="right"/>
              <w:rPr>
                <w:rFonts w:ascii="標楷體" w:eastAsia="標楷體"/>
                <w:color w:val="000000" w:themeColor="text1"/>
                <w:sz w:val="20"/>
              </w:rPr>
            </w:pPr>
          </w:p>
        </w:tc>
      </w:tr>
      <w:tr w:rsidR="0019405C" w:rsidRPr="00C90019" w14:paraId="65409815" w14:textId="77777777" w:rsidTr="00516777">
        <w:trPr>
          <w:trHeight w:hRule="exact" w:val="255"/>
          <w:tblHeader/>
        </w:trPr>
        <w:tc>
          <w:tcPr>
            <w:tcW w:w="10206" w:type="dxa"/>
            <w:gridSpan w:val="9"/>
            <w:tcBorders>
              <w:top w:val="nil"/>
              <w:left w:val="nil"/>
              <w:bottom w:val="single" w:sz="8" w:space="0" w:color="auto"/>
              <w:right w:val="nil"/>
            </w:tcBorders>
            <w:vAlign w:val="center"/>
          </w:tcPr>
          <w:p w14:paraId="5B40EFE9" w14:textId="77777777" w:rsidR="000F561E" w:rsidRPr="00C90019" w:rsidRDefault="000F561E" w:rsidP="00371F0C">
            <w:pPr>
              <w:pStyle w:val="611P"/>
              <w:spacing w:afterLines="20" w:after="72" w:line="240" w:lineRule="exact"/>
              <w:rPr>
                <w:color w:val="000000" w:themeColor="text1"/>
              </w:rPr>
            </w:pPr>
            <w:r w:rsidRPr="00C90019">
              <w:rPr>
                <w:rFonts w:hint="eastAsia"/>
                <w:color w:val="000000" w:themeColor="text1"/>
              </w:rPr>
              <w:t>單位：新臺幣元</w:t>
            </w:r>
          </w:p>
        </w:tc>
      </w:tr>
      <w:tr w:rsidR="0019405C" w:rsidRPr="00C90019" w14:paraId="2D27C3F2" w14:textId="77777777" w:rsidTr="00B808C7">
        <w:trPr>
          <w:trHeight w:hRule="exact" w:val="357"/>
          <w:tblHeader/>
        </w:trPr>
        <w:tc>
          <w:tcPr>
            <w:tcW w:w="2393" w:type="dxa"/>
            <w:vMerge w:val="restart"/>
            <w:tcBorders>
              <w:top w:val="single" w:sz="8" w:space="0" w:color="auto"/>
              <w:left w:val="nil"/>
              <w:bottom w:val="single" w:sz="8" w:space="0" w:color="auto"/>
              <w:right w:val="nil"/>
            </w:tcBorders>
            <w:vAlign w:val="center"/>
            <w:hideMark/>
          </w:tcPr>
          <w:p w14:paraId="7A1740AE" w14:textId="77777777" w:rsidR="001537BA" w:rsidRPr="00C90019" w:rsidRDefault="001537BA" w:rsidP="00371F0C">
            <w:pPr>
              <w:ind w:leftChars="5" w:left="12" w:rightChars="5" w:right="12"/>
              <w:jc w:val="distribute"/>
              <w:rPr>
                <w:rFonts w:ascii="標楷體" w:eastAsia="標楷體"/>
                <w:color w:val="000000" w:themeColor="text1"/>
              </w:rPr>
            </w:pPr>
            <w:r w:rsidRPr="00C90019">
              <w:rPr>
                <w:rFonts w:ascii="標楷體" w:eastAsia="標楷體" w:hint="eastAsia"/>
                <w:color w:val="000000" w:themeColor="text1"/>
              </w:rPr>
              <w:t>科目</w:t>
            </w:r>
          </w:p>
        </w:tc>
        <w:tc>
          <w:tcPr>
            <w:tcW w:w="2709" w:type="dxa"/>
            <w:gridSpan w:val="3"/>
            <w:tcBorders>
              <w:top w:val="single" w:sz="8" w:space="0" w:color="auto"/>
              <w:left w:val="single" w:sz="4" w:space="0" w:color="auto"/>
              <w:bottom w:val="single" w:sz="4" w:space="0" w:color="auto"/>
              <w:right w:val="single" w:sz="4" w:space="0" w:color="auto"/>
            </w:tcBorders>
            <w:vAlign w:val="center"/>
            <w:hideMark/>
          </w:tcPr>
          <w:p w14:paraId="1F1A7336" w14:textId="3D1741D6" w:rsidR="001537BA" w:rsidRPr="00C90019" w:rsidRDefault="001537BA" w:rsidP="00371F0C">
            <w:pPr>
              <w:ind w:leftChars="5" w:left="12" w:rightChars="5" w:right="12"/>
              <w:jc w:val="distribute"/>
              <w:rPr>
                <w:rFonts w:ascii="標楷體" w:eastAsia="標楷體" w:hAnsi="標楷體"/>
                <w:color w:val="000000" w:themeColor="text1"/>
              </w:rPr>
            </w:pPr>
            <w:r w:rsidRPr="00C90019">
              <w:rPr>
                <w:rFonts w:ascii="標楷體" w:eastAsia="標楷體" w:hAnsi="標楷體" w:hint="eastAsia"/>
                <w:color w:val="000000" w:themeColor="text1"/>
              </w:rPr>
              <w:t>11</w:t>
            </w:r>
            <w:r w:rsidR="000B17D8" w:rsidRPr="00C90019">
              <w:rPr>
                <w:rFonts w:ascii="標楷體" w:eastAsia="標楷體" w:hAnsi="標楷體" w:hint="eastAsia"/>
                <w:color w:val="000000" w:themeColor="text1"/>
              </w:rPr>
              <w:t>4</w:t>
            </w:r>
            <w:r w:rsidRPr="00C90019">
              <w:rPr>
                <w:rFonts w:ascii="標楷體" w:eastAsia="標楷體" w:hAnsi="標楷體" w:hint="eastAsia"/>
                <w:color w:val="000000" w:themeColor="text1"/>
              </w:rPr>
              <w:t>年12月31日</w:t>
            </w:r>
          </w:p>
        </w:tc>
        <w:tc>
          <w:tcPr>
            <w:tcW w:w="2709" w:type="dxa"/>
            <w:gridSpan w:val="2"/>
            <w:tcBorders>
              <w:top w:val="single" w:sz="8" w:space="0" w:color="auto"/>
              <w:left w:val="single" w:sz="4" w:space="0" w:color="auto"/>
              <w:bottom w:val="single" w:sz="4" w:space="0" w:color="auto"/>
              <w:right w:val="single" w:sz="4" w:space="0" w:color="auto"/>
            </w:tcBorders>
            <w:vAlign w:val="center"/>
          </w:tcPr>
          <w:p w14:paraId="0C5F92B9" w14:textId="79D1AF99" w:rsidR="001537BA" w:rsidRPr="00C90019" w:rsidRDefault="001537BA" w:rsidP="00371F0C">
            <w:pPr>
              <w:ind w:leftChars="5" w:left="12" w:rightChars="5" w:right="12"/>
              <w:jc w:val="distribute"/>
              <w:rPr>
                <w:rFonts w:ascii="標楷體" w:eastAsia="標楷體" w:hAnsi="標楷體"/>
                <w:color w:val="000000" w:themeColor="text1"/>
              </w:rPr>
            </w:pPr>
            <w:r w:rsidRPr="00C90019">
              <w:rPr>
                <w:rFonts w:ascii="標楷體" w:eastAsia="標楷體" w:hAnsi="標楷體" w:hint="eastAsia"/>
                <w:color w:val="000000" w:themeColor="text1"/>
              </w:rPr>
              <w:t>11</w:t>
            </w:r>
            <w:r w:rsidR="000B17D8" w:rsidRPr="00C90019">
              <w:rPr>
                <w:rFonts w:ascii="標楷體" w:eastAsia="標楷體" w:hAnsi="標楷體" w:hint="eastAsia"/>
                <w:color w:val="000000" w:themeColor="text1"/>
              </w:rPr>
              <w:t>3</w:t>
            </w:r>
            <w:r w:rsidRPr="00C90019">
              <w:rPr>
                <w:rFonts w:ascii="標楷體" w:eastAsia="標楷體" w:hAnsi="標楷體" w:hint="eastAsia"/>
                <w:color w:val="000000" w:themeColor="text1"/>
              </w:rPr>
              <w:t>年12月31日</w:t>
            </w:r>
          </w:p>
        </w:tc>
        <w:tc>
          <w:tcPr>
            <w:tcW w:w="2395" w:type="dxa"/>
            <w:gridSpan w:val="3"/>
            <w:tcBorders>
              <w:top w:val="single" w:sz="8" w:space="0" w:color="auto"/>
              <w:left w:val="nil"/>
              <w:bottom w:val="single" w:sz="4" w:space="0" w:color="auto"/>
              <w:right w:val="nil"/>
            </w:tcBorders>
            <w:vAlign w:val="center"/>
            <w:hideMark/>
          </w:tcPr>
          <w:p w14:paraId="498C79C1" w14:textId="77777777" w:rsidR="001537BA" w:rsidRPr="00C90019" w:rsidRDefault="001537BA" w:rsidP="00371F0C">
            <w:pPr>
              <w:jc w:val="center"/>
              <w:rPr>
                <w:rFonts w:ascii="標楷體" w:eastAsia="標楷體" w:hAnsi="標楷體"/>
                <w:color w:val="000000" w:themeColor="text1"/>
              </w:rPr>
            </w:pPr>
            <w:r w:rsidRPr="00C90019">
              <w:rPr>
                <w:rFonts w:ascii="標楷體" w:eastAsia="標楷體" w:hAnsi="標楷體" w:hint="eastAsia"/>
                <w:color w:val="000000" w:themeColor="text1"/>
                <w:spacing w:val="200"/>
              </w:rPr>
              <w:t>比較增</w:t>
            </w:r>
            <w:r w:rsidRPr="00C90019">
              <w:rPr>
                <w:rFonts w:ascii="標楷體" w:eastAsia="標楷體" w:hAnsi="標楷體" w:hint="eastAsia"/>
                <w:color w:val="000000" w:themeColor="text1"/>
              </w:rPr>
              <w:t>減</w:t>
            </w:r>
          </w:p>
        </w:tc>
      </w:tr>
      <w:tr w:rsidR="0019405C" w:rsidRPr="00C90019" w14:paraId="5024EF9E" w14:textId="77777777" w:rsidTr="001537BA">
        <w:trPr>
          <w:trHeight w:hRule="exact" w:val="357"/>
          <w:tblHeader/>
        </w:trPr>
        <w:tc>
          <w:tcPr>
            <w:tcW w:w="2393" w:type="dxa"/>
            <w:vMerge/>
            <w:tcBorders>
              <w:top w:val="single" w:sz="8" w:space="0" w:color="auto"/>
              <w:left w:val="nil"/>
              <w:bottom w:val="single" w:sz="8" w:space="0" w:color="auto"/>
              <w:right w:val="nil"/>
            </w:tcBorders>
            <w:vAlign w:val="center"/>
            <w:hideMark/>
          </w:tcPr>
          <w:p w14:paraId="6994E4CB" w14:textId="77777777" w:rsidR="0053506F" w:rsidRPr="00C90019" w:rsidRDefault="0053506F" w:rsidP="00371F0C">
            <w:pPr>
              <w:widowControl/>
              <w:rPr>
                <w:rFonts w:ascii="標楷體" w:eastAsia="標楷體"/>
                <w:color w:val="000000" w:themeColor="text1"/>
              </w:rPr>
            </w:pPr>
          </w:p>
        </w:tc>
        <w:tc>
          <w:tcPr>
            <w:tcW w:w="1826" w:type="dxa"/>
            <w:tcBorders>
              <w:top w:val="single" w:sz="4" w:space="0" w:color="auto"/>
              <w:left w:val="single" w:sz="4" w:space="0" w:color="auto"/>
              <w:bottom w:val="single" w:sz="8" w:space="0" w:color="auto"/>
              <w:right w:val="single" w:sz="4" w:space="0" w:color="auto"/>
            </w:tcBorders>
            <w:vAlign w:val="center"/>
            <w:hideMark/>
          </w:tcPr>
          <w:p w14:paraId="101A1D56" w14:textId="77777777" w:rsidR="0053506F" w:rsidRPr="00C90019" w:rsidRDefault="0053506F" w:rsidP="00371F0C">
            <w:pPr>
              <w:jc w:val="center"/>
              <w:rPr>
                <w:rFonts w:ascii="標楷體" w:eastAsia="標楷體"/>
                <w:color w:val="000000" w:themeColor="text1"/>
              </w:rPr>
            </w:pPr>
            <w:r w:rsidRPr="00C90019">
              <w:rPr>
                <w:rFonts w:ascii="標楷體" w:eastAsia="標楷體" w:hint="eastAsia"/>
                <w:color w:val="000000" w:themeColor="text1"/>
                <w:spacing w:val="400"/>
              </w:rPr>
              <w:t>金</w:t>
            </w:r>
            <w:r w:rsidRPr="00C90019">
              <w:rPr>
                <w:rFonts w:ascii="標楷體" w:eastAsia="標楷體" w:hint="eastAsia"/>
                <w:color w:val="000000" w:themeColor="text1"/>
              </w:rPr>
              <w:t>額</w:t>
            </w:r>
          </w:p>
        </w:tc>
        <w:tc>
          <w:tcPr>
            <w:tcW w:w="877" w:type="dxa"/>
            <w:tcBorders>
              <w:top w:val="single" w:sz="4" w:space="0" w:color="auto"/>
              <w:left w:val="single" w:sz="4" w:space="0" w:color="auto"/>
              <w:bottom w:val="single" w:sz="8" w:space="0" w:color="auto"/>
              <w:right w:val="single" w:sz="4" w:space="0" w:color="auto"/>
            </w:tcBorders>
            <w:vAlign w:val="center"/>
            <w:hideMark/>
          </w:tcPr>
          <w:p w14:paraId="54E41AB2" w14:textId="77777777" w:rsidR="0053506F" w:rsidRPr="00C90019" w:rsidRDefault="0053506F" w:rsidP="00371F0C">
            <w:pPr>
              <w:jc w:val="center"/>
              <w:rPr>
                <w:rFonts w:ascii="標楷體" w:eastAsia="標楷體"/>
                <w:color w:val="000000" w:themeColor="text1"/>
              </w:rPr>
            </w:pPr>
            <w:r w:rsidRPr="00C90019">
              <w:rPr>
                <w:rFonts w:ascii="標楷體" w:eastAsia="標楷體" w:hint="eastAsia"/>
                <w:color w:val="000000" w:themeColor="text1"/>
              </w:rPr>
              <w:t>％</w:t>
            </w:r>
          </w:p>
        </w:tc>
        <w:tc>
          <w:tcPr>
            <w:tcW w:w="1777" w:type="dxa"/>
            <w:gridSpan w:val="2"/>
            <w:tcBorders>
              <w:top w:val="single" w:sz="4" w:space="0" w:color="auto"/>
              <w:left w:val="single" w:sz="4" w:space="0" w:color="auto"/>
              <w:bottom w:val="single" w:sz="8" w:space="0" w:color="auto"/>
              <w:right w:val="single" w:sz="4" w:space="0" w:color="auto"/>
            </w:tcBorders>
            <w:vAlign w:val="center"/>
            <w:hideMark/>
          </w:tcPr>
          <w:p w14:paraId="4DE1102E" w14:textId="77777777" w:rsidR="0053506F" w:rsidRPr="00C90019" w:rsidRDefault="0053506F" w:rsidP="00371F0C">
            <w:pPr>
              <w:jc w:val="center"/>
              <w:rPr>
                <w:rFonts w:ascii="標楷體" w:eastAsia="標楷體"/>
                <w:color w:val="000000" w:themeColor="text1"/>
              </w:rPr>
            </w:pPr>
            <w:r w:rsidRPr="00C90019">
              <w:rPr>
                <w:rFonts w:ascii="標楷體" w:eastAsia="標楷體" w:hint="eastAsia"/>
                <w:color w:val="000000" w:themeColor="text1"/>
                <w:spacing w:val="400"/>
              </w:rPr>
              <w:t>金</w:t>
            </w:r>
            <w:r w:rsidRPr="00C90019">
              <w:rPr>
                <w:rFonts w:ascii="標楷體" w:eastAsia="標楷體" w:hint="eastAsia"/>
                <w:color w:val="000000" w:themeColor="text1"/>
              </w:rPr>
              <w:t>額</w:t>
            </w:r>
          </w:p>
        </w:tc>
        <w:tc>
          <w:tcPr>
            <w:tcW w:w="938" w:type="dxa"/>
            <w:tcBorders>
              <w:top w:val="single" w:sz="4" w:space="0" w:color="auto"/>
              <w:left w:val="single" w:sz="4" w:space="0" w:color="auto"/>
              <w:bottom w:val="single" w:sz="8" w:space="0" w:color="auto"/>
              <w:right w:val="single" w:sz="4" w:space="0" w:color="auto"/>
            </w:tcBorders>
            <w:vAlign w:val="center"/>
            <w:hideMark/>
          </w:tcPr>
          <w:p w14:paraId="4E3695AB" w14:textId="77777777" w:rsidR="0053506F" w:rsidRPr="00C90019" w:rsidRDefault="0053506F" w:rsidP="00371F0C">
            <w:pPr>
              <w:jc w:val="center"/>
              <w:rPr>
                <w:rFonts w:ascii="標楷體" w:eastAsia="標楷體"/>
                <w:color w:val="000000" w:themeColor="text1"/>
              </w:rPr>
            </w:pPr>
            <w:r w:rsidRPr="00C90019">
              <w:rPr>
                <w:rFonts w:ascii="標楷體" w:eastAsia="標楷體" w:hint="eastAsia"/>
                <w:color w:val="000000" w:themeColor="text1"/>
              </w:rPr>
              <w:t>％</w:t>
            </w:r>
          </w:p>
        </w:tc>
        <w:tc>
          <w:tcPr>
            <w:tcW w:w="1647" w:type="dxa"/>
            <w:gridSpan w:val="2"/>
            <w:tcBorders>
              <w:top w:val="single" w:sz="4" w:space="0" w:color="auto"/>
              <w:left w:val="nil"/>
              <w:bottom w:val="single" w:sz="8" w:space="0" w:color="auto"/>
              <w:right w:val="single" w:sz="4" w:space="0" w:color="auto"/>
            </w:tcBorders>
            <w:vAlign w:val="center"/>
            <w:hideMark/>
          </w:tcPr>
          <w:p w14:paraId="1F189C9C" w14:textId="77777777" w:rsidR="0053506F" w:rsidRPr="00C90019" w:rsidRDefault="0053506F" w:rsidP="00371F0C">
            <w:pPr>
              <w:jc w:val="center"/>
              <w:rPr>
                <w:rFonts w:ascii="標楷體" w:eastAsia="標楷體"/>
                <w:color w:val="000000" w:themeColor="text1"/>
              </w:rPr>
            </w:pPr>
            <w:r w:rsidRPr="00C90019">
              <w:rPr>
                <w:rFonts w:ascii="標楷體" w:eastAsia="標楷體" w:hint="eastAsia"/>
                <w:color w:val="000000" w:themeColor="text1"/>
                <w:spacing w:val="400"/>
              </w:rPr>
              <w:t>金</w:t>
            </w:r>
            <w:r w:rsidRPr="00C90019">
              <w:rPr>
                <w:rFonts w:ascii="標楷體" w:eastAsia="標楷體" w:hint="eastAsia"/>
                <w:color w:val="000000" w:themeColor="text1"/>
              </w:rPr>
              <w:t>額</w:t>
            </w:r>
          </w:p>
        </w:tc>
        <w:tc>
          <w:tcPr>
            <w:tcW w:w="748" w:type="dxa"/>
            <w:tcBorders>
              <w:top w:val="single" w:sz="4" w:space="0" w:color="auto"/>
              <w:left w:val="nil"/>
              <w:bottom w:val="single" w:sz="8" w:space="0" w:color="auto"/>
              <w:right w:val="nil"/>
            </w:tcBorders>
            <w:vAlign w:val="center"/>
            <w:hideMark/>
          </w:tcPr>
          <w:p w14:paraId="0E3CDE32" w14:textId="77777777" w:rsidR="0053506F" w:rsidRPr="00C90019" w:rsidRDefault="0053506F" w:rsidP="00371F0C">
            <w:pPr>
              <w:jc w:val="center"/>
              <w:rPr>
                <w:rFonts w:ascii="標楷體" w:eastAsia="標楷體"/>
                <w:color w:val="000000" w:themeColor="text1"/>
              </w:rPr>
            </w:pPr>
            <w:r w:rsidRPr="00C90019">
              <w:rPr>
                <w:rFonts w:ascii="標楷體" w:eastAsia="標楷體" w:hint="eastAsia"/>
                <w:color w:val="000000" w:themeColor="text1"/>
              </w:rPr>
              <w:t>％</w:t>
            </w:r>
          </w:p>
        </w:tc>
      </w:tr>
      <w:tr w:rsidR="0019405C" w:rsidRPr="00C90019" w14:paraId="334C01DF" w14:textId="77777777" w:rsidTr="001537BA">
        <w:trPr>
          <w:trHeight w:hRule="exact" w:val="544"/>
        </w:trPr>
        <w:tc>
          <w:tcPr>
            <w:tcW w:w="2393" w:type="dxa"/>
            <w:tcBorders>
              <w:top w:val="nil"/>
              <w:left w:val="nil"/>
              <w:bottom w:val="nil"/>
              <w:right w:val="single" w:sz="4" w:space="0" w:color="auto"/>
            </w:tcBorders>
            <w:vAlign w:val="center"/>
            <w:hideMark/>
          </w:tcPr>
          <w:p w14:paraId="340956DE" w14:textId="472182F2" w:rsidR="00611070" w:rsidRPr="00C90019" w:rsidRDefault="00611070" w:rsidP="007E40C9">
            <w:pPr>
              <w:spacing w:line="240" w:lineRule="exact"/>
              <w:ind w:rightChars="5" w:right="12"/>
              <w:jc w:val="distribute"/>
              <w:rPr>
                <w:rFonts w:ascii="標楷體" w:eastAsia="標楷體"/>
                <w:b/>
                <w:color w:val="000000" w:themeColor="text1"/>
              </w:rPr>
            </w:pPr>
            <w:r w:rsidRPr="00C90019">
              <w:rPr>
                <w:rFonts w:ascii="標楷體" w:eastAsia="標楷體" w:hint="eastAsia"/>
                <w:b/>
                <w:noProof/>
                <w:color w:val="000000" w:themeColor="text1"/>
              </w:rPr>
              <w:t>資產</w:t>
            </w:r>
          </w:p>
        </w:tc>
        <w:tc>
          <w:tcPr>
            <w:tcW w:w="1826" w:type="dxa"/>
            <w:tcBorders>
              <w:top w:val="nil"/>
              <w:left w:val="single" w:sz="4" w:space="0" w:color="auto"/>
              <w:bottom w:val="nil"/>
              <w:right w:val="single" w:sz="4" w:space="0" w:color="auto"/>
            </w:tcBorders>
            <w:vAlign w:val="center"/>
            <w:hideMark/>
          </w:tcPr>
          <w:p w14:paraId="65564DA6" w14:textId="463456E7" w:rsidR="00611070" w:rsidRPr="00C90019" w:rsidRDefault="000B17D8" w:rsidP="007E40C9">
            <w:pPr>
              <w:spacing w:line="240" w:lineRule="exact"/>
              <w:jc w:val="right"/>
              <w:rPr>
                <w:rFonts w:asciiTheme="minorEastAsia" w:hAnsiTheme="minorEastAsia"/>
                <w:b/>
                <w:color w:val="000000" w:themeColor="text1"/>
                <w:sz w:val="18"/>
                <w:szCs w:val="18"/>
              </w:rPr>
            </w:pPr>
            <w:r w:rsidRPr="00C90019">
              <w:rPr>
                <w:rFonts w:asciiTheme="minorEastAsia" w:hAnsiTheme="minorEastAsia"/>
                <w:b/>
                <w:noProof/>
                <w:color w:val="000000" w:themeColor="text1"/>
                <w:sz w:val="18"/>
                <w:szCs w:val="18"/>
              </w:rPr>
              <w:t>193,121,245,350</w:t>
            </w:r>
          </w:p>
        </w:tc>
        <w:tc>
          <w:tcPr>
            <w:tcW w:w="877" w:type="dxa"/>
            <w:tcBorders>
              <w:top w:val="nil"/>
              <w:left w:val="single" w:sz="4" w:space="0" w:color="auto"/>
              <w:bottom w:val="nil"/>
              <w:right w:val="single" w:sz="4" w:space="0" w:color="auto"/>
            </w:tcBorders>
            <w:vAlign w:val="center"/>
            <w:hideMark/>
          </w:tcPr>
          <w:p w14:paraId="3AEDD2B0" w14:textId="33C91F88" w:rsidR="00611070" w:rsidRPr="00C90019" w:rsidRDefault="00611070" w:rsidP="007E40C9">
            <w:pPr>
              <w:spacing w:line="240" w:lineRule="exact"/>
              <w:jc w:val="right"/>
              <w:rPr>
                <w:rFonts w:asciiTheme="minorEastAsia" w:hAnsiTheme="minorEastAsia"/>
                <w:b/>
                <w:color w:val="000000" w:themeColor="text1"/>
                <w:sz w:val="18"/>
                <w:szCs w:val="18"/>
              </w:rPr>
            </w:pPr>
            <w:r w:rsidRPr="00C90019">
              <w:rPr>
                <w:rFonts w:asciiTheme="minorEastAsia" w:hAnsiTheme="minorEastAsia"/>
                <w:b/>
                <w:noProof/>
                <w:color w:val="000000" w:themeColor="text1"/>
                <w:sz w:val="18"/>
                <w:szCs w:val="18"/>
              </w:rPr>
              <w:t>100.00</w:t>
            </w:r>
          </w:p>
        </w:tc>
        <w:tc>
          <w:tcPr>
            <w:tcW w:w="1777" w:type="dxa"/>
            <w:gridSpan w:val="2"/>
            <w:tcBorders>
              <w:top w:val="nil"/>
              <w:left w:val="single" w:sz="4" w:space="0" w:color="auto"/>
              <w:bottom w:val="nil"/>
              <w:right w:val="single" w:sz="4" w:space="0" w:color="auto"/>
            </w:tcBorders>
            <w:vAlign w:val="center"/>
            <w:hideMark/>
          </w:tcPr>
          <w:p w14:paraId="50B88DAB" w14:textId="23A9AB5E" w:rsidR="00611070" w:rsidRPr="00C90019" w:rsidRDefault="000B17D8" w:rsidP="007E40C9">
            <w:pPr>
              <w:spacing w:line="240" w:lineRule="exact"/>
              <w:jc w:val="right"/>
              <w:rPr>
                <w:rFonts w:asciiTheme="minorEastAsia" w:hAnsiTheme="minorEastAsia"/>
                <w:b/>
                <w:color w:val="000000" w:themeColor="text1"/>
                <w:sz w:val="18"/>
                <w:szCs w:val="18"/>
              </w:rPr>
            </w:pPr>
            <w:r w:rsidRPr="00C90019">
              <w:rPr>
                <w:rFonts w:asciiTheme="minorEastAsia" w:hAnsiTheme="minorEastAsia"/>
                <w:b/>
                <w:noProof/>
                <w:color w:val="000000" w:themeColor="text1"/>
                <w:sz w:val="18"/>
                <w:szCs w:val="18"/>
              </w:rPr>
              <w:t>177,966,404,205</w:t>
            </w:r>
          </w:p>
        </w:tc>
        <w:tc>
          <w:tcPr>
            <w:tcW w:w="938" w:type="dxa"/>
            <w:tcBorders>
              <w:top w:val="nil"/>
              <w:left w:val="single" w:sz="4" w:space="0" w:color="auto"/>
              <w:bottom w:val="nil"/>
              <w:right w:val="single" w:sz="4" w:space="0" w:color="auto"/>
            </w:tcBorders>
            <w:vAlign w:val="center"/>
            <w:hideMark/>
          </w:tcPr>
          <w:p w14:paraId="531FA9E5" w14:textId="064080AD" w:rsidR="00611070" w:rsidRPr="00C90019" w:rsidRDefault="00611070" w:rsidP="007E40C9">
            <w:pPr>
              <w:spacing w:line="240" w:lineRule="exact"/>
              <w:jc w:val="right"/>
              <w:rPr>
                <w:rFonts w:asciiTheme="minorEastAsia" w:hAnsiTheme="minorEastAsia"/>
                <w:b/>
                <w:color w:val="000000" w:themeColor="text1"/>
                <w:sz w:val="18"/>
                <w:szCs w:val="18"/>
              </w:rPr>
            </w:pPr>
            <w:r w:rsidRPr="00C90019">
              <w:rPr>
                <w:rFonts w:asciiTheme="minorEastAsia" w:hAnsiTheme="minorEastAsia"/>
                <w:b/>
                <w:noProof/>
                <w:color w:val="000000" w:themeColor="text1"/>
                <w:sz w:val="18"/>
                <w:szCs w:val="18"/>
              </w:rPr>
              <w:t>100.00</w:t>
            </w:r>
          </w:p>
        </w:tc>
        <w:tc>
          <w:tcPr>
            <w:tcW w:w="1647" w:type="dxa"/>
            <w:gridSpan w:val="2"/>
            <w:tcBorders>
              <w:top w:val="nil"/>
              <w:left w:val="single" w:sz="4" w:space="0" w:color="auto"/>
              <w:bottom w:val="nil"/>
              <w:right w:val="single" w:sz="4" w:space="0" w:color="auto"/>
            </w:tcBorders>
            <w:vAlign w:val="center"/>
            <w:hideMark/>
          </w:tcPr>
          <w:p w14:paraId="00C588B1" w14:textId="1FD0BCBF" w:rsidR="00611070" w:rsidRPr="00C90019" w:rsidRDefault="000B17D8" w:rsidP="007E40C9">
            <w:pPr>
              <w:spacing w:line="240" w:lineRule="exact"/>
              <w:jc w:val="right"/>
              <w:rPr>
                <w:rFonts w:asciiTheme="minorEastAsia" w:hAnsiTheme="minorEastAsia"/>
                <w:b/>
                <w:color w:val="000000" w:themeColor="text1"/>
                <w:sz w:val="18"/>
                <w:szCs w:val="18"/>
              </w:rPr>
            </w:pPr>
            <w:r w:rsidRPr="00C90019">
              <w:rPr>
                <w:rFonts w:asciiTheme="minorEastAsia" w:hAnsiTheme="minorEastAsia"/>
                <w:b/>
                <w:noProof/>
                <w:color w:val="000000" w:themeColor="text1"/>
                <w:sz w:val="18"/>
                <w:szCs w:val="18"/>
              </w:rPr>
              <w:t>15,154,841,145</w:t>
            </w:r>
          </w:p>
        </w:tc>
        <w:tc>
          <w:tcPr>
            <w:tcW w:w="748" w:type="dxa"/>
            <w:tcBorders>
              <w:top w:val="nil"/>
              <w:left w:val="single" w:sz="4" w:space="0" w:color="auto"/>
              <w:bottom w:val="nil"/>
              <w:right w:val="nil"/>
            </w:tcBorders>
            <w:vAlign w:val="center"/>
            <w:hideMark/>
          </w:tcPr>
          <w:p w14:paraId="3519A141" w14:textId="7975798F" w:rsidR="00611070" w:rsidRPr="00C90019" w:rsidRDefault="000B17D8" w:rsidP="007E40C9">
            <w:pPr>
              <w:spacing w:line="240" w:lineRule="exact"/>
              <w:jc w:val="right"/>
              <w:rPr>
                <w:rFonts w:asciiTheme="minorEastAsia" w:hAnsiTheme="minorEastAsia"/>
                <w:b/>
                <w:color w:val="000000" w:themeColor="text1"/>
                <w:sz w:val="18"/>
                <w:szCs w:val="18"/>
              </w:rPr>
            </w:pPr>
            <w:r w:rsidRPr="00C90019">
              <w:rPr>
                <w:rFonts w:asciiTheme="minorEastAsia" w:hAnsiTheme="minorEastAsia"/>
                <w:b/>
                <w:noProof/>
                <w:color w:val="000000" w:themeColor="text1"/>
                <w:sz w:val="18"/>
                <w:szCs w:val="18"/>
              </w:rPr>
              <w:t>8.52</w:t>
            </w:r>
          </w:p>
        </w:tc>
      </w:tr>
      <w:tr w:rsidR="0019405C" w:rsidRPr="00C90019" w14:paraId="39038EEB" w14:textId="77777777" w:rsidTr="001537BA">
        <w:trPr>
          <w:trHeight w:hRule="exact" w:val="544"/>
        </w:trPr>
        <w:tc>
          <w:tcPr>
            <w:tcW w:w="2393" w:type="dxa"/>
            <w:tcBorders>
              <w:top w:val="nil"/>
              <w:left w:val="nil"/>
              <w:bottom w:val="nil"/>
              <w:right w:val="single" w:sz="4" w:space="0" w:color="auto"/>
            </w:tcBorders>
            <w:vAlign w:val="center"/>
            <w:hideMark/>
          </w:tcPr>
          <w:p w14:paraId="05F0A364" w14:textId="59566745" w:rsidR="00611070" w:rsidRPr="00C90019" w:rsidRDefault="00611070" w:rsidP="007E40C9">
            <w:pPr>
              <w:spacing w:line="240" w:lineRule="exact"/>
              <w:ind w:leftChars="50" w:left="120" w:rightChars="5" w:right="12"/>
              <w:jc w:val="distribute"/>
              <w:rPr>
                <w:rFonts w:ascii="標楷體" w:eastAsia="標楷體"/>
                <w:color w:val="000000" w:themeColor="text1"/>
                <w:sz w:val="22"/>
                <w:szCs w:val="22"/>
              </w:rPr>
            </w:pPr>
            <w:r w:rsidRPr="00C90019">
              <w:rPr>
                <w:rFonts w:ascii="標楷體" w:eastAsia="標楷體" w:hint="eastAsia"/>
                <w:noProof/>
                <w:color w:val="000000" w:themeColor="text1"/>
                <w:sz w:val="22"/>
                <w:szCs w:val="22"/>
              </w:rPr>
              <w:t>流動資產</w:t>
            </w:r>
          </w:p>
        </w:tc>
        <w:tc>
          <w:tcPr>
            <w:tcW w:w="1826" w:type="dxa"/>
            <w:tcBorders>
              <w:top w:val="nil"/>
              <w:left w:val="single" w:sz="4" w:space="0" w:color="auto"/>
              <w:bottom w:val="nil"/>
              <w:right w:val="single" w:sz="4" w:space="0" w:color="auto"/>
            </w:tcBorders>
            <w:vAlign w:val="center"/>
            <w:hideMark/>
          </w:tcPr>
          <w:p w14:paraId="7BB8E736" w14:textId="34577F73" w:rsidR="00611070" w:rsidRPr="00C90019" w:rsidRDefault="005E3BEE" w:rsidP="007E40C9">
            <w:pPr>
              <w:spacing w:line="240" w:lineRule="exact"/>
              <w:jc w:val="right"/>
              <w:rPr>
                <w:rFonts w:asciiTheme="minorEastAsia" w:hAnsiTheme="minorEastAsia"/>
                <w:color w:val="000000" w:themeColor="text1"/>
                <w:sz w:val="18"/>
                <w:szCs w:val="18"/>
              </w:rPr>
            </w:pPr>
            <w:r w:rsidRPr="00C90019">
              <w:rPr>
                <w:rFonts w:asciiTheme="minorEastAsia" w:hAnsiTheme="minorEastAsia"/>
                <w:noProof/>
                <w:color w:val="000000" w:themeColor="text1"/>
                <w:sz w:val="18"/>
                <w:szCs w:val="18"/>
              </w:rPr>
              <w:t>192,688,989,890</w:t>
            </w:r>
          </w:p>
        </w:tc>
        <w:tc>
          <w:tcPr>
            <w:tcW w:w="877" w:type="dxa"/>
            <w:tcBorders>
              <w:top w:val="nil"/>
              <w:left w:val="single" w:sz="4" w:space="0" w:color="auto"/>
              <w:bottom w:val="nil"/>
              <w:right w:val="single" w:sz="4" w:space="0" w:color="auto"/>
            </w:tcBorders>
            <w:vAlign w:val="center"/>
            <w:hideMark/>
          </w:tcPr>
          <w:p w14:paraId="7F8B0DCB" w14:textId="01331025" w:rsidR="00611070" w:rsidRPr="00C90019" w:rsidRDefault="005E3BEE" w:rsidP="007E40C9">
            <w:pPr>
              <w:spacing w:line="240" w:lineRule="exact"/>
              <w:jc w:val="right"/>
              <w:rPr>
                <w:rFonts w:asciiTheme="minorEastAsia" w:hAnsiTheme="minorEastAsia"/>
                <w:color w:val="000000" w:themeColor="text1"/>
                <w:sz w:val="18"/>
                <w:szCs w:val="18"/>
              </w:rPr>
            </w:pPr>
            <w:r w:rsidRPr="00C90019">
              <w:rPr>
                <w:rFonts w:asciiTheme="minorEastAsia" w:hAnsiTheme="minorEastAsia"/>
                <w:noProof/>
                <w:color w:val="000000" w:themeColor="text1"/>
                <w:sz w:val="18"/>
                <w:szCs w:val="18"/>
              </w:rPr>
              <w:t>99.78</w:t>
            </w:r>
          </w:p>
        </w:tc>
        <w:tc>
          <w:tcPr>
            <w:tcW w:w="1777" w:type="dxa"/>
            <w:gridSpan w:val="2"/>
            <w:tcBorders>
              <w:top w:val="nil"/>
              <w:left w:val="single" w:sz="4" w:space="0" w:color="auto"/>
              <w:bottom w:val="nil"/>
              <w:right w:val="single" w:sz="4" w:space="0" w:color="auto"/>
            </w:tcBorders>
            <w:vAlign w:val="center"/>
            <w:hideMark/>
          </w:tcPr>
          <w:p w14:paraId="149D210E" w14:textId="04241D7B" w:rsidR="00611070" w:rsidRPr="00C90019" w:rsidRDefault="005E3BEE" w:rsidP="007E40C9">
            <w:pPr>
              <w:spacing w:line="240" w:lineRule="exact"/>
              <w:jc w:val="right"/>
              <w:rPr>
                <w:rFonts w:asciiTheme="minorEastAsia" w:hAnsiTheme="minorEastAsia"/>
                <w:color w:val="000000" w:themeColor="text1"/>
                <w:sz w:val="18"/>
                <w:szCs w:val="18"/>
              </w:rPr>
            </w:pPr>
            <w:r w:rsidRPr="00C90019">
              <w:rPr>
                <w:rFonts w:asciiTheme="minorEastAsia" w:hAnsiTheme="minorEastAsia"/>
                <w:noProof/>
                <w:color w:val="000000" w:themeColor="text1"/>
                <w:sz w:val="18"/>
                <w:szCs w:val="18"/>
              </w:rPr>
              <w:t>177,530,997,417</w:t>
            </w:r>
          </w:p>
        </w:tc>
        <w:tc>
          <w:tcPr>
            <w:tcW w:w="938" w:type="dxa"/>
            <w:tcBorders>
              <w:top w:val="nil"/>
              <w:left w:val="single" w:sz="4" w:space="0" w:color="auto"/>
              <w:bottom w:val="nil"/>
              <w:right w:val="single" w:sz="4" w:space="0" w:color="auto"/>
            </w:tcBorders>
            <w:vAlign w:val="center"/>
            <w:hideMark/>
          </w:tcPr>
          <w:p w14:paraId="6B09D6BF" w14:textId="38B9E05C" w:rsidR="00611070" w:rsidRPr="00C90019" w:rsidRDefault="005E3BEE" w:rsidP="007E40C9">
            <w:pPr>
              <w:spacing w:line="240" w:lineRule="exact"/>
              <w:jc w:val="right"/>
              <w:rPr>
                <w:rFonts w:asciiTheme="minorEastAsia" w:hAnsiTheme="minorEastAsia"/>
                <w:color w:val="000000" w:themeColor="text1"/>
                <w:sz w:val="18"/>
                <w:szCs w:val="18"/>
              </w:rPr>
            </w:pPr>
            <w:r w:rsidRPr="00C90019">
              <w:rPr>
                <w:rFonts w:asciiTheme="minorEastAsia" w:hAnsiTheme="minorEastAsia"/>
                <w:noProof/>
                <w:color w:val="000000" w:themeColor="text1"/>
                <w:sz w:val="18"/>
                <w:szCs w:val="18"/>
              </w:rPr>
              <w:t>99.76</w:t>
            </w:r>
          </w:p>
        </w:tc>
        <w:tc>
          <w:tcPr>
            <w:tcW w:w="1647" w:type="dxa"/>
            <w:gridSpan w:val="2"/>
            <w:tcBorders>
              <w:top w:val="nil"/>
              <w:left w:val="single" w:sz="4" w:space="0" w:color="auto"/>
              <w:bottom w:val="nil"/>
              <w:right w:val="single" w:sz="4" w:space="0" w:color="auto"/>
            </w:tcBorders>
            <w:vAlign w:val="center"/>
            <w:hideMark/>
          </w:tcPr>
          <w:p w14:paraId="73805438" w14:textId="7B4663CF" w:rsidR="00611070" w:rsidRPr="00C90019" w:rsidRDefault="005E3BEE" w:rsidP="007E40C9">
            <w:pPr>
              <w:spacing w:line="240" w:lineRule="exact"/>
              <w:jc w:val="right"/>
              <w:rPr>
                <w:rFonts w:asciiTheme="minorEastAsia" w:hAnsiTheme="minorEastAsia"/>
                <w:color w:val="000000" w:themeColor="text1"/>
                <w:sz w:val="18"/>
                <w:szCs w:val="18"/>
              </w:rPr>
            </w:pPr>
            <w:r w:rsidRPr="00C90019">
              <w:rPr>
                <w:rFonts w:asciiTheme="minorEastAsia" w:hAnsiTheme="minorEastAsia"/>
                <w:noProof/>
                <w:color w:val="000000" w:themeColor="text1"/>
                <w:sz w:val="18"/>
                <w:szCs w:val="18"/>
              </w:rPr>
              <w:t>15,157,992,473</w:t>
            </w:r>
          </w:p>
        </w:tc>
        <w:tc>
          <w:tcPr>
            <w:tcW w:w="748" w:type="dxa"/>
            <w:tcBorders>
              <w:top w:val="nil"/>
              <w:left w:val="single" w:sz="4" w:space="0" w:color="auto"/>
              <w:bottom w:val="nil"/>
              <w:right w:val="nil"/>
            </w:tcBorders>
            <w:vAlign w:val="center"/>
            <w:hideMark/>
          </w:tcPr>
          <w:p w14:paraId="1D2BEBD8" w14:textId="7A9376D9" w:rsidR="00611070" w:rsidRPr="00C90019" w:rsidRDefault="005E3BEE" w:rsidP="007E40C9">
            <w:pPr>
              <w:spacing w:line="240" w:lineRule="exact"/>
              <w:jc w:val="right"/>
              <w:rPr>
                <w:rFonts w:asciiTheme="minorEastAsia" w:hAnsiTheme="minorEastAsia"/>
                <w:color w:val="000000" w:themeColor="text1"/>
                <w:sz w:val="18"/>
                <w:szCs w:val="18"/>
              </w:rPr>
            </w:pPr>
            <w:r w:rsidRPr="00C90019">
              <w:rPr>
                <w:rFonts w:asciiTheme="minorEastAsia" w:hAnsiTheme="minorEastAsia"/>
                <w:noProof/>
                <w:color w:val="000000" w:themeColor="text1"/>
                <w:sz w:val="18"/>
                <w:szCs w:val="18"/>
              </w:rPr>
              <w:t>8.54</w:t>
            </w:r>
          </w:p>
        </w:tc>
      </w:tr>
      <w:tr w:rsidR="0019405C" w:rsidRPr="00C90019" w14:paraId="53CA22C1" w14:textId="77777777" w:rsidTr="001537BA">
        <w:trPr>
          <w:trHeight w:hRule="exact" w:val="544"/>
        </w:trPr>
        <w:tc>
          <w:tcPr>
            <w:tcW w:w="2393" w:type="dxa"/>
            <w:tcBorders>
              <w:top w:val="nil"/>
              <w:left w:val="nil"/>
              <w:bottom w:val="nil"/>
              <w:right w:val="single" w:sz="4" w:space="0" w:color="auto"/>
            </w:tcBorders>
            <w:vAlign w:val="center"/>
            <w:hideMark/>
          </w:tcPr>
          <w:p w14:paraId="588E91DB" w14:textId="2BC06367" w:rsidR="00611070" w:rsidRPr="00C90019" w:rsidRDefault="00611070" w:rsidP="007E40C9">
            <w:pPr>
              <w:spacing w:line="240" w:lineRule="exact"/>
              <w:ind w:leftChars="100" w:left="240" w:rightChars="5" w:right="12"/>
              <w:jc w:val="distribute"/>
              <w:rPr>
                <w:rFonts w:ascii="標楷體" w:eastAsia="標楷體"/>
                <w:color w:val="000000" w:themeColor="text1"/>
                <w:sz w:val="22"/>
                <w:szCs w:val="22"/>
              </w:rPr>
            </w:pPr>
            <w:r w:rsidRPr="00C90019">
              <w:rPr>
                <w:rFonts w:ascii="標楷體" w:eastAsia="標楷體" w:hint="eastAsia"/>
                <w:noProof/>
                <w:color w:val="000000" w:themeColor="text1"/>
                <w:sz w:val="22"/>
                <w:szCs w:val="22"/>
              </w:rPr>
              <w:t>現金</w:t>
            </w:r>
          </w:p>
        </w:tc>
        <w:tc>
          <w:tcPr>
            <w:tcW w:w="1826" w:type="dxa"/>
            <w:tcBorders>
              <w:top w:val="nil"/>
              <w:left w:val="single" w:sz="4" w:space="0" w:color="auto"/>
              <w:bottom w:val="nil"/>
              <w:right w:val="single" w:sz="4" w:space="0" w:color="auto"/>
            </w:tcBorders>
            <w:vAlign w:val="center"/>
            <w:hideMark/>
          </w:tcPr>
          <w:p w14:paraId="707E5925" w14:textId="661F7660" w:rsidR="00611070" w:rsidRPr="00C90019" w:rsidRDefault="005E3BEE" w:rsidP="007E40C9">
            <w:pPr>
              <w:spacing w:line="240" w:lineRule="exact"/>
              <w:jc w:val="right"/>
              <w:rPr>
                <w:rFonts w:asciiTheme="minorEastAsia" w:hAnsiTheme="minorEastAsia"/>
                <w:color w:val="000000" w:themeColor="text1"/>
                <w:sz w:val="18"/>
                <w:szCs w:val="18"/>
              </w:rPr>
            </w:pPr>
            <w:r w:rsidRPr="00C90019">
              <w:rPr>
                <w:rFonts w:asciiTheme="minorEastAsia" w:hAnsiTheme="minorEastAsia"/>
                <w:noProof/>
                <w:color w:val="000000" w:themeColor="text1"/>
                <w:sz w:val="18"/>
                <w:szCs w:val="18"/>
              </w:rPr>
              <w:t>46,943,716</w:t>
            </w:r>
          </w:p>
        </w:tc>
        <w:tc>
          <w:tcPr>
            <w:tcW w:w="877" w:type="dxa"/>
            <w:tcBorders>
              <w:top w:val="nil"/>
              <w:left w:val="single" w:sz="4" w:space="0" w:color="auto"/>
              <w:bottom w:val="nil"/>
              <w:right w:val="single" w:sz="4" w:space="0" w:color="auto"/>
            </w:tcBorders>
            <w:vAlign w:val="center"/>
            <w:hideMark/>
          </w:tcPr>
          <w:p w14:paraId="3A2ED16F" w14:textId="19CB984F" w:rsidR="00611070" w:rsidRPr="00C90019" w:rsidRDefault="005E3BEE" w:rsidP="007E40C9">
            <w:pPr>
              <w:spacing w:line="240" w:lineRule="exact"/>
              <w:jc w:val="right"/>
              <w:rPr>
                <w:rFonts w:asciiTheme="minorEastAsia" w:hAnsiTheme="minorEastAsia"/>
                <w:color w:val="000000" w:themeColor="text1"/>
                <w:sz w:val="18"/>
                <w:szCs w:val="18"/>
              </w:rPr>
            </w:pPr>
            <w:r w:rsidRPr="00C90019">
              <w:rPr>
                <w:rFonts w:asciiTheme="minorEastAsia" w:hAnsiTheme="minorEastAsia"/>
                <w:noProof/>
                <w:color w:val="000000" w:themeColor="text1"/>
                <w:sz w:val="18"/>
                <w:szCs w:val="18"/>
              </w:rPr>
              <w:t>0.02</w:t>
            </w:r>
          </w:p>
        </w:tc>
        <w:tc>
          <w:tcPr>
            <w:tcW w:w="1777" w:type="dxa"/>
            <w:gridSpan w:val="2"/>
            <w:tcBorders>
              <w:top w:val="nil"/>
              <w:left w:val="single" w:sz="4" w:space="0" w:color="auto"/>
              <w:bottom w:val="nil"/>
              <w:right w:val="single" w:sz="4" w:space="0" w:color="auto"/>
            </w:tcBorders>
            <w:vAlign w:val="center"/>
            <w:hideMark/>
          </w:tcPr>
          <w:p w14:paraId="312565DE" w14:textId="07BF0DFE" w:rsidR="00611070" w:rsidRPr="00C90019" w:rsidRDefault="005E3BEE" w:rsidP="007E40C9">
            <w:pPr>
              <w:spacing w:line="240" w:lineRule="exact"/>
              <w:jc w:val="right"/>
              <w:rPr>
                <w:rFonts w:asciiTheme="minorEastAsia" w:hAnsiTheme="minorEastAsia"/>
                <w:color w:val="000000" w:themeColor="text1"/>
                <w:sz w:val="18"/>
                <w:szCs w:val="18"/>
              </w:rPr>
            </w:pPr>
            <w:r w:rsidRPr="00C90019">
              <w:rPr>
                <w:rFonts w:asciiTheme="minorEastAsia" w:hAnsiTheme="minorEastAsia"/>
                <w:noProof/>
                <w:color w:val="000000" w:themeColor="text1"/>
                <w:sz w:val="18"/>
                <w:szCs w:val="18"/>
              </w:rPr>
              <w:t>72,278,750</w:t>
            </w:r>
          </w:p>
        </w:tc>
        <w:tc>
          <w:tcPr>
            <w:tcW w:w="938" w:type="dxa"/>
            <w:tcBorders>
              <w:top w:val="nil"/>
              <w:left w:val="single" w:sz="4" w:space="0" w:color="auto"/>
              <w:bottom w:val="nil"/>
              <w:right w:val="single" w:sz="4" w:space="0" w:color="auto"/>
            </w:tcBorders>
            <w:vAlign w:val="center"/>
            <w:hideMark/>
          </w:tcPr>
          <w:p w14:paraId="02C1C7A0" w14:textId="57FEBC40" w:rsidR="00611070" w:rsidRPr="00C90019" w:rsidRDefault="00611070" w:rsidP="007E40C9">
            <w:pPr>
              <w:spacing w:line="240" w:lineRule="exact"/>
              <w:jc w:val="right"/>
              <w:rPr>
                <w:rFonts w:asciiTheme="minorEastAsia" w:hAnsiTheme="minorEastAsia"/>
                <w:color w:val="000000" w:themeColor="text1"/>
                <w:sz w:val="18"/>
                <w:szCs w:val="18"/>
              </w:rPr>
            </w:pPr>
            <w:r w:rsidRPr="00C90019">
              <w:rPr>
                <w:rFonts w:asciiTheme="minorEastAsia" w:hAnsiTheme="minorEastAsia"/>
                <w:noProof/>
                <w:color w:val="000000" w:themeColor="text1"/>
                <w:sz w:val="18"/>
                <w:szCs w:val="18"/>
              </w:rPr>
              <w:t>0.0</w:t>
            </w:r>
            <w:r w:rsidR="005E3BEE" w:rsidRPr="00C90019">
              <w:rPr>
                <w:rFonts w:asciiTheme="minorEastAsia" w:hAnsiTheme="minorEastAsia" w:hint="eastAsia"/>
                <w:noProof/>
                <w:color w:val="000000" w:themeColor="text1"/>
                <w:sz w:val="18"/>
                <w:szCs w:val="18"/>
              </w:rPr>
              <w:t>4</w:t>
            </w:r>
          </w:p>
        </w:tc>
        <w:tc>
          <w:tcPr>
            <w:tcW w:w="1647" w:type="dxa"/>
            <w:gridSpan w:val="2"/>
            <w:tcBorders>
              <w:top w:val="nil"/>
              <w:left w:val="single" w:sz="4" w:space="0" w:color="auto"/>
              <w:bottom w:val="nil"/>
              <w:right w:val="single" w:sz="4" w:space="0" w:color="auto"/>
            </w:tcBorders>
            <w:vAlign w:val="center"/>
            <w:hideMark/>
          </w:tcPr>
          <w:p w14:paraId="5F13EDA9" w14:textId="4B1928AE" w:rsidR="00611070" w:rsidRPr="00C90019" w:rsidRDefault="005E3BEE" w:rsidP="007E40C9">
            <w:pPr>
              <w:spacing w:line="240" w:lineRule="exact"/>
              <w:jc w:val="right"/>
              <w:rPr>
                <w:rFonts w:asciiTheme="minorEastAsia" w:hAnsiTheme="minorEastAsia"/>
                <w:color w:val="000000" w:themeColor="text1"/>
                <w:sz w:val="18"/>
                <w:szCs w:val="18"/>
              </w:rPr>
            </w:pPr>
            <w:r w:rsidRPr="00C90019">
              <w:rPr>
                <w:rFonts w:asciiTheme="minorEastAsia" w:hAnsiTheme="minorEastAsia"/>
                <w:noProof/>
                <w:color w:val="000000" w:themeColor="text1"/>
                <w:sz w:val="18"/>
                <w:szCs w:val="18"/>
              </w:rPr>
              <w:t>- 25,335,034</w:t>
            </w:r>
          </w:p>
        </w:tc>
        <w:tc>
          <w:tcPr>
            <w:tcW w:w="748" w:type="dxa"/>
            <w:tcBorders>
              <w:top w:val="nil"/>
              <w:left w:val="single" w:sz="4" w:space="0" w:color="auto"/>
              <w:bottom w:val="nil"/>
              <w:right w:val="nil"/>
            </w:tcBorders>
            <w:vAlign w:val="center"/>
            <w:hideMark/>
          </w:tcPr>
          <w:p w14:paraId="1A915081" w14:textId="0A89F0CC" w:rsidR="00611070" w:rsidRPr="00C90019" w:rsidRDefault="005E3BEE" w:rsidP="007E40C9">
            <w:pPr>
              <w:spacing w:line="240" w:lineRule="exact"/>
              <w:jc w:val="right"/>
              <w:rPr>
                <w:rFonts w:asciiTheme="minorEastAsia" w:hAnsiTheme="minorEastAsia"/>
                <w:color w:val="000000" w:themeColor="text1"/>
                <w:sz w:val="18"/>
                <w:szCs w:val="18"/>
              </w:rPr>
            </w:pPr>
            <w:r w:rsidRPr="00C90019">
              <w:rPr>
                <w:rFonts w:asciiTheme="minorEastAsia" w:hAnsiTheme="minorEastAsia"/>
                <w:noProof/>
                <w:color w:val="000000" w:themeColor="text1"/>
                <w:sz w:val="18"/>
                <w:szCs w:val="18"/>
              </w:rPr>
              <w:t>- 35.05</w:t>
            </w:r>
          </w:p>
        </w:tc>
      </w:tr>
      <w:tr w:rsidR="0019405C" w:rsidRPr="00C90019" w14:paraId="5E5D4109" w14:textId="77777777" w:rsidTr="001537BA">
        <w:trPr>
          <w:trHeight w:hRule="exact" w:val="544"/>
        </w:trPr>
        <w:tc>
          <w:tcPr>
            <w:tcW w:w="2393" w:type="dxa"/>
            <w:tcBorders>
              <w:top w:val="nil"/>
              <w:left w:val="nil"/>
              <w:bottom w:val="nil"/>
              <w:right w:val="single" w:sz="4" w:space="0" w:color="auto"/>
            </w:tcBorders>
            <w:vAlign w:val="center"/>
            <w:hideMark/>
          </w:tcPr>
          <w:p w14:paraId="0CA4214E" w14:textId="659D4990" w:rsidR="00611070" w:rsidRPr="00C90019" w:rsidRDefault="00611070" w:rsidP="007E40C9">
            <w:pPr>
              <w:spacing w:line="240" w:lineRule="exact"/>
              <w:ind w:leftChars="100" w:left="240" w:rightChars="5" w:right="12"/>
              <w:jc w:val="distribute"/>
              <w:rPr>
                <w:rFonts w:ascii="標楷體" w:eastAsia="標楷體"/>
                <w:color w:val="000000" w:themeColor="text1"/>
                <w:sz w:val="22"/>
                <w:szCs w:val="22"/>
              </w:rPr>
            </w:pPr>
            <w:r w:rsidRPr="00C90019">
              <w:rPr>
                <w:rFonts w:ascii="標楷體" w:eastAsia="標楷體" w:hint="eastAsia"/>
                <w:noProof/>
                <w:color w:val="000000" w:themeColor="text1"/>
                <w:sz w:val="22"/>
                <w:szCs w:val="22"/>
              </w:rPr>
              <w:t>存放央行</w:t>
            </w:r>
          </w:p>
        </w:tc>
        <w:tc>
          <w:tcPr>
            <w:tcW w:w="1826" w:type="dxa"/>
            <w:tcBorders>
              <w:top w:val="nil"/>
              <w:left w:val="single" w:sz="4" w:space="0" w:color="auto"/>
              <w:bottom w:val="nil"/>
              <w:right w:val="single" w:sz="4" w:space="0" w:color="auto"/>
            </w:tcBorders>
            <w:vAlign w:val="center"/>
            <w:hideMark/>
          </w:tcPr>
          <w:p w14:paraId="0F9E62FD" w14:textId="60B94C6B" w:rsidR="00611070" w:rsidRPr="00C90019" w:rsidRDefault="005E3BEE" w:rsidP="007E40C9">
            <w:pPr>
              <w:spacing w:line="240" w:lineRule="exact"/>
              <w:jc w:val="right"/>
              <w:rPr>
                <w:rFonts w:asciiTheme="minorEastAsia" w:hAnsiTheme="minorEastAsia"/>
                <w:color w:val="000000" w:themeColor="text1"/>
                <w:sz w:val="18"/>
                <w:szCs w:val="18"/>
              </w:rPr>
            </w:pPr>
            <w:r w:rsidRPr="00C90019">
              <w:rPr>
                <w:rFonts w:asciiTheme="minorEastAsia" w:hAnsiTheme="minorEastAsia"/>
                <w:noProof/>
                <w:color w:val="000000" w:themeColor="text1"/>
                <w:sz w:val="18"/>
                <w:szCs w:val="18"/>
              </w:rPr>
              <w:t>60,008,507,145</w:t>
            </w:r>
          </w:p>
        </w:tc>
        <w:tc>
          <w:tcPr>
            <w:tcW w:w="877" w:type="dxa"/>
            <w:tcBorders>
              <w:top w:val="nil"/>
              <w:left w:val="single" w:sz="4" w:space="0" w:color="auto"/>
              <w:bottom w:val="nil"/>
              <w:right w:val="single" w:sz="4" w:space="0" w:color="auto"/>
            </w:tcBorders>
            <w:vAlign w:val="center"/>
            <w:hideMark/>
          </w:tcPr>
          <w:p w14:paraId="4A48397C" w14:textId="04D9BAD6" w:rsidR="00611070" w:rsidRPr="00C90019" w:rsidRDefault="005E3BEE" w:rsidP="007E40C9">
            <w:pPr>
              <w:spacing w:line="240" w:lineRule="exact"/>
              <w:jc w:val="right"/>
              <w:rPr>
                <w:rFonts w:asciiTheme="minorEastAsia" w:hAnsiTheme="minorEastAsia"/>
                <w:color w:val="000000" w:themeColor="text1"/>
                <w:sz w:val="18"/>
                <w:szCs w:val="18"/>
              </w:rPr>
            </w:pPr>
            <w:r w:rsidRPr="00C90019">
              <w:rPr>
                <w:rFonts w:asciiTheme="minorEastAsia" w:hAnsiTheme="minorEastAsia"/>
                <w:noProof/>
                <w:color w:val="000000" w:themeColor="text1"/>
                <w:sz w:val="18"/>
                <w:szCs w:val="18"/>
              </w:rPr>
              <w:t>31.07</w:t>
            </w:r>
          </w:p>
        </w:tc>
        <w:tc>
          <w:tcPr>
            <w:tcW w:w="1777" w:type="dxa"/>
            <w:gridSpan w:val="2"/>
            <w:tcBorders>
              <w:top w:val="nil"/>
              <w:left w:val="single" w:sz="4" w:space="0" w:color="auto"/>
              <w:bottom w:val="nil"/>
              <w:right w:val="single" w:sz="4" w:space="0" w:color="auto"/>
            </w:tcBorders>
            <w:vAlign w:val="center"/>
            <w:hideMark/>
          </w:tcPr>
          <w:p w14:paraId="4FD21F04" w14:textId="1F14B816" w:rsidR="00611070" w:rsidRPr="00C90019" w:rsidRDefault="005E3BEE" w:rsidP="007E40C9">
            <w:pPr>
              <w:spacing w:line="240" w:lineRule="exact"/>
              <w:jc w:val="right"/>
              <w:rPr>
                <w:rFonts w:asciiTheme="minorEastAsia" w:hAnsiTheme="minorEastAsia"/>
                <w:color w:val="000000" w:themeColor="text1"/>
                <w:sz w:val="18"/>
                <w:szCs w:val="18"/>
              </w:rPr>
            </w:pPr>
            <w:r w:rsidRPr="00C90019">
              <w:rPr>
                <w:rFonts w:asciiTheme="minorEastAsia" w:hAnsiTheme="minorEastAsia"/>
                <w:noProof/>
                <w:color w:val="000000" w:themeColor="text1"/>
                <w:sz w:val="18"/>
                <w:szCs w:val="18"/>
              </w:rPr>
              <w:t>60,009,127,178</w:t>
            </w:r>
          </w:p>
        </w:tc>
        <w:tc>
          <w:tcPr>
            <w:tcW w:w="938" w:type="dxa"/>
            <w:tcBorders>
              <w:top w:val="nil"/>
              <w:left w:val="single" w:sz="4" w:space="0" w:color="auto"/>
              <w:bottom w:val="nil"/>
              <w:right w:val="single" w:sz="4" w:space="0" w:color="auto"/>
            </w:tcBorders>
            <w:vAlign w:val="center"/>
            <w:hideMark/>
          </w:tcPr>
          <w:p w14:paraId="4AFCB58B" w14:textId="61A3C8A3" w:rsidR="00611070" w:rsidRPr="00C90019" w:rsidRDefault="005E3BEE" w:rsidP="007E40C9">
            <w:pPr>
              <w:spacing w:line="240" w:lineRule="exact"/>
              <w:jc w:val="right"/>
              <w:rPr>
                <w:rFonts w:asciiTheme="minorEastAsia" w:hAnsiTheme="minorEastAsia"/>
                <w:color w:val="000000" w:themeColor="text1"/>
                <w:sz w:val="18"/>
                <w:szCs w:val="18"/>
              </w:rPr>
            </w:pPr>
            <w:r w:rsidRPr="00C90019">
              <w:rPr>
                <w:rFonts w:asciiTheme="minorEastAsia" w:hAnsiTheme="minorEastAsia"/>
                <w:noProof/>
                <w:color w:val="000000" w:themeColor="text1"/>
                <w:sz w:val="18"/>
                <w:szCs w:val="18"/>
              </w:rPr>
              <w:t>33.72</w:t>
            </w:r>
          </w:p>
        </w:tc>
        <w:tc>
          <w:tcPr>
            <w:tcW w:w="1647" w:type="dxa"/>
            <w:gridSpan w:val="2"/>
            <w:tcBorders>
              <w:top w:val="nil"/>
              <w:left w:val="single" w:sz="4" w:space="0" w:color="auto"/>
              <w:bottom w:val="nil"/>
              <w:right w:val="single" w:sz="4" w:space="0" w:color="auto"/>
            </w:tcBorders>
            <w:vAlign w:val="center"/>
            <w:hideMark/>
          </w:tcPr>
          <w:p w14:paraId="5BCD6E36" w14:textId="683C2BDB" w:rsidR="00611070" w:rsidRPr="00C90019" w:rsidRDefault="005E3BEE" w:rsidP="007E40C9">
            <w:pPr>
              <w:spacing w:line="240" w:lineRule="exact"/>
              <w:jc w:val="right"/>
              <w:rPr>
                <w:rFonts w:asciiTheme="minorEastAsia" w:hAnsiTheme="minorEastAsia"/>
                <w:color w:val="000000" w:themeColor="text1"/>
                <w:sz w:val="18"/>
                <w:szCs w:val="18"/>
              </w:rPr>
            </w:pPr>
            <w:r w:rsidRPr="00C90019">
              <w:rPr>
                <w:rFonts w:asciiTheme="minorEastAsia" w:hAnsiTheme="minorEastAsia"/>
                <w:noProof/>
                <w:color w:val="000000" w:themeColor="text1"/>
                <w:sz w:val="18"/>
                <w:szCs w:val="18"/>
              </w:rPr>
              <w:t>- 620,033</w:t>
            </w:r>
          </w:p>
        </w:tc>
        <w:tc>
          <w:tcPr>
            <w:tcW w:w="748" w:type="dxa"/>
            <w:tcBorders>
              <w:top w:val="nil"/>
              <w:left w:val="single" w:sz="4" w:space="0" w:color="auto"/>
              <w:bottom w:val="nil"/>
              <w:right w:val="nil"/>
            </w:tcBorders>
            <w:vAlign w:val="center"/>
            <w:hideMark/>
          </w:tcPr>
          <w:p w14:paraId="7309E9DA" w14:textId="115F8559" w:rsidR="00611070" w:rsidRPr="00C90019" w:rsidRDefault="005E3BEE" w:rsidP="007E40C9">
            <w:pPr>
              <w:spacing w:line="240" w:lineRule="exact"/>
              <w:jc w:val="right"/>
              <w:rPr>
                <w:rFonts w:asciiTheme="minorEastAsia" w:hAnsiTheme="minorEastAsia"/>
                <w:color w:val="000000" w:themeColor="text1"/>
                <w:sz w:val="18"/>
                <w:szCs w:val="18"/>
              </w:rPr>
            </w:pPr>
            <w:r w:rsidRPr="00C90019">
              <w:rPr>
                <w:rFonts w:asciiTheme="minorEastAsia" w:hAnsiTheme="minorEastAsia"/>
                <w:noProof/>
                <w:color w:val="000000" w:themeColor="text1"/>
                <w:sz w:val="18"/>
                <w:szCs w:val="18"/>
              </w:rPr>
              <w:t>- 0.00</w:t>
            </w:r>
          </w:p>
        </w:tc>
      </w:tr>
      <w:tr w:rsidR="0019405C" w:rsidRPr="00C90019" w14:paraId="6A62913B" w14:textId="77777777" w:rsidTr="001537BA">
        <w:trPr>
          <w:trHeight w:hRule="exact" w:val="544"/>
        </w:trPr>
        <w:tc>
          <w:tcPr>
            <w:tcW w:w="2393" w:type="dxa"/>
            <w:tcBorders>
              <w:top w:val="nil"/>
              <w:left w:val="nil"/>
              <w:bottom w:val="nil"/>
              <w:right w:val="single" w:sz="4" w:space="0" w:color="auto"/>
            </w:tcBorders>
            <w:vAlign w:val="center"/>
            <w:hideMark/>
          </w:tcPr>
          <w:p w14:paraId="3A94E564" w14:textId="7459CDA9" w:rsidR="005E3BEE" w:rsidRPr="00C90019" w:rsidRDefault="005E3BEE" w:rsidP="005E3BEE">
            <w:pPr>
              <w:spacing w:line="240" w:lineRule="exact"/>
              <w:ind w:leftChars="100" w:left="240" w:rightChars="5" w:right="12"/>
              <w:jc w:val="distribute"/>
              <w:rPr>
                <w:rFonts w:ascii="標楷體" w:eastAsia="標楷體"/>
                <w:color w:val="000000" w:themeColor="text1"/>
                <w:sz w:val="22"/>
                <w:szCs w:val="22"/>
              </w:rPr>
            </w:pPr>
            <w:r w:rsidRPr="00C90019">
              <w:rPr>
                <w:rFonts w:ascii="標楷體" w:eastAsia="標楷體" w:hint="eastAsia"/>
                <w:noProof/>
                <w:color w:val="000000" w:themeColor="text1"/>
                <w:sz w:val="22"/>
                <w:szCs w:val="22"/>
              </w:rPr>
              <w:t>流動金融資產</w:t>
            </w:r>
          </w:p>
        </w:tc>
        <w:tc>
          <w:tcPr>
            <w:tcW w:w="1826" w:type="dxa"/>
            <w:tcBorders>
              <w:top w:val="nil"/>
              <w:left w:val="single" w:sz="4" w:space="0" w:color="auto"/>
              <w:bottom w:val="nil"/>
              <w:right w:val="single" w:sz="4" w:space="0" w:color="auto"/>
            </w:tcBorders>
            <w:vAlign w:val="center"/>
            <w:hideMark/>
          </w:tcPr>
          <w:p w14:paraId="7D30EF1D" w14:textId="494B90C8" w:rsidR="005E3BEE" w:rsidRPr="00C90019" w:rsidRDefault="005E3BEE" w:rsidP="005E3BEE">
            <w:pPr>
              <w:spacing w:line="240" w:lineRule="exact"/>
              <w:jc w:val="right"/>
              <w:rPr>
                <w:rFonts w:asciiTheme="minorEastAsia" w:hAnsiTheme="minorEastAsia"/>
                <w:color w:val="000000" w:themeColor="text1"/>
                <w:sz w:val="18"/>
                <w:szCs w:val="18"/>
              </w:rPr>
            </w:pPr>
            <w:r w:rsidRPr="00C90019">
              <w:rPr>
                <w:rFonts w:ascii="新細明體" w:hAnsi="新細明體" w:hint="eastAsia"/>
                <w:noProof/>
                <w:color w:val="000000" w:themeColor="text1"/>
                <w:sz w:val="18"/>
                <w:szCs w:val="18"/>
              </w:rPr>
              <w:t>130,713,370,307</w:t>
            </w:r>
          </w:p>
        </w:tc>
        <w:tc>
          <w:tcPr>
            <w:tcW w:w="877" w:type="dxa"/>
            <w:tcBorders>
              <w:top w:val="nil"/>
              <w:left w:val="single" w:sz="4" w:space="0" w:color="auto"/>
              <w:bottom w:val="nil"/>
              <w:right w:val="single" w:sz="4" w:space="0" w:color="auto"/>
            </w:tcBorders>
            <w:vAlign w:val="center"/>
            <w:hideMark/>
          </w:tcPr>
          <w:p w14:paraId="595217CE" w14:textId="19B4FCDD" w:rsidR="005E3BEE" w:rsidRPr="00C90019" w:rsidRDefault="005E3BEE" w:rsidP="005E3BEE">
            <w:pPr>
              <w:spacing w:line="240" w:lineRule="exact"/>
              <w:jc w:val="right"/>
              <w:rPr>
                <w:rFonts w:asciiTheme="minorEastAsia" w:hAnsiTheme="minorEastAsia"/>
                <w:color w:val="000000" w:themeColor="text1"/>
                <w:sz w:val="18"/>
                <w:szCs w:val="18"/>
              </w:rPr>
            </w:pPr>
            <w:r w:rsidRPr="00C90019">
              <w:rPr>
                <w:rFonts w:ascii="新細明體" w:hAnsi="新細明體" w:hint="eastAsia"/>
                <w:noProof/>
                <w:color w:val="000000" w:themeColor="text1"/>
                <w:sz w:val="18"/>
                <w:szCs w:val="18"/>
              </w:rPr>
              <w:t>67.68</w:t>
            </w:r>
          </w:p>
        </w:tc>
        <w:tc>
          <w:tcPr>
            <w:tcW w:w="1777" w:type="dxa"/>
            <w:gridSpan w:val="2"/>
            <w:tcBorders>
              <w:top w:val="nil"/>
              <w:left w:val="single" w:sz="4" w:space="0" w:color="auto"/>
              <w:bottom w:val="nil"/>
              <w:right w:val="single" w:sz="4" w:space="0" w:color="auto"/>
            </w:tcBorders>
            <w:vAlign w:val="center"/>
            <w:hideMark/>
          </w:tcPr>
          <w:p w14:paraId="3D6825CF" w14:textId="1BE631E4" w:rsidR="005E3BEE" w:rsidRPr="00C90019" w:rsidRDefault="005E3BEE" w:rsidP="005E3BEE">
            <w:pPr>
              <w:spacing w:line="240" w:lineRule="exact"/>
              <w:jc w:val="right"/>
              <w:rPr>
                <w:rFonts w:asciiTheme="minorEastAsia" w:hAnsiTheme="minorEastAsia"/>
                <w:color w:val="000000" w:themeColor="text1"/>
                <w:sz w:val="18"/>
                <w:szCs w:val="18"/>
              </w:rPr>
            </w:pPr>
            <w:r w:rsidRPr="00C90019">
              <w:rPr>
                <w:rFonts w:ascii="新細明體" w:hAnsi="新細明體" w:hint="eastAsia"/>
                <w:noProof/>
                <w:color w:val="000000" w:themeColor="text1"/>
                <w:sz w:val="18"/>
                <w:szCs w:val="18"/>
              </w:rPr>
              <w:t>115,957,792,045</w:t>
            </w:r>
          </w:p>
        </w:tc>
        <w:tc>
          <w:tcPr>
            <w:tcW w:w="938" w:type="dxa"/>
            <w:tcBorders>
              <w:top w:val="nil"/>
              <w:left w:val="single" w:sz="4" w:space="0" w:color="auto"/>
              <w:bottom w:val="nil"/>
              <w:right w:val="single" w:sz="4" w:space="0" w:color="auto"/>
            </w:tcBorders>
            <w:vAlign w:val="center"/>
            <w:hideMark/>
          </w:tcPr>
          <w:p w14:paraId="5F7F4639" w14:textId="5952DD20" w:rsidR="005E3BEE" w:rsidRPr="00C90019" w:rsidRDefault="005E3BEE" w:rsidP="005E3BEE">
            <w:pPr>
              <w:spacing w:line="240" w:lineRule="exact"/>
              <w:jc w:val="right"/>
              <w:rPr>
                <w:rFonts w:asciiTheme="minorEastAsia" w:hAnsiTheme="minorEastAsia"/>
                <w:color w:val="000000" w:themeColor="text1"/>
                <w:sz w:val="18"/>
                <w:szCs w:val="18"/>
              </w:rPr>
            </w:pPr>
            <w:r w:rsidRPr="00C90019">
              <w:rPr>
                <w:rFonts w:ascii="新細明體" w:hAnsi="新細明體" w:hint="eastAsia"/>
                <w:noProof/>
                <w:color w:val="000000" w:themeColor="text1"/>
                <w:sz w:val="18"/>
                <w:szCs w:val="18"/>
              </w:rPr>
              <w:t>65.16</w:t>
            </w:r>
          </w:p>
        </w:tc>
        <w:tc>
          <w:tcPr>
            <w:tcW w:w="1647" w:type="dxa"/>
            <w:gridSpan w:val="2"/>
            <w:tcBorders>
              <w:top w:val="nil"/>
              <w:left w:val="single" w:sz="4" w:space="0" w:color="auto"/>
              <w:bottom w:val="nil"/>
              <w:right w:val="single" w:sz="4" w:space="0" w:color="auto"/>
            </w:tcBorders>
            <w:vAlign w:val="center"/>
            <w:hideMark/>
          </w:tcPr>
          <w:p w14:paraId="30B5D23F" w14:textId="45A4EA35" w:rsidR="005E3BEE" w:rsidRPr="00C90019" w:rsidRDefault="005E3BEE" w:rsidP="005E3BEE">
            <w:pPr>
              <w:spacing w:line="240" w:lineRule="exact"/>
              <w:jc w:val="right"/>
              <w:rPr>
                <w:rFonts w:asciiTheme="minorEastAsia" w:hAnsiTheme="minorEastAsia"/>
                <w:color w:val="000000" w:themeColor="text1"/>
                <w:sz w:val="18"/>
                <w:szCs w:val="18"/>
              </w:rPr>
            </w:pPr>
            <w:r w:rsidRPr="00C90019">
              <w:rPr>
                <w:rFonts w:ascii="新細明體" w:hAnsi="新細明體" w:hint="eastAsia"/>
                <w:noProof/>
                <w:color w:val="000000" w:themeColor="text1"/>
                <w:sz w:val="18"/>
                <w:szCs w:val="18"/>
              </w:rPr>
              <w:t>14,755,578,262</w:t>
            </w:r>
          </w:p>
        </w:tc>
        <w:tc>
          <w:tcPr>
            <w:tcW w:w="748" w:type="dxa"/>
            <w:tcBorders>
              <w:top w:val="nil"/>
              <w:left w:val="single" w:sz="4" w:space="0" w:color="auto"/>
              <w:bottom w:val="nil"/>
              <w:right w:val="nil"/>
            </w:tcBorders>
            <w:vAlign w:val="center"/>
            <w:hideMark/>
          </w:tcPr>
          <w:p w14:paraId="4A4F970C" w14:textId="0C4BAB6A" w:rsidR="005E3BEE" w:rsidRPr="00C90019" w:rsidRDefault="005E3BEE" w:rsidP="005E3BEE">
            <w:pPr>
              <w:spacing w:line="240" w:lineRule="exact"/>
              <w:jc w:val="right"/>
              <w:rPr>
                <w:rFonts w:asciiTheme="minorEastAsia" w:hAnsiTheme="minorEastAsia"/>
                <w:color w:val="000000" w:themeColor="text1"/>
                <w:sz w:val="18"/>
                <w:szCs w:val="18"/>
              </w:rPr>
            </w:pPr>
            <w:r w:rsidRPr="00C90019">
              <w:rPr>
                <w:rFonts w:ascii="新細明體" w:hAnsi="新細明體" w:hint="eastAsia"/>
                <w:noProof/>
                <w:color w:val="000000" w:themeColor="text1"/>
                <w:sz w:val="18"/>
                <w:szCs w:val="18"/>
              </w:rPr>
              <w:t>12.72</w:t>
            </w:r>
          </w:p>
        </w:tc>
      </w:tr>
      <w:tr w:rsidR="0019405C" w:rsidRPr="00C90019" w14:paraId="26DAE269" w14:textId="77777777" w:rsidTr="001537BA">
        <w:trPr>
          <w:trHeight w:hRule="exact" w:val="544"/>
        </w:trPr>
        <w:tc>
          <w:tcPr>
            <w:tcW w:w="2393" w:type="dxa"/>
            <w:tcBorders>
              <w:top w:val="nil"/>
              <w:left w:val="nil"/>
              <w:bottom w:val="nil"/>
              <w:right w:val="single" w:sz="4" w:space="0" w:color="auto"/>
            </w:tcBorders>
            <w:vAlign w:val="center"/>
            <w:hideMark/>
          </w:tcPr>
          <w:p w14:paraId="626A7786" w14:textId="40E9AA97" w:rsidR="00CE7B98" w:rsidRPr="00C90019" w:rsidRDefault="00CE7B98" w:rsidP="00CE7B98">
            <w:pPr>
              <w:spacing w:line="240" w:lineRule="exact"/>
              <w:ind w:leftChars="100" w:left="240" w:rightChars="5" w:right="12"/>
              <w:jc w:val="distribute"/>
              <w:rPr>
                <w:rFonts w:ascii="標楷體" w:eastAsia="標楷體"/>
                <w:color w:val="000000" w:themeColor="text1"/>
                <w:sz w:val="22"/>
                <w:szCs w:val="22"/>
              </w:rPr>
            </w:pPr>
            <w:r w:rsidRPr="00C90019">
              <w:rPr>
                <w:rFonts w:ascii="標楷體" w:eastAsia="標楷體" w:hint="eastAsia"/>
                <w:noProof/>
                <w:color w:val="000000" w:themeColor="text1"/>
                <w:sz w:val="22"/>
                <w:szCs w:val="22"/>
              </w:rPr>
              <w:t>應收款項</w:t>
            </w:r>
          </w:p>
        </w:tc>
        <w:tc>
          <w:tcPr>
            <w:tcW w:w="1826" w:type="dxa"/>
            <w:tcBorders>
              <w:top w:val="nil"/>
              <w:left w:val="single" w:sz="4" w:space="0" w:color="auto"/>
              <w:bottom w:val="nil"/>
              <w:right w:val="single" w:sz="4" w:space="0" w:color="auto"/>
            </w:tcBorders>
            <w:vAlign w:val="center"/>
            <w:hideMark/>
          </w:tcPr>
          <w:p w14:paraId="29782985" w14:textId="017B5102" w:rsidR="00CE7B98" w:rsidRPr="00C90019" w:rsidRDefault="00CE7B98" w:rsidP="00CE7B98">
            <w:pPr>
              <w:spacing w:line="240" w:lineRule="exact"/>
              <w:jc w:val="right"/>
              <w:rPr>
                <w:rFonts w:asciiTheme="minorEastAsia" w:hAnsiTheme="minorEastAsia"/>
                <w:color w:val="000000" w:themeColor="text1"/>
                <w:sz w:val="18"/>
                <w:szCs w:val="18"/>
              </w:rPr>
            </w:pPr>
            <w:r w:rsidRPr="00C90019">
              <w:rPr>
                <w:rFonts w:ascii="新細明體" w:hAnsi="新細明體" w:hint="eastAsia"/>
                <w:noProof/>
                <w:color w:val="000000" w:themeColor="text1"/>
                <w:sz w:val="18"/>
                <w:szCs w:val="18"/>
              </w:rPr>
              <w:t>1,387,384,446</w:t>
            </w:r>
          </w:p>
        </w:tc>
        <w:tc>
          <w:tcPr>
            <w:tcW w:w="877" w:type="dxa"/>
            <w:tcBorders>
              <w:top w:val="nil"/>
              <w:left w:val="single" w:sz="4" w:space="0" w:color="auto"/>
              <w:bottom w:val="nil"/>
              <w:right w:val="single" w:sz="4" w:space="0" w:color="auto"/>
            </w:tcBorders>
            <w:vAlign w:val="center"/>
            <w:hideMark/>
          </w:tcPr>
          <w:p w14:paraId="01DDA4FE" w14:textId="00369806" w:rsidR="00CE7B98" w:rsidRPr="00C90019" w:rsidRDefault="00CE7B98" w:rsidP="00CE7B98">
            <w:pPr>
              <w:spacing w:line="240" w:lineRule="exact"/>
              <w:jc w:val="right"/>
              <w:rPr>
                <w:rFonts w:asciiTheme="minorEastAsia" w:hAnsiTheme="minorEastAsia"/>
                <w:color w:val="000000" w:themeColor="text1"/>
                <w:sz w:val="18"/>
                <w:szCs w:val="18"/>
              </w:rPr>
            </w:pPr>
            <w:r w:rsidRPr="00C90019">
              <w:rPr>
                <w:rFonts w:ascii="新細明體" w:hAnsi="新細明體" w:hint="eastAsia"/>
                <w:noProof/>
                <w:color w:val="000000" w:themeColor="text1"/>
                <w:sz w:val="18"/>
                <w:szCs w:val="18"/>
              </w:rPr>
              <w:t>0.72</w:t>
            </w:r>
          </w:p>
        </w:tc>
        <w:tc>
          <w:tcPr>
            <w:tcW w:w="1777" w:type="dxa"/>
            <w:gridSpan w:val="2"/>
            <w:tcBorders>
              <w:top w:val="nil"/>
              <w:left w:val="single" w:sz="4" w:space="0" w:color="auto"/>
              <w:bottom w:val="nil"/>
              <w:right w:val="single" w:sz="4" w:space="0" w:color="auto"/>
            </w:tcBorders>
            <w:vAlign w:val="center"/>
            <w:hideMark/>
          </w:tcPr>
          <w:p w14:paraId="2F0F574D" w14:textId="56CA95B8" w:rsidR="00CE7B98" w:rsidRPr="00C90019" w:rsidRDefault="00CE7B98" w:rsidP="00CE7B98">
            <w:pPr>
              <w:spacing w:line="240" w:lineRule="exact"/>
              <w:jc w:val="right"/>
              <w:rPr>
                <w:rFonts w:asciiTheme="minorEastAsia" w:hAnsiTheme="minorEastAsia"/>
                <w:color w:val="000000" w:themeColor="text1"/>
                <w:sz w:val="18"/>
                <w:szCs w:val="18"/>
              </w:rPr>
            </w:pPr>
            <w:r w:rsidRPr="00C90019">
              <w:rPr>
                <w:rFonts w:ascii="新細明體" w:hAnsi="新細明體" w:hint="eastAsia"/>
                <w:noProof/>
                <w:color w:val="000000" w:themeColor="text1"/>
                <w:sz w:val="18"/>
                <w:szCs w:val="18"/>
              </w:rPr>
              <w:t>1,234,728,988</w:t>
            </w:r>
          </w:p>
        </w:tc>
        <w:tc>
          <w:tcPr>
            <w:tcW w:w="938" w:type="dxa"/>
            <w:tcBorders>
              <w:top w:val="nil"/>
              <w:left w:val="single" w:sz="4" w:space="0" w:color="auto"/>
              <w:bottom w:val="nil"/>
              <w:right w:val="single" w:sz="4" w:space="0" w:color="auto"/>
            </w:tcBorders>
            <w:vAlign w:val="center"/>
            <w:hideMark/>
          </w:tcPr>
          <w:p w14:paraId="7A94F332" w14:textId="5983BD85" w:rsidR="00CE7B98" w:rsidRPr="00C90019" w:rsidRDefault="00CE7B98" w:rsidP="00CE7B98">
            <w:pPr>
              <w:spacing w:line="240" w:lineRule="exact"/>
              <w:jc w:val="right"/>
              <w:rPr>
                <w:rFonts w:asciiTheme="minorEastAsia" w:hAnsiTheme="minorEastAsia"/>
                <w:color w:val="000000" w:themeColor="text1"/>
                <w:sz w:val="18"/>
                <w:szCs w:val="18"/>
              </w:rPr>
            </w:pPr>
            <w:r w:rsidRPr="00C90019">
              <w:rPr>
                <w:rFonts w:ascii="新細明體" w:hAnsi="新細明體" w:hint="eastAsia"/>
                <w:noProof/>
                <w:color w:val="000000" w:themeColor="text1"/>
                <w:sz w:val="18"/>
                <w:szCs w:val="18"/>
              </w:rPr>
              <w:t>0.69</w:t>
            </w:r>
          </w:p>
        </w:tc>
        <w:tc>
          <w:tcPr>
            <w:tcW w:w="1647" w:type="dxa"/>
            <w:gridSpan w:val="2"/>
            <w:tcBorders>
              <w:top w:val="nil"/>
              <w:left w:val="single" w:sz="4" w:space="0" w:color="auto"/>
              <w:bottom w:val="nil"/>
              <w:right w:val="single" w:sz="4" w:space="0" w:color="auto"/>
            </w:tcBorders>
            <w:vAlign w:val="center"/>
            <w:hideMark/>
          </w:tcPr>
          <w:p w14:paraId="3F42CE49" w14:textId="63F4028F" w:rsidR="00CE7B98" w:rsidRPr="00C90019" w:rsidRDefault="00CE7B98" w:rsidP="00CE7B98">
            <w:pPr>
              <w:spacing w:line="240" w:lineRule="exact"/>
              <w:jc w:val="right"/>
              <w:rPr>
                <w:rFonts w:asciiTheme="minorEastAsia" w:hAnsiTheme="minorEastAsia"/>
                <w:color w:val="000000" w:themeColor="text1"/>
                <w:sz w:val="18"/>
                <w:szCs w:val="18"/>
              </w:rPr>
            </w:pPr>
            <w:r w:rsidRPr="00C90019">
              <w:rPr>
                <w:rFonts w:ascii="新細明體" w:hAnsi="新細明體" w:hint="eastAsia"/>
                <w:noProof/>
                <w:color w:val="000000" w:themeColor="text1"/>
                <w:sz w:val="18"/>
                <w:szCs w:val="18"/>
              </w:rPr>
              <w:t>152,655,458</w:t>
            </w:r>
          </w:p>
        </w:tc>
        <w:tc>
          <w:tcPr>
            <w:tcW w:w="748" w:type="dxa"/>
            <w:tcBorders>
              <w:top w:val="nil"/>
              <w:left w:val="single" w:sz="4" w:space="0" w:color="auto"/>
              <w:bottom w:val="nil"/>
              <w:right w:val="nil"/>
            </w:tcBorders>
            <w:vAlign w:val="center"/>
            <w:hideMark/>
          </w:tcPr>
          <w:p w14:paraId="00F08996" w14:textId="30293B27" w:rsidR="00CE7B98" w:rsidRPr="00C90019" w:rsidRDefault="00CE7B98" w:rsidP="00CE7B98">
            <w:pPr>
              <w:spacing w:line="240" w:lineRule="exact"/>
              <w:jc w:val="right"/>
              <w:rPr>
                <w:rFonts w:asciiTheme="minorEastAsia" w:hAnsiTheme="minorEastAsia"/>
                <w:color w:val="000000" w:themeColor="text1"/>
                <w:sz w:val="18"/>
                <w:szCs w:val="18"/>
              </w:rPr>
            </w:pPr>
            <w:r w:rsidRPr="00C90019">
              <w:rPr>
                <w:rFonts w:ascii="新細明體" w:hAnsi="新細明體" w:hint="eastAsia"/>
                <w:noProof/>
                <w:color w:val="000000" w:themeColor="text1"/>
                <w:sz w:val="18"/>
                <w:szCs w:val="18"/>
              </w:rPr>
              <w:t>12.36</w:t>
            </w:r>
          </w:p>
        </w:tc>
      </w:tr>
      <w:tr w:rsidR="0019405C" w:rsidRPr="00C90019" w14:paraId="3B828754" w14:textId="77777777" w:rsidTr="001537BA">
        <w:trPr>
          <w:trHeight w:hRule="exact" w:val="544"/>
        </w:trPr>
        <w:tc>
          <w:tcPr>
            <w:tcW w:w="2393" w:type="dxa"/>
            <w:tcBorders>
              <w:top w:val="nil"/>
              <w:left w:val="nil"/>
              <w:bottom w:val="nil"/>
              <w:right w:val="single" w:sz="4" w:space="0" w:color="auto"/>
            </w:tcBorders>
            <w:vAlign w:val="center"/>
            <w:hideMark/>
          </w:tcPr>
          <w:p w14:paraId="362CA259" w14:textId="0A3C348E" w:rsidR="00CE7B98" w:rsidRPr="00C90019" w:rsidRDefault="00CE7B98" w:rsidP="00CE7B98">
            <w:pPr>
              <w:spacing w:line="240" w:lineRule="exact"/>
              <w:ind w:leftChars="100" w:left="240" w:rightChars="5" w:right="12"/>
              <w:jc w:val="distribute"/>
              <w:rPr>
                <w:rFonts w:ascii="標楷體" w:eastAsia="標楷體"/>
                <w:color w:val="000000" w:themeColor="text1"/>
                <w:sz w:val="22"/>
                <w:szCs w:val="22"/>
              </w:rPr>
            </w:pPr>
            <w:r w:rsidRPr="00C90019">
              <w:rPr>
                <w:rFonts w:ascii="標楷體" w:eastAsia="標楷體" w:hint="eastAsia"/>
                <w:noProof/>
                <w:color w:val="000000" w:themeColor="text1"/>
                <w:sz w:val="22"/>
                <w:szCs w:val="22"/>
              </w:rPr>
              <w:t>本期所得稅資產</w:t>
            </w:r>
          </w:p>
        </w:tc>
        <w:tc>
          <w:tcPr>
            <w:tcW w:w="1826" w:type="dxa"/>
            <w:tcBorders>
              <w:top w:val="nil"/>
              <w:left w:val="single" w:sz="4" w:space="0" w:color="auto"/>
              <w:bottom w:val="nil"/>
              <w:right w:val="single" w:sz="4" w:space="0" w:color="auto"/>
            </w:tcBorders>
            <w:vAlign w:val="center"/>
            <w:hideMark/>
          </w:tcPr>
          <w:p w14:paraId="695D0B41" w14:textId="0F93E6AF" w:rsidR="00CE7B98" w:rsidRPr="00C90019" w:rsidRDefault="00CE7B98" w:rsidP="00CE7B98">
            <w:pPr>
              <w:spacing w:line="240" w:lineRule="exact"/>
              <w:jc w:val="right"/>
              <w:rPr>
                <w:rFonts w:asciiTheme="minorEastAsia" w:hAnsiTheme="minorEastAsia"/>
                <w:color w:val="000000" w:themeColor="text1"/>
                <w:sz w:val="18"/>
                <w:szCs w:val="18"/>
              </w:rPr>
            </w:pPr>
            <w:r w:rsidRPr="00C90019">
              <w:rPr>
                <w:rFonts w:ascii="新細明體" w:hAnsi="新細明體" w:hint="eastAsia"/>
                <w:noProof/>
                <w:color w:val="000000" w:themeColor="text1"/>
                <w:sz w:val="18"/>
                <w:szCs w:val="18"/>
              </w:rPr>
              <w:t>514,451,632</w:t>
            </w:r>
          </w:p>
        </w:tc>
        <w:tc>
          <w:tcPr>
            <w:tcW w:w="877" w:type="dxa"/>
            <w:tcBorders>
              <w:top w:val="nil"/>
              <w:left w:val="single" w:sz="4" w:space="0" w:color="auto"/>
              <w:bottom w:val="nil"/>
              <w:right w:val="single" w:sz="4" w:space="0" w:color="auto"/>
            </w:tcBorders>
            <w:vAlign w:val="center"/>
            <w:hideMark/>
          </w:tcPr>
          <w:p w14:paraId="3185B9BF" w14:textId="45291513" w:rsidR="00CE7B98" w:rsidRPr="00C90019" w:rsidRDefault="00CE7B98" w:rsidP="00CE7B98">
            <w:pPr>
              <w:spacing w:line="240" w:lineRule="exact"/>
              <w:jc w:val="right"/>
              <w:rPr>
                <w:rFonts w:asciiTheme="minorEastAsia" w:hAnsiTheme="minorEastAsia"/>
                <w:color w:val="000000" w:themeColor="text1"/>
                <w:sz w:val="18"/>
                <w:szCs w:val="18"/>
              </w:rPr>
            </w:pPr>
            <w:r w:rsidRPr="00C90019">
              <w:rPr>
                <w:rFonts w:ascii="新細明體" w:hAnsi="新細明體" w:hint="eastAsia"/>
                <w:noProof/>
                <w:color w:val="000000" w:themeColor="text1"/>
                <w:sz w:val="18"/>
                <w:szCs w:val="18"/>
              </w:rPr>
              <w:t>0.27</w:t>
            </w:r>
          </w:p>
        </w:tc>
        <w:tc>
          <w:tcPr>
            <w:tcW w:w="1777" w:type="dxa"/>
            <w:gridSpan w:val="2"/>
            <w:tcBorders>
              <w:top w:val="nil"/>
              <w:left w:val="single" w:sz="4" w:space="0" w:color="auto"/>
              <w:bottom w:val="nil"/>
              <w:right w:val="single" w:sz="4" w:space="0" w:color="auto"/>
            </w:tcBorders>
            <w:vAlign w:val="center"/>
            <w:hideMark/>
          </w:tcPr>
          <w:p w14:paraId="723394E6" w14:textId="1341B839" w:rsidR="00CE7B98" w:rsidRPr="00C90019" w:rsidRDefault="00CE7B98" w:rsidP="00CE7B98">
            <w:pPr>
              <w:spacing w:line="240" w:lineRule="exact"/>
              <w:jc w:val="right"/>
              <w:rPr>
                <w:rFonts w:asciiTheme="minorEastAsia" w:hAnsiTheme="minorEastAsia"/>
                <w:color w:val="000000" w:themeColor="text1"/>
                <w:sz w:val="18"/>
                <w:szCs w:val="18"/>
              </w:rPr>
            </w:pPr>
            <w:r w:rsidRPr="00C90019">
              <w:rPr>
                <w:rFonts w:ascii="新細明體" w:hAnsi="新細明體" w:hint="eastAsia"/>
                <w:noProof/>
                <w:color w:val="000000" w:themeColor="text1"/>
                <w:sz w:val="18"/>
                <w:szCs w:val="18"/>
              </w:rPr>
              <w:t>240,424,278</w:t>
            </w:r>
          </w:p>
        </w:tc>
        <w:tc>
          <w:tcPr>
            <w:tcW w:w="938" w:type="dxa"/>
            <w:tcBorders>
              <w:top w:val="nil"/>
              <w:left w:val="single" w:sz="4" w:space="0" w:color="auto"/>
              <w:bottom w:val="nil"/>
              <w:right w:val="single" w:sz="4" w:space="0" w:color="auto"/>
            </w:tcBorders>
            <w:vAlign w:val="center"/>
            <w:hideMark/>
          </w:tcPr>
          <w:p w14:paraId="3FE42474" w14:textId="03710643" w:rsidR="00CE7B98" w:rsidRPr="00C90019" w:rsidRDefault="00CE7B98" w:rsidP="00CE7B98">
            <w:pPr>
              <w:spacing w:line="240" w:lineRule="exact"/>
              <w:jc w:val="right"/>
              <w:rPr>
                <w:rFonts w:asciiTheme="minorEastAsia" w:hAnsiTheme="minorEastAsia"/>
                <w:color w:val="000000" w:themeColor="text1"/>
                <w:sz w:val="18"/>
                <w:szCs w:val="18"/>
              </w:rPr>
            </w:pPr>
            <w:r w:rsidRPr="00C90019">
              <w:rPr>
                <w:rFonts w:ascii="新細明體" w:hAnsi="新細明體" w:hint="eastAsia"/>
                <w:noProof/>
                <w:color w:val="000000" w:themeColor="text1"/>
                <w:sz w:val="18"/>
                <w:szCs w:val="18"/>
              </w:rPr>
              <w:t>0.14</w:t>
            </w:r>
          </w:p>
        </w:tc>
        <w:tc>
          <w:tcPr>
            <w:tcW w:w="1647" w:type="dxa"/>
            <w:gridSpan w:val="2"/>
            <w:tcBorders>
              <w:top w:val="nil"/>
              <w:left w:val="single" w:sz="4" w:space="0" w:color="auto"/>
              <w:bottom w:val="nil"/>
              <w:right w:val="single" w:sz="4" w:space="0" w:color="auto"/>
            </w:tcBorders>
            <w:vAlign w:val="center"/>
            <w:hideMark/>
          </w:tcPr>
          <w:p w14:paraId="2E575B5F" w14:textId="6F108078" w:rsidR="00CE7B98" w:rsidRPr="00C90019" w:rsidRDefault="00CE7B98" w:rsidP="00CE7B98">
            <w:pPr>
              <w:spacing w:line="240" w:lineRule="exact"/>
              <w:jc w:val="right"/>
              <w:rPr>
                <w:rFonts w:asciiTheme="minorEastAsia" w:hAnsiTheme="minorEastAsia"/>
                <w:color w:val="000000" w:themeColor="text1"/>
                <w:sz w:val="18"/>
                <w:szCs w:val="18"/>
              </w:rPr>
            </w:pPr>
            <w:r w:rsidRPr="00C90019">
              <w:rPr>
                <w:rFonts w:ascii="新細明體" w:hAnsi="新細明體" w:hint="eastAsia"/>
                <w:noProof/>
                <w:color w:val="000000" w:themeColor="text1"/>
                <w:sz w:val="18"/>
                <w:szCs w:val="18"/>
              </w:rPr>
              <w:t>274,027,354</w:t>
            </w:r>
          </w:p>
        </w:tc>
        <w:tc>
          <w:tcPr>
            <w:tcW w:w="748" w:type="dxa"/>
            <w:tcBorders>
              <w:top w:val="nil"/>
              <w:left w:val="single" w:sz="4" w:space="0" w:color="auto"/>
              <w:bottom w:val="nil"/>
              <w:right w:val="nil"/>
            </w:tcBorders>
            <w:vAlign w:val="center"/>
            <w:hideMark/>
          </w:tcPr>
          <w:p w14:paraId="68590E32" w14:textId="7000BFFE" w:rsidR="00CE7B98" w:rsidRPr="00C90019" w:rsidRDefault="00CE7B98" w:rsidP="00CE7B98">
            <w:pPr>
              <w:spacing w:line="240" w:lineRule="exact"/>
              <w:jc w:val="right"/>
              <w:rPr>
                <w:rFonts w:asciiTheme="minorEastAsia" w:hAnsiTheme="minorEastAsia"/>
                <w:color w:val="000000" w:themeColor="text1"/>
                <w:sz w:val="18"/>
                <w:szCs w:val="18"/>
              </w:rPr>
            </w:pPr>
            <w:r w:rsidRPr="00C90019">
              <w:rPr>
                <w:rFonts w:ascii="新細明體" w:hAnsi="新細明體" w:hint="eastAsia"/>
                <w:noProof/>
                <w:color w:val="000000" w:themeColor="text1"/>
                <w:sz w:val="18"/>
                <w:szCs w:val="18"/>
              </w:rPr>
              <w:t>113.98</w:t>
            </w:r>
          </w:p>
        </w:tc>
      </w:tr>
      <w:tr w:rsidR="0019405C" w:rsidRPr="00C90019" w14:paraId="732F82EB" w14:textId="77777777" w:rsidTr="001537BA">
        <w:trPr>
          <w:trHeight w:hRule="exact" w:val="544"/>
        </w:trPr>
        <w:tc>
          <w:tcPr>
            <w:tcW w:w="2393" w:type="dxa"/>
            <w:tcBorders>
              <w:top w:val="nil"/>
              <w:left w:val="nil"/>
              <w:bottom w:val="nil"/>
              <w:right w:val="single" w:sz="4" w:space="0" w:color="auto"/>
            </w:tcBorders>
            <w:vAlign w:val="center"/>
            <w:hideMark/>
          </w:tcPr>
          <w:p w14:paraId="198E8253" w14:textId="4C0CBB0F" w:rsidR="00CE7B98" w:rsidRPr="00C90019" w:rsidRDefault="00CE7B98" w:rsidP="00CE7B98">
            <w:pPr>
              <w:spacing w:line="240" w:lineRule="exact"/>
              <w:ind w:leftChars="100" w:left="240" w:rightChars="5" w:right="12"/>
              <w:jc w:val="distribute"/>
              <w:rPr>
                <w:rFonts w:ascii="標楷體" w:eastAsia="標楷體"/>
                <w:color w:val="000000" w:themeColor="text1"/>
                <w:sz w:val="22"/>
                <w:szCs w:val="22"/>
              </w:rPr>
            </w:pPr>
            <w:r w:rsidRPr="00C90019">
              <w:rPr>
                <w:rFonts w:ascii="標楷體" w:eastAsia="標楷體" w:hint="eastAsia"/>
                <w:noProof/>
                <w:color w:val="000000" w:themeColor="text1"/>
                <w:sz w:val="22"/>
                <w:szCs w:val="22"/>
              </w:rPr>
              <w:t>預付款項</w:t>
            </w:r>
          </w:p>
        </w:tc>
        <w:tc>
          <w:tcPr>
            <w:tcW w:w="1826" w:type="dxa"/>
            <w:tcBorders>
              <w:top w:val="nil"/>
              <w:left w:val="single" w:sz="4" w:space="0" w:color="auto"/>
              <w:bottom w:val="nil"/>
              <w:right w:val="single" w:sz="4" w:space="0" w:color="auto"/>
            </w:tcBorders>
            <w:vAlign w:val="center"/>
            <w:hideMark/>
          </w:tcPr>
          <w:p w14:paraId="0B2A77B5" w14:textId="00BDC029" w:rsidR="00CE7B98" w:rsidRPr="00C90019" w:rsidRDefault="00CE7B98" w:rsidP="00CE7B98">
            <w:pPr>
              <w:spacing w:line="240" w:lineRule="exact"/>
              <w:jc w:val="right"/>
              <w:rPr>
                <w:rFonts w:asciiTheme="minorEastAsia" w:hAnsiTheme="minorEastAsia"/>
                <w:color w:val="000000" w:themeColor="text1"/>
                <w:sz w:val="18"/>
                <w:szCs w:val="18"/>
              </w:rPr>
            </w:pPr>
            <w:r w:rsidRPr="00C90019">
              <w:rPr>
                <w:rFonts w:ascii="新細明體" w:hAnsi="新細明體" w:hint="eastAsia"/>
                <w:noProof/>
                <w:color w:val="000000" w:themeColor="text1"/>
                <w:sz w:val="18"/>
                <w:szCs w:val="18"/>
              </w:rPr>
              <w:t>17,979,101</w:t>
            </w:r>
          </w:p>
        </w:tc>
        <w:tc>
          <w:tcPr>
            <w:tcW w:w="877" w:type="dxa"/>
            <w:tcBorders>
              <w:top w:val="nil"/>
              <w:left w:val="single" w:sz="4" w:space="0" w:color="auto"/>
              <w:bottom w:val="nil"/>
              <w:right w:val="single" w:sz="4" w:space="0" w:color="auto"/>
            </w:tcBorders>
            <w:vAlign w:val="center"/>
            <w:hideMark/>
          </w:tcPr>
          <w:p w14:paraId="773F0E27" w14:textId="265821DD" w:rsidR="00CE7B98" w:rsidRPr="00C90019" w:rsidRDefault="00CE7B98" w:rsidP="00CE7B98">
            <w:pPr>
              <w:spacing w:line="240" w:lineRule="exact"/>
              <w:jc w:val="right"/>
              <w:rPr>
                <w:rFonts w:asciiTheme="minorEastAsia" w:hAnsiTheme="minorEastAsia"/>
                <w:color w:val="000000" w:themeColor="text1"/>
                <w:sz w:val="18"/>
                <w:szCs w:val="18"/>
              </w:rPr>
            </w:pPr>
            <w:r w:rsidRPr="00C90019">
              <w:rPr>
                <w:rFonts w:ascii="新細明體" w:hAnsi="新細明體" w:hint="eastAsia"/>
                <w:noProof/>
                <w:color w:val="000000" w:themeColor="text1"/>
                <w:sz w:val="18"/>
                <w:szCs w:val="18"/>
              </w:rPr>
              <w:t>0.01</w:t>
            </w:r>
          </w:p>
        </w:tc>
        <w:tc>
          <w:tcPr>
            <w:tcW w:w="1777" w:type="dxa"/>
            <w:gridSpan w:val="2"/>
            <w:tcBorders>
              <w:top w:val="nil"/>
              <w:left w:val="single" w:sz="4" w:space="0" w:color="auto"/>
              <w:bottom w:val="nil"/>
              <w:right w:val="single" w:sz="4" w:space="0" w:color="auto"/>
            </w:tcBorders>
            <w:vAlign w:val="center"/>
            <w:hideMark/>
          </w:tcPr>
          <w:p w14:paraId="490EDF3C" w14:textId="13FA9E37" w:rsidR="00CE7B98" w:rsidRPr="00C90019" w:rsidRDefault="00CE7B98" w:rsidP="00CE7B98">
            <w:pPr>
              <w:spacing w:line="240" w:lineRule="exact"/>
              <w:jc w:val="right"/>
              <w:rPr>
                <w:rFonts w:asciiTheme="minorEastAsia" w:hAnsiTheme="minorEastAsia"/>
                <w:color w:val="000000" w:themeColor="text1"/>
                <w:sz w:val="18"/>
                <w:szCs w:val="18"/>
              </w:rPr>
            </w:pPr>
            <w:r w:rsidRPr="00C90019">
              <w:rPr>
                <w:rFonts w:ascii="新細明體" w:hAnsi="新細明體" w:hint="eastAsia"/>
                <w:noProof/>
                <w:color w:val="000000" w:themeColor="text1"/>
                <w:sz w:val="18"/>
                <w:szCs w:val="18"/>
              </w:rPr>
              <w:t>16,294,002</w:t>
            </w:r>
          </w:p>
        </w:tc>
        <w:tc>
          <w:tcPr>
            <w:tcW w:w="938" w:type="dxa"/>
            <w:tcBorders>
              <w:top w:val="nil"/>
              <w:left w:val="single" w:sz="4" w:space="0" w:color="auto"/>
              <w:bottom w:val="nil"/>
              <w:right w:val="single" w:sz="4" w:space="0" w:color="auto"/>
            </w:tcBorders>
            <w:vAlign w:val="center"/>
            <w:hideMark/>
          </w:tcPr>
          <w:p w14:paraId="5A96DE62" w14:textId="2793F21A" w:rsidR="00CE7B98" w:rsidRPr="00C90019" w:rsidRDefault="00CE7B98" w:rsidP="00CE7B98">
            <w:pPr>
              <w:spacing w:line="240" w:lineRule="exact"/>
              <w:jc w:val="right"/>
              <w:rPr>
                <w:rFonts w:asciiTheme="minorEastAsia" w:hAnsiTheme="minorEastAsia"/>
                <w:color w:val="000000" w:themeColor="text1"/>
                <w:sz w:val="18"/>
                <w:szCs w:val="18"/>
              </w:rPr>
            </w:pPr>
            <w:r w:rsidRPr="00C90019">
              <w:rPr>
                <w:rFonts w:ascii="新細明體" w:hAnsi="新細明體" w:hint="eastAsia"/>
                <w:noProof/>
                <w:color w:val="000000" w:themeColor="text1"/>
                <w:sz w:val="18"/>
                <w:szCs w:val="18"/>
              </w:rPr>
              <w:t>0.01</w:t>
            </w:r>
          </w:p>
        </w:tc>
        <w:tc>
          <w:tcPr>
            <w:tcW w:w="1647" w:type="dxa"/>
            <w:gridSpan w:val="2"/>
            <w:tcBorders>
              <w:top w:val="nil"/>
              <w:left w:val="single" w:sz="4" w:space="0" w:color="auto"/>
              <w:bottom w:val="nil"/>
              <w:right w:val="single" w:sz="4" w:space="0" w:color="auto"/>
            </w:tcBorders>
            <w:vAlign w:val="center"/>
            <w:hideMark/>
          </w:tcPr>
          <w:p w14:paraId="68DE2A6B" w14:textId="454D8ECB" w:rsidR="00CE7B98" w:rsidRPr="00C90019" w:rsidRDefault="00CE7B98" w:rsidP="00CE7B98">
            <w:pPr>
              <w:spacing w:line="240" w:lineRule="exact"/>
              <w:jc w:val="right"/>
              <w:rPr>
                <w:rFonts w:asciiTheme="minorEastAsia" w:hAnsiTheme="minorEastAsia"/>
                <w:color w:val="000000" w:themeColor="text1"/>
                <w:sz w:val="18"/>
                <w:szCs w:val="18"/>
              </w:rPr>
            </w:pPr>
            <w:r w:rsidRPr="00C90019">
              <w:rPr>
                <w:rFonts w:ascii="新細明體" w:hAnsi="新細明體" w:hint="eastAsia"/>
                <w:noProof/>
                <w:color w:val="000000" w:themeColor="text1"/>
                <w:sz w:val="18"/>
                <w:szCs w:val="18"/>
              </w:rPr>
              <w:t>1,685,099</w:t>
            </w:r>
          </w:p>
        </w:tc>
        <w:tc>
          <w:tcPr>
            <w:tcW w:w="748" w:type="dxa"/>
            <w:tcBorders>
              <w:top w:val="nil"/>
              <w:left w:val="single" w:sz="4" w:space="0" w:color="auto"/>
              <w:bottom w:val="nil"/>
              <w:right w:val="nil"/>
            </w:tcBorders>
            <w:vAlign w:val="center"/>
            <w:hideMark/>
          </w:tcPr>
          <w:p w14:paraId="2E0E3C64" w14:textId="045DD4F6" w:rsidR="00CE7B98" w:rsidRPr="00C90019" w:rsidRDefault="00CE7B98" w:rsidP="00CE7B98">
            <w:pPr>
              <w:spacing w:line="240" w:lineRule="exact"/>
              <w:jc w:val="right"/>
              <w:rPr>
                <w:rFonts w:asciiTheme="minorEastAsia" w:hAnsiTheme="minorEastAsia"/>
                <w:color w:val="000000" w:themeColor="text1"/>
                <w:sz w:val="18"/>
                <w:szCs w:val="18"/>
              </w:rPr>
            </w:pPr>
            <w:r w:rsidRPr="00C90019">
              <w:rPr>
                <w:rFonts w:ascii="新細明體" w:hAnsi="新細明體" w:hint="eastAsia"/>
                <w:noProof/>
                <w:color w:val="000000" w:themeColor="text1"/>
                <w:sz w:val="18"/>
                <w:szCs w:val="18"/>
              </w:rPr>
              <w:t>10.34</w:t>
            </w:r>
          </w:p>
        </w:tc>
      </w:tr>
      <w:tr w:rsidR="0019405C" w:rsidRPr="00C90019" w14:paraId="33D76620" w14:textId="77777777" w:rsidTr="001537BA">
        <w:trPr>
          <w:trHeight w:hRule="exact" w:val="544"/>
        </w:trPr>
        <w:tc>
          <w:tcPr>
            <w:tcW w:w="2393" w:type="dxa"/>
            <w:tcBorders>
              <w:top w:val="nil"/>
              <w:left w:val="nil"/>
              <w:bottom w:val="nil"/>
              <w:right w:val="single" w:sz="4" w:space="0" w:color="auto"/>
            </w:tcBorders>
            <w:vAlign w:val="center"/>
            <w:hideMark/>
          </w:tcPr>
          <w:p w14:paraId="00BE733A" w14:textId="4DAE382F" w:rsidR="00CE7B98" w:rsidRPr="00C90019" w:rsidRDefault="00CE7B98" w:rsidP="00CE7B98">
            <w:pPr>
              <w:spacing w:line="240" w:lineRule="exact"/>
              <w:ind w:leftChars="100" w:left="240" w:rightChars="5" w:right="12"/>
              <w:jc w:val="distribute"/>
              <w:rPr>
                <w:rFonts w:ascii="標楷體" w:eastAsia="標楷體"/>
                <w:color w:val="000000" w:themeColor="text1"/>
                <w:sz w:val="22"/>
                <w:szCs w:val="22"/>
              </w:rPr>
            </w:pPr>
            <w:r w:rsidRPr="00C90019">
              <w:rPr>
                <w:rFonts w:ascii="標楷體" w:eastAsia="標楷體" w:hint="eastAsia"/>
                <w:noProof/>
                <w:color w:val="000000" w:themeColor="text1"/>
                <w:sz w:val="22"/>
                <w:szCs w:val="22"/>
              </w:rPr>
              <w:t>短期墊款</w:t>
            </w:r>
          </w:p>
        </w:tc>
        <w:tc>
          <w:tcPr>
            <w:tcW w:w="1826" w:type="dxa"/>
            <w:tcBorders>
              <w:top w:val="nil"/>
              <w:left w:val="single" w:sz="4" w:space="0" w:color="auto"/>
              <w:bottom w:val="nil"/>
              <w:right w:val="single" w:sz="4" w:space="0" w:color="auto"/>
            </w:tcBorders>
            <w:vAlign w:val="center"/>
            <w:hideMark/>
          </w:tcPr>
          <w:p w14:paraId="2557234E" w14:textId="7E2A060B" w:rsidR="00CE7B98" w:rsidRPr="00C90019" w:rsidRDefault="00CE7B98" w:rsidP="00CE7B98">
            <w:pPr>
              <w:spacing w:line="240" w:lineRule="exact"/>
              <w:jc w:val="right"/>
              <w:rPr>
                <w:rFonts w:asciiTheme="minorEastAsia" w:hAnsiTheme="minorEastAsia"/>
                <w:color w:val="000000" w:themeColor="text1"/>
                <w:sz w:val="18"/>
                <w:szCs w:val="18"/>
              </w:rPr>
            </w:pPr>
            <w:r w:rsidRPr="00C90019">
              <w:rPr>
                <w:rFonts w:ascii="新細明體" w:hAnsi="新細明體" w:hint="eastAsia"/>
                <w:noProof/>
                <w:color w:val="000000" w:themeColor="text1"/>
                <w:sz w:val="18"/>
                <w:szCs w:val="18"/>
              </w:rPr>
              <w:t>353,543</w:t>
            </w:r>
          </w:p>
        </w:tc>
        <w:tc>
          <w:tcPr>
            <w:tcW w:w="877" w:type="dxa"/>
            <w:tcBorders>
              <w:top w:val="nil"/>
              <w:left w:val="single" w:sz="4" w:space="0" w:color="auto"/>
              <w:bottom w:val="nil"/>
              <w:right w:val="single" w:sz="4" w:space="0" w:color="auto"/>
            </w:tcBorders>
            <w:vAlign w:val="center"/>
            <w:hideMark/>
          </w:tcPr>
          <w:p w14:paraId="1AF239C3" w14:textId="281EE0D1" w:rsidR="00CE7B98" w:rsidRPr="00C90019" w:rsidRDefault="00CE7B98" w:rsidP="00CE7B98">
            <w:pPr>
              <w:spacing w:line="240" w:lineRule="exact"/>
              <w:jc w:val="right"/>
              <w:rPr>
                <w:rFonts w:asciiTheme="minorEastAsia" w:hAnsiTheme="minorEastAsia"/>
                <w:color w:val="000000" w:themeColor="text1"/>
                <w:sz w:val="18"/>
                <w:szCs w:val="18"/>
              </w:rPr>
            </w:pPr>
            <w:r w:rsidRPr="00C90019">
              <w:rPr>
                <w:rFonts w:ascii="新細明體" w:hAnsi="新細明體" w:hint="eastAsia"/>
                <w:noProof/>
                <w:color w:val="000000" w:themeColor="text1"/>
                <w:sz w:val="18"/>
                <w:szCs w:val="18"/>
              </w:rPr>
              <w:t>0.00</w:t>
            </w:r>
          </w:p>
        </w:tc>
        <w:tc>
          <w:tcPr>
            <w:tcW w:w="1777" w:type="dxa"/>
            <w:gridSpan w:val="2"/>
            <w:tcBorders>
              <w:top w:val="nil"/>
              <w:left w:val="single" w:sz="4" w:space="0" w:color="auto"/>
              <w:bottom w:val="nil"/>
              <w:right w:val="single" w:sz="4" w:space="0" w:color="auto"/>
            </w:tcBorders>
            <w:vAlign w:val="center"/>
            <w:hideMark/>
          </w:tcPr>
          <w:p w14:paraId="599EA553" w14:textId="6F81460F" w:rsidR="00CE7B98" w:rsidRPr="00C90019" w:rsidRDefault="00CE7B98" w:rsidP="00CE7B98">
            <w:pPr>
              <w:spacing w:line="240" w:lineRule="exact"/>
              <w:jc w:val="right"/>
              <w:rPr>
                <w:rFonts w:asciiTheme="minorEastAsia" w:hAnsiTheme="minorEastAsia"/>
                <w:color w:val="000000" w:themeColor="text1"/>
                <w:sz w:val="18"/>
                <w:szCs w:val="18"/>
              </w:rPr>
            </w:pPr>
            <w:r w:rsidRPr="00C90019">
              <w:rPr>
                <w:rFonts w:ascii="新細明體" w:hAnsi="新細明體" w:hint="eastAsia"/>
                <w:noProof/>
                <w:color w:val="000000" w:themeColor="text1"/>
                <w:sz w:val="18"/>
                <w:szCs w:val="18"/>
              </w:rPr>
              <w:t>352,176</w:t>
            </w:r>
          </w:p>
        </w:tc>
        <w:tc>
          <w:tcPr>
            <w:tcW w:w="938" w:type="dxa"/>
            <w:tcBorders>
              <w:top w:val="nil"/>
              <w:left w:val="single" w:sz="4" w:space="0" w:color="auto"/>
              <w:bottom w:val="nil"/>
              <w:right w:val="single" w:sz="4" w:space="0" w:color="auto"/>
            </w:tcBorders>
            <w:vAlign w:val="center"/>
            <w:hideMark/>
          </w:tcPr>
          <w:p w14:paraId="36393B2E" w14:textId="6A34D19E" w:rsidR="00CE7B98" w:rsidRPr="00C90019" w:rsidRDefault="00CE7B98" w:rsidP="00CE7B98">
            <w:pPr>
              <w:spacing w:line="240" w:lineRule="exact"/>
              <w:jc w:val="right"/>
              <w:rPr>
                <w:rFonts w:asciiTheme="minorEastAsia" w:hAnsiTheme="minorEastAsia"/>
                <w:color w:val="000000" w:themeColor="text1"/>
                <w:sz w:val="18"/>
                <w:szCs w:val="18"/>
              </w:rPr>
            </w:pPr>
            <w:r w:rsidRPr="00C90019">
              <w:rPr>
                <w:rFonts w:ascii="新細明體" w:hAnsi="新細明體" w:hint="eastAsia"/>
                <w:noProof/>
                <w:color w:val="000000" w:themeColor="text1"/>
                <w:sz w:val="18"/>
                <w:szCs w:val="18"/>
              </w:rPr>
              <w:t>0.00</w:t>
            </w:r>
          </w:p>
        </w:tc>
        <w:tc>
          <w:tcPr>
            <w:tcW w:w="1647" w:type="dxa"/>
            <w:gridSpan w:val="2"/>
            <w:tcBorders>
              <w:top w:val="nil"/>
              <w:left w:val="single" w:sz="4" w:space="0" w:color="auto"/>
              <w:bottom w:val="nil"/>
              <w:right w:val="single" w:sz="4" w:space="0" w:color="auto"/>
            </w:tcBorders>
            <w:vAlign w:val="center"/>
            <w:hideMark/>
          </w:tcPr>
          <w:p w14:paraId="4CA02396" w14:textId="36CD9B71" w:rsidR="00CE7B98" w:rsidRPr="00C90019" w:rsidRDefault="00CE7B98" w:rsidP="00CE7B98">
            <w:pPr>
              <w:spacing w:line="240" w:lineRule="exact"/>
              <w:jc w:val="right"/>
              <w:rPr>
                <w:rFonts w:asciiTheme="minorEastAsia" w:hAnsiTheme="minorEastAsia"/>
                <w:color w:val="000000" w:themeColor="text1"/>
                <w:sz w:val="18"/>
                <w:szCs w:val="18"/>
              </w:rPr>
            </w:pPr>
            <w:r w:rsidRPr="00C90019">
              <w:rPr>
                <w:rFonts w:ascii="新細明體" w:hAnsi="新細明體" w:hint="eastAsia"/>
                <w:noProof/>
                <w:color w:val="000000" w:themeColor="text1"/>
                <w:sz w:val="18"/>
                <w:szCs w:val="18"/>
              </w:rPr>
              <w:t>1,367</w:t>
            </w:r>
          </w:p>
        </w:tc>
        <w:tc>
          <w:tcPr>
            <w:tcW w:w="748" w:type="dxa"/>
            <w:tcBorders>
              <w:top w:val="nil"/>
              <w:left w:val="single" w:sz="4" w:space="0" w:color="auto"/>
              <w:bottom w:val="nil"/>
              <w:right w:val="nil"/>
            </w:tcBorders>
            <w:vAlign w:val="center"/>
            <w:hideMark/>
          </w:tcPr>
          <w:p w14:paraId="3681FD19" w14:textId="5715C871" w:rsidR="00CE7B98" w:rsidRPr="00C90019" w:rsidRDefault="00CE7B98" w:rsidP="00CE7B98">
            <w:pPr>
              <w:spacing w:line="240" w:lineRule="exact"/>
              <w:jc w:val="right"/>
              <w:rPr>
                <w:rFonts w:asciiTheme="minorEastAsia" w:hAnsiTheme="minorEastAsia"/>
                <w:color w:val="000000" w:themeColor="text1"/>
                <w:sz w:val="18"/>
                <w:szCs w:val="18"/>
              </w:rPr>
            </w:pPr>
            <w:r w:rsidRPr="00C90019">
              <w:rPr>
                <w:rFonts w:ascii="新細明體" w:hAnsi="新細明體" w:hint="eastAsia"/>
                <w:noProof/>
                <w:color w:val="000000" w:themeColor="text1"/>
                <w:sz w:val="18"/>
                <w:szCs w:val="18"/>
              </w:rPr>
              <w:t>0.39</w:t>
            </w:r>
          </w:p>
        </w:tc>
      </w:tr>
      <w:tr w:rsidR="0019405C" w:rsidRPr="00C90019" w14:paraId="4EA35298" w14:textId="77777777" w:rsidTr="001537BA">
        <w:trPr>
          <w:trHeight w:hRule="exact" w:val="544"/>
        </w:trPr>
        <w:tc>
          <w:tcPr>
            <w:tcW w:w="2393" w:type="dxa"/>
            <w:tcBorders>
              <w:top w:val="nil"/>
              <w:left w:val="nil"/>
              <w:bottom w:val="nil"/>
              <w:right w:val="single" w:sz="4" w:space="0" w:color="auto"/>
            </w:tcBorders>
            <w:vAlign w:val="center"/>
            <w:hideMark/>
          </w:tcPr>
          <w:p w14:paraId="69759C62" w14:textId="4C43B915" w:rsidR="00CE7B98" w:rsidRPr="00C90019" w:rsidRDefault="00CE7B98" w:rsidP="00CE7B98">
            <w:pPr>
              <w:spacing w:line="240" w:lineRule="exact"/>
              <w:ind w:leftChars="50" w:left="120" w:rightChars="5" w:right="12"/>
              <w:jc w:val="distribute"/>
              <w:rPr>
                <w:rFonts w:ascii="標楷體" w:eastAsia="標楷體"/>
                <w:color w:val="000000" w:themeColor="text1"/>
                <w:sz w:val="22"/>
                <w:szCs w:val="22"/>
              </w:rPr>
            </w:pPr>
            <w:r w:rsidRPr="00C90019">
              <w:rPr>
                <w:rFonts w:ascii="標楷體" w:eastAsia="標楷體" w:hint="eastAsia"/>
                <w:noProof/>
                <w:color w:val="000000" w:themeColor="text1"/>
                <w:sz w:val="22"/>
                <w:szCs w:val="22"/>
              </w:rPr>
              <w:t>不動產、廠房及設備</w:t>
            </w:r>
          </w:p>
        </w:tc>
        <w:tc>
          <w:tcPr>
            <w:tcW w:w="1826" w:type="dxa"/>
            <w:tcBorders>
              <w:top w:val="nil"/>
              <w:left w:val="single" w:sz="4" w:space="0" w:color="auto"/>
              <w:bottom w:val="nil"/>
              <w:right w:val="single" w:sz="4" w:space="0" w:color="auto"/>
            </w:tcBorders>
            <w:vAlign w:val="center"/>
            <w:hideMark/>
          </w:tcPr>
          <w:p w14:paraId="5FFD55BC" w14:textId="59CF519F" w:rsidR="00CE7B98" w:rsidRPr="00C90019" w:rsidRDefault="00CE7B98" w:rsidP="00CE7B98">
            <w:pPr>
              <w:spacing w:line="240" w:lineRule="exact"/>
              <w:jc w:val="right"/>
              <w:rPr>
                <w:rFonts w:asciiTheme="minorEastAsia" w:hAnsiTheme="minorEastAsia"/>
                <w:color w:val="000000" w:themeColor="text1"/>
                <w:sz w:val="18"/>
                <w:szCs w:val="18"/>
              </w:rPr>
            </w:pPr>
            <w:r w:rsidRPr="00C90019">
              <w:rPr>
                <w:rFonts w:ascii="新細明體" w:hAnsi="新細明體" w:hint="eastAsia"/>
                <w:noProof/>
                <w:color w:val="000000" w:themeColor="text1"/>
                <w:sz w:val="18"/>
                <w:szCs w:val="18"/>
              </w:rPr>
              <w:t>417,779,384</w:t>
            </w:r>
          </w:p>
        </w:tc>
        <w:tc>
          <w:tcPr>
            <w:tcW w:w="877" w:type="dxa"/>
            <w:tcBorders>
              <w:top w:val="nil"/>
              <w:left w:val="single" w:sz="4" w:space="0" w:color="auto"/>
              <w:bottom w:val="nil"/>
              <w:right w:val="single" w:sz="4" w:space="0" w:color="auto"/>
            </w:tcBorders>
            <w:vAlign w:val="center"/>
            <w:hideMark/>
          </w:tcPr>
          <w:p w14:paraId="14CEE9FC" w14:textId="6A39DD4E" w:rsidR="00CE7B98" w:rsidRPr="00C90019" w:rsidRDefault="00CE7B98" w:rsidP="00CE7B98">
            <w:pPr>
              <w:spacing w:line="240" w:lineRule="exact"/>
              <w:jc w:val="right"/>
              <w:rPr>
                <w:rFonts w:asciiTheme="minorEastAsia" w:hAnsiTheme="minorEastAsia"/>
                <w:color w:val="000000" w:themeColor="text1"/>
                <w:sz w:val="18"/>
                <w:szCs w:val="18"/>
              </w:rPr>
            </w:pPr>
            <w:r w:rsidRPr="00C90019">
              <w:rPr>
                <w:rFonts w:ascii="新細明體" w:hAnsi="新細明體" w:hint="eastAsia"/>
                <w:noProof/>
                <w:color w:val="000000" w:themeColor="text1"/>
                <w:sz w:val="18"/>
                <w:szCs w:val="18"/>
              </w:rPr>
              <w:t>0.22</w:t>
            </w:r>
          </w:p>
        </w:tc>
        <w:tc>
          <w:tcPr>
            <w:tcW w:w="1777" w:type="dxa"/>
            <w:gridSpan w:val="2"/>
            <w:tcBorders>
              <w:top w:val="nil"/>
              <w:left w:val="single" w:sz="4" w:space="0" w:color="auto"/>
              <w:bottom w:val="nil"/>
              <w:right w:val="single" w:sz="4" w:space="0" w:color="auto"/>
            </w:tcBorders>
            <w:vAlign w:val="center"/>
            <w:hideMark/>
          </w:tcPr>
          <w:p w14:paraId="60F33678" w14:textId="1E2D5327" w:rsidR="00CE7B98" w:rsidRPr="00C90019" w:rsidRDefault="00CE7B98" w:rsidP="00CE7B98">
            <w:pPr>
              <w:spacing w:line="240" w:lineRule="exact"/>
              <w:jc w:val="right"/>
              <w:rPr>
                <w:rFonts w:asciiTheme="minorEastAsia" w:hAnsiTheme="minorEastAsia"/>
                <w:color w:val="000000" w:themeColor="text1"/>
                <w:sz w:val="18"/>
                <w:szCs w:val="18"/>
              </w:rPr>
            </w:pPr>
            <w:r w:rsidRPr="00C90019">
              <w:rPr>
                <w:rFonts w:ascii="新細明體" w:hAnsi="新細明體" w:hint="eastAsia"/>
                <w:noProof/>
                <w:color w:val="000000" w:themeColor="text1"/>
                <w:sz w:val="18"/>
                <w:szCs w:val="18"/>
              </w:rPr>
              <w:t>422,935,581</w:t>
            </w:r>
          </w:p>
        </w:tc>
        <w:tc>
          <w:tcPr>
            <w:tcW w:w="938" w:type="dxa"/>
            <w:tcBorders>
              <w:top w:val="nil"/>
              <w:left w:val="single" w:sz="4" w:space="0" w:color="auto"/>
              <w:bottom w:val="nil"/>
              <w:right w:val="single" w:sz="4" w:space="0" w:color="auto"/>
            </w:tcBorders>
            <w:vAlign w:val="center"/>
            <w:hideMark/>
          </w:tcPr>
          <w:p w14:paraId="6D7D9632" w14:textId="490A76F6" w:rsidR="00CE7B98" w:rsidRPr="00C90019" w:rsidRDefault="00CE7B98" w:rsidP="00CE7B98">
            <w:pPr>
              <w:spacing w:line="240" w:lineRule="exact"/>
              <w:jc w:val="right"/>
              <w:rPr>
                <w:rFonts w:asciiTheme="minorEastAsia" w:hAnsiTheme="minorEastAsia"/>
                <w:color w:val="000000" w:themeColor="text1"/>
                <w:sz w:val="18"/>
                <w:szCs w:val="18"/>
              </w:rPr>
            </w:pPr>
            <w:r w:rsidRPr="00C90019">
              <w:rPr>
                <w:rFonts w:ascii="新細明體" w:hAnsi="新細明體" w:hint="eastAsia"/>
                <w:noProof/>
                <w:color w:val="000000" w:themeColor="text1"/>
                <w:sz w:val="18"/>
                <w:szCs w:val="18"/>
              </w:rPr>
              <w:t>0.24</w:t>
            </w:r>
          </w:p>
        </w:tc>
        <w:tc>
          <w:tcPr>
            <w:tcW w:w="1647" w:type="dxa"/>
            <w:gridSpan w:val="2"/>
            <w:tcBorders>
              <w:top w:val="nil"/>
              <w:left w:val="single" w:sz="4" w:space="0" w:color="auto"/>
              <w:bottom w:val="nil"/>
              <w:right w:val="single" w:sz="4" w:space="0" w:color="auto"/>
            </w:tcBorders>
            <w:vAlign w:val="center"/>
            <w:hideMark/>
          </w:tcPr>
          <w:p w14:paraId="05F7FEFE" w14:textId="7CADE0E0" w:rsidR="00CE7B98" w:rsidRPr="00C90019" w:rsidRDefault="00CE7B98" w:rsidP="00CE7B98">
            <w:pPr>
              <w:spacing w:line="240" w:lineRule="exact"/>
              <w:jc w:val="right"/>
              <w:rPr>
                <w:rFonts w:asciiTheme="minorEastAsia" w:hAnsiTheme="minorEastAsia"/>
                <w:color w:val="000000" w:themeColor="text1"/>
                <w:sz w:val="18"/>
                <w:szCs w:val="18"/>
              </w:rPr>
            </w:pPr>
            <w:r w:rsidRPr="00C90019">
              <w:rPr>
                <w:rFonts w:ascii="新細明體" w:hAnsi="新細明體" w:hint="eastAsia"/>
                <w:noProof/>
                <w:color w:val="000000" w:themeColor="text1"/>
                <w:sz w:val="18"/>
                <w:szCs w:val="18"/>
              </w:rPr>
              <w:t>- 5,156,197</w:t>
            </w:r>
          </w:p>
        </w:tc>
        <w:tc>
          <w:tcPr>
            <w:tcW w:w="748" w:type="dxa"/>
            <w:tcBorders>
              <w:top w:val="nil"/>
              <w:left w:val="single" w:sz="4" w:space="0" w:color="auto"/>
              <w:bottom w:val="nil"/>
              <w:right w:val="nil"/>
            </w:tcBorders>
            <w:vAlign w:val="center"/>
            <w:hideMark/>
          </w:tcPr>
          <w:p w14:paraId="15FE0F72" w14:textId="46C37496" w:rsidR="00CE7B98" w:rsidRPr="00C90019" w:rsidRDefault="00CE7B98" w:rsidP="00CE7B98">
            <w:pPr>
              <w:spacing w:line="240" w:lineRule="exact"/>
              <w:jc w:val="right"/>
              <w:rPr>
                <w:rFonts w:asciiTheme="minorEastAsia" w:hAnsiTheme="minorEastAsia"/>
                <w:color w:val="000000" w:themeColor="text1"/>
                <w:sz w:val="18"/>
                <w:szCs w:val="18"/>
              </w:rPr>
            </w:pPr>
            <w:r w:rsidRPr="00C90019">
              <w:rPr>
                <w:rFonts w:ascii="新細明體" w:hAnsi="新細明體" w:hint="eastAsia"/>
                <w:noProof/>
                <w:color w:val="000000" w:themeColor="text1"/>
                <w:sz w:val="18"/>
                <w:szCs w:val="18"/>
              </w:rPr>
              <w:t>- 1.22</w:t>
            </w:r>
          </w:p>
        </w:tc>
      </w:tr>
      <w:tr w:rsidR="0019405C" w:rsidRPr="00C90019" w14:paraId="6173CBA1" w14:textId="77777777" w:rsidTr="001537BA">
        <w:trPr>
          <w:trHeight w:hRule="exact" w:val="544"/>
        </w:trPr>
        <w:tc>
          <w:tcPr>
            <w:tcW w:w="2393" w:type="dxa"/>
            <w:tcBorders>
              <w:top w:val="nil"/>
              <w:left w:val="nil"/>
              <w:bottom w:val="nil"/>
              <w:right w:val="single" w:sz="4" w:space="0" w:color="auto"/>
            </w:tcBorders>
            <w:vAlign w:val="center"/>
            <w:hideMark/>
          </w:tcPr>
          <w:p w14:paraId="6AA46450" w14:textId="37D18E09" w:rsidR="00CE7B98" w:rsidRPr="00C90019" w:rsidRDefault="00CE7B98" w:rsidP="00CE7B98">
            <w:pPr>
              <w:spacing w:line="240" w:lineRule="exact"/>
              <w:ind w:leftChars="100" w:left="240" w:rightChars="5" w:right="12"/>
              <w:jc w:val="distribute"/>
              <w:rPr>
                <w:rFonts w:ascii="標楷體" w:eastAsia="標楷體"/>
                <w:color w:val="000000" w:themeColor="text1"/>
                <w:sz w:val="22"/>
                <w:szCs w:val="22"/>
              </w:rPr>
            </w:pPr>
            <w:r w:rsidRPr="00C90019">
              <w:rPr>
                <w:rFonts w:ascii="標楷體" w:eastAsia="標楷體" w:hint="eastAsia"/>
                <w:noProof/>
                <w:color w:val="000000" w:themeColor="text1"/>
                <w:sz w:val="22"/>
                <w:szCs w:val="22"/>
              </w:rPr>
              <w:t>土地</w:t>
            </w:r>
          </w:p>
        </w:tc>
        <w:tc>
          <w:tcPr>
            <w:tcW w:w="1826" w:type="dxa"/>
            <w:tcBorders>
              <w:top w:val="nil"/>
              <w:left w:val="single" w:sz="4" w:space="0" w:color="auto"/>
              <w:bottom w:val="nil"/>
              <w:right w:val="single" w:sz="4" w:space="0" w:color="auto"/>
            </w:tcBorders>
            <w:vAlign w:val="center"/>
            <w:hideMark/>
          </w:tcPr>
          <w:p w14:paraId="3FA93BC3" w14:textId="1C19D6B8" w:rsidR="00CE7B98" w:rsidRPr="00C90019" w:rsidRDefault="00CE7B98" w:rsidP="00CE7B98">
            <w:pPr>
              <w:spacing w:line="240" w:lineRule="exact"/>
              <w:jc w:val="right"/>
              <w:rPr>
                <w:rFonts w:asciiTheme="minorEastAsia" w:hAnsiTheme="minorEastAsia"/>
                <w:color w:val="000000" w:themeColor="text1"/>
                <w:sz w:val="18"/>
                <w:szCs w:val="18"/>
              </w:rPr>
            </w:pPr>
            <w:r w:rsidRPr="00C90019">
              <w:rPr>
                <w:rFonts w:ascii="新細明體" w:hAnsi="新細明體" w:hint="eastAsia"/>
                <w:noProof/>
                <w:color w:val="000000" w:themeColor="text1"/>
                <w:sz w:val="18"/>
                <w:szCs w:val="18"/>
              </w:rPr>
              <w:t>277,569,518</w:t>
            </w:r>
          </w:p>
        </w:tc>
        <w:tc>
          <w:tcPr>
            <w:tcW w:w="877" w:type="dxa"/>
            <w:tcBorders>
              <w:top w:val="nil"/>
              <w:left w:val="single" w:sz="4" w:space="0" w:color="auto"/>
              <w:bottom w:val="nil"/>
              <w:right w:val="single" w:sz="4" w:space="0" w:color="auto"/>
            </w:tcBorders>
            <w:vAlign w:val="center"/>
            <w:hideMark/>
          </w:tcPr>
          <w:p w14:paraId="5A66747D" w14:textId="42C9D3EA" w:rsidR="00CE7B98" w:rsidRPr="00C90019" w:rsidRDefault="00CE7B98" w:rsidP="00CE7B98">
            <w:pPr>
              <w:spacing w:line="240" w:lineRule="exact"/>
              <w:jc w:val="right"/>
              <w:rPr>
                <w:rFonts w:asciiTheme="minorEastAsia" w:hAnsiTheme="minorEastAsia"/>
                <w:color w:val="000000" w:themeColor="text1"/>
                <w:sz w:val="18"/>
                <w:szCs w:val="18"/>
              </w:rPr>
            </w:pPr>
            <w:r w:rsidRPr="00C90019">
              <w:rPr>
                <w:rFonts w:ascii="新細明體" w:hAnsi="新細明體" w:hint="eastAsia"/>
                <w:noProof/>
                <w:color w:val="000000" w:themeColor="text1"/>
                <w:sz w:val="18"/>
                <w:szCs w:val="18"/>
              </w:rPr>
              <w:t>0.14</w:t>
            </w:r>
          </w:p>
        </w:tc>
        <w:tc>
          <w:tcPr>
            <w:tcW w:w="1777" w:type="dxa"/>
            <w:gridSpan w:val="2"/>
            <w:tcBorders>
              <w:top w:val="nil"/>
              <w:left w:val="single" w:sz="4" w:space="0" w:color="auto"/>
              <w:bottom w:val="nil"/>
              <w:right w:val="single" w:sz="4" w:space="0" w:color="auto"/>
            </w:tcBorders>
            <w:vAlign w:val="center"/>
            <w:hideMark/>
          </w:tcPr>
          <w:p w14:paraId="278FD8A5" w14:textId="772D1C63" w:rsidR="00CE7B98" w:rsidRPr="00C90019" w:rsidRDefault="00CE7B98" w:rsidP="00CE7B98">
            <w:pPr>
              <w:spacing w:line="240" w:lineRule="exact"/>
              <w:jc w:val="right"/>
              <w:rPr>
                <w:rFonts w:asciiTheme="minorEastAsia" w:hAnsiTheme="minorEastAsia"/>
                <w:color w:val="000000" w:themeColor="text1"/>
                <w:sz w:val="18"/>
                <w:szCs w:val="18"/>
              </w:rPr>
            </w:pPr>
            <w:r w:rsidRPr="00C90019">
              <w:rPr>
                <w:rFonts w:ascii="新細明體" w:hAnsi="新細明體" w:hint="eastAsia"/>
                <w:noProof/>
                <w:color w:val="000000" w:themeColor="text1"/>
                <w:sz w:val="18"/>
                <w:szCs w:val="18"/>
              </w:rPr>
              <w:t>277,569,518</w:t>
            </w:r>
          </w:p>
        </w:tc>
        <w:tc>
          <w:tcPr>
            <w:tcW w:w="938" w:type="dxa"/>
            <w:tcBorders>
              <w:top w:val="nil"/>
              <w:left w:val="single" w:sz="4" w:space="0" w:color="auto"/>
              <w:bottom w:val="nil"/>
              <w:right w:val="single" w:sz="4" w:space="0" w:color="auto"/>
            </w:tcBorders>
            <w:vAlign w:val="center"/>
            <w:hideMark/>
          </w:tcPr>
          <w:p w14:paraId="547707BC" w14:textId="5A80D7FD" w:rsidR="00CE7B98" w:rsidRPr="00C90019" w:rsidRDefault="00CE7B98" w:rsidP="00CE7B98">
            <w:pPr>
              <w:spacing w:line="240" w:lineRule="exact"/>
              <w:jc w:val="right"/>
              <w:rPr>
                <w:rFonts w:asciiTheme="minorEastAsia" w:hAnsiTheme="minorEastAsia"/>
                <w:color w:val="000000" w:themeColor="text1"/>
                <w:sz w:val="18"/>
                <w:szCs w:val="18"/>
              </w:rPr>
            </w:pPr>
            <w:r w:rsidRPr="00C90019">
              <w:rPr>
                <w:rFonts w:ascii="新細明體" w:hAnsi="新細明體" w:hint="eastAsia"/>
                <w:noProof/>
                <w:color w:val="000000" w:themeColor="text1"/>
                <w:sz w:val="18"/>
                <w:szCs w:val="18"/>
              </w:rPr>
              <w:t>0.16</w:t>
            </w:r>
          </w:p>
        </w:tc>
        <w:tc>
          <w:tcPr>
            <w:tcW w:w="1647" w:type="dxa"/>
            <w:gridSpan w:val="2"/>
            <w:tcBorders>
              <w:top w:val="nil"/>
              <w:left w:val="single" w:sz="4" w:space="0" w:color="auto"/>
              <w:bottom w:val="nil"/>
              <w:right w:val="single" w:sz="4" w:space="0" w:color="auto"/>
            </w:tcBorders>
            <w:vAlign w:val="center"/>
            <w:hideMark/>
          </w:tcPr>
          <w:p w14:paraId="7570904F" w14:textId="1FCBB6C1" w:rsidR="00CE7B98" w:rsidRPr="00C90019" w:rsidRDefault="00CE7B98" w:rsidP="00CE7B98">
            <w:pPr>
              <w:spacing w:line="240" w:lineRule="exact"/>
              <w:jc w:val="right"/>
              <w:rPr>
                <w:rFonts w:asciiTheme="minorEastAsia" w:hAnsiTheme="minorEastAsia"/>
                <w:color w:val="000000" w:themeColor="text1"/>
                <w:sz w:val="18"/>
                <w:szCs w:val="18"/>
              </w:rPr>
            </w:pPr>
            <w:r w:rsidRPr="00C90019">
              <w:rPr>
                <w:rFonts w:ascii="新細明體" w:hAnsi="新細明體" w:hint="eastAsia"/>
                <w:noProof/>
                <w:color w:val="000000" w:themeColor="text1"/>
                <w:sz w:val="18"/>
                <w:szCs w:val="18"/>
              </w:rPr>
              <w:t>－</w:t>
            </w:r>
          </w:p>
        </w:tc>
        <w:tc>
          <w:tcPr>
            <w:tcW w:w="748" w:type="dxa"/>
            <w:tcBorders>
              <w:top w:val="nil"/>
              <w:left w:val="single" w:sz="4" w:space="0" w:color="auto"/>
              <w:bottom w:val="nil"/>
              <w:right w:val="nil"/>
            </w:tcBorders>
            <w:vAlign w:val="center"/>
            <w:hideMark/>
          </w:tcPr>
          <w:p w14:paraId="7A5D1ECE" w14:textId="522B41FA" w:rsidR="00CE7B98" w:rsidRPr="00C90019" w:rsidRDefault="00CE7B98" w:rsidP="00CE7B98">
            <w:pPr>
              <w:spacing w:line="240" w:lineRule="exact"/>
              <w:jc w:val="right"/>
              <w:rPr>
                <w:rFonts w:asciiTheme="minorEastAsia" w:hAnsiTheme="minorEastAsia"/>
                <w:color w:val="000000" w:themeColor="text1"/>
                <w:sz w:val="18"/>
                <w:szCs w:val="18"/>
              </w:rPr>
            </w:pPr>
            <w:r w:rsidRPr="00C90019">
              <w:rPr>
                <w:rFonts w:ascii="新細明體" w:hAnsi="新細明體" w:hint="eastAsia"/>
                <w:noProof/>
                <w:color w:val="000000" w:themeColor="text1"/>
                <w:sz w:val="18"/>
                <w:szCs w:val="18"/>
              </w:rPr>
              <w:t>－</w:t>
            </w:r>
          </w:p>
        </w:tc>
      </w:tr>
      <w:tr w:rsidR="0019405C" w:rsidRPr="00C90019" w14:paraId="4E368216" w14:textId="77777777" w:rsidTr="001537BA">
        <w:trPr>
          <w:trHeight w:hRule="exact" w:val="544"/>
        </w:trPr>
        <w:tc>
          <w:tcPr>
            <w:tcW w:w="2393" w:type="dxa"/>
            <w:tcBorders>
              <w:top w:val="nil"/>
              <w:left w:val="nil"/>
              <w:bottom w:val="nil"/>
              <w:right w:val="single" w:sz="4" w:space="0" w:color="auto"/>
            </w:tcBorders>
            <w:vAlign w:val="center"/>
            <w:hideMark/>
          </w:tcPr>
          <w:p w14:paraId="3257D700" w14:textId="0227D704" w:rsidR="00CE7B98" w:rsidRPr="00C90019" w:rsidRDefault="00CE7B98" w:rsidP="00CE7B98">
            <w:pPr>
              <w:spacing w:line="240" w:lineRule="exact"/>
              <w:ind w:leftChars="100" w:left="240" w:rightChars="5" w:right="12"/>
              <w:jc w:val="distribute"/>
              <w:rPr>
                <w:rFonts w:ascii="標楷體" w:eastAsia="標楷體"/>
                <w:color w:val="000000" w:themeColor="text1"/>
                <w:sz w:val="22"/>
                <w:szCs w:val="22"/>
              </w:rPr>
            </w:pPr>
            <w:r w:rsidRPr="00C90019">
              <w:rPr>
                <w:rFonts w:ascii="標楷體" w:eastAsia="標楷體" w:hint="eastAsia"/>
                <w:noProof/>
                <w:color w:val="000000" w:themeColor="text1"/>
                <w:sz w:val="22"/>
                <w:szCs w:val="22"/>
              </w:rPr>
              <w:t>房屋及建築</w:t>
            </w:r>
          </w:p>
        </w:tc>
        <w:tc>
          <w:tcPr>
            <w:tcW w:w="1826" w:type="dxa"/>
            <w:tcBorders>
              <w:top w:val="nil"/>
              <w:left w:val="single" w:sz="4" w:space="0" w:color="auto"/>
              <w:bottom w:val="nil"/>
              <w:right w:val="single" w:sz="4" w:space="0" w:color="auto"/>
            </w:tcBorders>
            <w:vAlign w:val="center"/>
            <w:hideMark/>
          </w:tcPr>
          <w:p w14:paraId="6EDFE9F9" w14:textId="20157A56" w:rsidR="00CE7B98" w:rsidRPr="00C90019" w:rsidRDefault="00CE7B98" w:rsidP="00CE7B98">
            <w:pPr>
              <w:spacing w:line="240" w:lineRule="exact"/>
              <w:jc w:val="right"/>
              <w:rPr>
                <w:rFonts w:asciiTheme="minorEastAsia" w:hAnsiTheme="minorEastAsia"/>
                <w:color w:val="000000" w:themeColor="text1"/>
                <w:sz w:val="18"/>
                <w:szCs w:val="18"/>
              </w:rPr>
            </w:pPr>
            <w:r w:rsidRPr="00C90019">
              <w:rPr>
                <w:rFonts w:ascii="新細明體" w:hAnsi="新細明體" w:hint="eastAsia"/>
                <w:noProof/>
                <w:color w:val="000000" w:themeColor="text1"/>
                <w:sz w:val="18"/>
                <w:szCs w:val="18"/>
              </w:rPr>
              <w:t>110,864,793</w:t>
            </w:r>
          </w:p>
        </w:tc>
        <w:tc>
          <w:tcPr>
            <w:tcW w:w="877" w:type="dxa"/>
            <w:tcBorders>
              <w:top w:val="nil"/>
              <w:left w:val="single" w:sz="4" w:space="0" w:color="auto"/>
              <w:bottom w:val="nil"/>
              <w:right w:val="single" w:sz="4" w:space="0" w:color="auto"/>
            </w:tcBorders>
            <w:vAlign w:val="center"/>
            <w:hideMark/>
          </w:tcPr>
          <w:p w14:paraId="1F1FE088" w14:textId="56CB3149" w:rsidR="00CE7B98" w:rsidRPr="00C90019" w:rsidRDefault="00CE7B98" w:rsidP="00CE7B98">
            <w:pPr>
              <w:spacing w:line="240" w:lineRule="exact"/>
              <w:jc w:val="right"/>
              <w:rPr>
                <w:rFonts w:asciiTheme="minorEastAsia" w:hAnsiTheme="minorEastAsia"/>
                <w:color w:val="000000" w:themeColor="text1"/>
                <w:sz w:val="18"/>
                <w:szCs w:val="18"/>
              </w:rPr>
            </w:pPr>
            <w:r w:rsidRPr="00C90019">
              <w:rPr>
                <w:rFonts w:ascii="新細明體" w:hAnsi="新細明體" w:hint="eastAsia"/>
                <w:noProof/>
                <w:color w:val="000000" w:themeColor="text1"/>
                <w:sz w:val="18"/>
                <w:szCs w:val="18"/>
              </w:rPr>
              <w:t>0.06</w:t>
            </w:r>
          </w:p>
        </w:tc>
        <w:tc>
          <w:tcPr>
            <w:tcW w:w="1777" w:type="dxa"/>
            <w:gridSpan w:val="2"/>
            <w:tcBorders>
              <w:top w:val="nil"/>
              <w:left w:val="single" w:sz="4" w:space="0" w:color="auto"/>
              <w:bottom w:val="nil"/>
              <w:right w:val="single" w:sz="4" w:space="0" w:color="auto"/>
            </w:tcBorders>
            <w:vAlign w:val="center"/>
            <w:hideMark/>
          </w:tcPr>
          <w:p w14:paraId="24F58A9D" w14:textId="313B0410" w:rsidR="00CE7B98" w:rsidRPr="00C90019" w:rsidRDefault="00CE7B98" w:rsidP="00CE7B98">
            <w:pPr>
              <w:spacing w:line="240" w:lineRule="exact"/>
              <w:jc w:val="right"/>
              <w:rPr>
                <w:rFonts w:asciiTheme="minorEastAsia" w:hAnsiTheme="minorEastAsia"/>
                <w:color w:val="000000" w:themeColor="text1"/>
                <w:sz w:val="18"/>
                <w:szCs w:val="18"/>
              </w:rPr>
            </w:pPr>
            <w:r w:rsidRPr="00C90019">
              <w:rPr>
                <w:rFonts w:ascii="新細明體" w:hAnsi="新細明體" w:hint="eastAsia"/>
                <w:noProof/>
                <w:color w:val="000000" w:themeColor="text1"/>
                <w:sz w:val="18"/>
                <w:szCs w:val="18"/>
              </w:rPr>
              <w:t>115,599,369</w:t>
            </w:r>
          </w:p>
        </w:tc>
        <w:tc>
          <w:tcPr>
            <w:tcW w:w="938" w:type="dxa"/>
            <w:tcBorders>
              <w:top w:val="nil"/>
              <w:left w:val="single" w:sz="4" w:space="0" w:color="auto"/>
              <w:bottom w:val="nil"/>
              <w:right w:val="single" w:sz="4" w:space="0" w:color="auto"/>
            </w:tcBorders>
            <w:vAlign w:val="center"/>
            <w:hideMark/>
          </w:tcPr>
          <w:p w14:paraId="7AD36E44" w14:textId="65F83A7F" w:rsidR="00CE7B98" w:rsidRPr="00C90019" w:rsidRDefault="00CE7B98" w:rsidP="00CE7B98">
            <w:pPr>
              <w:spacing w:line="240" w:lineRule="exact"/>
              <w:jc w:val="right"/>
              <w:rPr>
                <w:rFonts w:asciiTheme="minorEastAsia" w:hAnsiTheme="minorEastAsia"/>
                <w:color w:val="000000" w:themeColor="text1"/>
                <w:sz w:val="18"/>
                <w:szCs w:val="18"/>
              </w:rPr>
            </w:pPr>
            <w:r w:rsidRPr="00C90019">
              <w:rPr>
                <w:rFonts w:ascii="新細明體" w:hAnsi="新細明體" w:hint="eastAsia"/>
                <w:noProof/>
                <w:color w:val="000000" w:themeColor="text1"/>
                <w:sz w:val="18"/>
                <w:szCs w:val="18"/>
              </w:rPr>
              <w:t>0.06</w:t>
            </w:r>
          </w:p>
        </w:tc>
        <w:tc>
          <w:tcPr>
            <w:tcW w:w="1647" w:type="dxa"/>
            <w:gridSpan w:val="2"/>
            <w:tcBorders>
              <w:top w:val="nil"/>
              <w:left w:val="single" w:sz="4" w:space="0" w:color="auto"/>
              <w:bottom w:val="nil"/>
              <w:right w:val="single" w:sz="4" w:space="0" w:color="auto"/>
            </w:tcBorders>
            <w:vAlign w:val="center"/>
            <w:hideMark/>
          </w:tcPr>
          <w:p w14:paraId="1C3A209D" w14:textId="4D096B48" w:rsidR="00CE7B98" w:rsidRPr="00C90019" w:rsidRDefault="00CE7B98" w:rsidP="00CE7B98">
            <w:pPr>
              <w:spacing w:line="240" w:lineRule="exact"/>
              <w:jc w:val="right"/>
              <w:rPr>
                <w:rFonts w:asciiTheme="minorEastAsia" w:hAnsiTheme="minorEastAsia"/>
                <w:color w:val="000000" w:themeColor="text1"/>
                <w:sz w:val="18"/>
                <w:szCs w:val="18"/>
              </w:rPr>
            </w:pPr>
            <w:r w:rsidRPr="00C90019">
              <w:rPr>
                <w:rFonts w:ascii="新細明體" w:hAnsi="新細明體" w:hint="eastAsia"/>
                <w:noProof/>
                <w:color w:val="000000" w:themeColor="text1"/>
                <w:sz w:val="18"/>
                <w:szCs w:val="18"/>
              </w:rPr>
              <w:t>- 4,734,576</w:t>
            </w:r>
          </w:p>
        </w:tc>
        <w:tc>
          <w:tcPr>
            <w:tcW w:w="748" w:type="dxa"/>
            <w:tcBorders>
              <w:top w:val="nil"/>
              <w:left w:val="single" w:sz="4" w:space="0" w:color="auto"/>
              <w:bottom w:val="nil"/>
              <w:right w:val="nil"/>
            </w:tcBorders>
            <w:vAlign w:val="center"/>
            <w:hideMark/>
          </w:tcPr>
          <w:p w14:paraId="7D01EEE3" w14:textId="39E0C800" w:rsidR="00CE7B98" w:rsidRPr="00C90019" w:rsidRDefault="00CE7B98" w:rsidP="00CE7B98">
            <w:pPr>
              <w:spacing w:line="240" w:lineRule="exact"/>
              <w:jc w:val="right"/>
              <w:rPr>
                <w:rFonts w:asciiTheme="minorEastAsia" w:hAnsiTheme="minorEastAsia"/>
                <w:color w:val="000000" w:themeColor="text1"/>
                <w:sz w:val="18"/>
                <w:szCs w:val="18"/>
              </w:rPr>
            </w:pPr>
            <w:r w:rsidRPr="00C90019">
              <w:rPr>
                <w:rFonts w:ascii="新細明體" w:hAnsi="新細明體" w:hint="eastAsia"/>
                <w:noProof/>
                <w:color w:val="000000" w:themeColor="text1"/>
                <w:sz w:val="18"/>
                <w:szCs w:val="18"/>
              </w:rPr>
              <w:t>- 4.10</w:t>
            </w:r>
          </w:p>
        </w:tc>
      </w:tr>
      <w:tr w:rsidR="0019405C" w:rsidRPr="00C90019" w14:paraId="78EE412A" w14:textId="77777777" w:rsidTr="001537BA">
        <w:trPr>
          <w:trHeight w:hRule="exact" w:val="544"/>
        </w:trPr>
        <w:tc>
          <w:tcPr>
            <w:tcW w:w="2393" w:type="dxa"/>
            <w:tcBorders>
              <w:top w:val="nil"/>
              <w:left w:val="nil"/>
              <w:bottom w:val="nil"/>
              <w:right w:val="single" w:sz="4" w:space="0" w:color="auto"/>
            </w:tcBorders>
            <w:vAlign w:val="center"/>
            <w:hideMark/>
          </w:tcPr>
          <w:p w14:paraId="1C295724" w14:textId="6E4410A1" w:rsidR="00CE7B98" w:rsidRPr="00C90019" w:rsidRDefault="00CE7B98" w:rsidP="00CE7B98">
            <w:pPr>
              <w:spacing w:line="240" w:lineRule="exact"/>
              <w:ind w:leftChars="100" w:left="240" w:rightChars="5" w:right="12"/>
              <w:jc w:val="distribute"/>
              <w:rPr>
                <w:rFonts w:ascii="標楷體" w:eastAsia="標楷體"/>
                <w:color w:val="000000" w:themeColor="text1"/>
                <w:sz w:val="22"/>
                <w:szCs w:val="22"/>
              </w:rPr>
            </w:pPr>
            <w:r w:rsidRPr="00C90019">
              <w:rPr>
                <w:rFonts w:ascii="標楷體" w:eastAsia="標楷體" w:hint="eastAsia"/>
                <w:noProof/>
                <w:color w:val="000000" w:themeColor="text1"/>
                <w:sz w:val="22"/>
                <w:szCs w:val="22"/>
              </w:rPr>
              <w:t>機械及設備</w:t>
            </w:r>
          </w:p>
        </w:tc>
        <w:tc>
          <w:tcPr>
            <w:tcW w:w="1826" w:type="dxa"/>
            <w:tcBorders>
              <w:top w:val="nil"/>
              <w:left w:val="single" w:sz="4" w:space="0" w:color="auto"/>
              <w:bottom w:val="nil"/>
              <w:right w:val="single" w:sz="4" w:space="0" w:color="auto"/>
            </w:tcBorders>
            <w:vAlign w:val="center"/>
            <w:hideMark/>
          </w:tcPr>
          <w:p w14:paraId="7900CF0D" w14:textId="7294F966" w:rsidR="00CE7B98" w:rsidRPr="00C90019" w:rsidRDefault="00CE7B98" w:rsidP="00CE7B98">
            <w:pPr>
              <w:spacing w:line="240" w:lineRule="exact"/>
              <w:jc w:val="right"/>
              <w:rPr>
                <w:rFonts w:asciiTheme="minorEastAsia" w:hAnsiTheme="minorEastAsia"/>
                <w:color w:val="000000" w:themeColor="text1"/>
                <w:sz w:val="18"/>
                <w:szCs w:val="18"/>
              </w:rPr>
            </w:pPr>
            <w:r w:rsidRPr="00C90019">
              <w:rPr>
                <w:rFonts w:ascii="新細明體" w:hAnsi="新細明體" w:hint="eastAsia"/>
                <w:noProof/>
                <w:color w:val="000000" w:themeColor="text1"/>
                <w:sz w:val="18"/>
                <w:szCs w:val="18"/>
              </w:rPr>
              <w:t>16,476,539</w:t>
            </w:r>
          </w:p>
        </w:tc>
        <w:tc>
          <w:tcPr>
            <w:tcW w:w="877" w:type="dxa"/>
            <w:tcBorders>
              <w:top w:val="nil"/>
              <w:left w:val="single" w:sz="4" w:space="0" w:color="auto"/>
              <w:bottom w:val="nil"/>
              <w:right w:val="single" w:sz="4" w:space="0" w:color="auto"/>
            </w:tcBorders>
            <w:vAlign w:val="center"/>
            <w:hideMark/>
          </w:tcPr>
          <w:p w14:paraId="2F1410CC" w14:textId="5DE65F6A" w:rsidR="00CE7B98" w:rsidRPr="00C90019" w:rsidRDefault="00CE7B98" w:rsidP="00CE7B98">
            <w:pPr>
              <w:spacing w:line="240" w:lineRule="exact"/>
              <w:jc w:val="right"/>
              <w:rPr>
                <w:rFonts w:asciiTheme="minorEastAsia" w:hAnsiTheme="minorEastAsia"/>
                <w:color w:val="000000" w:themeColor="text1"/>
                <w:sz w:val="18"/>
                <w:szCs w:val="18"/>
              </w:rPr>
            </w:pPr>
            <w:r w:rsidRPr="00C90019">
              <w:rPr>
                <w:rFonts w:ascii="新細明體" w:hAnsi="新細明體" w:hint="eastAsia"/>
                <w:noProof/>
                <w:color w:val="000000" w:themeColor="text1"/>
                <w:sz w:val="18"/>
                <w:szCs w:val="18"/>
              </w:rPr>
              <w:t>0.01</w:t>
            </w:r>
          </w:p>
        </w:tc>
        <w:tc>
          <w:tcPr>
            <w:tcW w:w="1777" w:type="dxa"/>
            <w:gridSpan w:val="2"/>
            <w:tcBorders>
              <w:top w:val="nil"/>
              <w:left w:val="single" w:sz="4" w:space="0" w:color="auto"/>
              <w:bottom w:val="nil"/>
              <w:right w:val="single" w:sz="4" w:space="0" w:color="auto"/>
            </w:tcBorders>
            <w:vAlign w:val="center"/>
            <w:hideMark/>
          </w:tcPr>
          <w:p w14:paraId="2FD52B51" w14:textId="6C2A74D0" w:rsidR="00CE7B98" w:rsidRPr="00C90019" w:rsidRDefault="00CE7B98" w:rsidP="00CE7B98">
            <w:pPr>
              <w:spacing w:line="240" w:lineRule="exact"/>
              <w:jc w:val="right"/>
              <w:rPr>
                <w:rFonts w:asciiTheme="minorEastAsia" w:hAnsiTheme="minorEastAsia"/>
                <w:color w:val="000000" w:themeColor="text1"/>
                <w:sz w:val="18"/>
                <w:szCs w:val="18"/>
              </w:rPr>
            </w:pPr>
            <w:r w:rsidRPr="00C90019">
              <w:rPr>
                <w:rFonts w:ascii="新細明體" w:hAnsi="新細明體" w:hint="eastAsia"/>
                <w:noProof/>
                <w:color w:val="000000" w:themeColor="text1"/>
                <w:sz w:val="18"/>
                <w:szCs w:val="18"/>
              </w:rPr>
              <w:t>16,457,184</w:t>
            </w:r>
          </w:p>
        </w:tc>
        <w:tc>
          <w:tcPr>
            <w:tcW w:w="938" w:type="dxa"/>
            <w:tcBorders>
              <w:top w:val="nil"/>
              <w:left w:val="single" w:sz="4" w:space="0" w:color="auto"/>
              <w:bottom w:val="nil"/>
              <w:right w:val="single" w:sz="4" w:space="0" w:color="auto"/>
            </w:tcBorders>
            <w:vAlign w:val="center"/>
            <w:hideMark/>
          </w:tcPr>
          <w:p w14:paraId="1FEB87A9" w14:textId="5971454C" w:rsidR="00CE7B98" w:rsidRPr="00C90019" w:rsidRDefault="00CE7B98" w:rsidP="00CE7B98">
            <w:pPr>
              <w:spacing w:line="240" w:lineRule="exact"/>
              <w:jc w:val="right"/>
              <w:rPr>
                <w:rFonts w:asciiTheme="minorEastAsia" w:hAnsiTheme="minorEastAsia"/>
                <w:color w:val="000000" w:themeColor="text1"/>
                <w:sz w:val="18"/>
                <w:szCs w:val="18"/>
              </w:rPr>
            </w:pPr>
            <w:r w:rsidRPr="00C90019">
              <w:rPr>
                <w:rFonts w:ascii="新細明體" w:hAnsi="新細明體" w:hint="eastAsia"/>
                <w:noProof/>
                <w:color w:val="000000" w:themeColor="text1"/>
                <w:sz w:val="18"/>
                <w:szCs w:val="18"/>
              </w:rPr>
              <w:t>0.01</w:t>
            </w:r>
          </w:p>
        </w:tc>
        <w:tc>
          <w:tcPr>
            <w:tcW w:w="1647" w:type="dxa"/>
            <w:gridSpan w:val="2"/>
            <w:tcBorders>
              <w:top w:val="nil"/>
              <w:left w:val="single" w:sz="4" w:space="0" w:color="auto"/>
              <w:bottom w:val="nil"/>
              <w:right w:val="single" w:sz="4" w:space="0" w:color="auto"/>
            </w:tcBorders>
            <w:vAlign w:val="center"/>
            <w:hideMark/>
          </w:tcPr>
          <w:p w14:paraId="29C031F1" w14:textId="61D47832" w:rsidR="00CE7B98" w:rsidRPr="00C90019" w:rsidRDefault="00CE7B98" w:rsidP="00CE7B98">
            <w:pPr>
              <w:spacing w:line="240" w:lineRule="exact"/>
              <w:jc w:val="right"/>
              <w:rPr>
                <w:rFonts w:asciiTheme="minorEastAsia" w:hAnsiTheme="minorEastAsia"/>
                <w:color w:val="000000" w:themeColor="text1"/>
                <w:sz w:val="18"/>
                <w:szCs w:val="18"/>
              </w:rPr>
            </w:pPr>
            <w:r w:rsidRPr="00C90019">
              <w:rPr>
                <w:rFonts w:ascii="新細明體" w:hAnsi="新細明體" w:hint="eastAsia"/>
                <w:noProof/>
                <w:color w:val="000000" w:themeColor="text1"/>
                <w:sz w:val="18"/>
                <w:szCs w:val="18"/>
              </w:rPr>
              <w:t>19,355</w:t>
            </w:r>
          </w:p>
        </w:tc>
        <w:tc>
          <w:tcPr>
            <w:tcW w:w="748" w:type="dxa"/>
            <w:tcBorders>
              <w:top w:val="nil"/>
              <w:left w:val="single" w:sz="4" w:space="0" w:color="auto"/>
              <w:bottom w:val="nil"/>
              <w:right w:val="nil"/>
            </w:tcBorders>
            <w:vAlign w:val="center"/>
            <w:hideMark/>
          </w:tcPr>
          <w:p w14:paraId="4D48B255" w14:textId="2E9CDD7D" w:rsidR="00CE7B98" w:rsidRPr="00C90019" w:rsidRDefault="00CE7B98" w:rsidP="00CE7B98">
            <w:pPr>
              <w:spacing w:line="240" w:lineRule="exact"/>
              <w:jc w:val="right"/>
              <w:rPr>
                <w:rFonts w:asciiTheme="minorEastAsia" w:hAnsiTheme="minorEastAsia"/>
                <w:color w:val="000000" w:themeColor="text1"/>
                <w:sz w:val="18"/>
                <w:szCs w:val="18"/>
              </w:rPr>
            </w:pPr>
            <w:r w:rsidRPr="00C90019">
              <w:rPr>
                <w:rFonts w:ascii="新細明體" w:hAnsi="新細明體" w:hint="eastAsia"/>
                <w:noProof/>
                <w:color w:val="000000" w:themeColor="text1"/>
                <w:sz w:val="18"/>
                <w:szCs w:val="18"/>
              </w:rPr>
              <w:t>0.12</w:t>
            </w:r>
          </w:p>
        </w:tc>
      </w:tr>
      <w:tr w:rsidR="0019405C" w:rsidRPr="00C90019" w14:paraId="5CA21AEE" w14:textId="77777777" w:rsidTr="001537BA">
        <w:trPr>
          <w:trHeight w:hRule="exact" w:val="544"/>
        </w:trPr>
        <w:tc>
          <w:tcPr>
            <w:tcW w:w="2393" w:type="dxa"/>
            <w:tcBorders>
              <w:top w:val="nil"/>
              <w:left w:val="nil"/>
              <w:bottom w:val="nil"/>
              <w:right w:val="single" w:sz="4" w:space="0" w:color="auto"/>
            </w:tcBorders>
            <w:vAlign w:val="center"/>
            <w:hideMark/>
          </w:tcPr>
          <w:p w14:paraId="6746E3BD" w14:textId="3D0C2EFA" w:rsidR="00CE7B98" w:rsidRPr="00C90019" w:rsidRDefault="00CE7B98" w:rsidP="00CE7B98">
            <w:pPr>
              <w:spacing w:line="240" w:lineRule="exact"/>
              <w:ind w:leftChars="100" w:left="240" w:rightChars="5" w:right="12"/>
              <w:jc w:val="distribute"/>
              <w:rPr>
                <w:rFonts w:ascii="標楷體" w:eastAsia="標楷體"/>
                <w:color w:val="000000" w:themeColor="text1"/>
                <w:sz w:val="22"/>
                <w:szCs w:val="22"/>
              </w:rPr>
            </w:pPr>
            <w:r w:rsidRPr="00C90019">
              <w:rPr>
                <w:rFonts w:ascii="標楷體" w:eastAsia="標楷體" w:hint="eastAsia"/>
                <w:noProof/>
                <w:color w:val="000000" w:themeColor="text1"/>
                <w:sz w:val="22"/>
                <w:szCs w:val="22"/>
              </w:rPr>
              <w:t>交通及運輸設備</w:t>
            </w:r>
          </w:p>
        </w:tc>
        <w:tc>
          <w:tcPr>
            <w:tcW w:w="1826" w:type="dxa"/>
            <w:tcBorders>
              <w:top w:val="nil"/>
              <w:left w:val="single" w:sz="4" w:space="0" w:color="auto"/>
              <w:bottom w:val="nil"/>
              <w:right w:val="single" w:sz="4" w:space="0" w:color="auto"/>
            </w:tcBorders>
            <w:vAlign w:val="center"/>
            <w:hideMark/>
          </w:tcPr>
          <w:p w14:paraId="259BB0B0" w14:textId="30154A65" w:rsidR="00CE7B98" w:rsidRPr="00C90019" w:rsidRDefault="00CE7B98" w:rsidP="00CE7B98">
            <w:pPr>
              <w:spacing w:line="240" w:lineRule="exact"/>
              <w:jc w:val="right"/>
              <w:rPr>
                <w:rFonts w:asciiTheme="minorEastAsia" w:hAnsiTheme="minorEastAsia"/>
                <w:color w:val="000000" w:themeColor="text1"/>
                <w:sz w:val="18"/>
                <w:szCs w:val="18"/>
              </w:rPr>
            </w:pPr>
            <w:r w:rsidRPr="00C90019">
              <w:rPr>
                <w:rFonts w:ascii="新細明體" w:hAnsi="新細明體" w:hint="eastAsia"/>
                <w:noProof/>
                <w:color w:val="000000" w:themeColor="text1"/>
                <w:sz w:val="18"/>
                <w:szCs w:val="18"/>
              </w:rPr>
              <w:t>3,996,510</w:t>
            </w:r>
          </w:p>
        </w:tc>
        <w:tc>
          <w:tcPr>
            <w:tcW w:w="877" w:type="dxa"/>
            <w:tcBorders>
              <w:top w:val="nil"/>
              <w:left w:val="single" w:sz="4" w:space="0" w:color="auto"/>
              <w:bottom w:val="nil"/>
              <w:right w:val="single" w:sz="4" w:space="0" w:color="auto"/>
            </w:tcBorders>
            <w:vAlign w:val="center"/>
            <w:hideMark/>
          </w:tcPr>
          <w:p w14:paraId="60D62069" w14:textId="47AE545E" w:rsidR="00CE7B98" w:rsidRPr="00C90019" w:rsidRDefault="00CE7B98" w:rsidP="00CE7B98">
            <w:pPr>
              <w:spacing w:line="240" w:lineRule="exact"/>
              <w:jc w:val="right"/>
              <w:rPr>
                <w:rFonts w:asciiTheme="minorEastAsia" w:hAnsiTheme="minorEastAsia"/>
                <w:color w:val="000000" w:themeColor="text1"/>
                <w:sz w:val="18"/>
                <w:szCs w:val="18"/>
              </w:rPr>
            </w:pPr>
            <w:r w:rsidRPr="00C90019">
              <w:rPr>
                <w:rFonts w:ascii="新細明體" w:hAnsi="新細明體" w:hint="eastAsia"/>
                <w:noProof/>
                <w:color w:val="000000" w:themeColor="text1"/>
                <w:sz w:val="18"/>
                <w:szCs w:val="18"/>
              </w:rPr>
              <w:t>0.00</w:t>
            </w:r>
          </w:p>
        </w:tc>
        <w:tc>
          <w:tcPr>
            <w:tcW w:w="1777" w:type="dxa"/>
            <w:gridSpan w:val="2"/>
            <w:tcBorders>
              <w:top w:val="nil"/>
              <w:left w:val="single" w:sz="4" w:space="0" w:color="auto"/>
              <w:bottom w:val="nil"/>
              <w:right w:val="single" w:sz="4" w:space="0" w:color="auto"/>
            </w:tcBorders>
            <w:vAlign w:val="center"/>
            <w:hideMark/>
          </w:tcPr>
          <w:p w14:paraId="11A63922" w14:textId="195CB97A" w:rsidR="00CE7B98" w:rsidRPr="00C90019" w:rsidRDefault="00CE7B98" w:rsidP="00CE7B98">
            <w:pPr>
              <w:spacing w:line="240" w:lineRule="exact"/>
              <w:jc w:val="right"/>
              <w:rPr>
                <w:rFonts w:asciiTheme="minorEastAsia" w:hAnsiTheme="minorEastAsia"/>
                <w:color w:val="000000" w:themeColor="text1"/>
                <w:sz w:val="18"/>
                <w:szCs w:val="18"/>
              </w:rPr>
            </w:pPr>
            <w:r w:rsidRPr="00C90019">
              <w:rPr>
                <w:rFonts w:ascii="新細明體" w:hAnsi="新細明體" w:hint="eastAsia"/>
                <w:noProof/>
                <w:color w:val="000000" w:themeColor="text1"/>
                <w:sz w:val="18"/>
                <w:szCs w:val="18"/>
              </w:rPr>
              <w:t>4,430,099</w:t>
            </w:r>
          </w:p>
        </w:tc>
        <w:tc>
          <w:tcPr>
            <w:tcW w:w="938" w:type="dxa"/>
            <w:tcBorders>
              <w:top w:val="nil"/>
              <w:left w:val="single" w:sz="4" w:space="0" w:color="auto"/>
              <w:bottom w:val="nil"/>
              <w:right w:val="single" w:sz="4" w:space="0" w:color="auto"/>
            </w:tcBorders>
            <w:vAlign w:val="center"/>
            <w:hideMark/>
          </w:tcPr>
          <w:p w14:paraId="30EA90CA" w14:textId="7413B3A6" w:rsidR="00CE7B98" w:rsidRPr="00C90019" w:rsidRDefault="00CE7B98" w:rsidP="00CE7B98">
            <w:pPr>
              <w:spacing w:line="240" w:lineRule="exact"/>
              <w:jc w:val="right"/>
              <w:rPr>
                <w:rFonts w:asciiTheme="minorEastAsia" w:hAnsiTheme="minorEastAsia"/>
                <w:color w:val="000000" w:themeColor="text1"/>
                <w:sz w:val="18"/>
                <w:szCs w:val="18"/>
              </w:rPr>
            </w:pPr>
            <w:r w:rsidRPr="00C90019">
              <w:rPr>
                <w:rFonts w:ascii="新細明體" w:hAnsi="新細明體" w:hint="eastAsia"/>
                <w:noProof/>
                <w:color w:val="000000" w:themeColor="text1"/>
                <w:sz w:val="18"/>
                <w:szCs w:val="18"/>
              </w:rPr>
              <w:t>0.00</w:t>
            </w:r>
          </w:p>
        </w:tc>
        <w:tc>
          <w:tcPr>
            <w:tcW w:w="1647" w:type="dxa"/>
            <w:gridSpan w:val="2"/>
            <w:tcBorders>
              <w:top w:val="nil"/>
              <w:left w:val="single" w:sz="4" w:space="0" w:color="auto"/>
              <w:bottom w:val="nil"/>
              <w:right w:val="single" w:sz="4" w:space="0" w:color="auto"/>
            </w:tcBorders>
            <w:vAlign w:val="center"/>
            <w:hideMark/>
          </w:tcPr>
          <w:p w14:paraId="31C15B24" w14:textId="5211DFF0" w:rsidR="00CE7B98" w:rsidRPr="00C90019" w:rsidRDefault="00CE7B98" w:rsidP="00CE7B98">
            <w:pPr>
              <w:spacing w:line="240" w:lineRule="exact"/>
              <w:jc w:val="right"/>
              <w:rPr>
                <w:rFonts w:asciiTheme="minorEastAsia" w:hAnsiTheme="minorEastAsia"/>
                <w:color w:val="000000" w:themeColor="text1"/>
                <w:sz w:val="18"/>
                <w:szCs w:val="18"/>
              </w:rPr>
            </w:pPr>
            <w:r w:rsidRPr="00C90019">
              <w:rPr>
                <w:rFonts w:ascii="新細明體" w:hAnsi="新細明體" w:hint="eastAsia"/>
                <w:noProof/>
                <w:color w:val="000000" w:themeColor="text1"/>
                <w:sz w:val="18"/>
                <w:szCs w:val="18"/>
              </w:rPr>
              <w:t>- 433,589</w:t>
            </w:r>
          </w:p>
        </w:tc>
        <w:tc>
          <w:tcPr>
            <w:tcW w:w="748" w:type="dxa"/>
            <w:tcBorders>
              <w:top w:val="nil"/>
              <w:left w:val="single" w:sz="4" w:space="0" w:color="auto"/>
              <w:bottom w:val="nil"/>
              <w:right w:val="nil"/>
            </w:tcBorders>
            <w:vAlign w:val="center"/>
            <w:hideMark/>
          </w:tcPr>
          <w:p w14:paraId="61D25209" w14:textId="3CEE088D" w:rsidR="00CE7B98" w:rsidRPr="00C90019" w:rsidRDefault="00CE7B98" w:rsidP="00CE7B98">
            <w:pPr>
              <w:spacing w:line="240" w:lineRule="exact"/>
              <w:jc w:val="right"/>
              <w:rPr>
                <w:rFonts w:asciiTheme="minorEastAsia" w:hAnsiTheme="minorEastAsia"/>
                <w:color w:val="000000" w:themeColor="text1"/>
                <w:sz w:val="18"/>
                <w:szCs w:val="18"/>
              </w:rPr>
            </w:pPr>
            <w:r w:rsidRPr="00C90019">
              <w:rPr>
                <w:rFonts w:ascii="新細明體" w:hAnsi="新細明體" w:hint="eastAsia"/>
                <w:noProof/>
                <w:color w:val="000000" w:themeColor="text1"/>
                <w:sz w:val="18"/>
                <w:szCs w:val="18"/>
              </w:rPr>
              <w:t>- 9.79</w:t>
            </w:r>
          </w:p>
        </w:tc>
      </w:tr>
      <w:tr w:rsidR="0019405C" w:rsidRPr="00C90019" w14:paraId="2DE5854F" w14:textId="77777777" w:rsidTr="001537BA">
        <w:trPr>
          <w:trHeight w:hRule="exact" w:val="544"/>
        </w:trPr>
        <w:tc>
          <w:tcPr>
            <w:tcW w:w="2393" w:type="dxa"/>
            <w:tcBorders>
              <w:top w:val="nil"/>
              <w:left w:val="nil"/>
              <w:bottom w:val="nil"/>
              <w:right w:val="single" w:sz="4" w:space="0" w:color="auto"/>
            </w:tcBorders>
            <w:vAlign w:val="center"/>
            <w:hideMark/>
          </w:tcPr>
          <w:p w14:paraId="51EFF95F" w14:textId="33157018" w:rsidR="00CE7B98" w:rsidRPr="00C90019" w:rsidRDefault="00CE7B98" w:rsidP="00CE7B98">
            <w:pPr>
              <w:spacing w:line="240" w:lineRule="exact"/>
              <w:ind w:leftChars="100" w:left="240" w:rightChars="5" w:right="12"/>
              <w:jc w:val="distribute"/>
              <w:rPr>
                <w:rFonts w:ascii="標楷體" w:eastAsia="標楷體"/>
                <w:color w:val="000000" w:themeColor="text1"/>
                <w:sz w:val="22"/>
                <w:szCs w:val="22"/>
              </w:rPr>
            </w:pPr>
            <w:r w:rsidRPr="00C90019">
              <w:rPr>
                <w:rFonts w:ascii="標楷體" w:eastAsia="標楷體" w:hint="eastAsia"/>
                <w:noProof/>
                <w:color w:val="000000" w:themeColor="text1"/>
                <w:sz w:val="22"/>
                <w:szCs w:val="22"/>
              </w:rPr>
              <w:t>什項設備</w:t>
            </w:r>
          </w:p>
        </w:tc>
        <w:tc>
          <w:tcPr>
            <w:tcW w:w="1826" w:type="dxa"/>
            <w:tcBorders>
              <w:top w:val="nil"/>
              <w:left w:val="single" w:sz="4" w:space="0" w:color="auto"/>
              <w:bottom w:val="nil"/>
              <w:right w:val="single" w:sz="4" w:space="0" w:color="auto"/>
            </w:tcBorders>
            <w:vAlign w:val="center"/>
            <w:hideMark/>
          </w:tcPr>
          <w:p w14:paraId="7E3E9457" w14:textId="0DE87DCE" w:rsidR="00CE7B98" w:rsidRPr="00C90019" w:rsidRDefault="00CE7B98" w:rsidP="00CE7B98">
            <w:pPr>
              <w:spacing w:line="240" w:lineRule="exact"/>
              <w:jc w:val="right"/>
              <w:rPr>
                <w:rFonts w:asciiTheme="minorEastAsia" w:hAnsiTheme="minorEastAsia"/>
                <w:color w:val="000000" w:themeColor="text1"/>
                <w:sz w:val="18"/>
                <w:szCs w:val="18"/>
              </w:rPr>
            </w:pPr>
            <w:r w:rsidRPr="00C90019">
              <w:rPr>
                <w:rFonts w:ascii="新細明體" w:hAnsi="新細明體" w:hint="eastAsia"/>
                <w:noProof/>
                <w:color w:val="000000" w:themeColor="text1"/>
                <w:sz w:val="18"/>
                <w:szCs w:val="18"/>
              </w:rPr>
              <w:t>8,872,024</w:t>
            </w:r>
          </w:p>
        </w:tc>
        <w:tc>
          <w:tcPr>
            <w:tcW w:w="877" w:type="dxa"/>
            <w:tcBorders>
              <w:top w:val="nil"/>
              <w:left w:val="single" w:sz="4" w:space="0" w:color="auto"/>
              <w:bottom w:val="nil"/>
              <w:right w:val="single" w:sz="4" w:space="0" w:color="auto"/>
            </w:tcBorders>
            <w:vAlign w:val="center"/>
            <w:hideMark/>
          </w:tcPr>
          <w:p w14:paraId="41CDBDD9" w14:textId="452C9512" w:rsidR="00CE7B98" w:rsidRPr="00C90019" w:rsidRDefault="00CE7B98" w:rsidP="00CE7B98">
            <w:pPr>
              <w:spacing w:line="240" w:lineRule="exact"/>
              <w:jc w:val="right"/>
              <w:rPr>
                <w:rFonts w:asciiTheme="minorEastAsia" w:hAnsiTheme="minorEastAsia"/>
                <w:color w:val="000000" w:themeColor="text1"/>
                <w:sz w:val="18"/>
                <w:szCs w:val="18"/>
              </w:rPr>
            </w:pPr>
            <w:r w:rsidRPr="00C90019">
              <w:rPr>
                <w:rFonts w:ascii="新細明體" w:hAnsi="新細明體" w:hint="eastAsia"/>
                <w:noProof/>
                <w:color w:val="000000" w:themeColor="text1"/>
                <w:sz w:val="18"/>
                <w:szCs w:val="18"/>
              </w:rPr>
              <w:t>0.00</w:t>
            </w:r>
          </w:p>
        </w:tc>
        <w:tc>
          <w:tcPr>
            <w:tcW w:w="1777" w:type="dxa"/>
            <w:gridSpan w:val="2"/>
            <w:tcBorders>
              <w:top w:val="nil"/>
              <w:left w:val="single" w:sz="4" w:space="0" w:color="auto"/>
              <w:bottom w:val="nil"/>
              <w:right w:val="single" w:sz="4" w:space="0" w:color="auto"/>
            </w:tcBorders>
            <w:vAlign w:val="center"/>
            <w:hideMark/>
          </w:tcPr>
          <w:p w14:paraId="0CF90B92" w14:textId="2257A1C0" w:rsidR="00CE7B98" w:rsidRPr="00C90019" w:rsidRDefault="00CE7B98" w:rsidP="00CE7B98">
            <w:pPr>
              <w:spacing w:line="240" w:lineRule="exact"/>
              <w:jc w:val="right"/>
              <w:rPr>
                <w:rFonts w:asciiTheme="minorEastAsia" w:hAnsiTheme="minorEastAsia"/>
                <w:color w:val="000000" w:themeColor="text1"/>
                <w:sz w:val="18"/>
                <w:szCs w:val="18"/>
              </w:rPr>
            </w:pPr>
            <w:r w:rsidRPr="00C90019">
              <w:rPr>
                <w:rFonts w:ascii="新細明體" w:hAnsi="新細明體" w:hint="eastAsia"/>
                <w:noProof/>
                <w:color w:val="000000" w:themeColor="text1"/>
                <w:sz w:val="18"/>
                <w:szCs w:val="18"/>
              </w:rPr>
              <w:t>8,879,411</w:t>
            </w:r>
          </w:p>
        </w:tc>
        <w:tc>
          <w:tcPr>
            <w:tcW w:w="938" w:type="dxa"/>
            <w:tcBorders>
              <w:top w:val="nil"/>
              <w:left w:val="single" w:sz="4" w:space="0" w:color="auto"/>
              <w:bottom w:val="nil"/>
              <w:right w:val="single" w:sz="4" w:space="0" w:color="auto"/>
            </w:tcBorders>
            <w:vAlign w:val="center"/>
            <w:hideMark/>
          </w:tcPr>
          <w:p w14:paraId="493D9C6E" w14:textId="6B8CE0CC" w:rsidR="00CE7B98" w:rsidRPr="00C90019" w:rsidRDefault="00CE7B98" w:rsidP="00CE7B98">
            <w:pPr>
              <w:spacing w:line="240" w:lineRule="exact"/>
              <w:jc w:val="right"/>
              <w:rPr>
                <w:rFonts w:asciiTheme="minorEastAsia" w:hAnsiTheme="minorEastAsia"/>
                <w:color w:val="000000" w:themeColor="text1"/>
                <w:sz w:val="18"/>
                <w:szCs w:val="18"/>
              </w:rPr>
            </w:pPr>
            <w:r w:rsidRPr="00C90019">
              <w:rPr>
                <w:rFonts w:ascii="新細明體" w:hAnsi="新細明體" w:hint="eastAsia"/>
                <w:noProof/>
                <w:color w:val="000000" w:themeColor="text1"/>
                <w:sz w:val="18"/>
                <w:szCs w:val="18"/>
              </w:rPr>
              <w:t>0.00</w:t>
            </w:r>
          </w:p>
        </w:tc>
        <w:tc>
          <w:tcPr>
            <w:tcW w:w="1647" w:type="dxa"/>
            <w:gridSpan w:val="2"/>
            <w:tcBorders>
              <w:top w:val="nil"/>
              <w:left w:val="single" w:sz="4" w:space="0" w:color="auto"/>
              <w:bottom w:val="nil"/>
              <w:right w:val="single" w:sz="4" w:space="0" w:color="auto"/>
            </w:tcBorders>
            <w:vAlign w:val="center"/>
            <w:hideMark/>
          </w:tcPr>
          <w:p w14:paraId="5BA7113C" w14:textId="0172BCD2" w:rsidR="00CE7B98" w:rsidRPr="00C90019" w:rsidRDefault="00CE7B98" w:rsidP="00CE7B98">
            <w:pPr>
              <w:spacing w:line="240" w:lineRule="exact"/>
              <w:jc w:val="right"/>
              <w:rPr>
                <w:rFonts w:asciiTheme="minorEastAsia" w:hAnsiTheme="minorEastAsia"/>
                <w:color w:val="000000" w:themeColor="text1"/>
                <w:sz w:val="18"/>
                <w:szCs w:val="18"/>
              </w:rPr>
            </w:pPr>
            <w:r w:rsidRPr="00C90019">
              <w:rPr>
                <w:rFonts w:ascii="新細明體" w:hAnsi="新細明體" w:hint="eastAsia"/>
                <w:noProof/>
                <w:color w:val="000000" w:themeColor="text1"/>
                <w:sz w:val="18"/>
                <w:szCs w:val="18"/>
              </w:rPr>
              <w:t>- 7,387</w:t>
            </w:r>
          </w:p>
        </w:tc>
        <w:tc>
          <w:tcPr>
            <w:tcW w:w="748" w:type="dxa"/>
            <w:tcBorders>
              <w:top w:val="nil"/>
              <w:left w:val="single" w:sz="4" w:space="0" w:color="auto"/>
              <w:bottom w:val="nil"/>
              <w:right w:val="nil"/>
            </w:tcBorders>
            <w:vAlign w:val="center"/>
            <w:hideMark/>
          </w:tcPr>
          <w:p w14:paraId="334D0C81" w14:textId="243D0E98" w:rsidR="00CE7B98" w:rsidRPr="00C90019" w:rsidRDefault="00CE7B98" w:rsidP="00CE7B98">
            <w:pPr>
              <w:spacing w:line="240" w:lineRule="exact"/>
              <w:jc w:val="right"/>
              <w:rPr>
                <w:rFonts w:asciiTheme="minorEastAsia" w:hAnsiTheme="minorEastAsia"/>
                <w:color w:val="000000" w:themeColor="text1"/>
                <w:sz w:val="18"/>
                <w:szCs w:val="18"/>
              </w:rPr>
            </w:pPr>
            <w:r w:rsidRPr="00C90019">
              <w:rPr>
                <w:rFonts w:ascii="新細明體" w:hAnsi="新細明體" w:hint="eastAsia"/>
                <w:noProof/>
                <w:color w:val="000000" w:themeColor="text1"/>
                <w:sz w:val="18"/>
                <w:szCs w:val="18"/>
              </w:rPr>
              <w:t>- 0.08</w:t>
            </w:r>
          </w:p>
        </w:tc>
      </w:tr>
      <w:tr w:rsidR="0019405C" w:rsidRPr="00C90019" w14:paraId="22E23E30" w14:textId="77777777" w:rsidTr="001537BA">
        <w:trPr>
          <w:trHeight w:hRule="exact" w:val="544"/>
        </w:trPr>
        <w:tc>
          <w:tcPr>
            <w:tcW w:w="2393" w:type="dxa"/>
            <w:tcBorders>
              <w:top w:val="nil"/>
              <w:left w:val="nil"/>
              <w:bottom w:val="nil"/>
              <w:right w:val="single" w:sz="4" w:space="0" w:color="auto"/>
            </w:tcBorders>
            <w:vAlign w:val="center"/>
            <w:hideMark/>
          </w:tcPr>
          <w:p w14:paraId="5937F65F" w14:textId="5DC69990" w:rsidR="00CE7B98" w:rsidRPr="00C90019" w:rsidRDefault="00CE7B98" w:rsidP="00CE7B98">
            <w:pPr>
              <w:spacing w:line="240" w:lineRule="exact"/>
              <w:ind w:leftChars="50" w:left="120" w:rightChars="5" w:right="12"/>
              <w:jc w:val="distribute"/>
              <w:rPr>
                <w:rFonts w:ascii="標楷體" w:eastAsia="標楷體"/>
                <w:color w:val="000000" w:themeColor="text1"/>
                <w:sz w:val="22"/>
                <w:szCs w:val="22"/>
              </w:rPr>
            </w:pPr>
            <w:r w:rsidRPr="00C90019">
              <w:rPr>
                <w:rFonts w:ascii="標楷體" w:eastAsia="標楷體" w:hint="eastAsia"/>
                <w:noProof/>
                <w:color w:val="000000" w:themeColor="text1"/>
                <w:sz w:val="22"/>
                <w:szCs w:val="22"/>
              </w:rPr>
              <w:t>無形資產</w:t>
            </w:r>
          </w:p>
        </w:tc>
        <w:tc>
          <w:tcPr>
            <w:tcW w:w="1826" w:type="dxa"/>
            <w:tcBorders>
              <w:top w:val="nil"/>
              <w:left w:val="single" w:sz="4" w:space="0" w:color="auto"/>
              <w:bottom w:val="nil"/>
              <w:right w:val="single" w:sz="4" w:space="0" w:color="auto"/>
            </w:tcBorders>
            <w:vAlign w:val="center"/>
            <w:hideMark/>
          </w:tcPr>
          <w:p w14:paraId="52F39013" w14:textId="6622B329" w:rsidR="00CE7B98" w:rsidRPr="00C90019" w:rsidRDefault="00CE7B98" w:rsidP="00CE7B98">
            <w:pPr>
              <w:spacing w:line="240" w:lineRule="exact"/>
              <w:jc w:val="right"/>
              <w:rPr>
                <w:rFonts w:asciiTheme="minorEastAsia" w:hAnsiTheme="minorEastAsia"/>
                <w:color w:val="000000" w:themeColor="text1"/>
                <w:sz w:val="18"/>
                <w:szCs w:val="18"/>
              </w:rPr>
            </w:pPr>
            <w:r w:rsidRPr="00C90019">
              <w:rPr>
                <w:rFonts w:ascii="新細明體" w:hAnsi="新細明體" w:hint="eastAsia"/>
                <w:noProof/>
                <w:color w:val="000000" w:themeColor="text1"/>
                <w:sz w:val="18"/>
                <w:szCs w:val="18"/>
              </w:rPr>
              <w:t>13,777,248</w:t>
            </w:r>
          </w:p>
        </w:tc>
        <w:tc>
          <w:tcPr>
            <w:tcW w:w="877" w:type="dxa"/>
            <w:tcBorders>
              <w:top w:val="nil"/>
              <w:left w:val="single" w:sz="4" w:space="0" w:color="auto"/>
              <w:bottom w:val="nil"/>
              <w:right w:val="single" w:sz="4" w:space="0" w:color="auto"/>
            </w:tcBorders>
            <w:vAlign w:val="center"/>
            <w:hideMark/>
          </w:tcPr>
          <w:p w14:paraId="64EB0284" w14:textId="22E603E8" w:rsidR="00CE7B98" w:rsidRPr="00C90019" w:rsidRDefault="00CE7B98" w:rsidP="00CE7B98">
            <w:pPr>
              <w:spacing w:line="240" w:lineRule="exact"/>
              <w:jc w:val="right"/>
              <w:rPr>
                <w:rFonts w:asciiTheme="minorEastAsia" w:hAnsiTheme="minorEastAsia"/>
                <w:color w:val="000000" w:themeColor="text1"/>
                <w:sz w:val="18"/>
                <w:szCs w:val="18"/>
              </w:rPr>
            </w:pPr>
            <w:r w:rsidRPr="00C90019">
              <w:rPr>
                <w:rFonts w:ascii="新細明體" w:hAnsi="新細明體" w:hint="eastAsia"/>
                <w:noProof/>
                <w:color w:val="000000" w:themeColor="text1"/>
                <w:sz w:val="18"/>
                <w:szCs w:val="18"/>
              </w:rPr>
              <w:t>0.01</w:t>
            </w:r>
          </w:p>
        </w:tc>
        <w:tc>
          <w:tcPr>
            <w:tcW w:w="1777" w:type="dxa"/>
            <w:gridSpan w:val="2"/>
            <w:tcBorders>
              <w:top w:val="nil"/>
              <w:left w:val="single" w:sz="4" w:space="0" w:color="auto"/>
              <w:bottom w:val="nil"/>
              <w:right w:val="single" w:sz="4" w:space="0" w:color="auto"/>
            </w:tcBorders>
            <w:vAlign w:val="center"/>
            <w:hideMark/>
          </w:tcPr>
          <w:p w14:paraId="26CC6516" w14:textId="7C208BCA" w:rsidR="00CE7B98" w:rsidRPr="00C90019" w:rsidRDefault="00CE7B98" w:rsidP="00CE7B98">
            <w:pPr>
              <w:spacing w:line="240" w:lineRule="exact"/>
              <w:jc w:val="right"/>
              <w:rPr>
                <w:rFonts w:asciiTheme="minorEastAsia" w:hAnsiTheme="minorEastAsia"/>
                <w:color w:val="000000" w:themeColor="text1"/>
                <w:sz w:val="18"/>
                <w:szCs w:val="18"/>
              </w:rPr>
            </w:pPr>
            <w:r w:rsidRPr="00C90019">
              <w:rPr>
                <w:rFonts w:ascii="新細明體" w:hAnsi="新細明體" w:hint="eastAsia"/>
                <w:noProof/>
                <w:color w:val="000000" w:themeColor="text1"/>
                <w:sz w:val="18"/>
                <w:szCs w:val="18"/>
              </w:rPr>
              <w:t>11,785,657</w:t>
            </w:r>
          </w:p>
        </w:tc>
        <w:tc>
          <w:tcPr>
            <w:tcW w:w="938" w:type="dxa"/>
            <w:tcBorders>
              <w:top w:val="nil"/>
              <w:left w:val="single" w:sz="4" w:space="0" w:color="auto"/>
              <w:bottom w:val="nil"/>
              <w:right w:val="single" w:sz="4" w:space="0" w:color="auto"/>
            </w:tcBorders>
            <w:vAlign w:val="center"/>
            <w:hideMark/>
          </w:tcPr>
          <w:p w14:paraId="0A4EBC63" w14:textId="17A73BD8" w:rsidR="00CE7B98" w:rsidRPr="00C90019" w:rsidRDefault="00CE7B98" w:rsidP="00CE7B98">
            <w:pPr>
              <w:spacing w:line="240" w:lineRule="exact"/>
              <w:jc w:val="right"/>
              <w:rPr>
                <w:rFonts w:asciiTheme="minorEastAsia" w:hAnsiTheme="minorEastAsia"/>
                <w:color w:val="000000" w:themeColor="text1"/>
                <w:sz w:val="18"/>
                <w:szCs w:val="18"/>
              </w:rPr>
            </w:pPr>
            <w:r w:rsidRPr="00C90019">
              <w:rPr>
                <w:rFonts w:ascii="新細明體" w:hAnsi="新細明體" w:hint="eastAsia"/>
                <w:noProof/>
                <w:color w:val="000000" w:themeColor="text1"/>
                <w:sz w:val="18"/>
                <w:szCs w:val="18"/>
              </w:rPr>
              <w:t>0.01</w:t>
            </w:r>
          </w:p>
        </w:tc>
        <w:tc>
          <w:tcPr>
            <w:tcW w:w="1647" w:type="dxa"/>
            <w:gridSpan w:val="2"/>
            <w:tcBorders>
              <w:top w:val="nil"/>
              <w:left w:val="single" w:sz="4" w:space="0" w:color="auto"/>
              <w:bottom w:val="nil"/>
              <w:right w:val="single" w:sz="4" w:space="0" w:color="auto"/>
            </w:tcBorders>
            <w:vAlign w:val="center"/>
            <w:hideMark/>
          </w:tcPr>
          <w:p w14:paraId="099DC8B5" w14:textId="3BEC5351" w:rsidR="00CE7B98" w:rsidRPr="00C90019" w:rsidRDefault="00CE7B98" w:rsidP="00CE7B98">
            <w:pPr>
              <w:spacing w:line="240" w:lineRule="exact"/>
              <w:jc w:val="right"/>
              <w:rPr>
                <w:rFonts w:asciiTheme="minorEastAsia" w:hAnsiTheme="minorEastAsia"/>
                <w:color w:val="000000" w:themeColor="text1"/>
                <w:sz w:val="18"/>
                <w:szCs w:val="18"/>
              </w:rPr>
            </w:pPr>
            <w:r w:rsidRPr="00C90019">
              <w:rPr>
                <w:rFonts w:ascii="新細明體" w:hAnsi="新細明體" w:hint="eastAsia"/>
                <w:noProof/>
                <w:color w:val="000000" w:themeColor="text1"/>
                <w:sz w:val="18"/>
                <w:szCs w:val="18"/>
              </w:rPr>
              <w:t>1,991,591</w:t>
            </w:r>
          </w:p>
        </w:tc>
        <w:tc>
          <w:tcPr>
            <w:tcW w:w="748" w:type="dxa"/>
            <w:tcBorders>
              <w:top w:val="nil"/>
              <w:left w:val="single" w:sz="4" w:space="0" w:color="auto"/>
              <w:bottom w:val="nil"/>
              <w:right w:val="nil"/>
            </w:tcBorders>
            <w:vAlign w:val="center"/>
            <w:hideMark/>
          </w:tcPr>
          <w:p w14:paraId="052977B6" w14:textId="18CCD610" w:rsidR="00CE7B98" w:rsidRPr="00C90019" w:rsidRDefault="00CE7B98" w:rsidP="00CE7B98">
            <w:pPr>
              <w:spacing w:line="240" w:lineRule="exact"/>
              <w:jc w:val="right"/>
              <w:rPr>
                <w:rFonts w:asciiTheme="minorEastAsia" w:hAnsiTheme="minorEastAsia"/>
                <w:color w:val="000000" w:themeColor="text1"/>
                <w:sz w:val="18"/>
                <w:szCs w:val="18"/>
              </w:rPr>
            </w:pPr>
            <w:r w:rsidRPr="00C90019">
              <w:rPr>
                <w:rFonts w:ascii="新細明體" w:hAnsi="新細明體" w:hint="eastAsia"/>
                <w:noProof/>
                <w:color w:val="000000" w:themeColor="text1"/>
                <w:sz w:val="18"/>
                <w:szCs w:val="18"/>
              </w:rPr>
              <w:t>16.90</w:t>
            </w:r>
          </w:p>
        </w:tc>
      </w:tr>
      <w:tr w:rsidR="0019405C" w:rsidRPr="00C90019" w14:paraId="19F8FE25" w14:textId="77777777" w:rsidTr="001537BA">
        <w:trPr>
          <w:trHeight w:hRule="exact" w:val="544"/>
        </w:trPr>
        <w:tc>
          <w:tcPr>
            <w:tcW w:w="2393" w:type="dxa"/>
            <w:tcBorders>
              <w:top w:val="nil"/>
              <w:left w:val="nil"/>
              <w:bottom w:val="nil"/>
              <w:right w:val="single" w:sz="4" w:space="0" w:color="auto"/>
            </w:tcBorders>
            <w:vAlign w:val="center"/>
            <w:hideMark/>
          </w:tcPr>
          <w:p w14:paraId="5C786C56" w14:textId="7CCB3E4E" w:rsidR="00CE7B98" w:rsidRPr="00C90019" w:rsidRDefault="00CE7B98" w:rsidP="00CE7B98">
            <w:pPr>
              <w:spacing w:line="240" w:lineRule="exact"/>
              <w:ind w:leftChars="100" w:left="240" w:rightChars="20" w:right="48"/>
              <w:jc w:val="distribute"/>
              <w:rPr>
                <w:rFonts w:ascii="標楷體" w:eastAsia="標楷體"/>
                <w:color w:val="000000" w:themeColor="text1"/>
                <w:spacing w:val="-20"/>
                <w:sz w:val="22"/>
                <w:szCs w:val="22"/>
              </w:rPr>
            </w:pPr>
            <w:r w:rsidRPr="00C90019">
              <w:rPr>
                <w:rFonts w:ascii="標楷體" w:eastAsia="標楷體" w:hint="eastAsia"/>
                <w:noProof/>
                <w:color w:val="000000" w:themeColor="text1"/>
                <w:spacing w:val="-20"/>
                <w:sz w:val="22"/>
                <w:szCs w:val="22"/>
              </w:rPr>
              <w:t>無形資產</w:t>
            </w:r>
          </w:p>
        </w:tc>
        <w:tc>
          <w:tcPr>
            <w:tcW w:w="1826" w:type="dxa"/>
            <w:tcBorders>
              <w:top w:val="nil"/>
              <w:left w:val="single" w:sz="4" w:space="0" w:color="auto"/>
              <w:bottom w:val="nil"/>
              <w:right w:val="single" w:sz="4" w:space="0" w:color="auto"/>
            </w:tcBorders>
            <w:vAlign w:val="center"/>
            <w:hideMark/>
          </w:tcPr>
          <w:p w14:paraId="12E1023A" w14:textId="0BE22F20" w:rsidR="00CE7B98" w:rsidRPr="00C90019" w:rsidRDefault="00CE7B98" w:rsidP="00CE7B98">
            <w:pPr>
              <w:spacing w:line="240" w:lineRule="exact"/>
              <w:jc w:val="right"/>
              <w:rPr>
                <w:rFonts w:asciiTheme="minorEastAsia" w:hAnsiTheme="minorEastAsia"/>
                <w:color w:val="000000" w:themeColor="text1"/>
                <w:sz w:val="18"/>
                <w:szCs w:val="18"/>
              </w:rPr>
            </w:pPr>
            <w:r w:rsidRPr="00C90019">
              <w:rPr>
                <w:rFonts w:ascii="新細明體" w:hAnsi="新細明體" w:hint="eastAsia"/>
                <w:noProof/>
                <w:color w:val="000000" w:themeColor="text1"/>
                <w:sz w:val="18"/>
                <w:szCs w:val="18"/>
              </w:rPr>
              <w:t>13,777,248</w:t>
            </w:r>
          </w:p>
        </w:tc>
        <w:tc>
          <w:tcPr>
            <w:tcW w:w="877" w:type="dxa"/>
            <w:tcBorders>
              <w:top w:val="nil"/>
              <w:left w:val="single" w:sz="4" w:space="0" w:color="auto"/>
              <w:bottom w:val="nil"/>
              <w:right w:val="single" w:sz="4" w:space="0" w:color="auto"/>
            </w:tcBorders>
            <w:vAlign w:val="center"/>
            <w:hideMark/>
          </w:tcPr>
          <w:p w14:paraId="5D1F1C86" w14:textId="6BA6C015" w:rsidR="00CE7B98" w:rsidRPr="00C90019" w:rsidRDefault="00CE7B98" w:rsidP="00CE7B98">
            <w:pPr>
              <w:spacing w:line="240" w:lineRule="exact"/>
              <w:jc w:val="right"/>
              <w:rPr>
                <w:rFonts w:asciiTheme="minorEastAsia" w:hAnsiTheme="minorEastAsia"/>
                <w:color w:val="000000" w:themeColor="text1"/>
                <w:sz w:val="18"/>
                <w:szCs w:val="18"/>
              </w:rPr>
            </w:pPr>
            <w:r w:rsidRPr="00C90019">
              <w:rPr>
                <w:rFonts w:ascii="新細明體" w:hAnsi="新細明體" w:hint="eastAsia"/>
                <w:noProof/>
                <w:color w:val="000000" w:themeColor="text1"/>
                <w:sz w:val="18"/>
                <w:szCs w:val="18"/>
              </w:rPr>
              <w:t>0.01</w:t>
            </w:r>
          </w:p>
        </w:tc>
        <w:tc>
          <w:tcPr>
            <w:tcW w:w="1777" w:type="dxa"/>
            <w:gridSpan w:val="2"/>
            <w:tcBorders>
              <w:top w:val="nil"/>
              <w:left w:val="single" w:sz="4" w:space="0" w:color="auto"/>
              <w:bottom w:val="nil"/>
              <w:right w:val="single" w:sz="4" w:space="0" w:color="auto"/>
            </w:tcBorders>
            <w:vAlign w:val="center"/>
            <w:hideMark/>
          </w:tcPr>
          <w:p w14:paraId="0D961607" w14:textId="3238A78C" w:rsidR="00CE7B98" w:rsidRPr="00C90019" w:rsidRDefault="00CE7B98" w:rsidP="00CE7B98">
            <w:pPr>
              <w:spacing w:line="240" w:lineRule="exact"/>
              <w:jc w:val="right"/>
              <w:rPr>
                <w:rFonts w:asciiTheme="minorEastAsia" w:hAnsiTheme="minorEastAsia"/>
                <w:color w:val="000000" w:themeColor="text1"/>
                <w:sz w:val="18"/>
                <w:szCs w:val="18"/>
              </w:rPr>
            </w:pPr>
            <w:r w:rsidRPr="00C90019">
              <w:rPr>
                <w:rFonts w:ascii="新細明體" w:hAnsi="新細明體" w:hint="eastAsia"/>
                <w:noProof/>
                <w:color w:val="000000" w:themeColor="text1"/>
                <w:sz w:val="18"/>
                <w:szCs w:val="18"/>
              </w:rPr>
              <w:t>11,785,657</w:t>
            </w:r>
          </w:p>
        </w:tc>
        <w:tc>
          <w:tcPr>
            <w:tcW w:w="938" w:type="dxa"/>
            <w:tcBorders>
              <w:top w:val="nil"/>
              <w:left w:val="single" w:sz="4" w:space="0" w:color="auto"/>
              <w:bottom w:val="nil"/>
              <w:right w:val="single" w:sz="4" w:space="0" w:color="auto"/>
            </w:tcBorders>
            <w:vAlign w:val="center"/>
            <w:hideMark/>
          </w:tcPr>
          <w:p w14:paraId="51D7B9BF" w14:textId="55EC507E" w:rsidR="00CE7B98" w:rsidRPr="00C90019" w:rsidRDefault="00CE7B98" w:rsidP="00CE7B98">
            <w:pPr>
              <w:spacing w:line="240" w:lineRule="exact"/>
              <w:jc w:val="right"/>
              <w:rPr>
                <w:rFonts w:asciiTheme="minorEastAsia" w:hAnsiTheme="minorEastAsia"/>
                <w:color w:val="000000" w:themeColor="text1"/>
                <w:sz w:val="18"/>
                <w:szCs w:val="18"/>
              </w:rPr>
            </w:pPr>
            <w:r w:rsidRPr="00C90019">
              <w:rPr>
                <w:rFonts w:ascii="新細明體" w:hAnsi="新細明體" w:hint="eastAsia"/>
                <w:noProof/>
                <w:color w:val="000000" w:themeColor="text1"/>
                <w:sz w:val="18"/>
                <w:szCs w:val="18"/>
              </w:rPr>
              <w:t>0.01</w:t>
            </w:r>
          </w:p>
        </w:tc>
        <w:tc>
          <w:tcPr>
            <w:tcW w:w="1647" w:type="dxa"/>
            <w:gridSpan w:val="2"/>
            <w:tcBorders>
              <w:top w:val="nil"/>
              <w:left w:val="single" w:sz="4" w:space="0" w:color="auto"/>
              <w:bottom w:val="nil"/>
              <w:right w:val="single" w:sz="4" w:space="0" w:color="auto"/>
            </w:tcBorders>
            <w:vAlign w:val="center"/>
            <w:hideMark/>
          </w:tcPr>
          <w:p w14:paraId="5BFDBEDC" w14:textId="4AB7444F" w:rsidR="00CE7B98" w:rsidRPr="00C90019" w:rsidRDefault="00CE7B98" w:rsidP="00CE7B98">
            <w:pPr>
              <w:spacing w:line="240" w:lineRule="exact"/>
              <w:jc w:val="right"/>
              <w:rPr>
                <w:rFonts w:asciiTheme="minorEastAsia" w:hAnsiTheme="minorEastAsia"/>
                <w:color w:val="000000" w:themeColor="text1"/>
                <w:sz w:val="18"/>
                <w:szCs w:val="18"/>
              </w:rPr>
            </w:pPr>
            <w:r w:rsidRPr="00C90019">
              <w:rPr>
                <w:rFonts w:ascii="新細明體" w:hAnsi="新細明體" w:hint="eastAsia"/>
                <w:noProof/>
                <w:color w:val="000000" w:themeColor="text1"/>
                <w:sz w:val="18"/>
                <w:szCs w:val="18"/>
              </w:rPr>
              <w:t>1,991,591</w:t>
            </w:r>
          </w:p>
        </w:tc>
        <w:tc>
          <w:tcPr>
            <w:tcW w:w="748" w:type="dxa"/>
            <w:tcBorders>
              <w:top w:val="nil"/>
              <w:left w:val="single" w:sz="4" w:space="0" w:color="auto"/>
              <w:bottom w:val="nil"/>
              <w:right w:val="nil"/>
            </w:tcBorders>
            <w:vAlign w:val="center"/>
            <w:hideMark/>
          </w:tcPr>
          <w:p w14:paraId="308FDC08" w14:textId="4F99DC15" w:rsidR="00CE7B98" w:rsidRPr="00C90019" w:rsidRDefault="00CE7B98" w:rsidP="00CE7B98">
            <w:pPr>
              <w:spacing w:line="240" w:lineRule="exact"/>
              <w:jc w:val="right"/>
              <w:rPr>
                <w:rFonts w:asciiTheme="minorEastAsia" w:hAnsiTheme="minorEastAsia"/>
                <w:color w:val="000000" w:themeColor="text1"/>
                <w:sz w:val="18"/>
                <w:szCs w:val="18"/>
              </w:rPr>
            </w:pPr>
            <w:r w:rsidRPr="00C90019">
              <w:rPr>
                <w:rFonts w:ascii="新細明體" w:hAnsi="新細明體" w:hint="eastAsia"/>
                <w:noProof/>
                <w:color w:val="000000" w:themeColor="text1"/>
                <w:sz w:val="18"/>
                <w:szCs w:val="18"/>
              </w:rPr>
              <w:t>16.90</w:t>
            </w:r>
          </w:p>
        </w:tc>
      </w:tr>
      <w:tr w:rsidR="0019405C" w:rsidRPr="00C90019" w14:paraId="43A984D6" w14:textId="77777777" w:rsidTr="001537BA">
        <w:trPr>
          <w:trHeight w:hRule="exact" w:val="544"/>
        </w:trPr>
        <w:tc>
          <w:tcPr>
            <w:tcW w:w="2393" w:type="dxa"/>
            <w:tcBorders>
              <w:top w:val="nil"/>
              <w:left w:val="nil"/>
              <w:bottom w:val="nil"/>
              <w:right w:val="single" w:sz="4" w:space="0" w:color="auto"/>
            </w:tcBorders>
            <w:vAlign w:val="center"/>
            <w:hideMark/>
          </w:tcPr>
          <w:p w14:paraId="003A7FC0" w14:textId="69566980" w:rsidR="00CE7B98" w:rsidRPr="00C90019" w:rsidRDefault="00CE7B98" w:rsidP="00CE7B98">
            <w:pPr>
              <w:spacing w:line="240" w:lineRule="exact"/>
              <w:ind w:leftChars="50" w:left="120" w:rightChars="5" w:right="12"/>
              <w:jc w:val="distribute"/>
              <w:rPr>
                <w:rFonts w:ascii="標楷體" w:eastAsia="標楷體"/>
                <w:color w:val="000000" w:themeColor="text1"/>
                <w:sz w:val="22"/>
                <w:szCs w:val="22"/>
              </w:rPr>
            </w:pPr>
            <w:r w:rsidRPr="00C90019">
              <w:rPr>
                <w:rFonts w:ascii="標楷體" w:eastAsia="標楷體" w:hint="eastAsia"/>
                <w:noProof/>
                <w:color w:val="000000" w:themeColor="text1"/>
                <w:sz w:val="22"/>
                <w:szCs w:val="22"/>
              </w:rPr>
              <w:t>其他資產</w:t>
            </w:r>
          </w:p>
        </w:tc>
        <w:tc>
          <w:tcPr>
            <w:tcW w:w="1826" w:type="dxa"/>
            <w:tcBorders>
              <w:top w:val="nil"/>
              <w:left w:val="single" w:sz="4" w:space="0" w:color="auto"/>
              <w:bottom w:val="nil"/>
              <w:right w:val="single" w:sz="4" w:space="0" w:color="auto"/>
            </w:tcBorders>
            <w:vAlign w:val="center"/>
            <w:hideMark/>
          </w:tcPr>
          <w:p w14:paraId="5F43A5F7" w14:textId="1140BAA4" w:rsidR="00CE7B98" w:rsidRPr="00C90019" w:rsidRDefault="00CE7B98" w:rsidP="00CE7B98">
            <w:pPr>
              <w:spacing w:line="240" w:lineRule="exact"/>
              <w:jc w:val="right"/>
              <w:rPr>
                <w:rFonts w:asciiTheme="minorEastAsia" w:hAnsiTheme="minorEastAsia"/>
                <w:color w:val="000000" w:themeColor="text1"/>
                <w:sz w:val="18"/>
                <w:szCs w:val="18"/>
              </w:rPr>
            </w:pPr>
            <w:r w:rsidRPr="00C90019">
              <w:rPr>
                <w:rFonts w:ascii="新細明體" w:hAnsi="新細明體" w:hint="eastAsia"/>
                <w:noProof/>
                <w:color w:val="000000" w:themeColor="text1"/>
                <w:sz w:val="18"/>
                <w:szCs w:val="18"/>
              </w:rPr>
              <w:t>698,828</w:t>
            </w:r>
          </w:p>
        </w:tc>
        <w:tc>
          <w:tcPr>
            <w:tcW w:w="877" w:type="dxa"/>
            <w:tcBorders>
              <w:top w:val="nil"/>
              <w:left w:val="single" w:sz="4" w:space="0" w:color="auto"/>
              <w:bottom w:val="nil"/>
              <w:right w:val="single" w:sz="4" w:space="0" w:color="auto"/>
            </w:tcBorders>
            <w:vAlign w:val="center"/>
            <w:hideMark/>
          </w:tcPr>
          <w:p w14:paraId="4142DDEE" w14:textId="1A84488E" w:rsidR="00CE7B98" w:rsidRPr="00C90019" w:rsidRDefault="00CE7B98" w:rsidP="00CE7B98">
            <w:pPr>
              <w:spacing w:line="240" w:lineRule="exact"/>
              <w:jc w:val="right"/>
              <w:rPr>
                <w:rFonts w:asciiTheme="minorEastAsia" w:hAnsiTheme="minorEastAsia"/>
                <w:color w:val="000000" w:themeColor="text1"/>
                <w:sz w:val="18"/>
                <w:szCs w:val="18"/>
              </w:rPr>
            </w:pPr>
            <w:r w:rsidRPr="00C90019">
              <w:rPr>
                <w:rFonts w:ascii="新細明體" w:hAnsi="新細明體" w:hint="eastAsia"/>
                <w:noProof/>
                <w:color w:val="000000" w:themeColor="text1"/>
                <w:sz w:val="18"/>
                <w:szCs w:val="18"/>
              </w:rPr>
              <w:t>0.00</w:t>
            </w:r>
          </w:p>
        </w:tc>
        <w:tc>
          <w:tcPr>
            <w:tcW w:w="1777" w:type="dxa"/>
            <w:gridSpan w:val="2"/>
            <w:tcBorders>
              <w:top w:val="nil"/>
              <w:left w:val="single" w:sz="4" w:space="0" w:color="auto"/>
              <w:bottom w:val="nil"/>
              <w:right w:val="single" w:sz="4" w:space="0" w:color="auto"/>
            </w:tcBorders>
            <w:vAlign w:val="center"/>
            <w:hideMark/>
          </w:tcPr>
          <w:p w14:paraId="3D48DC96" w14:textId="3662DAD4" w:rsidR="00CE7B98" w:rsidRPr="00C90019" w:rsidRDefault="00CE7B98" w:rsidP="00CE7B98">
            <w:pPr>
              <w:spacing w:line="240" w:lineRule="exact"/>
              <w:jc w:val="right"/>
              <w:rPr>
                <w:rFonts w:asciiTheme="minorEastAsia" w:hAnsiTheme="minorEastAsia"/>
                <w:color w:val="000000" w:themeColor="text1"/>
                <w:sz w:val="18"/>
                <w:szCs w:val="18"/>
              </w:rPr>
            </w:pPr>
            <w:r w:rsidRPr="00C90019">
              <w:rPr>
                <w:rFonts w:ascii="新細明體" w:hAnsi="新細明體" w:hint="eastAsia"/>
                <w:noProof/>
                <w:color w:val="000000" w:themeColor="text1"/>
                <w:sz w:val="18"/>
                <w:szCs w:val="18"/>
              </w:rPr>
              <w:t>685,550</w:t>
            </w:r>
          </w:p>
        </w:tc>
        <w:tc>
          <w:tcPr>
            <w:tcW w:w="938" w:type="dxa"/>
            <w:tcBorders>
              <w:top w:val="nil"/>
              <w:left w:val="single" w:sz="4" w:space="0" w:color="auto"/>
              <w:bottom w:val="nil"/>
              <w:right w:val="single" w:sz="4" w:space="0" w:color="auto"/>
            </w:tcBorders>
            <w:vAlign w:val="center"/>
            <w:hideMark/>
          </w:tcPr>
          <w:p w14:paraId="2F433A43" w14:textId="6C7209BB" w:rsidR="00CE7B98" w:rsidRPr="00C90019" w:rsidRDefault="00CE7B98" w:rsidP="00CE7B98">
            <w:pPr>
              <w:spacing w:line="240" w:lineRule="exact"/>
              <w:jc w:val="right"/>
              <w:rPr>
                <w:rFonts w:asciiTheme="minorEastAsia" w:hAnsiTheme="minorEastAsia"/>
                <w:color w:val="000000" w:themeColor="text1"/>
                <w:sz w:val="18"/>
                <w:szCs w:val="18"/>
              </w:rPr>
            </w:pPr>
            <w:r w:rsidRPr="00C90019">
              <w:rPr>
                <w:rFonts w:ascii="新細明體" w:hAnsi="新細明體" w:hint="eastAsia"/>
                <w:noProof/>
                <w:color w:val="000000" w:themeColor="text1"/>
                <w:sz w:val="18"/>
                <w:szCs w:val="18"/>
              </w:rPr>
              <w:t>0.00</w:t>
            </w:r>
          </w:p>
        </w:tc>
        <w:tc>
          <w:tcPr>
            <w:tcW w:w="1647" w:type="dxa"/>
            <w:gridSpan w:val="2"/>
            <w:tcBorders>
              <w:top w:val="nil"/>
              <w:left w:val="single" w:sz="4" w:space="0" w:color="auto"/>
              <w:bottom w:val="nil"/>
              <w:right w:val="single" w:sz="4" w:space="0" w:color="auto"/>
            </w:tcBorders>
            <w:vAlign w:val="center"/>
            <w:hideMark/>
          </w:tcPr>
          <w:p w14:paraId="411EF907" w14:textId="1B33E4AC" w:rsidR="00CE7B98" w:rsidRPr="00C90019" w:rsidRDefault="00CE7B98" w:rsidP="00CE7B98">
            <w:pPr>
              <w:spacing w:line="240" w:lineRule="exact"/>
              <w:jc w:val="right"/>
              <w:rPr>
                <w:rFonts w:asciiTheme="minorEastAsia" w:hAnsiTheme="minorEastAsia"/>
                <w:color w:val="000000" w:themeColor="text1"/>
                <w:sz w:val="18"/>
                <w:szCs w:val="18"/>
              </w:rPr>
            </w:pPr>
            <w:r w:rsidRPr="00C90019">
              <w:rPr>
                <w:rFonts w:ascii="新細明體" w:hAnsi="新細明體" w:hint="eastAsia"/>
                <w:noProof/>
                <w:color w:val="000000" w:themeColor="text1"/>
                <w:sz w:val="18"/>
                <w:szCs w:val="18"/>
              </w:rPr>
              <w:t>13,278</w:t>
            </w:r>
          </w:p>
        </w:tc>
        <w:tc>
          <w:tcPr>
            <w:tcW w:w="748" w:type="dxa"/>
            <w:tcBorders>
              <w:top w:val="nil"/>
              <w:left w:val="single" w:sz="4" w:space="0" w:color="auto"/>
              <w:bottom w:val="nil"/>
              <w:right w:val="nil"/>
            </w:tcBorders>
            <w:vAlign w:val="center"/>
            <w:hideMark/>
          </w:tcPr>
          <w:p w14:paraId="5C444F78" w14:textId="79BCF3CA" w:rsidR="00CE7B98" w:rsidRPr="00C90019" w:rsidRDefault="00CE7B98" w:rsidP="00CE7B98">
            <w:pPr>
              <w:spacing w:line="240" w:lineRule="exact"/>
              <w:jc w:val="right"/>
              <w:rPr>
                <w:rFonts w:asciiTheme="minorEastAsia" w:hAnsiTheme="minorEastAsia"/>
                <w:color w:val="000000" w:themeColor="text1"/>
                <w:sz w:val="18"/>
                <w:szCs w:val="18"/>
              </w:rPr>
            </w:pPr>
            <w:r w:rsidRPr="00C90019">
              <w:rPr>
                <w:rFonts w:ascii="新細明體" w:hAnsi="新細明體" w:hint="eastAsia"/>
                <w:noProof/>
                <w:color w:val="000000" w:themeColor="text1"/>
                <w:sz w:val="18"/>
                <w:szCs w:val="18"/>
              </w:rPr>
              <w:t>1.94</w:t>
            </w:r>
          </w:p>
        </w:tc>
      </w:tr>
      <w:tr w:rsidR="0019405C" w:rsidRPr="00C90019" w14:paraId="58659C3C" w14:textId="77777777" w:rsidTr="001537BA">
        <w:trPr>
          <w:trHeight w:hRule="exact" w:val="544"/>
        </w:trPr>
        <w:tc>
          <w:tcPr>
            <w:tcW w:w="2393" w:type="dxa"/>
            <w:tcBorders>
              <w:top w:val="nil"/>
              <w:left w:val="nil"/>
              <w:bottom w:val="nil"/>
              <w:right w:val="single" w:sz="4" w:space="0" w:color="auto"/>
            </w:tcBorders>
            <w:vAlign w:val="center"/>
            <w:hideMark/>
          </w:tcPr>
          <w:p w14:paraId="5959E234" w14:textId="0EFF4C22" w:rsidR="00CE7B98" w:rsidRPr="00C90019" w:rsidRDefault="00CE7B98" w:rsidP="00CE7B98">
            <w:pPr>
              <w:spacing w:line="240" w:lineRule="exact"/>
              <w:ind w:leftChars="100" w:left="240" w:rightChars="5" w:right="12"/>
              <w:jc w:val="distribute"/>
              <w:rPr>
                <w:rFonts w:ascii="標楷體" w:eastAsia="標楷體"/>
                <w:color w:val="000000" w:themeColor="text1"/>
                <w:sz w:val="22"/>
                <w:szCs w:val="22"/>
              </w:rPr>
            </w:pPr>
            <w:r w:rsidRPr="00C90019">
              <w:rPr>
                <w:rFonts w:ascii="標楷體" w:eastAsia="標楷體" w:hint="eastAsia"/>
                <w:noProof/>
                <w:color w:val="000000" w:themeColor="text1"/>
                <w:sz w:val="22"/>
                <w:szCs w:val="22"/>
              </w:rPr>
              <w:t>什項資產</w:t>
            </w:r>
          </w:p>
        </w:tc>
        <w:tc>
          <w:tcPr>
            <w:tcW w:w="1826" w:type="dxa"/>
            <w:tcBorders>
              <w:top w:val="nil"/>
              <w:left w:val="single" w:sz="4" w:space="0" w:color="auto"/>
              <w:bottom w:val="nil"/>
              <w:right w:val="single" w:sz="4" w:space="0" w:color="auto"/>
            </w:tcBorders>
            <w:vAlign w:val="center"/>
            <w:hideMark/>
          </w:tcPr>
          <w:p w14:paraId="6847C446" w14:textId="0D441E04" w:rsidR="00CE7B98" w:rsidRPr="00C90019" w:rsidRDefault="00CE7B98" w:rsidP="00CE7B98">
            <w:pPr>
              <w:spacing w:line="240" w:lineRule="exact"/>
              <w:jc w:val="right"/>
              <w:rPr>
                <w:rFonts w:asciiTheme="minorEastAsia" w:hAnsiTheme="minorEastAsia"/>
                <w:color w:val="000000" w:themeColor="text1"/>
                <w:sz w:val="18"/>
                <w:szCs w:val="18"/>
              </w:rPr>
            </w:pPr>
            <w:r w:rsidRPr="00C90019">
              <w:rPr>
                <w:rFonts w:ascii="新細明體" w:hAnsi="新細明體" w:hint="eastAsia"/>
                <w:noProof/>
                <w:color w:val="000000" w:themeColor="text1"/>
                <w:sz w:val="18"/>
                <w:szCs w:val="18"/>
              </w:rPr>
              <w:t>698,828</w:t>
            </w:r>
          </w:p>
        </w:tc>
        <w:tc>
          <w:tcPr>
            <w:tcW w:w="877" w:type="dxa"/>
            <w:tcBorders>
              <w:top w:val="nil"/>
              <w:left w:val="single" w:sz="4" w:space="0" w:color="auto"/>
              <w:bottom w:val="nil"/>
              <w:right w:val="single" w:sz="4" w:space="0" w:color="auto"/>
            </w:tcBorders>
            <w:vAlign w:val="center"/>
            <w:hideMark/>
          </w:tcPr>
          <w:p w14:paraId="2441940A" w14:textId="7D3F7987" w:rsidR="00CE7B98" w:rsidRPr="00C90019" w:rsidRDefault="00CE7B98" w:rsidP="00CE7B98">
            <w:pPr>
              <w:spacing w:line="240" w:lineRule="exact"/>
              <w:jc w:val="right"/>
              <w:rPr>
                <w:rFonts w:asciiTheme="minorEastAsia" w:hAnsiTheme="minorEastAsia"/>
                <w:color w:val="000000" w:themeColor="text1"/>
                <w:sz w:val="18"/>
                <w:szCs w:val="18"/>
              </w:rPr>
            </w:pPr>
            <w:r w:rsidRPr="00C90019">
              <w:rPr>
                <w:rFonts w:ascii="新細明體" w:hAnsi="新細明體" w:hint="eastAsia"/>
                <w:noProof/>
                <w:color w:val="000000" w:themeColor="text1"/>
                <w:sz w:val="18"/>
                <w:szCs w:val="18"/>
              </w:rPr>
              <w:t>0.00</w:t>
            </w:r>
          </w:p>
        </w:tc>
        <w:tc>
          <w:tcPr>
            <w:tcW w:w="1777" w:type="dxa"/>
            <w:gridSpan w:val="2"/>
            <w:tcBorders>
              <w:top w:val="nil"/>
              <w:left w:val="single" w:sz="4" w:space="0" w:color="auto"/>
              <w:bottom w:val="nil"/>
              <w:right w:val="single" w:sz="4" w:space="0" w:color="auto"/>
            </w:tcBorders>
            <w:vAlign w:val="center"/>
            <w:hideMark/>
          </w:tcPr>
          <w:p w14:paraId="02D8F89C" w14:textId="5FAB2BE8" w:rsidR="00CE7B98" w:rsidRPr="00C90019" w:rsidRDefault="00CE7B98" w:rsidP="00CE7B98">
            <w:pPr>
              <w:spacing w:line="240" w:lineRule="exact"/>
              <w:jc w:val="right"/>
              <w:rPr>
                <w:rFonts w:asciiTheme="minorEastAsia" w:hAnsiTheme="minorEastAsia"/>
                <w:color w:val="000000" w:themeColor="text1"/>
                <w:sz w:val="18"/>
                <w:szCs w:val="18"/>
              </w:rPr>
            </w:pPr>
            <w:r w:rsidRPr="00C90019">
              <w:rPr>
                <w:rFonts w:ascii="新細明體" w:hAnsi="新細明體" w:hint="eastAsia"/>
                <w:noProof/>
                <w:color w:val="000000" w:themeColor="text1"/>
                <w:sz w:val="18"/>
                <w:szCs w:val="18"/>
              </w:rPr>
              <w:t>685,550</w:t>
            </w:r>
          </w:p>
        </w:tc>
        <w:tc>
          <w:tcPr>
            <w:tcW w:w="938" w:type="dxa"/>
            <w:tcBorders>
              <w:top w:val="nil"/>
              <w:left w:val="single" w:sz="4" w:space="0" w:color="auto"/>
              <w:bottom w:val="nil"/>
              <w:right w:val="single" w:sz="4" w:space="0" w:color="auto"/>
            </w:tcBorders>
            <w:vAlign w:val="center"/>
            <w:hideMark/>
          </w:tcPr>
          <w:p w14:paraId="58C63C42" w14:textId="21511944" w:rsidR="00CE7B98" w:rsidRPr="00C90019" w:rsidRDefault="00CE7B98" w:rsidP="00CE7B98">
            <w:pPr>
              <w:spacing w:line="240" w:lineRule="exact"/>
              <w:jc w:val="right"/>
              <w:rPr>
                <w:rFonts w:asciiTheme="minorEastAsia" w:hAnsiTheme="minorEastAsia"/>
                <w:color w:val="000000" w:themeColor="text1"/>
                <w:sz w:val="18"/>
                <w:szCs w:val="18"/>
              </w:rPr>
            </w:pPr>
            <w:r w:rsidRPr="00C90019">
              <w:rPr>
                <w:rFonts w:ascii="新細明體" w:hAnsi="新細明體" w:hint="eastAsia"/>
                <w:noProof/>
                <w:color w:val="000000" w:themeColor="text1"/>
                <w:sz w:val="18"/>
                <w:szCs w:val="18"/>
              </w:rPr>
              <w:t>0.00</w:t>
            </w:r>
          </w:p>
        </w:tc>
        <w:tc>
          <w:tcPr>
            <w:tcW w:w="1647" w:type="dxa"/>
            <w:gridSpan w:val="2"/>
            <w:tcBorders>
              <w:top w:val="nil"/>
              <w:left w:val="single" w:sz="4" w:space="0" w:color="auto"/>
              <w:bottom w:val="nil"/>
              <w:right w:val="single" w:sz="4" w:space="0" w:color="auto"/>
            </w:tcBorders>
            <w:vAlign w:val="center"/>
            <w:hideMark/>
          </w:tcPr>
          <w:p w14:paraId="480283AC" w14:textId="0C5D51D6" w:rsidR="00CE7B98" w:rsidRPr="00C90019" w:rsidRDefault="00CE7B98" w:rsidP="00CE7B98">
            <w:pPr>
              <w:spacing w:line="240" w:lineRule="exact"/>
              <w:jc w:val="right"/>
              <w:rPr>
                <w:rFonts w:asciiTheme="minorEastAsia" w:hAnsiTheme="minorEastAsia"/>
                <w:color w:val="000000" w:themeColor="text1"/>
                <w:sz w:val="18"/>
                <w:szCs w:val="18"/>
              </w:rPr>
            </w:pPr>
            <w:r w:rsidRPr="00C90019">
              <w:rPr>
                <w:rFonts w:ascii="新細明體" w:hAnsi="新細明體" w:hint="eastAsia"/>
                <w:noProof/>
                <w:color w:val="000000" w:themeColor="text1"/>
                <w:sz w:val="18"/>
                <w:szCs w:val="18"/>
              </w:rPr>
              <w:t>13,278</w:t>
            </w:r>
          </w:p>
        </w:tc>
        <w:tc>
          <w:tcPr>
            <w:tcW w:w="748" w:type="dxa"/>
            <w:tcBorders>
              <w:top w:val="nil"/>
              <w:left w:val="single" w:sz="4" w:space="0" w:color="auto"/>
              <w:bottom w:val="nil"/>
              <w:right w:val="nil"/>
            </w:tcBorders>
            <w:vAlign w:val="center"/>
            <w:hideMark/>
          </w:tcPr>
          <w:p w14:paraId="23824A35" w14:textId="29B973BB" w:rsidR="00CE7B98" w:rsidRPr="00C90019" w:rsidRDefault="00CE7B98" w:rsidP="00CE7B98">
            <w:pPr>
              <w:spacing w:line="240" w:lineRule="exact"/>
              <w:jc w:val="right"/>
              <w:rPr>
                <w:rFonts w:asciiTheme="minorEastAsia" w:hAnsiTheme="minorEastAsia"/>
                <w:color w:val="000000" w:themeColor="text1"/>
                <w:sz w:val="18"/>
                <w:szCs w:val="18"/>
              </w:rPr>
            </w:pPr>
            <w:r w:rsidRPr="00C90019">
              <w:rPr>
                <w:rFonts w:ascii="新細明體" w:hAnsi="新細明體" w:hint="eastAsia"/>
                <w:noProof/>
                <w:color w:val="000000" w:themeColor="text1"/>
                <w:sz w:val="18"/>
                <w:szCs w:val="18"/>
              </w:rPr>
              <w:t>1.94</w:t>
            </w:r>
          </w:p>
        </w:tc>
      </w:tr>
      <w:tr w:rsidR="0019405C" w:rsidRPr="00C90019" w14:paraId="025E9F40" w14:textId="77777777" w:rsidTr="001537BA">
        <w:trPr>
          <w:trHeight w:hRule="exact" w:val="544"/>
        </w:trPr>
        <w:tc>
          <w:tcPr>
            <w:tcW w:w="2393" w:type="dxa"/>
            <w:tcBorders>
              <w:top w:val="nil"/>
              <w:left w:val="nil"/>
              <w:bottom w:val="single" w:sz="8" w:space="0" w:color="auto"/>
              <w:right w:val="single" w:sz="4" w:space="0" w:color="auto"/>
            </w:tcBorders>
            <w:vAlign w:val="center"/>
            <w:hideMark/>
          </w:tcPr>
          <w:p w14:paraId="4D27807D" w14:textId="0B98D314" w:rsidR="00CE7B98" w:rsidRPr="00C90019" w:rsidRDefault="00CE7B98" w:rsidP="00CE7B98">
            <w:pPr>
              <w:spacing w:line="240" w:lineRule="exact"/>
              <w:ind w:rightChars="5" w:right="12"/>
              <w:jc w:val="distribute"/>
              <w:rPr>
                <w:rFonts w:ascii="標楷體" w:eastAsia="標楷體"/>
                <w:b/>
                <w:color w:val="000000" w:themeColor="text1"/>
              </w:rPr>
            </w:pPr>
            <w:r w:rsidRPr="00C90019">
              <w:rPr>
                <w:rFonts w:ascii="標楷體" w:eastAsia="標楷體" w:hint="eastAsia"/>
                <w:b/>
                <w:noProof/>
                <w:color w:val="000000" w:themeColor="text1"/>
              </w:rPr>
              <w:t>資產總額</w:t>
            </w:r>
          </w:p>
        </w:tc>
        <w:tc>
          <w:tcPr>
            <w:tcW w:w="1826" w:type="dxa"/>
            <w:tcBorders>
              <w:top w:val="nil"/>
              <w:left w:val="single" w:sz="4" w:space="0" w:color="auto"/>
              <w:bottom w:val="single" w:sz="8" w:space="0" w:color="auto"/>
              <w:right w:val="single" w:sz="4" w:space="0" w:color="auto"/>
            </w:tcBorders>
            <w:vAlign w:val="center"/>
            <w:hideMark/>
          </w:tcPr>
          <w:p w14:paraId="7F791B51" w14:textId="7AF20CFA" w:rsidR="00CE7B98" w:rsidRPr="00C90019" w:rsidRDefault="00CE7B98" w:rsidP="00CE7B98">
            <w:pPr>
              <w:spacing w:line="240" w:lineRule="exact"/>
              <w:jc w:val="right"/>
              <w:rPr>
                <w:rFonts w:asciiTheme="minorEastAsia" w:hAnsiTheme="minorEastAsia"/>
                <w:b/>
                <w:color w:val="000000" w:themeColor="text1"/>
                <w:sz w:val="18"/>
                <w:szCs w:val="18"/>
              </w:rPr>
            </w:pPr>
            <w:r w:rsidRPr="00C90019">
              <w:rPr>
                <w:rFonts w:ascii="新細明體" w:hAnsi="新細明體" w:hint="eastAsia"/>
                <w:b/>
                <w:noProof/>
                <w:color w:val="000000" w:themeColor="text1"/>
                <w:sz w:val="18"/>
                <w:szCs w:val="18"/>
              </w:rPr>
              <w:t>193,121,245,350</w:t>
            </w:r>
          </w:p>
        </w:tc>
        <w:tc>
          <w:tcPr>
            <w:tcW w:w="877" w:type="dxa"/>
            <w:tcBorders>
              <w:top w:val="nil"/>
              <w:left w:val="single" w:sz="4" w:space="0" w:color="auto"/>
              <w:bottom w:val="single" w:sz="8" w:space="0" w:color="auto"/>
              <w:right w:val="single" w:sz="4" w:space="0" w:color="auto"/>
            </w:tcBorders>
            <w:vAlign w:val="center"/>
            <w:hideMark/>
          </w:tcPr>
          <w:p w14:paraId="6419DF72" w14:textId="2622DF50" w:rsidR="00CE7B98" w:rsidRPr="00C90019" w:rsidRDefault="00CE7B98" w:rsidP="00CE7B98">
            <w:pPr>
              <w:spacing w:line="240" w:lineRule="exact"/>
              <w:jc w:val="right"/>
              <w:rPr>
                <w:rFonts w:asciiTheme="minorEastAsia" w:hAnsiTheme="minorEastAsia"/>
                <w:b/>
                <w:color w:val="000000" w:themeColor="text1"/>
                <w:sz w:val="18"/>
                <w:szCs w:val="18"/>
              </w:rPr>
            </w:pPr>
            <w:r w:rsidRPr="00C90019">
              <w:rPr>
                <w:rFonts w:ascii="新細明體" w:hAnsi="新細明體" w:hint="eastAsia"/>
                <w:b/>
                <w:noProof/>
                <w:color w:val="000000" w:themeColor="text1"/>
                <w:sz w:val="18"/>
                <w:szCs w:val="18"/>
              </w:rPr>
              <w:t>100.00</w:t>
            </w:r>
          </w:p>
        </w:tc>
        <w:tc>
          <w:tcPr>
            <w:tcW w:w="1777" w:type="dxa"/>
            <w:gridSpan w:val="2"/>
            <w:tcBorders>
              <w:top w:val="nil"/>
              <w:left w:val="single" w:sz="4" w:space="0" w:color="auto"/>
              <w:bottom w:val="single" w:sz="8" w:space="0" w:color="auto"/>
              <w:right w:val="single" w:sz="4" w:space="0" w:color="auto"/>
            </w:tcBorders>
            <w:vAlign w:val="center"/>
            <w:hideMark/>
          </w:tcPr>
          <w:p w14:paraId="4F9DFD58" w14:textId="33B567D3" w:rsidR="00CE7B98" w:rsidRPr="00C90019" w:rsidRDefault="00CE7B98" w:rsidP="00CE7B98">
            <w:pPr>
              <w:spacing w:line="240" w:lineRule="exact"/>
              <w:jc w:val="right"/>
              <w:rPr>
                <w:rFonts w:asciiTheme="minorEastAsia" w:hAnsiTheme="minorEastAsia"/>
                <w:b/>
                <w:color w:val="000000" w:themeColor="text1"/>
                <w:sz w:val="18"/>
                <w:szCs w:val="18"/>
              </w:rPr>
            </w:pPr>
            <w:r w:rsidRPr="00C90019">
              <w:rPr>
                <w:rFonts w:ascii="新細明體" w:hAnsi="新細明體" w:hint="eastAsia"/>
                <w:b/>
                <w:noProof/>
                <w:color w:val="000000" w:themeColor="text1"/>
                <w:sz w:val="18"/>
                <w:szCs w:val="18"/>
              </w:rPr>
              <w:t>177,966,404,205</w:t>
            </w:r>
          </w:p>
        </w:tc>
        <w:tc>
          <w:tcPr>
            <w:tcW w:w="938" w:type="dxa"/>
            <w:tcBorders>
              <w:top w:val="nil"/>
              <w:left w:val="single" w:sz="4" w:space="0" w:color="auto"/>
              <w:bottom w:val="single" w:sz="8" w:space="0" w:color="auto"/>
              <w:right w:val="single" w:sz="4" w:space="0" w:color="auto"/>
            </w:tcBorders>
            <w:vAlign w:val="center"/>
            <w:hideMark/>
          </w:tcPr>
          <w:p w14:paraId="7B0CE624" w14:textId="71B0200A" w:rsidR="00CE7B98" w:rsidRPr="00C90019" w:rsidRDefault="00CE7B98" w:rsidP="00CE7B98">
            <w:pPr>
              <w:spacing w:line="240" w:lineRule="exact"/>
              <w:jc w:val="right"/>
              <w:rPr>
                <w:rFonts w:asciiTheme="minorEastAsia" w:hAnsiTheme="minorEastAsia"/>
                <w:b/>
                <w:color w:val="000000" w:themeColor="text1"/>
                <w:sz w:val="18"/>
                <w:szCs w:val="18"/>
              </w:rPr>
            </w:pPr>
            <w:r w:rsidRPr="00C90019">
              <w:rPr>
                <w:rFonts w:ascii="新細明體" w:hAnsi="新細明體" w:hint="eastAsia"/>
                <w:b/>
                <w:noProof/>
                <w:color w:val="000000" w:themeColor="text1"/>
                <w:sz w:val="18"/>
                <w:szCs w:val="18"/>
              </w:rPr>
              <w:t>100.00</w:t>
            </w:r>
          </w:p>
        </w:tc>
        <w:tc>
          <w:tcPr>
            <w:tcW w:w="1647" w:type="dxa"/>
            <w:gridSpan w:val="2"/>
            <w:tcBorders>
              <w:top w:val="nil"/>
              <w:left w:val="single" w:sz="4" w:space="0" w:color="auto"/>
              <w:bottom w:val="single" w:sz="8" w:space="0" w:color="auto"/>
              <w:right w:val="single" w:sz="4" w:space="0" w:color="auto"/>
            </w:tcBorders>
            <w:vAlign w:val="center"/>
            <w:hideMark/>
          </w:tcPr>
          <w:p w14:paraId="38E5F6BA" w14:textId="40C9CB59" w:rsidR="00CE7B98" w:rsidRPr="00C90019" w:rsidRDefault="00CE7B98" w:rsidP="00CE7B98">
            <w:pPr>
              <w:spacing w:line="240" w:lineRule="exact"/>
              <w:jc w:val="right"/>
              <w:rPr>
                <w:rFonts w:asciiTheme="minorEastAsia" w:hAnsiTheme="minorEastAsia"/>
                <w:b/>
                <w:color w:val="000000" w:themeColor="text1"/>
                <w:sz w:val="18"/>
                <w:szCs w:val="18"/>
              </w:rPr>
            </w:pPr>
            <w:r w:rsidRPr="00C90019">
              <w:rPr>
                <w:rFonts w:ascii="新細明體" w:hAnsi="新細明體" w:hint="eastAsia"/>
                <w:b/>
                <w:noProof/>
                <w:color w:val="000000" w:themeColor="text1"/>
                <w:sz w:val="18"/>
                <w:szCs w:val="18"/>
              </w:rPr>
              <w:t>15,154,841,145</w:t>
            </w:r>
          </w:p>
        </w:tc>
        <w:tc>
          <w:tcPr>
            <w:tcW w:w="748" w:type="dxa"/>
            <w:tcBorders>
              <w:top w:val="nil"/>
              <w:left w:val="single" w:sz="4" w:space="0" w:color="auto"/>
              <w:bottom w:val="single" w:sz="8" w:space="0" w:color="auto"/>
              <w:right w:val="nil"/>
            </w:tcBorders>
            <w:vAlign w:val="center"/>
            <w:hideMark/>
          </w:tcPr>
          <w:p w14:paraId="69371CF4" w14:textId="26E64710" w:rsidR="00CE7B98" w:rsidRPr="00C90019" w:rsidRDefault="00CE7B98" w:rsidP="00CE7B98">
            <w:pPr>
              <w:spacing w:line="240" w:lineRule="exact"/>
              <w:jc w:val="right"/>
              <w:rPr>
                <w:rFonts w:asciiTheme="minorEastAsia" w:hAnsiTheme="minorEastAsia"/>
                <w:b/>
                <w:color w:val="000000" w:themeColor="text1"/>
                <w:sz w:val="18"/>
                <w:szCs w:val="18"/>
              </w:rPr>
            </w:pPr>
            <w:r w:rsidRPr="00C90019">
              <w:rPr>
                <w:rFonts w:ascii="新細明體" w:hAnsi="新細明體" w:hint="eastAsia"/>
                <w:b/>
                <w:noProof/>
                <w:color w:val="000000" w:themeColor="text1"/>
                <w:sz w:val="18"/>
                <w:szCs w:val="18"/>
              </w:rPr>
              <w:t>8.52</w:t>
            </w:r>
          </w:p>
        </w:tc>
      </w:tr>
    </w:tbl>
    <w:p w14:paraId="66BB2390" w14:textId="30638271" w:rsidR="00516777" w:rsidRPr="00C90019" w:rsidRDefault="00516777" w:rsidP="00516777">
      <w:pPr>
        <w:autoSpaceDN w:val="0"/>
        <w:spacing w:line="240" w:lineRule="exact"/>
        <w:ind w:left="468" w:hangingChars="260" w:hanging="468"/>
        <w:jc w:val="both"/>
        <w:rPr>
          <w:rFonts w:ascii="標楷體" w:eastAsia="標楷體" w:hAnsi="Courier New"/>
          <w:color w:val="000000" w:themeColor="text1"/>
          <w:sz w:val="18"/>
          <w:szCs w:val="18"/>
        </w:rPr>
      </w:pPr>
      <w:proofErr w:type="gramStart"/>
      <w:r w:rsidRPr="00C90019">
        <w:rPr>
          <w:rFonts w:ascii="標楷體" w:eastAsia="標楷體" w:hAnsi="Courier New" w:hint="eastAsia"/>
          <w:color w:val="000000" w:themeColor="text1"/>
          <w:sz w:val="18"/>
          <w:szCs w:val="18"/>
        </w:rPr>
        <w:t>註</w:t>
      </w:r>
      <w:proofErr w:type="gramEnd"/>
      <w:r w:rsidRPr="00C90019">
        <w:rPr>
          <w:rFonts w:ascii="標楷體" w:eastAsia="標楷體" w:hAnsi="Courier New" w:hint="eastAsia"/>
          <w:color w:val="000000" w:themeColor="text1"/>
          <w:sz w:val="18"/>
          <w:szCs w:val="18"/>
        </w:rPr>
        <w:t>：1.</w:t>
      </w:r>
      <w:r w:rsidRPr="00C90019">
        <w:rPr>
          <w:rFonts w:ascii="標楷體" w:eastAsia="標楷體" w:hAnsi="Courier New" w:hint="eastAsia"/>
          <w:color w:val="000000" w:themeColor="text1"/>
          <w:spacing w:val="-4"/>
          <w:sz w:val="18"/>
          <w:szCs w:val="18"/>
        </w:rPr>
        <w:t>信託代理與保證之或有資產與或有負債，</w:t>
      </w:r>
      <w:r w:rsidRPr="00C90019">
        <w:rPr>
          <w:rFonts w:ascii="標楷體" w:eastAsia="標楷體" w:hAnsi="Courier New" w:hint="eastAsia"/>
          <w:color w:val="000000" w:themeColor="text1"/>
          <w:spacing w:val="-10"/>
          <w:sz w:val="18"/>
          <w:szCs w:val="18"/>
        </w:rPr>
        <w:t>1</w:t>
      </w:r>
      <w:r w:rsidRPr="00C90019">
        <w:rPr>
          <w:rFonts w:ascii="標楷體" w:eastAsia="標楷體" w:hAnsi="Courier New"/>
          <w:color w:val="000000" w:themeColor="text1"/>
          <w:spacing w:val="-10"/>
          <w:sz w:val="18"/>
          <w:szCs w:val="18"/>
        </w:rPr>
        <w:t>1</w:t>
      </w:r>
      <w:r w:rsidR="00CE7B98" w:rsidRPr="00C90019">
        <w:rPr>
          <w:rFonts w:ascii="標楷體" w:eastAsia="標楷體" w:hAnsi="Courier New" w:hint="eastAsia"/>
          <w:color w:val="000000" w:themeColor="text1"/>
          <w:spacing w:val="-10"/>
          <w:sz w:val="18"/>
          <w:szCs w:val="18"/>
        </w:rPr>
        <w:t>4</w:t>
      </w:r>
      <w:r w:rsidRPr="00C90019">
        <w:rPr>
          <w:rFonts w:ascii="標楷體" w:eastAsia="標楷體" w:hAnsi="Courier New" w:hint="eastAsia"/>
          <w:color w:val="000000" w:themeColor="text1"/>
          <w:spacing w:val="-10"/>
          <w:sz w:val="18"/>
          <w:szCs w:val="18"/>
        </w:rPr>
        <w:t>年底及</w:t>
      </w:r>
      <w:r w:rsidRPr="00C90019">
        <w:rPr>
          <w:rFonts w:ascii="標楷體" w:eastAsia="標楷體" w:hAnsi="Courier New"/>
          <w:color w:val="000000" w:themeColor="text1"/>
          <w:spacing w:val="-10"/>
          <w:sz w:val="18"/>
          <w:szCs w:val="18"/>
        </w:rPr>
        <w:t>11</w:t>
      </w:r>
      <w:r w:rsidR="00CE7B98" w:rsidRPr="00C90019">
        <w:rPr>
          <w:rFonts w:ascii="標楷體" w:eastAsia="標楷體" w:hAnsi="Courier New" w:hint="eastAsia"/>
          <w:color w:val="000000" w:themeColor="text1"/>
          <w:spacing w:val="-10"/>
          <w:sz w:val="18"/>
          <w:szCs w:val="18"/>
        </w:rPr>
        <w:t>3</w:t>
      </w:r>
      <w:r w:rsidRPr="00C90019">
        <w:rPr>
          <w:rFonts w:ascii="標楷體" w:eastAsia="標楷體" w:hAnsi="Courier New" w:hint="eastAsia"/>
          <w:color w:val="000000" w:themeColor="text1"/>
          <w:spacing w:val="-10"/>
          <w:sz w:val="18"/>
          <w:szCs w:val="18"/>
        </w:rPr>
        <w:t>年底各有</w:t>
      </w:r>
      <w:r w:rsidR="00CE7B98" w:rsidRPr="00C90019">
        <w:rPr>
          <w:rFonts w:ascii="標楷體" w:eastAsia="標楷體" w:hAnsi="Courier New" w:hint="eastAsia"/>
          <w:color w:val="000000" w:themeColor="text1"/>
          <w:spacing w:val="-10"/>
          <w:sz w:val="18"/>
          <w:szCs w:val="18"/>
        </w:rPr>
        <w:t>259,</w:t>
      </w:r>
      <w:r w:rsidR="00CE7B98" w:rsidRPr="00C90019">
        <w:rPr>
          <w:rFonts w:ascii="標楷體" w:eastAsia="標楷體" w:hAnsi="Courier New"/>
          <w:color w:val="000000" w:themeColor="text1"/>
          <w:spacing w:val="-10"/>
          <w:sz w:val="18"/>
          <w:szCs w:val="18"/>
        </w:rPr>
        <w:t>787,806,897</w:t>
      </w:r>
      <w:r w:rsidRPr="00C90019">
        <w:rPr>
          <w:rFonts w:ascii="標楷體" w:eastAsia="標楷體" w:hAnsi="Courier New" w:hint="eastAsia"/>
          <w:color w:val="000000" w:themeColor="text1"/>
          <w:spacing w:val="-10"/>
          <w:sz w:val="18"/>
          <w:szCs w:val="18"/>
        </w:rPr>
        <w:t>元及</w:t>
      </w:r>
      <w:r w:rsidR="00CE7B98" w:rsidRPr="00C90019">
        <w:rPr>
          <w:rFonts w:ascii="標楷體" w:eastAsia="標楷體" w:hAnsi="Courier New" w:hint="eastAsia"/>
          <w:color w:val="000000" w:themeColor="text1"/>
          <w:spacing w:val="-10"/>
          <w:sz w:val="18"/>
          <w:szCs w:val="18"/>
        </w:rPr>
        <w:t>2</w:t>
      </w:r>
      <w:r w:rsidR="00CE7B98" w:rsidRPr="00C90019">
        <w:rPr>
          <w:rFonts w:ascii="標楷體" w:eastAsia="標楷體" w:hAnsi="Courier New"/>
          <w:color w:val="000000" w:themeColor="text1"/>
          <w:spacing w:val="-10"/>
          <w:sz w:val="18"/>
          <w:szCs w:val="18"/>
        </w:rPr>
        <w:t>45</w:t>
      </w:r>
      <w:r w:rsidR="00CE7B98" w:rsidRPr="00C90019">
        <w:rPr>
          <w:rFonts w:ascii="標楷體" w:eastAsia="標楷體" w:hAnsi="Courier New" w:hint="eastAsia"/>
          <w:color w:val="000000" w:themeColor="text1"/>
          <w:spacing w:val="-10"/>
          <w:sz w:val="18"/>
          <w:szCs w:val="18"/>
        </w:rPr>
        <w:t>,</w:t>
      </w:r>
      <w:r w:rsidR="00CE7B98" w:rsidRPr="00C90019">
        <w:rPr>
          <w:rFonts w:ascii="標楷體" w:eastAsia="標楷體" w:hAnsi="Courier New"/>
          <w:color w:val="000000" w:themeColor="text1"/>
          <w:spacing w:val="-10"/>
          <w:sz w:val="18"/>
          <w:szCs w:val="18"/>
        </w:rPr>
        <w:t>20</w:t>
      </w:r>
      <w:r w:rsidR="00CE7B98" w:rsidRPr="00C90019">
        <w:rPr>
          <w:rFonts w:ascii="標楷體" w:eastAsia="標楷體" w:hAnsi="Courier New" w:hint="eastAsia"/>
          <w:color w:val="000000" w:themeColor="text1"/>
          <w:spacing w:val="-10"/>
          <w:sz w:val="18"/>
          <w:szCs w:val="18"/>
        </w:rPr>
        <w:t>5,</w:t>
      </w:r>
      <w:r w:rsidR="00CE7B98" w:rsidRPr="00C90019">
        <w:rPr>
          <w:rFonts w:ascii="標楷體" w:eastAsia="標楷體" w:hAnsi="Courier New"/>
          <w:color w:val="000000" w:themeColor="text1"/>
          <w:spacing w:val="-10"/>
          <w:sz w:val="18"/>
          <w:szCs w:val="18"/>
        </w:rPr>
        <w:t>572</w:t>
      </w:r>
      <w:r w:rsidR="00CE7B98" w:rsidRPr="00C90019">
        <w:rPr>
          <w:rFonts w:ascii="標楷體" w:eastAsia="標楷體" w:hAnsi="Courier New" w:hint="eastAsia"/>
          <w:color w:val="000000" w:themeColor="text1"/>
          <w:spacing w:val="-10"/>
          <w:sz w:val="18"/>
          <w:szCs w:val="18"/>
        </w:rPr>
        <w:t>,</w:t>
      </w:r>
      <w:r w:rsidR="00CE7B98" w:rsidRPr="00C90019">
        <w:rPr>
          <w:rFonts w:ascii="標楷體" w:eastAsia="標楷體" w:hAnsi="Courier New"/>
          <w:color w:val="000000" w:themeColor="text1"/>
          <w:spacing w:val="-10"/>
          <w:sz w:val="18"/>
          <w:szCs w:val="18"/>
        </w:rPr>
        <w:t>419</w:t>
      </w:r>
      <w:r w:rsidRPr="00C90019">
        <w:rPr>
          <w:rFonts w:ascii="標楷體" w:eastAsia="標楷體" w:hAnsi="Courier New" w:hint="eastAsia"/>
          <w:color w:val="000000" w:themeColor="text1"/>
          <w:spacing w:val="-10"/>
          <w:sz w:val="18"/>
          <w:szCs w:val="18"/>
        </w:rPr>
        <w:t>元。</w:t>
      </w:r>
    </w:p>
    <w:p w14:paraId="345041C6" w14:textId="53A3784F" w:rsidR="00516777" w:rsidRPr="00C90019" w:rsidRDefault="00516777" w:rsidP="002A4157">
      <w:pPr>
        <w:autoSpaceDN w:val="0"/>
        <w:spacing w:line="240" w:lineRule="exact"/>
        <w:ind w:leftChars="152" w:left="554" w:hangingChars="105" w:hanging="189"/>
        <w:jc w:val="both"/>
        <w:rPr>
          <w:rFonts w:ascii="標楷體" w:eastAsia="標楷體" w:hAnsi="Courier New"/>
          <w:color w:val="000000" w:themeColor="text1"/>
          <w:sz w:val="18"/>
          <w:szCs w:val="18"/>
        </w:rPr>
      </w:pPr>
      <w:r w:rsidRPr="00C90019">
        <w:rPr>
          <w:rFonts w:ascii="標楷體" w:eastAsia="標楷體" w:hAnsi="Courier New" w:hint="eastAsia"/>
          <w:color w:val="000000" w:themeColor="text1"/>
          <w:sz w:val="18"/>
          <w:szCs w:val="18"/>
        </w:rPr>
        <w:t>2.</w:t>
      </w:r>
      <w:r w:rsidR="002A4157" w:rsidRPr="00C90019">
        <w:rPr>
          <w:rFonts w:ascii="標楷體" w:eastAsia="標楷體" w:hAnsi="標楷體" w:hint="eastAsia"/>
          <w:color w:val="000000" w:themeColor="text1"/>
          <w:sz w:val="18"/>
          <w:szCs w:val="18"/>
        </w:rPr>
        <w:t>11</w:t>
      </w:r>
      <w:r w:rsidR="00CE7B98" w:rsidRPr="00C90019">
        <w:rPr>
          <w:rFonts w:ascii="標楷體" w:eastAsia="標楷體" w:hAnsi="標楷體"/>
          <w:color w:val="000000" w:themeColor="text1"/>
          <w:sz w:val="18"/>
          <w:szCs w:val="18"/>
        </w:rPr>
        <w:t>4</w:t>
      </w:r>
      <w:r w:rsidR="002A4157" w:rsidRPr="00C90019">
        <w:rPr>
          <w:rFonts w:ascii="標楷體" w:eastAsia="標楷體" w:hAnsi="標楷體" w:hint="eastAsia"/>
          <w:color w:val="000000" w:themeColor="text1"/>
          <w:sz w:val="18"/>
          <w:szCs w:val="18"/>
        </w:rPr>
        <w:t>年底因擔保</w:t>
      </w:r>
      <w:r w:rsidR="002A4157" w:rsidRPr="00C90019">
        <w:rPr>
          <w:rFonts w:ascii="標楷體" w:eastAsia="標楷體" w:hAnsi="Courier New" w:hint="eastAsia"/>
          <w:color w:val="000000" w:themeColor="text1"/>
          <w:sz w:val="18"/>
          <w:szCs w:val="18"/>
        </w:rPr>
        <w:t>、保證或契約可能造成未來會計年度支出事項（包括或有負債）為269,965元，係處理經營不善金融機構</w:t>
      </w:r>
      <w:proofErr w:type="gramStart"/>
      <w:r w:rsidR="002A4157" w:rsidRPr="00C90019">
        <w:rPr>
          <w:rFonts w:ascii="標楷體" w:eastAsia="標楷體" w:hAnsi="Courier New" w:hint="eastAsia"/>
          <w:color w:val="000000" w:themeColor="text1"/>
          <w:sz w:val="18"/>
          <w:szCs w:val="18"/>
        </w:rPr>
        <w:t>之待賠付</w:t>
      </w:r>
      <w:proofErr w:type="gramEnd"/>
      <w:r w:rsidR="002A4157" w:rsidRPr="00C90019">
        <w:rPr>
          <w:rFonts w:ascii="標楷體" w:eastAsia="標楷體" w:hAnsi="Courier New" w:hint="eastAsia"/>
          <w:color w:val="000000" w:themeColor="text1"/>
          <w:sz w:val="18"/>
          <w:szCs w:val="18"/>
        </w:rPr>
        <w:t>負債，視承受金融機構支付該筆負債情形辦理賠付</w:t>
      </w:r>
      <w:r w:rsidRPr="00C90019">
        <w:rPr>
          <w:rFonts w:ascii="標楷體" w:eastAsia="標楷體" w:hAnsi="Courier New" w:hint="eastAsia"/>
          <w:color w:val="000000" w:themeColor="text1"/>
          <w:sz w:val="18"/>
          <w:szCs w:val="18"/>
        </w:rPr>
        <w:t>。</w:t>
      </w:r>
    </w:p>
    <w:p w14:paraId="05F82971" w14:textId="794D97C1" w:rsidR="00516777" w:rsidRPr="00C90019" w:rsidRDefault="00516777" w:rsidP="009B1ECD">
      <w:pPr>
        <w:autoSpaceDN w:val="0"/>
        <w:spacing w:line="240" w:lineRule="exact"/>
        <w:ind w:leftChars="152" w:left="554" w:hangingChars="105" w:hanging="189"/>
        <w:jc w:val="both"/>
        <w:rPr>
          <w:rFonts w:ascii="標楷體" w:eastAsia="標楷體" w:hAnsi="Courier New"/>
          <w:color w:val="000000" w:themeColor="text1"/>
          <w:sz w:val="18"/>
          <w:szCs w:val="18"/>
        </w:rPr>
      </w:pPr>
      <w:r w:rsidRPr="00C90019">
        <w:rPr>
          <w:rFonts w:ascii="標楷體" w:eastAsia="標楷體" w:hAnsi="Courier New" w:hint="eastAsia"/>
          <w:color w:val="000000" w:themeColor="text1"/>
          <w:sz w:val="18"/>
          <w:szCs w:val="18"/>
        </w:rPr>
        <w:t>3.流動金融資產科目項下</w:t>
      </w:r>
      <w:r w:rsidR="007306EA" w:rsidRPr="00C90019">
        <w:rPr>
          <w:rFonts w:ascii="標楷體" w:eastAsia="標楷體" w:hAnsi="Courier New" w:hint="eastAsia"/>
          <w:color w:val="000000" w:themeColor="text1"/>
          <w:sz w:val="18"/>
          <w:szCs w:val="18"/>
        </w:rPr>
        <w:t>之</w:t>
      </w:r>
      <w:r w:rsidR="009A4502" w:rsidRPr="00C90019">
        <w:rPr>
          <w:rFonts w:ascii="標楷體" w:eastAsia="標楷體" w:hAnsi="標楷體" w:hint="eastAsia"/>
          <w:color w:val="000000" w:themeColor="text1"/>
          <w:sz w:val="18"/>
          <w:szCs w:val="18"/>
        </w:rPr>
        <w:t>「</w:t>
      </w:r>
      <w:proofErr w:type="gramStart"/>
      <w:r w:rsidRPr="00C90019">
        <w:rPr>
          <w:rFonts w:ascii="標楷體" w:eastAsia="標楷體" w:hAnsi="Courier New" w:hint="eastAsia"/>
          <w:color w:val="000000" w:themeColor="text1"/>
          <w:sz w:val="18"/>
          <w:szCs w:val="18"/>
        </w:rPr>
        <w:t>按攤銷後</w:t>
      </w:r>
      <w:proofErr w:type="gramEnd"/>
      <w:r w:rsidRPr="00C90019">
        <w:rPr>
          <w:rFonts w:ascii="標楷體" w:eastAsia="標楷體" w:hAnsi="Courier New" w:hint="eastAsia"/>
          <w:color w:val="000000" w:themeColor="text1"/>
          <w:sz w:val="18"/>
          <w:szCs w:val="18"/>
        </w:rPr>
        <w:t>成本衡量之金融資產－流動</w:t>
      </w:r>
      <w:r w:rsidR="009A4502" w:rsidRPr="00C90019">
        <w:rPr>
          <w:rFonts w:ascii="標楷體" w:eastAsia="標楷體" w:hAnsi="標楷體" w:hint="eastAsia"/>
          <w:color w:val="000000" w:themeColor="text1"/>
          <w:sz w:val="18"/>
          <w:szCs w:val="18"/>
        </w:rPr>
        <w:t>」</w:t>
      </w:r>
      <w:r w:rsidR="007306EA" w:rsidRPr="00C90019">
        <w:rPr>
          <w:rFonts w:ascii="標楷體" w:eastAsia="標楷體" w:hAnsi="Courier New" w:hint="eastAsia"/>
          <w:color w:val="000000" w:themeColor="text1"/>
          <w:sz w:val="18"/>
          <w:szCs w:val="18"/>
        </w:rPr>
        <w:t>中，計有89</w:t>
      </w:r>
      <w:r w:rsidRPr="00C90019">
        <w:rPr>
          <w:rFonts w:ascii="標楷體" w:eastAsia="標楷體" w:hAnsi="Courier New"/>
          <w:color w:val="000000" w:themeColor="text1"/>
          <w:sz w:val="18"/>
          <w:szCs w:val="18"/>
        </w:rPr>
        <w:t>,</w:t>
      </w:r>
      <w:r w:rsidR="007306EA" w:rsidRPr="00C90019">
        <w:rPr>
          <w:rFonts w:ascii="標楷體" w:eastAsia="標楷體" w:hAnsi="Courier New" w:hint="eastAsia"/>
          <w:color w:val="000000" w:themeColor="text1"/>
          <w:sz w:val="18"/>
          <w:szCs w:val="18"/>
        </w:rPr>
        <w:t>502</w:t>
      </w:r>
      <w:r w:rsidRPr="00C90019">
        <w:rPr>
          <w:rFonts w:ascii="標楷體" w:eastAsia="標楷體" w:hAnsi="Courier New"/>
          <w:color w:val="000000" w:themeColor="text1"/>
          <w:sz w:val="18"/>
          <w:szCs w:val="18"/>
        </w:rPr>
        <w:t>,</w:t>
      </w:r>
      <w:proofErr w:type="gramStart"/>
      <w:r w:rsidR="007306EA" w:rsidRPr="00C90019">
        <w:rPr>
          <w:rFonts w:ascii="標楷體" w:eastAsia="標楷體" w:hAnsi="Courier New" w:hint="eastAsia"/>
          <w:color w:val="000000" w:themeColor="text1"/>
          <w:sz w:val="18"/>
          <w:szCs w:val="18"/>
        </w:rPr>
        <w:t>358</w:t>
      </w:r>
      <w:r w:rsidRPr="00C90019">
        <w:rPr>
          <w:rFonts w:ascii="標楷體" w:eastAsia="標楷體" w:hAnsi="Courier New" w:hint="eastAsia"/>
          <w:color w:val="000000" w:themeColor="text1"/>
          <w:sz w:val="18"/>
          <w:szCs w:val="18"/>
        </w:rPr>
        <w:t>元</w:t>
      </w:r>
      <w:r w:rsidR="00BB2515" w:rsidRPr="00C90019">
        <w:rPr>
          <w:rFonts w:ascii="標楷體" w:eastAsia="標楷體" w:hAnsi="Courier New" w:hint="eastAsia"/>
          <w:color w:val="000000" w:themeColor="text1"/>
          <w:sz w:val="18"/>
          <w:szCs w:val="18"/>
        </w:rPr>
        <w:t>係</w:t>
      </w:r>
      <w:r w:rsidR="007306EA" w:rsidRPr="00C90019">
        <w:rPr>
          <w:rFonts w:ascii="標楷體" w:eastAsia="標楷體" w:hAnsi="Courier New" w:hint="eastAsia"/>
          <w:color w:val="000000" w:themeColor="text1"/>
          <w:sz w:val="18"/>
          <w:szCs w:val="18"/>
        </w:rPr>
        <w:t>提存</w:t>
      </w:r>
      <w:proofErr w:type="gramEnd"/>
      <w:r w:rsidR="007306EA" w:rsidRPr="00C90019">
        <w:rPr>
          <w:rFonts w:ascii="標楷體" w:eastAsia="標楷體" w:hAnsi="Courier New" w:hint="eastAsia"/>
          <w:color w:val="000000" w:themeColor="text1"/>
          <w:sz w:val="18"/>
          <w:szCs w:val="18"/>
        </w:rPr>
        <w:t>作為訴訟擔保品</w:t>
      </w:r>
      <w:r w:rsidRPr="00C90019">
        <w:rPr>
          <w:rFonts w:ascii="標楷體" w:eastAsia="標楷體" w:hAnsi="Courier New" w:hint="eastAsia"/>
          <w:color w:val="000000" w:themeColor="text1"/>
          <w:sz w:val="18"/>
          <w:szCs w:val="18"/>
        </w:rPr>
        <w:t>。</w:t>
      </w:r>
    </w:p>
    <w:p w14:paraId="3DED5E99" w14:textId="1C5A85BB" w:rsidR="0053506F" w:rsidRPr="00C90019" w:rsidRDefault="00516777" w:rsidP="009B1ECD">
      <w:pPr>
        <w:autoSpaceDN w:val="0"/>
        <w:spacing w:line="240" w:lineRule="exact"/>
        <w:ind w:leftChars="152" w:left="554" w:hangingChars="105" w:hanging="189"/>
        <w:jc w:val="both"/>
        <w:rPr>
          <w:rFonts w:ascii="標楷體" w:eastAsia="標楷體" w:hAnsi="Courier New"/>
          <w:color w:val="000000" w:themeColor="text1"/>
          <w:sz w:val="18"/>
          <w:szCs w:val="18"/>
        </w:rPr>
      </w:pPr>
      <w:r w:rsidRPr="00C90019">
        <w:rPr>
          <w:rFonts w:ascii="標楷體" w:eastAsia="標楷體" w:hAnsi="Courier New"/>
          <w:color w:val="000000" w:themeColor="text1"/>
          <w:sz w:val="18"/>
          <w:szCs w:val="18"/>
        </w:rPr>
        <w:t>4.</w:t>
      </w:r>
      <w:r w:rsidRPr="00C90019">
        <w:rPr>
          <w:rFonts w:ascii="標楷體" w:eastAsia="標楷體" w:hAnsi="Courier New" w:hint="eastAsia"/>
          <w:color w:val="000000" w:themeColor="text1"/>
          <w:sz w:val="18"/>
          <w:szCs w:val="18"/>
        </w:rPr>
        <w:t>不動產、廠房及設備之折舊</w:t>
      </w:r>
      <w:proofErr w:type="gramStart"/>
      <w:r w:rsidRPr="00C90019">
        <w:rPr>
          <w:rFonts w:ascii="標楷體" w:eastAsia="標楷體" w:hAnsi="Courier New" w:hint="eastAsia"/>
          <w:color w:val="000000" w:themeColor="text1"/>
          <w:sz w:val="18"/>
          <w:szCs w:val="18"/>
        </w:rPr>
        <w:t>採</w:t>
      </w:r>
      <w:proofErr w:type="gramEnd"/>
      <w:r w:rsidRPr="00C90019">
        <w:rPr>
          <w:rFonts w:ascii="標楷體" w:eastAsia="標楷體" w:hAnsi="Courier New" w:hint="eastAsia"/>
          <w:color w:val="000000" w:themeColor="text1"/>
          <w:sz w:val="18"/>
          <w:szCs w:val="18"/>
        </w:rPr>
        <w:t>平均法計算</w:t>
      </w:r>
      <w:r w:rsidR="0053506F" w:rsidRPr="00C90019">
        <w:rPr>
          <w:rFonts w:ascii="標楷體" w:eastAsia="標楷體" w:hAnsi="Courier New" w:hint="eastAsia"/>
          <w:color w:val="000000" w:themeColor="text1"/>
          <w:sz w:val="18"/>
          <w:szCs w:val="18"/>
        </w:rPr>
        <w:t>。</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50"/>
        <w:gridCol w:w="1703"/>
        <w:gridCol w:w="871"/>
        <w:gridCol w:w="1778"/>
        <w:gridCol w:w="830"/>
        <w:gridCol w:w="776"/>
        <w:gridCol w:w="916"/>
        <w:gridCol w:w="782"/>
      </w:tblGrid>
      <w:tr w:rsidR="0019405C" w:rsidRPr="00C90019" w14:paraId="46EA4C2A" w14:textId="77777777" w:rsidTr="00516777">
        <w:trPr>
          <w:trHeight w:val="600"/>
          <w:tblHeader/>
        </w:trPr>
        <w:tc>
          <w:tcPr>
            <w:tcW w:w="10206" w:type="dxa"/>
            <w:gridSpan w:val="8"/>
            <w:tcBorders>
              <w:top w:val="nil"/>
              <w:left w:val="nil"/>
              <w:bottom w:val="nil"/>
              <w:right w:val="nil"/>
            </w:tcBorders>
            <w:vAlign w:val="center"/>
            <w:hideMark/>
          </w:tcPr>
          <w:p w14:paraId="5652F0BC" w14:textId="0B043BA9" w:rsidR="0053506F" w:rsidRPr="00C90019" w:rsidRDefault="00F573A7" w:rsidP="00371F0C">
            <w:pPr>
              <w:pStyle w:val="516P"/>
              <w:rPr>
                <w:color w:val="000000" w:themeColor="text1"/>
              </w:rPr>
            </w:pPr>
            <w:r w:rsidRPr="00C90019">
              <w:rPr>
                <w:rFonts w:hint="eastAsia"/>
                <w:color w:val="000000" w:themeColor="text1"/>
                <w:spacing w:val="0"/>
              </w:rPr>
              <w:lastRenderedPageBreak/>
              <w:t xml:space="preserve"> </w:t>
            </w:r>
            <w:r w:rsidR="0053506F" w:rsidRPr="00C90019">
              <w:rPr>
                <w:rFonts w:hint="eastAsia"/>
                <w:color w:val="000000" w:themeColor="text1"/>
              </w:rPr>
              <w:t>中央存款保險股份有限公司盈虧審定後資產負債表</w:t>
            </w:r>
            <w:r w:rsidRPr="00C90019">
              <w:rPr>
                <w:rFonts w:hint="eastAsia"/>
                <w:color w:val="000000" w:themeColor="text1"/>
              </w:rPr>
              <w:t xml:space="preserve"> </w:t>
            </w:r>
            <w:r w:rsidR="00804FCB" w:rsidRPr="00C90019">
              <w:rPr>
                <w:rFonts w:hint="eastAsia"/>
                <w:color w:val="000000" w:themeColor="text1"/>
                <w:sz w:val="26"/>
                <w:u w:val="none"/>
              </w:rPr>
              <w:t>（</w:t>
            </w:r>
            <w:r w:rsidR="0053506F" w:rsidRPr="00C90019">
              <w:rPr>
                <w:rFonts w:hint="eastAsia"/>
                <w:color w:val="000000" w:themeColor="text1"/>
                <w:sz w:val="26"/>
                <w:u w:val="none"/>
              </w:rPr>
              <w:t>續</w:t>
            </w:r>
            <w:r w:rsidR="00804FCB" w:rsidRPr="00C90019">
              <w:rPr>
                <w:rFonts w:hint="eastAsia"/>
                <w:color w:val="000000" w:themeColor="text1"/>
                <w:sz w:val="26"/>
                <w:u w:val="none"/>
              </w:rPr>
              <w:t>）</w:t>
            </w:r>
          </w:p>
        </w:tc>
      </w:tr>
      <w:tr w:rsidR="0019405C" w:rsidRPr="00C90019" w14:paraId="7BE9ECC1" w14:textId="77777777" w:rsidTr="00516777">
        <w:trPr>
          <w:trHeight w:hRule="exact" w:val="255"/>
          <w:tblHeader/>
        </w:trPr>
        <w:tc>
          <w:tcPr>
            <w:tcW w:w="2550" w:type="dxa"/>
            <w:tcBorders>
              <w:top w:val="nil"/>
              <w:left w:val="nil"/>
              <w:bottom w:val="nil"/>
              <w:right w:val="nil"/>
            </w:tcBorders>
            <w:vAlign w:val="center"/>
          </w:tcPr>
          <w:p w14:paraId="2578C85E" w14:textId="77777777" w:rsidR="0053506F" w:rsidRPr="00C90019" w:rsidRDefault="0053506F" w:rsidP="00371F0C">
            <w:pPr>
              <w:spacing w:line="240" w:lineRule="exact"/>
              <w:jc w:val="center"/>
              <w:rPr>
                <w:rFonts w:ascii="標楷體" w:eastAsia="標楷體"/>
                <w:color w:val="000000" w:themeColor="text1"/>
                <w:spacing w:val="100"/>
                <w:sz w:val="22"/>
              </w:rPr>
            </w:pPr>
          </w:p>
        </w:tc>
        <w:tc>
          <w:tcPr>
            <w:tcW w:w="5958" w:type="dxa"/>
            <w:gridSpan w:val="5"/>
            <w:tcBorders>
              <w:top w:val="nil"/>
              <w:left w:val="nil"/>
              <w:bottom w:val="nil"/>
              <w:right w:val="nil"/>
            </w:tcBorders>
            <w:vAlign w:val="center"/>
            <w:hideMark/>
          </w:tcPr>
          <w:p w14:paraId="25AB8136" w14:textId="3C35F5A9" w:rsidR="0053506F" w:rsidRPr="00C90019" w:rsidRDefault="0053506F" w:rsidP="00371F0C">
            <w:pPr>
              <w:spacing w:line="240" w:lineRule="exact"/>
              <w:jc w:val="center"/>
              <w:rPr>
                <w:rFonts w:ascii="標楷體" w:eastAsia="標楷體"/>
                <w:color w:val="000000" w:themeColor="text1"/>
                <w:spacing w:val="40"/>
              </w:rPr>
            </w:pPr>
            <w:r w:rsidRPr="00C90019">
              <w:rPr>
                <w:rFonts w:ascii="標楷體" w:eastAsia="標楷體" w:hint="eastAsia"/>
                <w:color w:val="000000" w:themeColor="text1"/>
                <w:spacing w:val="40"/>
              </w:rPr>
              <w:t>中華民國11</w:t>
            </w:r>
            <w:r w:rsidR="00C46E2D" w:rsidRPr="00C90019">
              <w:rPr>
                <w:rFonts w:ascii="標楷體" w:eastAsia="標楷體"/>
                <w:color w:val="000000" w:themeColor="text1"/>
                <w:spacing w:val="40"/>
              </w:rPr>
              <w:t>4</w:t>
            </w:r>
            <w:r w:rsidRPr="00C90019">
              <w:rPr>
                <w:rFonts w:ascii="標楷體" w:eastAsia="標楷體" w:hint="eastAsia"/>
                <w:color w:val="000000" w:themeColor="text1"/>
                <w:spacing w:val="40"/>
              </w:rPr>
              <w:t>年12月31日</w:t>
            </w:r>
          </w:p>
        </w:tc>
        <w:tc>
          <w:tcPr>
            <w:tcW w:w="1698" w:type="dxa"/>
            <w:gridSpan w:val="2"/>
            <w:tcBorders>
              <w:top w:val="nil"/>
              <w:left w:val="nil"/>
              <w:bottom w:val="nil"/>
              <w:right w:val="nil"/>
            </w:tcBorders>
            <w:vAlign w:val="center"/>
          </w:tcPr>
          <w:p w14:paraId="3F88BDE6" w14:textId="77777777" w:rsidR="0053506F" w:rsidRPr="00C90019" w:rsidRDefault="0053506F" w:rsidP="00371F0C">
            <w:pPr>
              <w:spacing w:line="240" w:lineRule="exact"/>
              <w:jc w:val="right"/>
              <w:rPr>
                <w:rFonts w:ascii="標楷體" w:eastAsia="標楷體"/>
                <w:color w:val="000000" w:themeColor="text1"/>
                <w:sz w:val="20"/>
              </w:rPr>
            </w:pPr>
          </w:p>
        </w:tc>
      </w:tr>
      <w:tr w:rsidR="0019405C" w:rsidRPr="00C90019" w14:paraId="2EDF4100" w14:textId="77777777" w:rsidTr="00516777">
        <w:trPr>
          <w:trHeight w:hRule="exact" w:val="255"/>
          <w:tblHeader/>
        </w:trPr>
        <w:tc>
          <w:tcPr>
            <w:tcW w:w="2550" w:type="dxa"/>
            <w:tcBorders>
              <w:top w:val="nil"/>
              <w:left w:val="nil"/>
              <w:bottom w:val="single" w:sz="8" w:space="0" w:color="auto"/>
              <w:right w:val="nil"/>
            </w:tcBorders>
            <w:vAlign w:val="center"/>
          </w:tcPr>
          <w:p w14:paraId="582C9DE6" w14:textId="77777777" w:rsidR="0053506F" w:rsidRPr="00C90019" w:rsidRDefault="0053506F" w:rsidP="00371F0C">
            <w:pPr>
              <w:jc w:val="center"/>
              <w:rPr>
                <w:rFonts w:ascii="標楷體" w:eastAsia="標楷體"/>
                <w:color w:val="000000" w:themeColor="text1"/>
                <w:spacing w:val="100"/>
                <w:sz w:val="22"/>
              </w:rPr>
            </w:pPr>
          </w:p>
        </w:tc>
        <w:tc>
          <w:tcPr>
            <w:tcW w:w="5958" w:type="dxa"/>
            <w:gridSpan w:val="5"/>
            <w:tcBorders>
              <w:top w:val="nil"/>
              <w:left w:val="nil"/>
              <w:bottom w:val="single" w:sz="8" w:space="0" w:color="auto"/>
              <w:right w:val="nil"/>
            </w:tcBorders>
            <w:vAlign w:val="center"/>
          </w:tcPr>
          <w:p w14:paraId="42B26F13" w14:textId="77777777" w:rsidR="0053506F" w:rsidRPr="00C90019" w:rsidRDefault="0053506F" w:rsidP="00371F0C">
            <w:pPr>
              <w:spacing w:line="240" w:lineRule="exact"/>
              <w:jc w:val="center"/>
              <w:rPr>
                <w:rFonts w:ascii="標楷體" w:eastAsia="標楷體"/>
                <w:color w:val="000000" w:themeColor="text1"/>
                <w:spacing w:val="40"/>
                <w:sz w:val="22"/>
              </w:rPr>
            </w:pPr>
          </w:p>
        </w:tc>
        <w:tc>
          <w:tcPr>
            <w:tcW w:w="1698" w:type="dxa"/>
            <w:gridSpan w:val="2"/>
            <w:tcBorders>
              <w:top w:val="nil"/>
              <w:left w:val="nil"/>
              <w:bottom w:val="single" w:sz="8" w:space="0" w:color="auto"/>
              <w:right w:val="nil"/>
            </w:tcBorders>
            <w:vAlign w:val="center"/>
            <w:hideMark/>
          </w:tcPr>
          <w:p w14:paraId="525C02AB" w14:textId="77777777" w:rsidR="0053506F" w:rsidRPr="00C90019" w:rsidRDefault="0053506F" w:rsidP="00371F0C">
            <w:pPr>
              <w:pStyle w:val="611P"/>
              <w:spacing w:afterLines="20" w:after="72" w:line="240" w:lineRule="exact"/>
              <w:rPr>
                <w:color w:val="000000" w:themeColor="text1"/>
              </w:rPr>
            </w:pPr>
            <w:r w:rsidRPr="00C90019">
              <w:rPr>
                <w:rFonts w:hint="eastAsia"/>
                <w:color w:val="000000" w:themeColor="text1"/>
              </w:rPr>
              <w:t>單位：新臺幣元</w:t>
            </w:r>
          </w:p>
        </w:tc>
      </w:tr>
      <w:tr w:rsidR="0019405C" w:rsidRPr="00C90019" w14:paraId="28E2F136" w14:textId="77777777" w:rsidTr="001537BA">
        <w:trPr>
          <w:trHeight w:hRule="exact" w:val="346"/>
          <w:tblHeader/>
        </w:trPr>
        <w:tc>
          <w:tcPr>
            <w:tcW w:w="2550" w:type="dxa"/>
            <w:vMerge w:val="restart"/>
            <w:tcBorders>
              <w:top w:val="single" w:sz="8" w:space="0" w:color="auto"/>
              <w:left w:val="nil"/>
              <w:bottom w:val="single" w:sz="8" w:space="0" w:color="auto"/>
              <w:right w:val="nil"/>
            </w:tcBorders>
            <w:vAlign w:val="center"/>
            <w:hideMark/>
          </w:tcPr>
          <w:p w14:paraId="45CD5F89" w14:textId="77777777" w:rsidR="001537BA" w:rsidRPr="00C90019" w:rsidRDefault="001537BA" w:rsidP="00371F0C">
            <w:pPr>
              <w:jc w:val="distribute"/>
              <w:rPr>
                <w:rFonts w:ascii="標楷體" w:eastAsia="標楷體"/>
                <w:color w:val="000000" w:themeColor="text1"/>
              </w:rPr>
            </w:pPr>
            <w:r w:rsidRPr="00C90019">
              <w:rPr>
                <w:rFonts w:ascii="標楷體" w:eastAsia="標楷體" w:hint="eastAsia"/>
                <w:color w:val="000000" w:themeColor="text1"/>
              </w:rPr>
              <w:t>科目</w:t>
            </w:r>
          </w:p>
        </w:tc>
        <w:tc>
          <w:tcPr>
            <w:tcW w:w="2574" w:type="dxa"/>
            <w:gridSpan w:val="2"/>
            <w:tcBorders>
              <w:top w:val="single" w:sz="8" w:space="0" w:color="auto"/>
              <w:left w:val="single" w:sz="4" w:space="0" w:color="auto"/>
              <w:bottom w:val="single" w:sz="4" w:space="0" w:color="auto"/>
              <w:right w:val="single" w:sz="4" w:space="0" w:color="auto"/>
            </w:tcBorders>
            <w:vAlign w:val="center"/>
            <w:hideMark/>
          </w:tcPr>
          <w:p w14:paraId="7CEB2B3B" w14:textId="3040DE2F" w:rsidR="001537BA" w:rsidRPr="00C90019" w:rsidRDefault="001537BA" w:rsidP="00371F0C">
            <w:pPr>
              <w:ind w:leftChars="5" w:left="12" w:rightChars="5" w:right="12"/>
              <w:jc w:val="distribute"/>
              <w:rPr>
                <w:rFonts w:ascii="標楷體" w:eastAsia="標楷體" w:hAnsi="標楷體"/>
                <w:color w:val="000000" w:themeColor="text1"/>
              </w:rPr>
            </w:pPr>
            <w:r w:rsidRPr="00C90019">
              <w:rPr>
                <w:rFonts w:ascii="標楷體" w:eastAsia="標楷體" w:hAnsi="標楷體" w:hint="eastAsia"/>
                <w:color w:val="000000" w:themeColor="text1"/>
              </w:rPr>
              <w:t>11</w:t>
            </w:r>
            <w:r w:rsidR="00A82A1E" w:rsidRPr="00C90019">
              <w:rPr>
                <w:rFonts w:ascii="標楷體" w:eastAsia="標楷體" w:hAnsi="標楷體"/>
                <w:color w:val="000000" w:themeColor="text1"/>
              </w:rPr>
              <w:t>4</w:t>
            </w:r>
            <w:r w:rsidRPr="00C90019">
              <w:rPr>
                <w:rFonts w:ascii="標楷體" w:eastAsia="標楷體" w:hAnsi="標楷體" w:hint="eastAsia"/>
                <w:color w:val="000000" w:themeColor="text1"/>
              </w:rPr>
              <w:t>年12月31日</w:t>
            </w:r>
          </w:p>
        </w:tc>
        <w:tc>
          <w:tcPr>
            <w:tcW w:w="2608" w:type="dxa"/>
            <w:gridSpan w:val="2"/>
            <w:tcBorders>
              <w:top w:val="single" w:sz="8" w:space="0" w:color="auto"/>
              <w:left w:val="single" w:sz="4" w:space="0" w:color="auto"/>
              <w:bottom w:val="single" w:sz="4" w:space="0" w:color="auto"/>
              <w:right w:val="single" w:sz="4" w:space="0" w:color="auto"/>
            </w:tcBorders>
            <w:vAlign w:val="center"/>
          </w:tcPr>
          <w:p w14:paraId="3AC1F2B0" w14:textId="4B6423B8" w:rsidR="001537BA" w:rsidRPr="00C90019" w:rsidRDefault="001537BA" w:rsidP="00371F0C">
            <w:pPr>
              <w:ind w:leftChars="5" w:left="12" w:rightChars="5" w:right="12"/>
              <w:jc w:val="distribute"/>
              <w:rPr>
                <w:rFonts w:ascii="標楷體" w:eastAsia="標楷體" w:hAnsi="標楷體"/>
                <w:color w:val="000000" w:themeColor="text1"/>
              </w:rPr>
            </w:pPr>
            <w:r w:rsidRPr="00C90019">
              <w:rPr>
                <w:rFonts w:ascii="標楷體" w:eastAsia="標楷體" w:hAnsi="標楷體" w:hint="eastAsia"/>
                <w:color w:val="000000" w:themeColor="text1"/>
              </w:rPr>
              <w:t>11</w:t>
            </w:r>
            <w:r w:rsidR="00A82A1E" w:rsidRPr="00C90019">
              <w:rPr>
                <w:rFonts w:ascii="標楷體" w:eastAsia="標楷體" w:hAnsi="標楷體"/>
                <w:color w:val="000000" w:themeColor="text1"/>
              </w:rPr>
              <w:t>3</w:t>
            </w:r>
            <w:r w:rsidRPr="00C90019">
              <w:rPr>
                <w:rFonts w:ascii="標楷體" w:eastAsia="標楷體" w:hAnsi="標楷體" w:hint="eastAsia"/>
                <w:color w:val="000000" w:themeColor="text1"/>
              </w:rPr>
              <w:t>年12月31日</w:t>
            </w:r>
          </w:p>
        </w:tc>
        <w:tc>
          <w:tcPr>
            <w:tcW w:w="2474" w:type="dxa"/>
            <w:gridSpan w:val="3"/>
            <w:tcBorders>
              <w:top w:val="single" w:sz="8" w:space="0" w:color="auto"/>
              <w:left w:val="nil"/>
              <w:bottom w:val="single" w:sz="4" w:space="0" w:color="auto"/>
              <w:right w:val="nil"/>
            </w:tcBorders>
            <w:vAlign w:val="center"/>
            <w:hideMark/>
          </w:tcPr>
          <w:p w14:paraId="3D8816E4" w14:textId="77777777" w:rsidR="001537BA" w:rsidRPr="00C90019" w:rsidRDefault="001537BA" w:rsidP="00371F0C">
            <w:pPr>
              <w:jc w:val="distribute"/>
              <w:rPr>
                <w:rFonts w:ascii="標楷體" w:eastAsia="標楷體" w:hAnsi="標楷體"/>
                <w:color w:val="000000" w:themeColor="text1"/>
              </w:rPr>
            </w:pPr>
            <w:r w:rsidRPr="00C90019">
              <w:rPr>
                <w:rFonts w:ascii="標楷體" w:eastAsia="標楷體" w:hAnsi="標楷體" w:hint="eastAsia"/>
                <w:color w:val="000000" w:themeColor="text1"/>
                <w:spacing w:val="200"/>
              </w:rPr>
              <w:t>比較增</w:t>
            </w:r>
            <w:r w:rsidRPr="00C90019">
              <w:rPr>
                <w:rFonts w:ascii="標楷體" w:eastAsia="標楷體" w:hAnsi="標楷體" w:hint="eastAsia"/>
                <w:color w:val="000000" w:themeColor="text1"/>
              </w:rPr>
              <w:t>減</w:t>
            </w:r>
          </w:p>
        </w:tc>
      </w:tr>
      <w:tr w:rsidR="0019405C" w:rsidRPr="00C90019" w14:paraId="2F08E2BE" w14:textId="77777777" w:rsidTr="001537BA">
        <w:trPr>
          <w:trHeight w:hRule="exact" w:val="346"/>
          <w:tblHeader/>
        </w:trPr>
        <w:tc>
          <w:tcPr>
            <w:tcW w:w="2550" w:type="dxa"/>
            <w:vMerge/>
            <w:tcBorders>
              <w:top w:val="single" w:sz="8" w:space="0" w:color="auto"/>
              <w:left w:val="nil"/>
              <w:bottom w:val="single" w:sz="8" w:space="0" w:color="auto"/>
              <w:right w:val="nil"/>
            </w:tcBorders>
            <w:vAlign w:val="center"/>
            <w:hideMark/>
          </w:tcPr>
          <w:p w14:paraId="254C69EE" w14:textId="77777777" w:rsidR="0053506F" w:rsidRPr="00C90019" w:rsidRDefault="0053506F" w:rsidP="00371F0C">
            <w:pPr>
              <w:widowControl/>
              <w:rPr>
                <w:rFonts w:ascii="標楷體" w:eastAsia="標楷體"/>
                <w:color w:val="000000" w:themeColor="text1"/>
              </w:rPr>
            </w:pPr>
          </w:p>
        </w:tc>
        <w:tc>
          <w:tcPr>
            <w:tcW w:w="1703" w:type="dxa"/>
            <w:tcBorders>
              <w:top w:val="single" w:sz="4" w:space="0" w:color="auto"/>
              <w:left w:val="single" w:sz="4" w:space="0" w:color="auto"/>
              <w:bottom w:val="single" w:sz="8" w:space="0" w:color="auto"/>
              <w:right w:val="single" w:sz="4" w:space="0" w:color="auto"/>
            </w:tcBorders>
            <w:vAlign w:val="center"/>
            <w:hideMark/>
          </w:tcPr>
          <w:p w14:paraId="7F88839C" w14:textId="77777777" w:rsidR="0053506F" w:rsidRPr="00C90019" w:rsidRDefault="0053506F" w:rsidP="00371F0C">
            <w:pPr>
              <w:jc w:val="center"/>
              <w:rPr>
                <w:rFonts w:ascii="標楷體" w:eastAsia="標楷體"/>
                <w:color w:val="000000" w:themeColor="text1"/>
              </w:rPr>
            </w:pPr>
            <w:r w:rsidRPr="00C90019">
              <w:rPr>
                <w:rFonts w:ascii="標楷體" w:eastAsia="標楷體" w:hint="eastAsia"/>
                <w:color w:val="000000" w:themeColor="text1"/>
                <w:spacing w:val="400"/>
              </w:rPr>
              <w:t>金</w:t>
            </w:r>
            <w:r w:rsidRPr="00C90019">
              <w:rPr>
                <w:rFonts w:ascii="標楷體" w:eastAsia="標楷體" w:hint="eastAsia"/>
                <w:color w:val="000000" w:themeColor="text1"/>
              </w:rPr>
              <w:t>額</w:t>
            </w:r>
          </w:p>
        </w:tc>
        <w:tc>
          <w:tcPr>
            <w:tcW w:w="871" w:type="dxa"/>
            <w:tcBorders>
              <w:top w:val="single" w:sz="4" w:space="0" w:color="auto"/>
              <w:left w:val="single" w:sz="4" w:space="0" w:color="auto"/>
              <w:bottom w:val="single" w:sz="8" w:space="0" w:color="auto"/>
              <w:right w:val="single" w:sz="4" w:space="0" w:color="auto"/>
            </w:tcBorders>
            <w:vAlign w:val="center"/>
            <w:hideMark/>
          </w:tcPr>
          <w:p w14:paraId="332DE1B2" w14:textId="77777777" w:rsidR="0053506F" w:rsidRPr="00C90019" w:rsidRDefault="0053506F" w:rsidP="00371F0C">
            <w:pPr>
              <w:jc w:val="center"/>
              <w:rPr>
                <w:rFonts w:ascii="標楷體" w:eastAsia="標楷體"/>
                <w:color w:val="000000" w:themeColor="text1"/>
              </w:rPr>
            </w:pPr>
            <w:r w:rsidRPr="00C90019">
              <w:rPr>
                <w:rFonts w:ascii="標楷體" w:eastAsia="標楷體" w:hint="eastAsia"/>
                <w:color w:val="000000" w:themeColor="text1"/>
              </w:rPr>
              <w:t>％</w:t>
            </w:r>
          </w:p>
        </w:tc>
        <w:tc>
          <w:tcPr>
            <w:tcW w:w="1778" w:type="dxa"/>
            <w:tcBorders>
              <w:top w:val="single" w:sz="4" w:space="0" w:color="auto"/>
              <w:left w:val="single" w:sz="4" w:space="0" w:color="auto"/>
              <w:bottom w:val="single" w:sz="8" w:space="0" w:color="auto"/>
              <w:right w:val="single" w:sz="4" w:space="0" w:color="auto"/>
            </w:tcBorders>
            <w:vAlign w:val="center"/>
            <w:hideMark/>
          </w:tcPr>
          <w:p w14:paraId="02384468" w14:textId="77777777" w:rsidR="0053506F" w:rsidRPr="00C90019" w:rsidRDefault="0053506F" w:rsidP="00371F0C">
            <w:pPr>
              <w:jc w:val="center"/>
              <w:rPr>
                <w:rFonts w:ascii="標楷體" w:eastAsia="標楷體"/>
                <w:color w:val="000000" w:themeColor="text1"/>
              </w:rPr>
            </w:pPr>
            <w:r w:rsidRPr="00C90019">
              <w:rPr>
                <w:rFonts w:ascii="標楷體" w:eastAsia="標楷體" w:hint="eastAsia"/>
                <w:color w:val="000000" w:themeColor="text1"/>
                <w:spacing w:val="400"/>
              </w:rPr>
              <w:t>金</w:t>
            </w:r>
            <w:r w:rsidRPr="00C90019">
              <w:rPr>
                <w:rFonts w:ascii="標楷體" w:eastAsia="標楷體" w:hint="eastAsia"/>
                <w:color w:val="000000" w:themeColor="text1"/>
              </w:rPr>
              <w:t>額</w:t>
            </w:r>
          </w:p>
        </w:tc>
        <w:tc>
          <w:tcPr>
            <w:tcW w:w="830" w:type="dxa"/>
            <w:tcBorders>
              <w:top w:val="single" w:sz="4" w:space="0" w:color="auto"/>
              <w:left w:val="single" w:sz="4" w:space="0" w:color="auto"/>
              <w:bottom w:val="single" w:sz="8" w:space="0" w:color="auto"/>
              <w:right w:val="single" w:sz="4" w:space="0" w:color="auto"/>
            </w:tcBorders>
            <w:vAlign w:val="center"/>
            <w:hideMark/>
          </w:tcPr>
          <w:p w14:paraId="43A4FBFC" w14:textId="77777777" w:rsidR="0053506F" w:rsidRPr="00C90019" w:rsidRDefault="0053506F" w:rsidP="00371F0C">
            <w:pPr>
              <w:jc w:val="center"/>
              <w:rPr>
                <w:rFonts w:ascii="標楷體" w:eastAsia="標楷體"/>
                <w:color w:val="000000" w:themeColor="text1"/>
              </w:rPr>
            </w:pPr>
            <w:r w:rsidRPr="00C90019">
              <w:rPr>
                <w:rFonts w:ascii="標楷體" w:eastAsia="標楷體" w:hint="eastAsia"/>
                <w:color w:val="000000" w:themeColor="text1"/>
              </w:rPr>
              <w:t>％</w:t>
            </w:r>
          </w:p>
        </w:tc>
        <w:tc>
          <w:tcPr>
            <w:tcW w:w="1692" w:type="dxa"/>
            <w:gridSpan w:val="2"/>
            <w:tcBorders>
              <w:top w:val="single" w:sz="4" w:space="0" w:color="auto"/>
              <w:left w:val="nil"/>
              <w:bottom w:val="single" w:sz="8" w:space="0" w:color="auto"/>
              <w:right w:val="single" w:sz="4" w:space="0" w:color="auto"/>
            </w:tcBorders>
            <w:vAlign w:val="center"/>
            <w:hideMark/>
          </w:tcPr>
          <w:p w14:paraId="2B63C0DA" w14:textId="77777777" w:rsidR="0053506F" w:rsidRPr="00C90019" w:rsidRDefault="0053506F" w:rsidP="00371F0C">
            <w:pPr>
              <w:jc w:val="center"/>
              <w:rPr>
                <w:rFonts w:ascii="標楷體" w:eastAsia="標楷體"/>
                <w:color w:val="000000" w:themeColor="text1"/>
              </w:rPr>
            </w:pPr>
            <w:r w:rsidRPr="00C90019">
              <w:rPr>
                <w:rFonts w:ascii="標楷體" w:eastAsia="標楷體" w:hint="eastAsia"/>
                <w:color w:val="000000" w:themeColor="text1"/>
                <w:spacing w:val="400"/>
              </w:rPr>
              <w:t>金</w:t>
            </w:r>
            <w:r w:rsidRPr="00C90019">
              <w:rPr>
                <w:rFonts w:ascii="標楷體" w:eastAsia="標楷體" w:hint="eastAsia"/>
                <w:color w:val="000000" w:themeColor="text1"/>
              </w:rPr>
              <w:t>額</w:t>
            </w:r>
          </w:p>
        </w:tc>
        <w:tc>
          <w:tcPr>
            <w:tcW w:w="782" w:type="dxa"/>
            <w:tcBorders>
              <w:top w:val="single" w:sz="4" w:space="0" w:color="auto"/>
              <w:left w:val="nil"/>
              <w:bottom w:val="single" w:sz="8" w:space="0" w:color="auto"/>
              <w:right w:val="nil"/>
            </w:tcBorders>
            <w:vAlign w:val="center"/>
            <w:hideMark/>
          </w:tcPr>
          <w:p w14:paraId="2CEA2E8F" w14:textId="77777777" w:rsidR="0053506F" w:rsidRPr="00C90019" w:rsidRDefault="0053506F" w:rsidP="00371F0C">
            <w:pPr>
              <w:jc w:val="center"/>
              <w:rPr>
                <w:rFonts w:ascii="標楷體" w:eastAsia="標楷體"/>
                <w:color w:val="000000" w:themeColor="text1"/>
              </w:rPr>
            </w:pPr>
            <w:r w:rsidRPr="00C90019">
              <w:rPr>
                <w:rFonts w:ascii="標楷體" w:eastAsia="標楷體" w:hint="eastAsia"/>
                <w:color w:val="000000" w:themeColor="text1"/>
              </w:rPr>
              <w:t>％</w:t>
            </w:r>
          </w:p>
        </w:tc>
      </w:tr>
      <w:tr w:rsidR="0019405C" w:rsidRPr="00C90019" w14:paraId="61F109BA" w14:textId="77777777" w:rsidTr="00675989">
        <w:trPr>
          <w:trHeight w:hRule="exact" w:val="680"/>
        </w:trPr>
        <w:tc>
          <w:tcPr>
            <w:tcW w:w="2550" w:type="dxa"/>
            <w:tcBorders>
              <w:top w:val="nil"/>
              <w:left w:val="nil"/>
              <w:bottom w:val="nil"/>
              <w:right w:val="single" w:sz="4" w:space="0" w:color="auto"/>
            </w:tcBorders>
            <w:vAlign w:val="center"/>
            <w:hideMark/>
          </w:tcPr>
          <w:p w14:paraId="02EF4EBF" w14:textId="342F4D43" w:rsidR="00A82A1E" w:rsidRPr="00C90019" w:rsidRDefault="00A82A1E" w:rsidP="00A82A1E">
            <w:pPr>
              <w:spacing w:line="240" w:lineRule="exact"/>
              <w:ind w:rightChars="5" w:right="12"/>
              <w:jc w:val="distribute"/>
              <w:rPr>
                <w:rFonts w:ascii="標楷體" w:eastAsia="標楷體"/>
                <w:b/>
                <w:color w:val="000000" w:themeColor="text1"/>
              </w:rPr>
            </w:pPr>
            <w:r w:rsidRPr="00C90019">
              <w:rPr>
                <w:rFonts w:ascii="標楷體" w:eastAsia="標楷體" w:hint="eastAsia"/>
                <w:b/>
                <w:noProof/>
                <w:color w:val="000000" w:themeColor="text1"/>
              </w:rPr>
              <w:t>負債</w:t>
            </w:r>
          </w:p>
        </w:tc>
        <w:tc>
          <w:tcPr>
            <w:tcW w:w="1703" w:type="dxa"/>
            <w:tcBorders>
              <w:top w:val="nil"/>
              <w:left w:val="single" w:sz="4" w:space="0" w:color="auto"/>
              <w:bottom w:val="nil"/>
              <w:right w:val="single" w:sz="4" w:space="0" w:color="auto"/>
            </w:tcBorders>
            <w:vAlign w:val="center"/>
            <w:hideMark/>
          </w:tcPr>
          <w:p w14:paraId="31AC9FF2" w14:textId="74984C89" w:rsidR="00A82A1E" w:rsidRPr="00C90019" w:rsidRDefault="00A82A1E" w:rsidP="00A82A1E">
            <w:pPr>
              <w:spacing w:line="240" w:lineRule="exact"/>
              <w:jc w:val="right"/>
              <w:rPr>
                <w:rFonts w:ascii="新細明體" w:hAnsi="新細明體"/>
                <w:b/>
                <w:color w:val="000000" w:themeColor="text1"/>
                <w:sz w:val="18"/>
                <w:szCs w:val="18"/>
              </w:rPr>
            </w:pPr>
            <w:r w:rsidRPr="00C90019">
              <w:rPr>
                <w:rFonts w:ascii="新細明體" w:hAnsi="新細明體" w:hint="eastAsia"/>
                <w:b/>
                <w:noProof/>
                <w:color w:val="000000" w:themeColor="text1"/>
                <w:sz w:val="18"/>
                <w:szCs w:val="18"/>
              </w:rPr>
              <w:t>182,035,240,039</w:t>
            </w:r>
          </w:p>
        </w:tc>
        <w:tc>
          <w:tcPr>
            <w:tcW w:w="871" w:type="dxa"/>
            <w:tcBorders>
              <w:top w:val="nil"/>
              <w:left w:val="single" w:sz="4" w:space="0" w:color="auto"/>
              <w:bottom w:val="nil"/>
              <w:right w:val="single" w:sz="4" w:space="0" w:color="auto"/>
            </w:tcBorders>
            <w:vAlign w:val="center"/>
            <w:hideMark/>
          </w:tcPr>
          <w:p w14:paraId="4680E759" w14:textId="1E005151" w:rsidR="00A82A1E" w:rsidRPr="00C90019" w:rsidRDefault="00A82A1E" w:rsidP="00A82A1E">
            <w:pPr>
              <w:spacing w:line="240" w:lineRule="exact"/>
              <w:jc w:val="right"/>
              <w:rPr>
                <w:rFonts w:ascii="新細明體" w:hAnsi="新細明體"/>
                <w:b/>
                <w:color w:val="000000" w:themeColor="text1"/>
                <w:sz w:val="18"/>
                <w:szCs w:val="18"/>
              </w:rPr>
            </w:pPr>
            <w:r w:rsidRPr="00C90019">
              <w:rPr>
                <w:rFonts w:ascii="新細明體" w:hAnsi="新細明體" w:hint="eastAsia"/>
                <w:b/>
                <w:noProof/>
                <w:color w:val="000000" w:themeColor="text1"/>
                <w:sz w:val="18"/>
                <w:szCs w:val="18"/>
              </w:rPr>
              <w:t>94.26</w:t>
            </w:r>
          </w:p>
        </w:tc>
        <w:tc>
          <w:tcPr>
            <w:tcW w:w="1778" w:type="dxa"/>
            <w:tcBorders>
              <w:top w:val="nil"/>
              <w:left w:val="single" w:sz="4" w:space="0" w:color="auto"/>
              <w:bottom w:val="nil"/>
              <w:right w:val="single" w:sz="4" w:space="0" w:color="auto"/>
            </w:tcBorders>
            <w:vAlign w:val="center"/>
            <w:hideMark/>
          </w:tcPr>
          <w:p w14:paraId="5A382968" w14:textId="5C75E18B" w:rsidR="00A82A1E" w:rsidRPr="00C90019" w:rsidRDefault="00A82A1E" w:rsidP="00A82A1E">
            <w:pPr>
              <w:spacing w:line="240" w:lineRule="exact"/>
              <w:jc w:val="right"/>
              <w:rPr>
                <w:rFonts w:ascii="新細明體" w:hAnsi="新細明體"/>
                <w:b/>
                <w:color w:val="000000" w:themeColor="text1"/>
                <w:sz w:val="18"/>
                <w:szCs w:val="18"/>
              </w:rPr>
            </w:pPr>
            <w:r w:rsidRPr="00C90019">
              <w:rPr>
                <w:rFonts w:ascii="新細明體" w:hAnsi="新細明體" w:hint="eastAsia"/>
                <w:b/>
                <w:noProof/>
                <w:color w:val="000000" w:themeColor="text1"/>
                <w:sz w:val="18"/>
                <w:szCs w:val="18"/>
              </w:rPr>
              <w:t>166,849,057,818</w:t>
            </w:r>
          </w:p>
        </w:tc>
        <w:tc>
          <w:tcPr>
            <w:tcW w:w="830" w:type="dxa"/>
            <w:tcBorders>
              <w:top w:val="nil"/>
              <w:left w:val="single" w:sz="4" w:space="0" w:color="auto"/>
              <w:bottom w:val="nil"/>
              <w:right w:val="single" w:sz="4" w:space="0" w:color="auto"/>
            </w:tcBorders>
            <w:vAlign w:val="center"/>
            <w:hideMark/>
          </w:tcPr>
          <w:p w14:paraId="37996016" w14:textId="796C3F04" w:rsidR="00A82A1E" w:rsidRPr="00C90019" w:rsidRDefault="00A82A1E" w:rsidP="00A82A1E">
            <w:pPr>
              <w:spacing w:line="240" w:lineRule="exact"/>
              <w:jc w:val="right"/>
              <w:rPr>
                <w:rFonts w:ascii="新細明體" w:hAnsi="新細明體"/>
                <w:b/>
                <w:color w:val="000000" w:themeColor="text1"/>
                <w:sz w:val="18"/>
                <w:szCs w:val="18"/>
              </w:rPr>
            </w:pPr>
            <w:r w:rsidRPr="00C90019">
              <w:rPr>
                <w:rFonts w:ascii="新細明體" w:hAnsi="新細明體" w:hint="eastAsia"/>
                <w:b/>
                <w:noProof/>
                <w:color w:val="000000" w:themeColor="text1"/>
                <w:sz w:val="18"/>
                <w:szCs w:val="18"/>
              </w:rPr>
              <w:t>93.75</w:t>
            </w:r>
          </w:p>
        </w:tc>
        <w:tc>
          <w:tcPr>
            <w:tcW w:w="1692" w:type="dxa"/>
            <w:gridSpan w:val="2"/>
            <w:tcBorders>
              <w:top w:val="nil"/>
              <w:left w:val="single" w:sz="4" w:space="0" w:color="auto"/>
              <w:bottom w:val="nil"/>
              <w:right w:val="single" w:sz="4" w:space="0" w:color="auto"/>
            </w:tcBorders>
            <w:vAlign w:val="center"/>
            <w:hideMark/>
          </w:tcPr>
          <w:p w14:paraId="1207F5A6" w14:textId="359AA75D" w:rsidR="00A82A1E" w:rsidRPr="00C90019" w:rsidRDefault="00A82A1E" w:rsidP="00A82A1E">
            <w:pPr>
              <w:spacing w:line="240" w:lineRule="exact"/>
              <w:jc w:val="right"/>
              <w:rPr>
                <w:rFonts w:ascii="新細明體" w:hAnsi="新細明體"/>
                <w:b/>
                <w:color w:val="000000" w:themeColor="text1"/>
                <w:sz w:val="18"/>
                <w:szCs w:val="18"/>
              </w:rPr>
            </w:pPr>
            <w:r w:rsidRPr="00C90019">
              <w:rPr>
                <w:rFonts w:ascii="新細明體" w:hAnsi="新細明體" w:hint="eastAsia"/>
                <w:b/>
                <w:noProof/>
                <w:color w:val="000000" w:themeColor="text1"/>
                <w:sz w:val="18"/>
                <w:szCs w:val="18"/>
              </w:rPr>
              <w:t>15,186,182,221</w:t>
            </w:r>
          </w:p>
        </w:tc>
        <w:tc>
          <w:tcPr>
            <w:tcW w:w="782" w:type="dxa"/>
            <w:tcBorders>
              <w:top w:val="nil"/>
              <w:left w:val="single" w:sz="4" w:space="0" w:color="auto"/>
              <w:bottom w:val="nil"/>
              <w:right w:val="nil"/>
            </w:tcBorders>
            <w:vAlign w:val="center"/>
            <w:hideMark/>
          </w:tcPr>
          <w:p w14:paraId="5667A9FC" w14:textId="47463423" w:rsidR="00A82A1E" w:rsidRPr="00C90019" w:rsidRDefault="00A82A1E" w:rsidP="00A82A1E">
            <w:pPr>
              <w:spacing w:line="240" w:lineRule="exact"/>
              <w:jc w:val="right"/>
              <w:rPr>
                <w:rFonts w:ascii="新細明體" w:hAnsi="新細明體"/>
                <w:b/>
                <w:color w:val="000000" w:themeColor="text1"/>
                <w:sz w:val="18"/>
                <w:szCs w:val="18"/>
              </w:rPr>
            </w:pPr>
            <w:r w:rsidRPr="00C90019">
              <w:rPr>
                <w:rFonts w:ascii="新細明體" w:hAnsi="新細明體" w:hint="eastAsia"/>
                <w:b/>
                <w:noProof/>
                <w:color w:val="000000" w:themeColor="text1"/>
                <w:sz w:val="18"/>
                <w:szCs w:val="18"/>
              </w:rPr>
              <w:t>9.10</w:t>
            </w:r>
          </w:p>
        </w:tc>
      </w:tr>
      <w:tr w:rsidR="0019405C" w:rsidRPr="00C90019" w14:paraId="4E0207C7" w14:textId="77777777" w:rsidTr="00675989">
        <w:trPr>
          <w:trHeight w:hRule="exact" w:val="680"/>
        </w:trPr>
        <w:tc>
          <w:tcPr>
            <w:tcW w:w="2550" w:type="dxa"/>
            <w:tcBorders>
              <w:top w:val="nil"/>
              <w:left w:val="nil"/>
              <w:bottom w:val="nil"/>
              <w:right w:val="single" w:sz="4" w:space="0" w:color="auto"/>
            </w:tcBorders>
            <w:vAlign w:val="center"/>
            <w:hideMark/>
          </w:tcPr>
          <w:p w14:paraId="770F14F6" w14:textId="306F9CED" w:rsidR="00A82A1E" w:rsidRPr="00C90019" w:rsidRDefault="00A82A1E" w:rsidP="00A82A1E">
            <w:pPr>
              <w:spacing w:line="240" w:lineRule="exact"/>
              <w:ind w:leftChars="50" w:left="120" w:rightChars="5" w:right="12"/>
              <w:jc w:val="distribute"/>
              <w:rPr>
                <w:rFonts w:ascii="標楷體" w:eastAsia="標楷體"/>
                <w:color w:val="000000" w:themeColor="text1"/>
                <w:sz w:val="22"/>
                <w:szCs w:val="22"/>
              </w:rPr>
            </w:pPr>
            <w:r w:rsidRPr="00C90019">
              <w:rPr>
                <w:rFonts w:ascii="標楷體" w:eastAsia="標楷體" w:hint="eastAsia"/>
                <w:noProof/>
                <w:color w:val="000000" w:themeColor="text1"/>
                <w:sz w:val="22"/>
                <w:szCs w:val="22"/>
              </w:rPr>
              <w:t>流動負債</w:t>
            </w:r>
          </w:p>
        </w:tc>
        <w:tc>
          <w:tcPr>
            <w:tcW w:w="1703" w:type="dxa"/>
            <w:tcBorders>
              <w:top w:val="nil"/>
              <w:left w:val="single" w:sz="4" w:space="0" w:color="auto"/>
              <w:bottom w:val="nil"/>
              <w:right w:val="single" w:sz="4" w:space="0" w:color="auto"/>
            </w:tcBorders>
            <w:vAlign w:val="center"/>
            <w:hideMark/>
          </w:tcPr>
          <w:p w14:paraId="18A40CE4" w14:textId="5E57DB44" w:rsidR="00A82A1E" w:rsidRPr="00C90019" w:rsidRDefault="00A82A1E" w:rsidP="00A82A1E">
            <w:pPr>
              <w:spacing w:line="240" w:lineRule="exact"/>
              <w:jc w:val="right"/>
              <w:rPr>
                <w:rFonts w:ascii="新細明體" w:hAnsi="新細明體"/>
                <w:color w:val="000000" w:themeColor="text1"/>
                <w:sz w:val="18"/>
                <w:szCs w:val="18"/>
              </w:rPr>
            </w:pPr>
            <w:r w:rsidRPr="00C90019">
              <w:rPr>
                <w:rFonts w:ascii="新細明體" w:hAnsi="新細明體" w:hint="eastAsia"/>
                <w:noProof/>
                <w:color w:val="000000" w:themeColor="text1"/>
                <w:sz w:val="18"/>
                <w:szCs w:val="18"/>
              </w:rPr>
              <w:t>87,602,970</w:t>
            </w:r>
          </w:p>
        </w:tc>
        <w:tc>
          <w:tcPr>
            <w:tcW w:w="871" w:type="dxa"/>
            <w:tcBorders>
              <w:top w:val="nil"/>
              <w:left w:val="single" w:sz="4" w:space="0" w:color="auto"/>
              <w:bottom w:val="nil"/>
              <w:right w:val="single" w:sz="4" w:space="0" w:color="auto"/>
            </w:tcBorders>
            <w:vAlign w:val="center"/>
            <w:hideMark/>
          </w:tcPr>
          <w:p w14:paraId="688F537A" w14:textId="349D4489" w:rsidR="00A82A1E" w:rsidRPr="00C90019" w:rsidRDefault="00A82A1E" w:rsidP="00A82A1E">
            <w:pPr>
              <w:spacing w:line="240" w:lineRule="exact"/>
              <w:jc w:val="right"/>
              <w:rPr>
                <w:rFonts w:ascii="新細明體" w:hAnsi="新細明體"/>
                <w:color w:val="000000" w:themeColor="text1"/>
                <w:sz w:val="18"/>
                <w:szCs w:val="18"/>
              </w:rPr>
            </w:pPr>
            <w:r w:rsidRPr="00C90019">
              <w:rPr>
                <w:rFonts w:ascii="新細明體" w:hAnsi="新細明體" w:hint="eastAsia"/>
                <w:noProof/>
                <w:color w:val="000000" w:themeColor="text1"/>
                <w:sz w:val="18"/>
                <w:szCs w:val="18"/>
              </w:rPr>
              <w:t>0.05</w:t>
            </w:r>
          </w:p>
        </w:tc>
        <w:tc>
          <w:tcPr>
            <w:tcW w:w="1778" w:type="dxa"/>
            <w:tcBorders>
              <w:top w:val="nil"/>
              <w:left w:val="single" w:sz="4" w:space="0" w:color="auto"/>
              <w:bottom w:val="nil"/>
              <w:right w:val="single" w:sz="4" w:space="0" w:color="auto"/>
            </w:tcBorders>
            <w:vAlign w:val="center"/>
            <w:hideMark/>
          </w:tcPr>
          <w:p w14:paraId="5D82688E" w14:textId="127286AC" w:rsidR="00A82A1E" w:rsidRPr="00C90019" w:rsidRDefault="00A82A1E" w:rsidP="00A82A1E">
            <w:pPr>
              <w:spacing w:line="240" w:lineRule="exact"/>
              <w:jc w:val="right"/>
              <w:rPr>
                <w:rFonts w:ascii="新細明體" w:hAnsi="新細明體"/>
                <w:color w:val="000000" w:themeColor="text1"/>
                <w:sz w:val="18"/>
                <w:szCs w:val="18"/>
              </w:rPr>
            </w:pPr>
            <w:r w:rsidRPr="00C90019">
              <w:rPr>
                <w:rFonts w:ascii="新細明體" w:hAnsi="新細明體" w:hint="eastAsia"/>
                <w:noProof/>
                <w:color w:val="000000" w:themeColor="text1"/>
                <w:sz w:val="18"/>
                <w:szCs w:val="18"/>
              </w:rPr>
              <w:t>84,522,230</w:t>
            </w:r>
          </w:p>
        </w:tc>
        <w:tc>
          <w:tcPr>
            <w:tcW w:w="830" w:type="dxa"/>
            <w:tcBorders>
              <w:top w:val="nil"/>
              <w:left w:val="single" w:sz="4" w:space="0" w:color="auto"/>
              <w:bottom w:val="nil"/>
              <w:right w:val="single" w:sz="4" w:space="0" w:color="auto"/>
            </w:tcBorders>
            <w:vAlign w:val="center"/>
            <w:hideMark/>
          </w:tcPr>
          <w:p w14:paraId="6EF1E560" w14:textId="33A13B85" w:rsidR="00A82A1E" w:rsidRPr="00C90019" w:rsidRDefault="00A82A1E" w:rsidP="00A82A1E">
            <w:pPr>
              <w:spacing w:line="240" w:lineRule="exact"/>
              <w:jc w:val="right"/>
              <w:rPr>
                <w:rFonts w:ascii="新細明體" w:hAnsi="新細明體"/>
                <w:color w:val="000000" w:themeColor="text1"/>
                <w:sz w:val="18"/>
                <w:szCs w:val="18"/>
              </w:rPr>
            </w:pPr>
            <w:r w:rsidRPr="00C90019">
              <w:rPr>
                <w:rFonts w:ascii="新細明體" w:hAnsi="新細明體" w:hint="eastAsia"/>
                <w:noProof/>
                <w:color w:val="000000" w:themeColor="text1"/>
                <w:sz w:val="18"/>
                <w:szCs w:val="18"/>
              </w:rPr>
              <w:t>0.05</w:t>
            </w:r>
          </w:p>
        </w:tc>
        <w:tc>
          <w:tcPr>
            <w:tcW w:w="1692" w:type="dxa"/>
            <w:gridSpan w:val="2"/>
            <w:tcBorders>
              <w:top w:val="nil"/>
              <w:left w:val="single" w:sz="4" w:space="0" w:color="auto"/>
              <w:bottom w:val="nil"/>
              <w:right w:val="single" w:sz="4" w:space="0" w:color="auto"/>
            </w:tcBorders>
            <w:vAlign w:val="center"/>
            <w:hideMark/>
          </w:tcPr>
          <w:p w14:paraId="50F99341" w14:textId="68BB2341" w:rsidR="00A82A1E" w:rsidRPr="00C90019" w:rsidRDefault="00A82A1E" w:rsidP="00A82A1E">
            <w:pPr>
              <w:spacing w:line="240" w:lineRule="exact"/>
              <w:jc w:val="right"/>
              <w:rPr>
                <w:rFonts w:ascii="新細明體" w:hAnsi="新細明體"/>
                <w:color w:val="000000" w:themeColor="text1"/>
                <w:sz w:val="18"/>
                <w:szCs w:val="18"/>
              </w:rPr>
            </w:pPr>
            <w:r w:rsidRPr="00C90019">
              <w:rPr>
                <w:rFonts w:ascii="新細明體" w:hAnsi="新細明體" w:hint="eastAsia"/>
                <w:noProof/>
                <w:color w:val="000000" w:themeColor="text1"/>
                <w:sz w:val="18"/>
                <w:szCs w:val="18"/>
              </w:rPr>
              <w:t>3,080,740</w:t>
            </w:r>
          </w:p>
        </w:tc>
        <w:tc>
          <w:tcPr>
            <w:tcW w:w="782" w:type="dxa"/>
            <w:tcBorders>
              <w:top w:val="nil"/>
              <w:left w:val="single" w:sz="4" w:space="0" w:color="auto"/>
              <w:bottom w:val="nil"/>
              <w:right w:val="nil"/>
            </w:tcBorders>
            <w:vAlign w:val="center"/>
            <w:hideMark/>
          </w:tcPr>
          <w:p w14:paraId="1192F65D" w14:textId="531449AA" w:rsidR="00A82A1E" w:rsidRPr="00C90019" w:rsidRDefault="00A82A1E" w:rsidP="00A82A1E">
            <w:pPr>
              <w:spacing w:line="240" w:lineRule="exact"/>
              <w:jc w:val="right"/>
              <w:rPr>
                <w:rFonts w:ascii="新細明體" w:hAnsi="新細明體"/>
                <w:color w:val="000000" w:themeColor="text1"/>
                <w:sz w:val="18"/>
                <w:szCs w:val="18"/>
              </w:rPr>
            </w:pPr>
            <w:r w:rsidRPr="00C90019">
              <w:rPr>
                <w:rFonts w:ascii="新細明體" w:hAnsi="新細明體" w:hint="eastAsia"/>
                <w:noProof/>
                <w:color w:val="000000" w:themeColor="text1"/>
                <w:sz w:val="18"/>
                <w:szCs w:val="18"/>
              </w:rPr>
              <w:t>3.64</w:t>
            </w:r>
          </w:p>
        </w:tc>
      </w:tr>
      <w:tr w:rsidR="0019405C" w:rsidRPr="00C90019" w14:paraId="718199DC" w14:textId="77777777" w:rsidTr="00675989">
        <w:trPr>
          <w:trHeight w:hRule="exact" w:val="680"/>
        </w:trPr>
        <w:tc>
          <w:tcPr>
            <w:tcW w:w="2550" w:type="dxa"/>
            <w:tcBorders>
              <w:top w:val="nil"/>
              <w:left w:val="nil"/>
              <w:bottom w:val="nil"/>
              <w:right w:val="single" w:sz="4" w:space="0" w:color="auto"/>
            </w:tcBorders>
            <w:vAlign w:val="center"/>
            <w:hideMark/>
          </w:tcPr>
          <w:p w14:paraId="3EF14DC3" w14:textId="7B107159" w:rsidR="00A82A1E" w:rsidRPr="00C90019" w:rsidRDefault="00A82A1E" w:rsidP="00A82A1E">
            <w:pPr>
              <w:spacing w:line="240" w:lineRule="exact"/>
              <w:ind w:leftChars="100" w:left="240" w:rightChars="5" w:right="12"/>
              <w:jc w:val="distribute"/>
              <w:rPr>
                <w:rFonts w:ascii="標楷體" w:eastAsia="標楷體"/>
                <w:color w:val="000000" w:themeColor="text1"/>
                <w:sz w:val="22"/>
                <w:szCs w:val="22"/>
              </w:rPr>
            </w:pPr>
            <w:r w:rsidRPr="00C90019">
              <w:rPr>
                <w:rFonts w:ascii="標楷體" w:eastAsia="標楷體" w:hint="eastAsia"/>
                <w:noProof/>
                <w:color w:val="000000" w:themeColor="text1"/>
                <w:sz w:val="22"/>
                <w:szCs w:val="22"/>
              </w:rPr>
              <w:t>應付款項</w:t>
            </w:r>
          </w:p>
        </w:tc>
        <w:tc>
          <w:tcPr>
            <w:tcW w:w="1703" w:type="dxa"/>
            <w:tcBorders>
              <w:top w:val="nil"/>
              <w:left w:val="single" w:sz="4" w:space="0" w:color="auto"/>
              <w:bottom w:val="nil"/>
              <w:right w:val="single" w:sz="4" w:space="0" w:color="auto"/>
            </w:tcBorders>
            <w:vAlign w:val="center"/>
            <w:hideMark/>
          </w:tcPr>
          <w:p w14:paraId="4A40FDF7" w14:textId="584A882E" w:rsidR="00A82A1E" w:rsidRPr="00C90019" w:rsidRDefault="00A82A1E" w:rsidP="00A82A1E">
            <w:pPr>
              <w:spacing w:line="240" w:lineRule="exact"/>
              <w:jc w:val="right"/>
              <w:rPr>
                <w:rFonts w:ascii="新細明體" w:hAnsi="新細明體"/>
                <w:color w:val="000000" w:themeColor="text1"/>
                <w:sz w:val="18"/>
                <w:szCs w:val="18"/>
              </w:rPr>
            </w:pPr>
            <w:r w:rsidRPr="00C90019">
              <w:rPr>
                <w:rFonts w:ascii="新細明體" w:hAnsi="新細明體" w:hint="eastAsia"/>
                <w:noProof/>
                <w:color w:val="000000" w:themeColor="text1"/>
                <w:sz w:val="18"/>
                <w:szCs w:val="18"/>
              </w:rPr>
              <w:t>87,602,970</w:t>
            </w:r>
          </w:p>
        </w:tc>
        <w:tc>
          <w:tcPr>
            <w:tcW w:w="871" w:type="dxa"/>
            <w:tcBorders>
              <w:top w:val="nil"/>
              <w:left w:val="single" w:sz="4" w:space="0" w:color="auto"/>
              <w:bottom w:val="nil"/>
              <w:right w:val="single" w:sz="4" w:space="0" w:color="auto"/>
            </w:tcBorders>
            <w:vAlign w:val="center"/>
            <w:hideMark/>
          </w:tcPr>
          <w:p w14:paraId="3A5BDB8D" w14:textId="2FC80866" w:rsidR="00A82A1E" w:rsidRPr="00C90019" w:rsidRDefault="00A82A1E" w:rsidP="00A82A1E">
            <w:pPr>
              <w:spacing w:line="240" w:lineRule="exact"/>
              <w:jc w:val="right"/>
              <w:rPr>
                <w:rFonts w:ascii="新細明體" w:hAnsi="新細明體"/>
                <w:color w:val="000000" w:themeColor="text1"/>
                <w:sz w:val="18"/>
                <w:szCs w:val="18"/>
              </w:rPr>
            </w:pPr>
            <w:r w:rsidRPr="00C90019">
              <w:rPr>
                <w:rFonts w:ascii="新細明體" w:hAnsi="新細明體" w:hint="eastAsia"/>
                <w:noProof/>
                <w:color w:val="000000" w:themeColor="text1"/>
                <w:sz w:val="18"/>
                <w:szCs w:val="18"/>
              </w:rPr>
              <w:t>0.05</w:t>
            </w:r>
          </w:p>
        </w:tc>
        <w:tc>
          <w:tcPr>
            <w:tcW w:w="1778" w:type="dxa"/>
            <w:tcBorders>
              <w:top w:val="nil"/>
              <w:left w:val="single" w:sz="4" w:space="0" w:color="auto"/>
              <w:bottom w:val="nil"/>
              <w:right w:val="single" w:sz="4" w:space="0" w:color="auto"/>
            </w:tcBorders>
            <w:vAlign w:val="center"/>
            <w:hideMark/>
          </w:tcPr>
          <w:p w14:paraId="71027C7F" w14:textId="46EBF898" w:rsidR="00A82A1E" w:rsidRPr="00C90019" w:rsidRDefault="00A82A1E" w:rsidP="00A82A1E">
            <w:pPr>
              <w:spacing w:line="240" w:lineRule="exact"/>
              <w:jc w:val="right"/>
              <w:rPr>
                <w:rFonts w:ascii="新細明體" w:hAnsi="新細明體"/>
                <w:color w:val="000000" w:themeColor="text1"/>
                <w:sz w:val="18"/>
                <w:szCs w:val="18"/>
              </w:rPr>
            </w:pPr>
            <w:r w:rsidRPr="00C90019">
              <w:rPr>
                <w:rFonts w:ascii="新細明體" w:hAnsi="新細明體" w:hint="eastAsia"/>
                <w:noProof/>
                <w:color w:val="000000" w:themeColor="text1"/>
                <w:sz w:val="18"/>
                <w:szCs w:val="18"/>
              </w:rPr>
              <w:t>84,522,230</w:t>
            </w:r>
          </w:p>
        </w:tc>
        <w:tc>
          <w:tcPr>
            <w:tcW w:w="830" w:type="dxa"/>
            <w:tcBorders>
              <w:top w:val="nil"/>
              <w:left w:val="single" w:sz="4" w:space="0" w:color="auto"/>
              <w:bottom w:val="nil"/>
              <w:right w:val="single" w:sz="4" w:space="0" w:color="auto"/>
            </w:tcBorders>
            <w:vAlign w:val="center"/>
            <w:hideMark/>
          </w:tcPr>
          <w:p w14:paraId="076F10E5" w14:textId="2E0508F8" w:rsidR="00A82A1E" w:rsidRPr="00C90019" w:rsidRDefault="00A82A1E" w:rsidP="00A82A1E">
            <w:pPr>
              <w:spacing w:line="240" w:lineRule="exact"/>
              <w:jc w:val="right"/>
              <w:rPr>
                <w:rFonts w:ascii="新細明體" w:hAnsi="新細明體"/>
                <w:color w:val="000000" w:themeColor="text1"/>
                <w:sz w:val="18"/>
                <w:szCs w:val="18"/>
              </w:rPr>
            </w:pPr>
            <w:r w:rsidRPr="00C90019">
              <w:rPr>
                <w:rFonts w:ascii="新細明體" w:hAnsi="新細明體" w:hint="eastAsia"/>
                <w:noProof/>
                <w:color w:val="000000" w:themeColor="text1"/>
                <w:sz w:val="18"/>
                <w:szCs w:val="18"/>
              </w:rPr>
              <w:t>0.05</w:t>
            </w:r>
          </w:p>
        </w:tc>
        <w:tc>
          <w:tcPr>
            <w:tcW w:w="1692" w:type="dxa"/>
            <w:gridSpan w:val="2"/>
            <w:tcBorders>
              <w:top w:val="nil"/>
              <w:left w:val="single" w:sz="4" w:space="0" w:color="auto"/>
              <w:bottom w:val="nil"/>
              <w:right w:val="single" w:sz="4" w:space="0" w:color="auto"/>
            </w:tcBorders>
            <w:vAlign w:val="center"/>
            <w:hideMark/>
          </w:tcPr>
          <w:p w14:paraId="4AE7E54D" w14:textId="35EEAC6F" w:rsidR="00A82A1E" w:rsidRPr="00C90019" w:rsidRDefault="00A82A1E" w:rsidP="00A82A1E">
            <w:pPr>
              <w:spacing w:line="240" w:lineRule="exact"/>
              <w:jc w:val="right"/>
              <w:rPr>
                <w:rFonts w:ascii="新細明體" w:hAnsi="新細明體"/>
                <w:color w:val="000000" w:themeColor="text1"/>
                <w:sz w:val="18"/>
                <w:szCs w:val="18"/>
              </w:rPr>
            </w:pPr>
            <w:r w:rsidRPr="00C90019">
              <w:rPr>
                <w:rFonts w:ascii="新細明體" w:hAnsi="新細明體" w:hint="eastAsia"/>
                <w:noProof/>
                <w:color w:val="000000" w:themeColor="text1"/>
                <w:sz w:val="18"/>
                <w:szCs w:val="18"/>
              </w:rPr>
              <w:t>3,080,740</w:t>
            </w:r>
          </w:p>
        </w:tc>
        <w:tc>
          <w:tcPr>
            <w:tcW w:w="782" w:type="dxa"/>
            <w:tcBorders>
              <w:top w:val="nil"/>
              <w:left w:val="single" w:sz="4" w:space="0" w:color="auto"/>
              <w:bottom w:val="nil"/>
              <w:right w:val="nil"/>
            </w:tcBorders>
            <w:vAlign w:val="center"/>
            <w:hideMark/>
          </w:tcPr>
          <w:p w14:paraId="3D549915" w14:textId="34928BF3" w:rsidR="00A82A1E" w:rsidRPr="00C90019" w:rsidRDefault="00A82A1E" w:rsidP="00A82A1E">
            <w:pPr>
              <w:spacing w:line="240" w:lineRule="exact"/>
              <w:jc w:val="right"/>
              <w:rPr>
                <w:rFonts w:ascii="新細明體" w:hAnsi="新細明體"/>
                <w:color w:val="000000" w:themeColor="text1"/>
                <w:sz w:val="18"/>
                <w:szCs w:val="18"/>
              </w:rPr>
            </w:pPr>
            <w:r w:rsidRPr="00C90019">
              <w:rPr>
                <w:rFonts w:ascii="新細明體" w:hAnsi="新細明體" w:hint="eastAsia"/>
                <w:noProof/>
                <w:color w:val="000000" w:themeColor="text1"/>
                <w:sz w:val="18"/>
                <w:szCs w:val="18"/>
              </w:rPr>
              <w:t>3.64</w:t>
            </w:r>
          </w:p>
        </w:tc>
      </w:tr>
      <w:tr w:rsidR="0019405C" w:rsidRPr="00C90019" w14:paraId="1BD085CC" w14:textId="77777777" w:rsidTr="00675989">
        <w:trPr>
          <w:trHeight w:hRule="exact" w:val="680"/>
        </w:trPr>
        <w:tc>
          <w:tcPr>
            <w:tcW w:w="2550" w:type="dxa"/>
            <w:tcBorders>
              <w:top w:val="nil"/>
              <w:left w:val="nil"/>
              <w:bottom w:val="nil"/>
              <w:right w:val="single" w:sz="4" w:space="0" w:color="auto"/>
            </w:tcBorders>
            <w:vAlign w:val="center"/>
            <w:hideMark/>
          </w:tcPr>
          <w:p w14:paraId="13F887F5" w14:textId="6E2877F6" w:rsidR="00A82A1E" w:rsidRPr="00C90019" w:rsidRDefault="00A82A1E" w:rsidP="00A82A1E">
            <w:pPr>
              <w:spacing w:line="240" w:lineRule="exact"/>
              <w:ind w:leftChars="50" w:left="120" w:rightChars="5" w:right="12"/>
              <w:jc w:val="distribute"/>
              <w:rPr>
                <w:rFonts w:ascii="標楷體" w:eastAsia="標楷體"/>
                <w:color w:val="000000" w:themeColor="text1"/>
                <w:sz w:val="22"/>
                <w:szCs w:val="22"/>
              </w:rPr>
            </w:pPr>
            <w:r w:rsidRPr="00C90019">
              <w:rPr>
                <w:rFonts w:ascii="標楷體" w:eastAsia="標楷體" w:hint="eastAsia"/>
                <w:noProof/>
                <w:color w:val="000000" w:themeColor="text1"/>
                <w:sz w:val="22"/>
                <w:szCs w:val="22"/>
              </w:rPr>
              <w:t>其他負債</w:t>
            </w:r>
          </w:p>
        </w:tc>
        <w:tc>
          <w:tcPr>
            <w:tcW w:w="1703" w:type="dxa"/>
            <w:tcBorders>
              <w:top w:val="nil"/>
              <w:left w:val="single" w:sz="4" w:space="0" w:color="auto"/>
              <w:bottom w:val="nil"/>
              <w:right w:val="single" w:sz="4" w:space="0" w:color="auto"/>
            </w:tcBorders>
            <w:vAlign w:val="center"/>
            <w:hideMark/>
          </w:tcPr>
          <w:p w14:paraId="40847F5F" w14:textId="1FD40F02" w:rsidR="00A82A1E" w:rsidRPr="00C90019" w:rsidRDefault="00A82A1E" w:rsidP="00A82A1E">
            <w:pPr>
              <w:spacing w:line="240" w:lineRule="exact"/>
              <w:jc w:val="right"/>
              <w:rPr>
                <w:rFonts w:ascii="新細明體" w:hAnsi="新細明體"/>
                <w:color w:val="000000" w:themeColor="text1"/>
                <w:sz w:val="18"/>
                <w:szCs w:val="18"/>
              </w:rPr>
            </w:pPr>
            <w:r w:rsidRPr="00C90019">
              <w:rPr>
                <w:rFonts w:ascii="新細明體" w:hAnsi="新細明體" w:hint="eastAsia"/>
                <w:noProof/>
                <w:color w:val="000000" w:themeColor="text1"/>
                <w:sz w:val="18"/>
                <w:szCs w:val="18"/>
              </w:rPr>
              <w:t>181,947,637,069</w:t>
            </w:r>
          </w:p>
        </w:tc>
        <w:tc>
          <w:tcPr>
            <w:tcW w:w="871" w:type="dxa"/>
            <w:tcBorders>
              <w:top w:val="nil"/>
              <w:left w:val="single" w:sz="4" w:space="0" w:color="auto"/>
              <w:bottom w:val="nil"/>
              <w:right w:val="single" w:sz="4" w:space="0" w:color="auto"/>
            </w:tcBorders>
            <w:vAlign w:val="center"/>
            <w:hideMark/>
          </w:tcPr>
          <w:p w14:paraId="36173049" w14:textId="1C742BA4" w:rsidR="00A82A1E" w:rsidRPr="00C90019" w:rsidRDefault="00A82A1E" w:rsidP="00A82A1E">
            <w:pPr>
              <w:spacing w:line="240" w:lineRule="exact"/>
              <w:jc w:val="right"/>
              <w:rPr>
                <w:rFonts w:ascii="新細明體" w:hAnsi="新細明體"/>
                <w:color w:val="000000" w:themeColor="text1"/>
                <w:sz w:val="18"/>
                <w:szCs w:val="18"/>
              </w:rPr>
            </w:pPr>
            <w:r w:rsidRPr="00C90019">
              <w:rPr>
                <w:rFonts w:ascii="新細明體" w:hAnsi="新細明體" w:hint="eastAsia"/>
                <w:noProof/>
                <w:color w:val="000000" w:themeColor="text1"/>
                <w:sz w:val="18"/>
                <w:szCs w:val="18"/>
              </w:rPr>
              <w:t>94.21</w:t>
            </w:r>
          </w:p>
        </w:tc>
        <w:tc>
          <w:tcPr>
            <w:tcW w:w="1778" w:type="dxa"/>
            <w:tcBorders>
              <w:top w:val="nil"/>
              <w:left w:val="single" w:sz="4" w:space="0" w:color="auto"/>
              <w:bottom w:val="nil"/>
              <w:right w:val="single" w:sz="4" w:space="0" w:color="auto"/>
            </w:tcBorders>
            <w:vAlign w:val="center"/>
            <w:hideMark/>
          </w:tcPr>
          <w:p w14:paraId="32A43304" w14:textId="30C21121" w:rsidR="00A82A1E" w:rsidRPr="00C90019" w:rsidRDefault="00A82A1E" w:rsidP="00A82A1E">
            <w:pPr>
              <w:spacing w:line="240" w:lineRule="exact"/>
              <w:jc w:val="right"/>
              <w:rPr>
                <w:rFonts w:ascii="新細明體" w:hAnsi="新細明體"/>
                <w:color w:val="000000" w:themeColor="text1"/>
                <w:sz w:val="18"/>
                <w:szCs w:val="18"/>
              </w:rPr>
            </w:pPr>
            <w:r w:rsidRPr="00C90019">
              <w:rPr>
                <w:rFonts w:ascii="新細明體" w:hAnsi="新細明體" w:hint="eastAsia"/>
                <w:noProof/>
                <w:color w:val="000000" w:themeColor="text1"/>
                <w:sz w:val="18"/>
                <w:szCs w:val="18"/>
              </w:rPr>
              <w:t>166,764,535,588</w:t>
            </w:r>
          </w:p>
        </w:tc>
        <w:tc>
          <w:tcPr>
            <w:tcW w:w="830" w:type="dxa"/>
            <w:tcBorders>
              <w:top w:val="nil"/>
              <w:left w:val="single" w:sz="4" w:space="0" w:color="auto"/>
              <w:bottom w:val="nil"/>
              <w:right w:val="single" w:sz="4" w:space="0" w:color="auto"/>
            </w:tcBorders>
            <w:vAlign w:val="center"/>
            <w:hideMark/>
          </w:tcPr>
          <w:p w14:paraId="6045F9C4" w14:textId="50AF25D6" w:rsidR="00A82A1E" w:rsidRPr="00C90019" w:rsidRDefault="00A82A1E" w:rsidP="00A82A1E">
            <w:pPr>
              <w:spacing w:line="240" w:lineRule="exact"/>
              <w:jc w:val="right"/>
              <w:rPr>
                <w:rFonts w:ascii="新細明體" w:hAnsi="新細明體"/>
                <w:color w:val="000000" w:themeColor="text1"/>
                <w:sz w:val="18"/>
                <w:szCs w:val="18"/>
              </w:rPr>
            </w:pPr>
            <w:r w:rsidRPr="00C90019">
              <w:rPr>
                <w:rFonts w:ascii="新細明體" w:hAnsi="新細明體" w:hint="eastAsia"/>
                <w:noProof/>
                <w:color w:val="000000" w:themeColor="text1"/>
                <w:sz w:val="18"/>
                <w:szCs w:val="18"/>
              </w:rPr>
              <w:t>93.71</w:t>
            </w:r>
          </w:p>
        </w:tc>
        <w:tc>
          <w:tcPr>
            <w:tcW w:w="1692" w:type="dxa"/>
            <w:gridSpan w:val="2"/>
            <w:tcBorders>
              <w:top w:val="nil"/>
              <w:left w:val="single" w:sz="4" w:space="0" w:color="auto"/>
              <w:bottom w:val="nil"/>
              <w:right w:val="single" w:sz="4" w:space="0" w:color="auto"/>
            </w:tcBorders>
            <w:vAlign w:val="center"/>
            <w:hideMark/>
          </w:tcPr>
          <w:p w14:paraId="778BC1D2" w14:textId="696AA372" w:rsidR="00A82A1E" w:rsidRPr="00C90019" w:rsidRDefault="00A82A1E" w:rsidP="00A82A1E">
            <w:pPr>
              <w:spacing w:line="240" w:lineRule="exact"/>
              <w:jc w:val="right"/>
              <w:rPr>
                <w:rFonts w:ascii="新細明體" w:hAnsi="新細明體"/>
                <w:color w:val="000000" w:themeColor="text1"/>
                <w:sz w:val="18"/>
                <w:szCs w:val="18"/>
              </w:rPr>
            </w:pPr>
            <w:r w:rsidRPr="00C90019">
              <w:rPr>
                <w:rFonts w:ascii="新細明體" w:hAnsi="新細明體" w:hint="eastAsia"/>
                <w:noProof/>
                <w:color w:val="000000" w:themeColor="text1"/>
                <w:sz w:val="18"/>
                <w:szCs w:val="18"/>
              </w:rPr>
              <w:t>15,183,101,481</w:t>
            </w:r>
          </w:p>
        </w:tc>
        <w:tc>
          <w:tcPr>
            <w:tcW w:w="782" w:type="dxa"/>
            <w:tcBorders>
              <w:top w:val="nil"/>
              <w:left w:val="single" w:sz="4" w:space="0" w:color="auto"/>
              <w:bottom w:val="nil"/>
              <w:right w:val="nil"/>
            </w:tcBorders>
            <w:vAlign w:val="center"/>
            <w:hideMark/>
          </w:tcPr>
          <w:p w14:paraId="47978B87" w14:textId="02E03905" w:rsidR="00A82A1E" w:rsidRPr="00C90019" w:rsidRDefault="00A82A1E" w:rsidP="00A82A1E">
            <w:pPr>
              <w:spacing w:line="240" w:lineRule="exact"/>
              <w:jc w:val="right"/>
              <w:rPr>
                <w:rFonts w:ascii="新細明體" w:hAnsi="新細明體"/>
                <w:color w:val="000000" w:themeColor="text1"/>
                <w:sz w:val="18"/>
                <w:szCs w:val="18"/>
              </w:rPr>
            </w:pPr>
            <w:r w:rsidRPr="00C90019">
              <w:rPr>
                <w:rFonts w:ascii="新細明體" w:hAnsi="新細明體" w:hint="eastAsia"/>
                <w:noProof/>
                <w:color w:val="000000" w:themeColor="text1"/>
                <w:sz w:val="18"/>
                <w:szCs w:val="18"/>
              </w:rPr>
              <w:t>9.10</w:t>
            </w:r>
          </w:p>
        </w:tc>
      </w:tr>
      <w:tr w:rsidR="0019405C" w:rsidRPr="00C90019" w14:paraId="4E7F10CB" w14:textId="77777777" w:rsidTr="00675989">
        <w:trPr>
          <w:trHeight w:hRule="exact" w:val="680"/>
        </w:trPr>
        <w:tc>
          <w:tcPr>
            <w:tcW w:w="2550" w:type="dxa"/>
            <w:tcBorders>
              <w:top w:val="nil"/>
              <w:left w:val="nil"/>
              <w:bottom w:val="nil"/>
              <w:right w:val="single" w:sz="4" w:space="0" w:color="auto"/>
            </w:tcBorders>
            <w:vAlign w:val="center"/>
            <w:hideMark/>
          </w:tcPr>
          <w:p w14:paraId="29A9AF17" w14:textId="06A92DA7" w:rsidR="00A82A1E" w:rsidRPr="00C90019" w:rsidRDefault="00A82A1E" w:rsidP="00A82A1E">
            <w:pPr>
              <w:spacing w:line="240" w:lineRule="exact"/>
              <w:ind w:leftChars="100" w:left="240" w:rightChars="5" w:right="12"/>
              <w:jc w:val="distribute"/>
              <w:rPr>
                <w:rFonts w:ascii="標楷體" w:eastAsia="標楷體"/>
                <w:color w:val="000000" w:themeColor="text1"/>
                <w:sz w:val="22"/>
                <w:szCs w:val="22"/>
              </w:rPr>
            </w:pPr>
            <w:r w:rsidRPr="00C90019">
              <w:rPr>
                <w:rFonts w:ascii="標楷體" w:eastAsia="標楷體" w:hint="eastAsia"/>
                <w:noProof/>
                <w:color w:val="000000" w:themeColor="text1"/>
                <w:sz w:val="22"/>
                <w:szCs w:val="22"/>
              </w:rPr>
              <w:t>負債準備</w:t>
            </w:r>
          </w:p>
        </w:tc>
        <w:tc>
          <w:tcPr>
            <w:tcW w:w="1703" w:type="dxa"/>
            <w:tcBorders>
              <w:top w:val="nil"/>
              <w:left w:val="single" w:sz="4" w:space="0" w:color="auto"/>
              <w:bottom w:val="nil"/>
              <w:right w:val="single" w:sz="4" w:space="0" w:color="auto"/>
            </w:tcBorders>
            <w:vAlign w:val="center"/>
            <w:hideMark/>
          </w:tcPr>
          <w:p w14:paraId="6DAEBFDF" w14:textId="43BB1990" w:rsidR="00A82A1E" w:rsidRPr="00C90019" w:rsidRDefault="00A82A1E" w:rsidP="00A82A1E">
            <w:pPr>
              <w:spacing w:line="240" w:lineRule="exact"/>
              <w:jc w:val="right"/>
              <w:rPr>
                <w:rFonts w:ascii="新細明體" w:hAnsi="新細明體"/>
                <w:color w:val="000000" w:themeColor="text1"/>
                <w:sz w:val="18"/>
                <w:szCs w:val="18"/>
              </w:rPr>
            </w:pPr>
            <w:r w:rsidRPr="00C90019">
              <w:rPr>
                <w:rFonts w:ascii="新細明體" w:hAnsi="新細明體" w:hint="eastAsia"/>
                <w:noProof/>
                <w:color w:val="000000" w:themeColor="text1"/>
                <w:sz w:val="18"/>
                <w:szCs w:val="18"/>
              </w:rPr>
              <w:t>181,373,726,168</w:t>
            </w:r>
          </w:p>
        </w:tc>
        <w:tc>
          <w:tcPr>
            <w:tcW w:w="871" w:type="dxa"/>
            <w:tcBorders>
              <w:top w:val="nil"/>
              <w:left w:val="single" w:sz="4" w:space="0" w:color="auto"/>
              <w:bottom w:val="nil"/>
              <w:right w:val="single" w:sz="4" w:space="0" w:color="auto"/>
            </w:tcBorders>
            <w:vAlign w:val="center"/>
            <w:hideMark/>
          </w:tcPr>
          <w:p w14:paraId="6403C8E4" w14:textId="0A6F3365" w:rsidR="00A82A1E" w:rsidRPr="00C90019" w:rsidRDefault="00A82A1E" w:rsidP="00A82A1E">
            <w:pPr>
              <w:spacing w:line="240" w:lineRule="exact"/>
              <w:jc w:val="right"/>
              <w:rPr>
                <w:rFonts w:ascii="新細明體" w:hAnsi="新細明體"/>
                <w:color w:val="000000" w:themeColor="text1"/>
                <w:sz w:val="18"/>
                <w:szCs w:val="18"/>
              </w:rPr>
            </w:pPr>
            <w:r w:rsidRPr="00C90019">
              <w:rPr>
                <w:rFonts w:ascii="新細明體" w:hAnsi="新細明體" w:hint="eastAsia"/>
                <w:noProof/>
                <w:color w:val="000000" w:themeColor="text1"/>
                <w:sz w:val="18"/>
                <w:szCs w:val="18"/>
              </w:rPr>
              <w:t>93.92</w:t>
            </w:r>
          </w:p>
        </w:tc>
        <w:tc>
          <w:tcPr>
            <w:tcW w:w="1778" w:type="dxa"/>
            <w:tcBorders>
              <w:top w:val="nil"/>
              <w:left w:val="single" w:sz="4" w:space="0" w:color="auto"/>
              <w:bottom w:val="nil"/>
              <w:right w:val="single" w:sz="4" w:space="0" w:color="auto"/>
            </w:tcBorders>
            <w:vAlign w:val="center"/>
            <w:hideMark/>
          </w:tcPr>
          <w:p w14:paraId="003ECED7" w14:textId="6BE19830" w:rsidR="00A82A1E" w:rsidRPr="00C90019" w:rsidRDefault="00A82A1E" w:rsidP="00A82A1E">
            <w:pPr>
              <w:spacing w:line="240" w:lineRule="exact"/>
              <w:jc w:val="right"/>
              <w:rPr>
                <w:rFonts w:ascii="新細明體" w:hAnsi="新細明體"/>
                <w:color w:val="000000" w:themeColor="text1"/>
                <w:sz w:val="18"/>
                <w:szCs w:val="18"/>
              </w:rPr>
            </w:pPr>
            <w:r w:rsidRPr="00C90019">
              <w:rPr>
                <w:rFonts w:ascii="新細明體" w:hAnsi="新細明體" w:hint="eastAsia"/>
                <w:noProof/>
                <w:color w:val="000000" w:themeColor="text1"/>
                <w:sz w:val="18"/>
                <w:szCs w:val="18"/>
              </w:rPr>
              <w:t>166,206,752,355</w:t>
            </w:r>
          </w:p>
        </w:tc>
        <w:tc>
          <w:tcPr>
            <w:tcW w:w="830" w:type="dxa"/>
            <w:tcBorders>
              <w:top w:val="nil"/>
              <w:left w:val="single" w:sz="4" w:space="0" w:color="auto"/>
              <w:bottom w:val="nil"/>
              <w:right w:val="single" w:sz="4" w:space="0" w:color="auto"/>
            </w:tcBorders>
            <w:vAlign w:val="center"/>
            <w:hideMark/>
          </w:tcPr>
          <w:p w14:paraId="0491B2D3" w14:textId="195BD2DD" w:rsidR="00A82A1E" w:rsidRPr="00C90019" w:rsidRDefault="00A82A1E" w:rsidP="00A82A1E">
            <w:pPr>
              <w:spacing w:line="240" w:lineRule="exact"/>
              <w:jc w:val="right"/>
              <w:rPr>
                <w:rFonts w:ascii="新細明體" w:hAnsi="新細明體"/>
                <w:color w:val="000000" w:themeColor="text1"/>
                <w:sz w:val="18"/>
                <w:szCs w:val="18"/>
              </w:rPr>
            </w:pPr>
            <w:r w:rsidRPr="00C90019">
              <w:rPr>
                <w:rFonts w:ascii="新細明體" w:hAnsi="新細明體" w:hint="eastAsia"/>
                <w:noProof/>
                <w:color w:val="000000" w:themeColor="text1"/>
                <w:sz w:val="18"/>
                <w:szCs w:val="18"/>
              </w:rPr>
              <w:t>93.39</w:t>
            </w:r>
          </w:p>
        </w:tc>
        <w:tc>
          <w:tcPr>
            <w:tcW w:w="1692" w:type="dxa"/>
            <w:gridSpan w:val="2"/>
            <w:tcBorders>
              <w:top w:val="nil"/>
              <w:left w:val="single" w:sz="4" w:space="0" w:color="auto"/>
              <w:bottom w:val="nil"/>
              <w:right w:val="single" w:sz="4" w:space="0" w:color="auto"/>
            </w:tcBorders>
            <w:vAlign w:val="center"/>
            <w:hideMark/>
          </w:tcPr>
          <w:p w14:paraId="6485FC47" w14:textId="2A752850" w:rsidR="00A82A1E" w:rsidRPr="00C90019" w:rsidRDefault="00A82A1E" w:rsidP="00A82A1E">
            <w:pPr>
              <w:spacing w:line="240" w:lineRule="exact"/>
              <w:jc w:val="right"/>
              <w:rPr>
                <w:rFonts w:ascii="新細明體" w:hAnsi="新細明體"/>
                <w:color w:val="000000" w:themeColor="text1"/>
                <w:sz w:val="18"/>
                <w:szCs w:val="18"/>
              </w:rPr>
            </w:pPr>
            <w:r w:rsidRPr="00C90019">
              <w:rPr>
                <w:rFonts w:ascii="新細明體" w:hAnsi="新細明體" w:hint="eastAsia"/>
                <w:noProof/>
                <w:color w:val="000000" w:themeColor="text1"/>
                <w:sz w:val="18"/>
                <w:szCs w:val="18"/>
              </w:rPr>
              <w:t>15,166,973,813</w:t>
            </w:r>
          </w:p>
        </w:tc>
        <w:tc>
          <w:tcPr>
            <w:tcW w:w="782" w:type="dxa"/>
            <w:tcBorders>
              <w:top w:val="nil"/>
              <w:left w:val="single" w:sz="4" w:space="0" w:color="auto"/>
              <w:bottom w:val="nil"/>
              <w:right w:val="nil"/>
            </w:tcBorders>
            <w:vAlign w:val="center"/>
            <w:hideMark/>
          </w:tcPr>
          <w:p w14:paraId="032C1DC7" w14:textId="4DC8A93F" w:rsidR="00A82A1E" w:rsidRPr="00C90019" w:rsidRDefault="00A82A1E" w:rsidP="00A82A1E">
            <w:pPr>
              <w:spacing w:line="240" w:lineRule="exact"/>
              <w:jc w:val="right"/>
              <w:rPr>
                <w:rFonts w:ascii="新細明體" w:hAnsi="新細明體"/>
                <w:color w:val="000000" w:themeColor="text1"/>
                <w:sz w:val="18"/>
                <w:szCs w:val="18"/>
              </w:rPr>
            </w:pPr>
            <w:r w:rsidRPr="00C90019">
              <w:rPr>
                <w:rFonts w:ascii="新細明體" w:hAnsi="新細明體" w:hint="eastAsia"/>
                <w:noProof/>
                <w:color w:val="000000" w:themeColor="text1"/>
                <w:sz w:val="18"/>
                <w:szCs w:val="18"/>
              </w:rPr>
              <w:t>9.13</w:t>
            </w:r>
          </w:p>
        </w:tc>
      </w:tr>
      <w:tr w:rsidR="0019405C" w:rsidRPr="00C90019" w14:paraId="60447EF2" w14:textId="77777777" w:rsidTr="00675989">
        <w:trPr>
          <w:trHeight w:hRule="exact" w:val="680"/>
        </w:trPr>
        <w:tc>
          <w:tcPr>
            <w:tcW w:w="2550" w:type="dxa"/>
            <w:tcBorders>
              <w:top w:val="nil"/>
              <w:left w:val="nil"/>
              <w:bottom w:val="nil"/>
              <w:right w:val="single" w:sz="4" w:space="0" w:color="auto"/>
            </w:tcBorders>
            <w:vAlign w:val="center"/>
            <w:hideMark/>
          </w:tcPr>
          <w:p w14:paraId="7BB409BF" w14:textId="46DD53B0" w:rsidR="00A82A1E" w:rsidRPr="00C90019" w:rsidRDefault="00A82A1E" w:rsidP="00A82A1E">
            <w:pPr>
              <w:spacing w:line="240" w:lineRule="exact"/>
              <w:ind w:leftChars="100" w:left="240" w:rightChars="5" w:right="12"/>
              <w:jc w:val="distribute"/>
              <w:rPr>
                <w:rFonts w:ascii="標楷體" w:eastAsia="標楷體"/>
                <w:color w:val="000000" w:themeColor="text1"/>
                <w:sz w:val="22"/>
                <w:szCs w:val="22"/>
              </w:rPr>
            </w:pPr>
            <w:r w:rsidRPr="00C90019">
              <w:rPr>
                <w:rFonts w:ascii="標楷體" w:eastAsia="標楷體" w:hint="eastAsia"/>
                <w:noProof/>
                <w:color w:val="000000" w:themeColor="text1"/>
                <w:sz w:val="22"/>
                <w:szCs w:val="22"/>
              </w:rPr>
              <w:t>遞延所得稅負債</w:t>
            </w:r>
          </w:p>
        </w:tc>
        <w:tc>
          <w:tcPr>
            <w:tcW w:w="1703" w:type="dxa"/>
            <w:tcBorders>
              <w:top w:val="nil"/>
              <w:left w:val="single" w:sz="4" w:space="0" w:color="auto"/>
              <w:bottom w:val="nil"/>
              <w:right w:val="single" w:sz="4" w:space="0" w:color="auto"/>
            </w:tcBorders>
            <w:vAlign w:val="center"/>
            <w:hideMark/>
          </w:tcPr>
          <w:p w14:paraId="44E6D89A" w14:textId="1166AF09" w:rsidR="00A82A1E" w:rsidRPr="00C90019" w:rsidRDefault="00A82A1E" w:rsidP="00A82A1E">
            <w:pPr>
              <w:spacing w:line="240" w:lineRule="exact"/>
              <w:jc w:val="right"/>
              <w:rPr>
                <w:rFonts w:ascii="新細明體" w:hAnsi="新細明體"/>
                <w:color w:val="000000" w:themeColor="text1"/>
                <w:sz w:val="18"/>
                <w:szCs w:val="18"/>
              </w:rPr>
            </w:pPr>
            <w:r w:rsidRPr="00C90019">
              <w:rPr>
                <w:rFonts w:ascii="新細明體" w:hAnsi="新細明體" w:hint="eastAsia"/>
                <w:noProof/>
                <w:color w:val="000000" w:themeColor="text1"/>
                <w:sz w:val="18"/>
                <w:szCs w:val="18"/>
              </w:rPr>
              <w:t>23,956,953</w:t>
            </w:r>
          </w:p>
        </w:tc>
        <w:tc>
          <w:tcPr>
            <w:tcW w:w="871" w:type="dxa"/>
            <w:tcBorders>
              <w:top w:val="nil"/>
              <w:left w:val="single" w:sz="4" w:space="0" w:color="auto"/>
              <w:bottom w:val="nil"/>
              <w:right w:val="single" w:sz="4" w:space="0" w:color="auto"/>
            </w:tcBorders>
            <w:vAlign w:val="center"/>
            <w:hideMark/>
          </w:tcPr>
          <w:p w14:paraId="67105B4B" w14:textId="11005B7D" w:rsidR="00A82A1E" w:rsidRPr="00C90019" w:rsidRDefault="00A82A1E" w:rsidP="00A82A1E">
            <w:pPr>
              <w:spacing w:line="240" w:lineRule="exact"/>
              <w:jc w:val="right"/>
              <w:rPr>
                <w:rFonts w:ascii="新細明體" w:hAnsi="新細明體"/>
                <w:color w:val="000000" w:themeColor="text1"/>
                <w:sz w:val="18"/>
                <w:szCs w:val="18"/>
              </w:rPr>
            </w:pPr>
            <w:r w:rsidRPr="00C90019">
              <w:rPr>
                <w:rFonts w:ascii="新細明體" w:hAnsi="新細明體" w:hint="eastAsia"/>
                <w:noProof/>
                <w:color w:val="000000" w:themeColor="text1"/>
                <w:sz w:val="18"/>
                <w:szCs w:val="18"/>
              </w:rPr>
              <w:t>0.01</w:t>
            </w:r>
          </w:p>
        </w:tc>
        <w:tc>
          <w:tcPr>
            <w:tcW w:w="1778" w:type="dxa"/>
            <w:tcBorders>
              <w:top w:val="nil"/>
              <w:left w:val="single" w:sz="4" w:space="0" w:color="auto"/>
              <w:bottom w:val="nil"/>
              <w:right w:val="single" w:sz="4" w:space="0" w:color="auto"/>
            </w:tcBorders>
            <w:vAlign w:val="center"/>
            <w:hideMark/>
          </w:tcPr>
          <w:p w14:paraId="798B33CB" w14:textId="24B718DC" w:rsidR="00A82A1E" w:rsidRPr="00C90019" w:rsidRDefault="00A82A1E" w:rsidP="00A82A1E">
            <w:pPr>
              <w:spacing w:line="240" w:lineRule="exact"/>
              <w:jc w:val="right"/>
              <w:rPr>
                <w:rFonts w:ascii="新細明體" w:hAnsi="新細明體"/>
                <w:color w:val="000000" w:themeColor="text1"/>
                <w:sz w:val="18"/>
                <w:szCs w:val="18"/>
              </w:rPr>
            </w:pPr>
            <w:r w:rsidRPr="00C90019">
              <w:rPr>
                <w:rFonts w:ascii="新細明體" w:hAnsi="新細明體" w:hint="eastAsia"/>
                <w:noProof/>
                <w:color w:val="000000" w:themeColor="text1"/>
                <w:sz w:val="18"/>
                <w:szCs w:val="18"/>
              </w:rPr>
              <w:t>23,956,953</w:t>
            </w:r>
          </w:p>
        </w:tc>
        <w:tc>
          <w:tcPr>
            <w:tcW w:w="830" w:type="dxa"/>
            <w:tcBorders>
              <w:top w:val="nil"/>
              <w:left w:val="single" w:sz="4" w:space="0" w:color="auto"/>
              <w:bottom w:val="nil"/>
              <w:right w:val="single" w:sz="4" w:space="0" w:color="auto"/>
            </w:tcBorders>
            <w:vAlign w:val="center"/>
            <w:hideMark/>
          </w:tcPr>
          <w:p w14:paraId="6C4EF3FF" w14:textId="2BA8C50E" w:rsidR="00A82A1E" w:rsidRPr="00C90019" w:rsidRDefault="00A82A1E" w:rsidP="00A82A1E">
            <w:pPr>
              <w:spacing w:line="240" w:lineRule="exact"/>
              <w:jc w:val="right"/>
              <w:rPr>
                <w:rFonts w:ascii="新細明體" w:hAnsi="新細明體"/>
                <w:color w:val="000000" w:themeColor="text1"/>
                <w:sz w:val="18"/>
                <w:szCs w:val="18"/>
              </w:rPr>
            </w:pPr>
            <w:r w:rsidRPr="00C90019">
              <w:rPr>
                <w:rFonts w:ascii="新細明體" w:hAnsi="新細明體" w:hint="eastAsia"/>
                <w:noProof/>
                <w:color w:val="000000" w:themeColor="text1"/>
                <w:sz w:val="18"/>
                <w:szCs w:val="18"/>
              </w:rPr>
              <w:t>0.01</w:t>
            </w:r>
          </w:p>
        </w:tc>
        <w:tc>
          <w:tcPr>
            <w:tcW w:w="1692" w:type="dxa"/>
            <w:gridSpan w:val="2"/>
            <w:tcBorders>
              <w:top w:val="nil"/>
              <w:left w:val="single" w:sz="4" w:space="0" w:color="auto"/>
              <w:bottom w:val="nil"/>
              <w:right w:val="single" w:sz="4" w:space="0" w:color="auto"/>
            </w:tcBorders>
            <w:vAlign w:val="center"/>
            <w:hideMark/>
          </w:tcPr>
          <w:p w14:paraId="2BF36437" w14:textId="00649078" w:rsidR="00A82A1E" w:rsidRPr="00C90019" w:rsidRDefault="00A82A1E" w:rsidP="00A82A1E">
            <w:pPr>
              <w:spacing w:line="240" w:lineRule="exact"/>
              <w:jc w:val="right"/>
              <w:rPr>
                <w:rFonts w:ascii="新細明體" w:hAnsi="新細明體"/>
                <w:color w:val="000000" w:themeColor="text1"/>
                <w:sz w:val="18"/>
                <w:szCs w:val="18"/>
              </w:rPr>
            </w:pPr>
            <w:r w:rsidRPr="00C90019">
              <w:rPr>
                <w:rFonts w:ascii="新細明體" w:hAnsi="新細明體" w:hint="eastAsia"/>
                <w:noProof/>
                <w:color w:val="000000" w:themeColor="text1"/>
                <w:sz w:val="18"/>
                <w:szCs w:val="18"/>
              </w:rPr>
              <w:t>－</w:t>
            </w:r>
          </w:p>
        </w:tc>
        <w:tc>
          <w:tcPr>
            <w:tcW w:w="782" w:type="dxa"/>
            <w:tcBorders>
              <w:top w:val="nil"/>
              <w:left w:val="single" w:sz="4" w:space="0" w:color="auto"/>
              <w:bottom w:val="nil"/>
              <w:right w:val="nil"/>
            </w:tcBorders>
            <w:vAlign w:val="center"/>
            <w:hideMark/>
          </w:tcPr>
          <w:p w14:paraId="33585F15" w14:textId="7E5D7F43" w:rsidR="00A82A1E" w:rsidRPr="00C90019" w:rsidRDefault="00A82A1E" w:rsidP="00A82A1E">
            <w:pPr>
              <w:spacing w:line="240" w:lineRule="exact"/>
              <w:jc w:val="right"/>
              <w:rPr>
                <w:rFonts w:ascii="新細明體" w:hAnsi="新細明體"/>
                <w:color w:val="000000" w:themeColor="text1"/>
                <w:sz w:val="18"/>
                <w:szCs w:val="18"/>
              </w:rPr>
            </w:pPr>
            <w:r w:rsidRPr="00C90019">
              <w:rPr>
                <w:rFonts w:ascii="新細明體" w:hAnsi="新細明體" w:hint="eastAsia"/>
                <w:noProof/>
                <w:color w:val="000000" w:themeColor="text1"/>
                <w:sz w:val="18"/>
                <w:szCs w:val="18"/>
              </w:rPr>
              <w:t>－</w:t>
            </w:r>
          </w:p>
        </w:tc>
      </w:tr>
      <w:tr w:rsidR="0019405C" w:rsidRPr="00C90019" w14:paraId="3880B8EA" w14:textId="77777777" w:rsidTr="00675989">
        <w:trPr>
          <w:trHeight w:hRule="exact" w:val="680"/>
        </w:trPr>
        <w:tc>
          <w:tcPr>
            <w:tcW w:w="2550" w:type="dxa"/>
            <w:tcBorders>
              <w:top w:val="nil"/>
              <w:left w:val="nil"/>
              <w:bottom w:val="nil"/>
              <w:right w:val="single" w:sz="4" w:space="0" w:color="auto"/>
            </w:tcBorders>
            <w:vAlign w:val="center"/>
            <w:hideMark/>
          </w:tcPr>
          <w:p w14:paraId="3EC6ED58" w14:textId="43EA4D13" w:rsidR="00A82A1E" w:rsidRPr="00C90019" w:rsidRDefault="00A82A1E" w:rsidP="00A82A1E">
            <w:pPr>
              <w:spacing w:line="240" w:lineRule="exact"/>
              <w:ind w:leftChars="100" w:left="240" w:rightChars="5" w:right="12"/>
              <w:jc w:val="distribute"/>
              <w:rPr>
                <w:rFonts w:ascii="標楷體" w:eastAsia="標楷體"/>
                <w:color w:val="000000" w:themeColor="text1"/>
                <w:sz w:val="22"/>
                <w:szCs w:val="22"/>
              </w:rPr>
            </w:pPr>
            <w:r w:rsidRPr="00C90019">
              <w:rPr>
                <w:rFonts w:ascii="標楷體" w:eastAsia="標楷體" w:hint="eastAsia"/>
                <w:noProof/>
                <w:color w:val="000000" w:themeColor="text1"/>
                <w:sz w:val="22"/>
                <w:szCs w:val="22"/>
              </w:rPr>
              <w:t>什項負債</w:t>
            </w:r>
          </w:p>
        </w:tc>
        <w:tc>
          <w:tcPr>
            <w:tcW w:w="1703" w:type="dxa"/>
            <w:tcBorders>
              <w:top w:val="nil"/>
              <w:left w:val="single" w:sz="4" w:space="0" w:color="auto"/>
              <w:bottom w:val="nil"/>
              <w:right w:val="single" w:sz="4" w:space="0" w:color="auto"/>
            </w:tcBorders>
            <w:vAlign w:val="center"/>
            <w:hideMark/>
          </w:tcPr>
          <w:p w14:paraId="708C243B" w14:textId="5F21E87B" w:rsidR="00A82A1E" w:rsidRPr="00C90019" w:rsidRDefault="00A82A1E" w:rsidP="00A82A1E">
            <w:pPr>
              <w:spacing w:line="240" w:lineRule="exact"/>
              <w:jc w:val="right"/>
              <w:rPr>
                <w:rFonts w:ascii="新細明體" w:hAnsi="新細明體"/>
                <w:color w:val="000000" w:themeColor="text1"/>
                <w:sz w:val="18"/>
                <w:szCs w:val="18"/>
              </w:rPr>
            </w:pPr>
            <w:r w:rsidRPr="00C90019">
              <w:rPr>
                <w:rFonts w:ascii="新細明體" w:hAnsi="新細明體" w:hint="eastAsia"/>
                <w:noProof/>
                <w:color w:val="000000" w:themeColor="text1"/>
                <w:sz w:val="18"/>
                <w:szCs w:val="18"/>
              </w:rPr>
              <w:t>549,953,948</w:t>
            </w:r>
          </w:p>
        </w:tc>
        <w:tc>
          <w:tcPr>
            <w:tcW w:w="871" w:type="dxa"/>
            <w:tcBorders>
              <w:top w:val="nil"/>
              <w:left w:val="single" w:sz="4" w:space="0" w:color="auto"/>
              <w:bottom w:val="nil"/>
              <w:right w:val="single" w:sz="4" w:space="0" w:color="auto"/>
            </w:tcBorders>
            <w:vAlign w:val="center"/>
            <w:hideMark/>
          </w:tcPr>
          <w:p w14:paraId="4B56CE6A" w14:textId="6D9944E4" w:rsidR="00A82A1E" w:rsidRPr="00C90019" w:rsidRDefault="00A82A1E" w:rsidP="00A82A1E">
            <w:pPr>
              <w:spacing w:line="240" w:lineRule="exact"/>
              <w:jc w:val="right"/>
              <w:rPr>
                <w:rFonts w:ascii="新細明體" w:hAnsi="新細明體"/>
                <w:color w:val="000000" w:themeColor="text1"/>
                <w:sz w:val="18"/>
                <w:szCs w:val="18"/>
              </w:rPr>
            </w:pPr>
            <w:r w:rsidRPr="00C90019">
              <w:rPr>
                <w:rFonts w:ascii="新細明體" w:hAnsi="新細明體" w:hint="eastAsia"/>
                <w:noProof/>
                <w:color w:val="000000" w:themeColor="text1"/>
                <w:sz w:val="18"/>
                <w:szCs w:val="18"/>
              </w:rPr>
              <w:t>0.28</w:t>
            </w:r>
          </w:p>
        </w:tc>
        <w:tc>
          <w:tcPr>
            <w:tcW w:w="1778" w:type="dxa"/>
            <w:tcBorders>
              <w:top w:val="nil"/>
              <w:left w:val="single" w:sz="4" w:space="0" w:color="auto"/>
              <w:bottom w:val="nil"/>
              <w:right w:val="single" w:sz="4" w:space="0" w:color="auto"/>
            </w:tcBorders>
            <w:vAlign w:val="center"/>
            <w:hideMark/>
          </w:tcPr>
          <w:p w14:paraId="5C399066" w14:textId="69290997" w:rsidR="00A82A1E" w:rsidRPr="00C90019" w:rsidRDefault="00A82A1E" w:rsidP="00A82A1E">
            <w:pPr>
              <w:spacing w:line="240" w:lineRule="exact"/>
              <w:jc w:val="right"/>
              <w:rPr>
                <w:rFonts w:ascii="新細明體" w:hAnsi="新細明體"/>
                <w:color w:val="000000" w:themeColor="text1"/>
                <w:sz w:val="18"/>
                <w:szCs w:val="18"/>
              </w:rPr>
            </w:pPr>
            <w:r w:rsidRPr="00C90019">
              <w:rPr>
                <w:rFonts w:ascii="新細明體" w:hAnsi="新細明體" w:hint="eastAsia"/>
                <w:noProof/>
                <w:color w:val="000000" w:themeColor="text1"/>
                <w:sz w:val="18"/>
                <w:szCs w:val="18"/>
              </w:rPr>
              <w:t>533,826,280</w:t>
            </w:r>
          </w:p>
        </w:tc>
        <w:tc>
          <w:tcPr>
            <w:tcW w:w="830" w:type="dxa"/>
            <w:tcBorders>
              <w:top w:val="nil"/>
              <w:left w:val="single" w:sz="4" w:space="0" w:color="auto"/>
              <w:bottom w:val="nil"/>
              <w:right w:val="single" w:sz="4" w:space="0" w:color="auto"/>
            </w:tcBorders>
            <w:vAlign w:val="center"/>
            <w:hideMark/>
          </w:tcPr>
          <w:p w14:paraId="2765755E" w14:textId="5065716E" w:rsidR="00A82A1E" w:rsidRPr="00C90019" w:rsidRDefault="00A82A1E" w:rsidP="00A82A1E">
            <w:pPr>
              <w:spacing w:line="240" w:lineRule="exact"/>
              <w:jc w:val="right"/>
              <w:rPr>
                <w:rFonts w:ascii="新細明體" w:hAnsi="新細明體"/>
                <w:color w:val="000000" w:themeColor="text1"/>
                <w:sz w:val="18"/>
                <w:szCs w:val="18"/>
              </w:rPr>
            </w:pPr>
            <w:r w:rsidRPr="00C90019">
              <w:rPr>
                <w:rFonts w:ascii="新細明體" w:hAnsi="新細明體" w:hint="eastAsia"/>
                <w:noProof/>
                <w:color w:val="000000" w:themeColor="text1"/>
                <w:sz w:val="18"/>
                <w:szCs w:val="18"/>
              </w:rPr>
              <w:t>0.30</w:t>
            </w:r>
          </w:p>
        </w:tc>
        <w:tc>
          <w:tcPr>
            <w:tcW w:w="1692" w:type="dxa"/>
            <w:gridSpan w:val="2"/>
            <w:tcBorders>
              <w:top w:val="nil"/>
              <w:left w:val="single" w:sz="4" w:space="0" w:color="auto"/>
              <w:bottom w:val="nil"/>
              <w:right w:val="single" w:sz="4" w:space="0" w:color="auto"/>
            </w:tcBorders>
            <w:vAlign w:val="center"/>
            <w:hideMark/>
          </w:tcPr>
          <w:p w14:paraId="7A546898" w14:textId="21399305" w:rsidR="00A82A1E" w:rsidRPr="00C90019" w:rsidRDefault="00A82A1E" w:rsidP="00A82A1E">
            <w:pPr>
              <w:spacing w:line="240" w:lineRule="exact"/>
              <w:jc w:val="right"/>
              <w:rPr>
                <w:rFonts w:ascii="新細明體" w:hAnsi="新細明體"/>
                <w:color w:val="000000" w:themeColor="text1"/>
                <w:sz w:val="18"/>
                <w:szCs w:val="18"/>
              </w:rPr>
            </w:pPr>
            <w:r w:rsidRPr="00C90019">
              <w:rPr>
                <w:rFonts w:ascii="新細明體" w:hAnsi="新細明體" w:hint="eastAsia"/>
                <w:noProof/>
                <w:color w:val="000000" w:themeColor="text1"/>
                <w:sz w:val="18"/>
                <w:szCs w:val="18"/>
              </w:rPr>
              <w:t>16,127,668</w:t>
            </w:r>
          </w:p>
        </w:tc>
        <w:tc>
          <w:tcPr>
            <w:tcW w:w="782" w:type="dxa"/>
            <w:tcBorders>
              <w:top w:val="nil"/>
              <w:left w:val="single" w:sz="4" w:space="0" w:color="auto"/>
              <w:bottom w:val="nil"/>
              <w:right w:val="nil"/>
            </w:tcBorders>
            <w:vAlign w:val="center"/>
            <w:hideMark/>
          </w:tcPr>
          <w:p w14:paraId="133D7A12" w14:textId="34BF4A49" w:rsidR="00A82A1E" w:rsidRPr="00C90019" w:rsidRDefault="00A82A1E" w:rsidP="00A82A1E">
            <w:pPr>
              <w:spacing w:line="240" w:lineRule="exact"/>
              <w:jc w:val="right"/>
              <w:rPr>
                <w:rFonts w:ascii="新細明體" w:hAnsi="新細明體"/>
                <w:color w:val="000000" w:themeColor="text1"/>
                <w:sz w:val="18"/>
                <w:szCs w:val="18"/>
              </w:rPr>
            </w:pPr>
            <w:r w:rsidRPr="00C90019">
              <w:rPr>
                <w:rFonts w:ascii="新細明體" w:hAnsi="新細明體" w:hint="eastAsia"/>
                <w:noProof/>
                <w:color w:val="000000" w:themeColor="text1"/>
                <w:sz w:val="18"/>
                <w:szCs w:val="18"/>
              </w:rPr>
              <w:t>3.02</w:t>
            </w:r>
          </w:p>
        </w:tc>
      </w:tr>
      <w:tr w:rsidR="0019405C" w:rsidRPr="00C90019" w14:paraId="6A71A0F2" w14:textId="77777777" w:rsidTr="00675989">
        <w:trPr>
          <w:trHeight w:hRule="exact" w:val="680"/>
        </w:trPr>
        <w:tc>
          <w:tcPr>
            <w:tcW w:w="2550" w:type="dxa"/>
            <w:tcBorders>
              <w:top w:val="nil"/>
              <w:left w:val="nil"/>
              <w:bottom w:val="nil"/>
              <w:right w:val="single" w:sz="4" w:space="0" w:color="auto"/>
            </w:tcBorders>
            <w:vAlign w:val="center"/>
            <w:hideMark/>
          </w:tcPr>
          <w:p w14:paraId="3D42C193" w14:textId="04F30B61" w:rsidR="00A82A1E" w:rsidRPr="00C90019" w:rsidRDefault="00A82A1E" w:rsidP="00A82A1E">
            <w:pPr>
              <w:spacing w:line="240" w:lineRule="exact"/>
              <w:ind w:rightChars="5" w:right="12"/>
              <w:jc w:val="distribute"/>
              <w:rPr>
                <w:rFonts w:ascii="標楷體" w:eastAsia="標楷體"/>
                <w:b/>
                <w:color w:val="000000" w:themeColor="text1"/>
              </w:rPr>
            </w:pPr>
            <w:r w:rsidRPr="00C90019">
              <w:rPr>
                <w:rFonts w:ascii="標楷體" w:eastAsia="標楷體" w:hint="eastAsia"/>
                <w:b/>
                <w:noProof/>
                <w:color w:val="000000" w:themeColor="text1"/>
              </w:rPr>
              <w:t>權益</w:t>
            </w:r>
          </w:p>
        </w:tc>
        <w:tc>
          <w:tcPr>
            <w:tcW w:w="1703" w:type="dxa"/>
            <w:tcBorders>
              <w:top w:val="nil"/>
              <w:left w:val="single" w:sz="4" w:space="0" w:color="auto"/>
              <w:bottom w:val="nil"/>
              <w:right w:val="single" w:sz="4" w:space="0" w:color="auto"/>
            </w:tcBorders>
            <w:vAlign w:val="center"/>
            <w:hideMark/>
          </w:tcPr>
          <w:p w14:paraId="4508F2B4" w14:textId="002ACE1A" w:rsidR="00A82A1E" w:rsidRPr="00C90019" w:rsidRDefault="00A82A1E" w:rsidP="00A82A1E">
            <w:pPr>
              <w:spacing w:line="240" w:lineRule="exact"/>
              <w:jc w:val="right"/>
              <w:rPr>
                <w:rFonts w:ascii="新細明體" w:hAnsi="新細明體"/>
                <w:b/>
                <w:color w:val="000000" w:themeColor="text1"/>
                <w:sz w:val="18"/>
                <w:szCs w:val="18"/>
              </w:rPr>
            </w:pPr>
            <w:r w:rsidRPr="00C90019">
              <w:rPr>
                <w:rFonts w:ascii="新細明體" w:hAnsi="新細明體" w:hint="eastAsia"/>
                <w:b/>
                <w:noProof/>
                <w:color w:val="000000" w:themeColor="text1"/>
                <w:sz w:val="18"/>
                <w:szCs w:val="18"/>
              </w:rPr>
              <w:t>11,086,005,311</w:t>
            </w:r>
          </w:p>
        </w:tc>
        <w:tc>
          <w:tcPr>
            <w:tcW w:w="871" w:type="dxa"/>
            <w:tcBorders>
              <w:top w:val="nil"/>
              <w:left w:val="single" w:sz="4" w:space="0" w:color="auto"/>
              <w:bottom w:val="nil"/>
              <w:right w:val="single" w:sz="4" w:space="0" w:color="auto"/>
            </w:tcBorders>
            <w:vAlign w:val="center"/>
            <w:hideMark/>
          </w:tcPr>
          <w:p w14:paraId="0353B61E" w14:textId="525CBDB8" w:rsidR="00A82A1E" w:rsidRPr="00C90019" w:rsidRDefault="00A82A1E" w:rsidP="00A82A1E">
            <w:pPr>
              <w:spacing w:line="240" w:lineRule="exact"/>
              <w:jc w:val="right"/>
              <w:rPr>
                <w:rFonts w:ascii="新細明體" w:hAnsi="新細明體"/>
                <w:b/>
                <w:color w:val="000000" w:themeColor="text1"/>
                <w:sz w:val="18"/>
                <w:szCs w:val="18"/>
              </w:rPr>
            </w:pPr>
            <w:r w:rsidRPr="00C90019">
              <w:rPr>
                <w:rFonts w:ascii="新細明體" w:hAnsi="新細明體" w:hint="eastAsia"/>
                <w:b/>
                <w:noProof/>
                <w:color w:val="000000" w:themeColor="text1"/>
                <w:sz w:val="18"/>
                <w:szCs w:val="18"/>
              </w:rPr>
              <w:t>5.74</w:t>
            </w:r>
          </w:p>
        </w:tc>
        <w:tc>
          <w:tcPr>
            <w:tcW w:w="1778" w:type="dxa"/>
            <w:tcBorders>
              <w:top w:val="nil"/>
              <w:left w:val="single" w:sz="4" w:space="0" w:color="auto"/>
              <w:bottom w:val="nil"/>
              <w:right w:val="single" w:sz="4" w:space="0" w:color="auto"/>
            </w:tcBorders>
            <w:vAlign w:val="center"/>
            <w:hideMark/>
          </w:tcPr>
          <w:p w14:paraId="3D7E3E64" w14:textId="216D3D51" w:rsidR="00A82A1E" w:rsidRPr="00C90019" w:rsidRDefault="00A82A1E" w:rsidP="00A82A1E">
            <w:pPr>
              <w:spacing w:line="240" w:lineRule="exact"/>
              <w:jc w:val="right"/>
              <w:rPr>
                <w:rFonts w:ascii="新細明體" w:hAnsi="新細明體"/>
                <w:b/>
                <w:color w:val="000000" w:themeColor="text1"/>
                <w:sz w:val="18"/>
                <w:szCs w:val="18"/>
              </w:rPr>
            </w:pPr>
            <w:r w:rsidRPr="00C90019">
              <w:rPr>
                <w:rFonts w:ascii="新細明體" w:hAnsi="新細明體" w:hint="eastAsia"/>
                <w:b/>
                <w:noProof/>
                <w:color w:val="000000" w:themeColor="text1"/>
                <w:sz w:val="18"/>
                <w:szCs w:val="18"/>
              </w:rPr>
              <w:t>11,117,346,387</w:t>
            </w:r>
          </w:p>
        </w:tc>
        <w:tc>
          <w:tcPr>
            <w:tcW w:w="830" w:type="dxa"/>
            <w:tcBorders>
              <w:top w:val="nil"/>
              <w:left w:val="single" w:sz="4" w:space="0" w:color="auto"/>
              <w:bottom w:val="nil"/>
              <w:right w:val="single" w:sz="4" w:space="0" w:color="auto"/>
            </w:tcBorders>
            <w:vAlign w:val="center"/>
            <w:hideMark/>
          </w:tcPr>
          <w:p w14:paraId="2F2C6397" w14:textId="0FC0794D" w:rsidR="00A82A1E" w:rsidRPr="00C90019" w:rsidRDefault="00A82A1E" w:rsidP="00A82A1E">
            <w:pPr>
              <w:spacing w:line="240" w:lineRule="exact"/>
              <w:jc w:val="right"/>
              <w:rPr>
                <w:rFonts w:ascii="新細明體" w:hAnsi="新細明體"/>
                <w:b/>
                <w:color w:val="000000" w:themeColor="text1"/>
                <w:sz w:val="18"/>
                <w:szCs w:val="18"/>
              </w:rPr>
            </w:pPr>
            <w:r w:rsidRPr="00C90019">
              <w:rPr>
                <w:rFonts w:ascii="新細明體" w:hAnsi="新細明體" w:hint="eastAsia"/>
                <w:b/>
                <w:noProof/>
                <w:color w:val="000000" w:themeColor="text1"/>
                <w:sz w:val="18"/>
                <w:szCs w:val="18"/>
              </w:rPr>
              <w:t>6.25</w:t>
            </w:r>
          </w:p>
        </w:tc>
        <w:tc>
          <w:tcPr>
            <w:tcW w:w="1692" w:type="dxa"/>
            <w:gridSpan w:val="2"/>
            <w:tcBorders>
              <w:top w:val="nil"/>
              <w:left w:val="single" w:sz="4" w:space="0" w:color="auto"/>
              <w:bottom w:val="nil"/>
              <w:right w:val="single" w:sz="4" w:space="0" w:color="auto"/>
            </w:tcBorders>
            <w:vAlign w:val="center"/>
            <w:hideMark/>
          </w:tcPr>
          <w:p w14:paraId="54F5597E" w14:textId="4CBE5CCF" w:rsidR="00A82A1E" w:rsidRPr="00C90019" w:rsidRDefault="00A82A1E" w:rsidP="00A82A1E">
            <w:pPr>
              <w:spacing w:line="240" w:lineRule="exact"/>
              <w:jc w:val="right"/>
              <w:rPr>
                <w:rFonts w:ascii="新細明體" w:hAnsi="新細明體"/>
                <w:b/>
                <w:color w:val="000000" w:themeColor="text1"/>
                <w:sz w:val="18"/>
                <w:szCs w:val="18"/>
              </w:rPr>
            </w:pPr>
            <w:r w:rsidRPr="00C90019">
              <w:rPr>
                <w:rFonts w:ascii="新細明體" w:hAnsi="新細明體" w:hint="eastAsia"/>
                <w:b/>
                <w:noProof/>
                <w:color w:val="000000" w:themeColor="text1"/>
                <w:sz w:val="18"/>
                <w:szCs w:val="18"/>
              </w:rPr>
              <w:t>- 31,341,076</w:t>
            </w:r>
          </w:p>
        </w:tc>
        <w:tc>
          <w:tcPr>
            <w:tcW w:w="782" w:type="dxa"/>
            <w:tcBorders>
              <w:top w:val="nil"/>
              <w:left w:val="single" w:sz="4" w:space="0" w:color="auto"/>
              <w:bottom w:val="nil"/>
              <w:right w:val="nil"/>
            </w:tcBorders>
            <w:vAlign w:val="center"/>
            <w:hideMark/>
          </w:tcPr>
          <w:p w14:paraId="6377151B" w14:textId="6BAB999D" w:rsidR="00A82A1E" w:rsidRPr="00C90019" w:rsidRDefault="00A82A1E" w:rsidP="00A82A1E">
            <w:pPr>
              <w:spacing w:line="240" w:lineRule="exact"/>
              <w:jc w:val="right"/>
              <w:rPr>
                <w:rFonts w:ascii="新細明體" w:hAnsi="新細明體"/>
                <w:b/>
                <w:color w:val="000000" w:themeColor="text1"/>
                <w:sz w:val="18"/>
                <w:szCs w:val="18"/>
              </w:rPr>
            </w:pPr>
            <w:r w:rsidRPr="00C90019">
              <w:rPr>
                <w:rFonts w:ascii="新細明體" w:hAnsi="新細明體" w:hint="eastAsia"/>
                <w:b/>
                <w:noProof/>
                <w:color w:val="000000" w:themeColor="text1"/>
                <w:sz w:val="18"/>
                <w:szCs w:val="18"/>
              </w:rPr>
              <w:t>- 0.28</w:t>
            </w:r>
          </w:p>
        </w:tc>
      </w:tr>
      <w:tr w:rsidR="0019405C" w:rsidRPr="00C90019" w14:paraId="7D940E27" w14:textId="77777777" w:rsidTr="00675989">
        <w:trPr>
          <w:trHeight w:hRule="exact" w:val="680"/>
        </w:trPr>
        <w:tc>
          <w:tcPr>
            <w:tcW w:w="2550" w:type="dxa"/>
            <w:tcBorders>
              <w:top w:val="nil"/>
              <w:left w:val="nil"/>
              <w:bottom w:val="nil"/>
              <w:right w:val="single" w:sz="4" w:space="0" w:color="auto"/>
            </w:tcBorders>
            <w:vAlign w:val="center"/>
            <w:hideMark/>
          </w:tcPr>
          <w:p w14:paraId="24385296" w14:textId="081DF3AE" w:rsidR="00A82A1E" w:rsidRPr="00C90019" w:rsidRDefault="00A82A1E" w:rsidP="00A82A1E">
            <w:pPr>
              <w:spacing w:line="240" w:lineRule="exact"/>
              <w:ind w:leftChars="50" w:left="120" w:rightChars="5" w:right="12"/>
              <w:jc w:val="distribute"/>
              <w:rPr>
                <w:rFonts w:ascii="標楷體" w:eastAsia="標楷體"/>
                <w:color w:val="000000" w:themeColor="text1"/>
                <w:sz w:val="22"/>
                <w:szCs w:val="22"/>
              </w:rPr>
            </w:pPr>
            <w:r w:rsidRPr="00C90019">
              <w:rPr>
                <w:rFonts w:ascii="標楷體" w:eastAsia="標楷體" w:hint="eastAsia"/>
                <w:noProof/>
                <w:color w:val="000000" w:themeColor="text1"/>
                <w:sz w:val="22"/>
                <w:szCs w:val="22"/>
              </w:rPr>
              <w:t>資本</w:t>
            </w:r>
          </w:p>
        </w:tc>
        <w:tc>
          <w:tcPr>
            <w:tcW w:w="1703" w:type="dxa"/>
            <w:tcBorders>
              <w:top w:val="nil"/>
              <w:left w:val="single" w:sz="4" w:space="0" w:color="auto"/>
              <w:bottom w:val="nil"/>
              <w:right w:val="single" w:sz="4" w:space="0" w:color="auto"/>
            </w:tcBorders>
            <w:vAlign w:val="center"/>
            <w:hideMark/>
          </w:tcPr>
          <w:p w14:paraId="1FC502D6" w14:textId="060D61B9" w:rsidR="00A82A1E" w:rsidRPr="00C90019" w:rsidRDefault="00A82A1E" w:rsidP="00A82A1E">
            <w:pPr>
              <w:spacing w:line="240" w:lineRule="exact"/>
              <w:jc w:val="right"/>
              <w:rPr>
                <w:rFonts w:ascii="新細明體" w:hAnsi="新細明體"/>
                <w:color w:val="000000" w:themeColor="text1"/>
                <w:sz w:val="18"/>
                <w:szCs w:val="18"/>
              </w:rPr>
            </w:pPr>
            <w:r w:rsidRPr="00C90019">
              <w:rPr>
                <w:rFonts w:ascii="新細明體" w:hAnsi="新細明體" w:hint="eastAsia"/>
                <w:noProof/>
                <w:color w:val="000000" w:themeColor="text1"/>
                <w:sz w:val="18"/>
                <w:szCs w:val="18"/>
              </w:rPr>
              <w:t>10,000,000,000</w:t>
            </w:r>
          </w:p>
        </w:tc>
        <w:tc>
          <w:tcPr>
            <w:tcW w:w="871" w:type="dxa"/>
            <w:tcBorders>
              <w:top w:val="nil"/>
              <w:left w:val="single" w:sz="4" w:space="0" w:color="auto"/>
              <w:bottom w:val="nil"/>
              <w:right w:val="single" w:sz="4" w:space="0" w:color="auto"/>
            </w:tcBorders>
            <w:vAlign w:val="center"/>
            <w:hideMark/>
          </w:tcPr>
          <w:p w14:paraId="640A8403" w14:textId="763C2FEE" w:rsidR="00A82A1E" w:rsidRPr="00C90019" w:rsidRDefault="00A82A1E" w:rsidP="00A82A1E">
            <w:pPr>
              <w:spacing w:line="240" w:lineRule="exact"/>
              <w:jc w:val="right"/>
              <w:rPr>
                <w:rFonts w:ascii="新細明體" w:hAnsi="新細明體"/>
                <w:color w:val="000000" w:themeColor="text1"/>
                <w:sz w:val="18"/>
                <w:szCs w:val="18"/>
              </w:rPr>
            </w:pPr>
            <w:r w:rsidRPr="00C90019">
              <w:rPr>
                <w:rFonts w:ascii="新細明體" w:hAnsi="新細明體" w:hint="eastAsia"/>
                <w:noProof/>
                <w:color w:val="000000" w:themeColor="text1"/>
                <w:sz w:val="18"/>
                <w:szCs w:val="18"/>
              </w:rPr>
              <w:t>5.18</w:t>
            </w:r>
          </w:p>
        </w:tc>
        <w:tc>
          <w:tcPr>
            <w:tcW w:w="1778" w:type="dxa"/>
            <w:tcBorders>
              <w:top w:val="nil"/>
              <w:left w:val="single" w:sz="4" w:space="0" w:color="auto"/>
              <w:bottom w:val="nil"/>
              <w:right w:val="single" w:sz="4" w:space="0" w:color="auto"/>
            </w:tcBorders>
            <w:vAlign w:val="center"/>
            <w:hideMark/>
          </w:tcPr>
          <w:p w14:paraId="027750BE" w14:textId="06078258" w:rsidR="00A82A1E" w:rsidRPr="00C90019" w:rsidRDefault="00A82A1E" w:rsidP="00A82A1E">
            <w:pPr>
              <w:spacing w:line="240" w:lineRule="exact"/>
              <w:jc w:val="right"/>
              <w:rPr>
                <w:rFonts w:ascii="新細明體" w:hAnsi="新細明體"/>
                <w:color w:val="000000" w:themeColor="text1"/>
                <w:sz w:val="18"/>
                <w:szCs w:val="18"/>
              </w:rPr>
            </w:pPr>
            <w:r w:rsidRPr="00C90019">
              <w:rPr>
                <w:rFonts w:ascii="新細明體" w:hAnsi="新細明體" w:hint="eastAsia"/>
                <w:noProof/>
                <w:color w:val="000000" w:themeColor="text1"/>
                <w:sz w:val="18"/>
                <w:szCs w:val="18"/>
              </w:rPr>
              <w:t>10,000,000,000</w:t>
            </w:r>
          </w:p>
        </w:tc>
        <w:tc>
          <w:tcPr>
            <w:tcW w:w="830" w:type="dxa"/>
            <w:tcBorders>
              <w:top w:val="nil"/>
              <w:left w:val="single" w:sz="4" w:space="0" w:color="auto"/>
              <w:bottom w:val="nil"/>
              <w:right w:val="single" w:sz="4" w:space="0" w:color="auto"/>
            </w:tcBorders>
            <w:vAlign w:val="center"/>
            <w:hideMark/>
          </w:tcPr>
          <w:p w14:paraId="366140D9" w14:textId="10CE67D0" w:rsidR="00A82A1E" w:rsidRPr="00C90019" w:rsidRDefault="00A82A1E" w:rsidP="00A82A1E">
            <w:pPr>
              <w:spacing w:line="240" w:lineRule="exact"/>
              <w:jc w:val="right"/>
              <w:rPr>
                <w:rFonts w:ascii="新細明體" w:hAnsi="新細明體"/>
                <w:color w:val="000000" w:themeColor="text1"/>
                <w:sz w:val="18"/>
                <w:szCs w:val="18"/>
              </w:rPr>
            </w:pPr>
            <w:r w:rsidRPr="00C90019">
              <w:rPr>
                <w:rFonts w:ascii="新細明體" w:hAnsi="新細明體" w:hint="eastAsia"/>
                <w:noProof/>
                <w:color w:val="000000" w:themeColor="text1"/>
                <w:sz w:val="18"/>
                <w:szCs w:val="18"/>
              </w:rPr>
              <w:t>5.62</w:t>
            </w:r>
          </w:p>
        </w:tc>
        <w:tc>
          <w:tcPr>
            <w:tcW w:w="1692" w:type="dxa"/>
            <w:gridSpan w:val="2"/>
            <w:tcBorders>
              <w:top w:val="nil"/>
              <w:left w:val="single" w:sz="4" w:space="0" w:color="auto"/>
              <w:bottom w:val="nil"/>
              <w:right w:val="single" w:sz="4" w:space="0" w:color="auto"/>
            </w:tcBorders>
            <w:vAlign w:val="center"/>
            <w:hideMark/>
          </w:tcPr>
          <w:p w14:paraId="4C0184AC" w14:textId="6AD8EBCD" w:rsidR="00A82A1E" w:rsidRPr="00C90019" w:rsidRDefault="00A82A1E" w:rsidP="00A82A1E">
            <w:pPr>
              <w:spacing w:line="240" w:lineRule="exact"/>
              <w:jc w:val="right"/>
              <w:rPr>
                <w:rFonts w:ascii="新細明體" w:hAnsi="新細明體"/>
                <w:color w:val="000000" w:themeColor="text1"/>
                <w:sz w:val="18"/>
                <w:szCs w:val="18"/>
              </w:rPr>
            </w:pPr>
            <w:r w:rsidRPr="00C90019">
              <w:rPr>
                <w:rFonts w:ascii="新細明體" w:hAnsi="新細明體" w:hint="eastAsia"/>
                <w:noProof/>
                <w:color w:val="000000" w:themeColor="text1"/>
                <w:sz w:val="18"/>
                <w:szCs w:val="18"/>
              </w:rPr>
              <w:t>－</w:t>
            </w:r>
          </w:p>
        </w:tc>
        <w:tc>
          <w:tcPr>
            <w:tcW w:w="782" w:type="dxa"/>
            <w:tcBorders>
              <w:top w:val="nil"/>
              <w:left w:val="single" w:sz="4" w:space="0" w:color="auto"/>
              <w:bottom w:val="nil"/>
              <w:right w:val="nil"/>
            </w:tcBorders>
            <w:vAlign w:val="center"/>
            <w:hideMark/>
          </w:tcPr>
          <w:p w14:paraId="714BA208" w14:textId="54C3A9A1" w:rsidR="00A82A1E" w:rsidRPr="00C90019" w:rsidRDefault="00A82A1E" w:rsidP="00A82A1E">
            <w:pPr>
              <w:spacing w:line="240" w:lineRule="exact"/>
              <w:jc w:val="right"/>
              <w:rPr>
                <w:rFonts w:ascii="新細明體" w:hAnsi="新細明體"/>
                <w:color w:val="000000" w:themeColor="text1"/>
                <w:sz w:val="18"/>
                <w:szCs w:val="18"/>
              </w:rPr>
            </w:pPr>
            <w:r w:rsidRPr="00C90019">
              <w:rPr>
                <w:rFonts w:ascii="新細明體" w:hAnsi="新細明體" w:hint="eastAsia"/>
                <w:noProof/>
                <w:color w:val="000000" w:themeColor="text1"/>
                <w:sz w:val="18"/>
                <w:szCs w:val="18"/>
              </w:rPr>
              <w:t>－</w:t>
            </w:r>
          </w:p>
        </w:tc>
      </w:tr>
      <w:tr w:rsidR="0019405C" w:rsidRPr="00C90019" w14:paraId="612BA147" w14:textId="77777777" w:rsidTr="00675989">
        <w:trPr>
          <w:trHeight w:hRule="exact" w:val="680"/>
        </w:trPr>
        <w:tc>
          <w:tcPr>
            <w:tcW w:w="2550" w:type="dxa"/>
            <w:tcBorders>
              <w:top w:val="nil"/>
              <w:left w:val="nil"/>
              <w:bottom w:val="nil"/>
              <w:right w:val="single" w:sz="4" w:space="0" w:color="auto"/>
            </w:tcBorders>
            <w:vAlign w:val="center"/>
            <w:hideMark/>
          </w:tcPr>
          <w:p w14:paraId="33EFFB1C" w14:textId="018EF5FF" w:rsidR="00A82A1E" w:rsidRPr="00C90019" w:rsidRDefault="00A82A1E" w:rsidP="00A82A1E">
            <w:pPr>
              <w:spacing w:line="240" w:lineRule="exact"/>
              <w:ind w:leftChars="100" w:left="240" w:rightChars="5" w:right="12"/>
              <w:jc w:val="distribute"/>
              <w:rPr>
                <w:rFonts w:ascii="標楷體" w:eastAsia="標楷體"/>
                <w:color w:val="000000" w:themeColor="text1"/>
                <w:sz w:val="22"/>
                <w:szCs w:val="22"/>
              </w:rPr>
            </w:pPr>
            <w:r w:rsidRPr="00C90019">
              <w:rPr>
                <w:rFonts w:ascii="標楷體" w:eastAsia="標楷體" w:hint="eastAsia"/>
                <w:noProof/>
                <w:color w:val="000000" w:themeColor="text1"/>
                <w:sz w:val="22"/>
                <w:szCs w:val="22"/>
              </w:rPr>
              <w:t>資本</w:t>
            </w:r>
          </w:p>
        </w:tc>
        <w:tc>
          <w:tcPr>
            <w:tcW w:w="1703" w:type="dxa"/>
            <w:tcBorders>
              <w:top w:val="nil"/>
              <w:left w:val="single" w:sz="4" w:space="0" w:color="auto"/>
              <w:bottom w:val="nil"/>
              <w:right w:val="single" w:sz="4" w:space="0" w:color="auto"/>
            </w:tcBorders>
            <w:vAlign w:val="center"/>
            <w:hideMark/>
          </w:tcPr>
          <w:p w14:paraId="18812E47" w14:textId="0FDA6ABB" w:rsidR="00A82A1E" w:rsidRPr="00C90019" w:rsidRDefault="00A82A1E" w:rsidP="00A82A1E">
            <w:pPr>
              <w:spacing w:line="240" w:lineRule="exact"/>
              <w:jc w:val="right"/>
              <w:rPr>
                <w:rFonts w:ascii="新細明體" w:hAnsi="新細明體"/>
                <w:color w:val="000000" w:themeColor="text1"/>
                <w:sz w:val="18"/>
                <w:szCs w:val="18"/>
              </w:rPr>
            </w:pPr>
            <w:r w:rsidRPr="00C90019">
              <w:rPr>
                <w:rFonts w:ascii="新細明體" w:hAnsi="新細明體" w:hint="eastAsia"/>
                <w:noProof/>
                <w:color w:val="000000" w:themeColor="text1"/>
                <w:sz w:val="18"/>
                <w:szCs w:val="18"/>
              </w:rPr>
              <w:t>10,000,000,000</w:t>
            </w:r>
          </w:p>
        </w:tc>
        <w:tc>
          <w:tcPr>
            <w:tcW w:w="871" w:type="dxa"/>
            <w:tcBorders>
              <w:top w:val="nil"/>
              <w:left w:val="single" w:sz="4" w:space="0" w:color="auto"/>
              <w:bottom w:val="nil"/>
              <w:right w:val="single" w:sz="4" w:space="0" w:color="auto"/>
            </w:tcBorders>
            <w:vAlign w:val="center"/>
            <w:hideMark/>
          </w:tcPr>
          <w:p w14:paraId="2ED909C0" w14:textId="4D453B01" w:rsidR="00A82A1E" w:rsidRPr="00C90019" w:rsidRDefault="00A82A1E" w:rsidP="00A82A1E">
            <w:pPr>
              <w:spacing w:line="240" w:lineRule="exact"/>
              <w:jc w:val="right"/>
              <w:rPr>
                <w:rFonts w:ascii="新細明體" w:hAnsi="新細明體"/>
                <w:color w:val="000000" w:themeColor="text1"/>
                <w:sz w:val="18"/>
                <w:szCs w:val="18"/>
              </w:rPr>
            </w:pPr>
            <w:r w:rsidRPr="00C90019">
              <w:rPr>
                <w:rFonts w:ascii="新細明體" w:hAnsi="新細明體" w:hint="eastAsia"/>
                <w:noProof/>
                <w:color w:val="000000" w:themeColor="text1"/>
                <w:sz w:val="18"/>
                <w:szCs w:val="18"/>
              </w:rPr>
              <w:t>5.18</w:t>
            </w:r>
          </w:p>
        </w:tc>
        <w:tc>
          <w:tcPr>
            <w:tcW w:w="1778" w:type="dxa"/>
            <w:tcBorders>
              <w:top w:val="nil"/>
              <w:left w:val="single" w:sz="4" w:space="0" w:color="auto"/>
              <w:bottom w:val="nil"/>
              <w:right w:val="single" w:sz="4" w:space="0" w:color="auto"/>
            </w:tcBorders>
            <w:vAlign w:val="center"/>
            <w:hideMark/>
          </w:tcPr>
          <w:p w14:paraId="5757C7D1" w14:textId="2C80CF7E" w:rsidR="00A82A1E" w:rsidRPr="00C90019" w:rsidRDefault="00A82A1E" w:rsidP="00A82A1E">
            <w:pPr>
              <w:spacing w:line="240" w:lineRule="exact"/>
              <w:jc w:val="right"/>
              <w:rPr>
                <w:rFonts w:ascii="新細明體" w:hAnsi="新細明體"/>
                <w:color w:val="000000" w:themeColor="text1"/>
                <w:sz w:val="18"/>
                <w:szCs w:val="18"/>
              </w:rPr>
            </w:pPr>
            <w:r w:rsidRPr="00C90019">
              <w:rPr>
                <w:rFonts w:ascii="新細明體" w:hAnsi="新細明體" w:hint="eastAsia"/>
                <w:noProof/>
                <w:color w:val="000000" w:themeColor="text1"/>
                <w:sz w:val="18"/>
                <w:szCs w:val="18"/>
              </w:rPr>
              <w:t>10,000,000,000</w:t>
            </w:r>
          </w:p>
        </w:tc>
        <w:tc>
          <w:tcPr>
            <w:tcW w:w="830" w:type="dxa"/>
            <w:tcBorders>
              <w:top w:val="nil"/>
              <w:left w:val="single" w:sz="4" w:space="0" w:color="auto"/>
              <w:bottom w:val="nil"/>
              <w:right w:val="single" w:sz="4" w:space="0" w:color="auto"/>
            </w:tcBorders>
            <w:vAlign w:val="center"/>
            <w:hideMark/>
          </w:tcPr>
          <w:p w14:paraId="5D997830" w14:textId="22A879A5" w:rsidR="00A82A1E" w:rsidRPr="00C90019" w:rsidRDefault="00A82A1E" w:rsidP="00A82A1E">
            <w:pPr>
              <w:spacing w:line="240" w:lineRule="exact"/>
              <w:jc w:val="right"/>
              <w:rPr>
                <w:rFonts w:ascii="新細明體" w:hAnsi="新細明體"/>
                <w:color w:val="000000" w:themeColor="text1"/>
                <w:sz w:val="18"/>
                <w:szCs w:val="18"/>
              </w:rPr>
            </w:pPr>
            <w:r w:rsidRPr="00C90019">
              <w:rPr>
                <w:rFonts w:ascii="新細明體" w:hAnsi="新細明體" w:hint="eastAsia"/>
                <w:noProof/>
                <w:color w:val="000000" w:themeColor="text1"/>
                <w:sz w:val="18"/>
                <w:szCs w:val="18"/>
              </w:rPr>
              <w:t>5.62</w:t>
            </w:r>
          </w:p>
        </w:tc>
        <w:tc>
          <w:tcPr>
            <w:tcW w:w="1692" w:type="dxa"/>
            <w:gridSpan w:val="2"/>
            <w:tcBorders>
              <w:top w:val="nil"/>
              <w:left w:val="single" w:sz="4" w:space="0" w:color="auto"/>
              <w:bottom w:val="nil"/>
              <w:right w:val="single" w:sz="4" w:space="0" w:color="auto"/>
            </w:tcBorders>
            <w:vAlign w:val="center"/>
            <w:hideMark/>
          </w:tcPr>
          <w:p w14:paraId="63A4AC6A" w14:textId="683F8959" w:rsidR="00A82A1E" w:rsidRPr="00C90019" w:rsidRDefault="00A82A1E" w:rsidP="00A82A1E">
            <w:pPr>
              <w:spacing w:line="240" w:lineRule="exact"/>
              <w:jc w:val="right"/>
              <w:rPr>
                <w:rFonts w:ascii="新細明體" w:hAnsi="新細明體"/>
                <w:color w:val="000000" w:themeColor="text1"/>
                <w:sz w:val="18"/>
                <w:szCs w:val="18"/>
              </w:rPr>
            </w:pPr>
            <w:r w:rsidRPr="00C90019">
              <w:rPr>
                <w:rFonts w:ascii="新細明體" w:hAnsi="新細明體" w:hint="eastAsia"/>
                <w:noProof/>
                <w:color w:val="000000" w:themeColor="text1"/>
                <w:sz w:val="18"/>
                <w:szCs w:val="18"/>
              </w:rPr>
              <w:t>－</w:t>
            </w:r>
          </w:p>
        </w:tc>
        <w:tc>
          <w:tcPr>
            <w:tcW w:w="782" w:type="dxa"/>
            <w:tcBorders>
              <w:top w:val="nil"/>
              <w:left w:val="single" w:sz="4" w:space="0" w:color="auto"/>
              <w:bottom w:val="nil"/>
              <w:right w:val="nil"/>
            </w:tcBorders>
            <w:vAlign w:val="center"/>
            <w:hideMark/>
          </w:tcPr>
          <w:p w14:paraId="3F775CB0" w14:textId="505F636A" w:rsidR="00A82A1E" w:rsidRPr="00C90019" w:rsidRDefault="00A82A1E" w:rsidP="00A82A1E">
            <w:pPr>
              <w:spacing w:line="240" w:lineRule="exact"/>
              <w:jc w:val="right"/>
              <w:rPr>
                <w:rFonts w:ascii="新細明體" w:hAnsi="新細明體"/>
                <w:color w:val="000000" w:themeColor="text1"/>
                <w:sz w:val="18"/>
                <w:szCs w:val="18"/>
              </w:rPr>
            </w:pPr>
            <w:r w:rsidRPr="00C90019">
              <w:rPr>
                <w:rFonts w:ascii="新細明體" w:hAnsi="新細明體" w:hint="eastAsia"/>
                <w:noProof/>
                <w:color w:val="000000" w:themeColor="text1"/>
                <w:sz w:val="18"/>
                <w:szCs w:val="18"/>
              </w:rPr>
              <w:t>－</w:t>
            </w:r>
          </w:p>
        </w:tc>
      </w:tr>
      <w:tr w:rsidR="0019405C" w:rsidRPr="00C90019" w14:paraId="63C712B4" w14:textId="77777777" w:rsidTr="00675989">
        <w:trPr>
          <w:trHeight w:hRule="exact" w:val="680"/>
        </w:trPr>
        <w:tc>
          <w:tcPr>
            <w:tcW w:w="2550" w:type="dxa"/>
            <w:tcBorders>
              <w:top w:val="nil"/>
              <w:left w:val="nil"/>
              <w:bottom w:val="nil"/>
              <w:right w:val="single" w:sz="4" w:space="0" w:color="auto"/>
            </w:tcBorders>
            <w:vAlign w:val="center"/>
            <w:hideMark/>
          </w:tcPr>
          <w:p w14:paraId="61D71CB9" w14:textId="17357C92" w:rsidR="00A82A1E" w:rsidRPr="00C90019" w:rsidRDefault="00A82A1E" w:rsidP="00A82A1E">
            <w:pPr>
              <w:spacing w:line="240" w:lineRule="exact"/>
              <w:ind w:leftChars="50" w:left="120" w:rightChars="5" w:right="12"/>
              <w:jc w:val="distribute"/>
              <w:rPr>
                <w:rFonts w:ascii="標楷體" w:eastAsia="標楷體"/>
                <w:color w:val="000000" w:themeColor="text1"/>
                <w:sz w:val="22"/>
                <w:szCs w:val="22"/>
              </w:rPr>
            </w:pPr>
            <w:r w:rsidRPr="00C90019">
              <w:rPr>
                <w:rFonts w:ascii="標楷體" w:eastAsia="標楷體" w:hint="eastAsia"/>
                <w:noProof/>
                <w:color w:val="000000" w:themeColor="text1"/>
                <w:sz w:val="22"/>
                <w:szCs w:val="22"/>
              </w:rPr>
              <w:t>資本公積</w:t>
            </w:r>
          </w:p>
        </w:tc>
        <w:tc>
          <w:tcPr>
            <w:tcW w:w="1703" w:type="dxa"/>
            <w:tcBorders>
              <w:top w:val="nil"/>
              <w:left w:val="single" w:sz="4" w:space="0" w:color="auto"/>
              <w:bottom w:val="nil"/>
              <w:right w:val="single" w:sz="4" w:space="0" w:color="auto"/>
            </w:tcBorders>
            <w:vAlign w:val="center"/>
            <w:hideMark/>
          </w:tcPr>
          <w:p w14:paraId="1475CFAF" w14:textId="1C45F0D1" w:rsidR="00A82A1E" w:rsidRPr="00C90019" w:rsidRDefault="00A82A1E" w:rsidP="00A82A1E">
            <w:pPr>
              <w:spacing w:line="240" w:lineRule="exact"/>
              <w:jc w:val="right"/>
              <w:rPr>
                <w:rFonts w:ascii="新細明體" w:hAnsi="新細明體"/>
                <w:color w:val="000000" w:themeColor="text1"/>
                <w:sz w:val="18"/>
                <w:szCs w:val="18"/>
              </w:rPr>
            </w:pPr>
            <w:r w:rsidRPr="00C90019">
              <w:rPr>
                <w:rFonts w:ascii="新細明體" w:hAnsi="新細明體" w:hint="eastAsia"/>
                <w:noProof/>
                <w:color w:val="000000" w:themeColor="text1"/>
                <w:sz w:val="18"/>
                <w:szCs w:val="18"/>
              </w:rPr>
              <w:t>264,818</w:t>
            </w:r>
          </w:p>
        </w:tc>
        <w:tc>
          <w:tcPr>
            <w:tcW w:w="871" w:type="dxa"/>
            <w:tcBorders>
              <w:top w:val="nil"/>
              <w:left w:val="single" w:sz="4" w:space="0" w:color="auto"/>
              <w:bottom w:val="nil"/>
              <w:right w:val="single" w:sz="4" w:space="0" w:color="auto"/>
            </w:tcBorders>
            <w:vAlign w:val="center"/>
            <w:hideMark/>
          </w:tcPr>
          <w:p w14:paraId="06AD2453" w14:textId="6AC5E17F" w:rsidR="00A82A1E" w:rsidRPr="00C90019" w:rsidRDefault="00A82A1E" w:rsidP="00A82A1E">
            <w:pPr>
              <w:spacing w:line="240" w:lineRule="exact"/>
              <w:jc w:val="right"/>
              <w:rPr>
                <w:rFonts w:ascii="新細明體" w:hAnsi="新細明體"/>
                <w:color w:val="000000" w:themeColor="text1"/>
                <w:sz w:val="18"/>
                <w:szCs w:val="18"/>
              </w:rPr>
            </w:pPr>
            <w:r w:rsidRPr="00C90019">
              <w:rPr>
                <w:rFonts w:ascii="新細明體" w:hAnsi="新細明體" w:hint="eastAsia"/>
                <w:noProof/>
                <w:color w:val="000000" w:themeColor="text1"/>
                <w:sz w:val="18"/>
                <w:szCs w:val="18"/>
              </w:rPr>
              <w:t>0.00</w:t>
            </w:r>
          </w:p>
        </w:tc>
        <w:tc>
          <w:tcPr>
            <w:tcW w:w="1778" w:type="dxa"/>
            <w:tcBorders>
              <w:top w:val="nil"/>
              <w:left w:val="single" w:sz="4" w:space="0" w:color="auto"/>
              <w:bottom w:val="nil"/>
              <w:right w:val="single" w:sz="4" w:space="0" w:color="auto"/>
            </w:tcBorders>
            <w:vAlign w:val="center"/>
            <w:hideMark/>
          </w:tcPr>
          <w:p w14:paraId="3B573D06" w14:textId="01EEB1CA" w:rsidR="00A82A1E" w:rsidRPr="00C90019" w:rsidRDefault="00A82A1E" w:rsidP="00A82A1E">
            <w:pPr>
              <w:spacing w:line="240" w:lineRule="exact"/>
              <w:jc w:val="right"/>
              <w:rPr>
                <w:rFonts w:ascii="新細明體" w:hAnsi="新細明體"/>
                <w:color w:val="000000" w:themeColor="text1"/>
                <w:sz w:val="18"/>
                <w:szCs w:val="18"/>
              </w:rPr>
            </w:pPr>
            <w:r w:rsidRPr="00C90019">
              <w:rPr>
                <w:rFonts w:ascii="新細明體" w:hAnsi="新細明體" w:hint="eastAsia"/>
                <w:noProof/>
                <w:color w:val="000000" w:themeColor="text1"/>
                <w:sz w:val="18"/>
                <w:szCs w:val="18"/>
              </w:rPr>
              <w:t>264,818</w:t>
            </w:r>
          </w:p>
        </w:tc>
        <w:tc>
          <w:tcPr>
            <w:tcW w:w="830" w:type="dxa"/>
            <w:tcBorders>
              <w:top w:val="nil"/>
              <w:left w:val="single" w:sz="4" w:space="0" w:color="auto"/>
              <w:bottom w:val="nil"/>
              <w:right w:val="single" w:sz="4" w:space="0" w:color="auto"/>
            </w:tcBorders>
            <w:vAlign w:val="center"/>
            <w:hideMark/>
          </w:tcPr>
          <w:p w14:paraId="1CCCE3DA" w14:textId="24DB4FAE" w:rsidR="00A82A1E" w:rsidRPr="00C90019" w:rsidRDefault="00A82A1E" w:rsidP="00A82A1E">
            <w:pPr>
              <w:spacing w:line="240" w:lineRule="exact"/>
              <w:jc w:val="right"/>
              <w:rPr>
                <w:rFonts w:ascii="新細明體" w:hAnsi="新細明體"/>
                <w:color w:val="000000" w:themeColor="text1"/>
                <w:sz w:val="18"/>
                <w:szCs w:val="18"/>
              </w:rPr>
            </w:pPr>
            <w:r w:rsidRPr="00C90019">
              <w:rPr>
                <w:rFonts w:ascii="新細明體" w:hAnsi="新細明體" w:hint="eastAsia"/>
                <w:noProof/>
                <w:color w:val="000000" w:themeColor="text1"/>
                <w:sz w:val="18"/>
                <w:szCs w:val="18"/>
              </w:rPr>
              <w:t>0.00</w:t>
            </w:r>
          </w:p>
        </w:tc>
        <w:tc>
          <w:tcPr>
            <w:tcW w:w="1692" w:type="dxa"/>
            <w:gridSpan w:val="2"/>
            <w:tcBorders>
              <w:top w:val="nil"/>
              <w:left w:val="single" w:sz="4" w:space="0" w:color="auto"/>
              <w:bottom w:val="nil"/>
              <w:right w:val="single" w:sz="4" w:space="0" w:color="auto"/>
            </w:tcBorders>
            <w:vAlign w:val="center"/>
            <w:hideMark/>
          </w:tcPr>
          <w:p w14:paraId="7B4DDF69" w14:textId="04B4E026" w:rsidR="00A82A1E" w:rsidRPr="00C90019" w:rsidRDefault="00A82A1E" w:rsidP="00A82A1E">
            <w:pPr>
              <w:spacing w:line="240" w:lineRule="exact"/>
              <w:jc w:val="right"/>
              <w:rPr>
                <w:rFonts w:ascii="新細明體" w:hAnsi="新細明體"/>
                <w:color w:val="000000" w:themeColor="text1"/>
                <w:sz w:val="18"/>
                <w:szCs w:val="18"/>
              </w:rPr>
            </w:pPr>
            <w:r w:rsidRPr="00C90019">
              <w:rPr>
                <w:rFonts w:ascii="新細明體" w:hAnsi="新細明體" w:hint="eastAsia"/>
                <w:noProof/>
                <w:color w:val="000000" w:themeColor="text1"/>
                <w:sz w:val="18"/>
                <w:szCs w:val="18"/>
              </w:rPr>
              <w:t>－</w:t>
            </w:r>
          </w:p>
        </w:tc>
        <w:tc>
          <w:tcPr>
            <w:tcW w:w="782" w:type="dxa"/>
            <w:tcBorders>
              <w:top w:val="nil"/>
              <w:left w:val="single" w:sz="4" w:space="0" w:color="auto"/>
              <w:bottom w:val="nil"/>
              <w:right w:val="nil"/>
            </w:tcBorders>
            <w:vAlign w:val="center"/>
            <w:hideMark/>
          </w:tcPr>
          <w:p w14:paraId="7580A857" w14:textId="04F4C62E" w:rsidR="00A82A1E" w:rsidRPr="00C90019" w:rsidRDefault="00A82A1E" w:rsidP="00A82A1E">
            <w:pPr>
              <w:spacing w:line="240" w:lineRule="exact"/>
              <w:jc w:val="right"/>
              <w:rPr>
                <w:rFonts w:ascii="新細明體" w:hAnsi="新細明體"/>
                <w:color w:val="000000" w:themeColor="text1"/>
                <w:sz w:val="18"/>
                <w:szCs w:val="18"/>
              </w:rPr>
            </w:pPr>
            <w:r w:rsidRPr="00C90019">
              <w:rPr>
                <w:rFonts w:ascii="新細明體" w:hAnsi="新細明體" w:hint="eastAsia"/>
                <w:noProof/>
                <w:color w:val="000000" w:themeColor="text1"/>
                <w:sz w:val="18"/>
                <w:szCs w:val="18"/>
              </w:rPr>
              <w:t>－</w:t>
            </w:r>
          </w:p>
        </w:tc>
      </w:tr>
      <w:tr w:rsidR="0019405C" w:rsidRPr="00C90019" w14:paraId="56A5291B" w14:textId="77777777" w:rsidTr="00675989">
        <w:trPr>
          <w:trHeight w:hRule="exact" w:val="680"/>
        </w:trPr>
        <w:tc>
          <w:tcPr>
            <w:tcW w:w="2550" w:type="dxa"/>
            <w:tcBorders>
              <w:top w:val="nil"/>
              <w:left w:val="nil"/>
              <w:bottom w:val="nil"/>
              <w:right w:val="single" w:sz="4" w:space="0" w:color="auto"/>
            </w:tcBorders>
            <w:vAlign w:val="center"/>
            <w:hideMark/>
          </w:tcPr>
          <w:p w14:paraId="67258264" w14:textId="53DC267C" w:rsidR="00A82A1E" w:rsidRPr="00C90019" w:rsidRDefault="00A82A1E" w:rsidP="00A82A1E">
            <w:pPr>
              <w:spacing w:line="240" w:lineRule="exact"/>
              <w:ind w:leftChars="100" w:left="240" w:rightChars="5" w:right="12"/>
              <w:jc w:val="distribute"/>
              <w:rPr>
                <w:rFonts w:ascii="標楷體" w:eastAsia="標楷體"/>
                <w:color w:val="000000" w:themeColor="text1"/>
                <w:sz w:val="22"/>
                <w:szCs w:val="22"/>
              </w:rPr>
            </w:pPr>
            <w:r w:rsidRPr="00C90019">
              <w:rPr>
                <w:rFonts w:ascii="標楷體" w:eastAsia="標楷體" w:hint="eastAsia"/>
                <w:noProof/>
                <w:color w:val="000000" w:themeColor="text1"/>
                <w:sz w:val="22"/>
                <w:szCs w:val="22"/>
              </w:rPr>
              <w:t>資本公積</w:t>
            </w:r>
          </w:p>
        </w:tc>
        <w:tc>
          <w:tcPr>
            <w:tcW w:w="1703" w:type="dxa"/>
            <w:tcBorders>
              <w:top w:val="nil"/>
              <w:left w:val="single" w:sz="4" w:space="0" w:color="auto"/>
              <w:bottom w:val="nil"/>
              <w:right w:val="single" w:sz="4" w:space="0" w:color="auto"/>
            </w:tcBorders>
            <w:vAlign w:val="center"/>
            <w:hideMark/>
          </w:tcPr>
          <w:p w14:paraId="250831F6" w14:textId="2E5EEE44" w:rsidR="00A82A1E" w:rsidRPr="00C90019" w:rsidRDefault="00A82A1E" w:rsidP="00A82A1E">
            <w:pPr>
              <w:spacing w:line="240" w:lineRule="exact"/>
              <w:jc w:val="right"/>
              <w:rPr>
                <w:rFonts w:ascii="新細明體" w:hAnsi="新細明體"/>
                <w:color w:val="000000" w:themeColor="text1"/>
                <w:sz w:val="18"/>
                <w:szCs w:val="18"/>
              </w:rPr>
            </w:pPr>
            <w:r w:rsidRPr="00C90019">
              <w:rPr>
                <w:rFonts w:ascii="新細明體" w:hAnsi="新細明體" w:hint="eastAsia"/>
                <w:noProof/>
                <w:color w:val="000000" w:themeColor="text1"/>
                <w:sz w:val="18"/>
                <w:szCs w:val="18"/>
              </w:rPr>
              <w:t>264,818</w:t>
            </w:r>
          </w:p>
        </w:tc>
        <w:tc>
          <w:tcPr>
            <w:tcW w:w="871" w:type="dxa"/>
            <w:tcBorders>
              <w:top w:val="nil"/>
              <w:left w:val="single" w:sz="4" w:space="0" w:color="auto"/>
              <w:bottom w:val="nil"/>
              <w:right w:val="single" w:sz="4" w:space="0" w:color="auto"/>
            </w:tcBorders>
            <w:vAlign w:val="center"/>
            <w:hideMark/>
          </w:tcPr>
          <w:p w14:paraId="467178F8" w14:textId="6C133EFF" w:rsidR="00A82A1E" w:rsidRPr="00C90019" w:rsidRDefault="00A82A1E" w:rsidP="00A82A1E">
            <w:pPr>
              <w:spacing w:line="240" w:lineRule="exact"/>
              <w:jc w:val="right"/>
              <w:rPr>
                <w:rFonts w:ascii="新細明體" w:hAnsi="新細明體"/>
                <w:color w:val="000000" w:themeColor="text1"/>
                <w:sz w:val="18"/>
                <w:szCs w:val="18"/>
              </w:rPr>
            </w:pPr>
            <w:r w:rsidRPr="00C90019">
              <w:rPr>
                <w:rFonts w:ascii="新細明體" w:hAnsi="新細明體" w:hint="eastAsia"/>
                <w:noProof/>
                <w:color w:val="000000" w:themeColor="text1"/>
                <w:sz w:val="18"/>
                <w:szCs w:val="18"/>
              </w:rPr>
              <w:t>0.00</w:t>
            </w:r>
          </w:p>
        </w:tc>
        <w:tc>
          <w:tcPr>
            <w:tcW w:w="1778" w:type="dxa"/>
            <w:tcBorders>
              <w:top w:val="nil"/>
              <w:left w:val="single" w:sz="4" w:space="0" w:color="auto"/>
              <w:bottom w:val="nil"/>
              <w:right w:val="single" w:sz="4" w:space="0" w:color="auto"/>
            </w:tcBorders>
            <w:vAlign w:val="center"/>
            <w:hideMark/>
          </w:tcPr>
          <w:p w14:paraId="0A3A8A54" w14:textId="66742F75" w:rsidR="00A82A1E" w:rsidRPr="00C90019" w:rsidRDefault="00A82A1E" w:rsidP="00A82A1E">
            <w:pPr>
              <w:spacing w:line="240" w:lineRule="exact"/>
              <w:jc w:val="right"/>
              <w:rPr>
                <w:rFonts w:ascii="新細明體" w:hAnsi="新細明體"/>
                <w:color w:val="000000" w:themeColor="text1"/>
                <w:sz w:val="18"/>
                <w:szCs w:val="18"/>
              </w:rPr>
            </w:pPr>
            <w:r w:rsidRPr="00C90019">
              <w:rPr>
                <w:rFonts w:ascii="新細明體" w:hAnsi="新細明體" w:hint="eastAsia"/>
                <w:noProof/>
                <w:color w:val="000000" w:themeColor="text1"/>
                <w:sz w:val="18"/>
                <w:szCs w:val="18"/>
              </w:rPr>
              <w:t>264,818</w:t>
            </w:r>
          </w:p>
        </w:tc>
        <w:tc>
          <w:tcPr>
            <w:tcW w:w="830" w:type="dxa"/>
            <w:tcBorders>
              <w:top w:val="nil"/>
              <w:left w:val="single" w:sz="4" w:space="0" w:color="auto"/>
              <w:bottom w:val="nil"/>
              <w:right w:val="single" w:sz="4" w:space="0" w:color="auto"/>
            </w:tcBorders>
            <w:vAlign w:val="center"/>
            <w:hideMark/>
          </w:tcPr>
          <w:p w14:paraId="02D96FE4" w14:textId="4322458B" w:rsidR="00A82A1E" w:rsidRPr="00C90019" w:rsidRDefault="00A82A1E" w:rsidP="00A82A1E">
            <w:pPr>
              <w:spacing w:line="240" w:lineRule="exact"/>
              <w:jc w:val="right"/>
              <w:rPr>
                <w:rFonts w:ascii="新細明體" w:hAnsi="新細明體"/>
                <w:color w:val="000000" w:themeColor="text1"/>
                <w:sz w:val="18"/>
                <w:szCs w:val="18"/>
              </w:rPr>
            </w:pPr>
            <w:r w:rsidRPr="00C90019">
              <w:rPr>
                <w:rFonts w:ascii="新細明體" w:hAnsi="新細明體" w:hint="eastAsia"/>
                <w:noProof/>
                <w:color w:val="000000" w:themeColor="text1"/>
                <w:sz w:val="18"/>
                <w:szCs w:val="18"/>
              </w:rPr>
              <w:t>0.00</w:t>
            </w:r>
          </w:p>
        </w:tc>
        <w:tc>
          <w:tcPr>
            <w:tcW w:w="1692" w:type="dxa"/>
            <w:gridSpan w:val="2"/>
            <w:tcBorders>
              <w:top w:val="nil"/>
              <w:left w:val="single" w:sz="4" w:space="0" w:color="auto"/>
              <w:bottom w:val="nil"/>
              <w:right w:val="single" w:sz="4" w:space="0" w:color="auto"/>
            </w:tcBorders>
            <w:vAlign w:val="center"/>
            <w:hideMark/>
          </w:tcPr>
          <w:p w14:paraId="6AA63A38" w14:textId="72F7C3F0" w:rsidR="00A82A1E" w:rsidRPr="00C90019" w:rsidRDefault="00A82A1E" w:rsidP="00A82A1E">
            <w:pPr>
              <w:spacing w:line="240" w:lineRule="exact"/>
              <w:jc w:val="right"/>
              <w:rPr>
                <w:rFonts w:ascii="新細明體" w:hAnsi="新細明體"/>
                <w:color w:val="000000" w:themeColor="text1"/>
                <w:sz w:val="18"/>
                <w:szCs w:val="18"/>
              </w:rPr>
            </w:pPr>
            <w:r w:rsidRPr="00C90019">
              <w:rPr>
                <w:rFonts w:ascii="新細明體" w:hAnsi="新細明體" w:hint="eastAsia"/>
                <w:noProof/>
                <w:color w:val="000000" w:themeColor="text1"/>
                <w:sz w:val="18"/>
                <w:szCs w:val="18"/>
              </w:rPr>
              <w:t>－</w:t>
            </w:r>
          </w:p>
        </w:tc>
        <w:tc>
          <w:tcPr>
            <w:tcW w:w="782" w:type="dxa"/>
            <w:tcBorders>
              <w:top w:val="nil"/>
              <w:left w:val="single" w:sz="4" w:space="0" w:color="auto"/>
              <w:bottom w:val="nil"/>
              <w:right w:val="nil"/>
            </w:tcBorders>
            <w:vAlign w:val="center"/>
            <w:hideMark/>
          </w:tcPr>
          <w:p w14:paraId="06145FA0" w14:textId="6CEF056C" w:rsidR="00A82A1E" w:rsidRPr="00C90019" w:rsidRDefault="00A82A1E" w:rsidP="00A82A1E">
            <w:pPr>
              <w:spacing w:line="240" w:lineRule="exact"/>
              <w:jc w:val="right"/>
              <w:rPr>
                <w:rFonts w:ascii="新細明體" w:hAnsi="新細明體"/>
                <w:color w:val="000000" w:themeColor="text1"/>
                <w:sz w:val="18"/>
                <w:szCs w:val="18"/>
              </w:rPr>
            </w:pPr>
            <w:r w:rsidRPr="00C90019">
              <w:rPr>
                <w:rFonts w:ascii="新細明體" w:hAnsi="新細明體" w:hint="eastAsia"/>
                <w:noProof/>
                <w:color w:val="000000" w:themeColor="text1"/>
                <w:sz w:val="18"/>
                <w:szCs w:val="18"/>
              </w:rPr>
              <w:t>－</w:t>
            </w:r>
          </w:p>
        </w:tc>
      </w:tr>
      <w:tr w:rsidR="0019405C" w:rsidRPr="00C90019" w14:paraId="5430817E" w14:textId="77777777" w:rsidTr="00675989">
        <w:trPr>
          <w:trHeight w:hRule="exact" w:val="680"/>
        </w:trPr>
        <w:tc>
          <w:tcPr>
            <w:tcW w:w="2550" w:type="dxa"/>
            <w:tcBorders>
              <w:top w:val="nil"/>
              <w:left w:val="nil"/>
              <w:bottom w:val="nil"/>
              <w:right w:val="single" w:sz="4" w:space="0" w:color="auto"/>
            </w:tcBorders>
            <w:vAlign w:val="center"/>
            <w:hideMark/>
          </w:tcPr>
          <w:p w14:paraId="1926E28D" w14:textId="5A5F9BEE" w:rsidR="00A82A1E" w:rsidRPr="00C90019" w:rsidRDefault="00A82A1E" w:rsidP="00A82A1E">
            <w:pPr>
              <w:spacing w:line="240" w:lineRule="exact"/>
              <w:ind w:leftChars="50" w:left="120" w:rightChars="5" w:right="12"/>
              <w:jc w:val="distribute"/>
              <w:rPr>
                <w:rFonts w:ascii="標楷體" w:eastAsia="標楷體"/>
                <w:color w:val="000000" w:themeColor="text1"/>
                <w:sz w:val="22"/>
                <w:szCs w:val="22"/>
              </w:rPr>
            </w:pPr>
            <w:r w:rsidRPr="00C90019">
              <w:rPr>
                <w:rFonts w:ascii="標楷體" w:eastAsia="標楷體" w:hint="eastAsia"/>
                <w:noProof/>
                <w:color w:val="000000" w:themeColor="text1"/>
                <w:sz w:val="22"/>
                <w:szCs w:val="22"/>
              </w:rPr>
              <w:t>保留盈餘（或累積虧損）</w:t>
            </w:r>
          </w:p>
        </w:tc>
        <w:tc>
          <w:tcPr>
            <w:tcW w:w="1703" w:type="dxa"/>
            <w:tcBorders>
              <w:top w:val="nil"/>
              <w:left w:val="single" w:sz="4" w:space="0" w:color="auto"/>
              <w:bottom w:val="nil"/>
              <w:right w:val="single" w:sz="4" w:space="0" w:color="auto"/>
            </w:tcBorders>
            <w:vAlign w:val="center"/>
            <w:hideMark/>
          </w:tcPr>
          <w:p w14:paraId="03CE0ABA" w14:textId="0702549A" w:rsidR="00A82A1E" w:rsidRPr="00C90019" w:rsidRDefault="00A82A1E" w:rsidP="00A82A1E">
            <w:pPr>
              <w:spacing w:line="240" w:lineRule="exact"/>
              <w:jc w:val="right"/>
              <w:rPr>
                <w:rFonts w:ascii="新細明體" w:hAnsi="新細明體"/>
                <w:color w:val="000000" w:themeColor="text1"/>
                <w:sz w:val="18"/>
                <w:szCs w:val="18"/>
              </w:rPr>
            </w:pPr>
            <w:r w:rsidRPr="00C90019">
              <w:rPr>
                <w:rFonts w:ascii="新細明體" w:hAnsi="新細明體" w:hint="eastAsia"/>
                <w:noProof/>
                <w:color w:val="000000" w:themeColor="text1"/>
                <w:sz w:val="18"/>
                <w:szCs w:val="18"/>
              </w:rPr>
              <w:t>1,236,166,593</w:t>
            </w:r>
          </w:p>
        </w:tc>
        <w:tc>
          <w:tcPr>
            <w:tcW w:w="871" w:type="dxa"/>
            <w:tcBorders>
              <w:top w:val="nil"/>
              <w:left w:val="single" w:sz="4" w:space="0" w:color="auto"/>
              <w:bottom w:val="nil"/>
              <w:right w:val="single" w:sz="4" w:space="0" w:color="auto"/>
            </w:tcBorders>
            <w:vAlign w:val="center"/>
            <w:hideMark/>
          </w:tcPr>
          <w:p w14:paraId="127E2A56" w14:textId="2BB4DD73" w:rsidR="00A82A1E" w:rsidRPr="00C90019" w:rsidRDefault="00A82A1E" w:rsidP="00A82A1E">
            <w:pPr>
              <w:spacing w:line="240" w:lineRule="exact"/>
              <w:jc w:val="right"/>
              <w:rPr>
                <w:rFonts w:ascii="新細明體" w:hAnsi="新細明體"/>
                <w:color w:val="000000" w:themeColor="text1"/>
                <w:sz w:val="18"/>
                <w:szCs w:val="18"/>
              </w:rPr>
            </w:pPr>
            <w:r w:rsidRPr="00C90019">
              <w:rPr>
                <w:rFonts w:ascii="新細明體" w:hAnsi="新細明體" w:hint="eastAsia"/>
                <w:noProof/>
                <w:color w:val="000000" w:themeColor="text1"/>
                <w:sz w:val="18"/>
                <w:szCs w:val="18"/>
              </w:rPr>
              <w:t>0.64</w:t>
            </w:r>
          </w:p>
        </w:tc>
        <w:tc>
          <w:tcPr>
            <w:tcW w:w="1778" w:type="dxa"/>
            <w:tcBorders>
              <w:top w:val="nil"/>
              <w:left w:val="single" w:sz="4" w:space="0" w:color="auto"/>
              <w:bottom w:val="nil"/>
              <w:right w:val="single" w:sz="4" w:space="0" w:color="auto"/>
            </w:tcBorders>
            <w:vAlign w:val="center"/>
            <w:hideMark/>
          </w:tcPr>
          <w:p w14:paraId="0D2AD187" w14:textId="270FE86F" w:rsidR="00A82A1E" w:rsidRPr="00C90019" w:rsidRDefault="00A82A1E" w:rsidP="00A82A1E">
            <w:pPr>
              <w:spacing w:line="240" w:lineRule="exact"/>
              <w:jc w:val="right"/>
              <w:rPr>
                <w:rFonts w:ascii="新細明體" w:hAnsi="新細明體"/>
                <w:color w:val="000000" w:themeColor="text1"/>
                <w:sz w:val="18"/>
                <w:szCs w:val="18"/>
              </w:rPr>
            </w:pPr>
            <w:r w:rsidRPr="00C90019">
              <w:rPr>
                <w:rFonts w:ascii="新細明體" w:hAnsi="新細明體" w:hint="eastAsia"/>
                <w:noProof/>
                <w:color w:val="000000" w:themeColor="text1"/>
                <w:sz w:val="18"/>
                <w:szCs w:val="18"/>
              </w:rPr>
              <w:t>1,236,166,593</w:t>
            </w:r>
          </w:p>
        </w:tc>
        <w:tc>
          <w:tcPr>
            <w:tcW w:w="830" w:type="dxa"/>
            <w:tcBorders>
              <w:top w:val="nil"/>
              <w:left w:val="single" w:sz="4" w:space="0" w:color="auto"/>
              <w:bottom w:val="nil"/>
              <w:right w:val="single" w:sz="4" w:space="0" w:color="auto"/>
            </w:tcBorders>
            <w:vAlign w:val="center"/>
            <w:hideMark/>
          </w:tcPr>
          <w:p w14:paraId="3EB4E8EE" w14:textId="55B45F6A" w:rsidR="00A82A1E" w:rsidRPr="00C90019" w:rsidRDefault="00A82A1E" w:rsidP="00A82A1E">
            <w:pPr>
              <w:spacing w:line="240" w:lineRule="exact"/>
              <w:jc w:val="right"/>
              <w:rPr>
                <w:rFonts w:ascii="新細明體" w:hAnsi="新細明體"/>
                <w:color w:val="000000" w:themeColor="text1"/>
                <w:sz w:val="18"/>
                <w:szCs w:val="18"/>
              </w:rPr>
            </w:pPr>
            <w:r w:rsidRPr="00C90019">
              <w:rPr>
                <w:rFonts w:ascii="新細明體" w:hAnsi="新細明體" w:hint="eastAsia"/>
                <w:noProof/>
                <w:color w:val="000000" w:themeColor="text1"/>
                <w:sz w:val="18"/>
                <w:szCs w:val="18"/>
              </w:rPr>
              <w:t>0.69</w:t>
            </w:r>
          </w:p>
        </w:tc>
        <w:tc>
          <w:tcPr>
            <w:tcW w:w="1692" w:type="dxa"/>
            <w:gridSpan w:val="2"/>
            <w:tcBorders>
              <w:top w:val="nil"/>
              <w:left w:val="single" w:sz="4" w:space="0" w:color="auto"/>
              <w:bottom w:val="nil"/>
              <w:right w:val="single" w:sz="4" w:space="0" w:color="auto"/>
            </w:tcBorders>
            <w:vAlign w:val="center"/>
            <w:hideMark/>
          </w:tcPr>
          <w:p w14:paraId="3D58D7D7" w14:textId="0E50C9B7" w:rsidR="00A82A1E" w:rsidRPr="00C90019" w:rsidRDefault="00A82A1E" w:rsidP="00A82A1E">
            <w:pPr>
              <w:spacing w:line="240" w:lineRule="exact"/>
              <w:jc w:val="right"/>
              <w:rPr>
                <w:rFonts w:ascii="新細明體" w:hAnsi="新細明體"/>
                <w:color w:val="000000" w:themeColor="text1"/>
                <w:sz w:val="18"/>
                <w:szCs w:val="18"/>
              </w:rPr>
            </w:pPr>
            <w:r w:rsidRPr="00C90019">
              <w:rPr>
                <w:rFonts w:ascii="新細明體" w:hAnsi="新細明體" w:hint="eastAsia"/>
                <w:noProof/>
                <w:color w:val="000000" w:themeColor="text1"/>
                <w:sz w:val="18"/>
                <w:szCs w:val="18"/>
              </w:rPr>
              <w:t>－</w:t>
            </w:r>
          </w:p>
        </w:tc>
        <w:tc>
          <w:tcPr>
            <w:tcW w:w="782" w:type="dxa"/>
            <w:tcBorders>
              <w:top w:val="nil"/>
              <w:left w:val="single" w:sz="4" w:space="0" w:color="auto"/>
              <w:bottom w:val="nil"/>
              <w:right w:val="nil"/>
            </w:tcBorders>
            <w:vAlign w:val="center"/>
            <w:hideMark/>
          </w:tcPr>
          <w:p w14:paraId="145D23BB" w14:textId="45B3225E" w:rsidR="00A82A1E" w:rsidRPr="00C90019" w:rsidRDefault="00A82A1E" w:rsidP="00A82A1E">
            <w:pPr>
              <w:spacing w:line="240" w:lineRule="exact"/>
              <w:jc w:val="right"/>
              <w:rPr>
                <w:rFonts w:ascii="新細明體" w:hAnsi="新細明體"/>
                <w:color w:val="000000" w:themeColor="text1"/>
                <w:sz w:val="18"/>
                <w:szCs w:val="18"/>
              </w:rPr>
            </w:pPr>
            <w:r w:rsidRPr="00C90019">
              <w:rPr>
                <w:rFonts w:ascii="新細明體" w:hAnsi="新細明體" w:hint="eastAsia"/>
                <w:noProof/>
                <w:color w:val="000000" w:themeColor="text1"/>
                <w:sz w:val="18"/>
                <w:szCs w:val="18"/>
              </w:rPr>
              <w:t>－</w:t>
            </w:r>
          </w:p>
        </w:tc>
      </w:tr>
      <w:tr w:rsidR="0019405C" w:rsidRPr="00C90019" w14:paraId="3D9A984F" w14:textId="77777777" w:rsidTr="00675989">
        <w:trPr>
          <w:trHeight w:hRule="exact" w:val="680"/>
        </w:trPr>
        <w:tc>
          <w:tcPr>
            <w:tcW w:w="2550" w:type="dxa"/>
            <w:tcBorders>
              <w:top w:val="nil"/>
              <w:left w:val="nil"/>
              <w:bottom w:val="nil"/>
              <w:right w:val="single" w:sz="4" w:space="0" w:color="auto"/>
            </w:tcBorders>
            <w:vAlign w:val="center"/>
            <w:hideMark/>
          </w:tcPr>
          <w:p w14:paraId="63E4A054" w14:textId="5DD8CDC4" w:rsidR="00A82A1E" w:rsidRPr="00C90019" w:rsidRDefault="00A82A1E" w:rsidP="00A82A1E">
            <w:pPr>
              <w:spacing w:line="240" w:lineRule="exact"/>
              <w:ind w:leftChars="100" w:left="240" w:rightChars="5" w:right="12"/>
              <w:jc w:val="distribute"/>
              <w:rPr>
                <w:rFonts w:ascii="標楷體" w:eastAsia="標楷體"/>
                <w:color w:val="000000" w:themeColor="text1"/>
                <w:sz w:val="22"/>
                <w:szCs w:val="22"/>
              </w:rPr>
            </w:pPr>
            <w:r w:rsidRPr="00C90019">
              <w:rPr>
                <w:rFonts w:ascii="標楷體" w:eastAsia="標楷體" w:hint="eastAsia"/>
                <w:noProof/>
                <w:color w:val="000000" w:themeColor="text1"/>
                <w:sz w:val="22"/>
                <w:szCs w:val="22"/>
              </w:rPr>
              <w:t>已指撥保留盈餘</w:t>
            </w:r>
          </w:p>
        </w:tc>
        <w:tc>
          <w:tcPr>
            <w:tcW w:w="1703" w:type="dxa"/>
            <w:tcBorders>
              <w:top w:val="nil"/>
              <w:left w:val="single" w:sz="4" w:space="0" w:color="auto"/>
              <w:bottom w:val="nil"/>
              <w:right w:val="single" w:sz="4" w:space="0" w:color="auto"/>
            </w:tcBorders>
            <w:vAlign w:val="center"/>
            <w:hideMark/>
          </w:tcPr>
          <w:p w14:paraId="54E7A363" w14:textId="49919377" w:rsidR="00A82A1E" w:rsidRPr="00C90019" w:rsidRDefault="00A82A1E" w:rsidP="00A82A1E">
            <w:pPr>
              <w:spacing w:line="240" w:lineRule="exact"/>
              <w:jc w:val="right"/>
              <w:rPr>
                <w:rFonts w:ascii="新細明體" w:hAnsi="新細明體"/>
                <w:color w:val="000000" w:themeColor="text1"/>
                <w:sz w:val="18"/>
                <w:szCs w:val="18"/>
              </w:rPr>
            </w:pPr>
            <w:r w:rsidRPr="00C90019">
              <w:rPr>
                <w:rFonts w:ascii="新細明體" w:hAnsi="新細明體" w:hint="eastAsia"/>
                <w:noProof/>
                <w:color w:val="000000" w:themeColor="text1"/>
                <w:sz w:val="18"/>
                <w:szCs w:val="18"/>
              </w:rPr>
              <w:t>1,236,166,593</w:t>
            </w:r>
          </w:p>
        </w:tc>
        <w:tc>
          <w:tcPr>
            <w:tcW w:w="871" w:type="dxa"/>
            <w:tcBorders>
              <w:top w:val="nil"/>
              <w:left w:val="single" w:sz="4" w:space="0" w:color="auto"/>
              <w:bottom w:val="nil"/>
              <w:right w:val="single" w:sz="4" w:space="0" w:color="auto"/>
            </w:tcBorders>
            <w:vAlign w:val="center"/>
            <w:hideMark/>
          </w:tcPr>
          <w:p w14:paraId="5573E3E1" w14:textId="6B1F97EF" w:rsidR="00A82A1E" w:rsidRPr="00C90019" w:rsidRDefault="00A82A1E" w:rsidP="00A82A1E">
            <w:pPr>
              <w:spacing w:line="240" w:lineRule="exact"/>
              <w:jc w:val="right"/>
              <w:rPr>
                <w:rFonts w:ascii="新細明體" w:hAnsi="新細明體"/>
                <w:color w:val="000000" w:themeColor="text1"/>
                <w:sz w:val="18"/>
                <w:szCs w:val="18"/>
              </w:rPr>
            </w:pPr>
            <w:r w:rsidRPr="00C90019">
              <w:rPr>
                <w:rFonts w:ascii="新細明體" w:hAnsi="新細明體" w:hint="eastAsia"/>
                <w:noProof/>
                <w:color w:val="000000" w:themeColor="text1"/>
                <w:sz w:val="18"/>
                <w:szCs w:val="18"/>
              </w:rPr>
              <w:t>0.64</w:t>
            </w:r>
          </w:p>
        </w:tc>
        <w:tc>
          <w:tcPr>
            <w:tcW w:w="1778" w:type="dxa"/>
            <w:tcBorders>
              <w:top w:val="nil"/>
              <w:left w:val="single" w:sz="4" w:space="0" w:color="auto"/>
              <w:bottom w:val="nil"/>
              <w:right w:val="single" w:sz="4" w:space="0" w:color="auto"/>
            </w:tcBorders>
            <w:vAlign w:val="center"/>
            <w:hideMark/>
          </w:tcPr>
          <w:p w14:paraId="59FA238D" w14:textId="5251D7B4" w:rsidR="00A82A1E" w:rsidRPr="00C90019" w:rsidRDefault="00A82A1E" w:rsidP="00A82A1E">
            <w:pPr>
              <w:spacing w:line="240" w:lineRule="exact"/>
              <w:jc w:val="right"/>
              <w:rPr>
                <w:rFonts w:ascii="新細明體" w:hAnsi="新細明體"/>
                <w:color w:val="000000" w:themeColor="text1"/>
                <w:sz w:val="18"/>
                <w:szCs w:val="18"/>
              </w:rPr>
            </w:pPr>
            <w:r w:rsidRPr="00C90019">
              <w:rPr>
                <w:rFonts w:ascii="新細明體" w:hAnsi="新細明體" w:hint="eastAsia"/>
                <w:noProof/>
                <w:color w:val="000000" w:themeColor="text1"/>
                <w:sz w:val="18"/>
                <w:szCs w:val="18"/>
              </w:rPr>
              <w:t>1,236,166,593</w:t>
            </w:r>
          </w:p>
        </w:tc>
        <w:tc>
          <w:tcPr>
            <w:tcW w:w="830" w:type="dxa"/>
            <w:tcBorders>
              <w:top w:val="nil"/>
              <w:left w:val="single" w:sz="4" w:space="0" w:color="auto"/>
              <w:bottom w:val="nil"/>
              <w:right w:val="single" w:sz="4" w:space="0" w:color="auto"/>
            </w:tcBorders>
            <w:vAlign w:val="center"/>
            <w:hideMark/>
          </w:tcPr>
          <w:p w14:paraId="6C32B8E1" w14:textId="58FBBDAF" w:rsidR="00A82A1E" w:rsidRPr="00C90019" w:rsidRDefault="00A82A1E" w:rsidP="00A82A1E">
            <w:pPr>
              <w:spacing w:line="240" w:lineRule="exact"/>
              <w:jc w:val="right"/>
              <w:rPr>
                <w:rFonts w:ascii="新細明體" w:hAnsi="新細明體"/>
                <w:color w:val="000000" w:themeColor="text1"/>
                <w:sz w:val="18"/>
                <w:szCs w:val="18"/>
              </w:rPr>
            </w:pPr>
            <w:r w:rsidRPr="00C90019">
              <w:rPr>
                <w:rFonts w:ascii="新細明體" w:hAnsi="新細明體" w:hint="eastAsia"/>
                <w:noProof/>
                <w:color w:val="000000" w:themeColor="text1"/>
                <w:sz w:val="18"/>
                <w:szCs w:val="18"/>
              </w:rPr>
              <w:t>0.69</w:t>
            </w:r>
          </w:p>
        </w:tc>
        <w:tc>
          <w:tcPr>
            <w:tcW w:w="1692" w:type="dxa"/>
            <w:gridSpan w:val="2"/>
            <w:tcBorders>
              <w:top w:val="nil"/>
              <w:left w:val="single" w:sz="4" w:space="0" w:color="auto"/>
              <w:bottom w:val="nil"/>
              <w:right w:val="single" w:sz="4" w:space="0" w:color="auto"/>
            </w:tcBorders>
            <w:vAlign w:val="center"/>
            <w:hideMark/>
          </w:tcPr>
          <w:p w14:paraId="70EB75B7" w14:textId="7F346CFB" w:rsidR="00A82A1E" w:rsidRPr="00C90019" w:rsidRDefault="00A82A1E" w:rsidP="00A82A1E">
            <w:pPr>
              <w:spacing w:line="240" w:lineRule="exact"/>
              <w:jc w:val="right"/>
              <w:rPr>
                <w:rFonts w:ascii="新細明體" w:hAnsi="新細明體"/>
                <w:color w:val="000000" w:themeColor="text1"/>
                <w:sz w:val="18"/>
                <w:szCs w:val="18"/>
              </w:rPr>
            </w:pPr>
            <w:r w:rsidRPr="00C90019">
              <w:rPr>
                <w:rFonts w:ascii="新細明體" w:hAnsi="新細明體" w:hint="eastAsia"/>
                <w:noProof/>
                <w:color w:val="000000" w:themeColor="text1"/>
                <w:sz w:val="18"/>
                <w:szCs w:val="18"/>
              </w:rPr>
              <w:t>－</w:t>
            </w:r>
          </w:p>
        </w:tc>
        <w:tc>
          <w:tcPr>
            <w:tcW w:w="782" w:type="dxa"/>
            <w:tcBorders>
              <w:top w:val="nil"/>
              <w:left w:val="single" w:sz="4" w:space="0" w:color="auto"/>
              <w:bottom w:val="nil"/>
              <w:right w:val="nil"/>
            </w:tcBorders>
            <w:vAlign w:val="center"/>
            <w:hideMark/>
          </w:tcPr>
          <w:p w14:paraId="140FCF91" w14:textId="2586B5C0" w:rsidR="00A82A1E" w:rsidRPr="00C90019" w:rsidRDefault="00A82A1E" w:rsidP="00A82A1E">
            <w:pPr>
              <w:spacing w:line="240" w:lineRule="exact"/>
              <w:jc w:val="right"/>
              <w:rPr>
                <w:rFonts w:ascii="新細明體" w:hAnsi="新細明體"/>
                <w:color w:val="000000" w:themeColor="text1"/>
                <w:sz w:val="18"/>
                <w:szCs w:val="18"/>
              </w:rPr>
            </w:pPr>
            <w:r w:rsidRPr="00C90019">
              <w:rPr>
                <w:rFonts w:ascii="新細明體" w:hAnsi="新細明體" w:hint="eastAsia"/>
                <w:noProof/>
                <w:color w:val="000000" w:themeColor="text1"/>
                <w:sz w:val="18"/>
                <w:szCs w:val="18"/>
              </w:rPr>
              <w:t>－</w:t>
            </w:r>
          </w:p>
        </w:tc>
      </w:tr>
      <w:tr w:rsidR="0019405C" w:rsidRPr="00C90019" w14:paraId="664846E1" w14:textId="77777777" w:rsidTr="00675989">
        <w:trPr>
          <w:trHeight w:hRule="exact" w:val="680"/>
        </w:trPr>
        <w:tc>
          <w:tcPr>
            <w:tcW w:w="2550" w:type="dxa"/>
            <w:tcBorders>
              <w:top w:val="nil"/>
              <w:left w:val="nil"/>
              <w:bottom w:val="nil"/>
              <w:right w:val="single" w:sz="4" w:space="0" w:color="auto"/>
            </w:tcBorders>
            <w:vAlign w:val="center"/>
            <w:hideMark/>
          </w:tcPr>
          <w:p w14:paraId="6ED1F619" w14:textId="70BA92AA" w:rsidR="00A82A1E" w:rsidRPr="00C90019" w:rsidRDefault="00A82A1E" w:rsidP="00A82A1E">
            <w:pPr>
              <w:spacing w:line="240" w:lineRule="exact"/>
              <w:ind w:leftChars="50" w:left="120" w:rightChars="5" w:right="12"/>
              <w:jc w:val="distribute"/>
              <w:rPr>
                <w:rFonts w:ascii="標楷體" w:eastAsia="標楷體"/>
                <w:color w:val="000000" w:themeColor="text1"/>
                <w:sz w:val="22"/>
                <w:szCs w:val="22"/>
              </w:rPr>
            </w:pPr>
            <w:r w:rsidRPr="00C90019">
              <w:rPr>
                <w:rFonts w:ascii="標楷體" w:eastAsia="標楷體" w:hint="eastAsia"/>
                <w:noProof/>
                <w:color w:val="000000" w:themeColor="text1"/>
                <w:sz w:val="22"/>
                <w:szCs w:val="22"/>
              </w:rPr>
              <w:t>累積其他綜合損益</w:t>
            </w:r>
          </w:p>
        </w:tc>
        <w:tc>
          <w:tcPr>
            <w:tcW w:w="1703" w:type="dxa"/>
            <w:tcBorders>
              <w:top w:val="nil"/>
              <w:left w:val="single" w:sz="4" w:space="0" w:color="auto"/>
              <w:bottom w:val="nil"/>
              <w:right w:val="single" w:sz="4" w:space="0" w:color="auto"/>
            </w:tcBorders>
            <w:vAlign w:val="center"/>
            <w:hideMark/>
          </w:tcPr>
          <w:p w14:paraId="07DB1067" w14:textId="16FD2F2F" w:rsidR="00A82A1E" w:rsidRPr="00C90019" w:rsidRDefault="00A82A1E" w:rsidP="00A82A1E">
            <w:pPr>
              <w:spacing w:line="240" w:lineRule="exact"/>
              <w:jc w:val="right"/>
              <w:rPr>
                <w:rFonts w:ascii="新細明體" w:hAnsi="新細明體"/>
                <w:color w:val="000000" w:themeColor="text1"/>
                <w:sz w:val="18"/>
                <w:szCs w:val="18"/>
              </w:rPr>
            </w:pPr>
            <w:r w:rsidRPr="00C90019">
              <w:rPr>
                <w:rFonts w:ascii="新細明體" w:hAnsi="新細明體" w:hint="eastAsia"/>
                <w:noProof/>
                <w:color w:val="000000" w:themeColor="text1"/>
                <w:sz w:val="18"/>
                <w:szCs w:val="18"/>
              </w:rPr>
              <w:t>- 150,426,100</w:t>
            </w:r>
          </w:p>
        </w:tc>
        <w:tc>
          <w:tcPr>
            <w:tcW w:w="871" w:type="dxa"/>
            <w:tcBorders>
              <w:top w:val="nil"/>
              <w:left w:val="single" w:sz="4" w:space="0" w:color="auto"/>
              <w:bottom w:val="nil"/>
              <w:right w:val="single" w:sz="4" w:space="0" w:color="auto"/>
            </w:tcBorders>
            <w:vAlign w:val="center"/>
            <w:hideMark/>
          </w:tcPr>
          <w:p w14:paraId="7A10E182" w14:textId="6B1E2773" w:rsidR="00A82A1E" w:rsidRPr="00C90019" w:rsidRDefault="00A82A1E" w:rsidP="00A82A1E">
            <w:pPr>
              <w:spacing w:line="240" w:lineRule="exact"/>
              <w:jc w:val="right"/>
              <w:rPr>
                <w:rFonts w:ascii="新細明體" w:hAnsi="新細明體"/>
                <w:color w:val="000000" w:themeColor="text1"/>
                <w:sz w:val="18"/>
                <w:szCs w:val="18"/>
              </w:rPr>
            </w:pPr>
            <w:r w:rsidRPr="00C90019">
              <w:rPr>
                <w:rFonts w:ascii="新細明體" w:hAnsi="新細明體" w:hint="eastAsia"/>
                <w:noProof/>
                <w:color w:val="000000" w:themeColor="text1"/>
                <w:sz w:val="18"/>
                <w:szCs w:val="18"/>
              </w:rPr>
              <w:t>- 0.08</w:t>
            </w:r>
          </w:p>
        </w:tc>
        <w:tc>
          <w:tcPr>
            <w:tcW w:w="1778" w:type="dxa"/>
            <w:tcBorders>
              <w:top w:val="nil"/>
              <w:left w:val="single" w:sz="4" w:space="0" w:color="auto"/>
              <w:bottom w:val="nil"/>
              <w:right w:val="single" w:sz="4" w:space="0" w:color="auto"/>
            </w:tcBorders>
            <w:vAlign w:val="center"/>
            <w:hideMark/>
          </w:tcPr>
          <w:p w14:paraId="74A82ADD" w14:textId="6698B1D3" w:rsidR="00A82A1E" w:rsidRPr="00C90019" w:rsidRDefault="00A82A1E" w:rsidP="00A82A1E">
            <w:pPr>
              <w:spacing w:line="240" w:lineRule="exact"/>
              <w:jc w:val="right"/>
              <w:rPr>
                <w:rFonts w:ascii="新細明體" w:hAnsi="新細明體"/>
                <w:color w:val="000000" w:themeColor="text1"/>
                <w:sz w:val="18"/>
                <w:szCs w:val="18"/>
              </w:rPr>
            </w:pPr>
            <w:r w:rsidRPr="00C90019">
              <w:rPr>
                <w:rFonts w:ascii="新細明體" w:hAnsi="新細明體" w:hint="eastAsia"/>
                <w:noProof/>
                <w:color w:val="000000" w:themeColor="text1"/>
                <w:sz w:val="18"/>
                <w:szCs w:val="18"/>
              </w:rPr>
              <w:t>- 119,085,024</w:t>
            </w:r>
          </w:p>
        </w:tc>
        <w:tc>
          <w:tcPr>
            <w:tcW w:w="830" w:type="dxa"/>
            <w:tcBorders>
              <w:top w:val="nil"/>
              <w:left w:val="single" w:sz="4" w:space="0" w:color="auto"/>
              <w:bottom w:val="nil"/>
              <w:right w:val="single" w:sz="4" w:space="0" w:color="auto"/>
            </w:tcBorders>
            <w:vAlign w:val="center"/>
            <w:hideMark/>
          </w:tcPr>
          <w:p w14:paraId="72815D30" w14:textId="6F619982" w:rsidR="00A82A1E" w:rsidRPr="00C90019" w:rsidRDefault="00A82A1E" w:rsidP="00A82A1E">
            <w:pPr>
              <w:spacing w:line="240" w:lineRule="exact"/>
              <w:jc w:val="right"/>
              <w:rPr>
                <w:rFonts w:ascii="新細明體" w:hAnsi="新細明體"/>
                <w:color w:val="000000" w:themeColor="text1"/>
                <w:sz w:val="18"/>
                <w:szCs w:val="18"/>
              </w:rPr>
            </w:pPr>
            <w:r w:rsidRPr="00C90019">
              <w:rPr>
                <w:rFonts w:ascii="新細明體" w:hAnsi="新細明體" w:hint="eastAsia"/>
                <w:noProof/>
                <w:color w:val="000000" w:themeColor="text1"/>
                <w:sz w:val="18"/>
                <w:szCs w:val="18"/>
              </w:rPr>
              <w:t>- 0.07</w:t>
            </w:r>
          </w:p>
        </w:tc>
        <w:tc>
          <w:tcPr>
            <w:tcW w:w="1692" w:type="dxa"/>
            <w:gridSpan w:val="2"/>
            <w:tcBorders>
              <w:top w:val="nil"/>
              <w:left w:val="single" w:sz="4" w:space="0" w:color="auto"/>
              <w:bottom w:val="nil"/>
              <w:right w:val="single" w:sz="4" w:space="0" w:color="auto"/>
            </w:tcBorders>
            <w:vAlign w:val="center"/>
            <w:hideMark/>
          </w:tcPr>
          <w:p w14:paraId="67E0F2D8" w14:textId="6CDF8A74" w:rsidR="00A82A1E" w:rsidRPr="00C90019" w:rsidRDefault="00A82A1E" w:rsidP="00A82A1E">
            <w:pPr>
              <w:spacing w:line="240" w:lineRule="exact"/>
              <w:jc w:val="right"/>
              <w:rPr>
                <w:rFonts w:ascii="新細明體" w:hAnsi="新細明體"/>
                <w:color w:val="000000" w:themeColor="text1"/>
                <w:sz w:val="18"/>
                <w:szCs w:val="18"/>
              </w:rPr>
            </w:pPr>
            <w:r w:rsidRPr="00C90019">
              <w:rPr>
                <w:rFonts w:ascii="新細明體" w:hAnsi="新細明體" w:hint="eastAsia"/>
                <w:noProof/>
                <w:color w:val="000000" w:themeColor="text1"/>
                <w:sz w:val="18"/>
                <w:szCs w:val="18"/>
              </w:rPr>
              <w:t>- 31,341,076</w:t>
            </w:r>
          </w:p>
        </w:tc>
        <w:tc>
          <w:tcPr>
            <w:tcW w:w="782" w:type="dxa"/>
            <w:tcBorders>
              <w:top w:val="nil"/>
              <w:left w:val="single" w:sz="4" w:space="0" w:color="auto"/>
              <w:bottom w:val="nil"/>
              <w:right w:val="nil"/>
            </w:tcBorders>
            <w:vAlign w:val="center"/>
            <w:hideMark/>
          </w:tcPr>
          <w:p w14:paraId="3BD144C6" w14:textId="6E46817B" w:rsidR="00A82A1E" w:rsidRPr="00C90019" w:rsidRDefault="00A82A1E" w:rsidP="00A82A1E">
            <w:pPr>
              <w:spacing w:line="240" w:lineRule="exact"/>
              <w:jc w:val="right"/>
              <w:rPr>
                <w:rFonts w:ascii="新細明體" w:hAnsi="新細明體"/>
                <w:color w:val="000000" w:themeColor="text1"/>
                <w:sz w:val="18"/>
                <w:szCs w:val="18"/>
              </w:rPr>
            </w:pPr>
            <w:r w:rsidRPr="00C90019">
              <w:rPr>
                <w:rFonts w:ascii="新細明體" w:hAnsi="新細明體" w:hint="eastAsia"/>
                <w:noProof/>
                <w:color w:val="000000" w:themeColor="text1"/>
                <w:sz w:val="18"/>
                <w:szCs w:val="18"/>
              </w:rPr>
              <w:t>26.32</w:t>
            </w:r>
          </w:p>
        </w:tc>
      </w:tr>
      <w:tr w:rsidR="0019405C" w:rsidRPr="00C90019" w14:paraId="312A28F0" w14:textId="77777777" w:rsidTr="00675989">
        <w:trPr>
          <w:trHeight w:hRule="exact" w:val="680"/>
        </w:trPr>
        <w:tc>
          <w:tcPr>
            <w:tcW w:w="2550" w:type="dxa"/>
            <w:tcBorders>
              <w:top w:val="nil"/>
              <w:left w:val="nil"/>
              <w:bottom w:val="nil"/>
              <w:right w:val="single" w:sz="4" w:space="0" w:color="auto"/>
            </w:tcBorders>
            <w:vAlign w:val="center"/>
            <w:hideMark/>
          </w:tcPr>
          <w:p w14:paraId="59B0A569" w14:textId="77777777" w:rsidR="00A82A1E" w:rsidRPr="00C90019" w:rsidRDefault="00A82A1E" w:rsidP="00A82A1E">
            <w:pPr>
              <w:spacing w:line="240" w:lineRule="exact"/>
              <w:ind w:leftChars="100" w:left="240" w:rightChars="5" w:right="12"/>
              <w:jc w:val="distribute"/>
              <w:rPr>
                <w:rFonts w:ascii="標楷體" w:eastAsia="標楷體"/>
                <w:noProof/>
                <w:color w:val="000000" w:themeColor="text1"/>
                <w:sz w:val="22"/>
                <w:szCs w:val="22"/>
              </w:rPr>
            </w:pPr>
            <w:r w:rsidRPr="00C90019">
              <w:rPr>
                <w:rFonts w:ascii="標楷體" w:eastAsia="標楷體" w:hint="eastAsia"/>
                <w:noProof/>
                <w:color w:val="000000" w:themeColor="text1"/>
                <w:sz w:val="22"/>
                <w:szCs w:val="22"/>
              </w:rPr>
              <w:t>確定福利計畫</w:t>
            </w:r>
          </w:p>
          <w:p w14:paraId="4C4DBC6A" w14:textId="68C68D5A" w:rsidR="00A82A1E" w:rsidRPr="00C90019" w:rsidRDefault="00A82A1E" w:rsidP="00A82A1E">
            <w:pPr>
              <w:spacing w:line="240" w:lineRule="exact"/>
              <w:ind w:leftChars="100" w:left="240" w:rightChars="5" w:right="12"/>
              <w:jc w:val="distribute"/>
              <w:rPr>
                <w:rFonts w:ascii="標楷體" w:eastAsia="標楷體"/>
                <w:color w:val="000000" w:themeColor="text1"/>
                <w:sz w:val="22"/>
                <w:szCs w:val="22"/>
              </w:rPr>
            </w:pPr>
            <w:r w:rsidRPr="00C90019">
              <w:rPr>
                <w:rFonts w:ascii="標楷體" w:eastAsia="標楷體" w:hint="eastAsia"/>
                <w:noProof/>
                <w:color w:val="000000" w:themeColor="text1"/>
                <w:sz w:val="22"/>
                <w:szCs w:val="22"/>
              </w:rPr>
              <w:t>之再衡量數</w:t>
            </w:r>
          </w:p>
        </w:tc>
        <w:tc>
          <w:tcPr>
            <w:tcW w:w="1703" w:type="dxa"/>
            <w:tcBorders>
              <w:top w:val="nil"/>
              <w:left w:val="single" w:sz="4" w:space="0" w:color="auto"/>
              <w:bottom w:val="nil"/>
              <w:right w:val="single" w:sz="4" w:space="0" w:color="auto"/>
            </w:tcBorders>
            <w:vAlign w:val="center"/>
            <w:hideMark/>
          </w:tcPr>
          <w:p w14:paraId="5D4217EE" w14:textId="7E195CBA" w:rsidR="00A82A1E" w:rsidRPr="00C90019" w:rsidRDefault="00A82A1E" w:rsidP="00A82A1E">
            <w:pPr>
              <w:spacing w:line="240" w:lineRule="exact"/>
              <w:jc w:val="right"/>
              <w:rPr>
                <w:rFonts w:ascii="新細明體" w:hAnsi="新細明體"/>
                <w:color w:val="000000" w:themeColor="text1"/>
                <w:sz w:val="18"/>
                <w:szCs w:val="18"/>
              </w:rPr>
            </w:pPr>
            <w:r w:rsidRPr="00C90019">
              <w:rPr>
                <w:rFonts w:ascii="新細明體" w:hAnsi="新細明體" w:hint="eastAsia"/>
                <w:noProof/>
                <w:color w:val="000000" w:themeColor="text1"/>
                <w:sz w:val="18"/>
                <w:szCs w:val="18"/>
              </w:rPr>
              <w:t>- 150,426,100</w:t>
            </w:r>
          </w:p>
        </w:tc>
        <w:tc>
          <w:tcPr>
            <w:tcW w:w="871" w:type="dxa"/>
            <w:tcBorders>
              <w:top w:val="nil"/>
              <w:left w:val="single" w:sz="4" w:space="0" w:color="auto"/>
              <w:bottom w:val="nil"/>
              <w:right w:val="single" w:sz="4" w:space="0" w:color="auto"/>
            </w:tcBorders>
            <w:vAlign w:val="center"/>
            <w:hideMark/>
          </w:tcPr>
          <w:p w14:paraId="4B9CF51B" w14:textId="699C551E" w:rsidR="00A82A1E" w:rsidRPr="00C90019" w:rsidRDefault="00A82A1E" w:rsidP="00A82A1E">
            <w:pPr>
              <w:spacing w:line="240" w:lineRule="exact"/>
              <w:jc w:val="right"/>
              <w:rPr>
                <w:rFonts w:ascii="新細明體" w:hAnsi="新細明體"/>
                <w:color w:val="000000" w:themeColor="text1"/>
                <w:sz w:val="18"/>
                <w:szCs w:val="18"/>
              </w:rPr>
            </w:pPr>
            <w:r w:rsidRPr="00C90019">
              <w:rPr>
                <w:rFonts w:ascii="新細明體" w:hAnsi="新細明體" w:hint="eastAsia"/>
                <w:noProof/>
                <w:color w:val="000000" w:themeColor="text1"/>
                <w:sz w:val="18"/>
                <w:szCs w:val="18"/>
              </w:rPr>
              <w:t>- 0.08</w:t>
            </w:r>
          </w:p>
        </w:tc>
        <w:tc>
          <w:tcPr>
            <w:tcW w:w="1778" w:type="dxa"/>
            <w:tcBorders>
              <w:top w:val="nil"/>
              <w:left w:val="single" w:sz="4" w:space="0" w:color="auto"/>
              <w:bottom w:val="nil"/>
              <w:right w:val="single" w:sz="4" w:space="0" w:color="auto"/>
            </w:tcBorders>
            <w:vAlign w:val="center"/>
            <w:hideMark/>
          </w:tcPr>
          <w:p w14:paraId="5F73D902" w14:textId="4AD9B636" w:rsidR="00A82A1E" w:rsidRPr="00C90019" w:rsidRDefault="00A82A1E" w:rsidP="00A82A1E">
            <w:pPr>
              <w:spacing w:line="240" w:lineRule="exact"/>
              <w:jc w:val="right"/>
              <w:rPr>
                <w:rFonts w:ascii="新細明體" w:hAnsi="新細明體"/>
                <w:color w:val="000000" w:themeColor="text1"/>
                <w:sz w:val="18"/>
                <w:szCs w:val="18"/>
              </w:rPr>
            </w:pPr>
            <w:r w:rsidRPr="00C90019">
              <w:rPr>
                <w:rFonts w:ascii="新細明體" w:hAnsi="新細明體" w:hint="eastAsia"/>
                <w:noProof/>
                <w:color w:val="000000" w:themeColor="text1"/>
                <w:sz w:val="18"/>
                <w:szCs w:val="18"/>
              </w:rPr>
              <w:t>- 119,085,024</w:t>
            </w:r>
          </w:p>
        </w:tc>
        <w:tc>
          <w:tcPr>
            <w:tcW w:w="830" w:type="dxa"/>
            <w:tcBorders>
              <w:top w:val="nil"/>
              <w:left w:val="single" w:sz="4" w:space="0" w:color="auto"/>
              <w:bottom w:val="nil"/>
              <w:right w:val="single" w:sz="4" w:space="0" w:color="auto"/>
            </w:tcBorders>
            <w:vAlign w:val="center"/>
            <w:hideMark/>
          </w:tcPr>
          <w:p w14:paraId="7A591783" w14:textId="59299D87" w:rsidR="00A82A1E" w:rsidRPr="00C90019" w:rsidRDefault="00A82A1E" w:rsidP="00A82A1E">
            <w:pPr>
              <w:spacing w:line="240" w:lineRule="exact"/>
              <w:jc w:val="right"/>
              <w:rPr>
                <w:rFonts w:ascii="新細明體" w:hAnsi="新細明體"/>
                <w:color w:val="000000" w:themeColor="text1"/>
                <w:sz w:val="18"/>
                <w:szCs w:val="18"/>
              </w:rPr>
            </w:pPr>
            <w:r w:rsidRPr="00C90019">
              <w:rPr>
                <w:rFonts w:ascii="新細明體" w:hAnsi="新細明體" w:hint="eastAsia"/>
                <w:noProof/>
                <w:color w:val="000000" w:themeColor="text1"/>
                <w:sz w:val="18"/>
                <w:szCs w:val="18"/>
              </w:rPr>
              <w:t>- 0.07</w:t>
            </w:r>
          </w:p>
        </w:tc>
        <w:tc>
          <w:tcPr>
            <w:tcW w:w="1692" w:type="dxa"/>
            <w:gridSpan w:val="2"/>
            <w:tcBorders>
              <w:top w:val="nil"/>
              <w:left w:val="single" w:sz="4" w:space="0" w:color="auto"/>
              <w:bottom w:val="nil"/>
              <w:right w:val="single" w:sz="4" w:space="0" w:color="auto"/>
            </w:tcBorders>
            <w:vAlign w:val="center"/>
            <w:hideMark/>
          </w:tcPr>
          <w:p w14:paraId="46E7EB1C" w14:textId="3CB1D96C" w:rsidR="00A82A1E" w:rsidRPr="00C90019" w:rsidRDefault="00A82A1E" w:rsidP="00A82A1E">
            <w:pPr>
              <w:spacing w:line="240" w:lineRule="exact"/>
              <w:jc w:val="right"/>
              <w:rPr>
                <w:rFonts w:ascii="新細明體" w:hAnsi="新細明體"/>
                <w:color w:val="000000" w:themeColor="text1"/>
                <w:sz w:val="18"/>
                <w:szCs w:val="18"/>
              </w:rPr>
            </w:pPr>
            <w:r w:rsidRPr="00C90019">
              <w:rPr>
                <w:rFonts w:ascii="新細明體" w:hAnsi="新細明體" w:hint="eastAsia"/>
                <w:noProof/>
                <w:color w:val="000000" w:themeColor="text1"/>
                <w:sz w:val="18"/>
                <w:szCs w:val="18"/>
              </w:rPr>
              <w:t>- 31,341,076</w:t>
            </w:r>
          </w:p>
        </w:tc>
        <w:tc>
          <w:tcPr>
            <w:tcW w:w="782" w:type="dxa"/>
            <w:tcBorders>
              <w:top w:val="nil"/>
              <w:left w:val="single" w:sz="4" w:space="0" w:color="auto"/>
              <w:bottom w:val="nil"/>
              <w:right w:val="nil"/>
            </w:tcBorders>
            <w:vAlign w:val="center"/>
            <w:hideMark/>
          </w:tcPr>
          <w:p w14:paraId="4A336803" w14:textId="1D0FD001" w:rsidR="00A82A1E" w:rsidRPr="00C90019" w:rsidRDefault="00A82A1E" w:rsidP="00A82A1E">
            <w:pPr>
              <w:spacing w:line="240" w:lineRule="exact"/>
              <w:jc w:val="right"/>
              <w:rPr>
                <w:rFonts w:ascii="新細明體" w:hAnsi="新細明體"/>
                <w:color w:val="000000" w:themeColor="text1"/>
                <w:sz w:val="18"/>
                <w:szCs w:val="18"/>
              </w:rPr>
            </w:pPr>
            <w:r w:rsidRPr="00C90019">
              <w:rPr>
                <w:rFonts w:ascii="新細明體" w:hAnsi="新細明體" w:hint="eastAsia"/>
                <w:noProof/>
                <w:color w:val="000000" w:themeColor="text1"/>
                <w:sz w:val="18"/>
                <w:szCs w:val="18"/>
              </w:rPr>
              <w:t>26.32</w:t>
            </w:r>
          </w:p>
        </w:tc>
      </w:tr>
      <w:tr w:rsidR="0019405C" w:rsidRPr="00C90019" w14:paraId="251A2E2E" w14:textId="77777777" w:rsidTr="00675989">
        <w:trPr>
          <w:trHeight w:hRule="exact" w:val="680"/>
        </w:trPr>
        <w:tc>
          <w:tcPr>
            <w:tcW w:w="2550" w:type="dxa"/>
            <w:tcBorders>
              <w:top w:val="nil"/>
              <w:left w:val="nil"/>
              <w:bottom w:val="single" w:sz="8" w:space="0" w:color="auto"/>
              <w:right w:val="single" w:sz="4" w:space="0" w:color="auto"/>
            </w:tcBorders>
            <w:vAlign w:val="center"/>
            <w:hideMark/>
          </w:tcPr>
          <w:p w14:paraId="652E3E16" w14:textId="6AC1BD70" w:rsidR="00A82A1E" w:rsidRPr="00C90019" w:rsidRDefault="00A82A1E" w:rsidP="00A82A1E">
            <w:pPr>
              <w:spacing w:line="240" w:lineRule="exact"/>
              <w:ind w:rightChars="5" w:right="12"/>
              <w:jc w:val="distribute"/>
              <w:rPr>
                <w:rFonts w:ascii="標楷體" w:eastAsia="標楷體"/>
                <w:b/>
                <w:color w:val="000000" w:themeColor="text1"/>
              </w:rPr>
            </w:pPr>
            <w:r w:rsidRPr="00C90019">
              <w:rPr>
                <w:rFonts w:ascii="標楷體" w:eastAsia="標楷體" w:hint="eastAsia"/>
                <w:b/>
                <w:noProof/>
                <w:color w:val="000000" w:themeColor="text1"/>
              </w:rPr>
              <w:t>負債及權益總額</w:t>
            </w:r>
          </w:p>
        </w:tc>
        <w:tc>
          <w:tcPr>
            <w:tcW w:w="1703" w:type="dxa"/>
            <w:tcBorders>
              <w:top w:val="nil"/>
              <w:left w:val="single" w:sz="4" w:space="0" w:color="auto"/>
              <w:bottom w:val="single" w:sz="8" w:space="0" w:color="auto"/>
              <w:right w:val="single" w:sz="4" w:space="0" w:color="auto"/>
            </w:tcBorders>
            <w:vAlign w:val="center"/>
            <w:hideMark/>
          </w:tcPr>
          <w:p w14:paraId="3A10B2A6" w14:textId="50EC6965" w:rsidR="00A82A1E" w:rsidRPr="00C90019" w:rsidRDefault="00A82A1E" w:rsidP="00A82A1E">
            <w:pPr>
              <w:spacing w:line="240" w:lineRule="exact"/>
              <w:jc w:val="right"/>
              <w:rPr>
                <w:rFonts w:ascii="新細明體" w:hAnsi="新細明體"/>
                <w:b/>
                <w:color w:val="000000" w:themeColor="text1"/>
                <w:sz w:val="18"/>
                <w:szCs w:val="18"/>
              </w:rPr>
            </w:pPr>
            <w:r w:rsidRPr="00C90019">
              <w:rPr>
                <w:rFonts w:ascii="新細明體" w:hAnsi="新細明體" w:hint="eastAsia"/>
                <w:b/>
                <w:noProof/>
                <w:color w:val="000000" w:themeColor="text1"/>
                <w:sz w:val="18"/>
                <w:szCs w:val="18"/>
              </w:rPr>
              <w:t>193,121,245,350</w:t>
            </w:r>
          </w:p>
        </w:tc>
        <w:tc>
          <w:tcPr>
            <w:tcW w:w="871" w:type="dxa"/>
            <w:tcBorders>
              <w:top w:val="nil"/>
              <w:left w:val="single" w:sz="4" w:space="0" w:color="auto"/>
              <w:bottom w:val="single" w:sz="8" w:space="0" w:color="auto"/>
              <w:right w:val="single" w:sz="4" w:space="0" w:color="auto"/>
            </w:tcBorders>
            <w:vAlign w:val="center"/>
            <w:hideMark/>
          </w:tcPr>
          <w:p w14:paraId="2DA27049" w14:textId="09130AD6" w:rsidR="00A82A1E" w:rsidRPr="00C90019" w:rsidRDefault="00A82A1E" w:rsidP="00A82A1E">
            <w:pPr>
              <w:spacing w:line="240" w:lineRule="exact"/>
              <w:jc w:val="right"/>
              <w:rPr>
                <w:rFonts w:ascii="新細明體" w:hAnsi="新細明體"/>
                <w:b/>
                <w:color w:val="000000" w:themeColor="text1"/>
                <w:sz w:val="18"/>
                <w:szCs w:val="18"/>
              </w:rPr>
            </w:pPr>
            <w:r w:rsidRPr="00C90019">
              <w:rPr>
                <w:rFonts w:ascii="新細明體" w:hAnsi="新細明體" w:hint="eastAsia"/>
                <w:b/>
                <w:noProof/>
                <w:color w:val="000000" w:themeColor="text1"/>
                <w:sz w:val="18"/>
                <w:szCs w:val="18"/>
              </w:rPr>
              <w:t>100.00</w:t>
            </w:r>
          </w:p>
        </w:tc>
        <w:tc>
          <w:tcPr>
            <w:tcW w:w="1778" w:type="dxa"/>
            <w:tcBorders>
              <w:top w:val="nil"/>
              <w:left w:val="single" w:sz="4" w:space="0" w:color="auto"/>
              <w:bottom w:val="single" w:sz="8" w:space="0" w:color="auto"/>
              <w:right w:val="single" w:sz="4" w:space="0" w:color="auto"/>
            </w:tcBorders>
            <w:vAlign w:val="center"/>
            <w:hideMark/>
          </w:tcPr>
          <w:p w14:paraId="4BBA5C29" w14:textId="44365DA7" w:rsidR="00A82A1E" w:rsidRPr="00C90019" w:rsidRDefault="00A82A1E" w:rsidP="00A82A1E">
            <w:pPr>
              <w:spacing w:line="240" w:lineRule="exact"/>
              <w:jc w:val="right"/>
              <w:rPr>
                <w:rFonts w:ascii="新細明體" w:hAnsi="新細明體"/>
                <w:b/>
                <w:color w:val="000000" w:themeColor="text1"/>
                <w:sz w:val="18"/>
                <w:szCs w:val="18"/>
              </w:rPr>
            </w:pPr>
            <w:r w:rsidRPr="00C90019">
              <w:rPr>
                <w:rFonts w:ascii="新細明體" w:hAnsi="新細明體" w:hint="eastAsia"/>
                <w:b/>
                <w:noProof/>
                <w:color w:val="000000" w:themeColor="text1"/>
                <w:sz w:val="18"/>
                <w:szCs w:val="18"/>
              </w:rPr>
              <w:t>177,966,404,205</w:t>
            </w:r>
          </w:p>
        </w:tc>
        <w:tc>
          <w:tcPr>
            <w:tcW w:w="830" w:type="dxa"/>
            <w:tcBorders>
              <w:top w:val="nil"/>
              <w:left w:val="single" w:sz="4" w:space="0" w:color="auto"/>
              <w:bottom w:val="single" w:sz="8" w:space="0" w:color="auto"/>
              <w:right w:val="single" w:sz="4" w:space="0" w:color="auto"/>
            </w:tcBorders>
            <w:vAlign w:val="center"/>
            <w:hideMark/>
          </w:tcPr>
          <w:p w14:paraId="476E8136" w14:textId="2C9A24F8" w:rsidR="00A82A1E" w:rsidRPr="00C90019" w:rsidRDefault="00A82A1E" w:rsidP="00A82A1E">
            <w:pPr>
              <w:spacing w:line="240" w:lineRule="exact"/>
              <w:jc w:val="right"/>
              <w:rPr>
                <w:rFonts w:ascii="新細明體" w:hAnsi="新細明體"/>
                <w:b/>
                <w:color w:val="000000" w:themeColor="text1"/>
                <w:sz w:val="18"/>
                <w:szCs w:val="18"/>
              </w:rPr>
            </w:pPr>
            <w:r w:rsidRPr="00C90019">
              <w:rPr>
                <w:rFonts w:ascii="新細明體" w:hAnsi="新細明體" w:hint="eastAsia"/>
                <w:b/>
                <w:noProof/>
                <w:color w:val="000000" w:themeColor="text1"/>
                <w:sz w:val="18"/>
                <w:szCs w:val="18"/>
              </w:rPr>
              <w:t>100.00</w:t>
            </w:r>
          </w:p>
        </w:tc>
        <w:tc>
          <w:tcPr>
            <w:tcW w:w="1692" w:type="dxa"/>
            <w:gridSpan w:val="2"/>
            <w:tcBorders>
              <w:top w:val="nil"/>
              <w:left w:val="single" w:sz="4" w:space="0" w:color="auto"/>
              <w:bottom w:val="single" w:sz="8" w:space="0" w:color="auto"/>
              <w:right w:val="single" w:sz="4" w:space="0" w:color="auto"/>
            </w:tcBorders>
            <w:vAlign w:val="center"/>
            <w:hideMark/>
          </w:tcPr>
          <w:p w14:paraId="755FD92B" w14:textId="12182F29" w:rsidR="00A82A1E" w:rsidRPr="00C90019" w:rsidRDefault="00A82A1E" w:rsidP="00A82A1E">
            <w:pPr>
              <w:spacing w:line="240" w:lineRule="exact"/>
              <w:jc w:val="right"/>
              <w:rPr>
                <w:rFonts w:ascii="新細明體" w:hAnsi="新細明體"/>
                <w:b/>
                <w:color w:val="000000" w:themeColor="text1"/>
                <w:sz w:val="18"/>
                <w:szCs w:val="18"/>
              </w:rPr>
            </w:pPr>
            <w:r w:rsidRPr="00C90019">
              <w:rPr>
                <w:rFonts w:ascii="新細明體" w:hAnsi="新細明體" w:hint="eastAsia"/>
                <w:b/>
                <w:noProof/>
                <w:color w:val="000000" w:themeColor="text1"/>
                <w:sz w:val="18"/>
                <w:szCs w:val="18"/>
              </w:rPr>
              <w:t>15,154,841,145</w:t>
            </w:r>
          </w:p>
        </w:tc>
        <w:tc>
          <w:tcPr>
            <w:tcW w:w="782" w:type="dxa"/>
            <w:tcBorders>
              <w:top w:val="nil"/>
              <w:left w:val="single" w:sz="4" w:space="0" w:color="auto"/>
              <w:bottom w:val="single" w:sz="8" w:space="0" w:color="auto"/>
              <w:right w:val="nil"/>
            </w:tcBorders>
            <w:vAlign w:val="center"/>
            <w:hideMark/>
          </w:tcPr>
          <w:p w14:paraId="791B3DAE" w14:textId="5F121D67" w:rsidR="00A82A1E" w:rsidRPr="00C90019" w:rsidRDefault="00A82A1E" w:rsidP="00A82A1E">
            <w:pPr>
              <w:spacing w:line="240" w:lineRule="exact"/>
              <w:jc w:val="right"/>
              <w:rPr>
                <w:rFonts w:ascii="新細明體" w:hAnsi="新細明體"/>
                <w:b/>
                <w:color w:val="000000" w:themeColor="text1"/>
                <w:sz w:val="18"/>
                <w:szCs w:val="18"/>
              </w:rPr>
            </w:pPr>
            <w:r w:rsidRPr="00C90019">
              <w:rPr>
                <w:rFonts w:ascii="新細明體" w:hAnsi="新細明體" w:hint="eastAsia"/>
                <w:b/>
                <w:noProof/>
                <w:color w:val="000000" w:themeColor="text1"/>
                <w:sz w:val="18"/>
                <w:szCs w:val="18"/>
              </w:rPr>
              <w:t>8.52</w:t>
            </w:r>
          </w:p>
        </w:tc>
      </w:tr>
    </w:tbl>
    <w:p w14:paraId="22DE86BF" w14:textId="2F1735D2" w:rsidR="0053506F" w:rsidRPr="00C90019" w:rsidRDefault="00B34A8D" w:rsidP="009B1ECD">
      <w:pPr>
        <w:autoSpaceDN w:val="0"/>
        <w:spacing w:line="240" w:lineRule="exact"/>
        <w:ind w:leftChars="152" w:left="554" w:hangingChars="105" w:hanging="189"/>
        <w:jc w:val="both"/>
        <w:rPr>
          <w:rFonts w:ascii="標楷體" w:eastAsia="標楷體" w:hAnsi="Courier New"/>
          <w:color w:val="000000" w:themeColor="text1"/>
          <w:sz w:val="18"/>
          <w:szCs w:val="18"/>
        </w:rPr>
      </w:pPr>
      <w:r w:rsidRPr="00C90019">
        <w:rPr>
          <w:rFonts w:ascii="標楷體" w:eastAsia="標楷體" w:hAnsi="Courier New" w:hint="eastAsia"/>
          <w:color w:val="000000" w:themeColor="text1"/>
          <w:sz w:val="18"/>
          <w:szCs w:val="18"/>
        </w:rPr>
        <w:t>5</w:t>
      </w:r>
      <w:r w:rsidR="0053506F" w:rsidRPr="00C90019">
        <w:rPr>
          <w:rFonts w:ascii="標楷體" w:eastAsia="標楷體" w:hAnsi="Courier New" w:hint="eastAsia"/>
          <w:color w:val="000000" w:themeColor="text1"/>
          <w:sz w:val="18"/>
          <w:szCs w:val="18"/>
        </w:rPr>
        <w:t>.負</w:t>
      </w:r>
      <w:r w:rsidR="00516777" w:rsidRPr="00C90019">
        <w:rPr>
          <w:rFonts w:ascii="標楷體" w:eastAsia="標楷體" w:hAnsi="Courier New" w:hint="eastAsia"/>
          <w:color w:val="000000" w:themeColor="text1"/>
          <w:sz w:val="18"/>
          <w:szCs w:val="18"/>
        </w:rPr>
        <w:t>債準備所列之保險賠款特別準備金，係依存款保險條例規定，將收入總額減除各項成本費用及損失後之餘額全數提存</w:t>
      </w:r>
      <w:r w:rsidR="0053506F" w:rsidRPr="00C90019">
        <w:rPr>
          <w:rFonts w:ascii="標楷體" w:eastAsia="標楷體" w:hAnsi="Courier New" w:hint="eastAsia"/>
          <w:color w:val="000000" w:themeColor="text1"/>
          <w:sz w:val="18"/>
          <w:szCs w:val="18"/>
        </w:rPr>
        <w:t>。</w:t>
      </w:r>
    </w:p>
    <w:p w14:paraId="4DE41D09" w14:textId="6FE302E8" w:rsidR="0053506F" w:rsidRPr="00C90019" w:rsidRDefault="00B34A8D" w:rsidP="009B1ECD">
      <w:pPr>
        <w:autoSpaceDN w:val="0"/>
        <w:spacing w:line="240" w:lineRule="exact"/>
        <w:ind w:leftChars="152" w:left="554" w:hangingChars="105" w:hanging="189"/>
        <w:jc w:val="both"/>
        <w:rPr>
          <w:rFonts w:ascii="標楷體" w:eastAsia="標楷體" w:hAnsi="Courier New"/>
          <w:color w:val="000000" w:themeColor="text1"/>
          <w:sz w:val="18"/>
          <w:szCs w:val="18"/>
        </w:rPr>
      </w:pPr>
      <w:r w:rsidRPr="00C90019">
        <w:rPr>
          <w:rFonts w:ascii="標楷體" w:eastAsia="標楷體" w:hAnsi="Courier New" w:hint="eastAsia"/>
          <w:color w:val="000000" w:themeColor="text1"/>
          <w:sz w:val="18"/>
          <w:szCs w:val="18"/>
        </w:rPr>
        <w:t>6</w:t>
      </w:r>
      <w:r w:rsidR="0053506F" w:rsidRPr="00C90019">
        <w:rPr>
          <w:rFonts w:ascii="標楷體" w:eastAsia="標楷體" w:hAnsi="Courier New" w:hint="eastAsia"/>
          <w:color w:val="000000" w:themeColor="text1"/>
          <w:sz w:val="18"/>
          <w:szCs w:val="18"/>
        </w:rPr>
        <w:t>.期</w:t>
      </w:r>
      <w:r w:rsidR="00516777" w:rsidRPr="00C90019">
        <w:rPr>
          <w:rFonts w:ascii="標楷體" w:eastAsia="標楷體" w:hAnsi="Courier New" w:hint="eastAsia"/>
          <w:color w:val="000000" w:themeColor="text1"/>
          <w:sz w:val="18"/>
          <w:szCs w:val="18"/>
        </w:rPr>
        <w:t>末已</w:t>
      </w:r>
      <w:proofErr w:type="gramStart"/>
      <w:r w:rsidR="00516777" w:rsidRPr="00C90019">
        <w:rPr>
          <w:rFonts w:ascii="標楷體" w:eastAsia="標楷體" w:hAnsi="Courier New" w:hint="eastAsia"/>
          <w:color w:val="000000" w:themeColor="text1"/>
          <w:sz w:val="18"/>
          <w:szCs w:val="18"/>
        </w:rPr>
        <w:t>提撥</w:t>
      </w:r>
      <w:proofErr w:type="gramEnd"/>
      <w:r w:rsidR="00516777" w:rsidRPr="00C90019">
        <w:rPr>
          <w:rFonts w:ascii="標楷體" w:eastAsia="標楷體" w:hAnsi="Courier New" w:hint="eastAsia"/>
          <w:color w:val="000000" w:themeColor="text1"/>
          <w:sz w:val="18"/>
          <w:szCs w:val="18"/>
        </w:rPr>
        <w:t>退休金資產</w:t>
      </w:r>
      <w:r w:rsidR="00516777" w:rsidRPr="00C90019">
        <w:rPr>
          <w:rFonts w:ascii="標楷體" w:eastAsia="標楷體" w:hAnsi="Courier New"/>
          <w:color w:val="000000" w:themeColor="text1"/>
          <w:sz w:val="18"/>
          <w:szCs w:val="18"/>
        </w:rPr>
        <w:t>5</w:t>
      </w:r>
      <w:r w:rsidR="00516777" w:rsidRPr="00C90019">
        <w:rPr>
          <w:rFonts w:ascii="標楷體" w:eastAsia="標楷體" w:hAnsi="Courier New" w:hint="eastAsia"/>
          <w:color w:val="000000" w:themeColor="text1"/>
          <w:sz w:val="18"/>
          <w:szCs w:val="18"/>
        </w:rPr>
        <w:t>億8</w:t>
      </w:r>
      <w:r w:rsidR="00516777" w:rsidRPr="00C90019">
        <w:rPr>
          <w:rFonts w:ascii="標楷體" w:eastAsia="標楷體" w:hAnsi="Courier New"/>
          <w:color w:val="000000" w:themeColor="text1"/>
          <w:sz w:val="18"/>
          <w:szCs w:val="18"/>
        </w:rPr>
        <w:t>,</w:t>
      </w:r>
      <w:r w:rsidR="00EE251B" w:rsidRPr="00C90019">
        <w:rPr>
          <w:rFonts w:ascii="標楷體" w:eastAsia="標楷體" w:hAnsi="Courier New" w:hint="eastAsia"/>
          <w:color w:val="000000" w:themeColor="text1"/>
          <w:sz w:val="18"/>
          <w:szCs w:val="18"/>
        </w:rPr>
        <w:t>875</w:t>
      </w:r>
      <w:r w:rsidR="00516777" w:rsidRPr="00C90019">
        <w:rPr>
          <w:rFonts w:ascii="標楷體" w:eastAsia="標楷體" w:hAnsi="Courier New" w:hint="eastAsia"/>
          <w:color w:val="000000" w:themeColor="text1"/>
          <w:sz w:val="18"/>
          <w:szCs w:val="18"/>
        </w:rPr>
        <w:t>萬餘元，及提列員工福利負債準備（屬退休金部分）</w:t>
      </w:r>
      <w:r w:rsidR="00686D46" w:rsidRPr="00C90019">
        <w:rPr>
          <w:rFonts w:ascii="標楷體" w:eastAsia="標楷體" w:hAnsi="Courier New" w:hint="eastAsia"/>
          <w:color w:val="000000" w:themeColor="text1"/>
          <w:sz w:val="18"/>
          <w:szCs w:val="18"/>
        </w:rPr>
        <w:t>4</w:t>
      </w:r>
      <w:r w:rsidR="00516777" w:rsidRPr="00C90019">
        <w:rPr>
          <w:rFonts w:ascii="標楷體" w:eastAsia="標楷體" w:hAnsi="Courier New" w:hint="eastAsia"/>
          <w:color w:val="000000" w:themeColor="text1"/>
          <w:sz w:val="18"/>
          <w:szCs w:val="18"/>
        </w:rPr>
        <w:t>億</w:t>
      </w:r>
      <w:r w:rsidR="00686D46" w:rsidRPr="00C90019">
        <w:rPr>
          <w:rFonts w:ascii="標楷體" w:eastAsia="標楷體" w:hAnsi="Courier New" w:hint="eastAsia"/>
          <w:color w:val="000000" w:themeColor="text1"/>
          <w:sz w:val="18"/>
          <w:szCs w:val="18"/>
        </w:rPr>
        <w:t>2</w:t>
      </w:r>
      <w:r w:rsidR="00516777" w:rsidRPr="00C90019">
        <w:rPr>
          <w:rFonts w:ascii="標楷體" w:eastAsia="標楷體" w:hAnsi="Courier New"/>
          <w:color w:val="000000" w:themeColor="text1"/>
          <w:sz w:val="18"/>
          <w:szCs w:val="18"/>
        </w:rPr>
        <w:t>,</w:t>
      </w:r>
      <w:r w:rsidR="00686D46" w:rsidRPr="00C90019">
        <w:rPr>
          <w:rFonts w:ascii="標楷體" w:eastAsia="標楷體" w:hAnsi="Courier New" w:hint="eastAsia"/>
          <w:color w:val="000000" w:themeColor="text1"/>
          <w:sz w:val="18"/>
          <w:szCs w:val="18"/>
        </w:rPr>
        <w:t>53</w:t>
      </w:r>
      <w:r w:rsidR="00BB2515" w:rsidRPr="00C90019">
        <w:rPr>
          <w:rFonts w:ascii="標楷體" w:eastAsia="標楷體" w:hAnsi="Courier New" w:hint="eastAsia"/>
          <w:color w:val="000000" w:themeColor="text1"/>
          <w:sz w:val="18"/>
          <w:szCs w:val="18"/>
        </w:rPr>
        <w:t>3</w:t>
      </w:r>
      <w:r w:rsidR="00516777" w:rsidRPr="00C90019">
        <w:rPr>
          <w:rFonts w:ascii="標楷體" w:eastAsia="標楷體" w:hAnsi="Courier New" w:hint="eastAsia"/>
          <w:color w:val="000000" w:themeColor="text1"/>
          <w:sz w:val="18"/>
          <w:szCs w:val="18"/>
        </w:rPr>
        <w:t>萬餘元</w:t>
      </w:r>
      <w:r w:rsidR="0053506F" w:rsidRPr="00C90019">
        <w:rPr>
          <w:rFonts w:ascii="標楷體" w:eastAsia="標楷體" w:hAnsi="Courier New" w:hint="eastAsia"/>
          <w:color w:val="000000" w:themeColor="text1"/>
          <w:sz w:val="18"/>
          <w:szCs w:val="18"/>
        </w:rPr>
        <w:t>。</w:t>
      </w:r>
    </w:p>
    <w:sectPr w:rsidR="0053506F" w:rsidRPr="00C90019" w:rsidSect="001B35E2">
      <w:footerReference w:type="even" r:id="rId10"/>
      <w:footerReference w:type="default" r:id="rId11"/>
      <w:pgSz w:w="11906" w:h="16838" w:code="9"/>
      <w:pgMar w:top="1418" w:right="851" w:bottom="1418" w:left="851" w:header="1021" w:footer="737" w:gutter="0"/>
      <w:pgNumType w:start="298"/>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D29B56" w14:textId="77777777" w:rsidR="00705183" w:rsidRDefault="00705183" w:rsidP="00391EA2">
      <w:r>
        <w:separator/>
      </w:r>
    </w:p>
  </w:endnote>
  <w:endnote w:type="continuationSeparator" w:id="0">
    <w:p w14:paraId="16A6EEC7" w14:textId="77777777" w:rsidR="00705183" w:rsidRDefault="00705183" w:rsidP="00391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華康圓體 Std W5">
    <w:panose1 w:val="02000500000000000000"/>
    <w:charset w:val="88"/>
    <w:family w:val="modern"/>
    <w:notTrueType/>
    <w:pitch w:val="variable"/>
    <w:sig w:usb0="A00002FF" w:usb1="38CFFD7A" w:usb2="00000016" w:usb3="00000000" w:csb0="0010000D"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華康楷書體W5">
    <w:panose1 w:val="03000509000000000000"/>
    <w:charset w:val="88"/>
    <w:family w:val="script"/>
    <w:pitch w:val="fixed"/>
    <w:sig w:usb0="80000001" w:usb1="28091800" w:usb2="00000016" w:usb3="00000000" w:csb0="0010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B3C2D3" w14:textId="542500E9" w:rsidR="00C52B31" w:rsidRDefault="00C52B31" w:rsidP="00C52B31">
    <w:pPr>
      <w:pStyle w:val="a6"/>
      <w:jc w:val="center"/>
    </w:pPr>
    <w:r w:rsidRPr="00C52B31">
      <w:rPr>
        <w:rFonts w:ascii="標楷體" w:eastAsia="標楷體" w:hAnsi="標楷體" w:hint="eastAsia"/>
      </w:rPr>
      <w:t>乙－</w:t>
    </w:r>
    <w:sdt>
      <w:sdtPr>
        <w:rPr>
          <w:rFonts w:ascii="標楷體" w:eastAsia="標楷體" w:hAnsi="標楷體"/>
        </w:rPr>
        <w:id w:val="-1774786715"/>
        <w:docPartObj>
          <w:docPartGallery w:val="Page Numbers (Bottom of Page)"/>
          <w:docPartUnique/>
        </w:docPartObj>
      </w:sdtPr>
      <w:sdtEndPr>
        <w:rPr>
          <w:rFonts w:asciiTheme="minorHAnsi" w:eastAsiaTheme="minorEastAsia" w:hAnsiTheme="minorHAnsi"/>
        </w:rPr>
      </w:sdtEndPr>
      <w:sdtContent>
        <w:r w:rsidRPr="00C52B31">
          <w:rPr>
            <w:rFonts w:ascii="標楷體" w:eastAsia="標楷體" w:hAnsi="標楷體"/>
          </w:rPr>
          <w:fldChar w:fldCharType="begin"/>
        </w:r>
        <w:r w:rsidRPr="00C52B31">
          <w:rPr>
            <w:rFonts w:ascii="標楷體" w:eastAsia="標楷體" w:hAnsi="標楷體"/>
          </w:rPr>
          <w:instrText>PAGE   \* MERGEFORMAT</w:instrText>
        </w:r>
        <w:r w:rsidRPr="00C52B31">
          <w:rPr>
            <w:rFonts w:ascii="標楷體" w:eastAsia="標楷體" w:hAnsi="標楷體"/>
          </w:rPr>
          <w:fldChar w:fldCharType="separate"/>
        </w:r>
        <w:r w:rsidRPr="00C52B31">
          <w:rPr>
            <w:rFonts w:ascii="標楷體" w:eastAsia="標楷體" w:hAnsi="標楷體"/>
            <w:lang w:val="zh-TW"/>
          </w:rPr>
          <w:t>2</w:t>
        </w:r>
        <w:r w:rsidRPr="00C52B31">
          <w:rPr>
            <w:rFonts w:ascii="標楷體" w:eastAsia="標楷體" w:hAnsi="標楷體"/>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C150B" w14:textId="7F9B425F" w:rsidR="008B1F04" w:rsidRPr="008B1F04" w:rsidRDefault="0022709D" w:rsidP="008B1F04">
    <w:pPr>
      <w:pStyle w:val="a6"/>
      <w:jc w:val="center"/>
    </w:pPr>
    <w:r>
      <w:rPr>
        <w:rFonts w:ascii="標楷體" w:eastAsia="標楷體" w:hAnsi="標楷體" w:hint="eastAsia"/>
      </w:rPr>
      <w:t>乙</w:t>
    </w:r>
    <w:r w:rsidR="008B1F04" w:rsidRPr="008B1F04">
      <w:rPr>
        <w:rFonts w:ascii="標楷體" w:eastAsia="標楷體" w:hAnsi="標楷體" w:hint="eastAsia"/>
      </w:rPr>
      <w:t>－</w:t>
    </w:r>
    <w:sdt>
      <w:sdtPr>
        <w:rPr>
          <w:rFonts w:ascii="標楷體" w:eastAsia="標楷體" w:hAnsi="標楷體"/>
        </w:rPr>
        <w:id w:val="1441732746"/>
        <w:docPartObj>
          <w:docPartGallery w:val="Page Numbers (Bottom of Page)"/>
          <w:docPartUnique/>
        </w:docPartObj>
      </w:sdtPr>
      <w:sdtEndPr>
        <w:rPr>
          <w:rFonts w:asciiTheme="minorHAnsi" w:eastAsiaTheme="minorEastAsia" w:hAnsiTheme="minorHAnsi"/>
        </w:rPr>
      </w:sdtEndPr>
      <w:sdtContent>
        <w:r w:rsidR="008B1F04" w:rsidRPr="008B1F04">
          <w:rPr>
            <w:rFonts w:ascii="標楷體" w:eastAsia="標楷體" w:hAnsi="標楷體"/>
          </w:rPr>
          <w:fldChar w:fldCharType="begin"/>
        </w:r>
        <w:r w:rsidR="008B1F04" w:rsidRPr="008B1F04">
          <w:rPr>
            <w:rFonts w:ascii="標楷體" w:eastAsia="標楷體" w:hAnsi="標楷體"/>
          </w:rPr>
          <w:instrText>PAGE   \* MERGEFORMAT</w:instrText>
        </w:r>
        <w:r w:rsidR="008B1F04" w:rsidRPr="008B1F04">
          <w:rPr>
            <w:rFonts w:ascii="標楷體" w:eastAsia="標楷體" w:hAnsi="標楷體"/>
          </w:rPr>
          <w:fldChar w:fldCharType="separate"/>
        </w:r>
        <w:r w:rsidR="00EB6AC2" w:rsidRPr="00EB6AC2">
          <w:rPr>
            <w:rFonts w:ascii="標楷體" w:eastAsia="標楷體" w:hAnsi="標楷體"/>
            <w:noProof/>
            <w:lang w:val="zh-TW"/>
          </w:rPr>
          <w:t>1</w:t>
        </w:r>
        <w:r w:rsidR="008B1F04" w:rsidRPr="008B1F04">
          <w:rPr>
            <w:rFonts w:ascii="標楷體" w:eastAsia="標楷體" w:hAnsi="標楷體"/>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C4AB16" w14:textId="77777777" w:rsidR="00705183" w:rsidRDefault="00705183" w:rsidP="00391EA2">
      <w:r>
        <w:separator/>
      </w:r>
    </w:p>
  </w:footnote>
  <w:footnote w:type="continuationSeparator" w:id="0">
    <w:p w14:paraId="3D489B87" w14:textId="77777777" w:rsidR="00705183" w:rsidRDefault="00705183" w:rsidP="00391E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B453ADD"/>
    <w:multiLevelType w:val="hybridMultilevel"/>
    <w:tmpl w:val="8DF4615E"/>
    <w:lvl w:ilvl="0" w:tplc="B22EFDB4">
      <w:numFmt w:val="bullet"/>
      <w:lvlText w:val="-"/>
      <w:lvlJc w:val="left"/>
      <w:pPr>
        <w:ind w:left="282" w:hanging="360"/>
      </w:pPr>
      <w:rPr>
        <w:rFonts w:ascii="標楷體" w:eastAsia="標楷體" w:hAnsi="標楷體" w:cs="Times New Roman" w:hint="eastAsia"/>
      </w:rPr>
    </w:lvl>
    <w:lvl w:ilvl="1" w:tplc="04090003" w:tentative="1">
      <w:start w:val="1"/>
      <w:numFmt w:val="bullet"/>
      <w:lvlText w:val=""/>
      <w:lvlJc w:val="left"/>
      <w:pPr>
        <w:ind w:left="882" w:hanging="480"/>
      </w:pPr>
      <w:rPr>
        <w:rFonts w:ascii="Wingdings" w:hAnsi="Wingdings" w:hint="default"/>
      </w:rPr>
    </w:lvl>
    <w:lvl w:ilvl="2" w:tplc="04090005" w:tentative="1">
      <w:start w:val="1"/>
      <w:numFmt w:val="bullet"/>
      <w:lvlText w:val=""/>
      <w:lvlJc w:val="left"/>
      <w:pPr>
        <w:ind w:left="1362" w:hanging="480"/>
      </w:pPr>
      <w:rPr>
        <w:rFonts w:ascii="Wingdings" w:hAnsi="Wingdings" w:hint="default"/>
      </w:rPr>
    </w:lvl>
    <w:lvl w:ilvl="3" w:tplc="04090001" w:tentative="1">
      <w:start w:val="1"/>
      <w:numFmt w:val="bullet"/>
      <w:lvlText w:val=""/>
      <w:lvlJc w:val="left"/>
      <w:pPr>
        <w:ind w:left="1842" w:hanging="480"/>
      </w:pPr>
      <w:rPr>
        <w:rFonts w:ascii="Wingdings" w:hAnsi="Wingdings" w:hint="default"/>
      </w:rPr>
    </w:lvl>
    <w:lvl w:ilvl="4" w:tplc="04090003" w:tentative="1">
      <w:start w:val="1"/>
      <w:numFmt w:val="bullet"/>
      <w:lvlText w:val=""/>
      <w:lvlJc w:val="left"/>
      <w:pPr>
        <w:ind w:left="2322" w:hanging="480"/>
      </w:pPr>
      <w:rPr>
        <w:rFonts w:ascii="Wingdings" w:hAnsi="Wingdings" w:hint="default"/>
      </w:rPr>
    </w:lvl>
    <w:lvl w:ilvl="5" w:tplc="04090005" w:tentative="1">
      <w:start w:val="1"/>
      <w:numFmt w:val="bullet"/>
      <w:lvlText w:val=""/>
      <w:lvlJc w:val="left"/>
      <w:pPr>
        <w:ind w:left="2802" w:hanging="480"/>
      </w:pPr>
      <w:rPr>
        <w:rFonts w:ascii="Wingdings" w:hAnsi="Wingdings" w:hint="default"/>
      </w:rPr>
    </w:lvl>
    <w:lvl w:ilvl="6" w:tplc="04090001" w:tentative="1">
      <w:start w:val="1"/>
      <w:numFmt w:val="bullet"/>
      <w:lvlText w:val=""/>
      <w:lvlJc w:val="left"/>
      <w:pPr>
        <w:ind w:left="3282" w:hanging="480"/>
      </w:pPr>
      <w:rPr>
        <w:rFonts w:ascii="Wingdings" w:hAnsi="Wingdings" w:hint="default"/>
      </w:rPr>
    </w:lvl>
    <w:lvl w:ilvl="7" w:tplc="04090003" w:tentative="1">
      <w:start w:val="1"/>
      <w:numFmt w:val="bullet"/>
      <w:lvlText w:val=""/>
      <w:lvlJc w:val="left"/>
      <w:pPr>
        <w:ind w:left="3762" w:hanging="480"/>
      </w:pPr>
      <w:rPr>
        <w:rFonts w:ascii="Wingdings" w:hAnsi="Wingdings" w:hint="default"/>
      </w:rPr>
    </w:lvl>
    <w:lvl w:ilvl="8" w:tplc="04090005" w:tentative="1">
      <w:start w:val="1"/>
      <w:numFmt w:val="bullet"/>
      <w:lvlText w:val=""/>
      <w:lvlJc w:val="left"/>
      <w:pPr>
        <w:ind w:left="4242" w:hanging="480"/>
      </w:pPr>
      <w:rPr>
        <w:rFonts w:ascii="Wingdings" w:hAnsi="Wingdings" w:hint="default"/>
      </w:rPr>
    </w:lvl>
  </w:abstractNum>
  <w:abstractNum w:abstractNumId="1" w15:restartNumberingAfterBreak="0">
    <w:nsid w:val="4F721A84"/>
    <w:multiLevelType w:val="hybridMultilevel"/>
    <w:tmpl w:val="20780656"/>
    <w:lvl w:ilvl="0" w:tplc="8E8E8718">
      <w:start w:val="1"/>
      <w:numFmt w:val="decimal"/>
      <w:lvlText w:val="%1."/>
      <w:lvlJc w:val="left"/>
      <w:pPr>
        <w:ind w:left="1774" w:hanging="360"/>
      </w:pPr>
      <w:rPr>
        <w:rFonts w:hint="default"/>
        <w:b/>
      </w:rPr>
    </w:lvl>
    <w:lvl w:ilvl="1" w:tplc="04090019" w:tentative="1">
      <w:start w:val="1"/>
      <w:numFmt w:val="ideographTraditional"/>
      <w:lvlText w:val="%2、"/>
      <w:lvlJc w:val="left"/>
      <w:pPr>
        <w:ind w:left="2374" w:hanging="480"/>
      </w:pPr>
    </w:lvl>
    <w:lvl w:ilvl="2" w:tplc="0409001B" w:tentative="1">
      <w:start w:val="1"/>
      <w:numFmt w:val="lowerRoman"/>
      <w:lvlText w:val="%3."/>
      <w:lvlJc w:val="right"/>
      <w:pPr>
        <w:ind w:left="2854" w:hanging="480"/>
      </w:pPr>
    </w:lvl>
    <w:lvl w:ilvl="3" w:tplc="0409000F" w:tentative="1">
      <w:start w:val="1"/>
      <w:numFmt w:val="decimal"/>
      <w:lvlText w:val="%4."/>
      <w:lvlJc w:val="left"/>
      <w:pPr>
        <w:ind w:left="3334" w:hanging="480"/>
      </w:pPr>
    </w:lvl>
    <w:lvl w:ilvl="4" w:tplc="04090019" w:tentative="1">
      <w:start w:val="1"/>
      <w:numFmt w:val="ideographTraditional"/>
      <w:lvlText w:val="%5、"/>
      <w:lvlJc w:val="left"/>
      <w:pPr>
        <w:ind w:left="3814" w:hanging="480"/>
      </w:pPr>
    </w:lvl>
    <w:lvl w:ilvl="5" w:tplc="0409001B" w:tentative="1">
      <w:start w:val="1"/>
      <w:numFmt w:val="lowerRoman"/>
      <w:lvlText w:val="%6."/>
      <w:lvlJc w:val="right"/>
      <w:pPr>
        <w:ind w:left="4294" w:hanging="480"/>
      </w:pPr>
    </w:lvl>
    <w:lvl w:ilvl="6" w:tplc="0409000F" w:tentative="1">
      <w:start w:val="1"/>
      <w:numFmt w:val="decimal"/>
      <w:lvlText w:val="%7."/>
      <w:lvlJc w:val="left"/>
      <w:pPr>
        <w:ind w:left="4774" w:hanging="480"/>
      </w:pPr>
    </w:lvl>
    <w:lvl w:ilvl="7" w:tplc="04090019" w:tentative="1">
      <w:start w:val="1"/>
      <w:numFmt w:val="ideographTraditional"/>
      <w:lvlText w:val="%8、"/>
      <w:lvlJc w:val="left"/>
      <w:pPr>
        <w:ind w:left="5254" w:hanging="480"/>
      </w:pPr>
    </w:lvl>
    <w:lvl w:ilvl="8" w:tplc="0409001B" w:tentative="1">
      <w:start w:val="1"/>
      <w:numFmt w:val="lowerRoman"/>
      <w:lvlText w:val="%9."/>
      <w:lvlJc w:val="right"/>
      <w:pPr>
        <w:ind w:left="5734" w:hanging="480"/>
      </w:pPr>
    </w:lvl>
  </w:abstractNum>
  <w:num w:numId="1" w16cid:durableId="1490176761">
    <w:abstractNumId w:val="0"/>
  </w:num>
  <w:num w:numId="2" w16cid:durableId="63675923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mirrorMargins/>
  <w:bordersDoNotSurroundHeader/>
  <w:bordersDoNotSurroundFooter/>
  <w:activeWritingStyle w:appName="MSWord" w:lang="zh-TW" w:vendorID="64" w:dllVersion="0" w:nlCheck="1" w:checkStyle="1"/>
  <w:activeWritingStyle w:appName="MSWord" w:lang="en-US" w:vendorID="64" w:dllVersion="0" w:nlCheck="1" w:checkStyle="0"/>
  <w:activeWritingStyle w:appName="MSWord" w:lang="en-US" w:vendorID="64" w:dllVersion="4096" w:nlCheck="1" w:checkStyle="0"/>
  <w:proofState w:spelling="clean" w:grammar="clean"/>
  <w:defaultTabStop w:val="480"/>
  <w:evenAndOddHeaders/>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028D"/>
    <w:rsid w:val="00002536"/>
    <w:rsid w:val="0000317D"/>
    <w:rsid w:val="00006859"/>
    <w:rsid w:val="00006CAE"/>
    <w:rsid w:val="00011F1C"/>
    <w:rsid w:val="0001440B"/>
    <w:rsid w:val="00017649"/>
    <w:rsid w:val="00025D98"/>
    <w:rsid w:val="00026FD4"/>
    <w:rsid w:val="000447EF"/>
    <w:rsid w:val="00046857"/>
    <w:rsid w:val="00052D91"/>
    <w:rsid w:val="000572C0"/>
    <w:rsid w:val="00057768"/>
    <w:rsid w:val="000620C6"/>
    <w:rsid w:val="000709F4"/>
    <w:rsid w:val="00070A26"/>
    <w:rsid w:val="00070D12"/>
    <w:rsid w:val="00084CD1"/>
    <w:rsid w:val="00091000"/>
    <w:rsid w:val="000917FC"/>
    <w:rsid w:val="000927EC"/>
    <w:rsid w:val="00093F06"/>
    <w:rsid w:val="00097BD8"/>
    <w:rsid w:val="000A36B2"/>
    <w:rsid w:val="000A6F9F"/>
    <w:rsid w:val="000B17B3"/>
    <w:rsid w:val="000B17D8"/>
    <w:rsid w:val="000B1CE3"/>
    <w:rsid w:val="000B7A88"/>
    <w:rsid w:val="000C26E3"/>
    <w:rsid w:val="000C2BA4"/>
    <w:rsid w:val="000C2F71"/>
    <w:rsid w:val="000D1705"/>
    <w:rsid w:val="000D72E6"/>
    <w:rsid w:val="000D7F15"/>
    <w:rsid w:val="000E6ABA"/>
    <w:rsid w:val="000F561E"/>
    <w:rsid w:val="000F5B65"/>
    <w:rsid w:val="00102B39"/>
    <w:rsid w:val="001109F1"/>
    <w:rsid w:val="00111362"/>
    <w:rsid w:val="0011284D"/>
    <w:rsid w:val="00120B1E"/>
    <w:rsid w:val="00121613"/>
    <w:rsid w:val="00122F1D"/>
    <w:rsid w:val="0012313B"/>
    <w:rsid w:val="00130583"/>
    <w:rsid w:val="00132475"/>
    <w:rsid w:val="00136A0B"/>
    <w:rsid w:val="00137C32"/>
    <w:rsid w:val="00137CBE"/>
    <w:rsid w:val="001526F1"/>
    <w:rsid w:val="001537BA"/>
    <w:rsid w:val="001576F8"/>
    <w:rsid w:val="001653B7"/>
    <w:rsid w:val="00167615"/>
    <w:rsid w:val="001727F4"/>
    <w:rsid w:val="00173DDD"/>
    <w:rsid w:val="00174006"/>
    <w:rsid w:val="001805C3"/>
    <w:rsid w:val="00181293"/>
    <w:rsid w:val="00185430"/>
    <w:rsid w:val="00185641"/>
    <w:rsid w:val="001857D0"/>
    <w:rsid w:val="0019405C"/>
    <w:rsid w:val="001A23C1"/>
    <w:rsid w:val="001A2833"/>
    <w:rsid w:val="001A3CE6"/>
    <w:rsid w:val="001A4819"/>
    <w:rsid w:val="001A74E4"/>
    <w:rsid w:val="001B1C16"/>
    <w:rsid w:val="001B35E2"/>
    <w:rsid w:val="001C10F2"/>
    <w:rsid w:val="001C2384"/>
    <w:rsid w:val="001C549B"/>
    <w:rsid w:val="001C68E4"/>
    <w:rsid w:val="001D2FEA"/>
    <w:rsid w:val="001D6B11"/>
    <w:rsid w:val="001D7232"/>
    <w:rsid w:val="001E6612"/>
    <w:rsid w:val="001F234A"/>
    <w:rsid w:val="001F26D4"/>
    <w:rsid w:val="001F36B1"/>
    <w:rsid w:val="001F4ACE"/>
    <w:rsid w:val="001F4C99"/>
    <w:rsid w:val="001F5BF4"/>
    <w:rsid w:val="00207FBC"/>
    <w:rsid w:val="00216BB0"/>
    <w:rsid w:val="002258B4"/>
    <w:rsid w:val="0022709D"/>
    <w:rsid w:val="00227593"/>
    <w:rsid w:val="00227794"/>
    <w:rsid w:val="00235908"/>
    <w:rsid w:val="00247DD6"/>
    <w:rsid w:val="00263322"/>
    <w:rsid w:val="00264E45"/>
    <w:rsid w:val="00264FE9"/>
    <w:rsid w:val="00265696"/>
    <w:rsid w:val="00271173"/>
    <w:rsid w:val="00272698"/>
    <w:rsid w:val="002814EB"/>
    <w:rsid w:val="00281E73"/>
    <w:rsid w:val="00282F69"/>
    <w:rsid w:val="002920AA"/>
    <w:rsid w:val="00293A3C"/>
    <w:rsid w:val="002A1FE3"/>
    <w:rsid w:val="002A3F4C"/>
    <w:rsid w:val="002A4157"/>
    <w:rsid w:val="002A6B93"/>
    <w:rsid w:val="002B2F63"/>
    <w:rsid w:val="002B48F5"/>
    <w:rsid w:val="002B5B50"/>
    <w:rsid w:val="002C2863"/>
    <w:rsid w:val="002C568E"/>
    <w:rsid w:val="002D16E2"/>
    <w:rsid w:val="002D7BCC"/>
    <w:rsid w:val="002F0B88"/>
    <w:rsid w:val="002F5C9A"/>
    <w:rsid w:val="002F7208"/>
    <w:rsid w:val="003031FE"/>
    <w:rsid w:val="00304C9A"/>
    <w:rsid w:val="0030624D"/>
    <w:rsid w:val="003136CC"/>
    <w:rsid w:val="00313D77"/>
    <w:rsid w:val="0031793F"/>
    <w:rsid w:val="00324B43"/>
    <w:rsid w:val="003315FA"/>
    <w:rsid w:val="003375CA"/>
    <w:rsid w:val="00341B58"/>
    <w:rsid w:val="00342502"/>
    <w:rsid w:val="003427ED"/>
    <w:rsid w:val="00351D4D"/>
    <w:rsid w:val="003544CE"/>
    <w:rsid w:val="00360830"/>
    <w:rsid w:val="00367F97"/>
    <w:rsid w:val="003710D3"/>
    <w:rsid w:val="00371F0C"/>
    <w:rsid w:val="0037481F"/>
    <w:rsid w:val="00376693"/>
    <w:rsid w:val="00382C68"/>
    <w:rsid w:val="00383C83"/>
    <w:rsid w:val="0038646E"/>
    <w:rsid w:val="00391EA2"/>
    <w:rsid w:val="003968D5"/>
    <w:rsid w:val="00396DB0"/>
    <w:rsid w:val="003A3874"/>
    <w:rsid w:val="003A541E"/>
    <w:rsid w:val="003A7CC9"/>
    <w:rsid w:val="003B3A9F"/>
    <w:rsid w:val="003D0765"/>
    <w:rsid w:val="003D0CB0"/>
    <w:rsid w:val="003D318B"/>
    <w:rsid w:val="003D4D78"/>
    <w:rsid w:val="003E00D5"/>
    <w:rsid w:val="003F497D"/>
    <w:rsid w:val="003F4B2B"/>
    <w:rsid w:val="00402479"/>
    <w:rsid w:val="00404DD0"/>
    <w:rsid w:val="004079E4"/>
    <w:rsid w:val="00412DF8"/>
    <w:rsid w:val="00415D91"/>
    <w:rsid w:val="00420547"/>
    <w:rsid w:val="004213AF"/>
    <w:rsid w:val="00423C76"/>
    <w:rsid w:val="00432700"/>
    <w:rsid w:val="004338EE"/>
    <w:rsid w:val="0043505F"/>
    <w:rsid w:val="00435350"/>
    <w:rsid w:val="00441437"/>
    <w:rsid w:val="0044583D"/>
    <w:rsid w:val="00455D62"/>
    <w:rsid w:val="0046409E"/>
    <w:rsid w:val="00464E25"/>
    <w:rsid w:val="00471AD4"/>
    <w:rsid w:val="00472054"/>
    <w:rsid w:val="00472410"/>
    <w:rsid w:val="00473418"/>
    <w:rsid w:val="0047600B"/>
    <w:rsid w:val="004778F8"/>
    <w:rsid w:val="004806A3"/>
    <w:rsid w:val="004815A7"/>
    <w:rsid w:val="00483571"/>
    <w:rsid w:val="00484C8F"/>
    <w:rsid w:val="00487F7B"/>
    <w:rsid w:val="004A3853"/>
    <w:rsid w:val="004A430E"/>
    <w:rsid w:val="004A5EEF"/>
    <w:rsid w:val="004B318E"/>
    <w:rsid w:val="004B3B70"/>
    <w:rsid w:val="004C0B5E"/>
    <w:rsid w:val="004D1BDD"/>
    <w:rsid w:val="004E2A0F"/>
    <w:rsid w:val="004E4958"/>
    <w:rsid w:val="004E6C4C"/>
    <w:rsid w:val="004F2E07"/>
    <w:rsid w:val="0050273A"/>
    <w:rsid w:val="00502B35"/>
    <w:rsid w:val="00502F24"/>
    <w:rsid w:val="005034A7"/>
    <w:rsid w:val="00503FF6"/>
    <w:rsid w:val="0051284E"/>
    <w:rsid w:val="00513ED6"/>
    <w:rsid w:val="00514569"/>
    <w:rsid w:val="005145E2"/>
    <w:rsid w:val="00515062"/>
    <w:rsid w:val="00516777"/>
    <w:rsid w:val="00522055"/>
    <w:rsid w:val="00526461"/>
    <w:rsid w:val="005319D8"/>
    <w:rsid w:val="0053501E"/>
    <w:rsid w:val="0053506F"/>
    <w:rsid w:val="00535877"/>
    <w:rsid w:val="00536476"/>
    <w:rsid w:val="0054253E"/>
    <w:rsid w:val="00550BD8"/>
    <w:rsid w:val="005575A0"/>
    <w:rsid w:val="00562168"/>
    <w:rsid w:val="005640A5"/>
    <w:rsid w:val="005644B1"/>
    <w:rsid w:val="00565AB8"/>
    <w:rsid w:val="00566F38"/>
    <w:rsid w:val="005711CD"/>
    <w:rsid w:val="005734ED"/>
    <w:rsid w:val="00574383"/>
    <w:rsid w:val="00586F65"/>
    <w:rsid w:val="00587001"/>
    <w:rsid w:val="005916D7"/>
    <w:rsid w:val="005934D8"/>
    <w:rsid w:val="00593EB4"/>
    <w:rsid w:val="00596723"/>
    <w:rsid w:val="005A0351"/>
    <w:rsid w:val="005A2FA5"/>
    <w:rsid w:val="005B3903"/>
    <w:rsid w:val="005B408F"/>
    <w:rsid w:val="005B5D7B"/>
    <w:rsid w:val="005B6D70"/>
    <w:rsid w:val="005B6E28"/>
    <w:rsid w:val="005C01FD"/>
    <w:rsid w:val="005C6E01"/>
    <w:rsid w:val="005D03EB"/>
    <w:rsid w:val="005D759B"/>
    <w:rsid w:val="005D7D2E"/>
    <w:rsid w:val="005E1DFA"/>
    <w:rsid w:val="005E1E01"/>
    <w:rsid w:val="005E2263"/>
    <w:rsid w:val="005E3BEE"/>
    <w:rsid w:val="005E41F6"/>
    <w:rsid w:val="005F3E19"/>
    <w:rsid w:val="006060AB"/>
    <w:rsid w:val="00611070"/>
    <w:rsid w:val="00626174"/>
    <w:rsid w:val="00626C43"/>
    <w:rsid w:val="00642CB6"/>
    <w:rsid w:val="00644420"/>
    <w:rsid w:val="00644AE9"/>
    <w:rsid w:val="00650F62"/>
    <w:rsid w:val="0066443F"/>
    <w:rsid w:val="006710DB"/>
    <w:rsid w:val="00675989"/>
    <w:rsid w:val="00675B15"/>
    <w:rsid w:val="006772A2"/>
    <w:rsid w:val="00682268"/>
    <w:rsid w:val="00684B7E"/>
    <w:rsid w:val="0068615A"/>
    <w:rsid w:val="00686D46"/>
    <w:rsid w:val="00695C67"/>
    <w:rsid w:val="006973E8"/>
    <w:rsid w:val="006A2061"/>
    <w:rsid w:val="006A4BF4"/>
    <w:rsid w:val="006A6D45"/>
    <w:rsid w:val="006B0B0A"/>
    <w:rsid w:val="006B753E"/>
    <w:rsid w:val="006C7AB1"/>
    <w:rsid w:val="006D281B"/>
    <w:rsid w:val="006D4A37"/>
    <w:rsid w:val="006E6C66"/>
    <w:rsid w:val="00705183"/>
    <w:rsid w:val="007077F1"/>
    <w:rsid w:val="00720FA1"/>
    <w:rsid w:val="007210AB"/>
    <w:rsid w:val="00727D09"/>
    <w:rsid w:val="007306EA"/>
    <w:rsid w:val="00732ABC"/>
    <w:rsid w:val="0074169F"/>
    <w:rsid w:val="0074726C"/>
    <w:rsid w:val="00753521"/>
    <w:rsid w:val="007613EA"/>
    <w:rsid w:val="0076155C"/>
    <w:rsid w:val="00763751"/>
    <w:rsid w:val="00766048"/>
    <w:rsid w:val="00766F00"/>
    <w:rsid w:val="00775FEA"/>
    <w:rsid w:val="00776080"/>
    <w:rsid w:val="00776FE6"/>
    <w:rsid w:val="00787D9E"/>
    <w:rsid w:val="00791ECA"/>
    <w:rsid w:val="007A6762"/>
    <w:rsid w:val="007B028D"/>
    <w:rsid w:val="007D617D"/>
    <w:rsid w:val="007E0A30"/>
    <w:rsid w:val="007E40C9"/>
    <w:rsid w:val="007E4A5C"/>
    <w:rsid w:val="007E62CD"/>
    <w:rsid w:val="007E7F2F"/>
    <w:rsid w:val="007F36A3"/>
    <w:rsid w:val="007F3EDB"/>
    <w:rsid w:val="007F4C1B"/>
    <w:rsid w:val="007F652D"/>
    <w:rsid w:val="00800699"/>
    <w:rsid w:val="0080100B"/>
    <w:rsid w:val="008036BC"/>
    <w:rsid w:val="008038F7"/>
    <w:rsid w:val="00804FCB"/>
    <w:rsid w:val="00807778"/>
    <w:rsid w:val="00825B6E"/>
    <w:rsid w:val="00837417"/>
    <w:rsid w:val="00852D82"/>
    <w:rsid w:val="00852FDD"/>
    <w:rsid w:val="008560DC"/>
    <w:rsid w:val="00867907"/>
    <w:rsid w:val="00867F59"/>
    <w:rsid w:val="008729BE"/>
    <w:rsid w:val="00873291"/>
    <w:rsid w:val="0087465F"/>
    <w:rsid w:val="0088153E"/>
    <w:rsid w:val="0088794C"/>
    <w:rsid w:val="008B1F04"/>
    <w:rsid w:val="008C5210"/>
    <w:rsid w:val="008C69FD"/>
    <w:rsid w:val="008C6D50"/>
    <w:rsid w:val="008E025A"/>
    <w:rsid w:val="008E06E7"/>
    <w:rsid w:val="008E52FD"/>
    <w:rsid w:val="008F20E0"/>
    <w:rsid w:val="008F4238"/>
    <w:rsid w:val="008F6716"/>
    <w:rsid w:val="00902262"/>
    <w:rsid w:val="009121EA"/>
    <w:rsid w:val="0092239F"/>
    <w:rsid w:val="00926739"/>
    <w:rsid w:val="00930113"/>
    <w:rsid w:val="009337A6"/>
    <w:rsid w:val="00944003"/>
    <w:rsid w:val="00945FB9"/>
    <w:rsid w:val="0095205D"/>
    <w:rsid w:val="009711B1"/>
    <w:rsid w:val="0097145C"/>
    <w:rsid w:val="00974280"/>
    <w:rsid w:val="00977822"/>
    <w:rsid w:val="00981BA9"/>
    <w:rsid w:val="00992D6B"/>
    <w:rsid w:val="009A3D0F"/>
    <w:rsid w:val="009A4502"/>
    <w:rsid w:val="009A725C"/>
    <w:rsid w:val="009B1ECD"/>
    <w:rsid w:val="009B3FB9"/>
    <w:rsid w:val="009B6230"/>
    <w:rsid w:val="009B7B1D"/>
    <w:rsid w:val="009C1D6F"/>
    <w:rsid w:val="009C2E4B"/>
    <w:rsid w:val="009C684B"/>
    <w:rsid w:val="009D006F"/>
    <w:rsid w:val="009D2104"/>
    <w:rsid w:val="009D75E3"/>
    <w:rsid w:val="009E58A6"/>
    <w:rsid w:val="009E6C8A"/>
    <w:rsid w:val="009F1CD5"/>
    <w:rsid w:val="00A05324"/>
    <w:rsid w:val="00A07D68"/>
    <w:rsid w:val="00A11DE9"/>
    <w:rsid w:val="00A14CDA"/>
    <w:rsid w:val="00A204CB"/>
    <w:rsid w:val="00A32735"/>
    <w:rsid w:val="00A47BBA"/>
    <w:rsid w:val="00A536F1"/>
    <w:rsid w:val="00A54817"/>
    <w:rsid w:val="00A56D91"/>
    <w:rsid w:val="00A634EA"/>
    <w:rsid w:val="00A714B7"/>
    <w:rsid w:val="00A73333"/>
    <w:rsid w:val="00A75C93"/>
    <w:rsid w:val="00A76AA4"/>
    <w:rsid w:val="00A82A1E"/>
    <w:rsid w:val="00A842C1"/>
    <w:rsid w:val="00A91447"/>
    <w:rsid w:val="00A954B1"/>
    <w:rsid w:val="00A95555"/>
    <w:rsid w:val="00AB12AA"/>
    <w:rsid w:val="00AC145A"/>
    <w:rsid w:val="00AC1C67"/>
    <w:rsid w:val="00AF115F"/>
    <w:rsid w:val="00AF3DFB"/>
    <w:rsid w:val="00B0012C"/>
    <w:rsid w:val="00B02AA5"/>
    <w:rsid w:val="00B03970"/>
    <w:rsid w:val="00B0470A"/>
    <w:rsid w:val="00B069F7"/>
    <w:rsid w:val="00B1655A"/>
    <w:rsid w:val="00B2166A"/>
    <w:rsid w:val="00B242AA"/>
    <w:rsid w:val="00B27C67"/>
    <w:rsid w:val="00B30406"/>
    <w:rsid w:val="00B34A8D"/>
    <w:rsid w:val="00B4427D"/>
    <w:rsid w:val="00B53E59"/>
    <w:rsid w:val="00B653DA"/>
    <w:rsid w:val="00B7088A"/>
    <w:rsid w:val="00B7246F"/>
    <w:rsid w:val="00B72ECE"/>
    <w:rsid w:val="00B85EE9"/>
    <w:rsid w:val="00B964F0"/>
    <w:rsid w:val="00BA0312"/>
    <w:rsid w:val="00BA37E4"/>
    <w:rsid w:val="00BB19F6"/>
    <w:rsid w:val="00BB2515"/>
    <w:rsid w:val="00BB50BB"/>
    <w:rsid w:val="00BB5141"/>
    <w:rsid w:val="00BC35AD"/>
    <w:rsid w:val="00BC5939"/>
    <w:rsid w:val="00BC799D"/>
    <w:rsid w:val="00BC7D83"/>
    <w:rsid w:val="00BC7E90"/>
    <w:rsid w:val="00BD3A2A"/>
    <w:rsid w:val="00BF0E1C"/>
    <w:rsid w:val="00BF3245"/>
    <w:rsid w:val="00BF3588"/>
    <w:rsid w:val="00C000C3"/>
    <w:rsid w:val="00C01CBE"/>
    <w:rsid w:val="00C025FC"/>
    <w:rsid w:val="00C10E2C"/>
    <w:rsid w:val="00C1363B"/>
    <w:rsid w:val="00C15967"/>
    <w:rsid w:val="00C246E9"/>
    <w:rsid w:val="00C35DDB"/>
    <w:rsid w:val="00C46571"/>
    <w:rsid w:val="00C46E2D"/>
    <w:rsid w:val="00C52B31"/>
    <w:rsid w:val="00C538A6"/>
    <w:rsid w:val="00C55491"/>
    <w:rsid w:val="00C55E21"/>
    <w:rsid w:val="00C600ED"/>
    <w:rsid w:val="00C62264"/>
    <w:rsid w:val="00C677E8"/>
    <w:rsid w:val="00C71DCC"/>
    <w:rsid w:val="00C72614"/>
    <w:rsid w:val="00C90019"/>
    <w:rsid w:val="00C9192B"/>
    <w:rsid w:val="00C9242A"/>
    <w:rsid w:val="00C92962"/>
    <w:rsid w:val="00C95616"/>
    <w:rsid w:val="00CA5EC2"/>
    <w:rsid w:val="00CC3C11"/>
    <w:rsid w:val="00CC6A34"/>
    <w:rsid w:val="00CC7ED4"/>
    <w:rsid w:val="00CD1FDB"/>
    <w:rsid w:val="00CD66BB"/>
    <w:rsid w:val="00CD6F55"/>
    <w:rsid w:val="00CD7EBB"/>
    <w:rsid w:val="00CE07C0"/>
    <w:rsid w:val="00CE0EC6"/>
    <w:rsid w:val="00CE650E"/>
    <w:rsid w:val="00CE7B98"/>
    <w:rsid w:val="00CF116C"/>
    <w:rsid w:val="00CF1E56"/>
    <w:rsid w:val="00CF27C1"/>
    <w:rsid w:val="00D07D5C"/>
    <w:rsid w:val="00D32583"/>
    <w:rsid w:val="00D34882"/>
    <w:rsid w:val="00D35206"/>
    <w:rsid w:val="00D46A61"/>
    <w:rsid w:val="00D46DF4"/>
    <w:rsid w:val="00D50BFD"/>
    <w:rsid w:val="00D51B7D"/>
    <w:rsid w:val="00D53671"/>
    <w:rsid w:val="00D654BD"/>
    <w:rsid w:val="00D7275D"/>
    <w:rsid w:val="00D770B1"/>
    <w:rsid w:val="00D80D19"/>
    <w:rsid w:val="00D87C3D"/>
    <w:rsid w:val="00D93F97"/>
    <w:rsid w:val="00D96784"/>
    <w:rsid w:val="00D96BB9"/>
    <w:rsid w:val="00DB2C3C"/>
    <w:rsid w:val="00DB73BD"/>
    <w:rsid w:val="00DC0F4A"/>
    <w:rsid w:val="00DC5485"/>
    <w:rsid w:val="00DD31CA"/>
    <w:rsid w:val="00DE0A9D"/>
    <w:rsid w:val="00DE15FF"/>
    <w:rsid w:val="00DF01A8"/>
    <w:rsid w:val="00DF1B75"/>
    <w:rsid w:val="00DF5C50"/>
    <w:rsid w:val="00E115CE"/>
    <w:rsid w:val="00E11C5B"/>
    <w:rsid w:val="00E14C7F"/>
    <w:rsid w:val="00E23BA6"/>
    <w:rsid w:val="00E37FEE"/>
    <w:rsid w:val="00E47AF6"/>
    <w:rsid w:val="00E47E9F"/>
    <w:rsid w:val="00E565DD"/>
    <w:rsid w:val="00E56C0E"/>
    <w:rsid w:val="00E62BD1"/>
    <w:rsid w:val="00E656A3"/>
    <w:rsid w:val="00E66376"/>
    <w:rsid w:val="00E6695E"/>
    <w:rsid w:val="00E73DB2"/>
    <w:rsid w:val="00E77BB0"/>
    <w:rsid w:val="00E803BD"/>
    <w:rsid w:val="00E82381"/>
    <w:rsid w:val="00E85325"/>
    <w:rsid w:val="00EB179F"/>
    <w:rsid w:val="00EB3BA4"/>
    <w:rsid w:val="00EB6AC2"/>
    <w:rsid w:val="00EC6950"/>
    <w:rsid w:val="00EC6991"/>
    <w:rsid w:val="00EC7C6F"/>
    <w:rsid w:val="00EE21EE"/>
    <w:rsid w:val="00EE251B"/>
    <w:rsid w:val="00EE4319"/>
    <w:rsid w:val="00EE7353"/>
    <w:rsid w:val="00EF04BE"/>
    <w:rsid w:val="00EF2817"/>
    <w:rsid w:val="00EF4ADA"/>
    <w:rsid w:val="00EF5707"/>
    <w:rsid w:val="00F02691"/>
    <w:rsid w:val="00F15412"/>
    <w:rsid w:val="00F253B3"/>
    <w:rsid w:val="00F342E6"/>
    <w:rsid w:val="00F3691E"/>
    <w:rsid w:val="00F379B8"/>
    <w:rsid w:val="00F405DB"/>
    <w:rsid w:val="00F42FA7"/>
    <w:rsid w:val="00F55492"/>
    <w:rsid w:val="00F573A7"/>
    <w:rsid w:val="00F60CEA"/>
    <w:rsid w:val="00F61BE0"/>
    <w:rsid w:val="00F81705"/>
    <w:rsid w:val="00F83931"/>
    <w:rsid w:val="00F84212"/>
    <w:rsid w:val="00F863DE"/>
    <w:rsid w:val="00F94224"/>
    <w:rsid w:val="00FA0978"/>
    <w:rsid w:val="00FA75C8"/>
    <w:rsid w:val="00FB02A1"/>
    <w:rsid w:val="00FB09E6"/>
    <w:rsid w:val="00FB102E"/>
    <w:rsid w:val="00FB10E4"/>
    <w:rsid w:val="00FC08DC"/>
    <w:rsid w:val="00FC4253"/>
    <w:rsid w:val="00FC71FC"/>
    <w:rsid w:val="00FD1BEC"/>
    <w:rsid w:val="00FD5207"/>
    <w:rsid w:val="00FD7EC9"/>
    <w:rsid w:val="00FE05AF"/>
    <w:rsid w:val="00FE0CF8"/>
    <w:rsid w:val="00FE32F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81AC1F"/>
  <w15:docId w15:val="{E9B4D2B8-3C42-4677-AF2E-A38B3B8A5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semiHidden="1" w:uiPriority="9" w:qFormat="1"/>
    <w:lsdException w:name="heading 2" w:semiHidden="1" w:uiPriority="9"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lsdException w:name="footer"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uiPriority="0"/>
    <w:lsdException w:name="Body Text Indent" w:semiHidden="1" w:uiPriority="0"/>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uiPriority="0"/>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uiPriority="0"/>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semiHidden/>
    <w:qFormat/>
    <w:rsid w:val="007B028D"/>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內文序言"/>
    <w:basedOn w:val="a"/>
    <w:semiHidden/>
    <w:qFormat/>
    <w:rsid w:val="009711B1"/>
    <w:pPr>
      <w:spacing w:line="340" w:lineRule="exact"/>
      <w:ind w:firstLineChars="200" w:firstLine="200"/>
    </w:pPr>
    <w:rPr>
      <w:rFonts w:ascii="Times New Roman" w:eastAsia="華康圓體 Std W5" w:hAnsi="Times New Roman" w:cs="Times New Roman"/>
      <w:spacing w:val="10"/>
      <w:sz w:val="22"/>
    </w:rPr>
  </w:style>
  <w:style w:type="paragraph" w:customStyle="1" w:styleId="7">
    <w:name w:val="7_表格單位：新臺幣"/>
    <w:semiHidden/>
    <w:qFormat/>
    <w:rsid w:val="00464E25"/>
    <w:pPr>
      <w:adjustRightInd w:val="0"/>
      <w:jc w:val="right"/>
    </w:pPr>
    <w:rPr>
      <w:rFonts w:ascii="標楷體" w:eastAsia="標楷體" w:hAnsi="Times New Roman" w:cs="Times New Roman"/>
      <w:sz w:val="22"/>
      <w:szCs w:val="20"/>
    </w:rPr>
  </w:style>
  <w:style w:type="paragraph" w:customStyle="1" w:styleId="012">
    <w:name w:val="01_內文_第一行空2字元"/>
    <w:basedOn w:val="a"/>
    <w:qFormat/>
    <w:rsid w:val="0080100B"/>
    <w:pPr>
      <w:overflowPunct w:val="0"/>
      <w:spacing w:line="400" w:lineRule="exact"/>
      <w:ind w:firstLineChars="200" w:firstLine="200"/>
      <w:jc w:val="both"/>
    </w:pPr>
    <w:rPr>
      <w:rFonts w:ascii="標楷體" w:eastAsia="標楷體" w:hAnsi="標楷體"/>
    </w:rPr>
  </w:style>
  <w:style w:type="paragraph" w:customStyle="1" w:styleId="0245">
    <w:name w:val="02_內文(一)_第一行空4.5字元"/>
    <w:qFormat/>
    <w:rsid w:val="006B0B0A"/>
    <w:pPr>
      <w:overflowPunct w:val="0"/>
      <w:spacing w:line="400" w:lineRule="exact"/>
      <w:ind w:firstLineChars="450" w:firstLine="450"/>
      <w:jc w:val="both"/>
    </w:pPr>
    <w:rPr>
      <w:rFonts w:ascii="標楷體" w:eastAsia="標楷體" w:hAnsi="標楷體"/>
    </w:rPr>
  </w:style>
  <w:style w:type="paragraph" w:customStyle="1" w:styleId="00114P2">
    <w:name w:val="001_甲篇內文14P_第一行空2字元"/>
    <w:qFormat/>
    <w:rsid w:val="00F83931"/>
    <w:pPr>
      <w:overflowPunct w:val="0"/>
      <w:spacing w:line="460" w:lineRule="exact"/>
      <w:ind w:firstLineChars="200" w:firstLine="200"/>
      <w:jc w:val="both"/>
    </w:pPr>
    <w:rPr>
      <w:rFonts w:ascii="標楷體" w:eastAsia="標楷體" w:hAnsi="標楷體"/>
      <w:sz w:val="28"/>
    </w:rPr>
  </w:style>
  <w:style w:type="paragraph" w:customStyle="1" w:styleId="00214P45">
    <w:name w:val="002_甲篇內文14P_第一行空4.5字元"/>
    <w:qFormat/>
    <w:rsid w:val="00F83931"/>
    <w:pPr>
      <w:overflowPunct w:val="0"/>
      <w:spacing w:line="460" w:lineRule="exact"/>
      <w:ind w:firstLineChars="450" w:firstLine="450"/>
      <w:jc w:val="both"/>
    </w:pPr>
    <w:rPr>
      <w:rFonts w:ascii="標楷體" w:eastAsia="標楷體" w:hAnsi="標楷體"/>
      <w:sz w:val="28"/>
    </w:rPr>
  </w:style>
  <w:style w:type="paragraph" w:customStyle="1" w:styleId="0410P">
    <w:name w:val="04_內文&quot;表格&quot;_文字、數字10P"/>
    <w:qFormat/>
    <w:rsid w:val="002F0B88"/>
    <w:pPr>
      <w:overflowPunct w:val="0"/>
      <w:jc w:val="center"/>
    </w:pPr>
    <w:rPr>
      <w:rFonts w:ascii="標楷體" w:eastAsia="標楷體" w:hAnsi="標楷體"/>
      <w:sz w:val="20"/>
    </w:rPr>
  </w:style>
  <w:style w:type="paragraph" w:customStyle="1" w:styleId="02A45">
    <w:name w:val="02A_內文(一)加粗_第一行空4.5字元"/>
    <w:qFormat/>
    <w:rsid w:val="006B0B0A"/>
    <w:pPr>
      <w:spacing w:line="400" w:lineRule="exact"/>
      <w:ind w:firstLineChars="450" w:firstLine="450"/>
      <w:jc w:val="both"/>
    </w:pPr>
    <w:rPr>
      <w:rFonts w:ascii="標楷體" w:eastAsia="標楷體" w:hAnsi="標楷體"/>
      <w:b/>
    </w:rPr>
  </w:style>
  <w:style w:type="paragraph" w:customStyle="1" w:styleId="1">
    <w:name w:val="1_大標_甲、乙、丙"/>
    <w:qFormat/>
    <w:rsid w:val="005734ED"/>
    <w:pPr>
      <w:overflowPunct w:val="0"/>
      <w:spacing w:line="360" w:lineRule="auto"/>
      <w:jc w:val="center"/>
    </w:pPr>
    <w:rPr>
      <w:rFonts w:ascii="標楷體" w:eastAsia="標楷體" w:hAnsi="標楷體"/>
      <w:b/>
      <w:sz w:val="40"/>
    </w:rPr>
  </w:style>
  <w:style w:type="paragraph" w:customStyle="1" w:styleId="218P">
    <w:name w:val="2_中標_18P_壹、貳~伍"/>
    <w:qFormat/>
    <w:rsid w:val="005734ED"/>
    <w:pPr>
      <w:overflowPunct w:val="0"/>
      <w:spacing w:line="360" w:lineRule="auto"/>
      <w:jc w:val="both"/>
    </w:pPr>
    <w:rPr>
      <w:rFonts w:ascii="標楷體" w:eastAsia="標楷體" w:hAnsi="標楷體"/>
      <w:b/>
      <w:sz w:val="36"/>
    </w:rPr>
  </w:style>
  <w:style w:type="paragraph" w:customStyle="1" w:styleId="316P">
    <w:name w:val="3_小標_16P_中央銀行"/>
    <w:qFormat/>
    <w:rsid w:val="00EF4ADA"/>
    <w:pPr>
      <w:overflowPunct w:val="0"/>
      <w:spacing w:beforeLines="20" w:before="20" w:afterLines="20" w:after="20" w:line="520" w:lineRule="exact"/>
      <w:ind w:firstLineChars="100" w:firstLine="100"/>
      <w:jc w:val="both"/>
    </w:pPr>
    <w:rPr>
      <w:rFonts w:ascii="標楷體" w:eastAsia="標楷體" w:hAnsi="標楷體"/>
      <w:b/>
      <w:sz w:val="32"/>
    </w:rPr>
  </w:style>
  <w:style w:type="paragraph" w:customStyle="1" w:styleId="414P">
    <w:name w:val="4_次標_14P_一、二、"/>
    <w:qFormat/>
    <w:rsid w:val="005734ED"/>
    <w:pPr>
      <w:overflowPunct w:val="0"/>
      <w:spacing w:beforeLines="20" w:before="20" w:afterLines="20" w:after="20" w:line="460" w:lineRule="exact"/>
      <w:ind w:firstLineChars="200" w:firstLine="200"/>
      <w:jc w:val="both"/>
    </w:pPr>
    <w:rPr>
      <w:rFonts w:ascii="標楷體" w:eastAsia="標楷體" w:hAnsi="標楷體"/>
      <w:b/>
      <w:sz w:val="28"/>
    </w:rPr>
  </w:style>
  <w:style w:type="paragraph" w:customStyle="1" w:styleId="516P">
    <w:name w:val="5_表標題_16P，置中"/>
    <w:qFormat/>
    <w:rsid w:val="006060AB"/>
    <w:pPr>
      <w:overflowPunct w:val="0"/>
      <w:spacing w:line="400" w:lineRule="exact"/>
      <w:jc w:val="center"/>
    </w:pPr>
    <w:rPr>
      <w:rFonts w:ascii="標楷體" w:eastAsia="標楷體" w:hAnsi="標楷體"/>
      <w:spacing w:val="20"/>
      <w:sz w:val="32"/>
      <w:u w:val="single"/>
    </w:rPr>
  </w:style>
  <w:style w:type="paragraph" w:customStyle="1" w:styleId="0312P">
    <w:name w:val="03_表格表頭_12P，置中、特決內文表格"/>
    <w:qFormat/>
    <w:rsid w:val="00057768"/>
    <w:pPr>
      <w:overflowPunct w:val="0"/>
      <w:jc w:val="center"/>
    </w:pPr>
    <w:rPr>
      <w:rFonts w:ascii="標楷體" w:eastAsia="標楷體" w:hAnsi="標楷體"/>
      <w:b/>
    </w:rPr>
  </w:style>
  <w:style w:type="paragraph" w:customStyle="1" w:styleId="611P">
    <w:name w:val="6_表格單位_新台幣11P"/>
    <w:qFormat/>
    <w:rsid w:val="00435350"/>
    <w:pPr>
      <w:overflowPunct w:val="0"/>
      <w:jc w:val="right"/>
    </w:pPr>
    <w:rPr>
      <w:rFonts w:ascii="標楷體" w:eastAsia="標楷體" w:hAnsi="標楷體"/>
      <w:sz w:val="22"/>
    </w:rPr>
  </w:style>
  <w:style w:type="paragraph" w:customStyle="1" w:styleId="70">
    <w:name w:val="7_表用_中華民國"/>
    <w:qFormat/>
    <w:rsid w:val="00F42FA7"/>
    <w:pPr>
      <w:overflowPunct w:val="0"/>
      <w:spacing w:line="400" w:lineRule="exact"/>
      <w:jc w:val="center"/>
    </w:pPr>
    <w:rPr>
      <w:rFonts w:ascii="標楷體" w:eastAsia="標楷體" w:hAnsi="標楷體"/>
      <w:spacing w:val="60"/>
    </w:rPr>
  </w:style>
  <w:style w:type="paragraph" w:customStyle="1" w:styleId="8">
    <w:name w:val="8_表用_中華民國年月日"/>
    <w:qFormat/>
    <w:rsid w:val="00B2166A"/>
    <w:pPr>
      <w:overflowPunct w:val="0"/>
      <w:spacing w:line="400" w:lineRule="exact"/>
      <w:jc w:val="center"/>
    </w:pPr>
    <w:rPr>
      <w:rFonts w:ascii="標楷體" w:eastAsia="標楷體" w:hAnsi="標楷體"/>
      <w:spacing w:val="40"/>
    </w:rPr>
  </w:style>
  <w:style w:type="paragraph" w:customStyle="1" w:styleId="99P">
    <w:name w:val="9_表格數字_9P新細明"/>
    <w:qFormat/>
    <w:rsid w:val="005734ED"/>
    <w:pPr>
      <w:overflowPunct w:val="0"/>
      <w:spacing w:line="240" w:lineRule="exact"/>
      <w:ind w:right="28"/>
      <w:jc w:val="right"/>
    </w:pPr>
    <w:rPr>
      <w:rFonts w:ascii="新細明體" w:eastAsia="新細明體" w:hAnsi="新細明體"/>
      <w:sz w:val="18"/>
    </w:rPr>
  </w:style>
  <w:style w:type="paragraph" w:customStyle="1" w:styleId="9A">
    <w:name w:val="9A_表格註:"/>
    <w:qFormat/>
    <w:rsid w:val="00207FBC"/>
    <w:pPr>
      <w:spacing w:line="240" w:lineRule="exact"/>
      <w:jc w:val="both"/>
    </w:pPr>
    <w:rPr>
      <w:rFonts w:ascii="標楷體" w:eastAsia="標楷體" w:hAnsi="標楷體"/>
      <w:sz w:val="18"/>
    </w:rPr>
  </w:style>
  <w:style w:type="paragraph" w:styleId="a4">
    <w:name w:val="header"/>
    <w:basedOn w:val="a"/>
    <w:link w:val="a5"/>
    <w:uiPriority w:val="99"/>
    <w:semiHidden/>
    <w:rsid w:val="008B1F04"/>
    <w:pPr>
      <w:tabs>
        <w:tab w:val="center" w:pos="4153"/>
        <w:tab w:val="right" w:pos="8306"/>
      </w:tabs>
      <w:snapToGrid w:val="0"/>
    </w:pPr>
    <w:rPr>
      <w:sz w:val="20"/>
      <w:szCs w:val="20"/>
    </w:rPr>
  </w:style>
  <w:style w:type="character" w:customStyle="1" w:styleId="a5">
    <w:name w:val="頁首 字元"/>
    <w:basedOn w:val="a0"/>
    <w:link w:val="a4"/>
    <w:uiPriority w:val="99"/>
    <w:semiHidden/>
    <w:rsid w:val="008B1F04"/>
    <w:rPr>
      <w:sz w:val="20"/>
      <w:szCs w:val="20"/>
    </w:rPr>
  </w:style>
  <w:style w:type="paragraph" w:styleId="a6">
    <w:name w:val="footer"/>
    <w:basedOn w:val="a"/>
    <w:link w:val="a7"/>
    <w:uiPriority w:val="99"/>
    <w:rsid w:val="00391EA2"/>
    <w:pPr>
      <w:tabs>
        <w:tab w:val="center" w:pos="4153"/>
        <w:tab w:val="right" w:pos="8306"/>
      </w:tabs>
      <w:snapToGrid w:val="0"/>
    </w:pPr>
    <w:rPr>
      <w:sz w:val="20"/>
      <w:szCs w:val="20"/>
    </w:rPr>
  </w:style>
  <w:style w:type="character" w:customStyle="1" w:styleId="a7">
    <w:name w:val="頁尾 字元"/>
    <w:basedOn w:val="a0"/>
    <w:link w:val="a6"/>
    <w:uiPriority w:val="99"/>
    <w:rsid w:val="00391EA2"/>
    <w:rPr>
      <w:sz w:val="20"/>
      <w:szCs w:val="20"/>
    </w:rPr>
  </w:style>
  <w:style w:type="paragraph" w:customStyle="1" w:styleId="18PK">
    <w:name w:val="特決_表頭18P(對K表)、加粗"/>
    <w:qFormat/>
    <w:rsid w:val="008C5210"/>
    <w:pPr>
      <w:overflowPunct w:val="0"/>
      <w:spacing w:beforeLines="100" w:before="100"/>
    </w:pPr>
    <w:rPr>
      <w:rFonts w:ascii="標楷體" w:eastAsia="標楷體" w:hAnsi="標楷體"/>
      <w:b/>
      <w:sz w:val="36"/>
      <w:u w:val="single"/>
    </w:rPr>
  </w:style>
  <w:style w:type="paragraph" w:customStyle="1" w:styleId="16P">
    <w:name w:val="特決_前言內文_16P"/>
    <w:basedOn w:val="a"/>
    <w:rsid w:val="00207FBC"/>
    <w:pPr>
      <w:overflowPunct w:val="0"/>
      <w:adjustRightInd w:val="0"/>
      <w:snapToGrid w:val="0"/>
      <w:spacing w:line="560" w:lineRule="exact"/>
      <w:ind w:firstLineChars="200" w:firstLine="200"/>
      <w:jc w:val="both"/>
    </w:pPr>
    <w:rPr>
      <w:rFonts w:ascii="標楷體" w:eastAsia="標楷體" w:hAnsi="標楷體" w:cs="Times New Roman"/>
      <w:sz w:val="32"/>
      <w:szCs w:val="28"/>
    </w:rPr>
  </w:style>
  <w:style w:type="paragraph" w:customStyle="1" w:styleId="14P4">
    <w:name w:val="特決_內文14P第一行空4字元"/>
    <w:qFormat/>
    <w:rsid w:val="000917FC"/>
    <w:pPr>
      <w:overflowPunct w:val="0"/>
      <w:spacing w:beforeLines="30" w:before="30" w:line="560" w:lineRule="exact"/>
      <w:ind w:firstLineChars="450" w:firstLine="450"/>
      <w:jc w:val="both"/>
    </w:pPr>
    <w:rPr>
      <w:rFonts w:ascii="標楷體" w:eastAsia="標楷體" w:hAnsi="標楷體" w:cs="Times New Roman"/>
      <w:sz w:val="28"/>
      <w:szCs w:val="28"/>
    </w:rPr>
  </w:style>
  <w:style w:type="paragraph" w:customStyle="1" w:styleId="14P12">
    <w:name w:val="特決_內文14P第1行空2字元"/>
    <w:qFormat/>
    <w:rsid w:val="000917FC"/>
    <w:pPr>
      <w:overflowPunct w:val="0"/>
      <w:spacing w:line="560" w:lineRule="exact"/>
      <w:ind w:firstLineChars="200" w:firstLine="200"/>
      <w:jc w:val="both"/>
    </w:pPr>
    <w:rPr>
      <w:rFonts w:ascii="標楷體" w:eastAsia="標楷體" w:hAnsi="標楷體"/>
      <w:sz w:val="28"/>
    </w:rPr>
  </w:style>
  <w:style w:type="table" w:customStyle="1" w:styleId="11">
    <w:name w:val="表格格線11"/>
    <w:basedOn w:val="a1"/>
    <w:uiPriority w:val="59"/>
    <w:rsid w:val="00057768"/>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Plain Text"/>
    <w:basedOn w:val="a"/>
    <w:link w:val="a9"/>
    <w:semiHidden/>
    <w:rsid w:val="0053506F"/>
    <w:rPr>
      <w:rFonts w:ascii="細明體" w:eastAsia="細明體" w:hAnsi="Courier New" w:cs="Times New Roman"/>
      <w:szCs w:val="20"/>
    </w:rPr>
  </w:style>
  <w:style w:type="character" w:customStyle="1" w:styleId="a9">
    <w:name w:val="純文字 字元"/>
    <w:basedOn w:val="a0"/>
    <w:link w:val="a8"/>
    <w:semiHidden/>
    <w:rsid w:val="0053506F"/>
    <w:rPr>
      <w:rFonts w:ascii="細明體" w:eastAsia="細明體" w:hAnsi="Courier New" w:cs="Times New Roman"/>
      <w:szCs w:val="20"/>
    </w:rPr>
  </w:style>
  <w:style w:type="paragraph" w:customStyle="1" w:styleId="aa">
    <w:name w:val="甲乙丙"/>
    <w:basedOn w:val="a"/>
    <w:semiHidden/>
    <w:rsid w:val="0053506F"/>
    <w:pPr>
      <w:spacing w:after="360" w:line="360" w:lineRule="auto"/>
      <w:jc w:val="center"/>
    </w:pPr>
    <w:rPr>
      <w:rFonts w:ascii="標楷體" w:eastAsia="標楷體" w:hAnsi="Times New Roman" w:cs="Times New Roman"/>
      <w:b/>
      <w:spacing w:val="-10"/>
      <w:sz w:val="40"/>
      <w:szCs w:val="20"/>
    </w:rPr>
  </w:style>
  <w:style w:type="paragraph" w:customStyle="1" w:styleId="ab">
    <w:name w:val="壹、"/>
    <w:basedOn w:val="a"/>
    <w:semiHidden/>
    <w:rsid w:val="0053506F"/>
    <w:pPr>
      <w:spacing w:line="360" w:lineRule="auto"/>
      <w:ind w:leftChars="200" w:left="1201" w:hangingChars="200" w:hanging="721"/>
      <w:jc w:val="both"/>
      <w:outlineLvl w:val="0"/>
    </w:pPr>
    <w:rPr>
      <w:rFonts w:ascii="標楷體" w:eastAsia="標楷體" w:hAnsi="Times New Roman" w:cs="Times New Roman"/>
      <w:b/>
      <w:kern w:val="0"/>
      <w:sz w:val="36"/>
    </w:rPr>
  </w:style>
  <w:style w:type="paragraph" w:customStyle="1" w:styleId="ac">
    <w:name w:val="內文單位"/>
    <w:basedOn w:val="a"/>
    <w:semiHidden/>
    <w:rsid w:val="0053506F"/>
    <w:pPr>
      <w:snapToGrid w:val="0"/>
      <w:spacing w:afterLines="20" w:after="109" w:line="400" w:lineRule="exact"/>
      <w:ind w:right="28"/>
      <w:jc w:val="right"/>
    </w:pPr>
    <w:rPr>
      <w:rFonts w:ascii="標楷體" w:eastAsia="標楷體" w:hAnsi="Times New Roman" w:cs="Times New Roman"/>
      <w:kern w:val="0"/>
    </w:rPr>
  </w:style>
  <w:style w:type="paragraph" w:customStyle="1" w:styleId="ad">
    <w:name w:val="內文之表頭"/>
    <w:basedOn w:val="a"/>
    <w:semiHidden/>
    <w:rsid w:val="0053506F"/>
    <w:pPr>
      <w:ind w:left="57" w:right="57"/>
      <w:jc w:val="distribute"/>
    </w:pPr>
    <w:rPr>
      <w:rFonts w:ascii="標楷體" w:eastAsia="標楷體" w:hAnsi="Times New Roman" w:cs="Times New Roman"/>
    </w:rPr>
  </w:style>
  <w:style w:type="paragraph" w:customStyle="1" w:styleId="ae">
    <w:name w:val="中標"/>
    <w:basedOn w:val="a"/>
    <w:semiHidden/>
    <w:rsid w:val="0053506F"/>
    <w:pPr>
      <w:spacing w:line="360" w:lineRule="auto"/>
      <w:jc w:val="both"/>
    </w:pPr>
    <w:rPr>
      <w:rFonts w:ascii="標楷體" w:eastAsia="標楷體" w:hAnsi="Times New Roman" w:cs="Times New Roman"/>
      <w:b/>
      <w:sz w:val="36"/>
    </w:rPr>
  </w:style>
  <w:style w:type="paragraph" w:customStyle="1" w:styleId="10">
    <w:name w:val="本文1"/>
    <w:basedOn w:val="af"/>
    <w:semiHidden/>
    <w:rsid w:val="0053506F"/>
  </w:style>
  <w:style w:type="paragraph" w:styleId="af">
    <w:name w:val="Body Text"/>
    <w:basedOn w:val="a"/>
    <w:link w:val="af0"/>
    <w:semiHidden/>
    <w:rsid w:val="0053506F"/>
    <w:pPr>
      <w:spacing w:after="120"/>
    </w:pPr>
    <w:rPr>
      <w:rFonts w:ascii="Times New Roman" w:eastAsia="新細明體" w:hAnsi="Times New Roman" w:cs="Times New Roman"/>
      <w:szCs w:val="20"/>
    </w:rPr>
  </w:style>
  <w:style w:type="character" w:customStyle="1" w:styleId="af0">
    <w:name w:val="本文 字元"/>
    <w:basedOn w:val="a0"/>
    <w:link w:val="af"/>
    <w:semiHidden/>
    <w:rsid w:val="0053506F"/>
    <w:rPr>
      <w:rFonts w:ascii="Times New Roman" w:eastAsia="新細明體" w:hAnsi="Times New Roman" w:cs="Times New Roman"/>
      <w:szCs w:val="20"/>
    </w:rPr>
  </w:style>
  <w:style w:type="paragraph" w:styleId="af1">
    <w:name w:val="Body Text Indent"/>
    <w:basedOn w:val="a"/>
    <w:link w:val="af2"/>
    <w:semiHidden/>
    <w:rsid w:val="0053506F"/>
    <w:pPr>
      <w:spacing w:line="360" w:lineRule="auto"/>
      <w:ind w:firstLineChars="150" w:firstLine="480"/>
      <w:jc w:val="both"/>
    </w:pPr>
    <w:rPr>
      <w:rFonts w:ascii="標楷體" w:eastAsia="標楷體" w:hAnsi="Times New Roman" w:cs="Times New Roman"/>
      <w:sz w:val="32"/>
    </w:rPr>
  </w:style>
  <w:style w:type="character" w:customStyle="1" w:styleId="af2">
    <w:name w:val="本文縮排 字元"/>
    <w:basedOn w:val="a0"/>
    <w:link w:val="af1"/>
    <w:semiHidden/>
    <w:rsid w:val="0053506F"/>
    <w:rPr>
      <w:rFonts w:ascii="標楷體" w:eastAsia="標楷體" w:hAnsi="Times New Roman" w:cs="Times New Roman"/>
      <w:sz w:val="32"/>
    </w:rPr>
  </w:style>
  <w:style w:type="paragraph" w:customStyle="1" w:styleId="af3">
    <w:name w:val="註"/>
    <w:basedOn w:val="a"/>
    <w:semiHidden/>
    <w:rsid w:val="0053506F"/>
    <w:pPr>
      <w:spacing w:line="240" w:lineRule="exact"/>
      <w:ind w:left="403" w:hanging="403"/>
      <w:jc w:val="both"/>
    </w:pPr>
    <w:rPr>
      <w:rFonts w:ascii="標楷體" w:eastAsia="標楷體" w:hAnsi="Times New Roman" w:cs="Times New Roman"/>
      <w:sz w:val="20"/>
    </w:rPr>
  </w:style>
  <w:style w:type="paragraph" w:styleId="af4">
    <w:name w:val="Balloon Text"/>
    <w:basedOn w:val="a"/>
    <w:link w:val="af5"/>
    <w:semiHidden/>
    <w:rsid w:val="0053506F"/>
    <w:rPr>
      <w:rFonts w:ascii="Cambria" w:eastAsia="新細明體" w:hAnsi="Cambria" w:cs="Times New Roman"/>
      <w:sz w:val="18"/>
      <w:szCs w:val="18"/>
    </w:rPr>
  </w:style>
  <w:style w:type="character" w:customStyle="1" w:styleId="af5">
    <w:name w:val="註解方塊文字 字元"/>
    <w:basedOn w:val="a0"/>
    <w:link w:val="af4"/>
    <w:semiHidden/>
    <w:rsid w:val="0053506F"/>
    <w:rPr>
      <w:rFonts w:ascii="Cambria" w:eastAsia="新細明體" w:hAnsi="Cambria" w:cs="Times New Roman"/>
      <w:sz w:val="18"/>
      <w:szCs w:val="18"/>
    </w:rPr>
  </w:style>
  <w:style w:type="paragraph" w:styleId="3">
    <w:name w:val="Body Text Indent 3"/>
    <w:basedOn w:val="a"/>
    <w:link w:val="30"/>
    <w:semiHidden/>
    <w:rsid w:val="0053506F"/>
    <w:pPr>
      <w:spacing w:after="120"/>
      <w:ind w:leftChars="200" w:left="480"/>
    </w:pPr>
    <w:rPr>
      <w:rFonts w:ascii="Times New Roman" w:eastAsia="新細明體" w:hAnsi="Times New Roman" w:cs="Times New Roman"/>
      <w:sz w:val="16"/>
      <w:szCs w:val="16"/>
    </w:rPr>
  </w:style>
  <w:style w:type="character" w:customStyle="1" w:styleId="30">
    <w:name w:val="本文縮排 3 字元"/>
    <w:basedOn w:val="a0"/>
    <w:link w:val="3"/>
    <w:semiHidden/>
    <w:rsid w:val="0053506F"/>
    <w:rPr>
      <w:rFonts w:ascii="Times New Roman" w:eastAsia="新細明體" w:hAnsi="Times New Roman" w:cs="Times New Roman"/>
      <w:sz w:val="16"/>
      <w:szCs w:val="16"/>
    </w:rPr>
  </w:style>
  <w:style w:type="table" w:styleId="af6">
    <w:name w:val="Table Grid"/>
    <w:basedOn w:val="a1"/>
    <w:uiPriority w:val="39"/>
    <w:rsid w:val="0053506F"/>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表格格線31"/>
    <w:basedOn w:val="a1"/>
    <w:next w:val="af6"/>
    <w:uiPriority w:val="59"/>
    <w:rsid w:val="0053506F"/>
    <w:rPr>
      <w:rFonts w:ascii="Calibri" w:eastAsia="新細明體" w:hAnsi="Calibri"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2AA-55">
    <w:name w:val="02AA-內文第一行空5.5字元"/>
    <w:basedOn w:val="0245"/>
    <w:qFormat/>
    <w:rsid w:val="0053506F"/>
    <w:pPr>
      <w:ind w:firstLineChars="550" w:firstLine="550"/>
    </w:pPr>
  </w:style>
  <w:style w:type="table" w:customStyle="1" w:styleId="9">
    <w:name w:val="表格格線9"/>
    <w:basedOn w:val="a1"/>
    <w:next w:val="af6"/>
    <w:uiPriority w:val="39"/>
    <w:rsid w:val="009C684B"/>
    <w:rPr>
      <w:rFonts w:ascii="Calibri" w:eastAsia="新細明體" w:hAnsi="Calibri"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annotation reference"/>
    <w:basedOn w:val="a0"/>
    <w:uiPriority w:val="99"/>
    <w:semiHidden/>
    <w:rsid w:val="00441437"/>
    <w:rPr>
      <w:sz w:val="18"/>
      <w:szCs w:val="18"/>
    </w:rPr>
  </w:style>
  <w:style w:type="paragraph" w:styleId="af8">
    <w:name w:val="annotation text"/>
    <w:basedOn w:val="a"/>
    <w:link w:val="af9"/>
    <w:uiPriority w:val="99"/>
    <w:semiHidden/>
    <w:rsid w:val="00441437"/>
  </w:style>
  <w:style w:type="character" w:customStyle="1" w:styleId="af9">
    <w:name w:val="註解文字 字元"/>
    <w:basedOn w:val="a0"/>
    <w:link w:val="af8"/>
    <w:uiPriority w:val="99"/>
    <w:semiHidden/>
    <w:rsid w:val="00441437"/>
  </w:style>
  <w:style w:type="paragraph" w:styleId="afa">
    <w:name w:val="annotation subject"/>
    <w:basedOn w:val="af8"/>
    <w:next w:val="af8"/>
    <w:link w:val="afb"/>
    <w:uiPriority w:val="99"/>
    <w:semiHidden/>
    <w:rsid w:val="00441437"/>
    <w:rPr>
      <w:b/>
      <w:bCs/>
    </w:rPr>
  </w:style>
  <w:style w:type="character" w:customStyle="1" w:styleId="afb">
    <w:name w:val="註解主旨 字元"/>
    <w:basedOn w:val="af9"/>
    <w:link w:val="afa"/>
    <w:uiPriority w:val="99"/>
    <w:semiHidden/>
    <w:rsid w:val="00441437"/>
    <w:rPr>
      <w:b/>
      <w:bCs/>
    </w:rPr>
  </w:style>
  <w:style w:type="character" w:styleId="afc">
    <w:name w:val="Placeholder Text"/>
    <w:basedOn w:val="a0"/>
    <w:uiPriority w:val="99"/>
    <w:semiHidden/>
    <w:rsid w:val="002A1FE3"/>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10290">
      <w:bodyDiv w:val="1"/>
      <w:marLeft w:val="0"/>
      <w:marRight w:val="0"/>
      <w:marTop w:val="0"/>
      <w:marBottom w:val="0"/>
      <w:divBdr>
        <w:top w:val="none" w:sz="0" w:space="0" w:color="auto"/>
        <w:left w:val="none" w:sz="0" w:space="0" w:color="auto"/>
        <w:bottom w:val="none" w:sz="0" w:space="0" w:color="auto"/>
        <w:right w:val="none" w:sz="0" w:space="0" w:color="auto"/>
      </w:divBdr>
    </w:div>
    <w:div w:id="74018629">
      <w:bodyDiv w:val="1"/>
      <w:marLeft w:val="0"/>
      <w:marRight w:val="0"/>
      <w:marTop w:val="0"/>
      <w:marBottom w:val="0"/>
      <w:divBdr>
        <w:top w:val="none" w:sz="0" w:space="0" w:color="auto"/>
        <w:left w:val="none" w:sz="0" w:space="0" w:color="auto"/>
        <w:bottom w:val="none" w:sz="0" w:space="0" w:color="auto"/>
        <w:right w:val="none" w:sz="0" w:space="0" w:color="auto"/>
      </w:divBdr>
    </w:div>
    <w:div w:id="436366777">
      <w:bodyDiv w:val="1"/>
      <w:marLeft w:val="0"/>
      <w:marRight w:val="0"/>
      <w:marTop w:val="0"/>
      <w:marBottom w:val="0"/>
      <w:divBdr>
        <w:top w:val="none" w:sz="0" w:space="0" w:color="auto"/>
        <w:left w:val="none" w:sz="0" w:space="0" w:color="auto"/>
        <w:bottom w:val="none" w:sz="0" w:space="0" w:color="auto"/>
        <w:right w:val="none" w:sz="0" w:space="0" w:color="auto"/>
      </w:divBdr>
    </w:div>
    <w:div w:id="480275304">
      <w:bodyDiv w:val="1"/>
      <w:marLeft w:val="0"/>
      <w:marRight w:val="0"/>
      <w:marTop w:val="0"/>
      <w:marBottom w:val="0"/>
      <w:divBdr>
        <w:top w:val="none" w:sz="0" w:space="0" w:color="auto"/>
        <w:left w:val="none" w:sz="0" w:space="0" w:color="auto"/>
        <w:bottom w:val="none" w:sz="0" w:space="0" w:color="auto"/>
        <w:right w:val="none" w:sz="0" w:space="0" w:color="auto"/>
      </w:divBdr>
    </w:div>
    <w:div w:id="512189377">
      <w:bodyDiv w:val="1"/>
      <w:marLeft w:val="0"/>
      <w:marRight w:val="0"/>
      <w:marTop w:val="0"/>
      <w:marBottom w:val="0"/>
      <w:divBdr>
        <w:top w:val="none" w:sz="0" w:space="0" w:color="auto"/>
        <w:left w:val="none" w:sz="0" w:space="0" w:color="auto"/>
        <w:bottom w:val="none" w:sz="0" w:space="0" w:color="auto"/>
        <w:right w:val="none" w:sz="0" w:space="0" w:color="auto"/>
      </w:divBdr>
    </w:div>
    <w:div w:id="590239803">
      <w:bodyDiv w:val="1"/>
      <w:marLeft w:val="0"/>
      <w:marRight w:val="0"/>
      <w:marTop w:val="0"/>
      <w:marBottom w:val="0"/>
      <w:divBdr>
        <w:top w:val="none" w:sz="0" w:space="0" w:color="auto"/>
        <w:left w:val="none" w:sz="0" w:space="0" w:color="auto"/>
        <w:bottom w:val="none" w:sz="0" w:space="0" w:color="auto"/>
        <w:right w:val="none" w:sz="0" w:space="0" w:color="auto"/>
      </w:divBdr>
    </w:div>
    <w:div w:id="681124081">
      <w:bodyDiv w:val="1"/>
      <w:marLeft w:val="0"/>
      <w:marRight w:val="0"/>
      <w:marTop w:val="0"/>
      <w:marBottom w:val="0"/>
      <w:divBdr>
        <w:top w:val="none" w:sz="0" w:space="0" w:color="auto"/>
        <w:left w:val="none" w:sz="0" w:space="0" w:color="auto"/>
        <w:bottom w:val="none" w:sz="0" w:space="0" w:color="auto"/>
        <w:right w:val="none" w:sz="0" w:space="0" w:color="auto"/>
      </w:divBdr>
    </w:div>
    <w:div w:id="1098597934">
      <w:bodyDiv w:val="1"/>
      <w:marLeft w:val="0"/>
      <w:marRight w:val="0"/>
      <w:marTop w:val="0"/>
      <w:marBottom w:val="0"/>
      <w:divBdr>
        <w:top w:val="none" w:sz="0" w:space="0" w:color="auto"/>
        <w:left w:val="none" w:sz="0" w:space="0" w:color="auto"/>
        <w:bottom w:val="none" w:sz="0" w:space="0" w:color="auto"/>
        <w:right w:val="none" w:sz="0" w:space="0" w:color="auto"/>
      </w:divBdr>
    </w:div>
    <w:div w:id="1265922099">
      <w:bodyDiv w:val="1"/>
      <w:marLeft w:val="0"/>
      <w:marRight w:val="0"/>
      <w:marTop w:val="0"/>
      <w:marBottom w:val="0"/>
      <w:divBdr>
        <w:top w:val="none" w:sz="0" w:space="0" w:color="auto"/>
        <w:left w:val="none" w:sz="0" w:space="0" w:color="auto"/>
        <w:bottom w:val="none" w:sz="0" w:space="0" w:color="auto"/>
        <w:right w:val="none" w:sz="0" w:space="0" w:color="auto"/>
      </w:divBdr>
    </w:div>
    <w:div w:id="1710376488">
      <w:bodyDiv w:val="1"/>
      <w:marLeft w:val="0"/>
      <w:marRight w:val="0"/>
      <w:marTop w:val="0"/>
      <w:marBottom w:val="0"/>
      <w:divBdr>
        <w:top w:val="none" w:sz="0" w:space="0" w:color="auto"/>
        <w:left w:val="none" w:sz="0" w:space="0" w:color="auto"/>
        <w:bottom w:val="none" w:sz="0" w:space="0" w:color="auto"/>
        <w:right w:val="none" w:sz="0" w:space="0" w:color="auto"/>
      </w:divBdr>
    </w:div>
    <w:div w:id="1752652973">
      <w:bodyDiv w:val="1"/>
      <w:marLeft w:val="0"/>
      <w:marRight w:val="0"/>
      <w:marTop w:val="0"/>
      <w:marBottom w:val="0"/>
      <w:divBdr>
        <w:top w:val="none" w:sz="0" w:space="0" w:color="auto"/>
        <w:left w:val="none" w:sz="0" w:space="0" w:color="auto"/>
        <w:bottom w:val="none" w:sz="0" w:space="0" w:color="auto"/>
        <w:right w:val="none" w:sz="0" w:space="0" w:color="auto"/>
      </w:divBdr>
    </w:div>
    <w:div w:id="2056350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chart" Target="charts/chart10.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5" Type="http://schemas.openxmlformats.org/officeDocument/2006/relationships/chartUserShapes" Target="../drawings/drawing1.xml"/><Relationship Id="rId4" Type="http://schemas.openxmlformats.org/officeDocument/2006/relationships/package" Target="../embeddings/Microsoft_Excel_Worksheet.xlsx"/></Relationships>
</file>

<file path=word/charts/_rels/chart10.xml.rels><?xml version="1.0" encoding="UTF-8" standalone="yes"?>
<Relationships xmlns="http://schemas.openxmlformats.org/package/2006/relationships"><Relationship Id="rId3" Type="http://schemas.openxmlformats.org/officeDocument/2006/relationships/themeOverride" Target="../theme/themeOverride10.xml"/><Relationship Id="rId2" Type="http://schemas.microsoft.com/office/2011/relationships/chartColorStyle" Target="colors10.xml"/><Relationship Id="rId1" Type="http://schemas.microsoft.com/office/2011/relationships/chartStyle" Target="style10.xml"/><Relationship Id="rId5" Type="http://schemas.openxmlformats.org/officeDocument/2006/relationships/chartUserShapes" Target="../drawings/drawing10.xml"/><Relationship Id="rId4" Type="http://schemas.openxmlformats.org/officeDocument/2006/relationships/package" Target="../embeddings/Microsoft_Excel_Worksheet0.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200" b="1" i="0" u="none" strike="noStrike" kern="1200" spc="0" baseline="0">
                <a:solidFill>
                  <a:schemeClr val="tx1">
                    <a:lumMod val="65000"/>
                    <a:lumOff val="35000"/>
                  </a:schemeClr>
                </a:solidFill>
                <a:latin typeface="標楷體" panose="03000509000000000000" pitchFamily="65" charset="-120"/>
                <a:ea typeface="標楷體" panose="03000509000000000000" pitchFamily="65" charset="-120"/>
                <a:cs typeface="+mn-cs"/>
              </a:defRPr>
            </a:pPr>
            <a:r>
              <a:rPr lang="zh-TW" altLang="en-US" sz="1200" b="1">
                <a:solidFill>
                  <a:sysClr val="windowText" lastClr="000000"/>
                </a:solidFill>
              </a:rPr>
              <a:t>圖</a:t>
            </a:r>
            <a:r>
              <a:rPr lang="en-US" altLang="zh-TW" sz="1200" b="1">
                <a:solidFill>
                  <a:sysClr val="windowText" lastClr="000000"/>
                </a:solidFill>
              </a:rPr>
              <a:t>1</a:t>
            </a:r>
            <a:r>
              <a:rPr lang="zh-TW" altLang="zh-TW" sz="1200" b="1" i="0" u="none" strike="noStrike" baseline="0">
                <a:effectLst/>
              </a:rPr>
              <a:t>　</a:t>
            </a:r>
            <a:r>
              <a:rPr lang="zh-TW" altLang="en-US" sz="1200" b="1">
                <a:solidFill>
                  <a:sysClr val="windowText" lastClr="000000"/>
                </a:solidFill>
              </a:rPr>
              <a:t>存保公司認知度市話調查</a:t>
            </a:r>
            <a:r>
              <a:rPr lang="zh-TW" altLang="en-US" sz="1200" b="1">
                <a:solidFill>
                  <a:schemeClr val="tx1"/>
                </a:solidFill>
              </a:rPr>
              <a:t>情形</a:t>
            </a:r>
            <a:endParaRPr lang="zh-TW" sz="1200" b="1">
              <a:solidFill>
                <a:schemeClr val="tx1"/>
              </a:solidFill>
            </a:endParaRPr>
          </a:p>
        </c:rich>
      </c:tx>
      <c:overlay val="0"/>
      <c:spPr>
        <a:noFill/>
        <a:ln>
          <a:noFill/>
        </a:ln>
        <a:effectLst/>
      </c:spPr>
      <c:txPr>
        <a:bodyPr rot="0" spcFirstLastPara="1" vertOverflow="ellipsis" vert="horz" wrap="square" anchor="ctr" anchorCtr="1"/>
        <a:lstStyle/>
        <a:p>
          <a:pPr>
            <a:defRPr sz="1200" b="1" i="0" u="none" strike="noStrike" kern="1200" spc="0" baseline="0">
              <a:solidFill>
                <a:schemeClr val="tx1">
                  <a:lumMod val="65000"/>
                  <a:lumOff val="35000"/>
                </a:schemeClr>
              </a:solidFill>
              <a:latin typeface="標楷體" panose="03000509000000000000" pitchFamily="65" charset="-120"/>
              <a:ea typeface="標楷體" panose="03000509000000000000" pitchFamily="65" charset="-120"/>
              <a:cs typeface="+mn-cs"/>
            </a:defRPr>
          </a:pPr>
          <a:endParaRPr lang="zh-TW"/>
        </a:p>
      </c:txPr>
    </c:title>
    <c:autoTitleDeleted val="0"/>
    <c:plotArea>
      <c:layout/>
      <c:lineChart>
        <c:grouping val="standard"/>
        <c:varyColors val="0"/>
        <c:ser>
          <c:idx val="0"/>
          <c:order val="0"/>
          <c:tx>
            <c:strRef>
              <c:f>工作表1!$B$2</c:f>
              <c:strCache>
                <c:ptCount val="1"/>
                <c:pt idx="0">
                  <c:v>「存款保險認知度」</c:v>
                </c:pt>
              </c:strCache>
            </c:strRef>
          </c:tx>
          <c:spPr>
            <a:ln w="28575" cap="rnd">
              <a:solidFill>
                <a:schemeClr val="accent1"/>
              </a:solidFill>
              <a:round/>
            </a:ln>
            <a:effectLst/>
          </c:spPr>
          <c:marker>
            <c:symbol val="circle"/>
            <c:size val="8"/>
            <c:spPr>
              <a:solidFill>
                <a:schemeClr val="accent1"/>
              </a:solidFill>
              <a:ln w="9525">
                <a:solidFill>
                  <a:schemeClr val="accent1"/>
                </a:solidFill>
              </a:ln>
              <a:effectLst/>
            </c:spPr>
          </c:marker>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標楷體" panose="03000509000000000000" pitchFamily="65" charset="-120"/>
                    <a:ea typeface="標楷體" panose="03000509000000000000" pitchFamily="65" charset="-120"/>
                    <a:cs typeface="+mn-cs"/>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工作表1!$C$1:$G$1</c:f>
              <c:numCache>
                <c:formatCode>General</c:formatCode>
                <c:ptCount val="5"/>
                <c:pt idx="0">
                  <c:v>110</c:v>
                </c:pt>
                <c:pt idx="1">
                  <c:v>111</c:v>
                </c:pt>
                <c:pt idx="2">
                  <c:v>112</c:v>
                </c:pt>
                <c:pt idx="3">
                  <c:v>113</c:v>
                </c:pt>
                <c:pt idx="4">
                  <c:v>114</c:v>
                </c:pt>
              </c:numCache>
            </c:numRef>
          </c:cat>
          <c:val>
            <c:numRef>
              <c:f>工作表1!$C$2:$G$2</c:f>
              <c:numCache>
                <c:formatCode>General</c:formatCode>
                <c:ptCount val="5"/>
                <c:pt idx="0">
                  <c:v>65.099999999999994</c:v>
                </c:pt>
                <c:pt idx="1">
                  <c:v>64.900000000000006</c:v>
                </c:pt>
                <c:pt idx="2">
                  <c:v>65.099999999999994</c:v>
                </c:pt>
                <c:pt idx="3">
                  <c:v>65.400000000000006</c:v>
                </c:pt>
                <c:pt idx="4">
                  <c:v>65.400000000000006</c:v>
                </c:pt>
              </c:numCache>
            </c:numRef>
          </c:val>
          <c:smooth val="0"/>
          <c:extLst>
            <c:ext xmlns:c16="http://schemas.microsoft.com/office/drawing/2014/chart" uri="{C3380CC4-5D6E-409C-BE32-E72D297353CC}">
              <c16:uniqueId val="{00000000-F0BB-4F52-AD4C-749213E61A77}"/>
            </c:ext>
          </c:extLst>
        </c:ser>
        <c:ser>
          <c:idx val="1"/>
          <c:order val="1"/>
          <c:tx>
            <c:strRef>
              <c:f>工作表1!$B$3</c:f>
              <c:strCache>
                <c:ptCount val="1"/>
                <c:pt idx="0">
                  <c:v>「存款保險保障額度知曉度」</c:v>
                </c:pt>
              </c:strCache>
            </c:strRef>
          </c:tx>
          <c:spPr>
            <a:ln w="28575" cap="sq">
              <a:solidFill>
                <a:schemeClr val="accent2"/>
              </a:solidFill>
              <a:prstDash val="sysDot"/>
              <a:round/>
            </a:ln>
            <a:effectLst/>
          </c:spPr>
          <c:marker>
            <c:symbol val="diamond"/>
            <c:size val="7"/>
            <c:spPr>
              <a:solidFill>
                <a:schemeClr val="accent2"/>
              </a:solidFill>
              <a:ln w="9525">
                <a:solidFill>
                  <a:schemeClr val="accent2"/>
                </a:solidFill>
              </a:ln>
              <a:effectLst/>
            </c:spPr>
          </c:marker>
          <c:dLbls>
            <c:dLbl>
              <c:idx val="2"/>
              <c:tx>
                <c:rich>
                  <a:bodyPr/>
                  <a:lstStyle/>
                  <a:p>
                    <a:fld id="{F0C6316E-4716-4AE2-937A-F2F7886F0CB5}" type="VALUE">
                      <a:rPr lang="en-US" altLang="zh-TW"/>
                      <a:pPr/>
                      <a:t>[值]</a:t>
                    </a:fld>
                    <a:r>
                      <a:rPr lang="en-US" altLang="zh-TW"/>
                      <a:t>.0</a:t>
                    </a:r>
                  </a:p>
                </c:rich>
              </c:tx>
              <c:dLblPos val="b"/>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F0BB-4F52-AD4C-749213E61A77}"/>
                </c:ext>
              </c:extLst>
            </c:dLbl>
            <c:dLbl>
              <c:idx val="3"/>
              <c:layout>
                <c:manualLayout>
                  <c:x val="-3.8594287644339365E-2"/>
                  <c:y val="-3.0660162044961772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F0BB-4F52-AD4C-749213E61A77}"/>
                </c:ext>
              </c:extLst>
            </c:dLbl>
            <c:dLbl>
              <c:idx val="4"/>
              <c:layout>
                <c:manualLayout>
                  <c:x val="-4.417954374335932E-2"/>
                  <c:y val="-2.2322311613222259E-2"/>
                </c:manualLayout>
              </c:layout>
              <c:dLblPos val="r"/>
              <c:showLegendKey val="0"/>
              <c:showVal val="1"/>
              <c:showCatName val="0"/>
              <c:showSerName val="0"/>
              <c:showPercent val="0"/>
              <c:showBubbleSize val="0"/>
              <c:extLst>
                <c:ext xmlns:c15="http://schemas.microsoft.com/office/drawing/2012/chart" uri="{CE6537A1-D6FC-4f65-9D91-7224C49458BB}">
                  <c15:layout>
                    <c:manualLayout>
                      <c:w val="6.2808821149367047E-2"/>
                      <c:h val="4.1737751531058617E-2"/>
                    </c:manualLayout>
                  </c15:layout>
                </c:ext>
                <c:ext xmlns:c16="http://schemas.microsoft.com/office/drawing/2014/chart" uri="{C3380CC4-5D6E-409C-BE32-E72D297353CC}">
                  <c16:uniqueId val="{00000003-F0BB-4F52-AD4C-749213E61A77}"/>
                </c:ext>
              </c:extLst>
            </c:dLbl>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標楷體" panose="03000509000000000000" pitchFamily="65" charset="-120"/>
                    <a:ea typeface="標楷體" panose="03000509000000000000" pitchFamily="65" charset="-120"/>
                    <a:cs typeface="+mn-cs"/>
                  </a:defRPr>
                </a:pPr>
                <a:endParaRPr lang="zh-TW"/>
              </a:p>
            </c:txPr>
            <c:dLblPos val="b"/>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工作表1!$C$1:$G$1</c:f>
              <c:numCache>
                <c:formatCode>General</c:formatCode>
                <c:ptCount val="5"/>
                <c:pt idx="0">
                  <c:v>110</c:v>
                </c:pt>
                <c:pt idx="1">
                  <c:v>111</c:v>
                </c:pt>
                <c:pt idx="2">
                  <c:v>112</c:v>
                </c:pt>
                <c:pt idx="3">
                  <c:v>113</c:v>
                </c:pt>
                <c:pt idx="4">
                  <c:v>114</c:v>
                </c:pt>
              </c:numCache>
            </c:numRef>
          </c:cat>
          <c:val>
            <c:numRef>
              <c:f>工作表1!$C$3:$G$3</c:f>
              <c:numCache>
                <c:formatCode>General</c:formatCode>
                <c:ptCount val="5"/>
                <c:pt idx="0">
                  <c:v>48.7</c:v>
                </c:pt>
                <c:pt idx="1">
                  <c:v>45.5</c:v>
                </c:pt>
                <c:pt idx="2">
                  <c:v>45</c:v>
                </c:pt>
                <c:pt idx="3">
                  <c:v>49.7</c:v>
                </c:pt>
                <c:pt idx="4">
                  <c:v>49.6</c:v>
                </c:pt>
              </c:numCache>
            </c:numRef>
          </c:val>
          <c:smooth val="0"/>
          <c:extLst>
            <c:ext xmlns:c16="http://schemas.microsoft.com/office/drawing/2014/chart" uri="{C3380CC4-5D6E-409C-BE32-E72D297353CC}">
              <c16:uniqueId val="{00000004-F0BB-4F52-AD4C-749213E61A77}"/>
            </c:ext>
          </c:extLst>
        </c:ser>
        <c:ser>
          <c:idx val="2"/>
          <c:order val="2"/>
          <c:tx>
            <c:strRef>
              <c:f>工作表1!$B$4</c:f>
              <c:strCache>
                <c:ptCount val="1"/>
                <c:pt idx="0">
                  <c:v>「存款保險保障範圍知曉度」</c:v>
                </c:pt>
              </c:strCache>
            </c:strRef>
          </c:tx>
          <c:spPr>
            <a:ln w="28575" cap="sq">
              <a:solidFill>
                <a:schemeClr val="accent3"/>
              </a:solidFill>
              <a:bevel/>
            </a:ln>
            <a:effectLst/>
          </c:spPr>
          <c:marker>
            <c:symbol val="triangle"/>
            <c:size val="8"/>
            <c:spPr>
              <a:solidFill>
                <a:schemeClr val="accent3"/>
              </a:solidFill>
              <a:ln w="9525">
                <a:solidFill>
                  <a:schemeClr val="accent3"/>
                </a:solidFill>
              </a:ln>
              <a:effectLst/>
            </c:spPr>
          </c:marker>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標楷體" panose="03000509000000000000" pitchFamily="65" charset="-120"/>
                    <a:ea typeface="標楷體" panose="03000509000000000000" pitchFamily="65" charset="-120"/>
                    <a:cs typeface="+mn-cs"/>
                  </a:defRPr>
                </a:pPr>
                <a:endParaRPr lang="zh-TW"/>
              </a:p>
            </c:txPr>
            <c:dLblPos val="b"/>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工作表1!$C$1:$G$1</c:f>
              <c:numCache>
                <c:formatCode>General</c:formatCode>
                <c:ptCount val="5"/>
                <c:pt idx="0">
                  <c:v>110</c:v>
                </c:pt>
                <c:pt idx="1">
                  <c:v>111</c:v>
                </c:pt>
                <c:pt idx="2">
                  <c:v>112</c:v>
                </c:pt>
                <c:pt idx="3">
                  <c:v>113</c:v>
                </c:pt>
                <c:pt idx="4">
                  <c:v>114</c:v>
                </c:pt>
              </c:numCache>
            </c:numRef>
          </c:cat>
          <c:val>
            <c:numRef>
              <c:f>工作表1!$C$4:$G$4</c:f>
              <c:numCache>
                <c:formatCode>General</c:formatCode>
                <c:ptCount val="5"/>
                <c:pt idx="0">
                  <c:v>37.6</c:v>
                </c:pt>
                <c:pt idx="1">
                  <c:v>31.4</c:v>
                </c:pt>
                <c:pt idx="2">
                  <c:v>29.5</c:v>
                </c:pt>
                <c:pt idx="3">
                  <c:v>32.200000000000003</c:v>
                </c:pt>
                <c:pt idx="4">
                  <c:v>37.200000000000003</c:v>
                </c:pt>
              </c:numCache>
            </c:numRef>
          </c:val>
          <c:smooth val="0"/>
          <c:extLst>
            <c:ext xmlns:c16="http://schemas.microsoft.com/office/drawing/2014/chart" uri="{C3380CC4-5D6E-409C-BE32-E72D297353CC}">
              <c16:uniqueId val="{00000005-F0BB-4F52-AD4C-749213E61A77}"/>
            </c:ext>
          </c:extLst>
        </c:ser>
        <c:ser>
          <c:idx val="3"/>
          <c:order val="3"/>
          <c:tx>
            <c:strRef>
              <c:f>工作表1!$B$5</c:f>
              <c:strCache>
                <c:ptCount val="1"/>
                <c:pt idx="0">
                  <c:v>「中央存款保險公司知曉度」</c:v>
                </c:pt>
              </c:strCache>
            </c:strRef>
          </c:tx>
          <c:spPr>
            <a:ln w="28575" cap="rnd">
              <a:solidFill>
                <a:schemeClr val="accent4"/>
              </a:solidFill>
              <a:prstDash val="dash"/>
              <a:round/>
            </a:ln>
            <a:effectLst/>
          </c:spPr>
          <c:marker>
            <c:symbol val="square"/>
            <c:size val="8"/>
            <c:spPr>
              <a:solidFill>
                <a:schemeClr val="accent4"/>
              </a:solidFill>
              <a:ln w="9525">
                <a:solidFill>
                  <a:schemeClr val="accent4"/>
                </a:solidFill>
                <a:prstDash val="sysDot"/>
              </a:ln>
              <a:effectLst/>
            </c:spPr>
          </c:marker>
          <c:dLbls>
            <c:dLbl>
              <c:idx val="0"/>
              <c:layout>
                <c:manualLayout>
                  <c:x val="-3.9308176100628929E-2"/>
                  <c:y val="-3.0238500851788756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F0BB-4F52-AD4C-749213E61A77}"/>
                </c:ext>
              </c:extLst>
            </c:dLbl>
            <c:dLbl>
              <c:idx val="1"/>
              <c:layout>
                <c:manualLayout>
                  <c:x val="-3.7342767295597518E-2"/>
                  <c:y val="-2.7399204997160705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F0BB-4F52-AD4C-749213E61A77}"/>
                </c:ext>
              </c:extLst>
            </c:dLbl>
            <c:dLbl>
              <c:idx val="2"/>
              <c:layout>
                <c:manualLayout>
                  <c:x val="-3.7342767295597559E-2"/>
                  <c:y val="-3.0238500851788756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F0BB-4F52-AD4C-749213E61A77}"/>
                </c:ext>
              </c:extLst>
            </c:dLbl>
            <c:dLbl>
              <c:idx val="3"/>
              <c:layout>
                <c:manualLayout>
                  <c:x val="-3.7342767295597483E-2"/>
                  <c:y val="-2.455990914253265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F0BB-4F52-AD4C-749213E61A77}"/>
                </c:ext>
              </c:extLst>
            </c:dLbl>
            <c:dLbl>
              <c:idx val="4"/>
              <c:layout>
                <c:manualLayout>
                  <c:x val="-3.9914976724607538E-2"/>
                  <c:y val="-3.068004489217382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F0BB-4F52-AD4C-749213E61A77}"/>
                </c:ext>
              </c:extLst>
            </c:dLbl>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標楷體" panose="03000509000000000000" pitchFamily="65" charset="-120"/>
                    <a:ea typeface="標楷體" panose="03000509000000000000" pitchFamily="65" charset="-120"/>
                    <a:cs typeface="+mn-cs"/>
                  </a:defRPr>
                </a:pPr>
                <a:endParaRPr lang="zh-TW"/>
              </a:p>
            </c:txPr>
            <c:dLblPos val="b"/>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工作表1!$C$1:$G$1</c:f>
              <c:numCache>
                <c:formatCode>General</c:formatCode>
                <c:ptCount val="5"/>
                <c:pt idx="0">
                  <c:v>110</c:v>
                </c:pt>
                <c:pt idx="1">
                  <c:v>111</c:v>
                </c:pt>
                <c:pt idx="2">
                  <c:v>112</c:v>
                </c:pt>
                <c:pt idx="3">
                  <c:v>113</c:v>
                </c:pt>
                <c:pt idx="4">
                  <c:v>114</c:v>
                </c:pt>
              </c:numCache>
            </c:numRef>
          </c:cat>
          <c:val>
            <c:numRef>
              <c:f>工作表1!$C$5:$G$5</c:f>
              <c:numCache>
                <c:formatCode>General</c:formatCode>
                <c:ptCount val="5"/>
                <c:pt idx="0">
                  <c:v>58.8</c:v>
                </c:pt>
                <c:pt idx="1">
                  <c:v>57.3</c:v>
                </c:pt>
                <c:pt idx="2">
                  <c:v>55.9</c:v>
                </c:pt>
                <c:pt idx="3">
                  <c:v>58.9</c:v>
                </c:pt>
                <c:pt idx="4">
                  <c:v>54.7</c:v>
                </c:pt>
              </c:numCache>
            </c:numRef>
          </c:val>
          <c:smooth val="0"/>
          <c:extLst>
            <c:ext xmlns:c16="http://schemas.microsoft.com/office/drawing/2014/chart" uri="{C3380CC4-5D6E-409C-BE32-E72D297353CC}">
              <c16:uniqueId val="{0000000B-F0BB-4F52-AD4C-749213E61A77}"/>
            </c:ext>
          </c:extLst>
        </c:ser>
        <c:ser>
          <c:idx val="4"/>
          <c:order val="4"/>
          <c:tx>
            <c:strRef>
              <c:f>工作表1!$B$6</c:f>
              <c:strCache>
                <c:ptCount val="1"/>
                <c:pt idx="0">
                  <c:v>「中央存款保險公司設立性質知曉度」</c:v>
                </c:pt>
              </c:strCache>
            </c:strRef>
          </c:tx>
          <c:spPr>
            <a:ln w="28575" cap="rnd" cmpd="dbl">
              <a:solidFill>
                <a:schemeClr val="accent5"/>
              </a:solidFill>
              <a:prstDash val="solid"/>
              <a:round/>
            </a:ln>
            <a:effectLst/>
          </c:spPr>
          <c:marker>
            <c:symbol val="star"/>
            <c:size val="8"/>
            <c:spPr>
              <a:noFill/>
              <a:ln w="9525">
                <a:solidFill>
                  <a:schemeClr val="accent5"/>
                </a:solidFill>
              </a:ln>
              <a:effectLst/>
            </c:spPr>
          </c:marker>
          <c:dLbls>
            <c:dLbl>
              <c:idx val="0"/>
              <c:layout>
                <c:manualLayout>
                  <c:x val="-3.9308176100628929E-2"/>
                  <c:y val="-1.8029528676888156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C-F0BB-4F52-AD4C-749213E61A77}"/>
                </c:ext>
              </c:extLst>
            </c:dLbl>
            <c:dLbl>
              <c:idx val="3"/>
              <c:layout>
                <c:manualLayout>
                  <c:x val="-3.7980339588918756E-2"/>
                  <c:y val="4.1213768115942032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D-F0BB-4F52-AD4C-749213E61A77}"/>
                </c:ext>
              </c:extLst>
            </c:dLbl>
            <c:dLbl>
              <c:idx val="4"/>
              <c:layout>
                <c:manualLayout>
                  <c:x val="-3.9308156185570639E-2"/>
                  <c:y val="3.4559131195557022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E-F0BB-4F52-AD4C-749213E61A77}"/>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標楷體" panose="03000509000000000000" pitchFamily="65" charset="-120"/>
                    <a:ea typeface="標楷體" panose="03000509000000000000" pitchFamily="65" charset="-120"/>
                    <a:cs typeface="+mn-cs"/>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工作表1!$C$1:$G$1</c:f>
              <c:numCache>
                <c:formatCode>General</c:formatCode>
                <c:ptCount val="5"/>
                <c:pt idx="0">
                  <c:v>110</c:v>
                </c:pt>
                <c:pt idx="1">
                  <c:v>111</c:v>
                </c:pt>
                <c:pt idx="2">
                  <c:v>112</c:v>
                </c:pt>
                <c:pt idx="3">
                  <c:v>113</c:v>
                </c:pt>
                <c:pt idx="4">
                  <c:v>114</c:v>
                </c:pt>
              </c:numCache>
            </c:numRef>
          </c:cat>
          <c:val>
            <c:numRef>
              <c:f>工作表1!$C$6:$G$6</c:f>
              <c:numCache>
                <c:formatCode>General</c:formatCode>
                <c:ptCount val="5"/>
                <c:pt idx="0">
                  <c:v>53.9</c:v>
                </c:pt>
                <c:pt idx="1">
                  <c:v>49.9</c:v>
                </c:pt>
                <c:pt idx="2">
                  <c:v>47.6</c:v>
                </c:pt>
                <c:pt idx="3">
                  <c:v>48.6</c:v>
                </c:pt>
                <c:pt idx="4">
                  <c:v>47.7</c:v>
                </c:pt>
              </c:numCache>
            </c:numRef>
          </c:val>
          <c:smooth val="0"/>
          <c:extLst>
            <c:ext xmlns:c16="http://schemas.microsoft.com/office/drawing/2014/chart" uri="{C3380CC4-5D6E-409C-BE32-E72D297353CC}">
              <c16:uniqueId val="{0000000F-F0BB-4F52-AD4C-749213E61A77}"/>
            </c:ext>
          </c:extLst>
        </c:ser>
        <c:dLbls>
          <c:showLegendKey val="0"/>
          <c:showVal val="0"/>
          <c:showCatName val="0"/>
          <c:showSerName val="0"/>
          <c:showPercent val="0"/>
          <c:showBubbleSize val="0"/>
        </c:dLbls>
        <c:marker val="1"/>
        <c:smooth val="0"/>
        <c:axId val="146329872"/>
        <c:axId val="146330288"/>
      </c:lineChart>
      <c:catAx>
        <c:axId val="146329872"/>
        <c:scaling>
          <c:orientation val="minMax"/>
        </c:scaling>
        <c:delete val="0"/>
        <c:axPos val="b"/>
        <c:numFmt formatCode="General" sourceLinked="1"/>
        <c:majorTickMark val="none"/>
        <c:minorTickMark val="in"/>
        <c:tickLblPos val="nextTo"/>
        <c:spPr>
          <a:noFill/>
          <a:ln w="9525" cap="flat" cmpd="sng" algn="ctr">
            <a:solidFill>
              <a:schemeClr val="tx1"/>
            </a:solidFill>
            <a:round/>
          </a:ln>
          <a:effectLst/>
        </c:spPr>
        <c:txPr>
          <a:bodyPr rot="-60000000" spcFirstLastPara="1" vertOverflow="ellipsis" vert="horz" wrap="square" anchor="ctr" anchorCtr="1"/>
          <a:lstStyle/>
          <a:p>
            <a:pPr>
              <a:defRPr sz="9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146330288"/>
        <c:crosses val="autoZero"/>
        <c:auto val="1"/>
        <c:lblAlgn val="ctr"/>
        <c:lblOffset val="100"/>
        <c:noMultiLvlLbl val="0"/>
      </c:catAx>
      <c:valAx>
        <c:axId val="146330288"/>
        <c:scaling>
          <c:orientation val="minMax"/>
          <c:min val="10"/>
        </c:scaling>
        <c:delete val="0"/>
        <c:axPos val="l"/>
        <c:majorGridlines>
          <c:spPr>
            <a:ln w="9525" cap="flat" cmpd="sng" algn="ctr">
              <a:noFill/>
              <a:round/>
            </a:ln>
            <a:effectLst/>
          </c:spPr>
        </c:majorGridlines>
        <c:numFmt formatCode="#,##0_);\(#,##0\)" sourceLinked="0"/>
        <c:majorTickMark val="in"/>
        <c:minorTickMark val="none"/>
        <c:tickLblPos val="nextTo"/>
        <c:spPr>
          <a:noFill/>
          <a:ln>
            <a:solidFill>
              <a:schemeClr val="tx1"/>
            </a:solidFill>
          </a:ln>
          <a:effectLst/>
        </c:spPr>
        <c:txPr>
          <a:bodyPr rot="-60000000" spcFirstLastPara="1" vertOverflow="ellipsis" vert="horz" wrap="square" anchor="ctr" anchorCtr="1"/>
          <a:lstStyle/>
          <a:p>
            <a:pPr>
              <a:defRPr sz="9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14632987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lnSpc>
              <a:spcPts val="1080"/>
            </a:lnSpc>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noFill/>
      <a:round/>
    </a:ln>
    <a:effectLst/>
  </c:spPr>
  <c:txPr>
    <a:bodyPr/>
    <a:lstStyle/>
    <a:p>
      <a:pPr>
        <a:defRPr>
          <a:latin typeface="標楷體" panose="03000509000000000000" pitchFamily="65" charset="-120"/>
          <a:ea typeface="標楷體" panose="03000509000000000000" pitchFamily="65" charset="-120"/>
        </a:defRPr>
      </a:pPr>
      <a:endParaRPr lang="zh-TW"/>
    </a:p>
  </c:txPr>
  <c:externalData r:id="rId4">
    <c:autoUpdate val="0"/>
  </c:externalData>
  <c:userShapes r:id="rId5"/>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TW"/>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rot="0" spcFirstLastPara="1" vertOverflow="ellipsis" vert="horz" wrap="square" anchor="ctr" anchorCtr="1"/>
          <a:lstStyle/>
          <a:p>
            <a:pPr>
              <a:defRPr sz="1200" b="1" i="0" u="none" strike="noStrike" kern="1200" spc="0" baseline="0">
                <a:solidFill>
                  <a:schemeClr val="tx1">
                    <a:lumMod val="65000"/>
                    <a:lumOff val="35000"/>
                  </a:schemeClr>
                </a:solidFill>
                <a:latin typeface="標楷體" panose="03000509000000000000" pitchFamily="65" charset="-120"/>
                <a:ea typeface="標楷體" panose="03000509000000000000" pitchFamily="65" charset="-120"/>
                <a:cs typeface="+mn-cs"/>
              </a:defRPr>
            </a:pPr>
            <a:r>
              <a:rPr lang="zh-TW" altLang="en-US" sz="1200" b="1">
                <a:solidFill>
                  <a:sysClr val="windowText" lastClr="000000"/>
                </a:solidFill>
              </a:rPr>
              <a:t>圖</a:t>
            </a:r>
            <a:r>
              <a:rPr lang="en-US" altLang="zh-TW" sz="1200" b="1">
                <a:solidFill>
                  <a:sysClr val="windowText" lastClr="000000"/>
                </a:solidFill>
              </a:rPr>
              <a:t>1</a:t>
            </a:r>
            <a:r>
              <a:rPr lang="zh-TW" altLang="zh-TW" sz="1200" b="1" i="0" u="none" strike="noStrike" baseline="0">
                <a:effectLst/>
              </a:rPr>
              <a:t>　</a:t>
            </a:r>
            <a:r>
              <a:rPr lang="zh-TW" altLang="en-US" sz="1200" b="1">
                <a:solidFill>
                  <a:sysClr val="windowText" lastClr="000000"/>
                </a:solidFill>
              </a:rPr>
              <a:t>存保公司認知度市話調查</a:t>
            </a:r>
            <a:r>
              <a:rPr lang="zh-TW" altLang="en-US" sz="1200" b="1">
                <a:solidFill>
                  <a:schemeClr val="tx1"/>
                </a:solidFill>
              </a:rPr>
              <a:t>情形</a:t>
            </a:r>
            <a:endParaRPr lang="zh-TW" sz="1200" b="1">
              <a:solidFill>
                <a:schemeClr val="tx1"/>
              </a:solidFill>
            </a:endParaRPr>
          </a:p>
        </c:rich>
      </c:tx>
      <c:overlay val="0"/>
      <c:spPr>
        <a:noFill/>
        <a:ln>
          <a:noFill/>
        </a:ln>
        <a:effectLst/>
      </c:spPr>
      <c:txPr>
        <a:bodyPr rot="0" spcFirstLastPara="1" vertOverflow="ellipsis" vert="horz" wrap="square" anchor="ctr" anchorCtr="1"/>
        <a:lstStyle/>
        <a:p>
          <a:pPr>
            <a:defRPr sz="1200" b="1" i="0" u="none" strike="noStrike" kern="1200" spc="0" baseline="0">
              <a:solidFill>
                <a:schemeClr val="tx1">
                  <a:lumMod val="65000"/>
                  <a:lumOff val="35000"/>
                </a:schemeClr>
              </a:solidFill>
              <a:latin typeface="標楷體" panose="03000509000000000000" pitchFamily="65" charset="-120"/>
              <a:ea typeface="標楷體" panose="03000509000000000000" pitchFamily="65" charset="-120"/>
              <a:cs typeface="+mn-cs"/>
            </a:defRPr>
          </a:pPr>
          <a:endParaRPr lang="zh-TW"/>
        </a:p>
      </c:txPr>
    </c:title>
    <c:autoTitleDeleted val="0"/>
    <c:plotArea>
      <c:layout/>
      <c:lineChart>
        <c:grouping val="standard"/>
        <c:varyColors val="0"/>
        <c:ser>
          <c:idx val="0"/>
          <c:order val="0"/>
          <c:tx>
            <c:strRef>
              <c:f>工作表1!$B$2</c:f>
              <c:strCache>
                <c:ptCount val="1"/>
                <c:pt idx="0">
                  <c:v>「存款保險認知度」</c:v>
                </c:pt>
              </c:strCache>
            </c:strRef>
          </c:tx>
          <c:spPr>
            <a:ln w="28575" cap="rnd">
              <a:solidFill>
                <a:schemeClr val="accent1"/>
              </a:solidFill>
              <a:round/>
            </a:ln>
            <a:effectLst/>
          </c:spPr>
          <c:marker>
            <c:symbol val="circle"/>
            <c:size val="8"/>
            <c:spPr>
              <a:solidFill>
                <a:schemeClr val="accent1"/>
              </a:solidFill>
              <a:ln w="9525">
                <a:solidFill>
                  <a:schemeClr val="accent1"/>
                </a:solidFill>
              </a:ln>
              <a:effectLst/>
            </c:spPr>
          </c:marker>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標楷體" panose="03000509000000000000" pitchFamily="65" charset="-120"/>
                    <a:ea typeface="標楷體" panose="03000509000000000000" pitchFamily="65" charset="-120"/>
                    <a:cs typeface="+mn-cs"/>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工作表1!$C$1:$G$1</c:f>
              <c:numCache>
                <c:formatCode>General</c:formatCode>
                <c:ptCount val="5"/>
                <c:pt idx="0">
                  <c:v>110</c:v>
                </c:pt>
                <c:pt idx="1">
                  <c:v>111</c:v>
                </c:pt>
                <c:pt idx="2">
                  <c:v>112</c:v>
                </c:pt>
                <c:pt idx="3">
                  <c:v>113</c:v>
                </c:pt>
                <c:pt idx="4">
                  <c:v>114</c:v>
                </c:pt>
              </c:numCache>
            </c:numRef>
          </c:cat>
          <c:val>
            <c:numRef>
              <c:f>工作表1!$C$2:$G$2</c:f>
              <c:numCache>
                <c:formatCode>General</c:formatCode>
                <c:ptCount val="5"/>
                <c:pt idx="0">
                  <c:v>65.099999999999994</c:v>
                </c:pt>
                <c:pt idx="1">
                  <c:v>64.900000000000006</c:v>
                </c:pt>
                <c:pt idx="2">
                  <c:v>65.099999999999994</c:v>
                </c:pt>
                <c:pt idx="3">
                  <c:v>65.400000000000006</c:v>
                </c:pt>
                <c:pt idx="4">
                  <c:v>65.400000000000006</c:v>
                </c:pt>
              </c:numCache>
            </c:numRef>
          </c:val>
          <c:smooth val="0"/>
          <c:extLst>
            <c:ext xmlns:c16="http://schemas.microsoft.com/office/drawing/2014/chart" uri="{C3380CC4-5D6E-409C-BE32-E72D297353CC}">
              <c16:uniqueId val="{00000000-F0BB-4F52-AD4C-749213E61A77}"/>
            </c:ext>
          </c:extLst>
        </c:ser>
        <c:ser>
          <c:idx val="1"/>
          <c:order val="1"/>
          <c:tx>
            <c:strRef>
              <c:f>工作表1!$B$3</c:f>
              <c:strCache>
                <c:ptCount val="1"/>
                <c:pt idx="0">
                  <c:v>「存款保險保障額度知曉度」</c:v>
                </c:pt>
              </c:strCache>
            </c:strRef>
          </c:tx>
          <c:spPr>
            <a:ln w="28575" cap="sq">
              <a:solidFill>
                <a:schemeClr val="accent2"/>
              </a:solidFill>
              <a:prstDash val="sysDot"/>
              <a:round/>
            </a:ln>
            <a:effectLst/>
          </c:spPr>
          <c:marker>
            <c:symbol val="diamond"/>
            <c:size val="7"/>
            <c:spPr>
              <a:solidFill>
                <a:schemeClr val="accent2"/>
              </a:solidFill>
              <a:ln w="9525">
                <a:solidFill>
                  <a:schemeClr val="accent2"/>
                </a:solidFill>
              </a:ln>
              <a:effectLst/>
            </c:spPr>
          </c:marker>
          <c:dLbls>
            <c:dLbl>
              <c:idx val="2"/>
              <c:tx>
                <c:rich>
                  <a:bodyPr/>
                  <a:lstStyle/>
                  <a:p>
                    <a:fld id="{F0C6316E-4716-4AE2-937A-F2F7886F0CB5}" type="VALUE">
                      <a:rPr lang="en-US" altLang="zh-TW"/>
                      <a:pPr/>
                      <a:t>[值]</a:t>
                    </a:fld>
                    <a:r>
                      <a:rPr lang="en-US" altLang="zh-TW"/>
                      <a:t>.0</a:t>
                    </a:r>
                  </a:p>
                </c:rich>
              </c:tx>
              <c:dLblPos val="b"/>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F0BB-4F52-AD4C-749213E61A77}"/>
                </c:ext>
              </c:extLst>
            </c:dLbl>
            <c:dLbl>
              <c:idx val="3"/>
              <c:layout>
                <c:manualLayout>
                  <c:x val="-3.8594287644339365E-2"/>
                  <c:y val="-3.0660162044961772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F0BB-4F52-AD4C-749213E61A77}"/>
                </c:ext>
              </c:extLst>
            </c:dLbl>
            <c:dLbl>
              <c:idx val="4"/>
              <c:layout>
                <c:manualLayout>
                  <c:x val="-4.417954374335932E-2"/>
                  <c:y val="-2.2322311613222259E-2"/>
                </c:manualLayout>
              </c:layout>
              <c:dLblPos val="r"/>
              <c:showLegendKey val="0"/>
              <c:showVal val="1"/>
              <c:showCatName val="0"/>
              <c:showSerName val="0"/>
              <c:showPercent val="0"/>
              <c:showBubbleSize val="0"/>
              <c:extLst>
                <c:ext xmlns:c15="http://schemas.microsoft.com/office/drawing/2012/chart" uri="{CE6537A1-D6FC-4f65-9D91-7224C49458BB}">
                  <c15:layout>
                    <c:manualLayout>
                      <c:w val="6.2808821149367047E-2"/>
                      <c:h val="4.1737751531058617E-2"/>
                    </c:manualLayout>
                  </c15:layout>
                </c:ext>
                <c:ext xmlns:c16="http://schemas.microsoft.com/office/drawing/2014/chart" uri="{C3380CC4-5D6E-409C-BE32-E72D297353CC}">
                  <c16:uniqueId val="{00000003-F0BB-4F52-AD4C-749213E61A77}"/>
                </c:ext>
              </c:extLst>
            </c:dLbl>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標楷體" panose="03000509000000000000" pitchFamily="65" charset="-120"/>
                    <a:ea typeface="標楷體" panose="03000509000000000000" pitchFamily="65" charset="-120"/>
                    <a:cs typeface="+mn-cs"/>
                  </a:defRPr>
                </a:pPr>
                <a:endParaRPr lang="zh-TW"/>
              </a:p>
            </c:txPr>
            <c:dLblPos val="b"/>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工作表1!$C$1:$G$1</c:f>
              <c:numCache>
                <c:formatCode>General</c:formatCode>
                <c:ptCount val="5"/>
                <c:pt idx="0">
                  <c:v>110</c:v>
                </c:pt>
                <c:pt idx="1">
                  <c:v>111</c:v>
                </c:pt>
                <c:pt idx="2">
                  <c:v>112</c:v>
                </c:pt>
                <c:pt idx="3">
                  <c:v>113</c:v>
                </c:pt>
                <c:pt idx="4">
                  <c:v>114</c:v>
                </c:pt>
              </c:numCache>
            </c:numRef>
          </c:cat>
          <c:val>
            <c:numRef>
              <c:f>工作表1!$C$3:$G$3</c:f>
              <c:numCache>
                <c:formatCode>General</c:formatCode>
                <c:ptCount val="5"/>
                <c:pt idx="0">
                  <c:v>48.7</c:v>
                </c:pt>
                <c:pt idx="1">
                  <c:v>45.5</c:v>
                </c:pt>
                <c:pt idx="2">
                  <c:v>45</c:v>
                </c:pt>
                <c:pt idx="3">
                  <c:v>49.7</c:v>
                </c:pt>
                <c:pt idx="4">
                  <c:v>49.6</c:v>
                </c:pt>
              </c:numCache>
            </c:numRef>
          </c:val>
          <c:smooth val="0"/>
          <c:extLst>
            <c:ext xmlns:c16="http://schemas.microsoft.com/office/drawing/2014/chart" uri="{C3380CC4-5D6E-409C-BE32-E72D297353CC}">
              <c16:uniqueId val="{00000004-F0BB-4F52-AD4C-749213E61A77}"/>
            </c:ext>
          </c:extLst>
        </c:ser>
        <c:ser>
          <c:idx val="2"/>
          <c:order val="2"/>
          <c:tx>
            <c:strRef>
              <c:f>工作表1!$B$4</c:f>
              <c:strCache>
                <c:ptCount val="1"/>
                <c:pt idx="0">
                  <c:v>「存款保險保障範圍知曉度」</c:v>
                </c:pt>
              </c:strCache>
            </c:strRef>
          </c:tx>
          <c:spPr>
            <a:ln w="28575" cap="sq">
              <a:solidFill>
                <a:schemeClr val="accent3"/>
              </a:solidFill>
              <a:bevel/>
            </a:ln>
            <a:effectLst/>
          </c:spPr>
          <c:marker>
            <c:symbol val="triangle"/>
            <c:size val="8"/>
            <c:spPr>
              <a:solidFill>
                <a:schemeClr val="accent3"/>
              </a:solidFill>
              <a:ln w="9525">
                <a:solidFill>
                  <a:schemeClr val="accent3"/>
                </a:solidFill>
              </a:ln>
              <a:effectLst/>
            </c:spPr>
          </c:marker>
          <c:dLbls>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標楷體" panose="03000509000000000000" pitchFamily="65" charset="-120"/>
                    <a:ea typeface="標楷體" panose="03000509000000000000" pitchFamily="65" charset="-120"/>
                    <a:cs typeface="+mn-cs"/>
                  </a:defRPr>
                </a:pPr>
                <a:endParaRPr lang="zh-TW"/>
              </a:p>
            </c:txPr>
            <c:dLblPos val="b"/>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工作表1!$C$1:$G$1</c:f>
              <c:numCache>
                <c:formatCode>General</c:formatCode>
                <c:ptCount val="5"/>
                <c:pt idx="0">
                  <c:v>110</c:v>
                </c:pt>
                <c:pt idx="1">
                  <c:v>111</c:v>
                </c:pt>
                <c:pt idx="2">
                  <c:v>112</c:v>
                </c:pt>
                <c:pt idx="3">
                  <c:v>113</c:v>
                </c:pt>
                <c:pt idx="4">
                  <c:v>114</c:v>
                </c:pt>
              </c:numCache>
            </c:numRef>
          </c:cat>
          <c:val>
            <c:numRef>
              <c:f>工作表1!$C$4:$G$4</c:f>
              <c:numCache>
                <c:formatCode>General</c:formatCode>
                <c:ptCount val="5"/>
                <c:pt idx="0">
                  <c:v>37.6</c:v>
                </c:pt>
                <c:pt idx="1">
                  <c:v>31.4</c:v>
                </c:pt>
                <c:pt idx="2">
                  <c:v>29.5</c:v>
                </c:pt>
                <c:pt idx="3">
                  <c:v>32.200000000000003</c:v>
                </c:pt>
                <c:pt idx="4">
                  <c:v>37.200000000000003</c:v>
                </c:pt>
              </c:numCache>
            </c:numRef>
          </c:val>
          <c:smooth val="0"/>
          <c:extLst>
            <c:ext xmlns:c16="http://schemas.microsoft.com/office/drawing/2014/chart" uri="{C3380CC4-5D6E-409C-BE32-E72D297353CC}">
              <c16:uniqueId val="{00000005-F0BB-4F52-AD4C-749213E61A77}"/>
            </c:ext>
          </c:extLst>
        </c:ser>
        <c:ser>
          <c:idx val="3"/>
          <c:order val="3"/>
          <c:tx>
            <c:strRef>
              <c:f>工作表1!$B$5</c:f>
              <c:strCache>
                <c:ptCount val="1"/>
                <c:pt idx="0">
                  <c:v>「中央存款保險公司知曉度」</c:v>
                </c:pt>
              </c:strCache>
            </c:strRef>
          </c:tx>
          <c:spPr>
            <a:ln w="28575" cap="rnd">
              <a:solidFill>
                <a:schemeClr val="accent4"/>
              </a:solidFill>
              <a:prstDash val="dash"/>
              <a:round/>
            </a:ln>
            <a:effectLst/>
          </c:spPr>
          <c:marker>
            <c:symbol val="square"/>
            <c:size val="8"/>
            <c:spPr>
              <a:solidFill>
                <a:schemeClr val="accent4"/>
              </a:solidFill>
              <a:ln w="9525">
                <a:solidFill>
                  <a:schemeClr val="accent4"/>
                </a:solidFill>
                <a:prstDash val="sysDot"/>
              </a:ln>
              <a:effectLst/>
            </c:spPr>
          </c:marker>
          <c:dLbls>
            <c:dLbl>
              <c:idx val="0"/>
              <c:layout>
                <c:manualLayout>
                  <c:x val="-3.9308176100628929E-2"/>
                  <c:y val="-3.0238500851788756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6-F0BB-4F52-AD4C-749213E61A77}"/>
                </c:ext>
              </c:extLst>
            </c:dLbl>
            <c:dLbl>
              <c:idx val="1"/>
              <c:layout>
                <c:manualLayout>
                  <c:x val="-3.7342767295597518E-2"/>
                  <c:y val="-2.7399204997160705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7-F0BB-4F52-AD4C-749213E61A77}"/>
                </c:ext>
              </c:extLst>
            </c:dLbl>
            <c:dLbl>
              <c:idx val="2"/>
              <c:layout>
                <c:manualLayout>
                  <c:x val="-3.7342767295597559E-2"/>
                  <c:y val="-3.0238500851788756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8-F0BB-4F52-AD4C-749213E61A77}"/>
                </c:ext>
              </c:extLst>
            </c:dLbl>
            <c:dLbl>
              <c:idx val="3"/>
              <c:layout>
                <c:manualLayout>
                  <c:x val="-3.7342767295597483E-2"/>
                  <c:y val="-2.455990914253265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9-F0BB-4F52-AD4C-749213E61A77}"/>
                </c:ext>
              </c:extLst>
            </c:dLbl>
            <c:dLbl>
              <c:idx val="4"/>
              <c:layout>
                <c:manualLayout>
                  <c:x val="-3.9914976724607538E-2"/>
                  <c:y val="-3.0680044892173828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A-F0BB-4F52-AD4C-749213E61A77}"/>
                </c:ext>
              </c:extLst>
            </c:dLbl>
            <c:spPr>
              <a:noFill/>
              <a:ln>
                <a:noFill/>
              </a:ln>
              <a:effectLst/>
            </c:spPr>
            <c:txPr>
              <a:bodyPr rot="0" spcFirstLastPara="1" vertOverflow="ellipsis" vert="horz" wrap="square" anchor="ctr" anchorCtr="1"/>
              <a:lstStyle/>
              <a:p>
                <a:pPr>
                  <a:defRPr sz="900" b="0" i="0" u="none" strike="noStrike" kern="1200" baseline="0">
                    <a:solidFill>
                      <a:schemeClr val="tx1">
                        <a:lumMod val="75000"/>
                        <a:lumOff val="25000"/>
                      </a:schemeClr>
                    </a:solidFill>
                    <a:latin typeface="標楷體" panose="03000509000000000000" pitchFamily="65" charset="-120"/>
                    <a:ea typeface="標楷體" panose="03000509000000000000" pitchFamily="65" charset="-120"/>
                    <a:cs typeface="+mn-cs"/>
                  </a:defRPr>
                </a:pPr>
                <a:endParaRPr lang="zh-TW"/>
              </a:p>
            </c:txPr>
            <c:dLblPos val="b"/>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工作表1!$C$1:$G$1</c:f>
              <c:numCache>
                <c:formatCode>General</c:formatCode>
                <c:ptCount val="5"/>
                <c:pt idx="0">
                  <c:v>110</c:v>
                </c:pt>
                <c:pt idx="1">
                  <c:v>111</c:v>
                </c:pt>
                <c:pt idx="2">
                  <c:v>112</c:v>
                </c:pt>
                <c:pt idx="3">
                  <c:v>113</c:v>
                </c:pt>
                <c:pt idx="4">
                  <c:v>114</c:v>
                </c:pt>
              </c:numCache>
            </c:numRef>
          </c:cat>
          <c:val>
            <c:numRef>
              <c:f>工作表1!$C$5:$G$5</c:f>
              <c:numCache>
                <c:formatCode>General</c:formatCode>
                <c:ptCount val="5"/>
                <c:pt idx="0">
                  <c:v>58.8</c:v>
                </c:pt>
                <c:pt idx="1">
                  <c:v>57.3</c:v>
                </c:pt>
                <c:pt idx="2">
                  <c:v>55.9</c:v>
                </c:pt>
                <c:pt idx="3">
                  <c:v>58.9</c:v>
                </c:pt>
                <c:pt idx="4">
                  <c:v>54.7</c:v>
                </c:pt>
              </c:numCache>
            </c:numRef>
          </c:val>
          <c:smooth val="0"/>
          <c:extLst>
            <c:ext xmlns:c16="http://schemas.microsoft.com/office/drawing/2014/chart" uri="{C3380CC4-5D6E-409C-BE32-E72D297353CC}">
              <c16:uniqueId val="{0000000B-F0BB-4F52-AD4C-749213E61A77}"/>
            </c:ext>
          </c:extLst>
        </c:ser>
        <c:ser>
          <c:idx val="4"/>
          <c:order val="4"/>
          <c:tx>
            <c:strRef>
              <c:f>工作表1!$B$6</c:f>
              <c:strCache>
                <c:ptCount val="1"/>
                <c:pt idx="0">
                  <c:v>「中央存款保險公司設立性質知曉度」</c:v>
                </c:pt>
              </c:strCache>
            </c:strRef>
          </c:tx>
          <c:spPr>
            <a:ln w="28575" cap="rnd" cmpd="dbl">
              <a:solidFill>
                <a:schemeClr val="accent5"/>
              </a:solidFill>
              <a:prstDash val="solid"/>
              <a:round/>
            </a:ln>
            <a:effectLst/>
          </c:spPr>
          <c:marker>
            <c:symbol val="star"/>
            <c:size val="8"/>
            <c:spPr>
              <a:noFill/>
              <a:ln w="9525">
                <a:solidFill>
                  <a:schemeClr val="accent5"/>
                </a:solidFill>
              </a:ln>
              <a:effectLst/>
            </c:spPr>
          </c:marker>
          <c:dLbls>
            <c:dLbl>
              <c:idx val="0"/>
              <c:layout>
                <c:manualLayout>
                  <c:x val="-3.9308176100628929E-2"/>
                  <c:y val="-1.8029528676888156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C-F0BB-4F52-AD4C-749213E61A77}"/>
                </c:ext>
              </c:extLst>
            </c:dLbl>
            <c:dLbl>
              <c:idx val="3"/>
              <c:layout>
                <c:manualLayout>
                  <c:x val="-3.7980339588918756E-2"/>
                  <c:y val="4.1213768115942032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D-F0BB-4F52-AD4C-749213E61A77}"/>
                </c:ext>
              </c:extLst>
            </c:dLbl>
            <c:dLbl>
              <c:idx val="4"/>
              <c:layout>
                <c:manualLayout>
                  <c:x val="-3.9308156185570639E-2"/>
                  <c:y val="3.4559131195557022E-2"/>
                </c:manualLayout>
              </c:layout>
              <c:dLblPos val="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E-F0BB-4F52-AD4C-749213E61A77}"/>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標楷體" panose="03000509000000000000" pitchFamily="65" charset="-120"/>
                    <a:ea typeface="標楷體" panose="03000509000000000000" pitchFamily="65" charset="-120"/>
                    <a:cs typeface="+mn-cs"/>
                  </a:defRPr>
                </a:pPr>
                <a:endParaRPr lang="zh-TW"/>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numRef>
              <c:f>工作表1!$C$1:$G$1</c:f>
              <c:numCache>
                <c:formatCode>General</c:formatCode>
                <c:ptCount val="5"/>
                <c:pt idx="0">
                  <c:v>110</c:v>
                </c:pt>
                <c:pt idx="1">
                  <c:v>111</c:v>
                </c:pt>
                <c:pt idx="2">
                  <c:v>112</c:v>
                </c:pt>
                <c:pt idx="3">
                  <c:v>113</c:v>
                </c:pt>
                <c:pt idx="4">
                  <c:v>114</c:v>
                </c:pt>
              </c:numCache>
            </c:numRef>
          </c:cat>
          <c:val>
            <c:numRef>
              <c:f>工作表1!$C$6:$G$6</c:f>
              <c:numCache>
                <c:formatCode>General</c:formatCode>
                <c:ptCount val="5"/>
                <c:pt idx="0">
                  <c:v>53.9</c:v>
                </c:pt>
                <c:pt idx="1">
                  <c:v>49.9</c:v>
                </c:pt>
                <c:pt idx="2">
                  <c:v>47.6</c:v>
                </c:pt>
                <c:pt idx="3">
                  <c:v>48.6</c:v>
                </c:pt>
                <c:pt idx="4">
                  <c:v>47.7</c:v>
                </c:pt>
              </c:numCache>
            </c:numRef>
          </c:val>
          <c:smooth val="0"/>
          <c:extLst>
            <c:ext xmlns:c16="http://schemas.microsoft.com/office/drawing/2014/chart" uri="{C3380CC4-5D6E-409C-BE32-E72D297353CC}">
              <c16:uniqueId val="{0000000F-F0BB-4F52-AD4C-749213E61A77}"/>
            </c:ext>
          </c:extLst>
        </c:ser>
        <c:dLbls>
          <c:showLegendKey val="0"/>
          <c:showVal val="0"/>
          <c:showCatName val="0"/>
          <c:showSerName val="0"/>
          <c:showPercent val="0"/>
          <c:showBubbleSize val="0"/>
        </c:dLbls>
        <c:marker val="1"/>
        <c:smooth val="0"/>
        <c:axId val="146329872"/>
        <c:axId val="146330288"/>
      </c:lineChart>
      <c:catAx>
        <c:axId val="146329872"/>
        <c:scaling>
          <c:orientation val="minMax"/>
        </c:scaling>
        <c:delete val="0"/>
        <c:axPos val="b"/>
        <c:numFmt formatCode="General" sourceLinked="1"/>
        <c:majorTickMark val="none"/>
        <c:minorTickMark val="in"/>
        <c:tickLblPos val="nextTo"/>
        <c:spPr>
          <a:noFill/>
          <a:ln w="9525" cap="flat" cmpd="sng" algn="ctr">
            <a:solidFill>
              <a:schemeClr val="tx1"/>
            </a:solidFill>
            <a:round/>
          </a:ln>
          <a:effectLst/>
        </c:spPr>
        <c:txPr>
          <a:bodyPr rot="-60000000" spcFirstLastPara="1" vertOverflow="ellipsis" vert="horz" wrap="square" anchor="ctr" anchorCtr="1"/>
          <a:lstStyle/>
          <a:p>
            <a:pPr>
              <a:defRPr sz="9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146330288"/>
        <c:crosses val="autoZero"/>
        <c:auto val="1"/>
        <c:lblAlgn val="ctr"/>
        <c:lblOffset val="100"/>
        <c:noMultiLvlLbl val="0"/>
      </c:catAx>
      <c:valAx>
        <c:axId val="146330288"/>
        <c:scaling>
          <c:orientation val="minMax"/>
          <c:min val="10"/>
        </c:scaling>
        <c:delete val="0"/>
        <c:axPos val="l"/>
        <c:majorGridlines>
          <c:spPr>
            <a:ln w="9525" cap="flat" cmpd="sng" algn="ctr">
              <a:noFill/>
              <a:round/>
            </a:ln>
            <a:effectLst/>
          </c:spPr>
        </c:majorGridlines>
        <c:numFmt formatCode="#,##0_);\(#,##0\)" sourceLinked="0"/>
        <c:majorTickMark val="in"/>
        <c:minorTickMark val="none"/>
        <c:tickLblPos val="nextTo"/>
        <c:spPr>
          <a:noFill/>
          <a:ln>
            <a:solidFill>
              <a:schemeClr val="tx1"/>
            </a:solidFill>
          </a:ln>
          <a:effectLst/>
        </c:spPr>
        <c:txPr>
          <a:bodyPr rot="-60000000" spcFirstLastPara="1" vertOverflow="ellipsis" vert="horz" wrap="square" anchor="ctr" anchorCtr="1"/>
          <a:lstStyle/>
          <a:p>
            <a:pPr>
              <a:defRPr sz="900" b="0" i="0" u="none" strike="noStrike" kern="1200" baseline="0">
                <a:solidFill>
                  <a:schemeClr val="tx1"/>
                </a:solidFill>
                <a:latin typeface="標楷體" panose="03000509000000000000" pitchFamily="65" charset="-120"/>
                <a:ea typeface="標楷體" panose="03000509000000000000" pitchFamily="65" charset="-120"/>
                <a:cs typeface="+mn-cs"/>
              </a:defRPr>
            </a:pPr>
            <a:endParaRPr lang="zh-TW"/>
          </a:p>
        </c:txPr>
        <c:crossAx val="146329872"/>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lnSpc>
              <a:spcPts val="1080"/>
            </a:lnSpc>
            <a:defRPr sz="900" b="0" i="0" u="none" strike="noStrike" kern="1200" baseline="0">
              <a:solidFill>
                <a:sysClr val="windowText" lastClr="000000"/>
              </a:solidFill>
              <a:latin typeface="標楷體" panose="03000509000000000000" pitchFamily="65" charset="-120"/>
              <a:ea typeface="標楷體" panose="03000509000000000000" pitchFamily="65" charset="-120"/>
              <a:cs typeface="+mn-cs"/>
            </a:defRPr>
          </a:pPr>
          <a:endParaRPr lang="zh-TW"/>
        </a:p>
      </c:txPr>
    </c:legend>
    <c:plotVisOnly val="1"/>
    <c:dispBlanksAs val="gap"/>
    <c:showDLblsOverMax val="0"/>
    <c:extLst>
      <c:ext xmlns:c16r3="http://schemas.microsoft.com/office/drawing/2017/03/chart" uri="{56B9EC1D-385E-4148-901F-78D8002777C0}">
        <c16r3:dataDisplayOptions16>
          <c16r3:dispNaAsBlank val="1"/>
        </c16r3:dataDisplayOptions16>
      </c:ext>
    </c:extLst>
  </c:chart>
  <c:spPr>
    <a:solidFill>
      <a:schemeClr val="bg1"/>
    </a:solidFill>
    <a:ln w="9525" cap="flat" cmpd="sng" algn="ctr">
      <a:noFill/>
      <a:round/>
    </a:ln>
    <a:effectLst/>
  </c:spPr>
  <c:txPr>
    <a:bodyPr/>
    <a:lstStyle/>
    <a:p>
      <a:pPr>
        <a:defRPr>
          <a:latin typeface="標楷體" panose="03000509000000000000" pitchFamily="65" charset="-120"/>
          <a:ea typeface="標楷體" panose="03000509000000000000" pitchFamily="65" charset="-120"/>
        </a:defRPr>
      </a:pPr>
      <a:endParaRPr lang="zh-TW"/>
    </a:p>
  </c:txPr>
  <c:externalData r:id="rId4">
    <c:autoUpdate val="0"/>
  </c:externalData>
  <c:userShapes r:id="rId5"/>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33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0.42925</cdr:x>
      <cdr:y>0.39779</cdr:y>
    </cdr:from>
    <cdr:to>
      <cdr:x>0.57075</cdr:x>
      <cdr:y>0.60221</cdr:y>
    </cdr:to>
    <cdr:sp macro="" textlink="">
      <cdr:nvSpPr>
        <cdr:cNvPr id="5" name="文字方塊 4">
          <a:extLst xmlns:a="http://schemas.openxmlformats.org/drawingml/2006/main">
            <a:ext uri="{FF2B5EF4-FFF2-40B4-BE49-F238E27FC236}">
              <a16:creationId xmlns:a16="http://schemas.microsoft.com/office/drawing/2014/main" id="{CE836F56-6908-47BB-8578-AAB8978CF401}"/>
            </a:ext>
          </a:extLst>
        </cdr:cNvPr>
        <cdr:cNvSpPr txBox="1"/>
      </cdr:nvSpPr>
      <cdr:spPr>
        <a:xfrm xmlns:a="http://schemas.openxmlformats.org/drawingml/2006/main">
          <a:off x="2773680" y="1779270"/>
          <a:ext cx="914400" cy="914400"/>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endParaRPr lang="zh-TW" altLang="en-US" sz="1100"/>
        </a:p>
      </cdr:txBody>
    </cdr:sp>
  </cdr:relSizeAnchor>
  <cdr:relSizeAnchor xmlns:cdr="http://schemas.openxmlformats.org/drawingml/2006/chartDrawing">
    <cdr:from>
      <cdr:x>0.00708</cdr:x>
      <cdr:y>0.78365</cdr:y>
    </cdr:from>
    <cdr:to>
      <cdr:x>0.03774</cdr:x>
      <cdr:y>0.82624</cdr:y>
    </cdr:to>
    <cdr:sp macro="" textlink="">
      <cdr:nvSpPr>
        <cdr:cNvPr id="6" name="文字方塊 5">
          <a:extLst xmlns:a="http://schemas.openxmlformats.org/drawingml/2006/main">
            <a:ext uri="{FF2B5EF4-FFF2-40B4-BE49-F238E27FC236}">
              <a16:creationId xmlns:a16="http://schemas.microsoft.com/office/drawing/2014/main" id="{8E845C36-366C-4916-B5B3-BB132ADF4D7A}"/>
            </a:ext>
          </a:extLst>
        </cdr:cNvPr>
        <cdr:cNvSpPr txBox="1"/>
      </cdr:nvSpPr>
      <cdr:spPr>
        <a:xfrm xmlns:a="http://schemas.openxmlformats.org/drawingml/2006/main">
          <a:off x="45720" y="3505200"/>
          <a:ext cx="198120" cy="190500"/>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endParaRPr lang="zh-TW" altLang="en-US" sz="1100"/>
        </a:p>
      </cdr:txBody>
    </cdr:sp>
  </cdr:relSizeAnchor>
  <cdr:relSizeAnchor xmlns:cdr="http://schemas.openxmlformats.org/drawingml/2006/chartDrawing">
    <cdr:from>
      <cdr:x>0.00844</cdr:x>
      <cdr:y>0.77143</cdr:y>
    </cdr:from>
    <cdr:to>
      <cdr:x>0.03792</cdr:x>
      <cdr:y>0.81402</cdr:y>
    </cdr:to>
    <cdr:sp macro="" textlink="">
      <cdr:nvSpPr>
        <cdr:cNvPr id="8" name="文字方塊 7">
          <a:extLst xmlns:a="http://schemas.openxmlformats.org/drawingml/2006/main">
            <a:ext uri="{FF2B5EF4-FFF2-40B4-BE49-F238E27FC236}">
              <a16:creationId xmlns:a16="http://schemas.microsoft.com/office/drawing/2014/main" id="{27DD8ACA-FB95-4DC9-A93F-D360F6765605}"/>
            </a:ext>
          </a:extLst>
        </cdr:cNvPr>
        <cdr:cNvSpPr txBox="1"/>
      </cdr:nvSpPr>
      <cdr:spPr>
        <a:xfrm xmlns:a="http://schemas.openxmlformats.org/drawingml/2006/main">
          <a:off x="51819" y="3333003"/>
          <a:ext cx="181058" cy="184012"/>
        </a:xfrm>
        <a:prstGeom xmlns:a="http://schemas.openxmlformats.org/drawingml/2006/main" prst="rect">
          <a:avLst/>
        </a:prstGeom>
        <a:solidFill xmlns:a="http://schemas.openxmlformats.org/drawingml/2006/main">
          <a:sysClr val="window" lastClr="FFFFFF"/>
        </a:solidFill>
      </cdr:spPr>
      <cdr:txBody>
        <a:bodyPr xmlns:a="http://schemas.openxmlformats.org/drawingml/2006/main" vertOverflow="clip" wrap="square" rtlCol="0"/>
        <a:lstStyle xmlns:a="http://schemas.openxmlformats.org/drawingml/2006/main"/>
        <a:p xmlns:a="http://schemas.openxmlformats.org/drawingml/2006/main">
          <a:r>
            <a:rPr lang="en-US" altLang="zh-TW" sz="1000">
              <a:latin typeface="標楷體" panose="03000509000000000000" pitchFamily="65" charset="-120"/>
              <a:ea typeface="標楷體" panose="03000509000000000000" pitchFamily="65" charset="-120"/>
            </a:rPr>
            <a:t>0</a:t>
          </a:r>
          <a:endParaRPr lang="zh-TW" altLang="en-US" sz="1000">
            <a:latin typeface="標楷體" panose="03000509000000000000" pitchFamily="65" charset="-120"/>
            <a:ea typeface="標楷體" panose="03000509000000000000" pitchFamily="65" charset="-120"/>
          </a:endParaRPr>
        </a:p>
      </cdr:txBody>
    </cdr:sp>
  </cdr:relSizeAnchor>
  <cdr:relSizeAnchor xmlns:cdr="http://schemas.openxmlformats.org/drawingml/2006/chartDrawing">
    <cdr:from>
      <cdr:x>0.03066</cdr:x>
      <cdr:y>0.74106</cdr:y>
    </cdr:from>
    <cdr:to>
      <cdr:x>0.0566</cdr:x>
      <cdr:y>0.7615</cdr:y>
    </cdr:to>
    <cdr:sp macro="" textlink="">
      <cdr:nvSpPr>
        <cdr:cNvPr id="9" name="平行四邊形 8">
          <a:extLst xmlns:a="http://schemas.openxmlformats.org/drawingml/2006/main">
            <a:ext uri="{FF2B5EF4-FFF2-40B4-BE49-F238E27FC236}">
              <a16:creationId xmlns:a16="http://schemas.microsoft.com/office/drawing/2014/main" id="{CB7A218B-A551-49F1-A1E5-EFF2D4199BAE}"/>
            </a:ext>
          </a:extLst>
        </cdr:cNvPr>
        <cdr:cNvSpPr/>
      </cdr:nvSpPr>
      <cdr:spPr>
        <a:xfrm xmlns:a="http://schemas.openxmlformats.org/drawingml/2006/main" rot="18051913">
          <a:off x="236220" y="3276600"/>
          <a:ext cx="91440" cy="167640"/>
        </a:xfrm>
        <a:prstGeom xmlns:a="http://schemas.openxmlformats.org/drawingml/2006/main" prst="parallelogram">
          <a:avLst/>
        </a:prstGeom>
        <a:solidFill xmlns:a="http://schemas.openxmlformats.org/drawingml/2006/main">
          <a:schemeClr val="bg1"/>
        </a:solidFill>
        <a:ln xmlns:a="http://schemas.openxmlformats.org/drawingml/2006/main">
          <a:solidFill>
            <a:schemeClr val="bg1"/>
          </a:solidFill>
        </a:ln>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Overflow="clip"/>
        <a:lstStyle xmlns:a="http://schemas.openxmlformats.org/drawingml/2006/main"/>
        <a:p xmlns:a="http://schemas.openxmlformats.org/drawingml/2006/main">
          <a:endParaRPr lang="zh-TW"/>
        </a:p>
      </cdr:txBody>
    </cdr:sp>
  </cdr:relSizeAnchor>
  <cdr:relSizeAnchor xmlns:cdr="http://schemas.openxmlformats.org/drawingml/2006/chartDrawing">
    <cdr:from>
      <cdr:x>0</cdr:x>
      <cdr:y>0.03454</cdr:y>
    </cdr:from>
    <cdr:to>
      <cdr:x>1</cdr:x>
      <cdr:y>0.86752</cdr:y>
    </cdr:to>
    <cdr:grpSp>
      <cdr:nvGrpSpPr>
        <cdr:cNvPr id="7" name="群組 6"/>
        <cdr:cNvGrpSpPr/>
      </cdr:nvGrpSpPr>
      <cdr:grpSpPr>
        <a:xfrm xmlns:a="http://schemas.openxmlformats.org/drawingml/2006/main">
          <a:off x="0" y="149224"/>
          <a:ext cx="6141720" cy="3598920"/>
          <a:chOff x="0" y="34004"/>
          <a:chExt cx="5684520" cy="3503710"/>
        </a:xfrm>
      </cdr:grpSpPr>
      <cdr:grpSp>
        <cdr:nvGrpSpPr>
          <cdr:cNvPr id="14" name="群組 13">
            <a:extLst xmlns:a="http://schemas.openxmlformats.org/drawingml/2006/main">
              <a:ext uri="{FF2B5EF4-FFF2-40B4-BE49-F238E27FC236}">
                <a16:creationId xmlns:a16="http://schemas.microsoft.com/office/drawing/2014/main" id="{ABEF80F1-D6DF-4F93-A703-FC2039C5EF47}"/>
              </a:ext>
            </a:extLst>
          </cdr:cNvPr>
          <cdr:cNvGrpSpPr/>
        </cdr:nvGrpSpPr>
        <cdr:grpSpPr>
          <a:xfrm xmlns:a="http://schemas.openxmlformats.org/drawingml/2006/main">
            <a:off x="0" y="34004"/>
            <a:ext cx="5684520" cy="3503710"/>
            <a:chOff x="0" y="33992"/>
            <a:chExt cx="5684520" cy="3503704"/>
          </a:xfrm>
        </cdr:grpSpPr>
        <cdr:grpSp>
          <cdr:nvGrpSpPr>
            <cdr:cNvPr id="4" name="群組 3">
              <a:extLst xmlns:a="http://schemas.openxmlformats.org/drawingml/2006/main">
                <a:ext uri="{FF2B5EF4-FFF2-40B4-BE49-F238E27FC236}">
                  <a16:creationId xmlns:a16="http://schemas.microsoft.com/office/drawing/2014/main" id="{48B1A02A-4C3B-47EB-9D3B-72C49FAB757E}"/>
                </a:ext>
              </a:extLst>
            </cdr:cNvPr>
            <cdr:cNvGrpSpPr/>
          </cdr:nvGrpSpPr>
          <cdr:grpSpPr>
            <a:xfrm xmlns:a="http://schemas.openxmlformats.org/drawingml/2006/main">
              <a:off x="0" y="33992"/>
              <a:ext cx="5684520" cy="3503704"/>
              <a:chOff x="0" y="33992"/>
              <a:chExt cx="5684520" cy="3503704"/>
            </a:xfrm>
          </cdr:grpSpPr>
          <cdr:sp macro="" textlink="">
            <cdr:nvSpPr>
              <cdr:cNvPr id="2" name="文字方塊 1">
                <a:extLst xmlns:a="http://schemas.openxmlformats.org/drawingml/2006/main">
                  <a:ext uri="{FF2B5EF4-FFF2-40B4-BE49-F238E27FC236}">
                    <a16:creationId xmlns:a16="http://schemas.microsoft.com/office/drawing/2014/main" id="{75B81CF6-E42E-4748-A982-7D67E8E48B38}"/>
                  </a:ext>
                </a:extLst>
              </cdr:cNvPr>
              <cdr:cNvSpPr txBox="1"/>
            </cdr:nvSpPr>
            <cdr:spPr>
              <a:xfrm xmlns:a="http://schemas.openxmlformats.org/drawingml/2006/main">
                <a:off x="0" y="33992"/>
                <a:ext cx="284367" cy="251460"/>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pPr algn="ctr"/>
                <a:r>
                  <a:rPr lang="zh-TW" altLang="en-US" sz="1100"/>
                  <a:t>％</a:t>
                </a:r>
              </a:p>
            </cdr:txBody>
          </cdr:sp>
          <cdr:sp macro="" textlink="">
            <cdr:nvSpPr>
              <cdr:cNvPr id="3" name="文字方塊 1">
                <a:extLst xmlns:a="http://schemas.openxmlformats.org/drawingml/2006/main">
                  <a:ext uri="{FF2B5EF4-FFF2-40B4-BE49-F238E27FC236}">
                    <a16:creationId xmlns:a16="http://schemas.microsoft.com/office/drawing/2014/main" id="{4E90A720-8057-4BBF-B533-FA07D90BB771}"/>
                  </a:ext>
                </a:extLst>
              </cdr:cNvPr>
              <cdr:cNvSpPr txBox="1"/>
            </cdr:nvSpPr>
            <cdr:spPr>
              <a:xfrm xmlns:a="http://schemas.openxmlformats.org/drawingml/2006/main">
                <a:off x="5158740" y="3245596"/>
                <a:ext cx="525780" cy="292100"/>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zh-TW" altLang="en-US" sz="1000">
                    <a:latin typeface="標楷體" panose="03000509000000000000" pitchFamily="65" charset="-120"/>
                    <a:ea typeface="標楷體" panose="03000509000000000000" pitchFamily="65" charset="-120"/>
                  </a:rPr>
                  <a:t>年度</a:t>
                </a:r>
              </a:p>
            </cdr:txBody>
          </cdr:sp>
        </cdr:grpSp>
        <cdr:grpSp>
          <cdr:nvGrpSpPr>
            <cdr:cNvPr id="13" name="群組 12">
              <a:extLst xmlns:a="http://schemas.openxmlformats.org/drawingml/2006/main">
                <a:ext uri="{FF2B5EF4-FFF2-40B4-BE49-F238E27FC236}">
                  <a16:creationId xmlns:a16="http://schemas.microsoft.com/office/drawing/2014/main" id="{87D39C59-FDDA-43E3-87BE-07E28213681D}"/>
                </a:ext>
              </a:extLst>
            </cdr:cNvPr>
            <cdr:cNvGrpSpPr/>
          </cdr:nvGrpSpPr>
          <cdr:grpSpPr>
            <a:xfrm xmlns:a="http://schemas.openxmlformats.org/drawingml/2006/main">
              <a:off x="209143" y="2980226"/>
              <a:ext cx="214766" cy="195379"/>
              <a:chOff x="209143" y="2980226"/>
              <a:chExt cx="214766" cy="195379"/>
            </a:xfrm>
          </cdr:grpSpPr>
          <cdr:cxnSp macro="">
            <cdr:nvCxnSpPr>
              <cdr:cNvPr id="11" name="直線接點 10">
                <a:extLst xmlns:a="http://schemas.openxmlformats.org/drawingml/2006/main">
                  <a:ext uri="{FF2B5EF4-FFF2-40B4-BE49-F238E27FC236}">
                    <a16:creationId xmlns:a16="http://schemas.microsoft.com/office/drawing/2014/main" id="{898FA62B-4812-412A-8719-F6F3FFEC0EA9}"/>
                  </a:ext>
                </a:extLst>
              </cdr:cNvPr>
              <cdr:cNvCxnSpPr/>
            </cdr:nvCxnSpPr>
            <cdr:spPr>
              <a:xfrm xmlns:a="http://schemas.openxmlformats.org/drawingml/2006/main">
                <a:off x="225789" y="2980226"/>
                <a:ext cx="198120" cy="106680"/>
              </a:xfrm>
              <a:prstGeom xmlns:a="http://schemas.openxmlformats.org/drawingml/2006/main" prst="line">
                <a:avLst/>
              </a:prstGeom>
            </cdr:spPr>
            <cdr:style>
              <a:lnRef xmlns:a="http://schemas.openxmlformats.org/drawingml/2006/main" idx="1">
                <a:schemeClr val="dk1"/>
              </a:lnRef>
              <a:fillRef xmlns:a="http://schemas.openxmlformats.org/drawingml/2006/main" idx="0">
                <a:schemeClr val="dk1"/>
              </a:fillRef>
              <a:effectRef xmlns:a="http://schemas.openxmlformats.org/drawingml/2006/main" idx="0">
                <a:schemeClr val="dk1"/>
              </a:effectRef>
              <a:fontRef xmlns:a="http://schemas.openxmlformats.org/drawingml/2006/main" idx="minor">
                <a:schemeClr val="tx1"/>
              </a:fontRef>
            </cdr:style>
          </cdr:cxnSp>
          <cdr:cxnSp macro="">
            <cdr:nvCxnSpPr>
              <cdr:cNvPr id="12" name="直線接點 11">
                <a:extLst xmlns:a="http://schemas.openxmlformats.org/drawingml/2006/main">
                  <a:ext uri="{FF2B5EF4-FFF2-40B4-BE49-F238E27FC236}">
                    <a16:creationId xmlns:a16="http://schemas.microsoft.com/office/drawing/2014/main" id="{9B13E5BB-1CC3-478B-AE7E-E291EF04F875}"/>
                  </a:ext>
                </a:extLst>
              </cdr:cNvPr>
              <cdr:cNvCxnSpPr/>
            </cdr:nvCxnSpPr>
            <cdr:spPr>
              <a:xfrm xmlns:a="http://schemas.openxmlformats.org/drawingml/2006/main">
                <a:off x="209143" y="3068925"/>
                <a:ext cx="198120" cy="106680"/>
              </a:xfrm>
              <a:prstGeom xmlns:a="http://schemas.openxmlformats.org/drawingml/2006/main" prst="line">
                <a:avLst/>
              </a:prstGeom>
            </cdr:spPr>
            <cdr:style>
              <a:lnRef xmlns:a="http://schemas.openxmlformats.org/drawingml/2006/main" idx="1">
                <a:schemeClr val="dk1"/>
              </a:lnRef>
              <a:fillRef xmlns:a="http://schemas.openxmlformats.org/drawingml/2006/main" idx="0">
                <a:schemeClr val="dk1"/>
              </a:fillRef>
              <a:effectRef xmlns:a="http://schemas.openxmlformats.org/drawingml/2006/main" idx="0">
                <a:schemeClr val="dk1"/>
              </a:effectRef>
              <a:fontRef xmlns:a="http://schemas.openxmlformats.org/drawingml/2006/main" idx="minor">
                <a:schemeClr val="tx1"/>
              </a:fontRef>
            </cdr:style>
          </cdr:cxnSp>
        </cdr:grpSp>
      </cdr:grpSp>
      <cdr:sp macro="" textlink="">
        <cdr:nvSpPr>
          <cdr:cNvPr id="10" name="平行四邊形 9"/>
          <cdr:cNvSpPr/>
        </cdr:nvSpPr>
        <cdr:spPr>
          <a:xfrm xmlns:a="http://schemas.openxmlformats.org/drawingml/2006/main" rot="17592807">
            <a:off x="316987" y="2968428"/>
            <a:ext cx="68176" cy="248698"/>
          </a:xfrm>
          <a:prstGeom xmlns:a="http://schemas.openxmlformats.org/drawingml/2006/main" prst="parallelogram">
            <a:avLst/>
          </a:prstGeom>
          <a:solidFill xmlns:a="http://schemas.openxmlformats.org/drawingml/2006/main">
            <a:schemeClr val="bg1"/>
          </a:solidFill>
          <a:ln xmlns:a="http://schemas.openxmlformats.org/drawingml/2006/main">
            <a:solidFill>
              <a:schemeClr val="bg1"/>
            </a:solidFill>
          </a:ln>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Overflow="clip"/>
          <a:lstStyle xmlns:a="http://schemas.openxmlformats.org/drawingml/2006/main"/>
          <a:p xmlns:a="http://schemas.openxmlformats.org/drawingml/2006/main">
            <a:endParaRPr lang="zh-TW"/>
          </a:p>
        </cdr:txBody>
      </cdr:sp>
    </cdr:grpSp>
  </cdr:relSizeAnchor>
</c:userShapes>
</file>

<file path=word/drawings/drawing10.xml><?xml version="1.0" encoding="utf-8"?>
<c:userShapes xmlns:c="http://schemas.openxmlformats.org/drawingml/2006/chart">
  <cdr:relSizeAnchor xmlns:cdr="http://schemas.openxmlformats.org/drawingml/2006/chartDrawing">
    <cdr:from>
      <cdr:x>0.42925</cdr:x>
      <cdr:y>0.39779</cdr:y>
    </cdr:from>
    <cdr:to>
      <cdr:x>0.57075</cdr:x>
      <cdr:y>0.60221</cdr:y>
    </cdr:to>
    <cdr:sp macro="" textlink="">
      <cdr:nvSpPr>
        <cdr:cNvPr id="5" name="文字方塊 4">
          <a:extLst xmlns:a="http://schemas.openxmlformats.org/drawingml/2006/main">
            <a:ext uri="{FF2B5EF4-FFF2-40B4-BE49-F238E27FC236}">
              <a16:creationId xmlns:a16="http://schemas.microsoft.com/office/drawing/2014/main" id="{CE836F56-6908-47BB-8578-AAB8978CF401}"/>
            </a:ext>
          </a:extLst>
        </cdr:cNvPr>
        <cdr:cNvSpPr txBox="1"/>
      </cdr:nvSpPr>
      <cdr:spPr>
        <a:xfrm xmlns:a="http://schemas.openxmlformats.org/drawingml/2006/main">
          <a:off x="2773680" y="1779270"/>
          <a:ext cx="914400" cy="914400"/>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endParaRPr lang="zh-TW" altLang="en-US" sz="1100"/>
        </a:p>
      </cdr:txBody>
    </cdr:sp>
  </cdr:relSizeAnchor>
  <cdr:relSizeAnchor xmlns:cdr="http://schemas.openxmlformats.org/drawingml/2006/chartDrawing">
    <cdr:from>
      <cdr:x>0.00708</cdr:x>
      <cdr:y>0.78365</cdr:y>
    </cdr:from>
    <cdr:to>
      <cdr:x>0.03774</cdr:x>
      <cdr:y>0.82624</cdr:y>
    </cdr:to>
    <cdr:sp macro="" textlink="">
      <cdr:nvSpPr>
        <cdr:cNvPr id="6" name="文字方塊 5">
          <a:extLst xmlns:a="http://schemas.openxmlformats.org/drawingml/2006/main">
            <a:ext uri="{FF2B5EF4-FFF2-40B4-BE49-F238E27FC236}">
              <a16:creationId xmlns:a16="http://schemas.microsoft.com/office/drawing/2014/main" id="{8E845C36-366C-4916-B5B3-BB132ADF4D7A}"/>
            </a:ext>
          </a:extLst>
        </cdr:cNvPr>
        <cdr:cNvSpPr txBox="1"/>
      </cdr:nvSpPr>
      <cdr:spPr>
        <a:xfrm xmlns:a="http://schemas.openxmlformats.org/drawingml/2006/main">
          <a:off x="45720" y="3505200"/>
          <a:ext cx="198120" cy="190500"/>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endParaRPr lang="zh-TW" altLang="en-US" sz="1100"/>
        </a:p>
      </cdr:txBody>
    </cdr:sp>
  </cdr:relSizeAnchor>
  <cdr:relSizeAnchor xmlns:cdr="http://schemas.openxmlformats.org/drawingml/2006/chartDrawing">
    <cdr:from>
      <cdr:x>0.00844</cdr:x>
      <cdr:y>0.77143</cdr:y>
    </cdr:from>
    <cdr:to>
      <cdr:x>0.03792</cdr:x>
      <cdr:y>0.81402</cdr:y>
    </cdr:to>
    <cdr:sp macro="" textlink="">
      <cdr:nvSpPr>
        <cdr:cNvPr id="8" name="文字方塊 7">
          <a:extLst xmlns:a="http://schemas.openxmlformats.org/drawingml/2006/main">
            <a:ext uri="{FF2B5EF4-FFF2-40B4-BE49-F238E27FC236}">
              <a16:creationId xmlns:a16="http://schemas.microsoft.com/office/drawing/2014/main" id="{27DD8ACA-FB95-4DC9-A93F-D360F6765605}"/>
            </a:ext>
          </a:extLst>
        </cdr:cNvPr>
        <cdr:cNvSpPr txBox="1"/>
      </cdr:nvSpPr>
      <cdr:spPr>
        <a:xfrm xmlns:a="http://schemas.openxmlformats.org/drawingml/2006/main">
          <a:off x="51819" y="3333003"/>
          <a:ext cx="181058" cy="184012"/>
        </a:xfrm>
        <a:prstGeom xmlns:a="http://schemas.openxmlformats.org/drawingml/2006/main" prst="rect">
          <a:avLst/>
        </a:prstGeom>
        <a:solidFill xmlns:a="http://schemas.openxmlformats.org/drawingml/2006/main">
          <a:sysClr val="window" lastClr="FFFFFF"/>
        </a:solidFill>
      </cdr:spPr>
      <cdr:txBody>
        <a:bodyPr xmlns:a="http://schemas.openxmlformats.org/drawingml/2006/main" vertOverflow="clip" wrap="square" rtlCol="0"/>
        <a:lstStyle xmlns:a="http://schemas.openxmlformats.org/drawingml/2006/main"/>
        <a:p xmlns:a="http://schemas.openxmlformats.org/drawingml/2006/main">
          <a:r>
            <a:rPr lang="en-US" altLang="zh-TW" sz="1000">
              <a:latin typeface="標楷體" panose="03000509000000000000" pitchFamily="65" charset="-120"/>
              <a:ea typeface="標楷體" panose="03000509000000000000" pitchFamily="65" charset="-120"/>
            </a:rPr>
            <a:t>0</a:t>
          </a:r>
          <a:endParaRPr lang="zh-TW" altLang="en-US" sz="1000">
            <a:latin typeface="標楷體" panose="03000509000000000000" pitchFamily="65" charset="-120"/>
            <a:ea typeface="標楷體" panose="03000509000000000000" pitchFamily="65" charset="-120"/>
          </a:endParaRPr>
        </a:p>
      </cdr:txBody>
    </cdr:sp>
  </cdr:relSizeAnchor>
  <cdr:relSizeAnchor xmlns:cdr="http://schemas.openxmlformats.org/drawingml/2006/chartDrawing">
    <cdr:from>
      <cdr:x>0.03066</cdr:x>
      <cdr:y>0.74106</cdr:y>
    </cdr:from>
    <cdr:to>
      <cdr:x>0.0566</cdr:x>
      <cdr:y>0.7615</cdr:y>
    </cdr:to>
    <cdr:sp macro="" textlink="">
      <cdr:nvSpPr>
        <cdr:cNvPr id="9" name="平行四邊形 8">
          <a:extLst xmlns:a="http://schemas.openxmlformats.org/drawingml/2006/main">
            <a:ext uri="{FF2B5EF4-FFF2-40B4-BE49-F238E27FC236}">
              <a16:creationId xmlns:a16="http://schemas.microsoft.com/office/drawing/2014/main" id="{CB7A218B-A551-49F1-A1E5-EFF2D4199BAE}"/>
            </a:ext>
          </a:extLst>
        </cdr:cNvPr>
        <cdr:cNvSpPr/>
      </cdr:nvSpPr>
      <cdr:spPr>
        <a:xfrm xmlns:a="http://schemas.openxmlformats.org/drawingml/2006/main" rot="18051913">
          <a:off x="236220" y="3276600"/>
          <a:ext cx="91440" cy="167640"/>
        </a:xfrm>
        <a:prstGeom xmlns:a="http://schemas.openxmlformats.org/drawingml/2006/main" prst="parallelogram">
          <a:avLst/>
        </a:prstGeom>
        <a:solidFill xmlns:a="http://schemas.openxmlformats.org/drawingml/2006/main">
          <a:schemeClr val="bg1"/>
        </a:solidFill>
        <a:ln xmlns:a="http://schemas.openxmlformats.org/drawingml/2006/main">
          <a:solidFill>
            <a:schemeClr val="bg1"/>
          </a:solidFill>
        </a:ln>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Overflow="clip"/>
        <a:lstStyle xmlns:a="http://schemas.openxmlformats.org/drawingml/2006/main"/>
        <a:p xmlns:a="http://schemas.openxmlformats.org/drawingml/2006/main">
          <a:endParaRPr lang="zh-TW"/>
        </a:p>
      </cdr:txBody>
    </cdr:sp>
  </cdr:relSizeAnchor>
  <cdr:relSizeAnchor xmlns:cdr="http://schemas.openxmlformats.org/drawingml/2006/chartDrawing">
    <cdr:from>
      <cdr:x>0</cdr:x>
      <cdr:y>0.03454</cdr:y>
    </cdr:from>
    <cdr:to>
      <cdr:x>1</cdr:x>
      <cdr:y>0.86752</cdr:y>
    </cdr:to>
    <cdr:grpSp>
      <cdr:nvGrpSpPr>
        <cdr:cNvPr id="7" name="群組 6"/>
        <cdr:cNvGrpSpPr/>
      </cdr:nvGrpSpPr>
      <cdr:grpSpPr>
        <a:xfrm xmlns:a="http://schemas.openxmlformats.org/drawingml/2006/main">
          <a:off x="0" y="149224"/>
          <a:ext cx="6141720" cy="3598920"/>
          <a:chOff x="0" y="34004"/>
          <a:chExt cx="5684520" cy="3503710"/>
        </a:xfrm>
      </cdr:grpSpPr>
      <cdr:grpSp>
        <cdr:nvGrpSpPr>
          <cdr:cNvPr id="14" name="群組 13">
            <a:extLst xmlns:a="http://schemas.openxmlformats.org/drawingml/2006/main">
              <a:ext uri="{FF2B5EF4-FFF2-40B4-BE49-F238E27FC236}">
                <a16:creationId xmlns:a16="http://schemas.microsoft.com/office/drawing/2014/main" id="{ABEF80F1-D6DF-4F93-A703-FC2039C5EF47}"/>
              </a:ext>
            </a:extLst>
          </cdr:cNvPr>
          <cdr:cNvGrpSpPr/>
        </cdr:nvGrpSpPr>
        <cdr:grpSpPr>
          <a:xfrm xmlns:a="http://schemas.openxmlformats.org/drawingml/2006/main">
            <a:off x="0" y="34004"/>
            <a:ext cx="5684520" cy="3503710"/>
            <a:chOff x="0" y="33992"/>
            <a:chExt cx="5684520" cy="3503704"/>
          </a:xfrm>
        </cdr:grpSpPr>
        <cdr:grpSp>
          <cdr:nvGrpSpPr>
            <cdr:cNvPr id="4" name="群組 3">
              <a:extLst xmlns:a="http://schemas.openxmlformats.org/drawingml/2006/main">
                <a:ext uri="{FF2B5EF4-FFF2-40B4-BE49-F238E27FC236}">
                  <a16:creationId xmlns:a16="http://schemas.microsoft.com/office/drawing/2014/main" id="{48B1A02A-4C3B-47EB-9D3B-72C49FAB757E}"/>
                </a:ext>
              </a:extLst>
            </cdr:cNvPr>
            <cdr:cNvGrpSpPr/>
          </cdr:nvGrpSpPr>
          <cdr:grpSpPr>
            <a:xfrm xmlns:a="http://schemas.openxmlformats.org/drawingml/2006/main">
              <a:off x="0" y="33992"/>
              <a:ext cx="5684520" cy="3503704"/>
              <a:chOff x="0" y="33992"/>
              <a:chExt cx="5684520" cy="3503704"/>
            </a:xfrm>
          </cdr:grpSpPr>
          <cdr:sp macro="" textlink="">
            <cdr:nvSpPr>
              <cdr:cNvPr id="2" name="文字方塊 1">
                <a:extLst xmlns:a="http://schemas.openxmlformats.org/drawingml/2006/main">
                  <a:ext uri="{FF2B5EF4-FFF2-40B4-BE49-F238E27FC236}">
                    <a16:creationId xmlns:a16="http://schemas.microsoft.com/office/drawing/2014/main" id="{75B81CF6-E42E-4748-A982-7D67E8E48B38}"/>
                  </a:ext>
                </a:extLst>
              </cdr:cNvPr>
              <cdr:cNvSpPr txBox="1"/>
            </cdr:nvSpPr>
            <cdr:spPr>
              <a:xfrm xmlns:a="http://schemas.openxmlformats.org/drawingml/2006/main">
                <a:off x="0" y="33992"/>
                <a:ext cx="284367" cy="251460"/>
              </a:xfrm>
              <a:prstGeom xmlns:a="http://schemas.openxmlformats.org/drawingml/2006/main" prst="rect">
                <a:avLst/>
              </a:prstGeom>
            </cdr:spPr>
            <cdr:txBody>
              <a:bodyPr xmlns:a="http://schemas.openxmlformats.org/drawingml/2006/main" vertOverflow="clip" wrap="square" rtlCol="0"/>
              <a:lstStyle xmlns:a="http://schemas.openxmlformats.org/drawingml/2006/main"/>
              <a:p xmlns:a="http://schemas.openxmlformats.org/drawingml/2006/main">
                <a:pPr algn="ctr"/>
                <a:r>
                  <a:rPr lang="zh-TW" altLang="en-US" sz="1100"/>
                  <a:t>％</a:t>
                </a:r>
              </a:p>
            </cdr:txBody>
          </cdr:sp>
          <cdr:sp macro="" textlink="">
            <cdr:nvSpPr>
              <cdr:cNvPr id="3" name="文字方塊 1">
                <a:extLst xmlns:a="http://schemas.openxmlformats.org/drawingml/2006/main">
                  <a:ext uri="{FF2B5EF4-FFF2-40B4-BE49-F238E27FC236}">
                    <a16:creationId xmlns:a16="http://schemas.microsoft.com/office/drawing/2014/main" id="{4E90A720-8057-4BBF-B533-FA07D90BB771}"/>
                  </a:ext>
                </a:extLst>
              </cdr:cNvPr>
              <cdr:cNvSpPr txBox="1"/>
            </cdr:nvSpPr>
            <cdr:spPr>
              <a:xfrm xmlns:a="http://schemas.openxmlformats.org/drawingml/2006/main">
                <a:off x="5158740" y="3245596"/>
                <a:ext cx="525780" cy="292100"/>
              </a:xfrm>
              <a:prstGeom xmlns:a="http://schemas.openxmlformats.org/drawingml/2006/main" prst="rect">
                <a:avLst/>
              </a:prstGeom>
            </cdr:spPr>
            <cdr:txBody>
              <a:bodyPr xmlns:a="http://schemas.openxmlformats.org/drawingml/2006/main" wrap="square" rtlCol="0"/>
              <a:lstStyle xmlns:a="http://schemas.openxmlformats.org/drawingml/2006/main">
                <a:lvl1pPr marL="0" indent="0">
                  <a:defRPr sz="1100">
                    <a:latin typeface="+mn-lt"/>
                    <a:ea typeface="+mn-ea"/>
                    <a:cs typeface="+mn-cs"/>
                  </a:defRPr>
                </a:lvl1pPr>
                <a:lvl2pPr marL="457200" indent="0">
                  <a:defRPr sz="1100">
                    <a:latin typeface="+mn-lt"/>
                    <a:ea typeface="+mn-ea"/>
                    <a:cs typeface="+mn-cs"/>
                  </a:defRPr>
                </a:lvl2pPr>
                <a:lvl3pPr marL="914400" indent="0">
                  <a:defRPr sz="1100">
                    <a:latin typeface="+mn-lt"/>
                    <a:ea typeface="+mn-ea"/>
                    <a:cs typeface="+mn-cs"/>
                  </a:defRPr>
                </a:lvl3pPr>
                <a:lvl4pPr marL="1371600" indent="0">
                  <a:defRPr sz="1100">
                    <a:latin typeface="+mn-lt"/>
                    <a:ea typeface="+mn-ea"/>
                    <a:cs typeface="+mn-cs"/>
                  </a:defRPr>
                </a:lvl4pPr>
                <a:lvl5pPr marL="1828800" indent="0">
                  <a:defRPr sz="1100">
                    <a:latin typeface="+mn-lt"/>
                    <a:ea typeface="+mn-ea"/>
                    <a:cs typeface="+mn-cs"/>
                  </a:defRPr>
                </a:lvl5pPr>
                <a:lvl6pPr marL="2286000" indent="0">
                  <a:defRPr sz="1100">
                    <a:latin typeface="+mn-lt"/>
                    <a:ea typeface="+mn-ea"/>
                    <a:cs typeface="+mn-cs"/>
                  </a:defRPr>
                </a:lvl6pPr>
                <a:lvl7pPr marL="2743200" indent="0">
                  <a:defRPr sz="1100">
                    <a:latin typeface="+mn-lt"/>
                    <a:ea typeface="+mn-ea"/>
                    <a:cs typeface="+mn-cs"/>
                  </a:defRPr>
                </a:lvl7pPr>
                <a:lvl8pPr marL="3200400" indent="0">
                  <a:defRPr sz="1100">
                    <a:latin typeface="+mn-lt"/>
                    <a:ea typeface="+mn-ea"/>
                    <a:cs typeface="+mn-cs"/>
                  </a:defRPr>
                </a:lvl8pPr>
                <a:lvl9pPr marL="3657600" indent="0">
                  <a:defRPr sz="1100">
                    <a:latin typeface="+mn-lt"/>
                    <a:ea typeface="+mn-ea"/>
                    <a:cs typeface="+mn-cs"/>
                  </a:defRPr>
                </a:lvl9pPr>
              </a:lstStyle>
              <a:p xmlns:a="http://schemas.openxmlformats.org/drawingml/2006/main">
                <a:r>
                  <a:rPr lang="zh-TW" altLang="en-US" sz="1000">
                    <a:latin typeface="標楷體" panose="03000509000000000000" pitchFamily="65" charset="-120"/>
                    <a:ea typeface="標楷體" panose="03000509000000000000" pitchFamily="65" charset="-120"/>
                  </a:rPr>
                  <a:t>年度</a:t>
                </a:r>
              </a:p>
            </cdr:txBody>
          </cdr:sp>
        </cdr:grpSp>
        <cdr:grpSp>
          <cdr:nvGrpSpPr>
            <cdr:cNvPr id="13" name="群組 12">
              <a:extLst xmlns:a="http://schemas.openxmlformats.org/drawingml/2006/main">
                <a:ext uri="{FF2B5EF4-FFF2-40B4-BE49-F238E27FC236}">
                  <a16:creationId xmlns:a16="http://schemas.microsoft.com/office/drawing/2014/main" id="{87D39C59-FDDA-43E3-87BE-07E28213681D}"/>
                </a:ext>
              </a:extLst>
            </cdr:cNvPr>
            <cdr:cNvGrpSpPr/>
          </cdr:nvGrpSpPr>
          <cdr:grpSpPr>
            <a:xfrm xmlns:a="http://schemas.openxmlformats.org/drawingml/2006/main">
              <a:off x="209143" y="2980226"/>
              <a:ext cx="214766" cy="195379"/>
              <a:chOff x="209143" y="2980226"/>
              <a:chExt cx="214766" cy="195379"/>
            </a:xfrm>
          </cdr:grpSpPr>
          <cdr:cxnSp macro="">
            <cdr:nvCxnSpPr>
              <cdr:cNvPr id="11" name="直線接點 10">
                <a:extLst xmlns:a="http://schemas.openxmlformats.org/drawingml/2006/main">
                  <a:ext uri="{FF2B5EF4-FFF2-40B4-BE49-F238E27FC236}">
                    <a16:creationId xmlns:a16="http://schemas.microsoft.com/office/drawing/2014/main" id="{898FA62B-4812-412A-8719-F6F3FFEC0EA9}"/>
                  </a:ext>
                </a:extLst>
              </cdr:cNvPr>
              <cdr:cNvCxnSpPr/>
            </cdr:nvCxnSpPr>
            <cdr:spPr>
              <a:xfrm xmlns:a="http://schemas.openxmlformats.org/drawingml/2006/main">
                <a:off x="225789" y="2980226"/>
                <a:ext cx="198120" cy="106680"/>
              </a:xfrm>
              <a:prstGeom xmlns:a="http://schemas.openxmlformats.org/drawingml/2006/main" prst="line">
                <a:avLst/>
              </a:prstGeom>
            </cdr:spPr>
            <cdr:style>
              <a:lnRef xmlns:a="http://schemas.openxmlformats.org/drawingml/2006/main" idx="1">
                <a:schemeClr val="dk1"/>
              </a:lnRef>
              <a:fillRef xmlns:a="http://schemas.openxmlformats.org/drawingml/2006/main" idx="0">
                <a:schemeClr val="dk1"/>
              </a:fillRef>
              <a:effectRef xmlns:a="http://schemas.openxmlformats.org/drawingml/2006/main" idx="0">
                <a:schemeClr val="dk1"/>
              </a:effectRef>
              <a:fontRef xmlns:a="http://schemas.openxmlformats.org/drawingml/2006/main" idx="minor">
                <a:schemeClr val="tx1"/>
              </a:fontRef>
            </cdr:style>
          </cdr:cxnSp>
          <cdr:cxnSp macro="">
            <cdr:nvCxnSpPr>
              <cdr:cNvPr id="12" name="直線接點 11">
                <a:extLst xmlns:a="http://schemas.openxmlformats.org/drawingml/2006/main">
                  <a:ext uri="{FF2B5EF4-FFF2-40B4-BE49-F238E27FC236}">
                    <a16:creationId xmlns:a16="http://schemas.microsoft.com/office/drawing/2014/main" id="{9B13E5BB-1CC3-478B-AE7E-E291EF04F875}"/>
                  </a:ext>
                </a:extLst>
              </cdr:cNvPr>
              <cdr:cNvCxnSpPr/>
            </cdr:nvCxnSpPr>
            <cdr:spPr>
              <a:xfrm xmlns:a="http://schemas.openxmlformats.org/drawingml/2006/main">
                <a:off x="209143" y="3068925"/>
                <a:ext cx="198120" cy="106680"/>
              </a:xfrm>
              <a:prstGeom xmlns:a="http://schemas.openxmlformats.org/drawingml/2006/main" prst="line">
                <a:avLst/>
              </a:prstGeom>
            </cdr:spPr>
            <cdr:style>
              <a:lnRef xmlns:a="http://schemas.openxmlformats.org/drawingml/2006/main" idx="1">
                <a:schemeClr val="dk1"/>
              </a:lnRef>
              <a:fillRef xmlns:a="http://schemas.openxmlformats.org/drawingml/2006/main" idx="0">
                <a:schemeClr val="dk1"/>
              </a:fillRef>
              <a:effectRef xmlns:a="http://schemas.openxmlformats.org/drawingml/2006/main" idx="0">
                <a:schemeClr val="dk1"/>
              </a:effectRef>
              <a:fontRef xmlns:a="http://schemas.openxmlformats.org/drawingml/2006/main" idx="minor">
                <a:schemeClr val="tx1"/>
              </a:fontRef>
            </cdr:style>
          </cdr:cxnSp>
        </cdr:grpSp>
      </cdr:grpSp>
      <cdr:sp macro="" textlink="">
        <cdr:nvSpPr>
          <cdr:cNvPr id="10" name="平行四邊形 9"/>
          <cdr:cNvSpPr/>
        </cdr:nvSpPr>
        <cdr:spPr>
          <a:xfrm xmlns:a="http://schemas.openxmlformats.org/drawingml/2006/main" rot="17592807">
            <a:off x="316987" y="2968428"/>
            <a:ext cx="68176" cy="248698"/>
          </a:xfrm>
          <a:prstGeom xmlns:a="http://schemas.openxmlformats.org/drawingml/2006/main" prst="parallelogram">
            <a:avLst/>
          </a:prstGeom>
          <a:solidFill xmlns:a="http://schemas.openxmlformats.org/drawingml/2006/main">
            <a:schemeClr val="bg1"/>
          </a:solidFill>
          <a:ln xmlns:a="http://schemas.openxmlformats.org/drawingml/2006/main">
            <a:solidFill>
              <a:schemeClr val="bg1"/>
            </a:solidFill>
          </a:ln>
        </cdr:spPr>
        <cdr:style>
          <a:lnRef xmlns:a="http://schemas.openxmlformats.org/drawingml/2006/main" idx="2">
            <a:schemeClr val="accent1">
              <a:shade val="50000"/>
            </a:schemeClr>
          </a:lnRef>
          <a:fillRef xmlns:a="http://schemas.openxmlformats.org/drawingml/2006/main" idx="1">
            <a:schemeClr val="accent1"/>
          </a:fillRef>
          <a:effectRef xmlns:a="http://schemas.openxmlformats.org/drawingml/2006/main" idx="0">
            <a:schemeClr val="accent1"/>
          </a:effectRef>
          <a:fontRef xmlns:a="http://schemas.openxmlformats.org/drawingml/2006/main" idx="minor">
            <a:schemeClr val="lt1"/>
          </a:fontRef>
        </cdr:style>
        <cdr:txBody>
          <a:bodyPr xmlns:a="http://schemas.openxmlformats.org/drawingml/2006/main" vertOverflow="clip"/>
          <a:lstStyle xmlns:a="http://schemas.openxmlformats.org/drawingml/2006/main"/>
          <a:p xmlns:a="http://schemas.openxmlformats.org/drawingml/2006/main">
            <a:endParaRPr lang="zh-TW"/>
          </a:p>
        </cdr:txBody>
      </cdr:sp>
    </cdr:grpSp>
  </cdr:relSizeAnchor>
</c:userShape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10.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3945E4-2940-4CBB-A4BC-B7622A5A6B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3990</Words>
  <Characters>5747</Characters>
  <Application>Microsoft Office Word</Application>
  <DocSecurity>0</DocSecurity>
  <Lines>359</Lines>
  <Paragraphs>423</Paragraphs>
  <ScaleCrop>false</ScaleCrop>
  <Company/>
  <LinksUpToDate>false</LinksUpToDate>
  <CharactersWithSpaces>9314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惠敏 陳</dc:creator>
  <cp:keywords/>
  <dc:description/>
  <cp:lastModifiedBy>吳 雪峰</cp:lastModifiedBy>
  <cp:revision>4</cp:revision>
  <cp:lastPrinted>2026-06-17T05:54:00Z</cp:lastPrinted>
  <dcterms:created xsi:type="dcterms:W3CDTF">2026-06-30T09:12:00Z</dcterms:created>
  <dcterms:modified xsi:type="dcterms:W3CDTF">2026-07-08T04:21:00Z</dcterms:modified>
</cp:coreProperties>
</file>