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9ACA6" w14:textId="77777777" w:rsidR="00706C3E" w:rsidRDefault="00861FF3" w:rsidP="00706C3E">
      <w:pPr>
        <w:pStyle w:val="a7"/>
        <w:spacing w:beforeLines="0" w:before="48" w:afterLines="0" w:after="48"/>
        <w:ind w:leftChars="0" w:left="0" w:firstLineChars="0" w:firstLine="0"/>
        <w:jc w:val="left"/>
        <w:rPr>
          <w:sz w:val="36"/>
        </w:rPr>
      </w:pPr>
      <w:r>
        <w:rPr>
          <w:rFonts w:hint="eastAsia"/>
          <w:sz w:val="36"/>
        </w:rPr>
        <w:t>第二</w:t>
      </w:r>
      <w:r w:rsidR="00446F2F">
        <w:rPr>
          <w:rFonts w:hint="eastAsia"/>
          <w:sz w:val="36"/>
        </w:rPr>
        <w:t>預</w:t>
      </w:r>
      <w:r w:rsidR="001B2432" w:rsidRPr="001B2432">
        <w:rPr>
          <w:rFonts w:hint="eastAsia"/>
          <w:sz w:val="36"/>
        </w:rPr>
        <w:t>備金</w:t>
      </w:r>
    </w:p>
    <w:p w14:paraId="517128A8" w14:textId="77777777" w:rsidR="001F6A51" w:rsidRPr="001F6A51" w:rsidRDefault="001F6A51" w:rsidP="001F6A51">
      <w:pPr>
        <w:spacing w:beforeLines="50" w:before="180"/>
        <w:jc w:val="left"/>
        <w:rPr>
          <w:rFonts w:hAnsi="標楷體"/>
          <w:b/>
          <w:sz w:val="32"/>
        </w:rPr>
      </w:pPr>
      <w:r w:rsidRPr="001F6A51">
        <w:rPr>
          <w:rFonts w:hint="eastAsia"/>
          <w:b/>
          <w:sz w:val="36"/>
        </w:rPr>
        <w:t>一、決算審定數簡明表－歲出部分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1F6A51" w14:paraId="71C9EC9A" w14:textId="77777777" w:rsidTr="001F6A51">
        <w:trPr>
          <w:cantSplit/>
          <w:tblHeader/>
        </w:trPr>
        <w:tc>
          <w:tcPr>
            <w:tcW w:w="20299" w:type="dxa"/>
            <w:gridSpan w:val="10"/>
            <w:tcBorders>
              <w:top w:val="nil"/>
              <w:left w:val="nil"/>
              <w:bottom w:val="nil"/>
              <w:right w:val="nil"/>
            </w:tcBorders>
            <w:vAlign w:val="center"/>
          </w:tcPr>
          <w:p w14:paraId="7D319263" w14:textId="45BA6E06" w:rsidR="001F6A51" w:rsidRPr="001F6A51" w:rsidRDefault="001F6A51" w:rsidP="007044E7">
            <w:pPr>
              <w:spacing w:beforeLines="30" w:before="108"/>
              <w:jc w:val="left"/>
              <w:rPr>
                <w:rFonts w:hAnsi="標楷體"/>
                <w:sz w:val="28"/>
              </w:rPr>
            </w:pPr>
            <w:r w:rsidRPr="00FD0925">
              <w:rPr>
                <w:rFonts w:hAnsi="標楷體" w:hint="eastAsia"/>
                <w:sz w:val="28"/>
              </w:rPr>
              <w:t xml:space="preserve">　</w:t>
            </w:r>
            <w:r>
              <w:rPr>
                <w:rFonts w:hAnsi="標楷體" w:hint="eastAsia"/>
                <w:sz w:val="28"/>
              </w:rPr>
              <w:t>11</w:t>
            </w:r>
            <w:r w:rsidR="00B04A13">
              <w:rPr>
                <w:rFonts w:hAnsi="標楷體" w:hint="eastAsia"/>
                <w:sz w:val="28"/>
              </w:rPr>
              <w:t>4</w:t>
            </w:r>
            <w:r w:rsidRPr="00FD0925">
              <w:rPr>
                <w:rFonts w:hAnsi="標楷體" w:hint="eastAsia"/>
                <w:sz w:val="28"/>
              </w:rPr>
              <w:t>年度部分</w:t>
            </w:r>
          </w:p>
        </w:tc>
      </w:tr>
      <w:tr w:rsidR="001F6A51" w14:paraId="5095D76E" w14:textId="77777777" w:rsidTr="001F6A51">
        <w:trPr>
          <w:cantSplit/>
          <w:tblHeader/>
        </w:trPr>
        <w:tc>
          <w:tcPr>
            <w:tcW w:w="20299" w:type="dxa"/>
            <w:gridSpan w:val="10"/>
            <w:tcBorders>
              <w:top w:val="nil"/>
              <w:left w:val="nil"/>
              <w:right w:val="nil"/>
            </w:tcBorders>
            <w:vAlign w:val="center"/>
          </w:tcPr>
          <w:p w14:paraId="6A86CDE6" w14:textId="77777777" w:rsidR="001F6A51" w:rsidRPr="00AA056F" w:rsidRDefault="001F6A51" w:rsidP="001F6A51">
            <w:pPr>
              <w:rPr>
                <w:spacing w:val="-16"/>
                <w:sz w:val="24"/>
                <w:szCs w:val="24"/>
              </w:rPr>
            </w:pPr>
            <w:r w:rsidRPr="00AA056F">
              <w:rPr>
                <w:rFonts w:hint="eastAsia"/>
                <w:sz w:val="24"/>
                <w:szCs w:val="24"/>
              </w:rPr>
              <w:t>單位：新臺幣元</w:t>
            </w:r>
          </w:p>
        </w:tc>
      </w:tr>
      <w:tr w:rsidR="001F6A51" w14:paraId="13D67B50" w14:textId="77777777" w:rsidTr="00E43FE9">
        <w:trPr>
          <w:cantSplit/>
          <w:trHeight w:val="340"/>
          <w:tblHeader/>
        </w:trPr>
        <w:tc>
          <w:tcPr>
            <w:tcW w:w="2155" w:type="dxa"/>
            <w:vMerge w:val="restart"/>
            <w:tcBorders>
              <w:left w:val="nil"/>
            </w:tcBorders>
            <w:vAlign w:val="center"/>
          </w:tcPr>
          <w:p w14:paraId="1F767FDD" w14:textId="77777777" w:rsidR="001F6A51" w:rsidRPr="00AA056F" w:rsidRDefault="001F6A51" w:rsidP="001F6A51">
            <w:pPr>
              <w:jc w:val="distribute"/>
              <w:rPr>
                <w:sz w:val="22"/>
                <w:szCs w:val="22"/>
              </w:rPr>
            </w:pPr>
            <w:r w:rsidRPr="00AA056F">
              <w:rPr>
                <w:rFonts w:hint="eastAsia"/>
                <w:sz w:val="22"/>
                <w:szCs w:val="22"/>
              </w:rPr>
              <w:t>科目</w:t>
            </w:r>
          </w:p>
        </w:tc>
        <w:tc>
          <w:tcPr>
            <w:tcW w:w="2197" w:type="dxa"/>
            <w:vMerge w:val="restart"/>
            <w:vAlign w:val="center"/>
          </w:tcPr>
          <w:p w14:paraId="20140027" w14:textId="77777777" w:rsidR="001F6A51" w:rsidRPr="00AA056F" w:rsidRDefault="001F6A51" w:rsidP="001F6A51">
            <w:pPr>
              <w:jc w:val="distribute"/>
              <w:rPr>
                <w:sz w:val="22"/>
                <w:szCs w:val="22"/>
              </w:rPr>
            </w:pPr>
            <w:r w:rsidRPr="00AA056F">
              <w:rPr>
                <w:rFonts w:hint="eastAsia"/>
                <w:sz w:val="22"/>
                <w:szCs w:val="22"/>
              </w:rPr>
              <w:t>預算數</w:t>
            </w:r>
          </w:p>
        </w:tc>
        <w:tc>
          <w:tcPr>
            <w:tcW w:w="2197" w:type="dxa"/>
            <w:vMerge w:val="restart"/>
            <w:vAlign w:val="center"/>
          </w:tcPr>
          <w:p w14:paraId="3A569ADB" w14:textId="77777777" w:rsidR="001F6A51" w:rsidRPr="00AA056F" w:rsidRDefault="001F6A51" w:rsidP="001F6A51">
            <w:pPr>
              <w:jc w:val="distribute"/>
              <w:rPr>
                <w:sz w:val="22"/>
                <w:szCs w:val="22"/>
              </w:rPr>
            </w:pPr>
            <w:r w:rsidRPr="00AA056F">
              <w:rPr>
                <w:rFonts w:hint="eastAsia"/>
                <w:sz w:val="22"/>
                <w:szCs w:val="22"/>
              </w:rPr>
              <w:t>決算數</w:t>
            </w:r>
          </w:p>
        </w:tc>
        <w:tc>
          <w:tcPr>
            <w:tcW w:w="4394" w:type="dxa"/>
            <w:gridSpan w:val="2"/>
            <w:vAlign w:val="center"/>
          </w:tcPr>
          <w:p w14:paraId="277F905D" w14:textId="77777777" w:rsidR="001F6A51" w:rsidRPr="00AA056F" w:rsidRDefault="001F6A51" w:rsidP="001F6A51">
            <w:pPr>
              <w:jc w:val="distribute"/>
              <w:rPr>
                <w:sz w:val="22"/>
                <w:szCs w:val="22"/>
              </w:rPr>
            </w:pPr>
            <w:r w:rsidRPr="00AA056F">
              <w:rPr>
                <w:rFonts w:hint="eastAsia"/>
                <w:sz w:val="22"/>
                <w:szCs w:val="22"/>
              </w:rPr>
              <w:t>修正數</w:t>
            </w:r>
          </w:p>
        </w:tc>
        <w:tc>
          <w:tcPr>
            <w:tcW w:w="6095" w:type="dxa"/>
            <w:gridSpan w:val="3"/>
            <w:vAlign w:val="center"/>
          </w:tcPr>
          <w:p w14:paraId="63D1FA3A" w14:textId="77777777" w:rsidR="001F6A51" w:rsidRPr="00AA056F" w:rsidRDefault="001F6A51" w:rsidP="001F6A51">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097976FD" w14:textId="77777777" w:rsidR="001F6A51" w:rsidRPr="00AA056F" w:rsidRDefault="001F6A51" w:rsidP="001F6A51">
            <w:pPr>
              <w:jc w:val="distribute"/>
              <w:rPr>
                <w:spacing w:val="-16"/>
                <w:sz w:val="22"/>
                <w:szCs w:val="22"/>
              </w:rPr>
            </w:pPr>
            <w:r w:rsidRPr="00AA056F">
              <w:rPr>
                <w:rFonts w:hint="eastAsia"/>
                <w:spacing w:val="-16"/>
                <w:sz w:val="22"/>
                <w:szCs w:val="22"/>
              </w:rPr>
              <w:t>審定數與預算數比較增減</w:t>
            </w:r>
          </w:p>
        </w:tc>
      </w:tr>
      <w:tr w:rsidR="001F6A51" w14:paraId="0FEC5A9F" w14:textId="77777777" w:rsidTr="001F6A51">
        <w:trPr>
          <w:cantSplit/>
          <w:trHeight w:val="340"/>
          <w:tblHeader/>
        </w:trPr>
        <w:tc>
          <w:tcPr>
            <w:tcW w:w="2155" w:type="dxa"/>
            <w:vMerge/>
            <w:tcBorders>
              <w:left w:val="nil"/>
            </w:tcBorders>
            <w:vAlign w:val="center"/>
          </w:tcPr>
          <w:p w14:paraId="264576C5" w14:textId="77777777" w:rsidR="001F6A51" w:rsidRPr="00AA056F" w:rsidRDefault="001F6A51" w:rsidP="001F6A51">
            <w:pPr>
              <w:jc w:val="distribute"/>
              <w:rPr>
                <w:sz w:val="22"/>
                <w:szCs w:val="22"/>
              </w:rPr>
            </w:pPr>
          </w:p>
        </w:tc>
        <w:tc>
          <w:tcPr>
            <w:tcW w:w="2197" w:type="dxa"/>
            <w:vMerge/>
            <w:vAlign w:val="center"/>
          </w:tcPr>
          <w:p w14:paraId="51EA1AB6" w14:textId="77777777" w:rsidR="001F6A51" w:rsidRPr="00AA056F" w:rsidRDefault="001F6A51" w:rsidP="001F6A51">
            <w:pPr>
              <w:jc w:val="distribute"/>
              <w:rPr>
                <w:sz w:val="22"/>
                <w:szCs w:val="22"/>
              </w:rPr>
            </w:pPr>
          </w:p>
        </w:tc>
        <w:tc>
          <w:tcPr>
            <w:tcW w:w="2197" w:type="dxa"/>
            <w:vMerge/>
          </w:tcPr>
          <w:p w14:paraId="1D0FAC55" w14:textId="77777777" w:rsidR="001F6A51" w:rsidRPr="00AA056F" w:rsidRDefault="001F6A51" w:rsidP="001F6A51">
            <w:pPr>
              <w:jc w:val="distribute"/>
              <w:rPr>
                <w:sz w:val="22"/>
                <w:szCs w:val="22"/>
              </w:rPr>
            </w:pPr>
          </w:p>
        </w:tc>
        <w:tc>
          <w:tcPr>
            <w:tcW w:w="2197" w:type="dxa"/>
            <w:vAlign w:val="center"/>
          </w:tcPr>
          <w:p w14:paraId="7D530826" w14:textId="77777777" w:rsidR="001F6A51" w:rsidRPr="00AA056F" w:rsidRDefault="001F6A51" w:rsidP="001F6A51">
            <w:pPr>
              <w:jc w:val="distribute"/>
              <w:rPr>
                <w:sz w:val="22"/>
                <w:szCs w:val="22"/>
              </w:rPr>
            </w:pPr>
            <w:r w:rsidRPr="00AA056F">
              <w:rPr>
                <w:rFonts w:hint="eastAsia"/>
                <w:sz w:val="22"/>
                <w:szCs w:val="22"/>
              </w:rPr>
              <w:t>實現數</w:t>
            </w:r>
          </w:p>
        </w:tc>
        <w:tc>
          <w:tcPr>
            <w:tcW w:w="2197" w:type="dxa"/>
            <w:vAlign w:val="center"/>
          </w:tcPr>
          <w:p w14:paraId="756CA0BF" w14:textId="77777777" w:rsidR="001F6A51" w:rsidRPr="00AA056F" w:rsidRDefault="001F6A51" w:rsidP="001F6A51">
            <w:pPr>
              <w:jc w:val="distribute"/>
              <w:rPr>
                <w:sz w:val="22"/>
                <w:szCs w:val="22"/>
              </w:rPr>
            </w:pPr>
            <w:r w:rsidRPr="00AA056F">
              <w:rPr>
                <w:rFonts w:hint="eastAsia"/>
                <w:sz w:val="22"/>
                <w:szCs w:val="22"/>
              </w:rPr>
              <w:t>應付保留數</w:t>
            </w:r>
          </w:p>
        </w:tc>
        <w:tc>
          <w:tcPr>
            <w:tcW w:w="2031" w:type="dxa"/>
            <w:vAlign w:val="center"/>
          </w:tcPr>
          <w:p w14:paraId="635FC4D5" w14:textId="77777777" w:rsidR="001F6A51" w:rsidRPr="00AA056F" w:rsidRDefault="001F6A51" w:rsidP="001F6A51">
            <w:pPr>
              <w:jc w:val="distribute"/>
              <w:rPr>
                <w:sz w:val="22"/>
                <w:szCs w:val="22"/>
              </w:rPr>
            </w:pPr>
            <w:r w:rsidRPr="00AA056F">
              <w:rPr>
                <w:rFonts w:hint="eastAsia"/>
                <w:sz w:val="22"/>
                <w:szCs w:val="22"/>
              </w:rPr>
              <w:t>實現數</w:t>
            </w:r>
          </w:p>
        </w:tc>
        <w:tc>
          <w:tcPr>
            <w:tcW w:w="2032" w:type="dxa"/>
            <w:vAlign w:val="center"/>
          </w:tcPr>
          <w:p w14:paraId="6C0F0C8C" w14:textId="77777777" w:rsidR="001F6A51" w:rsidRPr="00AA056F" w:rsidRDefault="001F6A51" w:rsidP="001F6A51">
            <w:pPr>
              <w:jc w:val="distribute"/>
              <w:rPr>
                <w:sz w:val="22"/>
                <w:szCs w:val="22"/>
              </w:rPr>
            </w:pPr>
            <w:r w:rsidRPr="00AA056F">
              <w:rPr>
                <w:rFonts w:hint="eastAsia"/>
                <w:sz w:val="22"/>
                <w:szCs w:val="22"/>
              </w:rPr>
              <w:t>應付保留數</w:t>
            </w:r>
          </w:p>
        </w:tc>
        <w:tc>
          <w:tcPr>
            <w:tcW w:w="2032" w:type="dxa"/>
            <w:vAlign w:val="center"/>
          </w:tcPr>
          <w:p w14:paraId="186149A7" w14:textId="77777777" w:rsidR="001F6A51" w:rsidRPr="00AA056F" w:rsidRDefault="001F6A51" w:rsidP="001F6A51">
            <w:pPr>
              <w:jc w:val="distribute"/>
              <w:rPr>
                <w:sz w:val="22"/>
                <w:szCs w:val="22"/>
              </w:rPr>
            </w:pPr>
            <w:r w:rsidRPr="00AA056F">
              <w:rPr>
                <w:rFonts w:hint="eastAsia"/>
                <w:sz w:val="22"/>
                <w:szCs w:val="22"/>
              </w:rPr>
              <w:t>合計</w:t>
            </w:r>
          </w:p>
        </w:tc>
        <w:tc>
          <w:tcPr>
            <w:tcW w:w="2268" w:type="dxa"/>
            <w:vAlign w:val="center"/>
          </w:tcPr>
          <w:p w14:paraId="675349A2" w14:textId="77777777" w:rsidR="001F6A51" w:rsidRPr="00AA056F" w:rsidRDefault="001F6A51" w:rsidP="001F6A51">
            <w:pPr>
              <w:jc w:val="distribute"/>
              <w:rPr>
                <w:sz w:val="22"/>
                <w:szCs w:val="22"/>
              </w:rPr>
            </w:pPr>
            <w:r w:rsidRPr="00AA056F">
              <w:rPr>
                <w:rFonts w:hint="eastAsia"/>
                <w:sz w:val="22"/>
                <w:szCs w:val="22"/>
              </w:rPr>
              <w:t>金額</w:t>
            </w:r>
          </w:p>
        </w:tc>
        <w:tc>
          <w:tcPr>
            <w:tcW w:w="993" w:type="dxa"/>
            <w:tcBorders>
              <w:right w:val="nil"/>
            </w:tcBorders>
            <w:vAlign w:val="center"/>
          </w:tcPr>
          <w:p w14:paraId="013CAE03" w14:textId="77777777" w:rsidR="001F6A51" w:rsidRPr="00AA056F" w:rsidRDefault="001F6A51" w:rsidP="001F6A51">
            <w:pPr>
              <w:jc w:val="distribute"/>
              <w:rPr>
                <w:sz w:val="22"/>
                <w:szCs w:val="22"/>
              </w:rPr>
            </w:pPr>
            <w:r w:rsidRPr="00AA056F">
              <w:rPr>
                <w:rFonts w:hint="eastAsia"/>
                <w:sz w:val="22"/>
                <w:szCs w:val="22"/>
              </w:rPr>
              <w:t>％</w:t>
            </w:r>
          </w:p>
        </w:tc>
      </w:tr>
      <w:tr w:rsidR="00861FF3" w:rsidRPr="00802910" w14:paraId="3245BD33" w14:textId="77777777" w:rsidTr="00B73B91">
        <w:tblPrEx>
          <w:tblBorders>
            <w:left w:val="none" w:sz="0" w:space="0" w:color="auto"/>
            <w:right w:val="none" w:sz="0" w:space="0" w:color="auto"/>
            <w:insideH w:val="none" w:sz="0" w:space="0" w:color="auto"/>
          </w:tblBorders>
        </w:tblPrEx>
        <w:trPr>
          <w:cantSplit/>
          <w:trHeight w:val="624"/>
        </w:trPr>
        <w:tc>
          <w:tcPr>
            <w:tcW w:w="2155" w:type="dxa"/>
            <w:shd w:val="clear" w:color="auto" w:fill="auto"/>
            <w:vAlign w:val="center"/>
          </w:tcPr>
          <w:p w14:paraId="795D3BB5" w14:textId="77777777" w:rsidR="00861FF3" w:rsidRDefault="00861FF3" w:rsidP="00861FF3">
            <w:pPr>
              <w:jc w:val="distribute"/>
              <w:rPr>
                <w:rFonts w:hAnsi="標楷體"/>
                <w:noProof/>
                <w:spacing w:val="-4"/>
                <w:sz w:val="22"/>
                <w:szCs w:val="22"/>
              </w:rPr>
            </w:pPr>
            <w:r w:rsidRPr="00861FF3">
              <w:rPr>
                <w:rFonts w:hAnsi="標楷體" w:hint="eastAsia"/>
                <w:noProof/>
                <w:spacing w:val="-4"/>
                <w:sz w:val="22"/>
                <w:szCs w:val="22"/>
              </w:rPr>
              <w:t>第二預備金</w:t>
            </w:r>
          </w:p>
          <w:p w14:paraId="08C89212" w14:textId="77777777" w:rsidR="009B788A" w:rsidRPr="00861FF3" w:rsidRDefault="009B788A" w:rsidP="00861FF3">
            <w:pPr>
              <w:jc w:val="distribute"/>
              <w:rPr>
                <w:rFonts w:hAnsi="標楷體"/>
                <w:sz w:val="22"/>
                <w:szCs w:val="22"/>
              </w:rPr>
            </w:pPr>
            <w:r w:rsidRPr="009B788A">
              <w:rPr>
                <w:rFonts w:hAnsi="標楷體" w:hint="eastAsia"/>
                <w:sz w:val="22"/>
                <w:szCs w:val="22"/>
              </w:rPr>
              <w:t>(動支後餘額)</w:t>
            </w:r>
          </w:p>
        </w:tc>
        <w:tc>
          <w:tcPr>
            <w:tcW w:w="2197" w:type="dxa"/>
            <w:shd w:val="clear" w:color="auto" w:fill="auto"/>
            <w:vAlign w:val="center"/>
          </w:tcPr>
          <w:p w14:paraId="1198696D" w14:textId="55F95CB5" w:rsidR="00861FF3" w:rsidRPr="00861FF3" w:rsidRDefault="00B04A13" w:rsidP="00861FF3">
            <w:pPr>
              <w:rPr>
                <w:rFonts w:ascii="細明體" w:eastAsia="細明體" w:hAnsi="細明體"/>
                <w:sz w:val="22"/>
                <w:szCs w:val="22"/>
              </w:rPr>
            </w:pPr>
            <w:r w:rsidRPr="00B04A13">
              <w:rPr>
                <w:rFonts w:ascii="細明體" w:eastAsia="細明體" w:hAnsi="細明體"/>
                <w:noProof/>
                <w:sz w:val="22"/>
                <w:szCs w:val="22"/>
              </w:rPr>
              <w:t>271</w:t>
            </w:r>
            <w:r>
              <w:rPr>
                <w:rFonts w:ascii="細明體" w:eastAsia="細明體" w:hAnsi="細明體"/>
                <w:noProof/>
                <w:sz w:val="22"/>
                <w:szCs w:val="22"/>
              </w:rPr>
              <w:t>,</w:t>
            </w:r>
            <w:r w:rsidRPr="00B04A13">
              <w:rPr>
                <w:rFonts w:ascii="細明體" w:eastAsia="細明體" w:hAnsi="細明體"/>
                <w:noProof/>
                <w:sz w:val="22"/>
                <w:szCs w:val="22"/>
              </w:rPr>
              <w:t>998</w:t>
            </w:r>
            <w:r>
              <w:rPr>
                <w:rFonts w:ascii="細明體" w:eastAsia="細明體" w:hAnsi="細明體"/>
                <w:noProof/>
                <w:sz w:val="22"/>
                <w:szCs w:val="22"/>
              </w:rPr>
              <w:t>,</w:t>
            </w:r>
            <w:r w:rsidRPr="00B04A13">
              <w:rPr>
                <w:rFonts w:ascii="細明體" w:eastAsia="細明體" w:hAnsi="細明體"/>
                <w:noProof/>
                <w:sz w:val="22"/>
                <w:szCs w:val="22"/>
              </w:rPr>
              <w:t>000</w:t>
            </w:r>
          </w:p>
        </w:tc>
        <w:tc>
          <w:tcPr>
            <w:tcW w:w="2197" w:type="dxa"/>
            <w:shd w:val="clear" w:color="auto" w:fill="auto"/>
            <w:vAlign w:val="center"/>
          </w:tcPr>
          <w:p w14:paraId="1F112682" w14:textId="77777777" w:rsidR="00861FF3" w:rsidRPr="00861FF3" w:rsidRDefault="00861FF3" w:rsidP="00861FF3">
            <w:pPr>
              <w:rPr>
                <w:rFonts w:ascii="細明體" w:eastAsia="細明體" w:hAnsi="細明體"/>
                <w:spacing w:val="-4"/>
                <w:sz w:val="22"/>
                <w:szCs w:val="22"/>
              </w:rPr>
            </w:pPr>
            <w:r w:rsidRPr="00861FF3">
              <w:rPr>
                <w:rFonts w:ascii="細明體" w:eastAsia="細明體" w:hAnsi="細明體" w:hint="eastAsia"/>
                <w:noProof/>
                <w:spacing w:val="-4"/>
                <w:sz w:val="22"/>
                <w:szCs w:val="22"/>
              </w:rPr>
              <w:t>－</w:t>
            </w:r>
          </w:p>
        </w:tc>
        <w:tc>
          <w:tcPr>
            <w:tcW w:w="2197" w:type="dxa"/>
            <w:shd w:val="clear" w:color="auto" w:fill="auto"/>
            <w:vAlign w:val="center"/>
          </w:tcPr>
          <w:p w14:paraId="6FFF0DA2"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197" w:type="dxa"/>
            <w:shd w:val="clear" w:color="auto" w:fill="auto"/>
            <w:vAlign w:val="center"/>
          </w:tcPr>
          <w:p w14:paraId="26BAF9D6"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031" w:type="dxa"/>
            <w:shd w:val="clear" w:color="auto" w:fill="auto"/>
            <w:vAlign w:val="center"/>
          </w:tcPr>
          <w:p w14:paraId="6E0F557D"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w:t>
            </w:r>
          </w:p>
        </w:tc>
        <w:tc>
          <w:tcPr>
            <w:tcW w:w="2032" w:type="dxa"/>
            <w:shd w:val="clear" w:color="auto" w:fill="auto"/>
            <w:vAlign w:val="center"/>
          </w:tcPr>
          <w:p w14:paraId="5D4F98F1"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032" w:type="dxa"/>
            <w:shd w:val="clear" w:color="auto" w:fill="auto"/>
            <w:vAlign w:val="center"/>
          </w:tcPr>
          <w:p w14:paraId="51AB2B31"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w:t>
            </w:r>
          </w:p>
        </w:tc>
        <w:tc>
          <w:tcPr>
            <w:tcW w:w="2268" w:type="dxa"/>
            <w:shd w:val="clear" w:color="auto" w:fill="auto"/>
            <w:vAlign w:val="center"/>
          </w:tcPr>
          <w:p w14:paraId="2EA4E83E" w14:textId="3FA34BD9"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 xml:space="preserve">- </w:t>
            </w:r>
            <w:r w:rsidR="00B04A13" w:rsidRPr="00B04A13">
              <w:rPr>
                <w:rFonts w:ascii="細明體" w:eastAsia="細明體" w:hAnsi="細明體"/>
                <w:noProof/>
                <w:sz w:val="22"/>
                <w:szCs w:val="22"/>
              </w:rPr>
              <w:t>271</w:t>
            </w:r>
            <w:r w:rsidR="00B04A13">
              <w:rPr>
                <w:rFonts w:ascii="細明體" w:eastAsia="細明體" w:hAnsi="細明體"/>
                <w:noProof/>
                <w:sz w:val="22"/>
                <w:szCs w:val="22"/>
              </w:rPr>
              <w:t>,</w:t>
            </w:r>
            <w:r w:rsidR="00B04A13" w:rsidRPr="00B04A13">
              <w:rPr>
                <w:rFonts w:ascii="細明體" w:eastAsia="細明體" w:hAnsi="細明體"/>
                <w:noProof/>
                <w:sz w:val="22"/>
                <w:szCs w:val="22"/>
              </w:rPr>
              <w:t>998</w:t>
            </w:r>
            <w:r w:rsidR="00B04A13">
              <w:rPr>
                <w:rFonts w:ascii="細明體" w:eastAsia="細明體" w:hAnsi="細明體"/>
                <w:noProof/>
                <w:sz w:val="22"/>
                <w:szCs w:val="22"/>
              </w:rPr>
              <w:t>,</w:t>
            </w:r>
            <w:r w:rsidR="00B04A13" w:rsidRPr="00B04A13">
              <w:rPr>
                <w:rFonts w:ascii="細明體" w:eastAsia="細明體" w:hAnsi="細明體"/>
                <w:noProof/>
                <w:sz w:val="22"/>
                <w:szCs w:val="22"/>
              </w:rPr>
              <w:t>000</w:t>
            </w:r>
          </w:p>
        </w:tc>
        <w:tc>
          <w:tcPr>
            <w:tcW w:w="993" w:type="dxa"/>
            <w:shd w:val="clear" w:color="auto" w:fill="auto"/>
            <w:vAlign w:val="center"/>
          </w:tcPr>
          <w:p w14:paraId="076E6C84" w14:textId="645B14CA" w:rsidR="00861FF3" w:rsidRPr="00861FF3" w:rsidRDefault="00E07966" w:rsidP="00861FF3">
            <w:pPr>
              <w:rPr>
                <w:rFonts w:ascii="細明體" w:eastAsia="細明體" w:hAnsi="細明體"/>
                <w:sz w:val="22"/>
                <w:szCs w:val="22"/>
              </w:rPr>
            </w:pPr>
            <w:r w:rsidRPr="0038093A">
              <w:rPr>
                <w:rFonts w:ascii="細明體" w:eastAsia="細明體" w:hAnsi="細明體"/>
                <w:bCs/>
                <w:noProof/>
                <w:spacing w:val="-4"/>
                <w:sz w:val="22"/>
                <w:szCs w:val="22"/>
              </w:rPr>
              <w:t xml:space="preserve">- </w:t>
            </w:r>
            <w:r w:rsidR="00861FF3" w:rsidRPr="00861FF3">
              <w:rPr>
                <w:rFonts w:ascii="細明體" w:eastAsia="細明體" w:hAnsi="細明體" w:hint="eastAsia"/>
                <w:noProof/>
                <w:spacing w:val="-4"/>
                <w:sz w:val="22"/>
                <w:szCs w:val="22"/>
              </w:rPr>
              <w:t>100.00</w:t>
            </w:r>
          </w:p>
        </w:tc>
      </w:tr>
    </w:tbl>
    <w:p w14:paraId="38781EAD" w14:textId="3B98D31F" w:rsidR="009B788A" w:rsidRPr="00B73B91" w:rsidRDefault="009B788A" w:rsidP="00B73B91">
      <w:pPr>
        <w:pStyle w:val="aa"/>
        <w:spacing w:line="280" w:lineRule="exact"/>
        <w:ind w:left="400" w:hangingChars="200" w:hanging="400"/>
      </w:pPr>
      <w:r w:rsidRPr="00B73B91">
        <w:rPr>
          <w:rFonts w:hint="eastAsia"/>
        </w:rPr>
        <w:t>註</w:t>
      </w:r>
      <w:r w:rsidRPr="00B73B91">
        <w:t>：</w:t>
      </w:r>
      <w:r w:rsidRPr="00B73B91">
        <w:rPr>
          <w:rFonts w:hint="eastAsia"/>
        </w:rPr>
        <w:t>第二預備金原編列預算數</w:t>
      </w:r>
      <w:r w:rsidR="007153D5">
        <w:t>80</w:t>
      </w:r>
      <w:r w:rsidRPr="00B73B91">
        <w:rPr>
          <w:rFonts w:hint="eastAsia"/>
        </w:rPr>
        <w:t>億元，</w:t>
      </w:r>
      <w:r w:rsidRPr="00EB0178">
        <w:rPr>
          <w:rFonts w:hint="eastAsia"/>
        </w:rPr>
        <w:t>經行政院核准由行政院等1</w:t>
      </w:r>
      <w:r w:rsidR="007153D5">
        <w:t>3</w:t>
      </w:r>
      <w:r w:rsidRPr="00EB0178">
        <w:rPr>
          <w:rFonts w:hint="eastAsia"/>
        </w:rPr>
        <w:t>個主管機關動支</w:t>
      </w:r>
      <w:r w:rsidR="007153D5">
        <w:t>77</w:t>
      </w:r>
      <w:r w:rsidR="00E07966" w:rsidRPr="00E07966">
        <w:rPr>
          <w:rFonts w:hint="eastAsia"/>
        </w:rPr>
        <w:t>億</w:t>
      </w:r>
      <w:r w:rsidR="007153D5">
        <w:t>2</w:t>
      </w:r>
      <w:r w:rsidR="00E07966" w:rsidRPr="00E07966">
        <w:rPr>
          <w:rFonts w:hint="eastAsia"/>
        </w:rPr>
        <w:t>,</w:t>
      </w:r>
      <w:r w:rsidR="007153D5">
        <w:t>800</w:t>
      </w:r>
      <w:r w:rsidR="00E07966" w:rsidRPr="00E07966">
        <w:rPr>
          <w:rFonts w:hint="eastAsia"/>
        </w:rPr>
        <w:t>萬</w:t>
      </w:r>
      <w:r w:rsidRPr="00EB0178">
        <w:rPr>
          <w:rFonts w:hint="eastAsia"/>
        </w:rPr>
        <w:t>餘元（動支比率</w:t>
      </w:r>
      <w:r w:rsidR="007153D5">
        <w:t>96.60</w:t>
      </w:r>
      <w:r w:rsidRPr="00EB0178">
        <w:rPr>
          <w:rFonts w:hint="eastAsia"/>
        </w:rPr>
        <w:t>％），動支數額均經併入各機關年度預算配合相關計畫執行，行政院並依預算法第70條規定編具第二預備金動支數額表</w:t>
      </w:r>
      <w:r w:rsidRPr="00F31761">
        <w:rPr>
          <w:rFonts w:hint="eastAsia"/>
        </w:rPr>
        <w:t>，於</w:t>
      </w:r>
      <w:r w:rsidR="007153D5" w:rsidRPr="007153D5">
        <w:t>115年4月7日以院授主預經字第1150100979號</w:t>
      </w:r>
      <w:r w:rsidRPr="00B73B91">
        <w:rPr>
          <w:rFonts w:hint="eastAsia"/>
        </w:rPr>
        <w:t>函送請立法院審議。</w:t>
      </w:r>
    </w:p>
    <w:p w14:paraId="733DA1D2" w14:textId="77777777" w:rsidR="001F6A51" w:rsidRPr="009B788A" w:rsidRDefault="001F6A51" w:rsidP="00FF5F66">
      <w:pPr>
        <w:spacing w:line="240" w:lineRule="exact"/>
        <w:jc w:val="left"/>
      </w:pPr>
    </w:p>
    <w:tbl>
      <w:tblPr>
        <w:tblW w:w="2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6"/>
        <w:gridCol w:w="1418"/>
        <w:gridCol w:w="2126"/>
        <w:gridCol w:w="13183"/>
      </w:tblGrid>
      <w:tr w:rsidR="000828DB" w:rsidRPr="00D44B0C" w14:paraId="2B2D18FE" w14:textId="77777777" w:rsidTr="002F1C84">
        <w:trPr>
          <w:trHeight w:val="397"/>
          <w:tblHeader/>
        </w:trPr>
        <w:tc>
          <w:tcPr>
            <w:tcW w:w="20243" w:type="dxa"/>
            <w:gridSpan w:val="4"/>
            <w:tcBorders>
              <w:top w:val="nil"/>
              <w:left w:val="nil"/>
              <w:bottom w:val="nil"/>
              <w:right w:val="nil"/>
            </w:tcBorders>
            <w:shd w:val="clear" w:color="auto" w:fill="auto"/>
            <w:vAlign w:val="center"/>
          </w:tcPr>
          <w:p w14:paraId="1E75E05D" w14:textId="77777777" w:rsidR="000828DB" w:rsidRPr="003E6957" w:rsidRDefault="000828DB" w:rsidP="000828DB">
            <w:pPr>
              <w:pStyle w:val="a8"/>
              <w:spacing w:beforeLines="50" w:before="180" w:afterLines="20" w:after="72" w:line="400" w:lineRule="exact"/>
              <w:ind w:left="48" w:right="48"/>
              <w:jc w:val="left"/>
              <w:rPr>
                <w:rFonts w:ascii="標楷體"/>
                <w:sz w:val="24"/>
                <w:szCs w:val="24"/>
              </w:rPr>
            </w:pPr>
            <w:r w:rsidRPr="001F6A51">
              <w:rPr>
                <w:rFonts w:hint="eastAsia"/>
                <w:b/>
                <w:sz w:val="36"/>
              </w:rPr>
              <w:t>二、動支事由簡表</w:t>
            </w:r>
          </w:p>
        </w:tc>
      </w:tr>
      <w:tr w:rsidR="003E6957" w:rsidRPr="00D44B0C" w14:paraId="215587C6" w14:textId="77777777" w:rsidTr="002F1C84">
        <w:trPr>
          <w:trHeight w:val="340"/>
          <w:tblHeader/>
        </w:trPr>
        <w:tc>
          <w:tcPr>
            <w:tcW w:w="20243" w:type="dxa"/>
            <w:gridSpan w:val="4"/>
            <w:tcBorders>
              <w:top w:val="nil"/>
              <w:left w:val="nil"/>
              <w:bottom w:val="single" w:sz="4" w:space="0" w:color="auto"/>
              <w:right w:val="nil"/>
            </w:tcBorders>
            <w:shd w:val="clear" w:color="auto" w:fill="auto"/>
            <w:vAlign w:val="center"/>
          </w:tcPr>
          <w:p w14:paraId="7C248D81" w14:textId="77777777" w:rsidR="003E6957" w:rsidRPr="003E6957" w:rsidRDefault="003E6957" w:rsidP="003E6957">
            <w:pPr>
              <w:pStyle w:val="a8"/>
              <w:spacing w:line="240" w:lineRule="exact"/>
              <w:ind w:left="48" w:right="48"/>
              <w:jc w:val="right"/>
              <w:rPr>
                <w:rFonts w:ascii="標楷體"/>
                <w:sz w:val="24"/>
                <w:szCs w:val="24"/>
              </w:rPr>
            </w:pPr>
            <w:r w:rsidRPr="003E6957">
              <w:rPr>
                <w:rFonts w:ascii="標楷體" w:hint="eastAsia"/>
                <w:sz w:val="24"/>
                <w:szCs w:val="24"/>
              </w:rPr>
              <w:t>單位：新臺幣千元</w:t>
            </w:r>
          </w:p>
        </w:tc>
      </w:tr>
      <w:tr w:rsidR="003E6957" w:rsidRPr="00D44B0C" w14:paraId="7C7BC6C8" w14:textId="77777777" w:rsidTr="00D8254C">
        <w:trPr>
          <w:trHeight w:val="454"/>
          <w:tblHeader/>
        </w:trPr>
        <w:tc>
          <w:tcPr>
            <w:tcW w:w="3516" w:type="dxa"/>
            <w:tcBorders>
              <w:top w:val="single" w:sz="4" w:space="0" w:color="auto"/>
            </w:tcBorders>
            <w:vAlign w:val="center"/>
          </w:tcPr>
          <w:p w14:paraId="69467EC9" w14:textId="77777777"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主管機關</w:t>
            </w:r>
          </w:p>
        </w:tc>
        <w:tc>
          <w:tcPr>
            <w:tcW w:w="3544" w:type="dxa"/>
            <w:gridSpan w:val="2"/>
            <w:tcBorders>
              <w:top w:val="single" w:sz="4" w:space="0" w:color="auto"/>
            </w:tcBorders>
            <w:vAlign w:val="center"/>
          </w:tcPr>
          <w:p w14:paraId="507AC647" w14:textId="77777777"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動支數</w:t>
            </w:r>
          </w:p>
        </w:tc>
        <w:tc>
          <w:tcPr>
            <w:tcW w:w="13183" w:type="dxa"/>
            <w:tcBorders>
              <w:top w:val="single" w:sz="4" w:space="0" w:color="auto"/>
            </w:tcBorders>
            <w:vAlign w:val="center"/>
          </w:tcPr>
          <w:p w14:paraId="111562CB" w14:textId="77777777"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動支事由</w:t>
            </w:r>
          </w:p>
        </w:tc>
      </w:tr>
      <w:tr w:rsidR="003E6957" w:rsidRPr="00D44B0C" w14:paraId="427B24E9" w14:textId="77777777" w:rsidTr="00E419C8">
        <w:trPr>
          <w:trHeight w:val="454"/>
        </w:trPr>
        <w:tc>
          <w:tcPr>
            <w:tcW w:w="3516" w:type="dxa"/>
            <w:vAlign w:val="center"/>
          </w:tcPr>
          <w:p w14:paraId="3385D9F9" w14:textId="77777777" w:rsidR="003E6957" w:rsidRPr="000828DB" w:rsidRDefault="003E6957" w:rsidP="000828DB">
            <w:pPr>
              <w:pStyle w:val="11"/>
              <w:spacing w:before="0" w:after="0" w:line="240" w:lineRule="exact"/>
              <w:ind w:left="0" w:right="0"/>
              <w:jc w:val="distribute"/>
              <w:rPr>
                <w:rFonts w:ascii="標楷體" w:eastAsia="標楷體" w:hAnsi="標楷體" w:cs="新細明體"/>
                <w:spacing w:val="0"/>
                <w:kern w:val="0"/>
                <w:sz w:val="22"/>
                <w:szCs w:val="22"/>
              </w:rPr>
            </w:pPr>
            <w:r w:rsidRPr="000828DB">
              <w:rPr>
                <w:rFonts w:ascii="標楷體" w:eastAsia="標楷體" w:hAnsi="標楷體" w:hint="eastAsia"/>
                <w:b/>
                <w:spacing w:val="0"/>
                <w:sz w:val="22"/>
                <w:szCs w:val="22"/>
              </w:rPr>
              <w:t>合計</w:t>
            </w:r>
          </w:p>
        </w:tc>
        <w:tc>
          <w:tcPr>
            <w:tcW w:w="3544" w:type="dxa"/>
            <w:gridSpan w:val="2"/>
            <w:tcBorders>
              <w:bottom w:val="single" w:sz="4" w:space="0" w:color="auto"/>
            </w:tcBorders>
            <w:vAlign w:val="center"/>
          </w:tcPr>
          <w:p w14:paraId="3107EDEA" w14:textId="788AFDBC" w:rsidR="003E6957" w:rsidRPr="000828DB" w:rsidRDefault="00EC0BEE" w:rsidP="002F1C84">
            <w:pPr>
              <w:pStyle w:val="3"/>
              <w:spacing w:line="240" w:lineRule="exact"/>
              <w:rPr>
                <w:rFonts w:hAnsi="細明體"/>
                <w:b/>
                <w:noProof/>
                <w:w w:val="100"/>
                <w:sz w:val="22"/>
                <w:szCs w:val="22"/>
              </w:rPr>
            </w:pPr>
            <w:r w:rsidRPr="00EC0BEE">
              <w:rPr>
                <w:rFonts w:hAnsi="細明體"/>
                <w:b/>
                <w:noProof/>
                <w:w w:val="100"/>
                <w:sz w:val="22"/>
                <w:szCs w:val="22"/>
              </w:rPr>
              <w:t>7,728,002</w:t>
            </w:r>
          </w:p>
        </w:tc>
        <w:tc>
          <w:tcPr>
            <w:tcW w:w="13183" w:type="dxa"/>
          </w:tcPr>
          <w:p w14:paraId="183EF64A" w14:textId="77777777" w:rsidR="003E6957" w:rsidRPr="000828DB" w:rsidRDefault="003E6957" w:rsidP="000828DB">
            <w:pPr>
              <w:spacing w:line="240" w:lineRule="exact"/>
              <w:jc w:val="both"/>
              <w:rPr>
                <w:rFonts w:hAnsi="標楷體" w:cs="新細明體"/>
                <w:kern w:val="0"/>
                <w:sz w:val="22"/>
                <w:szCs w:val="22"/>
              </w:rPr>
            </w:pPr>
          </w:p>
        </w:tc>
      </w:tr>
      <w:tr w:rsidR="003E6957" w:rsidRPr="00D44B0C" w14:paraId="232BDC7B" w14:textId="77777777" w:rsidTr="00E419C8">
        <w:trPr>
          <w:trHeight w:val="454"/>
        </w:trPr>
        <w:tc>
          <w:tcPr>
            <w:tcW w:w="3516" w:type="dxa"/>
            <w:vMerge w:val="restart"/>
            <w:vAlign w:val="center"/>
          </w:tcPr>
          <w:p w14:paraId="0943E90C" w14:textId="77777777" w:rsidR="003E6957" w:rsidRPr="000828DB" w:rsidRDefault="003E6957" w:rsidP="000828DB">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行政院</w:t>
            </w:r>
          </w:p>
        </w:tc>
        <w:tc>
          <w:tcPr>
            <w:tcW w:w="1418" w:type="dxa"/>
            <w:tcBorders>
              <w:right w:val="nil"/>
            </w:tcBorders>
            <w:vAlign w:val="center"/>
          </w:tcPr>
          <w:p w14:paraId="0D502224" w14:textId="77777777" w:rsidR="003E6957" w:rsidRPr="000828DB" w:rsidRDefault="003E6957"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14:paraId="563A7C12" w14:textId="65466F33" w:rsidR="003E6957" w:rsidRPr="000828DB" w:rsidRDefault="007F7C0A" w:rsidP="005D4632">
            <w:pPr>
              <w:pStyle w:val="3"/>
              <w:spacing w:line="240" w:lineRule="exact"/>
              <w:rPr>
                <w:rFonts w:hAnsi="細明體"/>
                <w:b/>
                <w:noProof/>
                <w:w w:val="100"/>
                <w:sz w:val="22"/>
                <w:szCs w:val="22"/>
              </w:rPr>
            </w:pPr>
            <w:r w:rsidRPr="007F7C0A">
              <w:rPr>
                <w:rFonts w:hAnsi="細明體"/>
                <w:b/>
                <w:noProof/>
                <w:w w:val="100"/>
                <w:sz w:val="22"/>
                <w:szCs w:val="22"/>
              </w:rPr>
              <w:t>1</w:t>
            </w:r>
            <w:r>
              <w:rPr>
                <w:rFonts w:hAnsi="細明體"/>
                <w:b/>
                <w:noProof/>
                <w:w w:val="100"/>
                <w:sz w:val="22"/>
                <w:szCs w:val="22"/>
              </w:rPr>
              <w:t>,</w:t>
            </w:r>
            <w:r w:rsidRPr="007F7C0A">
              <w:rPr>
                <w:rFonts w:hAnsi="細明體"/>
                <w:b/>
                <w:noProof/>
                <w:w w:val="100"/>
                <w:sz w:val="22"/>
                <w:szCs w:val="22"/>
              </w:rPr>
              <w:t>570</w:t>
            </w:r>
            <w:r>
              <w:rPr>
                <w:rFonts w:hAnsi="細明體"/>
                <w:b/>
                <w:noProof/>
                <w:w w:val="100"/>
                <w:sz w:val="22"/>
                <w:szCs w:val="22"/>
              </w:rPr>
              <w:t>,</w:t>
            </w:r>
            <w:r w:rsidRPr="007F7C0A">
              <w:rPr>
                <w:rFonts w:hAnsi="細明體"/>
                <w:b/>
                <w:noProof/>
                <w:w w:val="100"/>
                <w:sz w:val="22"/>
                <w:szCs w:val="22"/>
              </w:rPr>
              <w:t>937</w:t>
            </w:r>
          </w:p>
        </w:tc>
        <w:tc>
          <w:tcPr>
            <w:tcW w:w="13183" w:type="dxa"/>
          </w:tcPr>
          <w:p w14:paraId="1CB692D6" w14:textId="77777777" w:rsidR="003E6957" w:rsidRPr="000828DB" w:rsidRDefault="003E6957" w:rsidP="000828DB">
            <w:pPr>
              <w:pStyle w:val="a8"/>
              <w:spacing w:line="240" w:lineRule="exact"/>
              <w:ind w:leftChars="0" w:left="0" w:rightChars="0" w:right="0"/>
              <w:rPr>
                <w:rFonts w:ascii="標楷體" w:hAnsi="標楷體"/>
                <w:sz w:val="22"/>
                <w:szCs w:val="22"/>
              </w:rPr>
            </w:pPr>
          </w:p>
        </w:tc>
      </w:tr>
      <w:tr w:rsidR="003E6957" w:rsidRPr="00D44B0C" w14:paraId="4FACEBBA" w14:textId="77777777" w:rsidTr="00E419C8">
        <w:trPr>
          <w:trHeight w:val="454"/>
        </w:trPr>
        <w:tc>
          <w:tcPr>
            <w:tcW w:w="3516" w:type="dxa"/>
            <w:vMerge/>
            <w:vAlign w:val="center"/>
          </w:tcPr>
          <w:p w14:paraId="64B6321F"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3CADCE7E" w14:textId="2BB4BEE8" w:rsidR="003E6957" w:rsidRPr="000828DB" w:rsidRDefault="007F7C0A" w:rsidP="000828DB">
            <w:pPr>
              <w:pStyle w:val="3"/>
              <w:spacing w:line="240" w:lineRule="exact"/>
              <w:rPr>
                <w:rFonts w:hAnsi="細明體"/>
                <w:noProof/>
                <w:w w:val="100"/>
                <w:sz w:val="22"/>
                <w:szCs w:val="22"/>
              </w:rPr>
            </w:pPr>
            <w:r w:rsidRPr="007F7C0A">
              <w:rPr>
                <w:rFonts w:hAnsi="細明體"/>
                <w:noProof/>
                <w:w w:val="100"/>
                <w:sz w:val="22"/>
                <w:szCs w:val="22"/>
              </w:rPr>
              <w:t>27</w:t>
            </w:r>
            <w:r>
              <w:rPr>
                <w:rFonts w:hAnsi="細明體"/>
                <w:noProof/>
                <w:w w:val="100"/>
                <w:sz w:val="22"/>
                <w:szCs w:val="22"/>
              </w:rPr>
              <w:t>,</w:t>
            </w:r>
            <w:r w:rsidRPr="007F7C0A">
              <w:rPr>
                <w:rFonts w:hAnsi="細明體"/>
                <w:noProof/>
                <w:w w:val="100"/>
                <w:sz w:val="22"/>
                <w:szCs w:val="22"/>
              </w:rPr>
              <w:t>695</w:t>
            </w:r>
          </w:p>
        </w:tc>
        <w:tc>
          <w:tcPr>
            <w:tcW w:w="13183" w:type="dxa"/>
            <w:vAlign w:val="center"/>
          </w:tcPr>
          <w:p w14:paraId="72D77B95" w14:textId="21D0734D" w:rsidR="003E6957" w:rsidRPr="000828DB" w:rsidRDefault="007F7C0A" w:rsidP="00D213F5">
            <w:pPr>
              <w:spacing w:line="240" w:lineRule="exact"/>
              <w:jc w:val="both"/>
              <w:rPr>
                <w:rFonts w:hAnsi="標楷體"/>
                <w:sz w:val="22"/>
                <w:szCs w:val="22"/>
              </w:rPr>
            </w:pPr>
            <w:r w:rsidRPr="007F7C0A">
              <w:rPr>
                <w:rFonts w:cs="新細明體" w:hint="eastAsia"/>
                <w:noProof/>
                <w:sz w:val="22"/>
                <w:szCs w:val="22"/>
              </w:rPr>
              <w:t>行政院為因應個人資料保護委員會籌備處辦理個資業務，新增進用員額、基本維運及辦公設備購置等所需經費不敷</w:t>
            </w:r>
            <w:r w:rsidR="00DC50B4">
              <w:rPr>
                <w:rFonts w:cs="新細明體" w:hint="eastAsia"/>
                <w:noProof/>
                <w:sz w:val="22"/>
                <w:szCs w:val="22"/>
              </w:rPr>
              <w:t>。</w:t>
            </w:r>
          </w:p>
        </w:tc>
      </w:tr>
      <w:tr w:rsidR="007F7C0A" w:rsidRPr="00D44B0C" w14:paraId="1171C537" w14:textId="77777777" w:rsidTr="00E419C8">
        <w:trPr>
          <w:trHeight w:val="454"/>
        </w:trPr>
        <w:tc>
          <w:tcPr>
            <w:tcW w:w="3516" w:type="dxa"/>
            <w:vMerge/>
            <w:vAlign w:val="center"/>
          </w:tcPr>
          <w:p w14:paraId="0001E43C" w14:textId="77777777" w:rsidR="007F7C0A" w:rsidRPr="000828DB" w:rsidRDefault="007F7C0A"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639D7B15" w14:textId="279BF617" w:rsidR="007F7C0A" w:rsidRPr="007F7C0A" w:rsidRDefault="007F7C0A" w:rsidP="007F7C0A">
            <w:pPr>
              <w:pStyle w:val="3"/>
              <w:spacing w:line="240" w:lineRule="exact"/>
              <w:rPr>
                <w:rFonts w:hAnsi="細明體"/>
                <w:noProof/>
                <w:w w:val="100"/>
                <w:sz w:val="22"/>
                <w:szCs w:val="22"/>
              </w:rPr>
            </w:pPr>
            <w:r w:rsidRPr="007F7C0A">
              <w:rPr>
                <w:rFonts w:hAnsi="細明體"/>
                <w:noProof/>
                <w:w w:val="100"/>
                <w:sz w:val="22"/>
                <w:szCs w:val="22"/>
              </w:rPr>
              <w:t>1,140,427</w:t>
            </w:r>
          </w:p>
        </w:tc>
        <w:tc>
          <w:tcPr>
            <w:tcW w:w="13183" w:type="dxa"/>
            <w:vAlign w:val="center"/>
          </w:tcPr>
          <w:p w14:paraId="2B87BD31" w14:textId="6AF3B471" w:rsidR="007F7C0A" w:rsidRPr="007F7C0A" w:rsidRDefault="00D213F5" w:rsidP="00D213F5">
            <w:pPr>
              <w:pStyle w:val="a8"/>
              <w:spacing w:line="240" w:lineRule="exact"/>
              <w:ind w:leftChars="0" w:left="0" w:rightChars="0" w:right="0"/>
              <w:jc w:val="both"/>
              <w:rPr>
                <w:rFonts w:ascii="標楷體" w:cs="新細明體"/>
                <w:noProof/>
                <w:sz w:val="22"/>
                <w:szCs w:val="22"/>
              </w:rPr>
            </w:pPr>
            <w:r w:rsidRPr="007F7C0A">
              <w:rPr>
                <w:rFonts w:ascii="標楷體" w:cs="新細明體" w:hint="eastAsia"/>
                <w:noProof/>
                <w:sz w:val="22"/>
                <w:szCs w:val="22"/>
              </w:rPr>
              <w:t>中央選舉委員會辦理全國性公民投票所需經費</w:t>
            </w:r>
            <w:r>
              <w:rPr>
                <w:rFonts w:ascii="標楷體" w:cs="新細明體" w:hint="eastAsia"/>
                <w:noProof/>
                <w:sz w:val="22"/>
                <w:szCs w:val="22"/>
              </w:rPr>
              <w:t>。</w:t>
            </w:r>
          </w:p>
        </w:tc>
      </w:tr>
      <w:tr w:rsidR="00D213F5" w:rsidRPr="00D44B0C" w14:paraId="1D6E94DD" w14:textId="77777777" w:rsidTr="00E419C8">
        <w:trPr>
          <w:trHeight w:val="454"/>
        </w:trPr>
        <w:tc>
          <w:tcPr>
            <w:tcW w:w="3516" w:type="dxa"/>
            <w:vMerge/>
            <w:vAlign w:val="center"/>
          </w:tcPr>
          <w:p w14:paraId="04340EB5" w14:textId="77777777" w:rsidR="00D213F5" w:rsidRPr="000828DB" w:rsidRDefault="00D213F5"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5C24D645" w14:textId="3E7B7A69" w:rsidR="00D213F5" w:rsidRDefault="00D213F5" w:rsidP="000828DB">
            <w:pPr>
              <w:pStyle w:val="3"/>
              <w:spacing w:line="240" w:lineRule="exact"/>
              <w:rPr>
                <w:rFonts w:hAnsi="細明體"/>
                <w:noProof/>
                <w:w w:val="100"/>
                <w:sz w:val="22"/>
                <w:szCs w:val="22"/>
              </w:rPr>
            </w:pPr>
            <w:r>
              <w:rPr>
                <w:rFonts w:hAnsi="細明體" w:hint="eastAsia"/>
                <w:noProof/>
                <w:w w:val="100"/>
                <w:sz w:val="22"/>
                <w:szCs w:val="22"/>
              </w:rPr>
              <w:t>3</w:t>
            </w:r>
            <w:r>
              <w:rPr>
                <w:rFonts w:hAnsi="細明體"/>
                <w:noProof/>
                <w:w w:val="100"/>
                <w:sz w:val="22"/>
                <w:szCs w:val="22"/>
              </w:rPr>
              <w:t>45,804</w:t>
            </w:r>
          </w:p>
        </w:tc>
        <w:tc>
          <w:tcPr>
            <w:tcW w:w="13183" w:type="dxa"/>
            <w:vAlign w:val="center"/>
          </w:tcPr>
          <w:p w14:paraId="0C3D0ED4" w14:textId="56C1FB75" w:rsidR="00D213F5" w:rsidRPr="007F7C0A" w:rsidRDefault="00D213F5" w:rsidP="00D213F5">
            <w:pPr>
              <w:pStyle w:val="a8"/>
              <w:spacing w:line="240" w:lineRule="exact"/>
              <w:ind w:leftChars="0" w:left="0" w:rightChars="0" w:right="0"/>
              <w:jc w:val="both"/>
              <w:rPr>
                <w:rFonts w:ascii="標楷體" w:cs="新細明體"/>
                <w:noProof/>
                <w:sz w:val="22"/>
                <w:szCs w:val="22"/>
              </w:rPr>
            </w:pPr>
            <w:r w:rsidRPr="00D213F5">
              <w:rPr>
                <w:rFonts w:ascii="標楷體" w:hAnsi="標楷體" w:hint="eastAsia"/>
                <w:sz w:val="22"/>
                <w:szCs w:val="22"/>
              </w:rPr>
              <w:t>中央選舉委員會辦理第11屆立法委員罷免案</w:t>
            </w:r>
            <w:r>
              <w:rPr>
                <w:rFonts w:ascii="標楷體" w:hAnsi="標楷體"/>
                <w:sz w:val="22"/>
                <w:szCs w:val="22"/>
              </w:rPr>
              <w:t>24</w:t>
            </w:r>
            <w:r w:rsidRPr="00D213F5">
              <w:rPr>
                <w:rFonts w:ascii="標楷體" w:hAnsi="標楷體" w:hint="eastAsia"/>
                <w:sz w:val="22"/>
                <w:szCs w:val="22"/>
              </w:rPr>
              <w:t>案相關作業所需經費</w:t>
            </w:r>
            <w:r>
              <w:rPr>
                <w:rFonts w:ascii="標楷體" w:cs="新細明體" w:hint="eastAsia"/>
                <w:noProof/>
                <w:sz w:val="22"/>
                <w:szCs w:val="22"/>
              </w:rPr>
              <w:t>。</w:t>
            </w:r>
          </w:p>
        </w:tc>
      </w:tr>
      <w:tr w:rsidR="003E6957" w:rsidRPr="00D44B0C" w14:paraId="2E2238DC" w14:textId="77777777" w:rsidTr="00E419C8">
        <w:trPr>
          <w:trHeight w:val="454"/>
        </w:trPr>
        <w:tc>
          <w:tcPr>
            <w:tcW w:w="3516" w:type="dxa"/>
            <w:vMerge/>
            <w:vAlign w:val="center"/>
          </w:tcPr>
          <w:p w14:paraId="37DC2E4A"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14E8A00E" w14:textId="2BE1DA6C" w:rsidR="003E6957" w:rsidRPr="000828DB" w:rsidRDefault="00D213F5" w:rsidP="000828DB">
            <w:pPr>
              <w:pStyle w:val="3"/>
              <w:spacing w:line="240" w:lineRule="exact"/>
              <w:rPr>
                <w:rFonts w:hAnsi="細明體"/>
                <w:noProof/>
                <w:w w:val="100"/>
                <w:sz w:val="22"/>
                <w:szCs w:val="22"/>
              </w:rPr>
            </w:pPr>
            <w:r>
              <w:rPr>
                <w:rFonts w:hAnsi="細明體"/>
                <w:noProof/>
                <w:w w:val="100"/>
                <w:sz w:val="22"/>
                <w:szCs w:val="22"/>
              </w:rPr>
              <w:t>57,011</w:t>
            </w:r>
          </w:p>
        </w:tc>
        <w:tc>
          <w:tcPr>
            <w:tcW w:w="13183" w:type="dxa"/>
            <w:vAlign w:val="center"/>
          </w:tcPr>
          <w:p w14:paraId="3B510464" w14:textId="27EC5D97" w:rsidR="003E6957" w:rsidRPr="000828DB" w:rsidRDefault="00D213F5" w:rsidP="00D213F5">
            <w:pPr>
              <w:pStyle w:val="a8"/>
              <w:spacing w:line="240" w:lineRule="exact"/>
              <w:ind w:leftChars="0" w:left="0" w:rightChars="0" w:right="0"/>
              <w:jc w:val="both"/>
              <w:rPr>
                <w:rFonts w:ascii="標楷體" w:hAnsi="標楷體"/>
                <w:sz w:val="22"/>
                <w:szCs w:val="22"/>
              </w:rPr>
            </w:pPr>
            <w:r w:rsidRPr="00D213F5">
              <w:rPr>
                <w:rFonts w:ascii="標楷體" w:hAnsi="標楷體" w:hint="eastAsia"/>
                <w:sz w:val="22"/>
                <w:szCs w:val="22"/>
              </w:rPr>
              <w:t>中央選舉委員會辦理第11屆立法委員罷免案7案相關作業所需經費</w:t>
            </w:r>
            <w:r>
              <w:rPr>
                <w:rFonts w:ascii="標楷體" w:cs="新細明體" w:hint="eastAsia"/>
                <w:noProof/>
                <w:sz w:val="22"/>
                <w:szCs w:val="22"/>
              </w:rPr>
              <w:t>。</w:t>
            </w:r>
          </w:p>
        </w:tc>
      </w:tr>
      <w:tr w:rsidR="001C42BD" w:rsidRPr="00D44B0C" w14:paraId="0982F51C" w14:textId="77777777" w:rsidTr="00E419C8">
        <w:trPr>
          <w:trHeight w:val="454"/>
        </w:trPr>
        <w:tc>
          <w:tcPr>
            <w:tcW w:w="3516" w:type="dxa"/>
            <w:vAlign w:val="center"/>
          </w:tcPr>
          <w:p w14:paraId="78A1A8E4" w14:textId="2AAF0D6D" w:rsidR="001C42BD" w:rsidRDefault="007F7C0A" w:rsidP="000828DB">
            <w:pPr>
              <w:pStyle w:val="a8"/>
              <w:spacing w:line="240" w:lineRule="exact"/>
              <w:ind w:leftChars="0" w:left="0" w:rightChars="0" w:right="0"/>
              <w:rPr>
                <w:rFonts w:ascii="標楷體" w:hAnsi="標楷體"/>
                <w:sz w:val="22"/>
                <w:szCs w:val="22"/>
              </w:rPr>
            </w:pPr>
            <w:r w:rsidRPr="007F7C0A">
              <w:rPr>
                <w:rFonts w:ascii="標楷體" w:hAnsi="標楷體" w:hint="eastAsia"/>
                <w:sz w:val="22"/>
                <w:szCs w:val="22"/>
              </w:rPr>
              <w:t>監察院</w:t>
            </w:r>
          </w:p>
        </w:tc>
        <w:tc>
          <w:tcPr>
            <w:tcW w:w="1418" w:type="dxa"/>
            <w:tcBorders>
              <w:right w:val="nil"/>
            </w:tcBorders>
            <w:vAlign w:val="center"/>
          </w:tcPr>
          <w:p w14:paraId="6CD92D55" w14:textId="77777777" w:rsidR="001C42BD" w:rsidRPr="000828DB" w:rsidRDefault="001C42BD" w:rsidP="000828DB">
            <w:pPr>
              <w:pStyle w:val="3"/>
              <w:spacing w:line="240" w:lineRule="exact"/>
              <w:rPr>
                <w:rFonts w:ascii="標楷體" w:eastAsia="標楷體" w:hAnsi="標楷體"/>
                <w:b/>
                <w:w w:val="100"/>
                <w:sz w:val="22"/>
                <w:szCs w:val="22"/>
              </w:rPr>
            </w:pPr>
          </w:p>
        </w:tc>
        <w:tc>
          <w:tcPr>
            <w:tcW w:w="2126" w:type="dxa"/>
            <w:tcBorders>
              <w:left w:val="nil"/>
            </w:tcBorders>
            <w:vAlign w:val="center"/>
          </w:tcPr>
          <w:p w14:paraId="62AD157B" w14:textId="3156EAD7" w:rsidR="001C42BD" w:rsidRPr="001C42BD" w:rsidRDefault="007F7C0A" w:rsidP="000828DB">
            <w:pPr>
              <w:pStyle w:val="3"/>
              <w:spacing w:line="240" w:lineRule="exact"/>
              <w:rPr>
                <w:rFonts w:hAnsi="細明體"/>
                <w:noProof/>
                <w:w w:val="100"/>
                <w:sz w:val="22"/>
                <w:szCs w:val="22"/>
              </w:rPr>
            </w:pPr>
            <w:r w:rsidRPr="007F7C0A">
              <w:rPr>
                <w:rFonts w:hAnsi="細明體"/>
                <w:noProof/>
                <w:w w:val="100"/>
                <w:sz w:val="22"/>
                <w:szCs w:val="22"/>
              </w:rPr>
              <w:t>7</w:t>
            </w:r>
            <w:r>
              <w:rPr>
                <w:rFonts w:hAnsi="細明體"/>
                <w:noProof/>
                <w:w w:val="100"/>
                <w:sz w:val="22"/>
                <w:szCs w:val="22"/>
              </w:rPr>
              <w:t>,</w:t>
            </w:r>
            <w:r w:rsidRPr="007F7C0A">
              <w:rPr>
                <w:rFonts w:hAnsi="細明體"/>
                <w:noProof/>
                <w:w w:val="100"/>
                <w:sz w:val="22"/>
                <w:szCs w:val="22"/>
              </w:rPr>
              <w:t>500</w:t>
            </w:r>
          </w:p>
        </w:tc>
        <w:tc>
          <w:tcPr>
            <w:tcW w:w="13183" w:type="dxa"/>
            <w:vAlign w:val="center"/>
          </w:tcPr>
          <w:p w14:paraId="251DF66A" w14:textId="682C98CB" w:rsidR="001C42BD" w:rsidRPr="00B62362" w:rsidRDefault="00D213F5" w:rsidP="00D213F5">
            <w:pPr>
              <w:pStyle w:val="a8"/>
              <w:spacing w:line="240" w:lineRule="exact"/>
              <w:ind w:leftChars="0" w:left="0" w:rightChars="0" w:right="0"/>
              <w:jc w:val="left"/>
              <w:rPr>
                <w:rFonts w:ascii="標楷體" w:hAnsi="標楷體"/>
                <w:color w:val="FF0000"/>
                <w:sz w:val="22"/>
                <w:szCs w:val="22"/>
              </w:rPr>
            </w:pPr>
            <w:r w:rsidRPr="00D213F5">
              <w:rPr>
                <w:rFonts w:ascii="標楷體" w:cs="新細明體" w:hint="eastAsia"/>
                <w:noProof/>
                <w:sz w:val="22"/>
                <w:szCs w:val="22"/>
              </w:rPr>
              <w:t>監察院辦理「2025年第37屆澳紐及太平洋地區監察使年會暨人權國際研討會」所需經費。</w:t>
            </w:r>
          </w:p>
        </w:tc>
      </w:tr>
      <w:tr w:rsidR="0041260B" w:rsidRPr="00D44B0C" w14:paraId="74A279ED" w14:textId="77777777" w:rsidTr="00E419C8">
        <w:trPr>
          <w:trHeight w:val="454"/>
        </w:trPr>
        <w:tc>
          <w:tcPr>
            <w:tcW w:w="3516" w:type="dxa"/>
            <w:vMerge w:val="restart"/>
            <w:vAlign w:val="center"/>
          </w:tcPr>
          <w:p w14:paraId="5011130B" w14:textId="1AE4780C" w:rsidR="0041260B" w:rsidRPr="000828DB" w:rsidRDefault="0041260B"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內政部</w:t>
            </w:r>
          </w:p>
        </w:tc>
        <w:tc>
          <w:tcPr>
            <w:tcW w:w="1418" w:type="dxa"/>
            <w:tcBorders>
              <w:bottom w:val="single" w:sz="4" w:space="0" w:color="auto"/>
              <w:right w:val="nil"/>
            </w:tcBorders>
            <w:vAlign w:val="center"/>
          </w:tcPr>
          <w:p w14:paraId="3A14656A" w14:textId="77777777" w:rsidR="0041260B" w:rsidRPr="000828DB" w:rsidRDefault="0041260B"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vAlign w:val="center"/>
          </w:tcPr>
          <w:p w14:paraId="3B8353DF" w14:textId="3841EB07" w:rsidR="0041260B" w:rsidRPr="00B62362" w:rsidRDefault="0041260B" w:rsidP="000828DB">
            <w:pPr>
              <w:pStyle w:val="3"/>
              <w:spacing w:line="240" w:lineRule="exact"/>
              <w:rPr>
                <w:rFonts w:hAnsi="細明體"/>
                <w:b/>
                <w:noProof/>
                <w:color w:val="FF0000"/>
                <w:w w:val="100"/>
                <w:sz w:val="22"/>
                <w:szCs w:val="22"/>
              </w:rPr>
            </w:pPr>
            <w:r w:rsidRPr="0041260B">
              <w:rPr>
                <w:rFonts w:hAnsi="細明體"/>
                <w:b/>
                <w:noProof/>
                <w:w w:val="100"/>
                <w:sz w:val="22"/>
                <w:szCs w:val="22"/>
              </w:rPr>
              <w:t>1</w:t>
            </w:r>
            <w:r>
              <w:rPr>
                <w:rFonts w:hAnsi="細明體"/>
                <w:b/>
                <w:noProof/>
                <w:w w:val="100"/>
                <w:sz w:val="22"/>
                <w:szCs w:val="22"/>
              </w:rPr>
              <w:t>,</w:t>
            </w:r>
            <w:r w:rsidRPr="0041260B">
              <w:rPr>
                <w:rFonts w:hAnsi="細明體"/>
                <w:b/>
                <w:noProof/>
                <w:w w:val="100"/>
                <w:sz w:val="22"/>
                <w:szCs w:val="22"/>
              </w:rPr>
              <w:t>771</w:t>
            </w:r>
            <w:r>
              <w:rPr>
                <w:rFonts w:hAnsi="細明體"/>
                <w:b/>
                <w:noProof/>
                <w:w w:val="100"/>
                <w:sz w:val="22"/>
                <w:szCs w:val="22"/>
              </w:rPr>
              <w:t>,</w:t>
            </w:r>
            <w:r w:rsidRPr="0041260B">
              <w:rPr>
                <w:rFonts w:hAnsi="細明體"/>
                <w:b/>
                <w:noProof/>
                <w:w w:val="100"/>
                <w:sz w:val="22"/>
                <w:szCs w:val="22"/>
              </w:rPr>
              <w:t>647</w:t>
            </w:r>
          </w:p>
        </w:tc>
        <w:tc>
          <w:tcPr>
            <w:tcW w:w="13183" w:type="dxa"/>
            <w:vAlign w:val="center"/>
          </w:tcPr>
          <w:p w14:paraId="38356CFA" w14:textId="77777777" w:rsidR="0041260B" w:rsidRPr="00B62362" w:rsidRDefault="0041260B" w:rsidP="000828DB">
            <w:pPr>
              <w:pStyle w:val="3"/>
              <w:spacing w:line="240" w:lineRule="exact"/>
              <w:rPr>
                <w:rFonts w:ascii="標楷體" w:eastAsia="標楷體" w:hAnsi="Times New Roman" w:cs="新細明體"/>
                <w:bCs w:val="0"/>
                <w:noProof/>
                <w:color w:val="FF0000"/>
                <w:w w:val="100"/>
                <w:sz w:val="22"/>
                <w:szCs w:val="22"/>
              </w:rPr>
            </w:pPr>
          </w:p>
        </w:tc>
      </w:tr>
      <w:tr w:rsidR="0041260B" w:rsidRPr="00D44B0C" w14:paraId="082ED193" w14:textId="77777777" w:rsidTr="00E419C8">
        <w:trPr>
          <w:trHeight w:val="454"/>
        </w:trPr>
        <w:tc>
          <w:tcPr>
            <w:tcW w:w="3516" w:type="dxa"/>
            <w:vMerge/>
            <w:vAlign w:val="center"/>
          </w:tcPr>
          <w:p w14:paraId="182C6167" w14:textId="1B39FE7B" w:rsidR="0041260B" w:rsidRPr="000828DB" w:rsidRDefault="0041260B"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79A159E5" w14:textId="39B4B38A" w:rsidR="0041260B" w:rsidRPr="00172AF2" w:rsidRDefault="0041260B" w:rsidP="000828DB">
            <w:pPr>
              <w:pStyle w:val="3"/>
              <w:spacing w:line="240" w:lineRule="exact"/>
              <w:rPr>
                <w:rFonts w:hAnsi="細明體"/>
                <w:noProof/>
                <w:w w:val="100"/>
                <w:sz w:val="22"/>
                <w:szCs w:val="22"/>
              </w:rPr>
            </w:pPr>
            <w:r>
              <w:rPr>
                <w:rFonts w:hAnsi="細明體"/>
                <w:noProof/>
                <w:w w:val="100"/>
                <w:sz w:val="22"/>
                <w:szCs w:val="22"/>
              </w:rPr>
              <w:t>1,740,000</w:t>
            </w:r>
          </w:p>
        </w:tc>
        <w:tc>
          <w:tcPr>
            <w:tcW w:w="13183" w:type="dxa"/>
            <w:vAlign w:val="center"/>
          </w:tcPr>
          <w:p w14:paraId="3E02B036" w14:textId="6C4E6E68" w:rsidR="0041260B" w:rsidRPr="00B62362" w:rsidRDefault="0041260B" w:rsidP="000828DB">
            <w:pPr>
              <w:pStyle w:val="a8"/>
              <w:spacing w:line="240" w:lineRule="exact"/>
              <w:ind w:leftChars="0" w:left="0" w:rightChars="0" w:right="0"/>
              <w:jc w:val="both"/>
              <w:rPr>
                <w:rFonts w:ascii="標楷體" w:cs="新細明體"/>
                <w:noProof/>
                <w:color w:val="FF0000"/>
                <w:sz w:val="22"/>
                <w:szCs w:val="22"/>
              </w:rPr>
            </w:pPr>
            <w:r w:rsidRPr="0041260B">
              <w:rPr>
                <w:rFonts w:ascii="標楷體" w:cs="新細明體" w:hint="eastAsia"/>
                <w:noProof/>
                <w:sz w:val="22"/>
                <w:szCs w:val="22"/>
              </w:rPr>
              <w:t>國土管理署增撥住宅基金辦理住宅政策及住宅計畫所需經費不敷</w:t>
            </w:r>
            <w:r>
              <w:rPr>
                <w:rFonts w:ascii="標楷體" w:cs="新細明體" w:hint="eastAsia"/>
                <w:noProof/>
                <w:sz w:val="22"/>
                <w:szCs w:val="22"/>
              </w:rPr>
              <w:t>。</w:t>
            </w:r>
          </w:p>
        </w:tc>
      </w:tr>
      <w:tr w:rsidR="0041260B" w:rsidRPr="00D44B0C" w14:paraId="0F3E17FE" w14:textId="77777777" w:rsidTr="00E419C8">
        <w:trPr>
          <w:trHeight w:val="454"/>
        </w:trPr>
        <w:tc>
          <w:tcPr>
            <w:tcW w:w="3516" w:type="dxa"/>
            <w:vMerge/>
            <w:vAlign w:val="center"/>
          </w:tcPr>
          <w:p w14:paraId="072AB299" w14:textId="77777777" w:rsidR="0041260B" w:rsidRPr="000828DB" w:rsidRDefault="0041260B"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0C1241EC" w14:textId="150AC455" w:rsidR="0041260B" w:rsidRPr="00172AF2" w:rsidRDefault="0041260B" w:rsidP="000828DB">
            <w:pPr>
              <w:pStyle w:val="3"/>
              <w:spacing w:line="240" w:lineRule="exact"/>
              <w:rPr>
                <w:rFonts w:hAnsi="細明體"/>
                <w:noProof/>
                <w:w w:val="100"/>
                <w:sz w:val="22"/>
                <w:szCs w:val="22"/>
              </w:rPr>
            </w:pPr>
            <w:r>
              <w:rPr>
                <w:rFonts w:hAnsi="細明體" w:hint="eastAsia"/>
                <w:noProof/>
                <w:w w:val="100"/>
                <w:sz w:val="22"/>
                <w:szCs w:val="22"/>
              </w:rPr>
              <w:t>3</w:t>
            </w:r>
            <w:r>
              <w:rPr>
                <w:rFonts w:hAnsi="細明體"/>
                <w:noProof/>
                <w:w w:val="100"/>
                <w:sz w:val="22"/>
                <w:szCs w:val="22"/>
              </w:rPr>
              <w:t>1</w:t>
            </w:r>
            <w:r w:rsidRPr="00172AF2">
              <w:rPr>
                <w:rFonts w:hAnsi="細明體"/>
                <w:noProof/>
                <w:w w:val="100"/>
                <w:sz w:val="22"/>
                <w:szCs w:val="22"/>
              </w:rPr>
              <w:t>,6</w:t>
            </w:r>
            <w:r>
              <w:rPr>
                <w:rFonts w:hAnsi="細明體"/>
                <w:noProof/>
                <w:w w:val="100"/>
                <w:sz w:val="22"/>
                <w:szCs w:val="22"/>
              </w:rPr>
              <w:t>47</w:t>
            </w:r>
          </w:p>
        </w:tc>
        <w:tc>
          <w:tcPr>
            <w:tcW w:w="13183" w:type="dxa"/>
            <w:vAlign w:val="center"/>
          </w:tcPr>
          <w:p w14:paraId="33779FE6" w14:textId="21EEF6F3" w:rsidR="0041260B" w:rsidRPr="00504EC2" w:rsidRDefault="0041260B" w:rsidP="000828DB">
            <w:pPr>
              <w:pStyle w:val="a8"/>
              <w:spacing w:line="240" w:lineRule="exact"/>
              <w:ind w:leftChars="0" w:left="0" w:rightChars="0" w:right="0"/>
              <w:jc w:val="both"/>
              <w:rPr>
                <w:rFonts w:ascii="標楷體" w:cs="新細明體"/>
                <w:noProof/>
                <w:sz w:val="22"/>
                <w:szCs w:val="22"/>
              </w:rPr>
            </w:pPr>
            <w:r w:rsidRPr="0041260B">
              <w:rPr>
                <w:rFonts w:ascii="標楷體" w:cs="新細明體" w:hint="eastAsia"/>
                <w:noProof/>
                <w:sz w:val="22"/>
                <w:szCs w:val="22"/>
              </w:rPr>
              <w:t>移民署辦理逾期外來人口收容遣送相關工作所需經費不敷</w:t>
            </w:r>
            <w:r>
              <w:rPr>
                <w:rFonts w:ascii="標楷體" w:cs="新細明體" w:hint="eastAsia"/>
                <w:noProof/>
                <w:sz w:val="22"/>
                <w:szCs w:val="22"/>
              </w:rPr>
              <w:t>。</w:t>
            </w:r>
          </w:p>
        </w:tc>
      </w:tr>
      <w:tr w:rsidR="00854AF2" w:rsidRPr="00D44B0C" w14:paraId="3EB3B41A" w14:textId="77777777" w:rsidTr="00E419C8">
        <w:trPr>
          <w:trHeight w:val="454"/>
        </w:trPr>
        <w:tc>
          <w:tcPr>
            <w:tcW w:w="3516" w:type="dxa"/>
            <w:vAlign w:val="center"/>
          </w:tcPr>
          <w:p w14:paraId="4555F72C" w14:textId="1F82798C" w:rsidR="00854AF2" w:rsidRPr="000828DB" w:rsidRDefault="0041260B" w:rsidP="000828DB">
            <w:pPr>
              <w:pStyle w:val="a8"/>
              <w:spacing w:line="240" w:lineRule="exact"/>
              <w:ind w:leftChars="0" w:left="0" w:rightChars="0" w:right="0"/>
              <w:rPr>
                <w:rFonts w:ascii="標楷體" w:hAnsi="標楷體"/>
                <w:sz w:val="22"/>
                <w:szCs w:val="22"/>
              </w:rPr>
            </w:pPr>
            <w:r>
              <w:rPr>
                <w:rFonts w:ascii="標楷體" w:hAnsi="標楷體" w:hint="eastAsia"/>
                <w:sz w:val="22"/>
                <w:szCs w:val="22"/>
              </w:rPr>
              <w:t>外交</w:t>
            </w:r>
            <w:r w:rsidRPr="000828DB">
              <w:rPr>
                <w:rFonts w:ascii="標楷體" w:hAnsi="標楷體" w:hint="eastAsia"/>
                <w:sz w:val="22"/>
                <w:szCs w:val="22"/>
              </w:rPr>
              <w:t>部</w:t>
            </w:r>
          </w:p>
        </w:tc>
        <w:tc>
          <w:tcPr>
            <w:tcW w:w="3544" w:type="dxa"/>
            <w:gridSpan w:val="2"/>
            <w:tcBorders>
              <w:bottom w:val="single" w:sz="4" w:space="0" w:color="auto"/>
            </w:tcBorders>
            <w:vAlign w:val="center"/>
          </w:tcPr>
          <w:p w14:paraId="0DF82855" w14:textId="7F8B2B34" w:rsidR="00854AF2" w:rsidRPr="00854AF2" w:rsidRDefault="0041260B" w:rsidP="000828DB">
            <w:pPr>
              <w:pStyle w:val="3"/>
              <w:spacing w:line="240" w:lineRule="exact"/>
              <w:rPr>
                <w:rFonts w:hAnsi="細明體"/>
                <w:noProof/>
                <w:w w:val="100"/>
                <w:sz w:val="22"/>
                <w:szCs w:val="22"/>
              </w:rPr>
            </w:pPr>
            <w:r w:rsidRPr="0041260B">
              <w:rPr>
                <w:rFonts w:hAnsi="細明體"/>
                <w:noProof/>
                <w:w w:val="100"/>
                <w:sz w:val="22"/>
                <w:szCs w:val="22"/>
              </w:rPr>
              <w:t>8</w:t>
            </w:r>
            <w:r>
              <w:rPr>
                <w:rFonts w:hAnsi="細明體"/>
                <w:noProof/>
                <w:w w:val="100"/>
                <w:sz w:val="22"/>
                <w:szCs w:val="22"/>
              </w:rPr>
              <w:t>,</w:t>
            </w:r>
            <w:r w:rsidRPr="0041260B">
              <w:rPr>
                <w:rFonts w:hAnsi="細明體"/>
                <w:noProof/>
                <w:w w:val="100"/>
                <w:sz w:val="22"/>
                <w:szCs w:val="22"/>
              </w:rPr>
              <w:t>625</w:t>
            </w:r>
          </w:p>
        </w:tc>
        <w:tc>
          <w:tcPr>
            <w:tcW w:w="13183" w:type="dxa"/>
            <w:vAlign w:val="center"/>
          </w:tcPr>
          <w:p w14:paraId="042FF416" w14:textId="4C164ABD" w:rsidR="00854AF2" w:rsidRPr="00854AF2" w:rsidRDefault="0041260B" w:rsidP="000828DB">
            <w:pPr>
              <w:pStyle w:val="a8"/>
              <w:spacing w:line="240" w:lineRule="exact"/>
              <w:ind w:leftChars="0" w:left="0" w:rightChars="0" w:right="0"/>
              <w:jc w:val="both"/>
              <w:rPr>
                <w:sz w:val="22"/>
                <w:szCs w:val="22"/>
              </w:rPr>
            </w:pPr>
            <w:r w:rsidRPr="0041260B">
              <w:rPr>
                <w:rFonts w:hint="eastAsia"/>
                <w:sz w:val="22"/>
                <w:szCs w:val="22"/>
              </w:rPr>
              <w:t>外交及國際事務學院辦理大樓外牆框架更換修繕工程所需經費不敷</w:t>
            </w:r>
            <w:r w:rsidR="00F738C0">
              <w:rPr>
                <w:rFonts w:hint="eastAsia"/>
                <w:sz w:val="22"/>
                <w:szCs w:val="22"/>
              </w:rPr>
              <w:t>。</w:t>
            </w:r>
          </w:p>
        </w:tc>
      </w:tr>
      <w:tr w:rsidR="00F738C0" w:rsidRPr="00D44B0C" w14:paraId="55399A42" w14:textId="77777777" w:rsidTr="00E419C8">
        <w:trPr>
          <w:trHeight w:val="454"/>
        </w:trPr>
        <w:tc>
          <w:tcPr>
            <w:tcW w:w="3516" w:type="dxa"/>
            <w:vAlign w:val="center"/>
          </w:tcPr>
          <w:p w14:paraId="2923828D" w14:textId="17F2E8BE" w:rsidR="00F738C0" w:rsidRPr="000828DB" w:rsidRDefault="00F738C0" w:rsidP="000828DB">
            <w:pPr>
              <w:pStyle w:val="a8"/>
              <w:spacing w:line="240" w:lineRule="exact"/>
              <w:ind w:leftChars="0" w:left="0" w:rightChars="0" w:right="0"/>
              <w:rPr>
                <w:rFonts w:ascii="標楷體" w:hAnsi="標楷體"/>
                <w:sz w:val="22"/>
                <w:szCs w:val="22"/>
              </w:rPr>
            </w:pPr>
            <w:r>
              <w:rPr>
                <w:rFonts w:ascii="標楷體" w:hAnsi="標楷體" w:hint="eastAsia"/>
                <w:sz w:val="22"/>
                <w:szCs w:val="22"/>
              </w:rPr>
              <w:t>國防部</w:t>
            </w:r>
          </w:p>
        </w:tc>
        <w:tc>
          <w:tcPr>
            <w:tcW w:w="3544" w:type="dxa"/>
            <w:gridSpan w:val="2"/>
            <w:tcBorders>
              <w:bottom w:val="single" w:sz="4" w:space="0" w:color="auto"/>
            </w:tcBorders>
            <w:vAlign w:val="center"/>
          </w:tcPr>
          <w:p w14:paraId="525428D9" w14:textId="13F0EABC" w:rsidR="00F738C0" w:rsidRDefault="0041260B" w:rsidP="000828DB">
            <w:pPr>
              <w:pStyle w:val="3"/>
              <w:spacing w:line="240" w:lineRule="exact"/>
              <w:rPr>
                <w:rFonts w:hAnsi="細明體"/>
                <w:noProof/>
                <w:w w:val="100"/>
                <w:sz w:val="22"/>
                <w:szCs w:val="22"/>
              </w:rPr>
            </w:pPr>
            <w:r w:rsidRPr="0041260B">
              <w:rPr>
                <w:rFonts w:hAnsi="細明體"/>
                <w:noProof/>
                <w:w w:val="100"/>
                <w:sz w:val="22"/>
                <w:szCs w:val="22"/>
              </w:rPr>
              <w:t>42</w:t>
            </w:r>
            <w:r>
              <w:rPr>
                <w:rFonts w:hAnsi="細明體"/>
                <w:noProof/>
                <w:w w:val="100"/>
                <w:sz w:val="22"/>
                <w:szCs w:val="22"/>
              </w:rPr>
              <w:t>,</w:t>
            </w:r>
            <w:r w:rsidRPr="0041260B">
              <w:rPr>
                <w:rFonts w:hAnsi="細明體"/>
                <w:noProof/>
                <w:w w:val="100"/>
                <w:sz w:val="22"/>
                <w:szCs w:val="22"/>
              </w:rPr>
              <w:t>790</w:t>
            </w:r>
          </w:p>
        </w:tc>
        <w:tc>
          <w:tcPr>
            <w:tcW w:w="13183" w:type="dxa"/>
            <w:vAlign w:val="center"/>
          </w:tcPr>
          <w:p w14:paraId="01AFED92" w14:textId="44BBA935" w:rsidR="00F738C0" w:rsidRPr="00F738C0" w:rsidRDefault="0041260B" w:rsidP="000828DB">
            <w:pPr>
              <w:pStyle w:val="a8"/>
              <w:spacing w:line="240" w:lineRule="exact"/>
              <w:ind w:leftChars="0" w:left="0" w:rightChars="0" w:right="0"/>
              <w:jc w:val="both"/>
              <w:rPr>
                <w:rFonts w:ascii="標楷體" w:cs="新細明體"/>
                <w:noProof/>
                <w:sz w:val="22"/>
                <w:szCs w:val="22"/>
              </w:rPr>
            </w:pPr>
            <w:r w:rsidRPr="0041260B">
              <w:rPr>
                <w:rFonts w:ascii="標楷體" w:cs="新細明體" w:hint="eastAsia"/>
                <w:noProof/>
                <w:sz w:val="22"/>
                <w:szCs w:val="22"/>
              </w:rPr>
              <w:t>國防部所屬辦理全民安全指引手冊印製所需經費不敷</w:t>
            </w:r>
            <w:r w:rsidR="00F738C0">
              <w:rPr>
                <w:rFonts w:ascii="標楷體" w:cs="新細明體" w:hint="eastAsia"/>
                <w:noProof/>
                <w:sz w:val="22"/>
                <w:szCs w:val="22"/>
              </w:rPr>
              <w:t>。</w:t>
            </w:r>
          </w:p>
        </w:tc>
      </w:tr>
      <w:tr w:rsidR="00925EE8" w:rsidRPr="00D44B0C" w14:paraId="7153F407" w14:textId="77777777" w:rsidTr="00E419C8">
        <w:trPr>
          <w:trHeight w:val="454"/>
        </w:trPr>
        <w:tc>
          <w:tcPr>
            <w:tcW w:w="3516" w:type="dxa"/>
            <w:vMerge w:val="restart"/>
            <w:vAlign w:val="center"/>
          </w:tcPr>
          <w:p w14:paraId="55162C85" w14:textId="77777777" w:rsidR="00925EE8" w:rsidRPr="000828DB" w:rsidRDefault="00925EE8"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財政部</w:t>
            </w:r>
          </w:p>
        </w:tc>
        <w:tc>
          <w:tcPr>
            <w:tcW w:w="1418" w:type="dxa"/>
            <w:tcBorders>
              <w:right w:val="nil"/>
            </w:tcBorders>
            <w:vAlign w:val="center"/>
          </w:tcPr>
          <w:p w14:paraId="4EB6C581" w14:textId="77777777" w:rsidR="00925EE8" w:rsidRPr="000828DB" w:rsidRDefault="00925EE8"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14:paraId="54C3C1E0" w14:textId="69ADABE9" w:rsidR="00925EE8" w:rsidRPr="00B62362" w:rsidRDefault="00925EE8" w:rsidP="00134960">
            <w:pPr>
              <w:pStyle w:val="3"/>
              <w:spacing w:line="240" w:lineRule="exact"/>
              <w:rPr>
                <w:rFonts w:hAnsi="細明體"/>
                <w:b/>
                <w:noProof/>
                <w:color w:val="FF0000"/>
                <w:w w:val="100"/>
                <w:sz w:val="22"/>
                <w:szCs w:val="22"/>
              </w:rPr>
            </w:pPr>
            <w:r w:rsidRPr="0041260B">
              <w:rPr>
                <w:rFonts w:hAnsi="細明體"/>
                <w:b/>
                <w:noProof/>
                <w:w w:val="100"/>
                <w:sz w:val="22"/>
                <w:szCs w:val="22"/>
              </w:rPr>
              <w:t>52</w:t>
            </w:r>
            <w:r>
              <w:rPr>
                <w:rFonts w:hAnsi="細明體"/>
                <w:b/>
                <w:noProof/>
                <w:w w:val="100"/>
                <w:sz w:val="22"/>
                <w:szCs w:val="22"/>
              </w:rPr>
              <w:t>,</w:t>
            </w:r>
            <w:r w:rsidRPr="0041260B">
              <w:rPr>
                <w:rFonts w:hAnsi="細明體"/>
                <w:b/>
                <w:noProof/>
                <w:w w:val="100"/>
                <w:sz w:val="22"/>
                <w:szCs w:val="22"/>
              </w:rPr>
              <w:t>762</w:t>
            </w:r>
          </w:p>
        </w:tc>
        <w:tc>
          <w:tcPr>
            <w:tcW w:w="13183" w:type="dxa"/>
            <w:vAlign w:val="center"/>
          </w:tcPr>
          <w:p w14:paraId="74F18A4F" w14:textId="77777777" w:rsidR="00925EE8" w:rsidRPr="00B62362" w:rsidRDefault="00925EE8" w:rsidP="000828DB">
            <w:pPr>
              <w:spacing w:line="240" w:lineRule="exact"/>
              <w:rPr>
                <w:rFonts w:cs="新細明體"/>
                <w:noProof/>
                <w:color w:val="FF0000"/>
                <w:sz w:val="22"/>
                <w:szCs w:val="22"/>
              </w:rPr>
            </w:pPr>
          </w:p>
        </w:tc>
      </w:tr>
      <w:tr w:rsidR="00925EE8" w:rsidRPr="00D44B0C" w14:paraId="6D6FCF99" w14:textId="77777777" w:rsidTr="00E419C8">
        <w:trPr>
          <w:trHeight w:val="454"/>
        </w:trPr>
        <w:tc>
          <w:tcPr>
            <w:tcW w:w="3516" w:type="dxa"/>
            <w:vMerge/>
            <w:vAlign w:val="center"/>
          </w:tcPr>
          <w:p w14:paraId="3CC5B025" w14:textId="77777777" w:rsidR="00925EE8" w:rsidRPr="000828DB" w:rsidRDefault="00925EE8"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0703622C" w14:textId="7CB661B1" w:rsidR="00925EE8" w:rsidRPr="00B62362" w:rsidRDefault="00925EE8" w:rsidP="00134960">
            <w:pPr>
              <w:pStyle w:val="3"/>
              <w:spacing w:line="240" w:lineRule="exact"/>
              <w:rPr>
                <w:rFonts w:hAnsi="細明體"/>
                <w:noProof/>
                <w:color w:val="FF0000"/>
                <w:w w:val="100"/>
                <w:sz w:val="22"/>
                <w:szCs w:val="22"/>
              </w:rPr>
            </w:pPr>
            <w:r>
              <w:rPr>
                <w:rFonts w:hAnsi="細明體"/>
                <w:noProof/>
                <w:w w:val="100"/>
                <w:sz w:val="22"/>
                <w:szCs w:val="22"/>
              </w:rPr>
              <w:t>7,</w:t>
            </w:r>
            <w:r w:rsidRPr="0041260B">
              <w:rPr>
                <w:rFonts w:hAnsi="細明體"/>
                <w:noProof/>
                <w:w w:val="100"/>
                <w:sz w:val="22"/>
                <w:szCs w:val="22"/>
              </w:rPr>
              <w:t>6</w:t>
            </w:r>
            <w:r>
              <w:rPr>
                <w:rFonts w:hAnsi="細明體"/>
                <w:noProof/>
                <w:w w:val="100"/>
                <w:sz w:val="22"/>
                <w:szCs w:val="22"/>
              </w:rPr>
              <w:t>6</w:t>
            </w:r>
            <w:r w:rsidRPr="0041260B">
              <w:rPr>
                <w:rFonts w:hAnsi="細明體"/>
                <w:noProof/>
                <w:w w:val="100"/>
                <w:sz w:val="22"/>
                <w:szCs w:val="22"/>
              </w:rPr>
              <w:t>8</w:t>
            </w:r>
          </w:p>
        </w:tc>
        <w:tc>
          <w:tcPr>
            <w:tcW w:w="13183" w:type="dxa"/>
            <w:vAlign w:val="center"/>
          </w:tcPr>
          <w:p w14:paraId="27D9E696" w14:textId="517D7298" w:rsidR="00925EE8" w:rsidRPr="00134960" w:rsidRDefault="00925EE8" w:rsidP="000828DB">
            <w:pPr>
              <w:pStyle w:val="a8"/>
              <w:spacing w:line="240" w:lineRule="exact"/>
              <w:ind w:leftChars="0" w:left="0" w:rightChars="0" w:right="0"/>
              <w:jc w:val="both"/>
              <w:rPr>
                <w:rFonts w:ascii="標楷體" w:cs="新細明體"/>
                <w:noProof/>
                <w:sz w:val="22"/>
                <w:szCs w:val="22"/>
              </w:rPr>
            </w:pPr>
            <w:r w:rsidRPr="0041260B">
              <w:rPr>
                <w:rFonts w:ascii="標楷體" w:cs="新細明體" w:hint="eastAsia"/>
                <w:noProof/>
                <w:sz w:val="22"/>
                <w:szCs w:val="22"/>
              </w:rPr>
              <w:t>臺北國稅局辦理所得稅結算申報及繳納期間延長措施所需經費不敷</w:t>
            </w:r>
            <w:r w:rsidRPr="00134960">
              <w:rPr>
                <w:rFonts w:ascii="標楷體" w:cs="新細明體" w:hint="eastAsia"/>
                <w:noProof/>
                <w:sz w:val="22"/>
                <w:szCs w:val="22"/>
              </w:rPr>
              <w:t>。</w:t>
            </w:r>
          </w:p>
        </w:tc>
      </w:tr>
      <w:tr w:rsidR="00925EE8" w:rsidRPr="00D44B0C" w14:paraId="70CCD6B6" w14:textId="77777777" w:rsidTr="00E419C8">
        <w:trPr>
          <w:trHeight w:val="454"/>
        </w:trPr>
        <w:tc>
          <w:tcPr>
            <w:tcW w:w="3516" w:type="dxa"/>
            <w:vMerge/>
            <w:vAlign w:val="center"/>
          </w:tcPr>
          <w:p w14:paraId="757C08E1" w14:textId="77777777" w:rsidR="00925EE8" w:rsidRPr="000828DB" w:rsidRDefault="00925EE8"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326D99F3" w14:textId="650B485D" w:rsidR="00925EE8" w:rsidRPr="00B62362" w:rsidRDefault="00925EE8" w:rsidP="00134960">
            <w:pPr>
              <w:pStyle w:val="3"/>
              <w:spacing w:line="240" w:lineRule="exact"/>
              <w:rPr>
                <w:rFonts w:hAnsi="細明體"/>
                <w:noProof/>
                <w:color w:val="FF0000"/>
                <w:w w:val="100"/>
                <w:sz w:val="22"/>
                <w:szCs w:val="22"/>
              </w:rPr>
            </w:pPr>
            <w:r w:rsidRPr="00C25751">
              <w:rPr>
                <w:rFonts w:hAnsi="細明體" w:hint="eastAsia"/>
                <w:noProof/>
                <w:w w:val="100"/>
                <w:sz w:val="22"/>
                <w:szCs w:val="22"/>
              </w:rPr>
              <w:t>4</w:t>
            </w:r>
            <w:r w:rsidRPr="00C25751">
              <w:rPr>
                <w:rFonts w:hAnsi="細明體"/>
                <w:noProof/>
                <w:w w:val="100"/>
                <w:sz w:val="22"/>
                <w:szCs w:val="22"/>
              </w:rPr>
              <w:t>,020</w:t>
            </w:r>
          </w:p>
        </w:tc>
        <w:tc>
          <w:tcPr>
            <w:tcW w:w="13183" w:type="dxa"/>
            <w:vAlign w:val="center"/>
          </w:tcPr>
          <w:p w14:paraId="31B7BCA5" w14:textId="518D7065" w:rsidR="00925EE8" w:rsidRPr="00134960" w:rsidRDefault="00925EE8" w:rsidP="000828DB">
            <w:pPr>
              <w:pStyle w:val="a8"/>
              <w:spacing w:line="240" w:lineRule="exact"/>
              <w:ind w:leftChars="0" w:left="0" w:rightChars="0" w:right="0"/>
              <w:jc w:val="both"/>
              <w:rPr>
                <w:rFonts w:ascii="標楷體" w:cs="新細明體"/>
                <w:noProof/>
                <w:sz w:val="22"/>
                <w:szCs w:val="22"/>
              </w:rPr>
            </w:pPr>
            <w:r w:rsidRPr="0041260B">
              <w:rPr>
                <w:rFonts w:ascii="標楷體" w:cs="新細明體" w:hint="eastAsia"/>
                <w:noProof/>
                <w:sz w:val="22"/>
                <w:szCs w:val="22"/>
              </w:rPr>
              <w:t>臺北國稅局核發證券交易稅及期貨交易稅代徵獎金所需經費不敷</w:t>
            </w:r>
            <w:r>
              <w:rPr>
                <w:rFonts w:ascii="標楷體" w:cs="新細明體" w:hint="eastAsia"/>
                <w:noProof/>
                <w:sz w:val="22"/>
                <w:szCs w:val="22"/>
              </w:rPr>
              <w:t>。</w:t>
            </w:r>
          </w:p>
        </w:tc>
      </w:tr>
      <w:tr w:rsidR="00925EE8" w:rsidRPr="00D44B0C" w14:paraId="0EE3F718" w14:textId="77777777" w:rsidTr="00E419C8">
        <w:trPr>
          <w:trHeight w:val="454"/>
        </w:trPr>
        <w:tc>
          <w:tcPr>
            <w:tcW w:w="3516" w:type="dxa"/>
            <w:vMerge/>
            <w:vAlign w:val="center"/>
          </w:tcPr>
          <w:p w14:paraId="7D55FCF9" w14:textId="77777777" w:rsidR="00925EE8" w:rsidRPr="000828DB" w:rsidRDefault="00925EE8"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66D6DC35" w14:textId="75A9B4D2" w:rsidR="00925EE8" w:rsidRPr="00134960" w:rsidRDefault="00925EE8" w:rsidP="00134960">
            <w:pPr>
              <w:pStyle w:val="3"/>
              <w:spacing w:line="240" w:lineRule="exact"/>
              <w:rPr>
                <w:rFonts w:hAnsi="細明體"/>
                <w:noProof/>
                <w:w w:val="100"/>
                <w:sz w:val="22"/>
                <w:szCs w:val="22"/>
              </w:rPr>
            </w:pPr>
            <w:r>
              <w:rPr>
                <w:rFonts w:hAnsi="細明體" w:hint="eastAsia"/>
                <w:noProof/>
                <w:w w:val="100"/>
                <w:sz w:val="22"/>
                <w:szCs w:val="22"/>
              </w:rPr>
              <w:t>4</w:t>
            </w:r>
            <w:r>
              <w:rPr>
                <w:rFonts w:hAnsi="細明體"/>
                <w:noProof/>
                <w:w w:val="100"/>
                <w:sz w:val="22"/>
                <w:szCs w:val="22"/>
              </w:rPr>
              <w:t>,299</w:t>
            </w:r>
          </w:p>
        </w:tc>
        <w:tc>
          <w:tcPr>
            <w:tcW w:w="13183" w:type="dxa"/>
            <w:vAlign w:val="center"/>
          </w:tcPr>
          <w:p w14:paraId="5BCAD1EA" w14:textId="2E147D04" w:rsidR="00925EE8" w:rsidRPr="00134960" w:rsidRDefault="00925EE8" w:rsidP="00134960">
            <w:pPr>
              <w:pStyle w:val="a8"/>
              <w:spacing w:line="240" w:lineRule="exact"/>
              <w:ind w:leftChars="0" w:left="0" w:rightChars="0" w:right="0"/>
              <w:jc w:val="both"/>
              <w:rPr>
                <w:rFonts w:ascii="標楷體" w:cs="新細明體"/>
                <w:noProof/>
                <w:sz w:val="22"/>
                <w:szCs w:val="22"/>
              </w:rPr>
            </w:pPr>
            <w:r w:rsidRPr="0041260B">
              <w:rPr>
                <w:rFonts w:ascii="標楷體" w:cs="新細明體" w:hint="eastAsia"/>
                <w:noProof/>
                <w:sz w:val="22"/>
                <w:szCs w:val="22"/>
              </w:rPr>
              <w:t>高雄國稅局辦理所得稅結算申報及繳納期間延長措施所需經費不敷</w:t>
            </w:r>
            <w:r w:rsidRPr="00134960">
              <w:rPr>
                <w:rFonts w:ascii="標楷體" w:cs="新細明體" w:hint="eastAsia"/>
                <w:noProof/>
                <w:sz w:val="22"/>
                <w:szCs w:val="22"/>
              </w:rPr>
              <w:t>。</w:t>
            </w:r>
          </w:p>
        </w:tc>
      </w:tr>
      <w:tr w:rsidR="00925EE8" w:rsidRPr="00D44B0C" w14:paraId="7FCEA6BA" w14:textId="77777777" w:rsidTr="00E419C8">
        <w:trPr>
          <w:trHeight w:val="454"/>
        </w:trPr>
        <w:tc>
          <w:tcPr>
            <w:tcW w:w="3516" w:type="dxa"/>
            <w:vMerge/>
            <w:vAlign w:val="center"/>
          </w:tcPr>
          <w:p w14:paraId="5A8B1B93" w14:textId="77777777" w:rsidR="00925EE8" w:rsidRPr="000828DB" w:rsidRDefault="00925EE8"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25ADB7A9" w14:textId="3DAEB456" w:rsidR="00925EE8" w:rsidRPr="00134960" w:rsidRDefault="00925EE8" w:rsidP="00134960">
            <w:pPr>
              <w:pStyle w:val="3"/>
              <w:spacing w:line="240" w:lineRule="exact"/>
              <w:rPr>
                <w:rFonts w:hAnsi="細明體"/>
                <w:noProof/>
                <w:w w:val="100"/>
                <w:sz w:val="22"/>
                <w:szCs w:val="22"/>
              </w:rPr>
            </w:pPr>
            <w:r w:rsidRPr="00323807">
              <w:rPr>
                <w:rFonts w:hAnsi="細明體"/>
                <w:noProof/>
                <w:w w:val="100"/>
                <w:sz w:val="22"/>
                <w:szCs w:val="22"/>
              </w:rPr>
              <w:t>9</w:t>
            </w:r>
            <w:r>
              <w:rPr>
                <w:rFonts w:hAnsi="細明體"/>
                <w:noProof/>
                <w:w w:val="100"/>
                <w:sz w:val="22"/>
                <w:szCs w:val="22"/>
              </w:rPr>
              <w:t>,</w:t>
            </w:r>
            <w:r w:rsidRPr="00323807">
              <w:rPr>
                <w:rFonts w:hAnsi="細明體"/>
                <w:noProof/>
                <w:w w:val="100"/>
                <w:sz w:val="22"/>
                <w:szCs w:val="22"/>
              </w:rPr>
              <w:t>153</w:t>
            </w:r>
          </w:p>
        </w:tc>
        <w:tc>
          <w:tcPr>
            <w:tcW w:w="13183" w:type="dxa"/>
            <w:vAlign w:val="center"/>
          </w:tcPr>
          <w:p w14:paraId="146B9F65" w14:textId="2E3DCD90" w:rsidR="00925EE8" w:rsidRPr="00134960" w:rsidRDefault="00925EE8" w:rsidP="000828DB">
            <w:pPr>
              <w:pStyle w:val="a8"/>
              <w:spacing w:line="240" w:lineRule="exact"/>
              <w:ind w:leftChars="0" w:left="0" w:rightChars="0" w:right="0"/>
              <w:jc w:val="both"/>
              <w:rPr>
                <w:rFonts w:ascii="標楷體" w:cs="新細明體"/>
                <w:noProof/>
                <w:sz w:val="22"/>
                <w:szCs w:val="22"/>
              </w:rPr>
            </w:pPr>
            <w:r w:rsidRPr="00323807">
              <w:rPr>
                <w:rFonts w:ascii="標楷體" w:cs="新細明體" w:hint="eastAsia"/>
                <w:noProof/>
                <w:sz w:val="22"/>
                <w:szCs w:val="22"/>
              </w:rPr>
              <w:t>北區國稅局及所屬辦理所得稅結算申報及繳納期間延長措施所需經費不敷</w:t>
            </w:r>
            <w:r w:rsidRPr="00134960">
              <w:rPr>
                <w:rFonts w:ascii="標楷體" w:cs="新細明體" w:hint="eastAsia"/>
                <w:noProof/>
                <w:sz w:val="22"/>
                <w:szCs w:val="22"/>
              </w:rPr>
              <w:t>。</w:t>
            </w:r>
          </w:p>
        </w:tc>
      </w:tr>
      <w:tr w:rsidR="00925EE8" w:rsidRPr="00D44B0C" w14:paraId="0C339AF0" w14:textId="77777777" w:rsidTr="00D8254C">
        <w:trPr>
          <w:trHeight w:val="442"/>
        </w:trPr>
        <w:tc>
          <w:tcPr>
            <w:tcW w:w="3516" w:type="dxa"/>
            <w:vMerge w:val="restart"/>
            <w:vAlign w:val="center"/>
          </w:tcPr>
          <w:p w14:paraId="3F16B1D1" w14:textId="1F3B7E3B" w:rsidR="00925EE8" w:rsidRPr="000828DB" w:rsidRDefault="00925EE8" w:rsidP="00323807">
            <w:pPr>
              <w:pStyle w:val="a8"/>
              <w:spacing w:line="240" w:lineRule="exact"/>
              <w:ind w:left="48" w:right="48"/>
              <w:rPr>
                <w:rFonts w:ascii="標楷體" w:hAnsi="標楷體"/>
                <w:sz w:val="22"/>
                <w:szCs w:val="22"/>
              </w:rPr>
            </w:pPr>
            <w:r w:rsidRPr="000828DB">
              <w:rPr>
                <w:rFonts w:ascii="標楷體" w:hAnsi="標楷體" w:hint="eastAsia"/>
                <w:sz w:val="22"/>
                <w:szCs w:val="22"/>
              </w:rPr>
              <w:lastRenderedPageBreak/>
              <w:t>財政部</w:t>
            </w:r>
          </w:p>
        </w:tc>
        <w:tc>
          <w:tcPr>
            <w:tcW w:w="3544" w:type="dxa"/>
            <w:gridSpan w:val="2"/>
            <w:vAlign w:val="center"/>
          </w:tcPr>
          <w:p w14:paraId="64B071CB" w14:textId="02810CA3" w:rsidR="00925EE8" w:rsidRPr="00323807" w:rsidRDefault="00925EE8" w:rsidP="00134960">
            <w:pPr>
              <w:pStyle w:val="3"/>
              <w:spacing w:line="240" w:lineRule="exact"/>
              <w:rPr>
                <w:rFonts w:hAnsi="細明體"/>
                <w:noProof/>
                <w:w w:val="100"/>
                <w:sz w:val="22"/>
                <w:szCs w:val="22"/>
              </w:rPr>
            </w:pPr>
            <w:r w:rsidRPr="00323807">
              <w:rPr>
                <w:rFonts w:hAnsi="細明體"/>
                <w:noProof/>
                <w:w w:val="100"/>
                <w:sz w:val="22"/>
                <w:szCs w:val="22"/>
              </w:rPr>
              <w:t>6</w:t>
            </w:r>
            <w:r>
              <w:rPr>
                <w:rFonts w:hAnsi="細明體"/>
                <w:noProof/>
                <w:w w:val="100"/>
                <w:sz w:val="22"/>
                <w:szCs w:val="22"/>
              </w:rPr>
              <w:t>,</w:t>
            </w:r>
            <w:r w:rsidRPr="00323807">
              <w:rPr>
                <w:rFonts w:hAnsi="細明體"/>
                <w:noProof/>
                <w:w w:val="100"/>
                <w:sz w:val="22"/>
                <w:szCs w:val="22"/>
              </w:rPr>
              <w:t>001</w:t>
            </w:r>
          </w:p>
        </w:tc>
        <w:tc>
          <w:tcPr>
            <w:tcW w:w="13183" w:type="dxa"/>
            <w:vAlign w:val="center"/>
          </w:tcPr>
          <w:p w14:paraId="600A74E7" w14:textId="62B97B9C" w:rsidR="00925EE8" w:rsidRPr="00323807" w:rsidRDefault="00925EE8" w:rsidP="000828DB">
            <w:pPr>
              <w:pStyle w:val="a8"/>
              <w:spacing w:line="240" w:lineRule="exact"/>
              <w:ind w:leftChars="0" w:left="0" w:rightChars="0" w:right="0"/>
              <w:jc w:val="both"/>
              <w:rPr>
                <w:rFonts w:ascii="標楷體" w:cs="新細明體"/>
                <w:noProof/>
                <w:sz w:val="22"/>
                <w:szCs w:val="22"/>
              </w:rPr>
            </w:pPr>
            <w:r w:rsidRPr="00323807">
              <w:rPr>
                <w:rFonts w:ascii="標楷體" w:cs="新細明體" w:hint="eastAsia"/>
                <w:noProof/>
                <w:sz w:val="22"/>
                <w:szCs w:val="22"/>
              </w:rPr>
              <w:t>中區國稅局及所屬辦理所得稅結算申報及繳納期間延長措施所需經費不敷</w:t>
            </w:r>
            <w:r>
              <w:rPr>
                <w:rFonts w:ascii="標楷體" w:cs="新細明體" w:hint="eastAsia"/>
                <w:noProof/>
                <w:sz w:val="22"/>
                <w:szCs w:val="22"/>
              </w:rPr>
              <w:t>。</w:t>
            </w:r>
          </w:p>
        </w:tc>
      </w:tr>
      <w:tr w:rsidR="00925EE8" w:rsidRPr="00D44B0C" w14:paraId="1A784506" w14:textId="77777777" w:rsidTr="00D8254C">
        <w:trPr>
          <w:trHeight w:val="442"/>
        </w:trPr>
        <w:tc>
          <w:tcPr>
            <w:tcW w:w="3516" w:type="dxa"/>
            <w:vMerge/>
            <w:vAlign w:val="center"/>
          </w:tcPr>
          <w:p w14:paraId="32CB9492" w14:textId="50F6983F" w:rsidR="00925EE8" w:rsidRPr="000828DB" w:rsidRDefault="00925EE8" w:rsidP="00323807">
            <w:pPr>
              <w:pStyle w:val="a8"/>
              <w:spacing w:line="240" w:lineRule="exact"/>
              <w:ind w:left="48" w:right="48"/>
              <w:rPr>
                <w:rFonts w:ascii="標楷體" w:hAnsi="標楷體"/>
                <w:sz w:val="22"/>
                <w:szCs w:val="22"/>
              </w:rPr>
            </w:pPr>
          </w:p>
        </w:tc>
        <w:tc>
          <w:tcPr>
            <w:tcW w:w="3544" w:type="dxa"/>
            <w:gridSpan w:val="2"/>
            <w:vAlign w:val="center"/>
          </w:tcPr>
          <w:p w14:paraId="470F8566" w14:textId="6393BEB2" w:rsidR="00925EE8" w:rsidRPr="00323807" w:rsidRDefault="00925EE8" w:rsidP="00134960">
            <w:pPr>
              <w:pStyle w:val="3"/>
              <w:spacing w:line="240" w:lineRule="exact"/>
              <w:rPr>
                <w:rFonts w:hAnsi="細明體"/>
                <w:noProof/>
                <w:w w:val="100"/>
                <w:sz w:val="22"/>
                <w:szCs w:val="22"/>
              </w:rPr>
            </w:pPr>
            <w:r w:rsidRPr="00323807">
              <w:rPr>
                <w:rFonts w:hAnsi="細明體"/>
                <w:noProof/>
                <w:w w:val="100"/>
                <w:sz w:val="22"/>
                <w:szCs w:val="22"/>
              </w:rPr>
              <w:t>4</w:t>
            </w:r>
            <w:r>
              <w:rPr>
                <w:rFonts w:hAnsi="細明體"/>
                <w:noProof/>
                <w:w w:val="100"/>
                <w:sz w:val="22"/>
                <w:szCs w:val="22"/>
              </w:rPr>
              <w:t>,</w:t>
            </w:r>
            <w:r w:rsidRPr="00323807">
              <w:rPr>
                <w:rFonts w:hAnsi="細明體"/>
                <w:noProof/>
                <w:w w:val="100"/>
                <w:sz w:val="22"/>
                <w:szCs w:val="22"/>
              </w:rPr>
              <w:t>947</w:t>
            </w:r>
          </w:p>
        </w:tc>
        <w:tc>
          <w:tcPr>
            <w:tcW w:w="13183" w:type="dxa"/>
            <w:vAlign w:val="center"/>
          </w:tcPr>
          <w:p w14:paraId="397D6429" w14:textId="68607B0D" w:rsidR="00925EE8" w:rsidRPr="00323807" w:rsidRDefault="00925EE8" w:rsidP="000828DB">
            <w:pPr>
              <w:pStyle w:val="a8"/>
              <w:spacing w:line="240" w:lineRule="exact"/>
              <w:ind w:leftChars="0" w:left="0" w:rightChars="0" w:right="0"/>
              <w:jc w:val="both"/>
              <w:rPr>
                <w:rFonts w:ascii="標楷體" w:cs="新細明體"/>
                <w:noProof/>
                <w:sz w:val="22"/>
                <w:szCs w:val="22"/>
              </w:rPr>
            </w:pPr>
            <w:r w:rsidRPr="00323807">
              <w:rPr>
                <w:rFonts w:ascii="標楷體" w:cs="新細明體" w:hint="eastAsia"/>
                <w:noProof/>
                <w:sz w:val="22"/>
                <w:szCs w:val="22"/>
              </w:rPr>
              <w:t>南區國稅局及所屬辦理所得稅結算申報及繳納期間延長措施所需經費不敷</w:t>
            </w:r>
            <w:r>
              <w:rPr>
                <w:rFonts w:ascii="標楷體" w:cs="新細明體" w:hint="eastAsia"/>
                <w:noProof/>
                <w:sz w:val="22"/>
                <w:szCs w:val="22"/>
              </w:rPr>
              <w:t>。</w:t>
            </w:r>
          </w:p>
        </w:tc>
      </w:tr>
      <w:tr w:rsidR="00925EE8" w:rsidRPr="00D44B0C" w14:paraId="1673F11C" w14:textId="77777777" w:rsidTr="00D8254C">
        <w:trPr>
          <w:trHeight w:val="442"/>
        </w:trPr>
        <w:tc>
          <w:tcPr>
            <w:tcW w:w="3516" w:type="dxa"/>
            <w:vMerge/>
            <w:vAlign w:val="center"/>
          </w:tcPr>
          <w:p w14:paraId="3CCA864D" w14:textId="0BB8AF1F" w:rsidR="00925EE8" w:rsidRPr="000828DB" w:rsidRDefault="00925EE8" w:rsidP="00323807">
            <w:pPr>
              <w:pStyle w:val="a8"/>
              <w:spacing w:line="240" w:lineRule="exact"/>
              <w:ind w:leftChars="0" w:left="0" w:rightChars="0" w:right="0"/>
              <w:rPr>
                <w:rFonts w:ascii="標楷體" w:hAnsi="標楷體"/>
                <w:sz w:val="22"/>
                <w:szCs w:val="22"/>
              </w:rPr>
            </w:pPr>
          </w:p>
        </w:tc>
        <w:tc>
          <w:tcPr>
            <w:tcW w:w="3544" w:type="dxa"/>
            <w:gridSpan w:val="2"/>
            <w:vAlign w:val="center"/>
          </w:tcPr>
          <w:p w14:paraId="408EFC15" w14:textId="0E950085" w:rsidR="00925EE8" w:rsidRPr="00323807" w:rsidRDefault="00925EE8" w:rsidP="00323807">
            <w:pPr>
              <w:pStyle w:val="3"/>
              <w:spacing w:line="240" w:lineRule="exact"/>
              <w:rPr>
                <w:rFonts w:hAnsi="細明體"/>
                <w:noProof/>
                <w:w w:val="100"/>
                <w:sz w:val="22"/>
                <w:szCs w:val="22"/>
              </w:rPr>
            </w:pPr>
            <w:r w:rsidRPr="00323807">
              <w:rPr>
                <w:rFonts w:hAnsi="細明體"/>
                <w:noProof/>
                <w:w w:val="100"/>
                <w:sz w:val="22"/>
                <w:szCs w:val="22"/>
              </w:rPr>
              <w:t>16</w:t>
            </w:r>
            <w:r>
              <w:rPr>
                <w:rFonts w:hAnsi="細明體"/>
                <w:noProof/>
                <w:w w:val="100"/>
                <w:sz w:val="22"/>
                <w:szCs w:val="22"/>
              </w:rPr>
              <w:t>,</w:t>
            </w:r>
            <w:r w:rsidRPr="00323807">
              <w:rPr>
                <w:rFonts w:hAnsi="細明體"/>
                <w:noProof/>
                <w:w w:val="100"/>
                <w:sz w:val="22"/>
                <w:szCs w:val="22"/>
              </w:rPr>
              <w:t>674</w:t>
            </w:r>
          </w:p>
        </w:tc>
        <w:tc>
          <w:tcPr>
            <w:tcW w:w="13183" w:type="dxa"/>
            <w:vAlign w:val="center"/>
          </w:tcPr>
          <w:p w14:paraId="48699B34" w14:textId="1B13794D" w:rsidR="00925EE8" w:rsidRPr="00323807" w:rsidRDefault="00E46E0D" w:rsidP="00E46E0D">
            <w:pPr>
              <w:pStyle w:val="a8"/>
              <w:spacing w:line="240" w:lineRule="exact"/>
              <w:ind w:leftChars="0" w:left="0" w:rightChars="0" w:right="0"/>
              <w:jc w:val="both"/>
              <w:rPr>
                <w:rFonts w:ascii="標楷體" w:cs="新細明體"/>
                <w:noProof/>
                <w:sz w:val="22"/>
                <w:szCs w:val="22"/>
              </w:rPr>
            </w:pPr>
            <w:r w:rsidRPr="00E46E0D">
              <w:rPr>
                <w:rFonts w:ascii="標楷體" w:cs="新細明體" w:hint="eastAsia"/>
                <w:noProof/>
                <w:sz w:val="22"/>
                <w:szCs w:val="22"/>
              </w:rPr>
              <w:t>財政資訊中心辦理所得稅結算申報及繳納期間延長措施所需財政部電子申報繳稅服務網及稅務入口網資訊作業委外擴充服務經費不敷</w:t>
            </w:r>
            <w:r w:rsidR="00925EE8">
              <w:rPr>
                <w:rFonts w:ascii="標楷體" w:cs="新細明體" w:hint="eastAsia"/>
                <w:noProof/>
                <w:sz w:val="22"/>
                <w:szCs w:val="22"/>
              </w:rPr>
              <w:t>。</w:t>
            </w:r>
          </w:p>
        </w:tc>
      </w:tr>
      <w:tr w:rsidR="00323807" w:rsidRPr="00D44B0C" w14:paraId="1F4FB6E9" w14:textId="77777777" w:rsidTr="00D8254C">
        <w:trPr>
          <w:trHeight w:val="442"/>
        </w:trPr>
        <w:tc>
          <w:tcPr>
            <w:tcW w:w="3516" w:type="dxa"/>
            <w:vAlign w:val="center"/>
          </w:tcPr>
          <w:p w14:paraId="61F6C262" w14:textId="5792C459" w:rsidR="00323807" w:rsidRPr="000828DB" w:rsidRDefault="00323807" w:rsidP="00323807">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教育部</w:t>
            </w:r>
          </w:p>
        </w:tc>
        <w:tc>
          <w:tcPr>
            <w:tcW w:w="3544" w:type="dxa"/>
            <w:gridSpan w:val="2"/>
            <w:shd w:val="clear" w:color="auto" w:fill="auto"/>
            <w:vAlign w:val="center"/>
          </w:tcPr>
          <w:p w14:paraId="528C028A" w14:textId="25A75332" w:rsidR="00323807" w:rsidRPr="00134960" w:rsidRDefault="00323807" w:rsidP="00323807">
            <w:pPr>
              <w:pStyle w:val="3"/>
              <w:spacing w:line="240" w:lineRule="exact"/>
              <w:rPr>
                <w:rFonts w:hAnsi="細明體"/>
                <w:noProof/>
                <w:w w:val="100"/>
                <w:sz w:val="22"/>
                <w:szCs w:val="22"/>
              </w:rPr>
            </w:pPr>
            <w:r w:rsidRPr="00323807">
              <w:rPr>
                <w:rFonts w:hAnsi="細明體"/>
                <w:noProof/>
                <w:w w:val="100"/>
                <w:sz w:val="22"/>
                <w:szCs w:val="22"/>
              </w:rPr>
              <w:t>1</w:t>
            </w:r>
            <w:r>
              <w:rPr>
                <w:rFonts w:hAnsi="細明體"/>
                <w:noProof/>
                <w:w w:val="100"/>
                <w:sz w:val="22"/>
                <w:szCs w:val="22"/>
              </w:rPr>
              <w:t>,</w:t>
            </w:r>
            <w:r w:rsidRPr="00323807">
              <w:rPr>
                <w:rFonts w:hAnsi="細明體"/>
                <w:noProof/>
                <w:w w:val="100"/>
                <w:sz w:val="22"/>
                <w:szCs w:val="22"/>
              </w:rPr>
              <w:t>200</w:t>
            </w:r>
            <w:r>
              <w:rPr>
                <w:rFonts w:hAnsi="細明體"/>
                <w:noProof/>
                <w:w w:val="100"/>
                <w:sz w:val="22"/>
                <w:szCs w:val="22"/>
              </w:rPr>
              <w:t>,</w:t>
            </w:r>
            <w:r w:rsidRPr="00323807">
              <w:rPr>
                <w:rFonts w:hAnsi="細明體"/>
                <w:noProof/>
                <w:w w:val="100"/>
                <w:sz w:val="22"/>
                <w:szCs w:val="22"/>
              </w:rPr>
              <w:t>000</w:t>
            </w:r>
          </w:p>
        </w:tc>
        <w:tc>
          <w:tcPr>
            <w:tcW w:w="13183" w:type="dxa"/>
            <w:shd w:val="clear" w:color="auto" w:fill="auto"/>
            <w:vAlign w:val="center"/>
          </w:tcPr>
          <w:p w14:paraId="604A5946" w14:textId="5FFBB701" w:rsidR="00323807" w:rsidRPr="00134960" w:rsidRDefault="00E46E0D" w:rsidP="00323807">
            <w:pPr>
              <w:pStyle w:val="a8"/>
              <w:spacing w:line="240" w:lineRule="exact"/>
              <w:ind w:leftChars="0" w:left="0" w:rightChars="0" w:right="0"/>
              <w:jc w:val="both"/>
              <w:rPr>
                <w:rFonts w:ascii="標楷體" w:cs="新細明體"/>
                <w:noProof/>
                <w:sz w:val="22"/>
                <w:szCs w:val="22"/>
              </w:rPr>
            </w:pPr>
            <w:r w:rsidRPr="00323807">
              <w:rPr>
                <w:rFonts w:ascii="標楷體" w:cs="新細明體" w:hint="eastAsia"/>
                <w:noProof/>
                <w:sz w:val="22"/>
                <w:szCs w:val="22"/>
              </w:rPr>
              <w:t>體育署</w:t>
            </w:r>
            <w:r w:rsidR="00323807" w:rsidRPr="00323807">
              <w:rPr>
                <w:rFonts w:ascii="標楷體" w:cs="新細明體" w:hint="eastAsia"/>
                <w:noProof/>
                <w:sz w:val="22"/>
                <w:szCs w:val="22"/>
              </w:rPr>
              <w:t>（</w:t>
            </w:r>
            <w:r w:rsidRPr="00323807">
              <w:rPr>
                <w:rFonts w:ascii="標楷體" w:cs="新細明體" w:hint="eastAsia"/>
                <w:noProof/>
                <w:sz w:val="22"/>
                <w:szCs w:val="22"/>
              </w:rPr>
              <w:t>運動部</w:t>
            </w:r>
            <w:r w:rsidR="00323807" w:rsidRPr="00323807">
              <w:rPr>
                <w:rFonts w:ascii="標楷體" w:cs="新細明體" w:hint="eastAsia"/>
                <w:noProof/>
                <w:sz w:val="22"/>
                <w:szCs w:val="22"/>
              </w:rPr>
              <w:t>）補助雲林縣虎尾高鐵運動園區（田徑場及暖身場）興建工程所需經費</w:t>
            </w:r>
            <w:r w:rsidR="00323807" w:rsidRPr="00134960">
              <w:rPr>
                <w:rFonts w:ascii="標楷體" w:cs="新細明體"/>
                <w:noProof/>
                <w:sz w:val="22"/>
                <w:szCs w:val="22"/>
              </w:rPr>
              <w:t>。</w:t>
            </w:r>
          </w:p>
        </w:tc>
      </w:tr>
      <w:tr w:rsidR="00C25751" w:rsidRPr="00D44B0C" w14:paraId="21F0D5E1" w14:textId="77777777" w:rsidTr="00D8254C">
        <w:trPr>
          <w:trHeight w:val="442"/>
        </w:trPr>
        <w:tc>
          <w:tcPr>
            <w:tcW w:w="3516" w:type="dxa"/>
            <w:vMerge w:val="restart"/>
            <w:vAlign w:val="center"/>
          </w:tcPr>
          <w:p w14:paraId="2140399A" w14:textId="77777777" w:rsidR="00C25751" w:rsidRPr="000828DB" w:rsidRDefault="00C25751" w:rsidP="00323807">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法務部</w:t>
            </w:r>
          </w:p>
        </w:tc>
        <w:tc>
          <w:tcPr>
            <w:tcW w:w="1418" w:type="dxa"/>
            <w:tcBorders>
              <w:right w:val="nil"/>
            </w:tcBorders>
            <w:shd w:val="clear" w:color="auto" w:fill="auto"/>
            <w:vAlign w:val="center"/>
          </w:tcPr>
          <w:p w14:paraId="37EE80EB" w14:textId="77777777" w:rsidR="00C25751" w:rsidRPr="000828DB" w:rsidRDefault="00C25751" w:rsidP="00323807">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shd w:val="clear" w:color="auto" w:fill="auto"/>
            <w:vAlign w:val="center"/>
          </w:tcPr>
          <w:p w14:paraId="53D48525" w14:textId="24884318" w:rsidR="00C25751" w:rsidRPr="00B62362" w:rsidRDefault="00C25751" w:rsidP="00323807">
            <w:pPr>
              <w:pStyle w:val="3"/>
              <w:spacing w:line="240" w:lineRule="exact"/>
              <w:rPr>
                <w:rFonts w:hAnsi="細明體"/>
                <w:b/>
                <w:noProof/>
                <w:color w:val="FF0000"/>
                <w:w w:val="100"/>
                <w:sz w:val="22"/>
                <w:szCs w:val="22"/>
              </w:rPr>
            </w:pPr>
            <w:r w:rsidRPr="00C25751">
              <w:rPr>
                <w:rFonts w:hAnsi="細明體"/>
                <w:b/>
                <w:noProof/>
                <w:w w:val="100"/>
                <w:sz w:val="22"/>
                <w:szCs w:val="22"/>
              </w:rPr>
              <w:t>50</w:t>
            </w:r>
            <w:r>
              <w:rPr>
                <w:rFonts w:hAnsi="細明體"/>
                <w:b/>
                <w:noProof/>
                <w:w w:val="100"/>
                <w:sz w:val="22"/>
                <w:szCs w:val="22"/>
              </w:rPr>
              <w:t>,</w:t>
            </w:r>
            <w:r w:rsidRPr="00C25751">
              <w:rPr>
                <w:rFonts w:hAnsi="細明體"/>
                <w:b/>
                <w:noProof/>
                <w:w w:val="100"/>
                <w:sz w:val="22"/>
                <w:szCs w:val="22"/>
              </w:rPr>
              <w:t>539</w:t>
            </w:r>
          </w:p>
        </w:tc>
        <w:tc>
          <w:tcPr>
            <w:tcW w:w="13183" w:type="dxa"/>
            <w:shd w:val="clear" w:color="auto" w:fill="auto"/>
            <w:vAlign w:val="center"/>
          </w:tcPr>
          <w:p w14:paraId="1B04CB1D" w14:textId="77777777" w:rsidR="00C25751" w:rsidRPr="00B62362" w:rsidRDefault="00C25751" w:rsidP="00323807">
            <w:pPr>
              <w:pStyle w:val="a8"/>
              <w:spacing w:line="240" w:lineRule="exact"/>
              <w:ind w:leftChars="0" w:left="0" w:rightChars="0" w:right="0"/>
              <w:jc w:val="both"/>
              <w:rPr>
                <w:rFonts w:ascii="標楷體" w:cs="新細明體"/>
                <w:noProof/>
                <w:color w:val="FF0000"/>
                <w:sz w:val="22"/>
                <w:szCs w:val="22"/>
              </w:rPr>
            </w:pPr>
          </w:p>
        </w:tc>
      </w:tr>
      <w:tr w:rsidR="00C25751" w:rsidRPr="00D44B0C" w14:paraId="22923DA7" w14:textId="77777777" w:rsidTr="00D8254C">
        <w:trPr>
          <w:trHeight w:val="442"/>
        </w:trPr>
        <w:tc>
          <w:tcPr>
            <w:tcW w:w="3516" w:type="dxa"/>
            <w:vMerge/>
            <w:vAlign w:val="center"/>
          </w:tcPr>
          <w:p w14:paraId="2F49D103" w14:textId="77777777" w:rsidR="00C25751" w:rsidRPr="000828DB" w:rsidRDefault="00C25751" w:rsidP="00323807">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14:paraId="3DE42360" w14:textId="7248E1D0" w:rsidR="00C25751" w:rsidRPr="00DC4463" w:rsidRDefault="00C25751" w:rsidP="00323807">
            <w:pPr>
              <w:pStyle w:val="3"/>
              <w:spacing w:line="240" w:lineRule="exact"/>
              <w:rPr>
                <w:rFonts w:hAnsi="細明體"/>
                <w:noProof/>
                <w:w w:val="100"/>
                <w:sz w:val="22"/>
                <w:szCs w:val="22"/>
              </w:rPr>
            </w:pPr>
            <w:r w:rsidRPr="00C25751">
              <w:rPr>
                <w:rFonts w:hAnsi="細明體"/>
                <w:noProof/>
                <w:w w:val="100"/>
                <w:sz w:val="22"/>
                <w:szCs w:val="22"/>
              </w:rPr>
              <w:t>14</w:t>
            </w:r>
            <w:r>
              <w:rPr>
                <w:rFonts w:hAnsi="細明體"/>
                <w:noProof/>
                <w:w w:val="100"/>
                <w:sz w:val="22"/>
                <w:szCs w:val="22"/>
              </w:rPr>
              <w:t>,</w:t>
            </w:r>
            <w:r w:rsidRPr="00C25751">
              <w:rPr>
                <w:rFonts w:hAnsi="細明體"/>
                <w:noProof/>
                <w:w w:val="100"/>
                <w:sz w:val="22"/>
                <w:szCs w:val="22"/>
              </w:rPr>
              <w:t>068</w:t>
            </w:r>
          </w:p>
        </w:tc>
        <w:tc>
          <w:tcPr>
            <w:tcW w:w="13183" w:type="dxa"/>
            <w:shd w:val="clear" w:color="auto" w:fill="auto"/>
            <w:vAlign w:val="center"/>
          </w:tcPr>
          <w:p w14:paraId="742DF80F" w14:textId="4A892D16" w:rsidR="00C25751" w:rsidRPr="00B62362" w:rsidRDefault="00C25751" w:rsidP="00323807">
            <w:pPr>
              <w:pStyle w:val="a8"/>
              <w:spacing w:line="240" w:lineRule="exact"/>
              <w:ind w:leftChars="0" w:left="0" w:rightChars="0" w:right="0"/>
              <w:jc w:val="both"/>
              <w:rPr>
                <w:rFonts w:ascii="標楷體" w:cs="新細明體"/>
                <w:noProof/>
                <w:color w:val="FF0000"/>
                <w:sz w:val="22"/>
                <w:szCs w:val="22"/>
              </w:rPr>
            </w:pPr>
            <w:r w:rsidRPr="00C25751">
              <w:rPr>
                <w:rFonts w:ascii="標楷體" w:cs="新細明體" w:hint="eastAsia"/>
                <w:noProof/>
                <w:sz w:val="22"/>
                <w:szCs w:val="22"/>
              </w:rPr>
              <w:t>矯正署及所屬辦理收容人給養業務所需經費不敷</w:t>
            </w:r>
            <w:r w:rsidRPr="00F97123">
              <w:rPr>
                <w:rFonts w:ascii="標楷體" w:cs="新細明體"/>
                <w:noProof/>
                <w:sz w:val="22"/>
                <w:szCs w:val="22"/>
              </w:rPr>
              <w:t>。</w:t>
            </w:r>
          </w:p>
        </w:tc>
      </w:tr>
      <w:tr w:rsidR="00C25751" w:rsidRPr="00D44B0C" w14:paraId="2F6E21FF" w14:textId="77777777" w:rsidTr="00D8254C">
        <w:trPr>
          <w:trHeight w:val="442"/>
        </w:trPr>
        <w:tc>
          <w:tcPr>
            <w:tcW w:w="3516" w:type="dxa"/>
            <w:vMerge/>
            <w:vAlign w:val="center"/>
          </w:tcPr>
          <w:p w14:paraId="5F540037" w14:textId="77777777" w:rsidR="00C25751" w:rsidRPr="000828DB" w:rsidRDefault="00C25751" w:rsidP="00323807">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14:paraId="349921F0" w14:textId="0CA00D95" w:rsidR="00C25751" w:rsidRPr="00DC4463" w:rsidRDefault="00C25751" w:rsidP="00323807">
            <w:pPr>
              <w:pStyle w:val="3"/>
              <w:spacing w:line="240" w:lineRule="exact"/>
              <w:rPr>
                <w:rFonts w:hAnsi="細明體"/>
                <w:noProof/>
                <w:w w:val="100"/>
                <w:sz w:val="22"/>
                <w:szCs w:val="22"/>
              </w:rPr>
            </w:pPr>
            <w:r w:rsidRPr="00C25751">
              <w:rPr>
                <w:rFonts w:hAnsi="細明體"/>
                <w:noProof/>
                <w:w w:val="100"/>
                <w:sz w:val="22"/>
                <w:szCs w:val="22"/>
              </w:rPr>
              <w:t>29</w:t>
            </w:r>
            <w:r>
              <w:rPr>
                <w:rFonts w:hAnsi="細明體"/>
                <w:noProof/>
                <w:w w:val="100"/>
                <w:sz w:val="22"/>
                <w:szCs w:val="22"/>
              </w:rPr>
              <w:t>,</w:t>
            </w:r>
            <w:r w:rsidRPr="00C25751">
              <w:rPr>
                <w:rFonts w:hAnsi="細明體"/>
                <w:noProof/>
                <w:w w:val="100"/>
                <w:sz w:val="22"/>
                <w:szCs w:val="22"/>
              </w:rPr>
              <w:t>471</w:t>
            </w:r>
          </w:p>
        </w:tc>
        <w:tc>
          <w:tcPr>
            <w:tcW w:w="13183" w:type="dxa"/>
            <w:shd w:val="clear" w:color="auto" w:fill="auto"/>
            <w:vAlign w:val="center"/>
          </w:tcPr>
          <w:p w14:paraId="71B7B380" w14:textId="3D502EDF" w:rsidR="00C25751" w:rsidRPr="00F97123" w:rsidRDefault="00C25751" w:rsidP="00323807">
            <w:pPr>
              <w:pStyle w:val="a8"/>
              <w:spacing w:line="240" w:lineRule="exact"/>
              <w:ind w:leftChars="0" w:left="0" w:rightChars="0" w:right="0"/>
              <w:jc w:val="both"/>
              <w:rPr>
                <w:rFonts w:ascii="標楷體" w:cs="新細明體"/>
                <w:noProof/>
                <w:sz w:val="22"/>
                <w:szCs w:val="22"/>
              </w:rPr>
            </w:pPr>
            <w:r w:rsidRPr="00C25751">
              <w:rPr>
                <w:rFonts w:ascii="標楷體" w:cs="新細明體" w:hint="eastAsia"/>
                <w:noProof/>
                <w:sz w:val="22"/>
                <w:szCs w:val="22"/>
              </w:rPr>
              <w:t>行政執行署及所屬為落實行政院約用人員及承攬人員等基層員工月薪應高於最低工資1.1倍政策所需經費</w:t>
            </w:r>
            <w:r>
              <w:rPr>
                <w:rFonts w:ascii="標楷體" w:cs="新細明體" w:hint="eastAsia"/>
                <w:noProof/>
                <w:sz w:val="22"/>
                <w:szCs w:val="22"/>
              </w:rPr>
              <w:t>。</w:t>
            </w:r>
          </w:p>
        </w:tc>
      </w:tr>
      <w:tr w:rsidR="00C25751" w:rsidRPr="00D44B0C" w14:paraId="1F20D7F0" w14:textId="77777777" w:rsidTr="00D8254C">
        <w:trPr>
          <w:trHeight w:val="442"/>
        </w:trPr>
        <w:tc>
          <w:tcPr>
            <w:tcW w:w="3516" w:type="dxa"/>
            <w:vMerge/>
            <w:vAlign w:val="center"/>
          </w:tcPr>
          <w:p w14:paraId="3F68CD61" w14:textId="77777777" w:rsidR="00C25751" w:rsidRPr="000828DB" w:rsidRDefault="00C25751" w:rsidP="00323807">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14:paraId="329BD868" w14:textId="7746FEA1" w:rsidR="00C25751" w:rsidRPr="00C25751" w:rsidRDefault="00C25751" w:rsidP="00323807">
            <w:pPr>
              <w:pStyle w:val="3"/>
              <w:spacing w:line="240" w:lineRule="exact"/>
              <w:rPr>
                <w:rFonts w:hAnsi="細明體"/>
                <w:noProof/>
                <w:w w:val="100"/>
                <w:sz w:val="22"/>
                <w:szCs w:val="22"/>
              </w:rPr>
            </w:pPr>
            <w:r w:rsidRPr="00C25751">
              <w:rPr>
                <w:rFonts w:hAnsi="細明體"/>
                <w:noProof/>
                <w:w w:val="100"/>
                <w:sz w:val="22"/>
                <w:szCs w:val="22"/>
              </w:rPr>
              <w:t>7</w:t>
            </w:r>
            <w:r>
              <w:rPr>
                <w:rFonts w:hAnsi="細明體"/>
                <w:noProof/>
                <w:w w:val="100"/>
                <w:sz w:val="22"/>
                <w:szCs w:val="22"/>
              </w:rPr>
              <w:t>,</w:t>
            </w:r>
            <w:r w:rsidRPr="00C25751">
              <w:rPr>
                <w:rFonts w:hAnsi="細明體"/>
                <w:noProof/>
                <w:w w:val="100"/>
                <w:sz w:val="22"/>
                <w:szCs w:val="22"/>
              </w:rPr>
              <w:t>000</w:t>
            </w:r>
          </w:p>
        </w:tc>
        <w:tc>
          <w:tcPr>
            <w:tcW w:w="13183" w:type="dxa"/>
            <w:shd w:val="clear" w:color="auto" w:fill="auto"/>
            <w:vAlign w:val="center"/>
          </w:tcPr>
          <w:p w14:paraId="1FC9E347" w14:textId="2F509B92" w:rsidR="00C25751" w:rsidRPr="00C25751" w:rsidRDefault="00C25751" w:rsidP="00323807">
            <w:pPr>
              <w:pStyle w:val="a8"/>
              <w:spacing w:line="240" w:lineRule="exact"/>
              <w:ind w:leftChars="0" w:left="0" w:rightChars="0" w:right="0"/>
              <w:jc w:val="both"/>
              <w:rPr>
                <w:rFonts w:ascii="標楷體" w:cs="新細明體"/>
                <w:noProof/>
                <w:sz w:val="22"/>
                <w:szCs w:val="22"/>
              </w:rPr>
            </w:pPr>
            <w:r w:rsidRPr="00C25751">
              <w:rPr>
                <w:rFonts w:ascii="標楷體" w:cs="新細明體" w:hint="eastAsia"/>
                <w:noProof/>
                <w:sz w:val="22"/>
                <w:szCs w:val="22"/>
              </w:rPr>
              <w:t>臺灣彰化地方檢察署辦理「臺灣彰化地方檢察署暨法務部行政執行署彰化分署聯合遷建辦公廳舍中長程計畫」所需經費</w:t>
            </w:r>
            <w:r>
              <w:rPr>
                <w:rFonts w:ascii="標楷體" w:cs="新細明體" w:hint="eastAsia"/>
                <w:noProof/>
                <w:sz w:val="22"/>
                <w:szCs w:val="22"/>
              </w:rPr>
              <w:t>。</w:t>
            </w:r>
          </w:p>
        </w:tc>
      </w:tr>
      <w:tr w:rsidR="00154A01" w:rsidRPr="00D44B0C" w14:paraId="38CD8E51" w14:textId="77777777" w:rsidTr="00D8254C">
        <w:trPr>
          <w:trHeight w:val="442"/>
        </w:trPr>
        <w:tc>
          <w:tcPr>
            <w:tcW w:w="3516" w:type="dxa"/>
            <w:vMerge w:val="restart"/>
            <w:vAlign w:val="center"/>
          </w:tcPr>
          <w:p w14:paraId="10E45614" w14:textId="165CDDCA" w:rsidR="00154A01" w:rsidRPr="000828DB" w:rsidRDefault="00154A01" w:rsidP="00323807">
            <w:pPr>
              <w:pStyle w:val="a8"/>
              <w:spacing w:line="300" w:lineRule="exact"/>
              <w:ind w:leftChars="0" w:left="0" w:rightChars="0" w:right="0"/>
              <w:rPr>
                <w:rFonts w:ascii="標楷體" w:hAnsi="標楷體"/>
                <w:sz w:val="22"/>
                <w:szCs w:val="22"/>
              </w:rPr>
            </w:pPr>
            <w:r>
              <w:rPr>
                <w:rFonts w:ascii="標楷體" w:hAnsi="標楷體" w:hint="eastAsia"/>
                <w:sz w:val="22"/>
                <w:szCs w:val="22"/>
              </w:rPr>
              <w:t>經濟</w:t>
            </w:r>
            <w:r w:rsidRPr="000828DB">
              <w:rPr>
                <w:rFonts w:ascii="標楷體" w:hAnsi="標楷體" w:hint="eastAsia"/>
                <w:sz w:val="22"/>
                <w:szCs w:val="22"/>
              </w:rPr>
              <w:t>部</w:t>
            </w:r>
          </w:p>
        </w:tc>
        <w:tc>
          <w:tcPr>
            <w:tcW w:w="1418" w:type="dxa"/>
            <w:tcBorders>
              <w:bottom w:val="single" w:sz="4" w:space="0" w:color="auto"/>
              <w:right w:val="nil"/>
            </w:tcBorders>
            <w:shd w:val="clear" w:color="auto" w:fill="auto"/>
            <w:vAlign w:val="center"/>
          </w:tcPr>
          <w:p w14:paraId="22C6F64A" w14:textId="45A76826" w:rsidR="00154A01" w:rsidRPr="000828DB" w:rsidRDefault="00154A01" w:rsidP="00323807">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shd w:val="clear" w:color="auto" w:fill="auto"/>
            <w:vAlign w:val="center"/>
          </w:tcPr>
          <w:p w14:paraId="45E33120" w14:textId="161057CD" w:rsidR="00154A01" w:rsidRPr="00A8779F" w:rsidRDefault="00154A01" w:rsidP="00323807">
            <w:pPr>
              <w:pStyle w:val="3"/>
              <w:spacing w:line="240" w:lineRule="exact"/>
              <w:rPr>
                <w:rFonts w:hAnsi="細明體"/>
                <w:b/>
                <w:noProof/>
                <w:w w:val="100"/>
                <w:sz w:val="22"/>
                <w:szCs w:val="22"/>
              </w:rPr>
            </w:pPr>
            <w:r w:rsidRPr="00C25751">
              <w:rPr>
                <w:rFonts w:hAnsi="細明體"/>
                <w:b/>
                <w:noProof/>
                <w:w w:val="100"/>
                <w:sz w:val="22"/>
                <w:szCs w:val="22"/>
              </w:rPr>
              <w:t>953</w:t>
            </w:r>
            <w:r>
              <w:rPr>
                <w:rFonts w:hAnsi="細明體"/>
                <w:b/>
                <w:noProof/>
                <w:w w:val="100"/>
                <w:sz w:val="22"/>
                <w:szCs w:val="22"/>
              </w:rPr>
              <w:t>,</w:t>
            </w:r>
            <w:r w:rsidRPr="00C25751">
              <w:rPr>
                <w:rFonts w:hAnsi="細明體"/>
                <w:b/>
                <w:noProof/>
                <w:w w:val="100"/>
                <w:sz w:val="22"/>
                <w:szCs w:val="22"/>
              </w:rPr>
              <w:t>107</w:t>
            </w:r>
          </w:p>
        </w:tc>
        <w:tc>
          <w:tcPr>
            <w:tcW w:w="13183" w:type="dxa"/>
            <w:shd w:val="clear" w:color="auto" w:fill="auto"/>
            <w:vAlign w:val="center"/>
          </w:tcPr>
          <w:p w14:paraId="37E073F7" w14:textId="77777777" w:rsidR="00154A01" w:rsidRPr="00B62362" w:rsidRDefault="00154A01" w:rsidP="00323807">
            <w:pPr>
              <w:spacing w:line="240" w:lineRule="exact"/>
              <w:rPr>
                <w:rFonts w:cs="新細明體"/>
                <w:noProof/>
                <w:color w:val="FF0000"/>
                <w:sz w:val="22"/>
                <w:szCs w:val="22"/>
              </w:rPr>
            </w:pPr>
          </w:p>
        </w:tc>
      </w:tr>
      <w:tr w:rsidR="00154A01" w:rsidRPr="00D44B0C" w14:paraId="018DAE58" w14:textId="77777777" w:rsidTr="00D8254C">
        <w:trPr>
          <w:trHeight w:val="442"/>
        </w:trPr>
        <w:tc>
          <w:tcPr>
            <w:tcW w:w="3516" w:type="dxa"/>
            <w:vMerge/>
            <w:vAlign w:val="center"/>
          </w:tcPr>
          <w:p w14:paraId="76CDE2D6" w14:textId="77777777" w:rsidR="00154A01" w:rsidRPr="000828DB" w:rsidRDefault="00154A01"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0EA84AE9" w14:textId="27B6EE4B" w:rsidR="00154A01" w:rsidRPr="00465DC0" w:rsidRDefault="00154A01" w:rsidP="00323807">
            <w:pPr>
              <w:pStyle w:val="3"/>
              <w:spacing w:line="240" w:lineRule="exact"/>
              <w:rPr>
                <w:rFonts w:hAnsi="細明體"/>
                <w:bCs w:val="0"/>
                <w:noProof/>
                <w:w w:val="100"/>
                <w:sz w:val="22"/>
                <w:szCs w:val="22"/>
              </w:rPr>
            </w:pPr>
            <w:r w:rsidRPr="00C25751">
              <w:rPr>
                <w:rFonts w:hAnsi="細明體"/>
                <w:bCs w:val="0"/>
                <w:noProof/>
                <w:w w:val="100"/>
                <w:sz w:val="22"/>
                <w:szCs w:val="22"/>
              </w:rPr>
              <w:t>160</w:t>
            </w:r>
            <w:r>
              <w:rPr>
                <w:rFonts w:hAnsi="細明體"/>
                <w:bCs w:val="0"/>
                <w:noProof/>
                <w:w w:val="100"/>
                <w:sz w:val="22"/>
                <w:szCs w:val="22"/>
              </w:rPr>
              <w:t>,</w:t>
            </w:r>
            <w:r w:rsidRPr="00C25751">
              <w:rPr>
                <w:rFonts w:hAnsi="細明體"/>
                <w:bCs w:val="0"/>
                <w:noProof/>
                <w:w w:val="100"/>
                <w:sz w:val="22"/>
                <w:szCs w:val="22"/>
              </w:rPr>
              <w:t>000</w:t>
            </w:r>
          </w:p>
        </w:tc>
        <w:tc>
          <w:tcPr>
            <w:tcW w:w="13183" w:type="dxa"/>
            <w:shd w:val="clear" w:color="auto" w:fill="auto"/>
            <w:vAlign w:val="center"/>
          </w:tcPr>
          <w:p w14:paraId="694E728E" w14:textId="3699CB7E" w:rsidR="00154A01" w:rsidRPr="00465DC0" w:rsidRDefault="00154A01" w:rsidP="00323807">
            <w:pPr>
              <w:spacing w:line="240" w:lineRule="exact"/>
              <w:jc w:val="left"/>
              <w:rPr>
                <w:rFonts w:cs="新細明體"/>
                <w:noProof/>
                <w:sz w:val="22"/>
                <w:szCs w:val="22"/>
              </w:rPr>
            </w:pPr>
            <w:r w:rsidRPr="00C25751">
              <w:rPr>
                <w:rFonts w:cs="新細明體" w:hint="eastAsia"/>
                <w:noProof/>
                <w:sz w:val="22"/>
                <w:szCs w:val="22"/>
              </w:rPr>
              <w:t>經濟部補助財團法人工業技術研究院無人化創新科技實驗室先期建置所需經費</w:t>
            </w:r>
            <w:r w:rsidRPr="00465DC0">
              <w:rPr>
                <w:rFonts w:cs="新細明體" w:hint="eastAsia"/>
                <w:noProof/>
                <w:sz w:val="22"/>
                <w:szCs w:val="22"/>
              </w:rPr>
              <w:t>。</w:t>
            </w:r>
          </w:p>
        </w:tc>
      </w:tr>
      <w:tr w:rsidR="00154A01" w:rsidRPr="00D44B0C" w14:paraId="2DD489D6" w14:textId="77777777" w:rsidTr="00D8254C">
        <w:trPr>
          <w:trHeight w:val="442"/>
        </w:trPr>
        <w:tc>
          <w:tcPr>
            <w:tcW w:w="3516" w:type="dxa"/>
            <w:vMerge/>
            <w:vAlign w:val="center"/>
          </w:tcPr>
          <w:p w14:paraId="11BC595F" w14:textId="77777777" w:rsidR="00154A01" w:rsidRPr="000828DB" w:rsidRDefault="00154A01"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01BD4418" w14:textId="6AAEF050" w:rsidR="00154A01" w:rsidRPr="00C25751" w:rsidRDefault="00154A01" w:rsidP="00323807">
            <w:pPr>
              <w:pStyle w:val="3"/>
              <w:spacing w:line="240" w:lineRule="exact"/>
              <w:rPr>
                <w:rFonts w:hAnsi="細明體"/>
                <w:bCs w:val="0"/>
                <w:noProof/>
                <w:w w:val="100"/>
                <w:sz w:val="22"/>
                <w:szCs w:val="22"/>
              </w:rPr>
            </w:pPr>
            <w:r w:rsidRPr="00C25751">
              <w:rPr>
                <w:rFonts w:hAnsi="細明體"/>
                <w:bCs w:val="0"/>
                <w:noProof/>
                <w:w w:val="100"/>
                <w:sz w:val="22"/>
                <w:szCs w:val="22"/>
              </w:rPr>
              <w:t>500</w:t>
            </w:r>
            <w:r>
              <w:rPr>
                <w:rFonts w:hAnsi="細明體"/>
                <w:bCs w:val="0"/>
                <w:noProof/>
                <w:w w:val="100"/>
                <w:sz w:val="22"/>
                <w:szCs w:val="22"/>
              </w:rPr>
              <w:t>,</w:t>
            </w:r>
            <w:r w:rsidRPr="00C25751">
              <w:rPr>
                <w:rFonts w:hAnsi="細明體"/>
                <w:bCs w:val="0"/>
                <w:noProof/>
                <w:w w:val="100"/>
                <w:sz w:val="22"/>
                <w:szCs w:val="22"/>
              </w:rPr>
              <w:t>000</w:t>
            </w:r>
          </w:p>
        </w:tc>
        <w:tc>
          <w:tcPr>
            <w:tcW w:w="13183" w:type="dxa"/>
            <w:shd w:val="clear" w:color="auto" w:fill="auto"/>
            <w:vAlign w:val="center"/>
          </w:tcPr>
          <w:p w14:paraId="54E9F122" w14:textId="64DCDBFF" w:rsidR="00154A01" w:rsidRPr="00465DC0" w:rsidRDefault="00154A01" w:rsidP="00323807">
            <w:pPr>
              <w:spacing w:line="240" w:lineRule="exact"/>
              <w:jc w:val="both"/>
              <w:rPr>
                <w:rFonts w:cs="新細明體"/>
                <w:noProof/>
                <w:spacing w:val="-2"/>
                <w:sz w:val="22"/>
                <w:szCs w:val="22"/>
              </w:rPr>
            </w:pPr>
            <w:r w:rsidRPr="00C25751">
              <w:rPr>
                <w:rFonts w:cs="新細明體" w:hint="eastAsia"/>
                <w:noProof/>
                <w:spacing w:val="-2"/>
                <w:sz w:val="22"/>
                <w:szCs w:val="22"/>
              </w:rPr>
              <w:t>水利署辦理「鳳凰颱風淹水慰助金專案」所需經費</w:t>
            </w:r>
            <w:r w:rsidRPr="00465DC0">
              <w:rPr>
                <w:rFonts w:cs="新細明體" w:hint="eastAsia"/>
                <w:noProof/>
                <w:spacing w:val="-2"/>
                <w:sz w:val="22"/>
                <w:szCs w:val="22"/>
              </w:rPr>
              <w:t>。</w:t>
            </w:r>
          </w:p>
        </w:tc>
      </w:tr>
      <w:tr w:rsidR="00154A01" w:rsidRPr="00D44B0C" w14:paraId="707399F3" w14:textId="77777777" w:rsidTr="00D8254C">
        <w:trPr>
          <w:trHeight w:val="442"/>
        </w:trPr>
        <w:tc>
          <w:tcPr>
            <w:tcW w:w="3516" w:type="dxa"/>
            <w:vMerge/>
            <w:vAlign w:val="center"/>
          </w:tcPr>
          <w:p w14:paraId="2E50F383" w14:textId="77777777" w:rsidR="00154A01" w:rsidRPr="000828DB" w:rsidRDefault="00154A01"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729ABDEE" w14:textId="3994E8BE" w:rsidR="00154A01" w:rsidRDefault="00154A01" w:rsidP="00323807">
            <w:pPr>
              <w:pStyle w:val="3"/>
              <w:spacing w:line="240" w:lineRule="exact"/>
              <w:rPr>
                <w:rFonts w:hAnsi="細明體"/>
                <w:bCs w:val="0"/>
                <w:noProof/>
                <w:w w:val="100"/>
                <w:sz w:val="22"/>
                <w:szCs w:val="22"/>
              </w:rPr>
            </w:pPr>
            <w:r w:rsidRPr="00154A01">
              <w:rPr>
                <w:rFonts w:hAnsi="細明體"/>
                <w:bCs w:val="0"/>
                <w:noProof/>
                <w:w w:val="100"/>
                <w:sz w:val="22"/>
                <w:szCs w:val="22"/>
              </w:rPr>
              <w:t>2</w:t>
            </w:r>
            <w:r>
              <w:rPr>
                <w:rFonts w:hAnsi="細明體"/>
                <w:bCs w:val="0"/>
                <w:noProof/>
                <w:w w:val="100"/>
                <w:sz w:val="22"/>
                <w:szCs w:val="22"/>
              </w:rPr>
              <w:t>11,0</w:t>
            </w:r>
            <w:r w:rsidRPr="00154A01">
              <w:rPr>
                <w:rFonts w:hAnsi="細明體"/>
                <w:bCs w:val="0"/>
                <w:noProof/>
                <w:w w:val="100"/>
                <w:sz w:val="22"/>
                <w:szCs w:val="22"/>
              </w:rPr>
              <w:t>00</w:t>
            </w:r>
          </w:p>
        </w:tc>
        <w:tc>
          <w:tcPr>
            <w:tcW w:w="13183" w:type="dxa"/>
            <w:shd w:val="clear" w:color="auto" w:fill="auto"/>
            <w:vAlign w:val="center"/>
          </w:tcPr>
          <w:p w14:paraId="35754F65" w14:textId="78A15A13" w:rsidR="00154A01" w:rsidRPr="00465DC0" w:rsidRDefault="00154A01" w:rsidP="00323807">
            <w:pPr>
              <w:spacing w:line="240" w:lineRule="exact"/>
              <w:jc w:val="left"/>
              <w:rPr>
                <w:rFonts w:cs="新細明體"/>
                <w:noProof/>
                <w:spacing w:val="-2"/>
                <w:sz w:val="22"/>
                <w:szCs w:val="22"/>
              </w:rPr>
            </w:pPr>
            <w:r w:rsidRPr="00154A01">
              <w:rPr>
                <w:rFonts w:cs="新細明體" w:hint="eastAsia"/>
                <w:noProof/>
                <w:spacing w:val="-2"/>
                <w:sz w:val="22"/>
                <w:szCs w:val="22"/>
              </w:rPr>
              <w:t>商業發展署辦理「因應非洲豬瘟禁宰期間傳統市場豬肉攤商營業損失補助方案」所需經費</w:t>
            </w:r>
            <w:r w:rsidRPr="00465DC0">
              <w:rPr>
                <w:rFonts w:cs="新細明體" w:hint="eastAsia"/>
                <w:noProof/>
                <w:spacing w:val="-2"/>
                <w:sz w:val="22"/>
                <w:szCs w:val="22"/>
              </w:rPr>
              <w:t>。</w:t>
            </w:r>
          </w:p>
        </w:tc>
      </w:tr>
      <w:tr w:rsidR="00154A01" w:rsidRPr="00D44B0C" w14:paraId="16A10526" w14:textId="77777777" w:rsidTr="00D8254C">
        <w:trPr>
          <w:trHeight w:val="442"/>
        </w:trPr>
        <w:tc>
          <w:tcPr>
            <w:tcW w:w="3516" w:type="dxa"/>
            <w:vMerge/>
            <w:vAlign w:val="center"/>
          </w:tcPr>
          <w:p w14:paraId="6255B4CD" w14:textId="77777777" w:rsidR="00154A01" w:rsidRPr="000828DB" w:rsidRDefault="00154A01"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0D060048" w14:textId="24667744" w:rsidR="00154A01" w:rsidRDefault="00154A01" w:rsidP="00323807">
            <w:pPr>
              <w:pStyle w:val="3"/>
              <w:spacing w:line="240" w:lineRule="exact"/>
              <w:rPr>
                <w:rFonts w:hAnsi="細明體"/>
                <w:bCs w:val="0"/>
                <w:noProof/>
                <w:w w:val="100"/>
                <w:sz w:val="22"/>
                <w:szCs w:val="22"/>
              </w:rPr>
            </w:pPr>
            <w:r>
              <w:rPr>
                <w:rFonts w:hAnsi="細明體" w:hint="eastAsia"/>
                <w:bCs w:val="0"/>
                <w:noProof/>
                <w:w w:val="100"/>
                <w:sz w:val="22"/>
                <w:szCs w:val="22"/>
              </w:rPr>
              <w:t>1</w:t>
            </w:r>
            <w:r>
              <w:rPr>
                <w:rFonts w:hAnsi="細明體"/>
                <w:bCs w:val="0"/>
                <w:noProof/>
                <w:w w:val="100"/>
                <w:sz w:val="22"/>
                <w:szCs w:val="22"/>
              </w:rPr>
              <w:t>5,800</w:t>
            </w:r>
          </w:p>
        </w:tc>
        <w:tc>
          <w:tcPr>
            <w:tcW w:w="13183" w:type="dxa"/>
            <w:shd w:val="clear" w:color="auto" w:fill="auto"/>
            <w:vAlign w:val="center"/>
          </w:tcPr>
          <w:p w14:paraId="3A457B89" w14:textId="15D916AB" w:rsidR="00154A01" w:rsidRPr="00465DC0" w:rsidRDefault="00154A01" w:rsidP="00323807">
            <w:pPr>
              <w:spacing w:line="240" w:lineRule="exact"/>
              <w:jc w:val="left"/>
              <w:rPr>
                <w:rFonts w:cs="新細明體"/>
                <w:noProof/>
                <w:spacing w:val="-2"/>
                <w:sz w:val="22"/>
                <w:szCs w:val="22"/>
              </w:rPr>
            </w:pPr>
            <w:r w:rsidRPr="00154A01">
              <w:rPr>
                <w:rFonts w:cs="新細明體" w:hint="eastAsia"/>
                <w:noProof/>
                <w:spacing w:val="-2"/>
                <w:sz w:val="22"/>
                <w:szCs w:val="22"/>
              </w:rPr>
              <w:t>商業發展署緊急協助鳳凰颱風受災商家所需經費</w:t>
            </w:r>
            <w:r>
              <w:rPr>
                <w:rFonts w:cs="新細明體" w:hint="eastAsia"/>
                <w:noProof/>
                <w:spacing w:val="-2"/>
                <w:sz w:val="22"/>
                <w:szCs w:val="22"/>
              </w:rPr>
              <w:t>。</w:t>
            </w:r>
          </w:p>
        </w:tc>
      </w:tr>
      <w:tr w:rsidR="00154A01" w:rsidRPr="00D44B0C" w14:paraId="0F85BF22" w14:textId="77777777" w:rsidTr="00D8254C">
        <w:trPr>
          <w:trHeight w:val="442"/>
        </w:trPr>
        <w:tc>
          <w:tcPr>
            <w:tcW w:w="3516" w:type="dxa"/>
            <w:vMerge/>
            <w:vAlign w:val="center"/>
          </w:tcPr>
          <w:p w14:paraId="06E6CDE6" w14:textId="77777777" w:rsidR="00154A01" w:rsidRPr="000828DB" w:rsidRDefault="00154A01"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5F75AC45" w14:textId="3392E384" w:rsidR="00154A01" w:rsidRDefault="00154A01" w:rsidP="00323807">
            <w:pPr>
              <w:pStyle w:val="3"/>
              <w:spacing w:line="240" w:lineRule="exact"/>
              <w:rPr>
                <w:rFonts w:hAnsi="細明體"/>
                <w:bCs w:val="0"/>
                <w:noProof/>
                <w:w w:val="100"/>
                <w:sz w:val="22"/>
                <w:szCs w:val="22"/>
              </w:rPr>
            </w:pPr>
            <w:r w:rsidRPr="00154A01">
              <w:rPr>
                <w:rFonts w:hAnsi="細明體"/>
                <w:bCs w:val="0"/>
                <w:noProof/>
                <w:w w:val="100"/>
                <w:sz w:val="22"/>
                <w:szCs w:val="22"/>
              </w:rPr>
              <w:t>66</w:t>
            </w:r>
            <w:r>
              <w:rPr>
                <w:rFonts w:hAnsi="細明體"/>
                <w:bCs w:val="0"/>
                <w:noProof/>
                <w:w w:val="100"/>
                <w:sz w:val="22"/>
                <w:szCs w:val="22"/>
              </w:rPr>
              <w:t>,</w:t>
            </w:r>
            <w:r w:rsidRPr="00154A01">
              <w:rPr>
                <w:rFonts w:hAnsi="細明體"/>
                <w:bCs w:val="0"/>
                <w:noProof/>
                <w:w w:val="100"/>
                <w:sz w:val="22"/>
                <w:szCs w:val="22"/>
              </w:rPr>
              <w:t>307</w:t>
            </w:r>
          </w:p>
        </w:tc>
        <w:tc>
          <w:tcPr>
            <w:tcW w:w="13183" w:type="dxa"/>
            <w:shd w:val="clear" w:color="auto" w:fill="auto"/>
            <w:vAlign w:val="center"/>
          </w:tcPr>
          <w:p w14:paraId="405ECA5A" w14:textId="6AD26051" w:rsidR="00154A01" w:rsidRPr="00154A01" w:rsidRDefault="00154A01" w:rsidP="00323807">
            <w:pPr>
              <w:spacing w:line="240" w:lineRule="exact"/>
              <w:jc w:val="left"/>
              <w:rPr>
                <w:rFonts w:cs="新細明體"/>
                <w:noProof/>
                <w:spacing w:val="-2"/>
                <w:sz w:val="22"/>
                <w:szCs w:val="22"/>
              </w:rPr>
            </w:pPr>
            <w:r w:rsidRPr="00154A01">
              <w:rPr>
                <w:rFonts w:cs="新細明體" w:hint="eastAsia"/>
                <w:noProof/>
                <w:spacing w:val="-2"/>
                <w:sz w:val="22"/>
                <w:szCs w:val="22"/>
              </w:rPr>
              <w:t>地質調查及礦業管理中心辦理礦產權利金回饋業務所需經費</w:t>
            </w:r>
            <w:r>
              <w:rPr>
                <w:rFonts w:cs="新細明體" w:hint="eastAsia"/>
                <w:noProof/>
                <w:spacing w:val="-2"/>
                <w:sz w:val="22"/>
                <w:szCs w:val="22"/>
              </w:rPr>
              <w:t>。</w:t>
            </w:r>
          </w:p>
        </w:tc>
      </w:tr>
      <w:tr w:rsidR="00323807" w:rsidRPr="00D44B0C" w14:paraId="6DC12A80" w14:textId="77777777" w:rsidTr="00D8254C">
        <w:trPr>
          <w:trHeight w:val="442"/>
        </w:trPr>
        <w:tc>
          <w:tcPr>
            <w:tcW w:w="3516" w:type="dxa"/>
            <w:vAlign w:val="center"/>
          </w:tcPr>
          <w:p w14:paraId="7B57F28D" w14:textId="7ABBACD6" w:rsidR="00323807" w:rsidRPr="000828DB" w:rsidRDefault="00323807" w:rsidP="00323807">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交通</w:t>
            </w:r>
            <w:r>
              <w:rPr>
                <w:rFonts w:ascii="標楷體" w:hAnsi="標楷體" w:hint="eastAsia"/>
                <w:sz w:val="22"/>
                <w:szCs w:val="22"/>
              </w:rPr>
              <w:t>部</w:t>
            </w:r>
          </w:p>
        </w:tc>
        <w:tc>
          <w:tcPr>
            <w:tcW w:w="3544" w:type="dxa"/>
            <w:gridSpan w:val="2"/>
            <w:tcBorders>
              <w:bottom w:val="single" w:sz="4" w:space="0" w:color="auto"/>
            </w:tcBorders>
            <w:shd w:val="clear" w:color="auto" w:fill="auto"/>
            <w:vAlign w:val="center"/>
          </w:tcPr>
          <w:p w14:paraId="78010727" w14:textId="1B3415E7" w:rsidR="00323807" w:rsidRDefault="00E36AB2" w:rsidP="00323807">
            <w:pPr>
              <w:pStyle w:val="3"/>
              <w:spacing w:line="240" w:lineRule="exact"/>
              <w:rPr>
                <w:rFonts w:hAnsi="細明體"/>
                <w:bCs w:val="0"/>
                <w:noProof/>
                <w:w w:val="100"/>
                <w:sz w:val="22"/>
                <w:szCs w:val="22"/>
              </w:rPr>
            </w:pPr>
            <w:r w:rsidRPr="00E36AB2">
              <w:rPr>
                <w:rFonts w:hAnsi="細明體"/>
                <w:bCs w:val="0"/>
                <w:noProof/>
                <w:w w:val="100"/>
                <w:sz w:val="22"/>
                <w:szCs w:val="22"/>
              </w:rPr>
              <w:t>27</w:t>
            </w:r>
            <w:r>
              <w:rPr>
                <w:rFonts w:hAnsi="細明體"/>
                <w:bCs w:val="0"/>
                <w:noProof/>
                <w:w w:val="100"/>
                <w:sz w:val="22"/>
                <w:szCs w:val="22"/>
              </w:rPr>
              <w:t>,</w:t>
            </w:r>
            <w:r w:rsidRPr="00E36AB2">
              <w:rPr>
                <w:rFonts w:hAnsi="細明體"/>
                <w:bCs w:val="0"/>
                <w:noProof/>
                <w:w w:val="100"/>
                <w:sz w:val="22"/>
                <w:szCs w:val="22"/>
              </w:rPr>
              <w:t>495</w:t>
            </w:r>
          </w:p>
        </w:tc>
        <w:tc>
          <w:tcPr>
            <w:tcW w:w="13183" w:type="dxa"/>
            <w:shd w:val="clear" w:color="auto" w:fill="auto"/>
            <w:vAlign w:val="center"/>
          </w:tcPr>
          <w:p w14:paraId="5A7C4DCA" w14:textId="025A1300" w:rsidR="00323807" w:rsidRPr="00465DC0" w:rsidRDefault="00E36AB2" w:rsidP="00323807">
            <w:pPr>
              <w:spacing w:line="240" w:lineRule="exact"/>
              <w:jc w:val="left"/>
              <w:rPr>
                <w:rFonts w:cs="新細明體"/>
                <w:noProof/>
                <w:spacing w:val="-2"/>
                <w:sz w:val="22"/>
                <w:szCs w:val="22"/>
              </w:rPr>
            </w:pPr>
            <w:r w:rsidRPr="00E36AB2">
              <w:rPr>
                <w:rFonts w:cs="新細明體" w:hint="eastAsia"/>
                <w:noProof/>
                <w:spacing w:val="-2"/>
                <w:sz w:val="22"/>
                <w:szCs w:val="22"/>
              </w:rPr>
              <w:t>鐵道局辦理「臺灣桃園國際機場聯外捷運系統建設計畫」履約爭議案件調解所需經費</w:t>
            </w:r>
            <w:r w:rsidR="00323807">
              <w:rPr>
                <w:rFonts w:cs="新細明體" w:hint="eastAsia"/>
                <w:noProof/>
                <w:spacing w:val="-2"/>
                <w:sz w:val="22"/>
                <w:szCs w:val="22"/>
              </w:rPr>
              <w:t>。</w:t>
            </w:r>
          </w:p>
        </w:tc>
      </w:tr>
      <w:tr w:rsidR="00EC0BEE" w:rsidRPr="00D44B0C" w14:paraId="37045984" w14:textId="77777777" w:rsidTr="00D8254C">
        <w:trPr>
          <w:trHeight w:val="442"/>
        </w:trPr>
        <w:tc>
          <w:tcPr>
            <w:tcW w:w="3516" w:type="dxa"/>
            <w:vMerge w:val="restart"/>
            <w:vAlign w:val="center"/>
          </w:tcPr>
          <w:p w14:paraId="5953B797" w14:textId="396AA835" w:rsidR="00EC0BEE" w:rsidRPr="000828DB" w:rsidRDefault="00EC0BEE" w:rsidP="00323807">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農業</w:t>
            </w:r>
            <w:r w:rsidRPr="000828DB">
              <w:rPr>
                <w:sz w:val="22"/>
                <w:szCs w:val="22"/>
              </w:rPr>
              <w:t>部</w:t>
            </w:r>
          </w:p>
        </w:tc>
        <w:tc>
          <w:tcPr>
            <w:tcW w:w="1418" w:type="dxa"/>
            <w:tcBorders>
              <w:bottom w:val="single" w:sz="4" w:space="0" w:color="auto"/>
              <w:right w:val="nil"/>
            </w:tcBorders>
            <w:shd w:val="clear" w:color="auto" w:fill="auto"/>
            <w:vAlign w:val="center"/>
          </w:tcPr>
          <w:p w14:paraId="7BB70DF8" w14:textId="77777777" w:rsidR="00EC0BEE" w:rsidRPr="000828DB" w:rsidRDefault="00EC0BEE" w:rsidP="00323807">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shd w:val="clear" w:color="auto" w:fill="auto"/>
            <w:vAlign w:val="center"/>
          </w:tcPr>
          <w:p w14:paraId="389FD56F" w14:textId="1A7A9CB2" w:rsidR="00EC0BEE" w:rsidRPr="00B62362" w:rsidRDefault="00EC0BEE" w:rsidP="00323807">
            <w:pPr>
              <w:pStyle w:val="3"/>
              <w:spacing w:line="240" w:lineRule="exact"/>
              <w:rPr>
                <w:b/>
                <w:color w:val="FF0000"/>
                <w:w w:val="100"/>
                <w:sz w:val="22"/>
                <w:szCs w:val="22"/>
              </w:rPr>
            </w:pPr>
            <w:r w:rsidRPr="00DC16D5">
              <w:rPr>
                <w:rFonts w:hAnsi="細明體"/>
                <w:b/>
                <w:noProof/>
                <w:w w:val="100"/>
                <w:sz w:val="22"/>
                <w:szCs w:val="22"/>
              </w:rPr>
              <w:t>1</w:t>
            </w:r>
            <w:r>
              <w:rPr>
                <w:rFonts w:hAnsi="細明體"/>
                <w:b/>
                <w:noProof/>
                <w:w w:val="100"/>
                <w:sz w:val="22"/>
                <w:szCs w:val="22"/>
              </w:rPr>
              <w:t>,</w:t>
            </w:r>
            <w:r w:rsidRPr="00DC16D5">
              <w:rPr>
                <w:rFonts w:hAnsi="細明體"/>
                <w:b/>
                <w:noProof/>
                <w:w w:val="100"/>
                <w:sz w:val="22"/>
                <w:szCs w:val="22"/>
              </w:rPr>
              <w:t>351</w:t>
            </w:r>
            <w:r>
              <w:rPr>
                <w:rFonts w:hAnsi="細明體"/>
                <w:b/>
                <w:noProof/>
                <w:w w:val="100"/>
                <w:sz w:val="22"/>
                <w:szCs w:val="22"/>
              </w:rPr>
              <w:t>,</w:t>
            </w:r>
            <w:r w:rsidRPr="00DC16D5">
              <w:rPr>
                <w:rFonts w:hAnsi="細明體"/>
                <w:b/>
                <w:noProof/>
                <w:w w:val="100"/>
                <w:sz w:val="22"/>
                <w:szCs w:val="22"/>
              </w:rPr>
              <w:t>318</w:t>
            </w:r>
          </w:p>
        </w:tc>
        <w:tc>
          <w:tcPr>
            <w:tcW w:w="13183" w:type="dxa"/>
            <w:shd w:val="clear" w:color="auto" w:fill="auto"/>
            <w:vAlign w:val="center"/>
          </w:tcPr>
          <w:p w14:paraId="66CBE45B" w14:textId="77777777" w:rsidR="00EC0BEE" w:rsidRPr="00B62362" w:rsidRDefault="00EC0BEE" w:rsidP="00323807">
            <w:pPr>
              <w:pStyle w:val="3"/>
              <w:rPr>
                <w:rFonts w:ascii="標楷體" w:eastAsia="標楷體" w:hAnsi="Times New Roman" w:cs="新細明體"/>
                <w:bCs w:val="0"/>
                <w:noProof/>
                <w:color w:val="FF0000"/>
                <w:w w:val="100"/>
                <w:sz w:val="22"/>
                <w:szCs w:val="22"/>
              </w:rPr>
            </w:pPr>
          </w:p>
        </w:tc>
      </w:tr>
      <w:tr w:rsidR="00EC0BEE" w:rsidRPr="00D44B0C" w14:paraId="6167A3E7" w14:textId="77777777" w:rsidTr="00D8254C">
        <w:trPr>
          <w:trHeight w:val="442"/>
        </w:trPr>
        <w:tc>
          <w:tcPr>
            <w:tcW w:w="3516" w:type="dxa"/>
            <w:vMerge/>
            <w:vAlign w:val="center"/>
          </w:tcPr>
          <w:p w14:paraId="3CEAEA5B" w14:textId="77777777" w:rsidR="00EC0BEE" w:rsidRPr="000828DB" w:rsidRDefault="00EC0BEE"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1B2D70E3" w14:textId="46F80CD0" w:rsidR="00EC0BEE" w:rsidRPr="00FA32FB" w:rsidRDefault="00EC0BEE" w:rsidP="00323807">
            <w:pPr>
              <w:pStyle w:val="3"/>
              <w:spacing w:line="240" w:lineRule="exact"/>
              <w:rPr>
                <w:rFonts w:hAnsi="細明體"/>
                <w:noProof/>
                <w:w w:val="100"/>
                <w:sz w:val="22"/>
                <w:szCs w:val="22"/>
              </w:rPr>
            </w:pPr>
            <w:r>
              <w:rPr>
                <w:rFonts w:hAnsi="細明體" w:hint="eastAsia"/>
                <w:noProof/>
                <w:w w:val="100"/>
                <w:sz w:val="22"/>
                <w:szCs w:val="22"/>
              </w:rPr>
              <w:t>6</w:t>
            </w:r>
            <w:r>
              <w:rPr>
                <w:rFonts w:hAnsi="細明體"/>
                <w:noProof/>
                <w:w w:val="100"/>
                <w:sz w:val="22"/>
                <w:szCs w:val="22"/>
              </w:rPr>
              <w:t>52,200</w:t>
            </w:r>
          </w:p>
        </w:tc>
        <w:tc>
          <w:tcPr>
            <w:tcW w:w="13183" w:type="dxa"/>
            <w:shd w:val="clear" w:color="auto" w:fill="auto"/>
            <w:vAlign w:val="center"/>
          </w:tcPr>
          <w:p w14:paraId="39508769" w14:textId="1199004E" w:rsidR="00EC0BEE" w:rsidRPr="00FA32FB" w:rsidRDefault="00EC0BEE" w:rsidP="00323807">
            <w:pPr>
              <w:pStyle w:val="a8"/>
              <w:spacing w:line="240" w:lineRule="exact"/>
              <w:ind w:leftChars="0" w:left="0" w:rightChars="0" w:right="0"/>
              <w:jc w:val="both"/>
              <w:rPr>
                <w:rFonts w:ascii="標楷體" w:cs="新細明體"/>
                <w:noProof/>
                <w:sz w:val="22"/>
                <w:szCs w:val="22"/>
              </w:rPr>
            </w:pPr>
            <w:r w:rsidRPr="00DC16D5">
              <w:rPr>
                <w:rFonts w:ascii="標楷體" w:cs="新細明體" w:hint="eastAsia"/>
                <w:noProof/>
                <w:sz w:val="22"/>
                <w:szCs w:val="22"/>
              </w:rPr>
              <w:t>農業部辦理「因應非洲豬瘟禁運禁宰期間產業補助支持及防疫清消強化方案」所需經費</w:t>
            </w:r>
            <w:r>
              <w:rPr>
                <w:rFonts w:ascii="標楷體" w:cs="新細明體" w:hint="eastAsia"/>
                <w:noProof/>
                <w:sz w:val="22"/>
                <w:szCs w:val="22"/>
              </w:rPr>
              <w:t>。</w:t>
            </w:r>
          </w:p>
        </w:tc>
      </w:tr>
      <w:tr w:rsidR="00EC0BEE" w:rsidRPr="00D44B0C" w14:paraId="17B4EFD3" w14:textId="77777777" w:rsidTr="00D8254C">
        <w:trPr>
          <w:trHeight w:val="442"/>
        </w:trPr>
        <w:tc>
          <w:tcPr>
            <w:tcW w:w="3516" w:type="dxa"/>
            <w:vMerge/>
            <w:vAlign w:val="center"/>
          </w:tcPr>
          <w:p w14:paraId="6007D02C" w14:textId="77777777" w:rsidR="00EC0BEE" w:rsidRPr="000828DB" w:rsidRDefault="00EC0BEE"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26CA2079" w14:textId="03775F7C" w:rsidR="00EC0BEE" w:rsidRPr="00FA32FB" w:rsidRDefault="00EC0BEE" w:rsidP="00323807">
            <w:pPr>
              <w:pStyle w:val="3"/>
              <w:spacing w:line="240" w:lineRule="exact"/>
              <w:rPr>
                <w:rFonts w:hAnsi="細明體"/>
                <w:noProof/>
                <w:w w:val="100"/>
                <w:sz w:val="22"/>
                <w:szCs w:val="22"/>
              </w:rPr>
            </w:pPr>
            <w:r>
              <w:rPr>
                <w:rFonts w:hAnsi="細明體" w:hint="eastAsia"/>
                <w:noProof/>
                <w:w w:val="100"/>
                <w:sz w:val="22"/>
                <w:szCs w:val="22"/>
              </w:rPr>
              <w:t>2</w:t>
            </w:r>
            <w:r>
              <w:rPr>
                <w:rFonts w:hAnsi="細明體"/>
                <w:noProof/>
                <w:w w:val="100"/>
                <w:sz w:val="22"/>
                <w:szCs w:val="22"/>
              </w:rPr>
              <w:t>85,000</w:t>
            </w:r>
          </w:p>
        </w:tc>
        <w:tc>
          <w:tcPr>
            <w:tcW w:w="13183" w:type="dxa"/>
            <w:shd w:val="clear" w:color="auto" w:fill="auto"/>
            <w:vAlign w:val="center"/>
          </w:tcPr>
          <w:p w14:paraId="334C786E" w14:textId="0385434E" w:rsidR="00EC0BEE" w:rsidRPr="00DC16D5" w:rsidRDefault="00EC0BEE" w:rsidP="00323807">
            <w:pPr>
              <w:pStyle w:val="a8"/>
              <w:spacing w:line="240" w:lineRule="exact"/>
              <w:ind w:leftChars="0" w:left="0" w:rightChars="0" w:right="0"/>
              <w:jc w:val="both"/>
              <w:rPr>
                <w:rFonts w:ascii="標楷體" w:cs="新細明體"/>
                <w:noProof/>
                <w:sz w:val="22"/>
                <w:szCs w:val="22"/>
              </w:rPr>
            </w:pPr>
            <w:r w:rsidRPr="00DC16D5">
              <w:rPr>
                <w:rFonts w:ascii="標楷體" w:cs="新細明體" w:hint="eastAsia"/>
                <w:noProof/>
                <w:sz w:val="22"/>
                <w:szCs w:val="22"/>
              </w:rPr>
              <w:t>農業部辦理「因應非洲豬瘟禁運禁宰解封後產銷調節及廚餘輔導方案」所需經費。</w:t>
            </w:r>
          </w:p>
        </w:tc>
      </w:tr>
      <w:tr w:rsidR="00EC0BEE" w:rsidRPr="00D44B0C" w14:paraId="174A701D" w14:textId="77777777" w:rsidTr="00D8254C">
        <w:trPr>
          <w:trHeight w:val="442"/>
        </w:trPr>
        <w:tc>
          <w:tcPr>
            <w:tcW w:w="3516" w:type="dxa"/>
            <w:vMerge/>
            <w:vAlign w:val="center"/>
          </w:tcPr>
          <w:p w14:paraId="77B437BC" w14:textId="77777777" w:rsidR="00EC0BEE" w:rsidRPr="000828DB" w:rsidRDefault="00EC0BEE"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57CB27A6" w14:textId="225F9968" w:rsidR="00EC0BEE" w:rsidRPr="00FA32FB" w:rsidRDefault="00EC0BEE" w:rsidP="00323807">
            <w:pPr>
              <w:pStyle w:val="3"/>
              <w:spacing w:line="240" w:lineRule="exact"/>
              <w:rPr>
                <w:rFonts w:hAnsi="細明體"/>
                <w:noProof/>
                <w:w w:val="100"/>
                <w:sz w:val="22"/>
                <w:szCs w:val="22"/>
              </w:rPr>
            </w:pPr>
            <w:r>
              <w:rPr>
                <w:rFonts w:hAnsi="細明體" w:hint="eastAsia"/>
                <w:noProof/>
                <w:w w:val="100"/>
                <w:sz w:val="22"/>
                <w:szCs w:val="22"/>
              </w:rPr>
              <w:t>2</w:t>
            </w:r>
            <w:r>
              <w:rPr>
                <w:rFonts w:hAnsi="細明體"/>
                <w:noProof/>
                <w:w w:val="100"/>
                <w:sz w:val="22"/>
                <w:szCs w:val="22"/>
              </w:rPr>
              <w:t>28,000</w:t>
            </w:r>
          </w:p>
        </w:tc>
        <w:tc>
          <w:tcPr>
            <w:tcW w:w="13183" w:type="dxa"/>
            <w:shd w:val="clear" w:color="auto" w:fill="auto"/>
            <w:vAlign w:val="center"/>
          </w:tcPr>
          <w:p w14:paraId="27BCF687" w14:textId="5ABB5D14" w:rsidR="00EC0BEE" w:rsidRPr="00DC16D5" w:rsidRDefault="00EC0BEE" w:rsidP="00323807">
            <w:pPr>
              <w:pStyle w:val="a8"/>
              <w:spacing w:line="240" w:lineRule="exact"/>
              <w:ind w:leftChars="0" w:left="0" w:rightChars="0" w:right="0"/>
              <w:jc w:val="both"/>
              <w:rPr>
                <w:rFonts w:ascii="標楷體" w:cs="新細明體"/>
                <w:noProof/>
                <w:sz w:val="22"/>
                <w:szCs w:val="22"/>
              </w:rPr>
            </w:pPr>
            <w:r w:rsidRPr="00DC16D5">
              <w:rPr>
                <w:rFonts w:ascii="標楷體" w:cs="新細明體" w:hint="eastAsia"/>
                <w:noProof/>
                <w:sz w:val="22"/>
                <w:szCs w:val="22"/>
              </w:rPr>
              <w:t>農業部辦理「因應非洲豬瘟之廚餘養豬政策調整輔導方案」所需經費。</w:t>
            </w:r>
          </w:p>
        </w:tc>
      </w:tr>
      <w:tr w:rsidR="00EC0BEE" w:rsidRPr="00D44B0C" w14:paraId="75BCB471" w14:textId="77777777" w:rsidTr="00D8254C">
        <w:trPr>
          <w:trHeight w:val="442"/>
        </w:trPr>
        <w:tc>
          <w:tcPr>
            <w:tcW w:w="3516" w:type="dxa"/>
            <w:vMerge/>
            <w:vAlign w:val="center"/>
          </w:tcPr>
          <w:p w14:paraId="3679971C" w14:textId="77777777" w:rsidR="00EC0BEE" w:rsidRPr="000828DB" w:rsidRDefault="00EC0BEE"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71A6E37D" w14:textId="1F8A3D83" w:rsidR="00EC0BEE" w:rsidRDefault="00EC0BEE" w:rsidP="00323807">
            <w:pPr>
              <w:pStyle w:val="3"/>
              <w:spacing w:line="240" w:lineRule="exact"/>
              <w:rPr>
                <w:rFonts w:hAnsi="細明體"/>
                <w:noProof/>
                <w:w w:val="100"/>
                <w:sz w:val="22"/>
                <w:szCs w:val="22"/>
              </w:rPr>
            </w:pPr>
            <w:r w:rsidRPr="00DC16D5">
              <w:rPr>
                <w:rFonts w:hAnsi="細明體"/>
                <w:noProof/>
                <w:w w:val="100"/>
                <w:sz w:val="22"/>
                <w:szCs w:val="22"/>
              </w:rPr>
              <w:t>13</w:t>
            </w:r>
            <w:r>
              <w:rPr>
                <w:rFonts w:hAnsi="細明體"/>
                <w:noProof/>
                <w:w w:val="100"/>
                <w:sz w:val="22"/>
                <w:szCs w:val="22"/>
              </w:rPr>
              <w:t>,</w:t>
            </w:r>
            <w:r w:rsidRPr="00DC16D5">
              <w:rPr>
                <w:rFonts w:hAnsi="細明體"/>
                <w:noProof/>
                <w:w w:val="100"/>
                <w:sz w:val="22"/>
                <w:szCs w:val="22"/>
              </w:rPr>
              <w:t>680</w:t>
            </w:r>
          </w:p>
        </w:tc>
        <w:tc>
          <w:tcPr>
            <w:tcW w:w="13183" w:type="dxa"/>
            <w:shd w:val="clear" w:color="auto" w:fill="auto"/>
            <w:vAlign w:val="center"/>
          </w:tcPr>
          <w:p w14:paraId="2A7215D7" w14:textId="164D0228" w:rsidR="00EC0BEE" w:rsidRPr="00DC16D5" w:rsidRDefault="00EC0BEE" w:rsidP="00323807">
            <w:pPr>
              <w:pStyle w:val="a8"/>
              <w:spacing w:line="240" w:lineRule="exact"/>
              <w:ind w:leftChars="0" w:left="0" w:rightChars="0" w:right="0"/>
              <w:jc w:val="both"/>
              <w:rPr>
                <w:rFonts w:ascii="標楷體" w:cs="新細明體"/>
                <w:noProof/>
                <w:sz w:val="22"/>
                <w:szCs w:val="22"/>
              </w:rPr>
            </w:pPr>
            <w:r w:rsidRPr="00DC16D5">
              <w:rPr>
                <w:rFonts w:ascii="標楷體" w:cs="新細明體" w:hint="eastAsia"/>
                <w:noProof/>
                <w:sz w:val="22"/>
                <w:szCs w:val="22"/>
              </w:rPr>
              <w:t>動植物防疫檢疫署發給公職獸醫師</w:t>
            </w:r>
            <w:r w:rsidR="00D8254C" w:rsidRPr="00323807">
              <w:rPr>
                <w:rFonts w:ascii="標楷體" w:cs="新細明體" w:hint="eastAsia"/>
                <w:noProof/>
                <w:sz w:val="22"/>
                <w:szCs w:val="22"/>
              </w:rPr>
              <w:t>（</w:t>
            </w:r>
            <w:r w:rsidRPr="00DC16D5">
              <w:rPr>
                <w:rFonts w:ascii="標楷體" w:cs="新細明體" w:hint="eastAsia"/>
                <w:noProof/>
                <w:sz w:val="22"/>
                <w:szCs w:val="22"/>
              </w:rPr>
              <w:t>佐</w:t>
            </w:r>
            <w:r w:rsidR="00D8254C" w:rsidRPr="00323807">
              <w:rPr>
                <w:rFonts w:ascii="標楷體" w:cs="新細明體" w:hint="eastAsia"/>
                <w:noProof/>
                <w:sz w:val="22"/>
                <w:szCs w:val="22"/>
              </w:rPr>
              <w:t>）</w:t>
            </w:r>
            <w:r w:rsidRPr="00DC16D5">
              <w:rPr>
                <w:rFonts w:ascii="標楷體" w:cs="新細明體" w:hint="eastAsia"/>
                <w:noProof/>
                <w:sz w:val="22"/>
                <w:szCs w:val="22"/>
              </w:rPr>
              <w:t>不開業獎金所需經費不敷。</w:t>
            </w:r>
          </w:p>
        </w:tc>
      </w:tr>
      <w:tr w:rsidR="00EC0BEE" w:rsidRPr="00D44B0C" w14:paraId="13BF6B95" w14:textId="77777777" w:rsidTr="00D8254C">
        <w:trPr>
          <w:trHeight w:val="442"/>
        </w:trPr>
        <w:tc>
          <w:tcPr>
            <w:tcW w:w="3516" w:type="dxa"/>
            <w:vMerge/>
            <w:vAlign w:val="center"/>
          </w:tcPr>
          <w:p w14:paraId="63633CFF" w14:textId="77777777" w:rsidR="00EC0BEE" w:rsidRPr="000828DB" w:rsidRDefault="00EC0BEE" w:rsidP="00323807">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7127FCD8" w14:textId="55EEC1EE" w:rsidR="00EC0BEE" w:rsidRPr="00DC16D5" w:rsidRDefault="00EC0BEE" w:rsidP="00323807">
            <w:pPr>
              <w:pStyle w:val="3"/>
              <w:spacing w:line="240" w:lineRule="exact"/>
              <w:rPr>
                <w:rFonts w:hAnsi="細明體"/>
                <w:noProof/>
                <w:w w:val="100"/>
                <w:sz w:val="22"/>
                <w:szCs w:val="22"/>
              </w:rPr>
            </w:pPr>
            <w:r w:rsidRPr="00DC16D5">
              <w:rPr>
                <w:rFonts w:hAnsi="細明體"/>
                <w:noProof/>
                <w:w w:val="100"/>
                <w:sz w:val="22"/>
                <w:szCs w:val="22"/>
              </w:rPr>
              <w:t>172</w:t>
            </w:r>
            <w:r>
              <w:rPr>
                <w:rFonts w:hAnsi="細明體"/>
                <w:noProof/>
                <w:w w:val="100"/>
                <w:sz w:val="22"/>
                <w:szCs w:val="22"/>
              </w:rPr>
              <w:t>,</w:t>
            </w:r>
            <w:r w:rsidRPr="00DC16D5">
              <w:rPr>
                <w:rFonts w:hAnsi="細明體"/>
                <w:noProof/>
                <w:w w:val="100"/>
                <w:sz w:val="22"/>
                <w:szCs w:val="22"/>
              </w:rPr>
              <w:t>438</w:t>
            </w:r>
          </w:p>
        </w:tc>
        <w:tc>
          <w:tcPr>
            <w:tcW w:w="13183" w:type="dxa"/>
            <w:shd w:val="clear" w:color="auto" w:fill="auto"/>
            <w:vAlign w:val="center"/>
          </w:tcPr>
          <w:p w14:paraId="261BCE20" w14:textId="04BFDD28" w:rsidR="00EC0BEE" w:rsidRPr="00DC16D5" w:rsidRDefault="00EC0BEE" w:rsidP="00323807">
            <w:pPr>
              <w:pStyle w:val="a8"/>
              <w:spacing w:line="240" w:lineRule="exact"/>
              <w:ind w:leftChars="0" w:left="0" w:rightChars="0" w:right="0"/>
              <w:jc w:val="both"/>
              <w:rPr>
                <w:rFonts w:ascii="標楷體" w:cs="新細明體"/>
                <w:noProof/>
                <w:sz w:val="22"/>
                <w:szCs w:val="22"/>
              </w:rPr>
            </w:pPr>
            <w:r w:rsidRPr="00DC16D5">
              <w:rPr>
                <w:rFonts w:ascii="標楷體" w:cs="新細明體" w:hint="eastAsia"/>
                <w:noProof/>
                <w:sz w:val="22"/>
                <w:szCs w:val="22"/>
              </w:rPr>
              <w:t>動植物防疫檢疫署辦理「因應非洲豬瘟禁運禁宰期間產業補助支持及防疫清消強化方案」所需經費。</w:t>
            </w:r>
          </w:p>
        </w:tc>
      </w:tr>
      <w:tr w:rsidR="00323807" w:rsidRPr="00D44B0C" w14:paraId="7F9DB643" w14:textId="77777777" w:rsidTr="00D8254C">
        <w:trPr>
          <w:trHeight w:val="442"/>
        </w:trPr>
        <w:tc>
          <w:tcPr>
            <w:tcW w:w="3516" w:type="dxa"/>
            <w:vMerge w:val="restart"/>
            <w:vAlign w:val="center"/>
          </w:tcPr>
          <w:p w14:paraId="13613FA8" w14:textId="197C80BF" w:rsidR="00323807" w:rsidRPr="000828DB" w:rsidRDefault="00323807" w:rsidP="00323807">
            <w:pPr>
              <w:pStyle w:val="a8"/>
              <w:spacing w:line="300" w:lineRule="exact"/>
              <w:ind w:leftChars="0" w:left="0" w:rightChars="0" w:right="0"/>
              <w:rPr>
                <w:rFonts w:ascii="標楷體" w:hAnsi="標楷體"/>
                <w:sz w:val="22"/>
                <w:szCs w:val="22"/>
              </w:rPr>
            </w:pPr>
            <w:r>
              <w:rPr>
                <w:rFonts w:ascii="標楷體" w:hAnsi="標楷體" w:hint="eastAsia"/>
                <w:sz w:val="22"/>
                <w:szCs w:val="22"/>
              </w:rPr>
              <w:t>環境</w:t>
            </w:r>
            <w:r w:rsidRPr="000828DB">
              <w:rPr>
                <w:rFonts w:ascii="標楷體" w:hAnsi="標楷體" w:hint="eastAsia"/>
                <w:sz w:val="22"/>
                <w:szCs w:val="22"/>
              </w:rPr>
              <w:t>部</w:t>
            </w:r>
          </w:p>
        </w:tc>
        <w:tc>
          <w:tcPr>
            <w:tcW w:w="1418" w:type="dxa"/>
            <w:tcBorders>
              <w:right w:val="nil"/>
            </w:tcBorders>
            <w:vAlign w:val="center"/>
          </w:tcPr>
          <w:p w14:paraId="14D3C6E2" w14:textId="77777777" w:rsidR="00323807" w:rsidRPr="000828DB" w:rsidRDefault="00323807" w:rsidP="00323807">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14:paraId="1B817E15" w14:textId="5E0D188D" w:rsidR="00323807" w:rsidRPr="00B62362" w:rsidRDefault="00EC0BEE" w:rsidP="00323807">
            <w:pPr>
              <w:pStyle w:val="3"/>
              <w:spacing w:line="240" w:lineRule="exact"/>
              <w:rPr>
                <w:rFonts w:hAnsi="細明體"/>
                <w:b/>
                <w:noProof/>
                <w:color w:val="FF0000"/>
                <w:w w:val="100"/>
                <w:sz w:val="22"/>
                <w:szCs w:val="22"/>
              </w:rPr>
            </w:pPr>
            <w:r w:rsidRPr="00EC0BEE">
              <w:rPr>
                <w:rFonts w:hAnsi="細明體"/>
                <w:b/>
                <w:noProof/>
                <w:w w:val="100"/>
                <w:sz w:val="22"/>
                <w:szCs w:val="22"/>
              </w:rPr>
              <w:t>582</w:t>
            </w:r>
            <w:r>
              <w:rPr>
                <w:rFonts w:hAnsi="細明體"/>
                <w:b/>
                <w:noProof/>
                <w:w w:val="100"/>
                <w:sz w:val="22"/>
                <w:szCs w:val="22"/>
              </w:rPr>
              <w:t>,</w:t>
            </w:r>
            <w:r w:rsidRPr="00EC0BEE">
              <w:rPr>
                <w:rFonts w:hAnsi="細明體"/>
                <w:b/>
                <w:noProof/>
                <w:w w:val="100"/>
                <w:sz w:val="22"/>
                <w:szCs w:val="22"/>
              </w:rPr>
              <w:t>978</w:t>
            </w:r>
          </w:p>
        </w:tc>
        <w:tc>
          <w:tcPr>
            <w:tcW w:w="13183" w:type="dxa"/>
            <w:vAlign w:val="center"/>
          </w:tcPr>
          <w:p w14:paraId="51CEA506" w14:textId="77777777" w:rsidR="00323807" w:rsidRPr="00B62362" w:rsidRDefault="00323807" w:rsidP="00323807">
            <w:pPr>
              <w:pStyle w:val="3"/>
              <w:spacing w:line="240" w:lineRule="exact"/>
              <w:rPr>
                <w:rFonts w:ascii="標楷體" w:eastAsia="標楷體" w:hAnsi="標楷體"/>
                <w:color w:val="FF0000"/>
                <w:w w:val="100"/>
                <w:sz w:val="22"/>
                <w:szCs w:val="22"/>
              </w:rPr>
            </w:pPr>
          </w:p>
        </w:tc>
      </w:tr>
      <w:tr w:rsidR="00323807" w:rsidRPr="00D44B0C" w14:paraId="2D65BA9C" w14:textId="77777777" w:rsidTr="00D8254C">
        <w:trPr>
          <w:trHeight w:val="442"/>
        </w:trPr>
        <w:tc>
          <w:tcPr>
            <w:tcW w:w="3516" w:type="dxa"/>
            <w:vMerge/>
            <w:vAlign w:val="center"/>
          </w:tcPr>
          <w:p w14:paraId="6066156F" w14:textId="77777777" w:rsidR="00323807" w:rsidRPr="000828DB" w:rsidRDefault="00323807" w:rsidP="00323807">
            <w:pPr>
              <w:pStyle w:val="a8"/>
              <w:spacing w:line="300" w:lineRule="exact"/>
              <w:ind w:leftChars="0" w:left="0" w:rightChars="0" w:right="0"/>
              <w:rPr>
                <w:rFonts w:ascii="標楷體" w:hAnsi="標楷體"/>
                <w:sz w:val="22"/>
                <w:szCs w:val="22"/>
              </w:rPr>
            </w:pPr>
          </w:p>
        </w:tc>
        <w:tc>
          <w:tcPr>
            <w:tcW w:w="3544" w:type="dxa"/>
            <w:gridSpan w:val="2"/>
            <w:vAlign w:val="center"/>
          </w:tcPr>
          <w:p w14:paraId="47512F25" w14:textId="7189BD14" w:rsidR="00323807" w:rsidRPr="00FA32FB" w:rsidRDefault="00EC0BEE" w:rsidP="00323807">
            <w:pPr>
              <w:pStyle w:val="3"/>
              <w:spacing w:line="240" w:lineRule="exact"/>
              <w:rPr>
                <w:rFonts w:hAnsi="細明體"/>
                <w:noProof/>
                <w:w w:val="100"/>
                <w:sz w:val="22"/>
                <w:szCs w:val="22"/>
              </w:rPr>
            </w:pPr>
            <w:r>
              <w:rPr>
                <w:rFonts w:hAnsi="細明體"/>
                <w:noProof/>
                <w:w w:val="100"/>
                <w:sz w:val="22"/>
                <w:szCs w:val="22"/>
              </w:rPr>
              <w:t>171</w:t>
            </w:r>
            <w:r w:rsidR="00323807" w:rsidRPr="00FA32FB">
              <w:rPr>
                <w:rFonts w:hAnsi="細明體"/>
                <w:noProof/>
                <w:w w:val="100"/>
                <w:sz w:val="22"/>
                <w:szCs w:val="22"/>
              </w:rPr>
              <w:t>,</w:t>
            </w:r>
            <w:r>
              <w:rPr>
                <w:rFonts w:hAnsi="細明體"/>
                <w:noProof/>
                <w:w w:val="100"/>
                <w:sz w:val="22"/>
                <w:szCs w:val="22"/>
              </w:rPr>
              <w:t>446</w:t>
            </w:r>
          </w:p>
        </w:tc>
        <w:tc>
          <w:tcPr>
            <w:tcW w:w="13183" w:type="dxa"/>
            <w:vAlign w:val="center"/>
          </w:tcPr>
          <w:p w14:paraId="108A86E5" w14:textId="7304A40A" w:rsidR="00323807" w:rsidRPr="00FA32FB" w:rsidRDefault="00EC0BEE" w:rsidP="00323807">
            <w:pPr>
              <w:pStyle w:val="a8"/>
              <w:spacing w:line="240" w:lineRule="exact"/>
              <w:ind w:leftChars="0" w:left="0" w:rightChars="0" w:right="0"/>
              <w:jc w:val="both"/>
              <w:rPr>
                <w:rFonts w:ascii="標楷體" w:cs="新細明體"/>
                <w:noProof/>
                <w:sz w:val="22"/>
                <w:szCs w:val="22"/>
              </w:rPr>
            </w:pPr>
            <w:r w:rsidRPr="00EC0BEE">
              <w:rPr>
                <w:rFonts w:ascii="標楷體" w:cs="新細明體" w:hint="eastAsia"/>
                <w:noProof/>
                <w:sz w:val="22"/>
                <w:szCs w:val="22"/>
              </w:rPr>
              <w:t>環境管理署辦理「因應非洲豬瘟禁運禁宰期間產業補助支持及防疫清消強化方案」所需經費</w:t>
            </w:r>
            <w:r w:rsidR="00323807" w:rsidRPr="00FA32FB">
              <w:rPr>
                <w:rFonts w:ascii="標楷體" w:cs="新細明體"/>
                <w:noProof/>
                <w:sz w:val="22"/>
                <w:szCs w:val="22"/>
              </w:rPr>
              <w:t>。</w:t>
            </w:r>
          </w:p>
        </w:tc>
      </w:tr>
      <w:tr w:rsidR="00323807" w:rsidRPr="00D44B0C" w14:paraId="0CB7266C" w14:textId="77777777" w:rsidTr="00D8254C">
        <w:trPr>
          <w:trHeight w:val="442"/>
        </w:trPr>
        <w:tc>
          <w:tcPr>
            <w:tcW w:w="3516" w:type="dxa"/>
            <w:vMerge/>
            <w:vAlign w:val="center"/>
          </w:tcPr>
          <w:p w14:paraId="32B4CE16" w14:textId="77777777" w:rsidR="00323807" w:rsidRPr="000828DB" w:rsidRDefault="00323807" w:rsidP="00323807">
            <w:pPr>
              <w:pStyle w:val="a8"/>
              <w:spacing w:line="300" w:lineRule="exact"/>
              <w:ind w:leftChars="0" w:left="0" w:rightChars="0" w:right="0"/>
              <w:rPr>
                <w:rFonts w:ascii="標楷體" w:hAnsi="標楷體"/>
                <w:sz w:val="22"/>
                <w:szCs w:val="22"/>
              </w:rPr>
            </w:pPr>
          </w:p>
        </w:tc>
        <w:tc>
          <w:tcPr>
            <w:tcW w:w="3544" w:type="dxa"/>
            <w:gridSpan w:val="2"/>
            <w:vAlign w:val="center"/>
          </w:tcPr>
          <w:p w14:paraId="5D52EC8B" w14:textId="3F40AAB6" w:rsidR="00323807" w:rsidRPr="00FA32FB" w:rsidRDefault="00EC0BEE" w:rsidP="00323807">
            <w:pPr>
              <w:pStyle w:val="3"/>
              <w:spacing w:line="240" w:lineRule="exact"/>
              <w:rPr>
                <w:rFonts w:hAnsi="細明體"/>
                <w:noProof/>
                <w:w w:val="100"/>
                <w:sz w:val="22"/>
                <w:szCs w:val="22"/>
              </w:rPr>
            </w:pPr>
            <w:r>
              <w:rPr>
                <w:rFonts w:hAnsi="細明體"/>
                <w:noProof/>
                <w:w w:val="100"/>
                <w:sz w:val="22"/>
                <w:szCs w:val="22"/>
              </w:rPr>
              <w:t>411</w:t>
            </w:r>
            <w:r w:rsidR="00323807" w:rsidRPr="00FA32FB">
              <w:rPr>
                <w:rFonts w:hAnsi="細明體"/>
                <w:noProof/>
                <w:w w:val="100"/>
                <w:sz w:val="22"/>
                <w:szCs w:val="22"/>
              </w:rPr>
              <w:t>,</w:t>
            </w:r>
            <w:r>
              <w:rPr>
                <w:rFonts w:hAnsi="細明體"/>
                <w:noProof/>
                <w:w w:val="100"/>
                <w:sz w:val="22"/>
                <w:szCs w:val="22"/>
              </w:rPr>
              <w:t>532</w:t>
            </w:r>
          </w:p>
        </w:tc>
        <w:tc>
          <w:tcPr>
            <w:tcW w:w="13183" w:type="dxa"/>
            <w:vAlign w:val="center"/>
          </w:tcPr>
          <w:p w14:paraId="5149866F" w14:textId="41EBA5C8" w:rsidR="00323807" w:rsidRPr="00FA32FB" w:rsidRDefault="00EC0BEE" w:rsidP="00323807">
            <w:pPr>
              <w:pStyle w:val="a8"/>
              <w:spacing w:line="240" w:lineRule="exact"/>
              <w:ind w:leftChars="0" w:left="0" w:rightChars="0" w:right="0"/>
              <w:jc w:val="both"/>
              <w:rPr>
                <w:rFonts w:ascii="標楷體" w:cs="新細明體"/>
                <w:noProof/>
                <w:sz w:val="22"/>
                <w:szCs w:val="22"/>
              </w:rPr>
            </w:pPr>
            <w:r w:rsidRPr="00EC0BEE">
              <w:rPr>
                <w:rFonts w:ascii="標楷體" w:cs="新細明體" w:hint="eastAsia"/>
                <w:noProof/>
                <w:sz w:val="22"/>
                <w:szCs w:val="22"/>
              </w:rPr>
              <w:t>環境管理署辦理「因應非洲豬瘟禁運禁宰解封後產銷調節及廚餘輔導方案」所需經費</w:t>
            </w:r>
            <w:r w:rsidR="00323807" w:rsidRPr="00FA32FB">
              <w:rPr>
                <w:rFonts w:ascii="標楷體" w:cs="新細明體"/>
                <w:noProof/>
                <w:sz w:val="22"/>
                <w:szCs w:val="22"/>
              </w:rPr>
              <w:t>。</w:t>
            </w:r>
          </w:p>
        </w:tc>
      </w:tr>
      <w:tr w:rsidR="00323807" w:rsidRPr="00CA532A" w14:paraId="74D782C2" w14:textId="77777777" w:rsidTr="00D8254C">
        <w:trPr>
          <w:trHeight w:val="442"/>
        </w:trPr>
        <w:tc>
          <w:tcPr>
            <w:tcW w:w="3516" w:type="dxa"/>
            <w:vMerge w:val="restart"/>
            <w:vAlign w:val="center"/>
          </w:tcPr>
          <w:p w14:paraId="62BB2CB4" w14:textId="77777777" w:rsidR="00323807" w:rsidRPr="000828DB" w:rsidRDefault="00323807" w:rsidP="00323807">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海洋委員會</w:t>
            </w:r>
          </w:p>
        </w:tc>
        <w:tc>
          <w:tcPr>
            <w:tcW w:w="1418" w:type="dxa"/>
            <w:tcBorders>
              <w:right w:val="nil"/>
            </w:tcBorders>
            <w:vAlign w:val="center"/>
          </w:tcPr>
          <w:p w14:paraId="41AED633" w14:textId="77777777" w:rsidR="00323807" w:rsidRPr="002F1C84" w:rsidRDefault="00323807" w:rsidP="00323807">
            <w:pPr>
              <w:pStyle w:val="3"/>
              <w:spacing w:line="240" w:lineRule="exact"/>
              <w:rPr>
                <w:rFonts w:ascii="標楷體" w:eastAsia="標楷體" w:hAnsi="標楷體"/>
                <w:b/>
                <w:w w:val="100"/>
                <w:sz w:val="22"/>
                <w:szCs w:val="22"/>
              </w:rPr>
            </w:pPr>
            <w:r w:rsidRPr="002F1C84">
              <w:rPr>
                <w:rFonts w:ascii="標楷體" w:eastAsia="標楷體" w:hAnsi="標楷體" w:hint="eastAsia"/>
                <w:b/>
                <w:w w:val="100"/>
                <w:sz w:val="22"/>
                <w:szCs w:val="22"/>
              </w:rPr>
              <w:t>小計</w:t>
            </w:r>
          </w:p>
        </w:tc>
        <w:tc>
          <w:tcPr>
            <w:tcW w:w="2126" w:type="dxa"/>
            <w:tcBorders>
              <w:left w:val="nil"/>
            </w:tcBorders>
            <w:vAlign w:val="center"/>
          </w:tcPr>
          <w:p w14:paraId="6B5C3013" w14:textId="59029DF3" w:rsidR="00323807" w:rsidRPr="002F1C84" w:rsidRDefault="00EC0BEE" w:rsidP="00323807">
            <w:pPr>
              <w:pStyle w:val="3"/>
              <w:spacing w:line="240" w:lineRule="exact"/>
              <w:rPr>
                <w:rFonts w:hAnsi="細明體"/>
                <w:b/>
                <w:noProof/>
                <w:w w:val="100"/>
                <w:sz w:val="22"/>
                <w:szCs w:val="22"/>
              </w:rPr>
            </w:pPr>
            <w:r w:rsidRPr="00EC0BEE">
              <w:rPr>
                <w:rFonts w:hAnsi="細明體"/>
                <w:b/>
                <w:noProof/>
                <w:w w:val="100"/>
                <w:sz w:val="22"/>
                <w:szCs w:val="22"/>
              </w:rPr>
              <w:t>108</w:t>
            </w:r>
            <w:r>
              <w:rPr>
                <w:rFonts w:hAnsi="細明體"/>
                <w:b/>
                <w:noProof/>
                <w:w w:val="100"/>
                <w:sz w:val="22"/>
                <w:szCs w:val="22"/>
              </w:rPr>
              <w:t>,</w:t>
            </w:r>
            <w:r w:rsidRPr="00EC0BEE">
              <w:rPr>
                <w:rFonts w:hAnsi="細明體"/>
                <w:b/>
                <w:noProof/>
                <w:w w:val="100"/>
                <w:sz w:val="22"/>
                <w:szCs w:val="22"/>
              </w:rPr>
              <w:t>304</w:t>
            </w:r>
          </w:p>
        </w:tc>
        <w:tc>
          <w:tcPr>
            <w:tcW w:w="13183" w:type="dxa"/>
            <w:vAlign w:val="center"/>
          </w:tcPr>
          <w:p w14:paraId="4AAD4908" w14:textId="77777777" w:rsidR="00323807" w:rsidRPr="00B62362" w:rsidRDefault="00323807" w:rsidP="00323807">
            <w:pPr>
              <w:pStyle w:val="3"/>
              <w:spacing w:line="240" w:lineRule="exact"/>
              <w:rPr>
                <w:rFonts w:ascii="標楷體" w:eastAsia="標楷體" w:hAnsi="標楷體"/>
                <w:color w:val="FF0000"/>
                <w:w w:val="100"/>
                <w:sz w:val="22"/>
                <w:szCs w:val="22"/>
              </w:rPr>
            </w:pPr>
          </w:p>
        </w:tc>
      </w:tr>
      <w:tr w:rsidR="00323807" w:rsidRPr="002333FB" w14:paraId="6E3AB69C" w14:textId="77777777" w:rsidTr="00D8254C">
        <w:trPr>
          <w:trHeight w:val="442"/>
        </w:trPr>
        <w:tc>
          <w:tcPr>
            <w:tcW w:w="3516" w:type="dxa"/>
            <w:vMerge/>
            <w:vAlign w:val="center"/>
          </w:tcPr>
          <w:p w14:paraId="0AC037ED" w14:textId="77777777" w:rsidR="00323807" w:rsidRPr="000828DB" w:rsidRDefault="00323807" w:rsidP="00323807">
            <w:pPr>
              <w:pStyle w:val="a8"/>
              <w:spacing w:line="300" w:lineRule="exact"/>
              <w:ind w:leftChars="0" w:left="0" w:rightChars="0" w:right="0"/>
              <w:rPr>
                <w:rFonts w:ascii="標楷體" w:hAnsi="標楷體"/>
                <w:sz w:val="22"/>
                <w:szCs w:val="22"/>
              </w:rPr>
            </w:pPr>
          </w:p>
        </w:tc>
        <w:tc>
          <w:tcPr>
            <w:tcW w:w="3544" w:type="dxa"/>
            <w:gridSpan w:val="2"/>
            <w:vAlign w:val="center"/>
          </w:tcPr>
          <w:p w14:paraId="0B2E44DC" w14:textId="057988C9" w:rsidR="00323807" w:rsidRPr="002F1C84" w:rsidRDefault="00EC0BEE" w:rsidP="00323807">
            <w:pPr>
              <w:pStyle w:val="3"/>
              <w:spacing w:line="240" w:lineRule="exact"/>
              <w:rPr>
                <w:rFonts w:hAnsi="細明體"/>
                <w:noProof/>
                <w:w w:val="100"/>
                <w:sz w:val="22"/>
                <w:szCs w:val="22"/>
              </w:rPr>
            </w:pPr>
            <w:r w:rsidRPr="00EC0BEE">
              <w:rPr>
                <w:rFonts w:hAnsi="細明體"/>
                <w:noProof/>
                <w:w w:val="100"/>
                <w:sz w:val="22"/>
                <w:szCs w:val="22"/>
              </w:rPr>
              <w:t>87</w:t>
            </w:r>
            <w:r>
              <w:rPr>
                <w:rFonts w:hAnsi="細明體"/>
                <w:noProof/>
                <w:w w:val="100"/>
                <w:sz w:val="22"/>
                <w:szCs w:val="22"/>
              </w:rPr>
              <w:t>,</w:t>
            </w:r>
            <w:r w:rsidRPr="00EC0BEE">
              <w:rPr>
                <w:rFonts w:hAnsi="細明體"/>
                <w:noProof/>
                <w:w w:val="100"/>
                <w:sz w:val="22"/>
                <w:szCs w:val="22"/>
              </w:rPr>
              <w:t>899</w:t>
            </w:r>
          </w:p>
        </w:tc>
        <w:tc>
          <w:tcPr>
            <w:tcW w:w="13183" w:type="dxa"/>
            <w:vAlign w:val="center"/>
          </w:tcPr>
          <w:p w14:paraId="09146386" w14:textId="2553C0B0" w:rsidR="00323807" w:rsidRPr="002F1C84" w:rsidRDefault="00EC0BEE" w:rsidP="00323807">
            <w:pPr>
              <w:pStyle w:val="a8"/>
              <w:spacing w:line="240" w:lineRule="exact"/>
              <w:ind w:leftChars="0" w:left="0" w:rightChars="0" w:right="0"/>
              <w:jc w:val="both"/>
              <w:rPr>
                <w:rFonts w:ascii="標楷體" w:cs="新細明體"/>
                <w:noProof/>
                <w:sz w:val="22"/>
                <w:szCs w:val="22"/>
              </w:rPr>
            </w:pPr>
            <w:r w:rsidRPr="00EC0BEE">
              <w:rPr>
                <w:rFonts w:ascii="標楷體" w:cs="新細明體" w:hint="eastAsia"/>
                <w:noProof/>
                <w:sz w:val="22"/>
                <w:szCs w:val="22"/>
              </w:rPr>
              <w:t>海巡署及所屬因調增國軍主副食費及夜點費給與標準，以及新增深夜危勞性勤務津貼等所需經費不敷</w:t>
            </w:r>
            <w:r>
              <w:rPr>
                <w:rFonts w:ascii="標楷體" w:cs="新細明體" w:hint="eastAsia"/>
                <w:noProof/>
                <w:sz w:val="22"/>
                <w:szCs w:val="22"/>
              </w:rPr>
              <w:t>。</w:t>
            </w:r>
          </w:p>
        </w:tc>
      </w:tr>
      <w:tr w:rsidR="00323807" w:rsidRPr="002333FB" w14:paraId="06938E4B" w14:textId="77777777" w:rsidTr="00D8254C">
        <w:trPr>
          <w:trHeight w:val="442"/>
        </w:trPr>
        <w:tc>
          <w:tcPr>
            <w:tcW w:w="3516" w:type="dxa"/>
            <w:vMerge/>
            <w:vAlign w:val="center"/>
          </w:tcPr>
          <w:p w14:paraId="5D7C81F2" w14:textId="77777777" w:rsidR="00323807" w:rsidRPr="000828DB" w:rsidRDefault="00323807" w:rsidP="00323807">
            <w:pPr>
              <w:pStyle w:val="a8"/>
              <w:spacing w:line="300" w:lineRule="exact"/>
              <w:ind w:leftChars="0" w:left="0" w:rightChars="0" w:right="0"/>
              <w:rPr>
                <w:rFonts w:ascii="標楷體" w:hAnsi="標楷體"/>
                <w:sz w:val="22"/>
                <w:szCs w:val="22"/>
              </w:rPr>
            </w:pPr>
          </w:p>
        </w:tc>
        <w:tc>
          <w:tcPr>
            <w:tcW w:w="3544" w:type="dxa"/>
            <w:gridSpan w:val="2"/>
            <w:vAlign w:val="center"/>
          </w:tcPr>
          <w:p w14:paraId="0C9203BF" w14:textId="50B167E5" w:rsidR="00323807" w:rsidRPr="002F1C84" w:rsidRDefault="00EC0BEE" w:rsidP="00323807">
            <w:pPr>
              <w:pStyle w:val="3"/>
              <w:spacing w:line="240" w:lineRule="exact"/>
              <w:rPr>
                <w:rFonts w:hAnsi="細明體"/>
                <w:noProof/>
                <w:w w:val="100"/>
                <w:sz w:val="22"/>
                <w:szCs w:val="22"/>
              </w:rPr>
            </w:pPr>
            <w:r w:rsidRPr="00EC0BEE">
              <w:rPr>
                <w:rFonts w:hAnsi="細明體"/>
                <w:noProof/>
                <w:w w:val="100"/>
                <w:sz w:val="22"/>
                <w:szCs w:val="22"/>
              </w:rPr>
              <w:t>20</w:t>
            </w:r>
            <w:r>
              <w:rPr>
                <w:rFonts w:hAnsi="細明體"/>
                <w:noProof/>
                <w:w w:val="100"/>
                <w:sz w:val="22"/>
                <w:szCs w:val="22"/>
              </w:rPr>
              <w:t>,</w:t>
            </w:r>
            <w:r w:rsidRPr="00EC0BEE">
              <w:rPr>
                <w:rFonts w:hAnsi="細明體"/>
                <w:noProof/>
                <w:w w:val="100"/>
                <w:sz w:val="22"/>
                <w:szCs w:val="22"/>
              </w:rPr>
              <w:t>405</w:t>
            </w:r>
          </w:p>
        </w:tc>
        <w:tc>
          <w:tcPr>
            <w:tcW w:w="13183" w:type="dxa"/>
            <w:vAlign w:val="center"/>
          </w:tcPr>
          <w:p w14:paraId="58A68044" w14:textId="0469AA9E" w:rsidR="00323807" w:rsidRPr="002F1C84" w:rsidRDefault="00EC0BEE" w:rsidP="00323807">
            <w:pPr>
              <w:pStyle w:val="a8"/>
              <w:spacing w:line="240" w:lineRule="exact"/>
              <w:ind w:leftChars="0" w:left="0" w:rightChars="0" w:right="0"/>
              <w:jc w:val="both"/>
              <w:rPr>
                <w:rFonts w:ascii="標楷體" w:cs="新細明體"/>
                <w:noProof/>
                <w:sz w:val="22"/>
                <w:szCs w:val="22"/>
              </w:rPr>
            </w:pPr>
            <w:r w:rsidRPr="00EC0BEE">
              <w:rPr>
                <w:rFonts w:ascii="標楷體" w:cs="新細明體" w:hint="eastAsia"/>
                <w:noProof/>
                <w:sz w:val="22"/>
                <w:szCs w:val="22"/>
              </w:rPr>
              <w:t>海巡署及所屬辦理基層單位執勤處所冷氣機籌補所需經費</w:t>
            </w:r>
            <w:r>
              <w:rPr>
                <w:rFonts w:ascii="標楷體" w:cs="新細明體" w:hint="eastAsia"/>
                <w:noProof/>
                <w:sz w:val="22"/>
                <w:szCs w:val="22"/>
              </w:rPr>
              <w:t>。</w:t>
            </w:r>
          </w:p>
        </w:tc>
      </w:tr>
    </w:tbl>
    <w:p w14:paraId="3FC544F0" w14:textId="77777777" w:rsidR="002F1C84" w:rsidRDefault="002F1C84" w:rsidP="002F1C84">
      <w:pPr>
        <w:pStyle w:val="a7"/>
        <w:spacing w:beforeLines="0" w:before="0" w:afterLines="0" w:after="0" w:line="320" w:lineRule="exact"/>
        <w:ind w:leftChars="0" w:left="0" w:firstLineChars="0" w:firstLine="0"/>
        <w:jc w:val="left"/>
        <w:rPr>
          <w:b w:val="0"/>
          <w:spacing w:val="-4"/>
          <w:sz w:val="20"/>
          <w:szCs w:val="20"/>
        </w:rPr>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8"/>
        <w:gridCol w:w="6352"/>
        <w:gridCol w:w="5670"/>
        <w:gridCol w:w="7371"/>
      </w:tblGrid>
      <w:tr w:rsidR="002F1C84" w:rsidRPr="00D91B4F" w14:paraId="2AA71D92" w14:textId="77777777" w:rsidTr="002F1C84">
        <w:trPr>
          <w:cantSplit/>
          <w:trHeight w:val="510"/>
          <w:tblHeader/>
        </w:trPr>
        <w:tc>
          <w:tcPr>
            <w:tcW w:w="20271" w:type="dxa"/>
            <w:gridSpan w:val="4"/>
            <w:tcBorders>
              <w:top w:val="nil"/>
              <w:left w:val="nil"/>
              <w:bottom w:val="nil"/>
              <w:right w:val="nil"/>
            </w:tcBorders>
            <w:vAlign w:val="center"/>
          </w:tcPr>
          <w:p w14:paraId="0DF27CB6" w14:textId="77777777" w:rsidR="002F1C84" w:rsidRPr="00D91B4F" w:rsidRDefault="002F1C84" w:rsidP="002F1C84">
            <w:pPr>
              <w:pStyle w:val="a8"/>
              <w:spacing w:line="400" w:lineRule="exact"/>
              <w:ind w:leftChars="0" w:left="0" w:rightChars="58" w:right="93"/>
              <w:jc w:val="left"/>
              <w:rPr>
                <w:rFonts w:ascii="標楷體" w:hAnsi="Arial Narrow"/>
                <w:w w:val="95"/>
              </w:rPr>
            </w:pPr>
            <w:r w:rsidRPr="002F1C84">
              <w:rPr>
                <w:rFonts w:hint="eastAsia"/>
                <w:b/>
                <w:sz w:val="36"/>
              </w:rPr>
              <w:t>三、每筆動支數額超過五千萬元科目明細表</w:t>
            </w:r>
          </w:p>
        </w:tc>
      </w:tr>
      <w:tr w:rsidR="002F1C84" w:rsidRPr="00D44B0C" w14:paraId="1E85863B" w14:textId="77777777" w:rsidTr="002F1C84">
        <w:trPr>
          <w:cantSplit/>
          <w:trHeight w:val="323"/>
          <w:tblHeader/>
        </w:trPr>
        <w:tc>
          <w:tcPr>
            <w:tcW w:w="20271" w:type="dxa"/>
            <w:gridSpan w:val="4"/>
            <w:tcBorders>
              <w:top w:val="nil"/>
              <w:left w:val="nil"/>
              <w:bottom w:val="single" w:sz="4" w:space="0" w:color="auto"/>
              <w:right w:val="nil"/>
            </w:tcBorders>
            <w:vAlign w:val="center"/>
          </w:tcPr>
          <w:p w14:paraId="68264081" w14:textId="77777777" w:rsidR="002F1C84" w:rsidRPr="00371299" w:rsidRDefault="002F1C84" w:rsidP="002F1C84">
            <w:pPr>
              <w:pStyle w:val="a8"/>
              <w:spacing w:line="240" w:lineRule="exact"/>
              <w:ind w:leftChars="0" w:left="0" w:rightChars="58" w:right="93"/>
              <w:jc w:val="right"/>
              <w:rPr>
                <w:rFonts w:ascii="標楷體" w:hAnsi="標楷體"/>
                <w:sz w:val="24"/>
                <w:szCs w:val="24"/>
              </w:rPr>
            </w:pPr>
            <w:r w:rsidRPr="00371299">
              <w:rPr>
                <w:rFonts w:ascii="標楷體" w:hAnsi="Arial Narrow" w:hint="eastAsia"/>
                <w:w w:val="95"/>
                <w:sz w:val="24"/>
                <w:szCs w:val="24"/>
              </w:rPr>
              <w:t>單位：新臺幣千元</w:t>
            </w:r>
          </w:p>
        </w:tc>
      </w:tr>
      <w:tr w:rsidR="002F1C84" w:rsidRPr="00D44B0C" w14:paraId="5BF5B244" w14:textId="77777777" w:rsidTr="00D8254C">
        <w:trPr>
          <w:cantSplit/>
          <w:trHeight w:val="454"/>
          <w:tblHeader/>
        </w:trPr>
        <w:tc>
          <w:tcPr>
            <w:tcW w:w="878" w:type="dxa"/>
            <w:tcBorders>
              <w:top w:val="single" w:sz="4" w:space="0" w:color="auto"/>
            </w:tcBorders>
            <w:vAlign w:val="center"/>
          </w:tcPr>
          <w:p w14:paraId="037B5875"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項次</w:t>
            </w:r>
          </w:p>
        </w:tc>
        <w:tc>
          <w:tcPr>
            <w:tcW w:w="6352" w:type="dxa"/>
            <w:tcBorders>
              <w:top w:val="single" w:sz="4" w:space="0" w:color="auto"/>
            </w:tcBorders>
            <w:vAlign w:val="center"/>
          </w:tcPr>
          <w:p w14:paraId="2DFD3DDF"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機關名稱</w:t>
            </w:r>
          </w:p>
        </w:tc>
        <w:tc>
          <w:tcPr>
            <w:tcW w:w="5670" w:type="dxa"/>
            <w:tcBorders>
              <w:top w:val="single" w:sz="4" w:space="0" w:color="auto"/>
            </w:tcBorders>
            <w:vAlign w:val="center"/>
          </w:tcPr>
          <w:p w14:paraId="673B64C8"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計畫科目</w:t>
            </w:r>
          </w:p>
        </w:tc>
        <w:tc>
          <w:tcPr>
            <w:tcW w:w="7371" w:type="dxa"/>
            <w:tcBorders>
              <w:top w:val="single" w:sz="4" w:space="0" w:color="auto"/>
            </w:tcBorders>
            <w:vAlign w:val="center"/>
          </w:tcPr>
          <w:p w14:paraId="6C964583"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動支數</w:t>
            </w:r>
          </w:p>
        </w:tc>
      </w:tr>
      <w:tr w:rsidR="002F1C84" w:rsidRPr="004E6D7C" w14:paraId="5FE3204B" w14:textId="77777777" w:rsidTr="0068633D">
        <w:trPr>
          <w:cantSplit/>
          <w:trHeight w:val="454"/>
        </w:trPr>
        <w:tc>
          <w:tcPr>
            <w:tcW w:w="12900" w:type="dxa"/>
            <w:gridSpan w:val="3"/>
            <w:vAlign w:val="center"/>
          </w:tcPr>
          <w:p w14:paraId="7BC4C852" w14:textId="77777777" w:rsidR="002F1C84" w:rsidRPr="00371299" w:rsidRDefault="002F1C84" w:rsidP="002F1C84">
            <w:pPr>
              <w:pStyle w:val="a8"/>
              <w:spacing w:line="300" w:lineRule="exact"/>
              <w:ind w:leftChars="0" w:left="0" w:rightChars="0" w:right="0"/>
              <w:jc w:val="center"/>
              <w:rPr>
                <w:rFonts w:ascii="標楷體" w:hAnsi="標楷體"/>
                <w:b/>
                <w:sz w:val="22"/>
                <w:szCs w:val="22"/>
              </w:rPr>
            </w:pPr>
            <w:r w:rsidRPr="00371299">
              <w:rPr>
                <w:rFonts w:ascii="標楷體" w:hAnsi="標楷體" w:hint="eastAsia"/>
                <w:b/>
                <w:spacing w:val="3080"/>
                <w:kern w:val="0"/>
                <w:sz w:val="22"/>
                <w:szCs w:val="22"/>
                <w:fitText w:val="6600" w:id="-978676736"/>
              </w:rPr>
              <w:t>合</w:t>
            </w:r>
            <w:r w:rsidRPr="00371299">
              <w:rPr>
                <w:rFonts w:ascii="標楷體" w:hAnsi="標楷體" w:hint="eastAsia"/>
                <w:b/>
                <w:kern w:val="0"/>
                <w:sz w:val="22"/>
                <w:szCs w:val="22"/>
                <w:fitText w:val="6600" w:id="-978676736"/>
              </w:rPr>
              <w:t>計</w:t>
            </w:r>
          </w:p>
        </w:tc>
        <w:tc>
          <w:tcPr>
            <w:tcW w:w="7371" w:type="dxa"/>
            <w:shd w:val="clear" w:color="auto" w:fill="auto"/>
            <w:vAlign w:val="center"/>
          </w:tcPr>
          <w:p w14:paraId="4745E807" w14:textId="29D1B1B7" w:rsidR="002F1C84" w:rsidRPr="0068633D" w:rsidRDefault="0068633D" w:rsidP="006960BC">
            <w:pPr>
              <w:pStyle w:val="3"/>
              <w:spacing w:line="300" w:lineRule="exact"/>
              <w:ind w:leftChars="50" w:left="80" w:rightChars="10" w:right="16" w:firstLine="901"/>
              <w:rPr>
                <w:rFonts w:hAnsi="細明體"/>
                <w:b/>
                <w:bCs w:val="0"/>
                <w:noProof/>
                <w:sz w:val="22"/>
                <w:szCs w:val="22"/>
              </w:rPr>
            </w:pPr>
            <w:r w:rsidRPr="0068633D">
              <w:rPr>
                <w:rFonts w:hAnsi="細明體" w:hint="eastAsia"/>
                <w:b/>
                <w:bCs w:val="0"/>
                <w:noProof/>
                <w:w w:val="100"/>
                <w:sz w:val="22"/>
                <w:szCs w:val="22"/>
              </w:rPr>
              <w:t>7</w:t>
            </w:r>
            <w:r w:rsidR="002F1C84" w:rsidRPr="0068633D">
              <w:rPr>
                <w:rFonts w:hAnsi="細明體"/>
                <w:b/>
                <w:bCs w:val="0"/>
                <w:noProof/>
                <w:w w:val="100"/>
                <w:sz w:val="22"/>
                <w:szCs w:val="22"/>
              </w:rPr>
              <w:t>,</w:t>
            </w:r>
            <w:r w:rsidRPr="0068633D">
              <w:rPr>
                <w:rFonts w:hAnsi="細明體" w:hint="eastAsia"/>
                <w:b/>
                <w:bCs w:val="0"/>
                <w:noProof/>
                <w:w w:val="100"/>
                <w:sz w:val="22"/>
                <w:szCs w:val="22"/>
              </w:rPr>
              <w:t>429</w:t>
            </w:r>
            <w:r w:rsidR="002F1C84" w:rsidRPr="0068633D">
              <w:rPr>
                <w:rFonts w:hAnsi="細明體"/>
                <w:b/>
                <w:bCs w:val="0"/>
                <w:noProof/>
                <w:w w:val="100"/>
                <w:sz w:val="22"/>
                <w:szCs w:val="22"/>
              </w:rPr>
              <w:t>,</w:t>
            </w:r>
            <w:r w:rsidR="00FC5BF0" w:rsidRPr="0068633D">
              <w:rPr>
                <w:rFonts w:hAnsi="細明體" w:hint="eastAsia"/>
                <w:b/>
                <w:bCs w:val="0"/>
                <w:noProof/>
                <w:w w:val="100"/>
                <w:sz w:val="22"/>
                <w:szCs w:val="22"/>
              </w:rPr>
              <w:t>06</w:t>
            </w:r>
            <w:r w:rsidRPr="0068633D">
              <w:rPr>
                <w:rFonts w:hAnsi="細明體" w:hint="eastAsia"/>
                <w:b/>
                <w:bCs w:val="0"/>
                <w:noProof/>
                <w:w w:val="100"/>
                <w:sz w:val="22"/>
                <w:szCs w:val="22"/>
              </w:rPr>
              <w:t>4</w:t>
            </w:r>
          </w:p>
        </w:tc>
      </w:tr>
      <w:tr w:rsidR="00925EE8" w:rsidRPr="00301BA5" w14:paraId="7D95345A" w14:textId="77777777" w:rsidTr="0068633D">
        <w:tblPrEx>
          <w:tblLook w:val="04A0" w:firstRow="1" w:lastRow="0" w:firstColumn="1" w:lastColumn="0" w:noHBand="0" w:noVBand="1"/>
        </w:tblPrEx>
        <w:trPr>
          <w:cantSplit/>
          <w:trHeight w:val="454"/>
        </w:trPr>
        <w:tc>
          <w:tcPr>
            <w:tcW w:w="878" w:type="dxa"/>
            <w:tcBorders>
              <w:left w:val="single" w:sz="4" w:space="0" w:color="auto"/>
              <w:right w:val="single" w:sz="4" w:space="0" w:color="auto"/>
            </w:tcBorders>
            <w:vAlign w:val="center"/>
          </w:tcPr>
          <w:p w14:paraId="4D3DDCAE" w14:textId="2E968414" w:rsidR="00925EE8" w:rsidRPr="00371299" w:rsidRDefault="00925EE8" w:rsidP="00925EE8">
            <w:pPr>
              <w:pStyle w:val="a8"/>
              <w:spacing w:line="300" w:lineRule="exact"/>
              <w:ind w:left="48" w:right="48"/>
              <w:jc w:val="center"/>
              <w:rPr>
                <w:rFonts w:ascii="細明體" w:eastAsia="細明體" w:hAnsi="細明體"/>
                <w:sz w:val="22"/>
                <w:szCs w:val="22"/>
              </w:rPr>
            </w:pPr>
            <w:r w:rsidRPr="00371299">
              <w:rPr>
                <w:rFonts w:ascii="細明體" w:eastAsia="細明體" w:hAnsi="細明體" w:hint="eastAsia"/>
                <w:sz w:val="22"/>
                <w:szCs w:val="22"/>
              </w:rPr>
              <w:t>1</w:t>
            </w:r>
          </w:p>
        </w:tc>
        <w:tc>
          <w:tcPr>
            <w:tcW w:w="6352" w:type="dxa"/>
            <w:vMerge w:val="restart"/>
            <w:tcBorders>
              <w:left w:val="single" w:sz="4" w:space="0" w:color="auto"/>
              <w:right w:val="single" w:sz="4" w:space="0" w:color="auto"/>
            </w:tcBorders>
            <w:vAlign w:val="center"/>
          </w:tcPr>
          <w:p w14:paraId="5947EC15" w14:textId="372A6AA7" w:rsidR="00925EE8" w:rsidRDefault="00925EE8" w:rsidP="00925EE8">
            <w:pPr>
              <w:pStyle w:val="a8"/>
              <w:spacing w:line="240" w:lineRule="exact"/>
              <w:ind w:leftChars="0" w:left="0" w:right="48"/>
              <w:jc w:val="both"/>
              <w:rPr>
                <w:rFonts w:ascii="標楷體" w:hAnsi="標楷體"/>
                <w:sz w:val="22"/>
                <w:szCs w:val="22"/>
              </w:rPr>
            </w:pPr>
            <w:r w:rsidRPr="00925EE8">
              <w:rPr>
                <w:rFonts w:ascii="標楷體" w:hAnsi="標楷體" w:hint="eastAsia"/>
                <w:sz w:val="22"/>
                <w:szCs w:val="22"/>
              </w:rPr>
              <w:t>中央選舉委員會</w:t>
            </w:r>
            <w:r w:rsidR="00C11A38">
              <w:rPr>
                <w:rFonts w:ascii="標楷體" w:hAnsi="標楷體" w:hint="eastAsia"/>
                <w:sz w:val="22"/>
                <w:szCs w:val="22"/>
              </w:rPr>
              <w:t>及所屬</w:t>
            </w:r>
          </w:p>
        </w:tc>
        <w:tc>
          <w:tcPr>
            <w:tcW w:w="5670" w:type="dxa"/>
            <w:vMerge w:val="restart"/>
            <w:tcBorders>
              <w:top w:val="single" w:sz="4" w:space="0" w:color="auto"/>
              <w:left w:val="single" w:sz="4" w:space="0" w:color="auto"/>
              <w:right w:val="single" w:sz="4" w:space="0" w:color="auto"/>
            </w:tcBorders>
            <w:vAlign w:val="center"/>
          </w:tcPr>
          <w:p w14:paraId="3738B88C" w14:textId="73C28208" w:rsidR="00925EE8" w:rsidRPr="007044E7" w:rsidRDefault="00925EE8" w:rsidP="00925EE8">
            <w:pPr>
              <w:pStyle w:val="a8"/>
              <w:spacing w:line="240" w:lineRule="exact"/>
              <w:ind w:leftChars="0" w:left="0" w:right="48"/>
              <w:jc w:val="both"/>
              <w:rPr>
                <w:rFonts w:ascii="Times New Roman" w:cs="新細明體"/>
                <w:noProof/>
                <w:sz w:val="22"/>
                <w:szCs w:val="22"/>
              </w:rPr>
            </w:pPr>
            <w:r w:rsidRPr="00925EE8">
              <w:rPr>
                <w:rFonts w:ascii="Times New Roman" w:cs="新細明體" w:hint="eastAsia"/>
                <w:noProof/>
                <w:sz w:val="22"/>
                <w:szCs w:val="22"/>
              </w:rPr>
              <w:t>選舉業務</w:t>
            </w:r>
          </w:p>
        </w:tc>
        <w:tc>
          <w:tcPr>
            <w:tcW w:w="7371" w:type="dxa"/>
            <w:tcBorders>
              <w:top w:val="single" w:sz="4" w:space="0" w:color="auto"/>
              <w:left w:val="single" w:sz="4" w:space="0" w:color="auto"/>
              <w:right w:val="single" w:sz="4" w:space="0" w:color="auto"/>
            </w:tcBorders>
            <w:vAlign w:val="center"/>
          </w:tcPr>
          <w:p w14:paraId="160CA150" w14:textId="0B426E06" w:rsidR="00925EE8" w:rsidRPr="00925EE8" w:rsidRDefault="00925EE8" w:rsidP="00925EE8">
            <w:pPr>
              <w:pStyle w:val="a8"/>
              <w:spacing w:line="300" w:lineRule="exact"/>
              <w:ind w:leftChars="50" w:left="80" w:rightChars="10" w:right="16"/>
              <w:jc w:val="right"/>
              <w:rPr>
                <w:rFonts w:ascii="細明體" w:eastAsia="細明體" w:hAnsi="細明體"/>
                <w:bCs/>
                <w:noProof/>
                <w:sz w:val="22"/>
                <w:szCs w:val="22"/>
              </w:rPr>
            </w:pPr>
            <w:r w:rsidRPr="00925EE8">
              <w:rPr>
                <w:rFonts w:ascii="細明體" w:eastAsia="細明體" w:hAnsi="細明體"/>
                <w:bCs/>
                <w:noProof/>
                <w:sz w:val="22"/>
                <w:szCs w:val="22"/>
              </w:rPr>
              <w:t>1,140,427</w:t>
            </w:r>
          </w:p>
        </w:tc>
      </w:tr>
      <w:tr w:rsidR="00925EE8" w:rsidRPr="00301BA5" w14:paraId="3640BB52" w14:textId="77777777" w:rsidTr="0068633D">
        <w:tblPrEx>
          <w:tblLook w:val="04A0" w:firstRow="1" w:lastRow="0" w:firstColumn="1" w:lastColumn="0" w:noHBand="0" w:noVBand="1"/>
        </w:tblPrEx>
        <w:trPr>
          <w:cantSplit/>
          <w:trHeight w:val="454"/>
        </w:trPr>
        <w:tc>
          <w:tcPr>
            <w:tcW w:w="878" w:type="dxa"/>
            <w:tcBorders>
              <w:left w:val="single" w:sz="4" w:space="0" w:color="auto"/>
              <w:right w:val="single" w:sz="4" w:space="0" w:color="auto"/>
            </w:tcBorders>
            <w:vAlign w:val="center"/>
          </w:tcPr>
          <w:p w14:paraId="275ACF97" w14:textId="5F55B952" w:rsidR="00925EE8" w:rsidRPr="00371299" w:rsidRDefault="00925EE8" w:rsidP="00925EE8">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2</w:t>
            </w:r>
          </w:p>
        </w:tc>
        <w:tc>
          <w:tcPr>
            <w:tcW w:w="6352" w:type="dxa"/>
            <w:vMerge/>
            <w:tcBorders>
              <w:left w:val="single" w:sz="4" w:space="0" w:color="auto"/>
              <w:right w:val="single" w:sz="4" w:space="0" w:color="auto"/>
            </w:tcBorders>
            <w:vAlign w:val="center"/>
          </w:tcPr>
          <w:p w14:paraId="61DA8E5F" w14:textId="7ED9D01C" w:rsidR="00925EE8" w:rsidRPr="00371299" w:rsidRDefault="00925EE8" w:rsidP="00925EE8">
            <w:pPr>
              <w:pStyle w:val="a8"/>
              <w:spacing w:line="240" w:lineRule="exact"/>
              <w:ind w:leftChars="0" w:left="0" w:right="48"/>
              <w:jc w:val="both"/>
              <w:rPr>
                <w:rFonts w:ascii="標楷體" w:hAnsi="標楷體"/>
                <w:sz w:val="22"/>
                <w:szCs w:val="22"/>
              </w:rPr>
            </w:pPr>
          </w:p>
        </w:tc>
        <w:tc>
          <w:tcPr>
            <w:tcW w:w="5670" w:type="dxa"/>
            <w:vMerge/>
            <w:tcBorders>
              <w:left w:val="single" w:sz="4" w:space="0" w:color="auto"/>
              <w:right w:val="single" w:sz="4" w:space="0" w:color="auto"/>
            </w:tcBorders>
            <w:vAlign w:val="center"/>
          </w:tcPr>
          <w:p w14:paraId="1894CD66" w14:textId="035E80E0" w:rsidR="00925EE8" w:rsidRPr="007044E7" w:rsidRDefault="00925EE8" w:rsidP="00925EE8">
            <w:pPr>
              <w:pStyle w:val="a8"/>
              <w:spacing w:line="240" w:lineRule="exact"/>
              <w:ind w:leftChars="0" w:left="0" w:right="48"/>
              <w:jc w:val="both"/>
              <w:rPr>
                <w:rFonts w:ascii="Times New Roman" w:cs="新細明體"/>
                <w:noProof/>
                <w:sz w:val="22"/>
                <w:szCs w:val="22"/>
              </w:rPr>
            </w:pPr>
          </w:p>
        </w:tc>
        <w:tc>
          <w:tcPr>
            <w:tcW w:w="7371" w:type="dxa"/>
            <w:tcBorders>
              <w:top w:val="single" w:sz="4" w:space="0" w:color="auto"/>
              <w:left w:val="single" w:sz="4" w:space="0" w:color="auto"/>
              <w:right w:val="single" w:sz="4" w:space="0" w:color="auto"/>
            </w:tcBorders>
            <w:vAlign w:val="center"/>
          </w:tcPr>
          <w:p w14:paraId="1F987156" w14:textId="68FCC843" w:rsidR="00925EE8" w:rsidRPr="00925EE8" w:rsidRDefault="00925EE8" w:rsidP="00925EE8">
            <w:pPr>
              <w:pStyle w:val="a8"/>
              <w:spacing w:line="300" w:lineRule="exact"/>
              <w:ind w:leftChars="50" w:left="80" w:rightChars="10" w:right="16"/>
              <w:jc w:val="right"/>
              <w:rPr>
                <w:rFonts w:ascii="細明體" w:eastAsia="細明體" w:hAnsi="細明體"/>
                <w:bCs/>
                <w:noProof/>
                <w:sz w:val="22"/>
                <w:szCs w:val="22"/>
              </w:rPr>
            </w:pPr>
            <w:r w:rsidRPr="00925EE8">
              <w:rPr>
                <w:rFonts w:ascii="細明體" w:eastAsia="細明體" w:hAnsi="細明體" w:hint="eastAsia"/>
                <w:bCs/>
                <w:noProof/>
                <w:sz w:val="22"/>
                <w:szCs w:val="22"/>
              </w:rPr>
              <w:t>3</w:t>
            </w:r>
            <w:r w:rsidRPr="00925EE8">
              <w:rPr>
                <w:rFonts w:ascii="細明體" w:eastAsia="細明體" w:hAnsi="細明體"/>
                <w:bCs/>
                <w:noProof/>
                <w:sz w:val="22"/>
                <w:szCs w:val="22"/>
              </w:rPr>
              <w:t>45,804</w:t>
            </w:r>
          </w:p>
        </w:tc>
      </w:tr>
      <w:tr w:rsidR="00925EE8" w:rsidRPr="00301BA5" w14:paraId="549E6581" w14:textId="77777777" w:rsidTr="0068633D">
        <w:tblPrEx>
          <w:tblLook w:val="04A0" w:firstRow="1" w:lastRow="0" w:firstColumn="1" w:lastColumn="0" w:noHBand="0" w:noVBand="1"/>
        </w:tblPrEx>
        <w:trPr>
          <w:cantSplit/>
          <w:trHeight w:val="454"/>
        </w:trPr>
        <w:tc>
          <w:tcPr>
            <w:tcW w:w="878" w:type="dxa"/>
            <w:tcBorders>
              <w:left w:val="single" w:sz="4" w:space="0" w:color="auto"/>
              <w:right w:val="single" w:sz="4" w:space="0" w:color="auto"/>
            </w:tcBorders>
            <w:vAlign w:val="center"/>
          </w:tcPr>
          <w:p w14:paraId="2A961598" w14:textId="5BA8EF36" w:rsidR="00925EE8" w:rsidRPr="00371299" w:rsidRDefault="00925EE8" w:rsidP="00925EE8">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3</w:t>
            </w:r>
          </w:p>
        </w:tc>
        <w:tc>
          <w:tcPr>
            <w:tcW w:w="6352" w:type="dxa"/>
            <w:vMerge/>
            <w:tcBorders>
              <w:left w:val="single" w:sz="4" w:space="0" w:color="auto"/>
              <w:right w:val="single" w:sz="4" w:space="0" w:color="auto"/>
            </w:tcBorders>
            <w:vAlign w:val="center"/>
          </w:tcPr>
          <w:p w14:paraId="5AC7274F" w14:textId="77777777" w:rsidR="00925EE8" w:rsidRPr="0017137A" w:rsidRDefault="00925EE8" w:rsidP="00925EE8">
            <w:pPr>
              <w:pStyle w:val="a8"/>
              <w:spacing w:line="240" w:lineRule="exact"/>
              <w:ind w:leftChars="0" w:left="0" w:right="48"/>
              <w:jc w:val="both"/>
              <w:rPr>
                <w:rFonts w:ascii="標楷體" w:hAnsi="標楷體"/>
                <w:sz w:val="22"/>
                <w:szCs w:val="22"/>
              </w:rPr>
            </w:pPr>
          </w:p>
        </w:tc>
        <w:tc>
          <w:tcPr>
            <w:tcW w:w="5670" w:type="dxa"/>
            <w:vMerge/>
            <w:tcBorders>
              <w:left w:val="single" w:sz="4" w:space="0" w:color="auto"/>
              <w:right w:val="single" w:sz="4" w:space="0" w:color="auto"/>
            </w:tcBorders>
            <w:vAlign w:val="center"/>
          </w:tcPr>
          <w:p w14:paraId="253BD94B" w14:textId="77777777" w:rsidR="00925EE8" w:rsidRPr="0017137A" w:rsidRDefault="00925EE8" w:rsidP="00925EE8">
            <w:pPr>
              <w:pStyle w:val="a8"/>
              <w:spacing w:line="240" w:lineRule="exact"/>
              <w:ind w:leftChars="0" w:left="0" w:right="48"/>
              <w:jc w:val="both"/>
              <w:rPr>
                <w:rFonts w:ascii="Times New Roman" w:cs="新細明體"/>
                <w:noProof/>
                <w:sz w:val="22"/>
                <w:szCs w:val="22"/>
              </w:rPr>
            </w:pPr>
          </w:p>
        </w:tc>
        <w:tc>
          <w:tcPr>
            <w:tcW w:w="7371" w:type="dxa"/>
            <w:tcBorders>
              <w:top w:val="single" w:sz="4" w:space="0" w:color="auto"/>
              <w:left w:val="single" w:sz="4" w:space="0" w:color="auto"/>
              <w:right w:val="single" w:sz="4" w:space="0" w:color="auto"/>
            </w:tcBorders>
            <w:vAlign w:val="center"/>
          </w:tcPr>
          <w:p w14:paraId="040BD2B0" w14:textId="449B91CC" w:rsidR="00925EE8" w:rsidRPr="00925EE8" w:rsidRDefault="00925EE8" w:rsidP="00925EE8">
            <w:pPr>
              <w:pStyle w:val="a8"/>
              <w:spacing w:line="300" w:lineRule="exact"/>
              <w:ind w:leftChars="50" w:left="80" w:rightChars="10" w:right="16"/>
              <w:jc w:val="right"/>
              <w:rPr>
                <w:rFonts w:ascii="細明體" w:eastAsia="細明體" w:hAnsi="細明體"/>
                <w:bCs/>
                <w:noProof/>
                <w:sz w:val="22"/>
                <w:szCs w:val="22"/>
              </w:rPr>
            </w:pPr>
            <w:r w:rsidRPr="00925EE8">
              <w:rPr>
                <w:rFonts w:ascii="細明體" w:eastAsia="細明體" w:hAnsi="細明體"/>
                <w:bCs/>
                <w:noProof/>
                <w:sz w:val="22"/>
                <w:szCs w:val="22"/>
              </w:rPr>
              <w:t>57,011</w:t>
            </w:r>
          </w:p>
        </w:tc>
      </w:tr>
      <w:tr w:rsidR="0017137A" w:rsidRPr="00301BA5" w14:paraId="228A8D61" w14:textId="77777777" w:rsidTr="0068633D">
        <w:tblPrEx>
          <w:tblLook w:val="04A0" w:firstRow="1" w:lastRow="0" w:firstColumn="1" w:lastColumn="0" w:noHBand="0" w:noVBand="1"/>
        </w:tblPrEx>
        <w:trPr>
          <w:cantSplit/>
          <w:trHeight w:val="454"/>
        </w:trPr>
        <w:tc>
          <w:tcPr>
            <w:tcW w:w="878" w:type="dxa"/>
            <w:tcBorders>
              <w:left w:val="single" w:sz="4" w:space="0" w:color="auto"/>
              <w:right w:val="single" w:sz="4" w:space="0" w:color="auto"/>
            </w:tcBorders>
            <w:vAlign w:val="center"/>
          </w:tcPr>
          <w:p w14:paraId="7DC7ADA1" w14:textId="3386DC8F" w:rsidR="0017137A" w:rsidRPr="00371299" w:rsidRDefault="00925EE8"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4</w:t>
            </w:r>
          </w:p>
        </w:tc>
        <w:tc>
          <w:tcPr>
            <w:tcW w:w="6352" w:type="dxa"/>
            <w:tcBorders>
              <w:left w:val="single" w:sz="4" w:space="0" w:color="auto"/>
              <w:right w:val="single" w:sz="4" w:space="0" w:color="auto"/>
            </w:tcBorders>
            <w:vAlign w:val="center"/>
          </w:tcPr>
          <w:p w14:paraId="705CEDB3" w14:textId="026FC7E6" w:rsidR="0017137A" w:rsidRPr="00371299" w:rsidRDefault="00925EE8" w:rsidP="007044E7">
            <w:pPr>
              <w:pStyle w:val="a8"/>
              <w:spacing w:line="240" w:lineRule="exact"/>
              <w:ind w:leftChars="0" w:left="0" w:right="48"/>
              <w:jc w:val="both"/>
              <w:rPr>
                <w:rFonts w:ascii="標楷體" w:hAnsi="標楷體"/>
                <w:sz w:val="22"/>
                <w:szCs w:val="22"/>
              </w:rPr>
            </w:pPr>
            <w:r w:rsidRPr="0041260B">
              <w:rPr>
                <w:rFonts w:ascii="標楷體" w:cs="新細明體" w:hint="eastAsia"/>
                <w:noProof/>
                <w:sz w:val="22"/>
                <w:szCs w:val="22"/>
              </w:rPr>
              <w:t>國土管理署</w:t>
            </w:r>
            <w:r w:rsidR="00C11A38">
              <w:rPr>
                <w:rFonts w:ascii="標楷體" w:hAnsi="標楷體" w:hint="eastAsia"/>
                <w:sz w:val="22"/>
                <w:szCs w:val="22"/>
              </w:rPr>
              <w:t>及所屬</w:t>
            </w:r>
          </w:p>
        </w:tc>
        <w:tc>
          <w:tcPr>
            <w:tcW w:w="5670" w:type="dxa"/>
            <w:tcBorders>
              <w:top w:val="single" w:sz="4" w:space="0" w:color="auto"/>
              <w:left w:val="single" w:sz="4" w:space="0" w:color="auto"/>
              <w:right w:val="single" w:sz="4" w:space="0" w:color="auto"/>
            </w:tcBorders>
            <w:vAlign w:val="center"/>
          </w:tcPr>
          <w:p w14:paraId="3817E1BE" w14:textId="56A8BF90" w:rsidR="0017137A" w:rsidRPr="0017137A" w:rsidRDefault="00F6078D" w:rsidP="006A1432">
            <w:pPr>
              <w:pStyle w:val="a8"/>
              <w:spacing w:line="240" w:lineRule="exact"/>
              <w:ind w:leftChars="0" w:left="0" w:right="48"/>
              <w:jc w:val="both"/>
              <w:rPr>
                <w:rFonts w:ascii="Times New Roman" w:cs="新細明體"/>
                <w:noProof/>
                <w:sz w:val="22"/>
                <w:szCs w:val="22"/>
              </w:rPr>
            </w:pPr>
            <w:r w:rsidRPr="00F6078D">
              <w:rPr>
                <w:rFonts w:ascii="Times New Roman" w:cs="新細明體" w:hint="eastAsia"/>
                <w:noProof/>
                <w:sz w:val="22"/>
                <w:szCs w:val="22"/>
              </w:rPr>
              <w:t>國土管理業務</w:t>
            </w:r>
          </w:p>
        </w:tc>
        <w:tc>
          <w:tcPr>
            <w:tcW w:w="7371" w:type="dxa"/>
            <w:tcBorders>
              <w:top w:val="single" w:sz="4" w:space="0" w:color="auto"/>
              <w:left w:val="single" w:sz="4" w:space="0" w:color="auto"/>
              <w:right w:val="single" w:sz="4" w:space="0" w:color="auto"/>
            </w:tcBorders>
            <w:vAlign w:val="center"/>
          </w:tcPr>
          <w:p w14:paraId="073BF74A" w14:textId="45298577" w:rsidR="0017137A" w:rsidRPr="0017137A" w:rsidRDefault="00925EE8" w:rsidP="006960BC">
            <w:pPr>
              <w:pStyle w:val="a8"/>
              <w:spacing w:line="300" w:lineRule="exact"/>
              <w:ind w:leftChars="50" w:left="80" w:rightChars="10" w:right="16"/>
              <w:jc w:val="right"/>
              <w:rPr>
                <w:rFonts w:ascii="細明體" w:eastAsia="細明體" w:hAnsi="細明體"/>
                <w:bCs/>
                <w:noProof/>
                <w:w w:val="90"/>
                <w:sz w:val="22"/>
                <w:szCs w:val="22"/>
              </w:rPr>
            </w:pPr>
            <w:r w:rsidRPr="00F6078D">
              <w:rPr>
                <w:rFonts w:ascii="細明體" w:eastAsia="細明體" w:hAnsi="細明體"/>
                <w:bCs/>
                <w:noProof/>
                <w:sz w:val="22"/>
                <w:szCs w:val="22"/>
              </w:rPr>
              <w:t>1,740,000</w:t>
            </w:r>
          </w:p>
        </w:tc>
      </w:tr>
      <w:tr w:rsidR="0017137A" w:rsidRPr="00301BA5" w14:paraId="0E8D7050" w14:textId="77777777" w:rsidTr="0068633D">
        <w:tblPrEx>
          <w:tblLook w:val="04A0" w:firstRow="1" w:lastRow="0" w:firstColumn="1" w:lastColumn="0" w:noHBand="0" w:noVBand="1"/>
        </w:tblPrEx>
        <w:trPr>
          <w:cantSplit/>
          <w:trHeight w:val="454"/>
        </w:trPr>
        <w:tc>
          <w:tcPr>
            <w:tcW w:w="878" w:type="dxa"/>
            <w:tcBorders>
              <w:left w:val="single" w:sz="4" w:space="0" w:color="auto"/>
              <w:right w:val="single" w:sz="4" w:space="0" w:color="auto"/>
            </w:tcBorders>
            <w:vAlign w:val="center"/>
          </w:tcPr>
          <w:p w14:paraId="079DA4ED" w14:textId="0CC95AFA" w:rsidR="0017137A" w:rsidRPr="00371299" w:rsidRDefault="00F6078D"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5</w:t>
            </w:r>
          </w:p>
        </w:tc>
        <w:tc>
          <w:tcPr>
            <w:tcW w:w="6352" w:type="dxa"/>
            <w:tcBorders>
              <w:left w:val="single" w:sz="4" w:space="0" w:color="auto"/>
              <w:right w:val="single" w:sz="4" w:space="0" w:color="auto"/>
            </w:tcBorders>
            <w:vAlign w:val="center"/>
          </w:tcPr>
          <w:p w14:paraId="45CCCC9F" w14:textId="4638EDAC" w:rsidR="0017137A" w:rsidRPr="0017137A" w:rsidRDefault="00E46E0D" w:rsidP="007044E7">
            <w:pPr>
              <w:pStyle w:val="a8"/>
              <w:spacing w:line="240" w:lineRule="exact"/>
              <w:ind w:leftChars="0" w:left="0" w:right="48"/>
              <w:jc w:val="both"/>
              <w:rPr>
                <w:rFonts w:ascii="標楷體" w:hAnsi="標楷體"/>
                <w:sz w:val="22"/>
                <w:szCs w:val="22"/>
              </w:rPr>
            </w:pPr>
            <w:r w:rsidRPr="00323807">
              <w:rPr>
                <w:rFonts w:ascii="標楷體" w:cs="新細明體" w:hint="eastAsia"/>
                <w:noProof/>
                <w:sz w:val="22"/>
                <w:szCs w:val="22"/>
              </w:rPr>
              <w:t>體育署（運動部）</w:t>
            </w:r>
          </w:p>
        </w:tc>
        <w:tc>
          <w:tcPr>
            <w:tcW w:w="5670" w:type="dxa"/>
            <w:tcBorders>
              <w:top w:val="single" w:sz="4" w:space="0" w:color="auto"/>
              <w:left w:val="single" w:sz="4" w:space="0" w:color="auto"/>
              <w:right w:val="single" w:sz="4" w:space="0" w:color="auto"/>
            </w:tcBorders>
            <w:vAlign w:val="center"/>
          </w:tcPr>
          <w:p w14:paraId="5CD2D643" w14:textId="30B77B08" w:rsidR="0017137A" w:rsidRPr="0017137A" w:rsidRDefault="00F6078D" w:rsidP="006A1432">
            <w:pPr>
              <w:pStyle w:val="a8"/>
              <w:spacing w:line="240" w:lineRule="exact"/>
              <w:ind w:leftChars="0" w:left="0" w:right="48"/>
              <w:jc w:val="both"/>
              <w:rPr>
                <w:rFonts w:ascii="Times New Roman" w:cs="新細明體"/>
                <w:noProof/>
                <w:sz w:val="22"/>
                <w:szCs w:val="22"/>
              </w:rPr>
            </w:pPr>
            <w:r w:rsidRPr="00F6078D">
              <w:rPr>
                <w:rFonts w:ascii="Times New Roman" w:cs="新細明體" w:hint="eastAsia"/>
                <w:noProof/>
                <w:sz w:val="22"/>
                <w:szCs w:val="22"/>
              </w:rPr>
              <w:t>國家體育建設</w:t>
            </w:r>
          </w:p>
        </w:tc>
        <w:tc>
          <w:tcPr>
            <w:tcW w:w="7371" w:type="dxa"/>
            <w:tcBorders>
              <w:top w:val="single" w:sz="4" w:space="0" w:color="auto"/>
              <w:left w:val="single" w:sz="4" w:space="0" w:color="auto"/>
              <w:right w:val="single" w:sz="4" w:space="0" w:color="auto"/>
            </w:tcBorders>
            <w:vAlign w:val="center"/>
          </w:tcPr>
          <w:p w14:paraId="1F72B4C3" w14:textId="2580769E" w:rsidR="0017137A" w:rsidRPr="0017137A" w:rsidRDefault="00F6078D" w:rsidP="006960BC">
            <w:pPr>
              <w:pStyle w:val="a8"/>
              <w:spacing w:line="300" w:lineRule="exact"/>
              <w:ind w:leftChars="50" w:left="80" w:rightChars="10" w:right="16"/>
              <w:jc w:val="right"/>
              <w:rPr>
                <w:rFonts w:ascii="細明體" w:eastAsia="細明體" w:hAnsi="細明體"/>
                <w:bCs/>
                <w:noProof/>
                <w:w w:val="90"/>
                <w:sz w:val="22"/>
                <w:szCs w:val="22"/>
              </w:rPr>
            </w:pPr>
            <w:r w:rsidRPr="00F6078D">
              <w:rPr>
                <w:rFonts w:ascii="細明體" w:eastAsia="細明體" w:hAnsi="細明體"/>
                <w:bCs/>
                <w:noProof/>
                <w:sz w:val="22"/>
                <w:szCs w:val="22"/>
              </w:rPr>
              <w:t>1,200,000</w:t>
            </w:r>
          </w:p>
        </w:tc>
      </w:tr>
      <w:tr w:rsidR="00F6078D" w:rsidRPr="00301BA5" w14:paraId="49975011" w14:textId="77777777" w:rsidTr="0068633D">
        <w:tblPrEx>
          <w:tblLook w:val="04A0" w:firstRow="1" w:lastRow="0" w:firstColumn="1" w:lastColumn="0" w:noHBand="0" w:noVBand="1"/>
        </w:tblPrEx>
        <w:trPr>
          <w:cantSplit/>
          <w:trHeight w:val="454"/>
        </w:trPr>
        <w:tc>
          <w:tcPr>
            <w:tcW w:w="878" w:type="dxa"/>
            <w:tcBorders>
              <w:left w:val="single" w:sz="4" w:space="0" w:color="auto"/>
              <w:right w:val="single" w:sz="4" w:space="0" w:color="auto"/>
            </w:tcBorders>
            <w:vAlign w:val="center"/>
          </w:tcPr>
          <w:p w14:paraId="10119CE5" w14:textId="0A191CBD" w:rsidR="00F6078D" w:rsidRPr="00371299" w:rsidRDefault="00F6078D" w:rsidP="00F6078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6</w:t>
            </w:r>
          </w:p>
        </w:tc>
        <w:tc>
          <w:tcPr>
            <w:tcW w:w="6352" w:type="dxa"/>
            <w:tcBorders>
              <w:left w:val="single" w:sz="4" w:space="0" w:color="auto"/>
              <w:right w:val="single" w:sz="4" w:space="0" w:color="auto"/>
            </w:tcBorders>
            <w:vAlign w:val="center"/>
          </w:tcPr>
          <w:p w14:paraId="0EBCC5BA" w14:textId="7989CF03" w:rsidR="00F6078D" w:rsidRPr="0017137A" w:rsidRDefault="00F6078D" w:rsidP="00F6078D">
            <w:pPr>
              <w:pStyle w:val="a8"/>
              <w:spacing w:line="240" w:lineRule="exact"/>
              <w:ind w:leftChars="0" w:left="0" w:right="48"/>
              <w:jc w:val="both"/>
              <w:rPr>
                <w:rFonts w:ascii="標楷體" w:hAnsi="標楷體"/>
                <w:sz w:val="22"/>
                <w:szCs w:val="22"/>
              </w:rPr>
            </w:pPr>
            <w:r w:rsidRPr="00C25751">
              <w:rPr>
                <w:rFonts w:cs="新細明體" w:hint="eastAsia"/>
                <w:noProof/>
                <w:sz w:val="22"/>
                <w:szCs w:val="22"/>
              </w:rPr>
              <w:t>經濟部</w:t>
            </w:r>
          </w:p>
        </w:tc>
        <w:tc>
          <w:tcPr>
            <w:tcW w:w="5670" w:type="dxa"/>
            <w:tcBorders>
              <w:top w:val="single" w:sz="4" w:space="0" w:color="auto"/>
              <w:left w:val="single" w:sz="4" w:space="0" w:color="auto"/>
              <w:right w:val="single" w:sz="4" w:space="0" w:color="auto"/>
            </w:tcBorders>
            <w:vAlign w:val="center"/>
          </w:tcPr>
          <w:p w14:paraId="7AFA1D73" w14:textId="303A04D1" w:rsidR="00F6078D" w:rsidRPr="0017137A" w:rsidRDefault="00F6078D" w:rsidP="00F6078D">
            <w:pPr>
              <w:pStyle w:val="a8"/>
              <w:spacing w:line="240" w:lineRule="exact"/>
              <w:ind w:leftChars="0" w:left="0" w:right="48"/>
              <w:jc w:val="both"/>
              <w:rPr>
                <w:rFonts w:ascii="Times New Roman" w:cs="新細明體"/>
                <w:noProof/>
                <w:sz w:val="22"/>
                <w:szCs w:val="22"/>
              </w:rPr>
            </w:pPr>
            <w:r w:rsidRPr="00F6078D">
              <w:rPr>
                <w:rFonts w:ascii="Times New Roman" w:cs="新細明體" w:hint="eastAsia"/>
                <w:noProof/>
                <w:sz w:val="22"/>
                <w:szCs w:val="22"/>
              </w:rPr>
              <w:t>科技專案</w:t>
            </w:r>
          </w:p>
        </w:tc>
        <w:tc>
          <w:tcPr>
            <w:tcW w:w="7371" w:type="dxa"/>
            <w:tcBorders>
              <w:top w:val="single" w:sz="4" w:space="0" w:color="auto"/>
              <w:left w:val="single" w:sz="4" w:space="0" w:color="auto"/>
              <w:right w:val="single" w:sz="4" w:space="0" w:color="auto"/>
            </w:tcBorders>
            <w:vAlign w:val="center"/>
          </w:tcPr>
          <w:p w14:paraId="6848BD69" w14:textId="27452F9E" w:rsidR="00F6078D" w:rsidRPr="00F6078D" w:rsidRDefault="00F6078D" w:rsidP="00F6078D">
            <w:pPr>
              <w:pStyle w:val="a8"/>
              <w:spacing w:line="300" w:lineRule="exact"/>
              <w:ind w:leftChars="50" w:left="80" w:rightChars="10" w:right="16"/>
              <w:jc w:val="right"/>
              <w:rPr>
                <w:rFonts w:ascii="細明體" w:eastAsia="細明體" w:hAnsi="細明體"/>
                <w:bCs/>
                <w:noProof/>
                <w:sz w:val="22"/>
                <w:szCs w:val="22"/>
              </w:rPr>
            </w:pPr>
            <w:r w:rsidRPr="00F6078D">
              <w:rPr>
                <w:rFonts w:ascii="細明體" w:eastAsia="細明體" w:hAnsi="細明體"/>
                <w:bCs/>
                <w:noProof/>
                <w:sz w:val="22"/>
                <w:szCs w:val="22"/>
              </w:rPr>
              <w:t>160,000</w:t>
            </w:r>
          </w:p>
        </w:tc>
      </w:tr>
      <w:tr w:rsidR="00F6078D" w:rsidRPr="00301BA5" w14:paraId="66CC471E"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3B33CCDD" w14:textId="5B735F66" w:rsidR="00F6078D" w:rsidRDefault="00F6078D" w:rsidP="00F6078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7</w:t>
            </w:r>
          </w:p>
        </w:tc>
        <w:tc>
          <w:tcPr>
            <w:tcW w:w="6352" w:type="dxa"/>
            <w:tcBorders>
              <w:top w:val="single" w:sz="4" w:space="0" w:color="auto"/>
              <w:left w:val="single" w:sz="4" w:space="0" w:color="auto"/>
              <w:right w:val="single" w:sz="4" w:space="0" w:color="auto"/>
            </w:tcBorders>
            <w:vAlign w:val="center"/>
          </w:tcPr>
          <w:p w14:paraId="4D4716AC" w14:textId="07322191" w:rsidR="00F6078D" w:rsidRPr="00504EC2" w:rsidRDefault="00F6078D" w:rsidP="00F6078D">
            <w:pPr>
              <w:pStyle w:val="a8"/>
              <w:spacing w:line="240" w:lineRule="exact"/>
              <w:ind w:leftChars="0" w:left="0" w:rightChars="0" w:right="0"/>
              <w:jc w:val="both"/>
              <w:rPr>
                <w:rFonts w:ascii="標楷體" w:cs="新細明體"/>
                <w:noProof/>
                <w:spacing w:val="-4"/>
                <w:sz w:val="22"/>
                <w:szCs w:val="22"/>
              </w:rPr>
            </w:pPr>
            <w:r w:rsidRPr="00F6078D">
              <w:rPr>
                <w:rFonts w:ascii="標楷體" w:cs="新細明體" w:hint="eastAsia"/>
                <w:noProof/>
                <w:spacing w:val="-4"/>
                <w:sz w:val="22"/>
                <w:szCs w:val="22"/>
              </w:rPr>
              <w:t>水利署及所屬</w:t>
            </w:r>
          </w:p>
        </w:tc>
        <w:tc>
          <w:tcPr>
            <w:tcW w:w="5670" w:type="dxa"/>
            <w:tcBorders>
              <w:top w:val="single" w:sz="4" w:space="0" w:color="auto"/>
              <w:left w:val="single" w:sz="4" w:space="0" w:color="auto"/>
              <w:right w:val="single" w:sz="4" w:space="0" w:color="auto"/>
            </w:tcBorders>
            <w:vAlign w:val="center"/>
          </w:tcPr>
          <w:p w14:paraId="3B3D9CE6" w14:textId="2AADE9F5" w:rsidR="00F6078D" w:rsidRDefault="00F6078D" w:rsidP="00F6078D">
            <w:pPr>
              <w:pStyle w:val="a8"/>
              <w:spacing w:line="240" w:lineRule="exact"/>
              <w:ind w:leftChars="0" w:left="0" w:rightChars="1162" w:right="1859"/>
              <w:jc w:val="left"/>
              <w:rPr>
                <w:rFonts w:ascii="Times New Roman" w:cs="新細明體"/>
                <w:noProof/>
                <w:sz w:val="22"/>
                <w:szCs w:val="22"/>
              </w:rPr>
            </w:pPr>
            <w:r w:rsidRPr="00F6078D">
              <w:rPr>
                <w:rFonts w:ascii="Times New Roman" w:cs="新細明體" w:hint="eastAsia"/>
                <w:noProof/>
                <w:sz w:val="22"/>
                <w:szCs w:val="22"/>
              </w:rPr>
              <w:t>水利建設及保育管理</w:t>
            </w:r>
          </w:p>
        </w:tc>
        <w:tc>
          <w:tcPr>
            <w:tcW w:w="7371" w:type="dxa"/>
            <w:tcBorders>
              <w:top w:val="single" w:sz="4" w:space="0" w:color="auto"/>
              <w:left w:val="single" w:sz="4" w:space="0" w:color="auto"/>
              <w:bottom w:val="single" w:sz="4" w:space="0" w:color="auto"/>
              <w:right w:val="single" w:sz="4" w:space="0" w:color="auto"/>
            </w:tcBorders>
            <w:vAlign w:val="center"/>
          </w:tcPr>
          <w:p w14:paraId="45B90A48" w14:textId="24407A3F" w:rsidR="00F6078D" w:rsidRPr="00F6078D" w:rsidRDefault="00F6078D" w:rsidP="00F6078D">
            <w:pPr>
              <w:pStyle w:val="a8"/>
              <w:spacing w:line="300" w:lineRule="exact"/>
              <w:ind w:leftChars="50" w:left="80" w:rightChars="10" w:right="16"/>
              <w:jc w:val="right"/>
              <w:rPr>
                <w:rFonts w:ascii="細明體" w:eastAsia="細明體" w:hAnsi="細明體"/>
                <w:bCs/>
                <w:noProof/>
                <w:sz w:val="22"/>
                <w:szCs w:val="22"/>
              </w:rPr>
            </w:pPr>
            <w:r w:rsidRPr="00F6078D">
              <w:rPr>
                <w:rFonts w:ascii="細明體" w:eastAsia="細明體" w:hAnsi="細明體"/>
                <w:bCs/>
                <w:noProof/>
                <w:sz w:val="22"/>
                <w:szCs w:val="22"/>
              </w:rPr>
              <w:t>500,000</w:t>
            </w:r>
          </w:p>
        </w:tc>
      </w:tr>
      <w:tr w:rsidR="00F6078D" w:rsidRPr="00301BA5" w14:paraId="1C2FF1AE"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45D1375E" w14:textId="3E0C79FD" w:rsidR="00F6078D" w:rsidRDefault="00F6078D" w:rsidP="00F6078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8</w:t>
            </w:r>
          </w:p>
        </w:tc>
        <w:tc>
          <w:tcPr>
            <w:tcW w:w="6352" w:type="dxa"/>
            <w:tcBorders>
              <w:left w:val="single" w:sz="4" w:space="0" w:color="auto"/>
              <w:right w:val="single" w:sz="4" w:space="0" w:color="auto"/>
            </w:tcBorders>
            <w:vAlign w:val="center"/>
          </w:tcPr>
          <w:p w14:paraId="0645F974" w14:textId="704731D2" w:rsidR="00F6078D" w:rsidRDefault="00F6078D" w:rsidP="00F6078D">
            <w:pPr>
              <w:pStyle w:val="a8"/>
              <w:spacing w:line="240" w:lineRule="exact"/>
              <w:ind w:leftChars="0" w:left="0" w:rightChars="0" w:right="0"/>
              <w:jc w:val="both"/>
              <w:rPr>
                <w:rFonts w:ascii="標楷體" w:cs="新細明體"/>
                <w:noProof/>
                <w:spacing w:val="-4"/>
                <w:sz w:val="22"/>
                <w:szCs w:val="22"/>
              </w:rPr>
            </w:pPr>
            <w:r w:rsidRPr="00154A01">
              <w:rPr>
                <w:rFonts w:cs="新細明體" w:hint="eastAsia"/>
                <w:noProof/>
                <w:spacing w:val="-2"/>
                <w:sz w:val="22"/>
                <w:szCs w:val="22"/>
              </w:rPr>
              <w:t>商業發展署</w:t>
            </w:r>
          </w:p>
        </w:tc>
        <w:tc>
          <w:tcPr>
            <w:tcW w:w="5670" w:type="dxa"/>
            <w:tcBorders>
              <w:left w:val="single" w:sz="4" w:space="0" w:color="auto"/>
              <w:bottom w:val="single" w:sz="4" w:space="0" w:color="auto"/>
              <w:right w:val="single" w:sz="4" w:space="0" w:color="auto"/>
            </w:tcBorders>
            <w:vAlign w:val="center"/>
          </w:tcPr>
          <w:p w14:paraId="457F849F" w14:textId="4C3C77B2" w:rsidR="00F6078D" w:rsidRDefault="00F6078D" w:rsidP="00F6078D">
            <w:pPr>
              <w:pStyle w:val="a8"/>
              <w:spacing w:line="240" w:lineRule="exact"/>
              <w:ind w:leftChars="0" w:left="0" w:rightChars="1162" w:right="1859"/>
              <w:jc w:val="left"/>
              <w:rPr>
                <w:rFonts w:ascii="Times New Roman" w:cs="新細明體"/>
                <w:noProof/>
                <w:sz w:val="22"/>
                <w:szCs w:val="22"/>
              </w:rPr>
            </w:pPr>
            <w:r w:rsidRPr="00F6078D">
              <w:rPr>
                <w:rFonts w:ascii="Times New Roman" w:cs="新細明體" w:hint="eastAsia"/>
                <w:noProof/>
                <w:sz w:val="22"/>
                <w:szCs w:val="22"/>
              </w:rPr>
              <w:t>健全商業環境</w:t>
            </w:r>
          </w:p>
        </w:tc>
        <w:tc>
          <w:tcPr>
            <w:tcW w:w="7371" w:type="dxa"/>
            <w:tcBorders>
              <w:top w:val="single" w:sz="4" w:space="0" w:color="auto"/>
              <w:left w:val="single" w:sz="4" w:space="0" w:color="auto"/>
              <w:bottom w:val="single" w:sz="4" w:space="0" w:color="auto"/>
              <w:right w:val="single" w:sz="4" w:space="0" w:color="auto"/>
            </w:tcBorders>
            <w:vAlign w:val="center"/>
          </w:tcPr>
          <w:p w14:paraId="480FAB6B" w14:textId="589E7F0E" w:rsidR="00F6078D" w:rsidRPr="00F6078D" w:rsidRDefault="00F6078D" w:rsidP="00F6078D">
            <w:pPr>
              <w:pStyle w:val="a8"/>
              <w:spacing w:line="300" w:lineRule="exact"/>
              <w:ind w:leftChars="50" w:left="80" w:rightChars="10" w:right="16"/>
              <w:jc w:val="right"/>
              <w:rPr>
                <w:rFonts w:ascii="細明體" w:eastAsia="細明體" w:hAnsi="細明體"/>
                <w:bCs/>
                <w:noProof/>
                <w:sz w:val="22"/>
                <w:szCs w:val="22"/>
              </w:rPr>
            </w:pPr>
            <w:r w:rsidRPr="00F6078D">
              <w:rPr>
                <w:rFonts w:ascii="細明體" w:eastAsia="細明體" w:hAnsi="細明體"/>
                <w:bCs/>
                <w:noProof/>
                <w:sz w:val="22"/>
                <w:szCs w:val="22"/>
              </w:rPr>
              <w:t>211,000</w:t>
            </w:r>
          </w:p>
        </w:tc>
      </w:tr>
      <w:tr w:rsidR="00F6078D" w:rsidRPr="00301BA5" w14:paraId="4DE8CF96"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75602A5C" w14:textId="3ABAA344" w:rsidR="00F6078D" w:rsidRDefault="00F6078D" w:rsidP="00F6078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9</w:t>
            </w:r>
          </w:p>
        </w:tc>
        <w:tc>
          <w:tcPr>
            <w:tcW w:w="6352" w:type="dxa"/>
            <w:tcBorders>
              <w:left w:val="single" w:sz="4" w:space="0" w:color="auto"/>
              <w:right w:val="single" w:sz="4" w:space="0" w:color="auto"/>
            </w:tcBorders>
            <w:vAlign w:val="center"/>
          </w:tcPr>
          <w:p w14:paraId="0545F79F" w14:textId="437D2905" w:rsidR="00F6078D" w:rsidRDefault="00F6078D" w:rsidP="00F6078D">
            <w:pPr>
              <w:pStyle w:val="a8"/>
              <w:spacing w:line="240" w:lineRule="exact"/>
              <w:ind w:leftChars="0" w:left="0" w:rightChars="0" w:right="0"/>
              <w:jc w:val="both"/>
              <w:rPr>
                <w:rFonts w:ascii="標楷體" w:cs="新細明體"/>
                <w:noProof/>
                <w:spacing w:val="-4"/>
                <w:sz w:val="22"/>
                <w:szCs w:val="22"/>
              </w:rPr>
            </w:pPr>
            <w:r w:rsidRPr="00154A01">
              <w:rPr>
                <w:rFonts w:cs="新細明體" w:hint="eastAsia"/>
                <w:noProof/>
                <w:spacing w:val="-2"/>
                <w:sz w:val="22"/>
                <w:szCs w:val="22"/>
              </w:rPr>
              <w:t>地質調查及礦業管理中心</w:t>
            </w:r>
          </w:p>
        </w:tc>
        <w:tc>
          <w:tcPr>
            <w:tcW w:w="5670" w:type="dxa"/>
            <w:tcBorders>
              <w:left w:val="single" w:sz="4" w:space="0" w:color="auto"/>
              <w:bottom w:val="single" w:sz="4" w:space="0" w:color="auto"/>
              <w:right w:val="single" w:sz="4" w:space="0" w:color="auto"/>
            </w:tcBorders>
            <w:vAlign w:val="center"/>
          </w:tcPr>
          <w:p w14:paraId="68394D53" w14:textId="21BEE8F2" w:rsidR="00F6078D" w:rsidRDefault="00F6078D" w:rsidP="00F6078D">
            <w:pPr>
              <w:pStyle w:val="a8"/>
              <w:spacing w:line="240" w:lineRule="exact"/>
              <w:ind w:leftChars="0" w:left="0" w:rightChars="1162" w:right="1859"/>
              <w:jc w:val="left"/>
              <w:rPr>
                <w:rFonts w:ascii="Times New Roman" w:cs="新細明體"/>
                <w:noProof/>
                <w:sz w:val="22"/>
                <w:szCs w:val="22"/>
              </w:rPr>
            </w:pPr>
            <w:r w:rsidRPr="00F6078D">
              <w:rPr>
                <w:rFonts w:ascii="Times New Roman" w:cs="新細明體" w:hint="eastAsia"/>
                <w:noProof/>
                <w:sz w:val="22"/>
                <w:szCs w:val="22"/>
              </w:rPr>
              <w:t>地質調查與礦業管理</w:t>
            </w:r>
          </w:p>
        </w:tc>
        <w:tc>
          <w:tcPr>
            <w:tcW w:w="7371" w:type="dxa"/>
            <w:tcBorders>
              <w:top w:val="single" w:sz="4" w:space="0" w:color="auto"/>
              <w:left w:val="single" w:sz="4" w:space="0" w:color="auto"/>
              <w:bottom w:val="single" w:sz="4" w:space="0" w:color="auto"/>
              <w:right w:val="single" w:sz="4" w:space="0" w:color="auto"/>
            </w:tcBorders>
            <w:vAlign w:val="center"/>
          </w:tcPr>
          <w:p w14:paraId="79585CB0" w14:textId="73303964" w:rsidR="00F6078D" w:rsidRPr="00F6078D" w:rsidRDefault="00F6078D" w:rsidP="00F6078D">
            <w:pPr>
              <w:pStyle w:val="a8"/>
              <w:spacing w:line="300" w:lineRule="exact"/>
              <w:ind w:leftChars="50" w:left="80" w:rightChars="10" w:right="16"/>
              <w:jc w:val="right"/>
              <w:rPr>
                <w:rFonts w:ascii="細明體" w:eastAsia="細明體" w:hAnsi="細明體"/>
                <w:bCs/>
                <w:noProof/>
                <w:sz w:val="22"/>
                <w:szCs w:val="22"/>
              </w:rPr>
            </w:pPr>
            <w:r w:rsidRPr="00F6078D">
              <w:rPr>
                <w:rFonts w:ascii="細明體" w:eastAsia="細明體" w:hAnsi="細明體"/>
                <w:bCs/>
                <w:noProof/>
                <w:sz w:val="22"/>
                <w:szCs w:val="22"/>
              </w:rPr>
              <w:t>66,307</w:t>
            </w:r>
          </w:p>
        </w:tc>
      </w:tr>
      <w:tr w:rsidR="00F6078D" w:rsidRPr="00301BA5" w14:paraId="71E04D4F"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3DECA7C9" w14:textId="60FF7822" w:rsidR="00F6078D" w:rsidRDefault="00F6078D" w:rsidP="00F6078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10</w:t>
            </w:r>
          </w:p>
        </w:tc>
        <w:tc>
          <w:tcPr>
            <w:tcW w:w="6352" w:type="dxa"/>
            <w:vMerge w:val="restart"/>
            <w:tcBorders>
              <w:left w:val="single" w:sz="4" w:space="0" w:color="auto"/>
              <w:right w:val="single" w:sz="4" w:space="0" w:color="auto"/>
            </w:tcBorders>
            <w:vAlign w:val="center"/>
          </w:tcPr>
          <w:p w14:paraId="3AEDAF19" w14:textId="06F3C0F8" w:rsidR="00F6078D" w:rsidRPr="006A1432" w:rsidRDefault="00F6078D" w:rsidP="00F6078D">
            <w:pPr>
              <w:pStyle w:val="a8"/>
              <w:spacing w:line="240" w:lineRule="exact"/>
              <w:ind w:leftChars="0" w:left="0" w:right="48"/>
              <w:jc w:val="both"/>
              <w:rPr>
                <w:rFonts w:ascii="標楷體" w:cs="新細明體"/>
                <w:noProof/>
                <w:spacing w:val="-4"/>
                <w:sz w:val="22"/>
                <w:szCs w:val="22"/>
              </w:rPr>
            </w:pPr>
            <w:r w:rsidRPr="00DC16D5">
              <w:rPr>
                <w:rFonts w:ascii="標楷體" w:cs="新細明體" w:hint="eastAsia"/>
                <w:noProof/>
                <w:sz w:val="22"/>
                <w:szCs w:val="22"/>
              </w:rPr>
              <w:t>農業部</w:t>
            </w:r>
          </w:p>
        </w:tc>
        <w:tc>
          <w:tcPr>
            <w:tcW w:w="5670" w:type="dxa"/>
            <w:vMerge w:val="restart"/>
            <w:tcBorders>
              <w:left w:val="single" w:sz="4" w:space="0" w:color="auto"/>
              <w:right w:val="single" w:sz="4" w:space="0" w:color="auto"/>
            </w:tcBorders>
            <w:vAlign w:val="center"/>
          </w:tcPr>
          <w:p w14:paraId="4B632D32" w14:textId="150B22ED" w:rsidR="00F6078D" w:rsidRPr="006A1432" w:rsidRDefault="00F6078D" w:rsidP="00F6078D">
            <w:pPr>
              <w:pStyle w:val="a8"/>
              <w:spacing w:line="240" w:lineRule="exact"/>
              <w:ind w:leftChars="0" w:left="0" w:rightChars="1162" w:right="1859"/>
              <w:jc w:val="left"/>
              <w:rPr>
                <w:rFonts w:ascii="Times New Roman" w:cs="新細明體"/>
                <w:noProof/>
                <w:sz w:val="22"/>
                <w:szCs w:val="22"/>
              </w:rPr>
            </w:pPr>
            <w:r w:rsidRPr="00F6078D">
              <w:rPr>
                <w:rFonts w:ascii="Times New Roman" w:cs="新細明體" w:hint="eastAsia"/>
                <w:noProof/>
                <w:sz w:val="22"/>
                <w:szCs w:val="22"/>
              </w:rPr>
              <w:t>農業管理</w:t>
            </w:r>
          </w:p>
        </w:tc>
        <w:tc>
          <w:tcPr>
            <w:tcW w:w="7371" w:type="dxa"/>
            <w:tcBorders>
              <w:top w:val="single" w:sz="4" w:space="0" w:color="auto"/>
              <w:left w:val="single" w:sz="4" w:space="0" w:color="auto"/>
              <w:bottom w:val="single" w:sz="4" w:space="0" w:color="auto"/>
              <w:right w:val="single" w:sz="4" w:space="0" w:color="auto"/>
            </w:tcBorders>
            <w:vAlign w:val="center"/>
          </w:tcPr>
          <w:p w14:paraId="36C9AC35" w14:textId="2AA329D3" w:rsidR="00F6078D" w:rsidRPr="00F6078D" w:rsidRDefault="00F6078D" w:rsidP="00F6078D">
            <w:pPr>
              <w:pStyle w:val="a8"/>
              <w:spacing w:line="300" w:lineRule="exact"/>
              <w:ind w:leftChars="50" w:left="80" w:rightChars="10" w:right="16"/>
              <w:jc w:val="right"/>
              <w:rPr>
                <w:rFonts w:ascii="細明體" w:eastAsia="細明體" w:hAnsi="細明體"/>
                <w:bCs/>
                <w:noProof/>
                <w:sz w:val="22"/>
                <w:szCs w:val="22"/>
              </w:rPr>
            </w:pPr>
            <w:r w:rsidRPr="00F6078D">
              <w:rPr>
                <w:rFonts w:ascii="細明體" w:eastAsia="細明體" w:hAnsi="細明體" w:hint="eastAsia"/>
                <w:bCs/>
                <w:noProof/>
                <w:sz w:val="22"/>
                <w:szCs w:val="22"/>
              </w:rPr>
              <w:t>6</w:t>
            </w:r>
            <w:r w:rsidRPr="00F6078D">
              <w:rPr>
                <w:rFonts w:ascii="細明體" w:eastAsia="細明體" w:hAnsi="細明體"/>
                <w:bCs/>
                <w:noProof/>
                <w:sz w:val="22"/>
                <w:szCs w:val="22"/>
              </w:rPr>
              <w:t>52,200</w:t>
            </w:r>
          </w:p>
        </w:tc>
      </w:tr>
      <w:tr w:rsidR="00F6078D" w:rsidRPr="00301BA5" w14:paraId="1901506E"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0A6D198B" w14:textId="0C3413EE" w:rsidR="00F6078D" w:rsidRDefault="00F6078D" w:rsidP="00F6078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11</w:t>
            </w:r>
          </w:p>
        </w:tc>
        <w:tc>
          <w:tcPr>
            <w:tcW w:w="6352" w:type="dxa"/>
            <w:vMerge/>
            <w:tcBorders>
              <w:left w:val="single" w:sz="4" w:space="0" w:color="auto"/>
              <w:right w:val="single" w:sz="4" w:space="0" w:color="auto"/>
            </w:tcBorders>
            <w:vAlign w:val="center"/>
          </w:tcPr>
          <w:p w14:paraId="1679A165" w14:textId="6E24EF62" w:rsidR="00F6078D" w:rsidRPr="006A1432" w:rsidRDefault="00F6078D" w:rsidP="00F6078D">
            <w:pPr>
              <w:pStyle w:val="a8"/>
              <w:spacing w:line="240" w:lineRule="exact"/>
              <w:ind w:leftChars="0" w:left="0" w:right="48"/>
              <w:jc w:val="both"/>
              <w:rPr>
                <w:rFonts w:ascii="標楷體" w:cs="新細明體"/>
                <w:noProof/>
                <w:spacing w:val="-4"/>
                <w:sz w:val="22"/>
                <w:szCs w:val="22"/>
              </w:rPr>
            </w:pPr>
          </w:p>
        </w:tc>
        <w:tc>
          <w:tcPr>
            <w:tcW w:w="5670" w:type="dxa"/>
            <w:vMerge/>
            <w:tcBorders>
              <w:left w:val="single" w:sz="4" w:space="0" w:color="auto"/>
              <w:right w:val="single" w:sz="4" w:space="0" w:color="auto"/>
            </w:tcBorders>
            <w:vAlign w:val="center"/>
          </w:tcPr>
          <w:p w14:paraId="5331667F" w14:textId="049BF57A" w:rsidR="00F6078D" w:rsidRPr="006A1432" w:rsidRDefault="00F6078D" w:rsidP="00F6078D">
            <w:pPr>
              <w:pStyle w:val="a8"/>
              <w:spacing w:line="240" w:lineRule="exact"/>
              <w:ind w:leftChars="0" w:left="0" w:rightChars="1162" w:right="1859"/>
              <w:jc w:val="left"/>
              <w:rPr>
                <w:rFonts w:ascii="Times New Roman" w:cs="新細明體"/>
                <w:noProof/>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14:paraId="293608EE" w14:textId="50884943" w:rsidR="00F6078D" w:rsidRPr="00F6078D" w:rsidRDefault="00F6078D" w:rsidP="00F6078D">
            <w:pPr>
              <w:pStyle w:val="a8"/>
              <w:spacing w:line="300" w:lineRule="exact"/>
              <w:ind w:leftChars="50" w:left="80" w:rightChars="10" w:right="16"/>
              <w:jc w:val="right"/>
              <w:rPr>
                <w:rFonts w:ascii="細明體" w:eastAsia="細明體" w:hAnsi="細明體"/>
                <w:bCs/>
                <w:noProof/>
                <w:sz w:val="22"/>
                <w:szCs w:val="22"/>
              </w:rPr>
            </w:pPr>
            <w:r w:rsidRPr="00F6078D">
              <w:rPr>
                <w:rFonts w:ascii="細明體" w:eastAsia="細明體" w:hAnsi="細明體" w:hint="eastAsia"/>
                <w:bCs/>
                <w:noProof/>
                <w:sz w:val="22"/>
                <w:szCs w:val="22"/>
              </w:rPr>
              <w:t>2</w:t>
            </w:r>
            <w:r w:rsidRPr="00F6078D">
              <w:rPr>
                <w:rFonts w:ascii="細明體" w:eastAsia="細明體" w:hAnsi="細明體"/>
                <w:bCs/>
                <w:noProof/>
                <w:sz w:val="22"/>
                <w:szCs w:val="22"/>
              </w:rPr>
              <w:t>85,000</w:t>
            </w:r>
          </w:p>
        </w:tc>
      </w:tr>
      <w:tr w:rsidR="00F6078D" w:rsidRPr="00301BA5" w14:paraId="03F28B19"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627747C0" w14:textId="600F9F1D" w:rsidR="00F6078D" w:rsidRDefault="00F6078D" w:rsidP="00F6078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12</w:t>
            </w:r>
          </w:p>
        </w:tc>
        <w:tc>
          <w:tcPr>
            <w:tcW w:w="6352" w:type="dxa"/>
            <w:vMerge/>
            <w:tcBorders>
              <w:left w:val="single" w:sz="4" w:space="0" w:color="auto"/>
              <w:right w:val="single" w:sz="4" w:space="0" w:color="auto"/>
            </w:tcBorders>
            <w:vAlign w:val="center"/>
          </w:tcPr>
          <w:p w14:paraId="15088F02" w14:textId="0030572A" w:rsidR="00F6078D" w:rsidRPr="006A1432" w:rsidRDefault="00F6078D" w:rsidP="00F6078D">
            <w:pPr>
              <w:pStyle w:val="a8"/>
              <w:spacing w:line="240" w:lineRule="exact"/>
              <w:ind w:leftChars="0" w:left="0" w:right="48"/>
              <w:jc w:val="both"/>
              <w:rPr>
                <w:rFonts w:ascii="標楷體" w:cs="新細明體"/>
                <w:noProof/>
                <w:spacing w:val="-4"/>
                <w:sz w:val="22"/>
                <w:szCs w:val="22"/>
              </w:rPr>
            </w:pPr>
          </w:p>
        </w:tc>
        <w:tc>
          <w:tcPr>
            <w:tcW w:w="5670" w:type="dxa"/>
            <w:vMerge/>
            <w:tcBorders>
              <w:left w:val="single" w:sz="4" w:space="0" w:color="auto"/>
              <w:bottom w:val="single" w:sz="4" w:space="0" w:color="auto"/>
              <w:right w:val="single" w:sz="4" w:space="0" w:color="auto"/>
            </w:tcBorders>
            <w:vAlign w:val="center"/>
          </w:tcPr>
          <w:p w14:paraId="0462F5AE" w14:textId="1C799AB2" w:rsidR="00F6078D" w:rsidRPr="006A1432" w:rsidRDefault="00F6078D" w:rsidP="00F6078D">
            <w:pPr>
              <w:pStyle w:val="a8"/>
              <w:spacing w:line="240" w:lineRule="exact"/>
              <w:ind w:leftChars="0" w:left="0" w:rightChars="1162" w:right="1859"/>
              <w:jc w:val="left"/>
              <w:rPr>
                <w:rFonts w:ascii="Times New Roman" w:cs="新細明體"/>
                <w:noProof/>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14:paraId="6377BF4B" w14:textId="176F5F5E" w:rsidR="00F6078D" w:rsidRPr="00F6078D" w:rsidRDefault="00F6078D" w:rsidP="00F6078D">
            <w:pPr>
              <w:pStyle w:val="a8"/>
              <w:spacing w:line="300" w:lineRule="exact"/>
              <w:ind w:leftChars="50" w:left="80" w:rightChars="10" w:right="16"/>
              <w:jc w:val="right"/>
              <w:rPr>
                <w:rFonts w:ascii="細明體" w:eastAsia="細明體" w:hAnsi="細明體"/>
                <w:bCs/>
                <w:noProof/>
                <w:sz w:val="22"/>
                <w:szCs w:val="22"/>
              </w:rPr>
            </w:pPr>
            <w:r w:rsidRPr="00F6078D">
              <w:rPr>
                <w:rFonts w:ascii="細明體" w:eastAsia="細明體" w:hAnsi="細明體" w:hint="eastAsia"/>
                <w:bCs/>
                <w:noProof/>
                <w:sz w:val="22"/>
                <w:szCs w:val="22"/>
              </w:rPr>
              <w:t>2</w:t>
            </w:r>
            <w:r w:rsidRPr="00F6078D">
              <w:rPr>
                <w:rFonts w:ascii="細明體" w:eastAsia="細明體" w:hAnsi="細明體"/>
                <w:bCs/>
                <w:noProof/>
                <w:sz w:val="22"/>
                <w:szCs w:val="22"/>
              </w:rPr>
              <w:t>28,000</w:t>
            </w:r>
          </w:p>
        </w:tc>
      </w:tr>
      <w:tr w:rsidR="006A1432" w:rsidRPr="00301BA5" w14:paraId="22BEA3A1"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24B4B070" w14:textId="077327EB"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w:t>
            </w:r>
            <w:r w:rsidR="00063B84">
              <w:rPr>
                <w:rFonts w:ascii="細明體" w:eastAsia="細明體" w:hAnsi="細明體" w:hint="eastAsia"/>
                <w:sz w:val="22"/>
                <w:szCs w:val="22"/>
              </w:rPr>
              <w:t>3</w:t>
            </w:r>
          </w:p>
        </w:tc>
        <w:tc>
          <w:tcPr>
            <w:tcW w:w="6352" w:type="dxa"/>
            <w:tcBorders>
              <w:left w:val="single" w:sz="4" w:space="0" w:color="auto"/>
              <w:right w:val="single" w:sz="4" w:space="0" w:color="auto"/>
            </w:tcBorders>
            <w:vAlign w:val="center"/>
          </w:tcPr>
          <w:p w14:paraId="42E1820B" w14:textId="15547B0E" w:rsidR="006A1432" w:rsidRPr="006A1432" w:rsidRDefault="00063B84" w:rsidP="006A1432">
            <w:pPr>
              <w:pStyle w:val="a8"/>
              <w:spacing w:line="240" w:lineRule="exact"/>
              <w:ind w:leftChars="0" w:left="0" w:right="48"/>
              <w:jc w:val="both"/>
              <w:rPr>
                <w:rFonts w:ascii="標楷體" w:cs="新細明體"/>
                <w:noProof/>
                <w:spacing w:val="-4"/>
                <w:sz w:val="22"/>
                <w:szCs w:val="22"/>
              </w:rPr>
            </w:pPr>
            <w:r w:rsidRPr="00DC16D5">
              <w:rPr>
                <w:rFonts w:ascii="標楷體" w:cs="新細明體" w:hint="eastAsia"/>
                <w:noProof/>
                <w:sz w:val="22"/>
                <w:szCs w:val="22"/>
              </w:rPr>
              <w:t>動植物防疫檢疫署</w:t>
            </w:r>
            <w:r w:rsidR="00C11A38">
              <w:rPr>
                <w:rFonts w:ascii="標楷體" w:hAnsi="標楷體" w:hint="eastAsia"/>
                <w:sz w:val="22"/>
                <w:szCs w:val="22"/>
              </w:rPr>
              <w:t>及所屬</w:t>
            </w:r>
          </w:p>
        </w:tc>
        <w:tc>
          <w:tcPr>
            <w:tcW w:w="5670" w:type="dxa"/>
            <w:tcBorders>
              <w:left w:val="single" w:sz="4" w:space="0" w:color="auto"/>
              <w:bottom w:val="single" w:sz="4" w:space="0" w:color="auto"/>
              <w:right w:val="single" w:sz="4" w:space="0" w:color="auto"/>
            </w:tcBorders>
            <w:vAlign w:val="center"/>
          </w:tcPr>
          <w:p w14:paraId="6046B32A" w14:textId="61B9BAB7" w:rsidR="006A1432" w:rsidRPr="006A1432" w:rsidRDefault="00063B84" w:rsidP="00063B84">
            <w:pPr>
              <w:pStyle w:val="a8"/>
              <w:spacing w:line="240" w:lineRule="exact"/>
              <w:ind w:leftChars="0" w:left="0" w:rightChars="1162" w:right="1859"/>
              <w:jc w:val="left"/>
              <w:rPr>
                <w:rFonts w:ascii="Times New Roman" w:cs="新細明體"/>
                <w:noProof/>
                <w:sz w:val="22"/>
                <w:szCs w:val="22"/>
              </w:rPr>
            </w:pPr>
            <w:r w:rsidRPr="00063B84">
              <w:rPr>
                <w:rFonts w:ascii="Times New Roman" w:cs="新細明體" w:hint="eastAsia"/>
                <w:noProof/>
                <w:sz w:val="22"/>
                <w:szCs w:val="22"/>
              </w:rPr>
              <w:t>動植物防檢疫管理</w:t>
            </w:r>
          </w:p>
        </w:tc>
        <w:tc>
          <w:tcPr>
            <w:tcW w:w="7371" w:type="dxa"/>
            <w:tcBorders>
              <w:top w:val="single" w:sz="4" w:space="0" w:color="auto"/>
              <w:left w:val="single" w:sz="4" w:space="0" w:color="auto"/>
              <w:bottom w:val="single" w:sz="4" w:space="0" w:color="auto"/>
              <w:right w:val="single" w:sz="4" w:space="0" w:color="auto"/>
            </w:tcBorders>
            <w:vAlign w:val="center"/>
          </w:tcPr>
          <w:p w14:paraId="135443ED" w14:textId="1E6AEFFF" w:rsidR="006A1432" w:rsidRPr="006A1432" w:rsidRDefault="00063B84" w:rsidP="006960BC">
            <w:pPr>
              <w:pStyle w:val="a8"/>
              <w:spacing w:line="300" w:lineRule="exact"/>
              <w:ind w:leftChars="50" w:left="80" w:rightChars="10" w:right="16"/>
              <w:jc w:val="right"/>
              <w:rPr>
                <w:rFonts w:ascii="細明體" w:eastAsia="細明體" w:hAnsi="細明體"/>
                <w:bCs/>
                <w:noProof/>
                <w:w w:val="90"/>
                <w:sz w:val="22"/>
                <w:szCs w:val="22"/>
              </w:rPr>
            </w:pPr>
            <w:r w:rsidRPr="00063B84">
              <w:rPr>
                <w:rFonts w:ascii="細明體" w:eastAsia="細明體" w:hAnsi="細明體"/>
                <w:bCs/>
                <w:noProof/>
                <w:sz w:val="22"/>
                <w:szCs w:val="22"/>
              </w:rPr>
              <w:t>172,438</w:t>
            </w:r>
          </w:p>
        </w:tc>
      </w:tr>
      <w:tr w:rsidR="0068633D" w:rsidRPr="00301BA5" w14:paraId="2BA357CE"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06982ABD" w14:textId="0BF694FE" w:rsidR="0068633D" w:rsidRDefault="0068633D" w:rsidP="0068633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14</w:t>
            </w:r>
          </w:p>
        </w:tc>
        <w:tc>
          <w:tcPr>
            <w:tcW w:w="6352" w:type="dxa"/>
            <w:vMerge w:val="restart"/>
            <w:tcBorders>
              <w:left w:val="single" w:sz="4" w:space="0" w:color="auto"/>
              <w:right w:val="single" w:sz="4" w:space="0" w:color="auto"/>
            </w:tcBorders>
            <w:vAlign w:val="center"/>
          </w:tcPr>
          <w:p w14:paraId="16AC4092" w14:textId="5BEDAF6B" w:rsidR="0068633D" w:rsidRPr="006A1432" w:rsidRDefault="0068633D" w:rsidP="0068633D">
            <w:pPr>
              <w:pStyle w:val="a8"/>
              <w:spacing w:line="240" w:lineRule="exact"/>
              <w:ind w:leftChars="0" w:left="0" w:right="48"/>
              <w:jc w:val="both"/>
              <w:rPr>
                <w:rFonts w:ascii="標楷體" w:cs="新細明體"/>
                <w:noProof/>
                <w:spacing w:val="-4"/>
                <w:sz w:val="22"/>
                <w:szCs w:val="22"/>
              </w:rPr>
            </w:pPr>
            <w:r w:rsidRPr="00EC0BEE">
              <w:rPr>
                <w:rFonts w:ascii="標楷體" w:cs="新細明體" w:hint="eastAsia"/>
                <w:noProof/>
                <w:sz w:val="22"/>
                <w:szCs w:val="22"/>
              </w:rPr>
              <w:t>環境管理署</w:t>
            </w:r>
          </w:p>
        </w:tc>
        <w:tc>
          <w:tcPr>
            <w:tcW w:w="5670" w:type="dxa"/>
            <w:vMerge w:val="restart"/>
            <w:tcBorders>
              <w:left w:val="single" w:sz="4" w:space="0" w:color="auto"/>
              <w:right w:val="single" w:sz="4" w:space="0" w:color="auto"/>
            </w:tcBorders>
            <w:vAlign w:val="center"/>
          </w:tcPr>
          <w:p w14:paraId="6935E572" w14:textId="48758E57" w:rsidR="0068633D" w:rsidRPr="006A1432" w:rsidRDefault="0068633D" w:rsidP="0068633D">
            <w:pPr>
              <w:pStyle w:val="a8"/>
              <w:spacing w:line="240" w:lineRule="exact"/>
              <w:ind w:leftChars="0" w:left="0" w:rightChars="1162" w:right="1859"/>
              <w:jc w:val="left"/>
              <w:rPr>
                <w:rFonts w:ascii="Times New Roman" w:cs="新細明體"/>
                <w:noProof/>
                <w:sz w:val="22"/>
                <w:szCs w:val="22"/>
              </w:rPr>
            </w:pPr>
            <w:r w:rsidRPr="00EC0BEE">
              <w:rPr>
                <w:rFonts w:ascii="標楷體" w:cs="新細明體" w:hint="eastAsia"/>
                <w:noProof/>
                <w:sz w:val="22"/>
                <w:szCs w:val="22"/>
              </w:rPr>
              <w:t>環境管理</w:t>
            </w:r>
          </w:p>
        </w:tc>
        <w:tc>
          <w:tcPr>
            <w:tcW w:w="7371" w:type="dxa"/>
            <w:tcBorders>
              <w:top w:val="single" w:sz="4" w:space="0" w:color="auto"/>
              <w:left w:val="single" w:sz="4" w:space="0" w:color="auto"/>
              <w:bottom w:val="single" w:sz="4" w:space="0" w:color="auto"/>
              <w:right w:val="single" w:sz="4" w:space="0" w:color="auto"/>
            </w:tcBorders>
            <w:vAlign w:val="center"/>
          </w:tcPr>
          <w:p w14:paraId="53B04065" w14:textId="213C6CCF" w:rsidR="0068633D" w:rsidRPr="0068633D" w:rsidRDefault="0068633D" w:rsidP="0068633D">
            <w:pPr>
              <w:pStyle w:val="a8"/>
              <w:spacing w:line="300" w:lineRule="exact"/>
              <w:ind w:leftChars="50" w:left="80" w:rightChars="10" w:right="16"/>
              <w:jc w:val="right"/>
              <w:rPr>
                <w:rFonts w:ascii="細明體" w:eastAsia="細明體" w:hAnsi="細明體"/>
                <w:bCs/>
                <w:noProof/>
                <w:sz w:val="22"/>
                <w:szCs w:val="22"/>
              </w:rPr>
            </w:pPr>
            <w:r w:rsidRPr="0068633D">
              <w:rPr>
                <w:rFonts w:ascii="細明體" w:eastAsia="細明體" w:hAnsi="細明體"/>
                <w:bCs/>
                <w:noProof/>
                <w:sz w:val="22"/>
                <w:szCs w:val="22"/>
              </w:rPr>
              <w:t>171,446</w:t>
            </w:r>
          </w:p>
        </w:tc>
      </w:tr>
      <w:tr w:rsidR="0068633D" w:rsidRPr="00301BA5" w14:paraId="32ACFD16"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66E748ED" w14:textId="642DC29B" w:rsidR="0068633D" w:rsidRDefault="0068633D" w:rsidP="0068633D">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15</w:t>
            </w:r>
          </w:p>
        </w:tc>
        <w:tc>
          <w:tcPr>
            <w:tcW w:w="6352" w:type="dxa"/>
            <w:vMerge/>
            <w:tcBorders>
              <w:left w:val="single" w:sz="4" w:space="0" w:color="auto"/>
              <w:right w:val="single" w:sz="4" w:space="0" w:color="auto"/>
            </w:tcBorders>
            <w:vAlign w:val="center"/>
          </w:tcPr>
          <w:p w14:paraId="51E59EF6" w14:textId="4200CF0C" w:rsidR="0068633D" w:rsidRPr="001A4E3A" w:rsidRDefault="0068633D" w:rsidP="0068633D">
            <w:pPr>
              <w:pStyle w:val="a8"/>
              <w:spacing w:line="240" w:lineRule="exact"/>
              <w:ind w:leftChars="0" w:left="0" w:right="48"/>
              <w:jc w:val="both"/>
              <w:rPr>
                <w:rFonts w:ascii="標楷體" w:cs="新細明體"/>
                <w:noProof/>
                <w:spacing w:val="-4"/>
                <w:sz w:val="22"/>
                <w:szCs w:val="22"/>
              </w:rPr>
            </w:pPr>
          </w:p>
        </w:tc>
        <w:tc>
          <w:tcPr>
            <w:tcW w:w="5670" w:type="dxa"/>
            <w:vMerge/>
            <w:tcBorders>
              <w:left w:val="single" w:sz="4" w:space="0" w:color="auto"/>
              <w:bottom w:val="single" w:sz="4" w:space="0" w:color="auto"/>
              <w:right w:val="single" w:sz="4" w:space="0" w:color="auto"/>
            </w:tcBorders>
            <w:vAlign w:val="center"/>
          </w:tcPr>
          <w:p w14:paraId="71102EA9" w14:textId="5DC74DCE" w:rsidR="0068633D" w:rsidRPr="001A4E3A" w:rsidRDefault="0068633D" w:rsidP="0068633D">
            <w:pPr>
              <w:pStyle w:val="a8"/>
              <w:spacing w:line="240" w:lineRule="exact"/>
              <w:ind w:leftChars="0" w:left="0" w:rightChars="1162" w:right="1859"/>
              <w:jc w:val="left"/>
              <w:rPr>
                <w:rFonts w:ascii="Times New Roman" w:cs="新細明體"/>
                <w:noProof/>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14:paraId="14DB0DCC" w14:textId="2626FCB2" w:rsidR="0068633D" w:rsidRPr="0068633D" w:rsidRDefault="0068633D" w:rsidP="0068633D">
            <w:pPr>
              <w:pStyle w:val="a8"/>
              <w:spacing w:line="300" w:lineRule="exact"/>
              <w:ind w:leftChars="50" w:left="80" w:rightChars="10" w:right="16"/>
              <w:jc w:val="right"/>
              <w:rPr>
                <w:rFonts w:ascii="細明體" w:eastAsia="細明體" w:hAnsi="細明體"/>
                <w:bCs/>
                <w:noProof/>
                <w:sz w:val="22"/>
                <w:szCs w:val="22"/>
              </w:rPr>
            </w:pPr>
            <w:r w:rsidRPr="0068633D">
              <w:rPr>
                <w:rFonts w:ascii="細明體" w:eastAsia="細明體" w:hAnsi="細明體"/>
                <w:bCs/>
                <w:noProof/>
                <w:sz w:val="22"/>
                <w:szCs w:val="22"/>
              </w:rPr>
              <w:t>411,532</w:t>
            </w:r>
          </w:p>
        </w:tc>
      </w:tr>
      <w:tr w:rsidR="001A4E3A" w:rsidRPr="00301BA5" w14:paraId="1708652F" w14:textId="77777777" w:rsidTr="0068633D">
        <w:tblPrEx>
          <w:tblLook w:val="04A0" w:firstRow="1" w:lastRow="0" w:firstColumn="1" w:lastColumn="0" w:noHBand="0" w:noVBand="1"/>
        </w:tblPrEx>
        <w:trPr>
          <w:cantSplit/>
          <w:trHeight w:val="454"/>
        </w:trPr>
        <w:tc>
          <w:tcPr>
            <w:tcW w:w="878" w:type="dxa"/>
            <w:tcBorders>
              <w:top w:val="single" w:sz="4" w:space="0" w:color="auto"/>
              <w:left w:val="single" w:sz="4" w:space="0" w:color="auto"/>
              <w:right w:val="single" w:sz="4" w:space="0" w:color="auto"/>
            </w:tcBorders>
            <w:vAlign w:val="center"/>
          </w:tcPr>
          <w:p w14:paraId="4EC4A82B" w14:textId="0388F43C" w:rsidR="001A4E3A"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w:t>
            </w:r>
            <w:r w:rsidR="00063B84">
              <w:rPr>
                <w:rFonts w:ascii="細明體" w:eastAsia="細明體" w:hAnsi="細明體" w:hint="eastAsia"/>
                <w:sz w:val="22"/>
                <w:szCs w:val="22"/>
              </w:rPr>
              <w:t>6</w:t>
            </w:r>
          </w:p>
        </w:tc>
        <w:tc>
          <w:tcPr>
            <w:tcW w:w="6352" w:type="dxa"/>
            <w:tcBorders>
              <w:left w:val="single" w:sz="4" w:space="0" w:color="auto"/>
              <w:right w:val="single" w:sz="4" w:space="0" w:color="auto"/>
            </w:tcBorders>
            <w:vAlign w:val="center"/>
          </w:tcPr>
          <w:p w14:paraId="69744AB1" w14:textId="43EC4C8A" w:rsidR="001A4E3A" w:rsidRPr="001A4E3A" w:rsidRDefault="0068633D" w:rsidP="006A1432">
            <w:pPr>
              <w:pStyle w:val="a8"/>
              <w:spacing w:line="240" w:lineRule="exact"/>
              <w:ind w:leftChars="0" w:left="0" w:right="48"/>
              <w:jc w:val="both"/>
              <w:rPr>
                <w:rFonts w:ascii="標楷體" w:cs="新細明體"/>
                <w:noProof/>
                <w:spacing w:val="-4"/>
                <w:sz w:val="22"/>
                <w:szCs w:val="22"/>
              </w:rPr>
            </w:pPr>
            <w:r>
              <w:rPr>
                <w:rFonts w:hint="eastAsia"/>
                <w:sz w:val="22"/>
                <w:szCs w:val="22"/>
              </w:rPr>
              <w:t>海巡署及所屬</w:t>
            </w:r>
          </w:p>
        </w:tc>
        <w:tc>
          <w:tcPr>
            <w:tcW w:w="5670" w:type="dxa"/>
            <w:tcBorders>
              <w:left w:val="single" w:sz="4" w:space="0" w:color="auto"/>
              <w:bottom w:val="single" w:sz="4" w:space="0" w:color="auto"/>
              <w:right w:val="single" w:sz="4" w:space="0" w:color="auto"/>
            </w:tcBorders>
            <w:vAlign w:val="center"/>
          </w:tcPr>
          <w:p w14:paraId="2D6256AC" w14:textId="43A0F55B" w:rsidR="001A4E3A" w:rsidRPr="001A4E3A" w:rsidRDefault="0068633D" w:rsidP="001A4E3A">
            <w:pPr>
              <w:pStyle w:val="a8"/>
              <w:spacing w:line="240" w:lineRule="exact"/>
              <w:ind w:leftChars="0" w:left="0" w:rightChars="1162" w:right="1859"/>
              <w:jc w:val="left"/>
              <w:rPr>
                <w:rFonts w:ascii="Times New Roman" w:cs="新細明體"/>
                <w:noProof/>
                <w:sz w:val="22"/>
                <w:szCs w:val="22"/>
              </w:rPr>
            </w:pPr>
            <w:r w:rsidRPr="0068633D">
              <w:rPr>
                <w:rFonts w:ascii="Times New Roman" w:cs="新細明體" w:hint="eastAsia"/>
                <w:noProof/>
                <w:sz w:val="22"/>
                <w:szCs w:val="22"/>
              </w:rPr>
              <w:t>一般行政</w:t>
            </w:r>
          </w:p>
        </w:tc>
        <w:tc>
          <w:tcPr>
            <w:tcW w:w="7371" w:type="dxa"/>
            <w:tcBorders>
              <w:top w:val="single" w:sz="4" w:space="0" w:color="auto"/>
              <w:left w:val="single" w:sz="4" w:space="0" w:color="auto"/>
              <w:bottom w:val="single" w:sz="4" w:space="0" w:color="auto"/>
              <w:right w:val="single" w:sz="4" w:space="0" w:color="auto"/>
            </w:tcBorders>
            <w:vAlign w:val="center"/>
          </w:tcPr>
          <w:p w14:paraId="30A3CD51" w14:textId="1C995058" w:rsidR="001A4E3A" w:rsidRPr="0068633D" w:rsidRDefault="0068633D" w:rsidP="006960BC">
            <w:pPr>
              <w:pStyle w:val="a8"/>
              <w:spacing w:line="300" w:lineRule="exact"/>
              <w:ind w:leftChars="50" w:left="80" w:rightChars="10" w:right="16"/>
              <w:jc w:val="right"/>
              <w:rPr>
                <w:rFonts w:ascii="細明體" w:eastAsia="細明體" w:hAnsi="細明體"/>
                <w:bCs/>
                <w:noProof/>
                <w:sz w:val="22"/>
                <w:szCs w:val="22"/>
              </w:rPr>
            </w:pPr>
            <w:r w:rsidRPr="0068633D">
              <w:rPr>
                <w:rFonts w:ascii="細明體" w:eastAsia="細明體" w:hAnsi="細明體"/>
                <w:bCs/>
                <w:noProof/>
                <w:sz w:val="22"/>
                <w:szCs w:val="22"/>
              </w:rPr>
              <w:t>87,899</w:t>
            </w:r>
          </w:p>
        </w:tc>
      </w:tr>
    </w:tbl>
    <w:p w14:paraId="57082203" w14:textId="0D899AC3" w:rsidR="003E6957" w:rsidRPr="00B73B91" w:rsidRDefault="003E6957" w:rsidP="007A0C68">
      <w:pPr>
        <w:pStyle w:val="a7"/>
        <w:spacing w:beforeLines="0" w:before="0" w:afterLines="0" w:after="0" w:line="240" w:lineRule="auto"/>
        <w:ind w:leftChars="0" w:left="0" w:firstLineChars="0" w:firstLine="0"/>
        <w:jc w:val="left"/>
        <w:rPr>
          <w:rFonts w:ascii="標楷體" w:hAnsi="標楷體"/>
          <w:b w:val="0"/>
          <w:sz w:val="20"/>
          <w:szCs w:val="20"/>
        </w:rPr>
      </w:pPr>
      <w:r w:rsidRPr="00B73B91">
        <w:rPr>
          <w:rFonts w:ascii="標楷體" w:hAnsi="標楷體" w:hint="eastAsia"/>
          <w:b w:val="0"/>
          <w:spacing w:val="-4"/>
          <w:sz w:val="20"/>
          <w:szCs w:val="20"/>
        </w:rPr>
        <w:t>註：上列動支數超過5</w:t>
      </w:r>
      <w:r w:rsidRPr="00B73B91">
        <w:rPr>
          <w:rFonts w:ascii="標楷體" w:hAnsi="標楷體"/>
          <w:b w:val="0"/>
          <w:spacing w:val="-4"/>
          <w:sz w:val="20"/>
          <w:szCs w:val="20"/>
        </w:rPr>
        <w:t>,000</w:t>
      </w:r>
      <w:r w:rsidRPr="00B73B91">
        <w:rPr>
          <w:rFonts w:ascii="標楷體" w:hAnsi="標楷體" w:hint="eastAsia"/>
          <w:b w:val="0"/>
          <w:spacing w:val="-4"/>
          <w:sz w:val="20"/>
          <w:szCs w:val="20"/>
        </w:rPr>
        <w:t>萬元者，計有</w:t>
      </w:r>
      <w:r w:rsidR="00DF73EA">
        <w:rPr>
          <w:rFonts w:ascii="標楷體" w:hAnsi="標楷體" w:hint="eastAsia"/>
          <w:b w:val="0"/>
          <w:spacing w:val="-4"/>
          <w:sz w:val="20"/>
          <w:szCs w:val="20"/>
        </w:rPr>
        <w:t>1</w:t>
      </w:r>
      <w:r w:rsidR="00925EE8">
        <w:rPr>
          <w:rFonts w:ascii="標楷體" w:hAnsi="標楷體" w:hint="eastAsia"/>
          <w:b w:val="0"/>
          <w:spacing w:val="-4"/>
          <w:sz w:val="20"/>
          <w:szCs w:val="20"/>
        </w:rPr>
        <w:t>6</w:t>
      </w:r>
      <w:r w:rsidRPr="00B73B91">
        <w:rPr>
          <w:rFonts w:ascii="標楷體" w:hAnsi="標楷體" w:hint="eastAsia"/>
          <w:b w:val="0"/>
          <w:spacing w:val="-4"/>
          <w:sz w:val="20"/>
          <w:szCs w:val="20"/>
        </w:rPr>
        <w:t>筆，合計</w:t>
      </w:r>
      <w:r w:rsidR="00925EE8">
        <w:rPr>
          <w:rFonts w:ascii="標楷體" w:hAnsi="標楷體" w:hint="eastAsia"/>
          <w:b w:val="0"/>
          <w:spacing w:val="-4"/>
          <w:sz w:val="20"/>
          <w:szCs w:val="20"/>
        </w:rPr>
        <w:t>74</w:t>
      </w:r>
      <w:r w:rsidRPr="00B73B91">
        <w:rPr>
          <w:rFonts w:ascii="標楷體" w:hAnsi="標楷體" w:hint="eastAsia"/>
          <w:b w:val="0"/>
          <w:spacing w:val="-4"/>
          <w:sz w:val="20"/>
          <w:szCs w:val="20"/>
        </w:rPr>
        <w:t>億</w:t>
      </w:r>
      <w:r w:rsidR="00925EE8">
        <w:rPr>
          <w:rFonts w:ascii="標楷體" w:hAnsi="標楷體" w:hint="eastAsia"/>
          <w:b w:val="0"/>
          <w:spacing w:val="-4"/>
          <w:sz w:val="20"/>
          <w:szCs w:val="20"/>
        </w:rPr>
        <w:t>2</w:t>
      </w:r>
      <w:r w:rsidRPr="00B73B91">
        <w:rPr>
          <w:rFonts w:ascii="標楷體" w:hAnsi="標楷體"/>
          <w:b w:val="0"/>
          <w:spacing w:val="-4"/>
          <w:sz w:val="20"/>
          <w:szCs w:val="20"/>
        </w:rPr>
        <w:t>,</w:t>
      </w:r>
      <w:r w:rsidR="00925EE8">
        <w:rPr>
          <w:rFonts w:ascii="標楷體" w:hAnsi="標楷體" w:hint="eastAsia"/>
          <w:b w:val="0"/>
          <w:spacing w:val="-4"/>
          <w:sz w:val="20"/>
          <w:szCs w:val="20"/>
        </w:rPr>
        <w:t>9</w:t>
      </w:r>
      <w:r w:rsidR="00FC5BF0">
        <w:rPr>
          <w:rFonts w:ascii="標楷體" w:hAnsi="標楷體" w:hint="eastAsia"/>
          <w:b w:val="0"/>
          <w:spacing w:val="-4"/>
          <w:sz w:val="20"/>
          <w:szCs w:val="20"/>
        </w:rPr>
        <w:t>06</w:t>
      </w:r>
      <w:r w:rsidRPr="00B73B91">
        <w:rPr>
          <w:rFonts w:ascii="標楷體" w:hAnsi="標楷體" w:hint="eastAsia"/>
          <w:b w:val="0"/>
          <w:spacing w:val="-4"/>
          <w:sz w:val="20"/>
          <w:szCs w:val="20"/>
        </w:rPr>
        <w:t>萬餘元，均已由行政院依預算法第22條第3項規定送請立法院備查。</w:t>
      </w:r>
    </w:p>
    <w:sectPr w:rsidR="003E6957" w:rsidRPr="00B73B91" w:rsidSect="004662AB">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9412" w14:textId="77777777" w:rsidR="000D5DB3" w:rsidRDefault="000D5DB3" w:rsidP="005F138F">
      <w:r>
        <w:separator/>
      </w:r>
    </w:p>
  </w:endnote>
  <w:endnote w:type="continuationSeparator" w:id="0">
    <w:p w14:paraId="0D00C833" w14:textId="77777777" w:rsidR="000D5DB3" w:rsidRDefault="000D5DB3"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29C0" w14:textId="72592B01" w:rsidR="00FE7B4C" w:rsidRDefault="001F7230" w:rsidP="001F7230">
    <w:pPr>
      <w:pStyle w:val="a5"/>
      <w:jc w:val="center"/>
    </w:pPr>
    <w:r w:rsidRPr="00EE7577">
      <w:rPr>
        <w:rFonts w:hint="eastAsia"/>
      </w:rPr>
      <w:t>1</w:t>
    </w:r>
    <w:r w:rsidR="00EE7577" w:rsidRPr="00EE7577">
      <w:rPr>
        <w:rFonts w:hint="eastAsia"/>
      </w:rPr>
      <w:t>6-2</w:t>
    </w:r>
    <w:r w:rsidR="0068633D">
      <w:t>9</w:t>
    </w:r>
    <w:r w:rsidRPr="00EE7577">
      <w:rPr>
        <w:rFonts w:hint="eastAsia"/>
      </w:rPr>
      <w:t>-</w:t>
    </w:r>
    <w:sdt>
      <w:sdtPr>
        <w:id w:val="4172619"/>
        <w:docPartObj>
          <w:docPartGallery w:val="Page Numbers (Bottom of Page)"/>
          <w:docPartUnique/>
        </w:docPartObj>
      </w:sdtPr>
      <w:sdtEndPr/>
      <w:sdtContent>
        <w:r w:rsidRPr="00EE7577">
          <w:fldChar w:fldCharType="begin"/>
        </w:r>
        <w:r w:rsidRPr="00EE7577">
          <w:instrText>PAGE   \* MERGEFORMAT</w:instrText>
        </w:r>
        <w:r w:rsidRPr="00EE7577">
          <w:fldChar w:fldCharType="separate"/>
        </w:r>
        <w:r w:rsidR="00EE7577" w:rsidRPr="00EE7577">
          <w:rPr>
            <w:noProof/>
            <w:lang w:val="zh-TW"/>
          </w:rPr>
          <w:t>1</w:t>
        </w:r>
        <w:r w:rsidRPr="00EE7577">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E8AF8" w14:textId="77777777" w:rsidR="000D5DB3" w:rsidRDefault="000D5DB3" w:rsidP="005F138F">
      <w:r>
        <w:separator/>
      </w:r>
    </w:p>
  </w:footnote>
  <w:footnote w:type="continuationSeparator" w:id="0">
    <w:p w14:paraId="7FDFCEFB" w14:textId="77777777" w:rsidR="000D5DB3" w:rsidRDefault="000D5DB3"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2DE"/>
    <w:rsid w:val="00024735"/>
    <w:rsid w:val="0005307B"/>
    <w:rsid w:val="00063B84"/>
    <w:rsid w:val="00075615"/>
    <w:rsid w:val="000828DB"/>
    <w:rsid w:val="000C1183"/>
    <w:rsid w:val="000D5DB3"/>
    <w:rsid w:val="000D653B"/>
    <w:rsid w:val="001158F4"/>
    <w:rsid w:val="0012427B"/>
    <w:rsid w:val="00134960"/>
    <w:rsid w:val="00154A01"/>
    <w:rsid w:val="0017137A"/>
    <w:rsid w:val="00172AF2"/>
    <w:rsid w:val="00174A4D"/>
    <w:rsid w:val="0018536B"/>
    <w:rsid w:val="001A4E3A"/>
    <w:rsid w:val="001B2432"/>
    <w:rsid w:val="001C42BD"/>
    <w:rsid w:val="001D2099"/>
    <w:rsid w:val="001F6A51"/>
    <w:rsid w:val="001F7230"/>
    <w:rsid w:val="00240C83"/>
    <w:rsid w:val="002C0AB3"/>
    <w:rsid w:val="002F1C84"/>
    <w:rsid w:val="00323807"/>
    <w:rsid w:val="00361471"/>
    <w:rsid w:val="00371299"/>
    <w:rsid w:val="003E6957"/>
    <w:rsid w:val="00402AAD"/>
    <w:rsid w:val="0041260B"/>
    <w:rsid w:val="00445EA7"/>
    <w:rsid w:val="00446F2F"/>
    <w:rsid w:val="00461540"/>
    <w:rsid w:val="00465DC0"/>
    <w:rsid w:val="004662AB"/>
    <w:rsid w:val="0046721F"/>
    <w:rsid w:val="004C2835"/>
    <w:rsid w:val="005048B2"/>
    <w:rsid w:val="00504EC2"/>
    <w:rsid w:val="00541EA5"/>
    <w:rsid w:val="0055190C"/>
    <w:rsid w:val="005830CE"/>
    <w:rsid w:val="005B5240"/>
    <w:rsid w:val="005D4632"/>
    <w:rsid w:val="005F138F"/>
    <w:rsid w:val="006548A8"/>
    <w:rsid w:val="006714D6"/>
    <w:rsid w:val="0068633D"/>
    <w:rsid w:val="006960BC"/>
    <w:rsid w:val="006A1432"/>
    <w:rsid w:val="007044E7"/>
    <w:rsid w:val="00706C3E"/>
    <w:rsid w:val="007153D5"/>
    <w:rsid w:val="0073731D"/>
    <w:rsid w:val="00761C7F"/>
    <w:rsid w:val="00767633"/>
    <w:rsid w:val="00790F08"/>
    <w:rsid w:val="007A0C68"/>
    <w:rsid w:val="007A1801"/>
    <w:rsid w:val="007E2EB3"/>
    <w:rsid w:val="007F7C0A"/>
    <w:rsid w:val="00854AF2"/>
    <w:rsid w:val="00861FF3"/>
    <w:rsid w:val="008632DE"/>
    <w:rsid w:val="008B59C5"/>
    <w:rsid w:val="008D4966"/>
    <w:rsid w:val="00917105"/>
    <w:rsid w:val="00925EE8"/>
    <w:rsid w:val="00936589"/>
    <w:rsid w:val="009B6A7F"/>
    <w:rsid w:val="009B788A"/>
    <w:rsid w:val="00A70D8E"/>
    <w:rsid w:val="00A8421E"/>
    <w:rsid w:val="00A8779F"/>
    <w:rsid w:val="00AA056F"/>
    <w:rsid w:val="00B04A13"/>
    <w:rsid w:val="00B62362"/>
    <w:rsid w:val="00B73B91"/>
    <w:rsid w:val="00B93AD8"/>
    <w:rsid w:val="00BA7287"/>
    <w:rsid w:val="00BB45BF"/>
    <w:rsid w:val="00BE71FA"/>
    <w:rsid w:val="00C11A38"/>
    <w:rsid w:val="00C25751"/>
    <w:rsid w:val="00C3041B"/>
    <w:rsid w:val="00C44198"/>
    <w:rsid w:val="00C61876"/>
    <w:rsid w:val="00CC26D8"/>
    <w:rsid w:val="00CE5BA9"/>
    <w:rsid w:val="00D213F5"/>
    <w:rsid w:val="00D7555E"/>
    <w:rsid w:val="00D8254C"/>
    <w:rsid w:val="00D96942"/>
    <w:rsid w:val="00DB324C"/>
    <w:rsid w:val="00DC16D5"/>
    <w:rsid w:val="00DC4463"/>
    <w:rsid w:val="00DC50B4"/>
    <w:rsid w:val="00DD644E"/>
    <w:rsid w:val="00DE0DE4"/>
    <w:rsid w:val="00DF73EA"/>
    <w:rsid w:val="00E02883"/>
    <w:rsid w:val="00E07966"/>
    <w:rsid w:val="00E11EE5"/>
    <w:rsid w:val="00E35F55"/>
    <w:rsid w:val="00E36AB2"/>
    <w:rsid w:val="00E419C8"/>
    <w:rsid w:val="00E43FE9"/>
    <w:rsid w:val="00E46E0D"/>
    <w:rsid w:val="00E54D0E"/>
    <w:rsid w:val="00E659D6"/>
    <w:rsid w:val="00E853E7"/>
    <w:rsid w:val="00E87430"/>
    <w:rsid w:val="00EB0178"/>
    <w:rsid w:val="00EC0BEE"/>
    <w:rsid w:val="00EE534F"/>
    <w:rsid w:val="00EE7577"/>
    <w:rsid w:val="00EF2864"/>
    <w:rsid w:val="00EF2E38"/>
    <w:rsid w:val="00F31761"/>
    <w:rsid w:val="00F6078D"/>
    <w:rsid w:val="00F738C0"/>
    <w:rsid w:val="00F97123"/>
    <w:rsid w:val="00FA1C0A"/>
    <w:rsid w:val="00FA32FB"/>
    <w:rsid w:val="00FC21E0"/>
    <w:rsid w:val="00FC5BF0"/>
    <w:rsid w:val="00FE7B4C"/>
    <w:rsid w:val="00FF5F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3EF7DB6"/>
  <w15:chartTrackingRefBased/>
  <w15:docId w15:val="{6640F0F5-885F-4247-B921-C8893EA3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E11EE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E11EE5"/>
    <w:pPr>
      <w:spacing w:line="400" w:lineRule="exact"/>
      <w:jc w:val="both"/>
    </w:pPr>
    <w:rPr>
      <w:rFonts w:cs="新細明體"/>
      <w:sz w:val="24"/>
      <w:szCs w:val="24"/>
    </w:rPr>
  </w:style>
  <w:style w:type="paragraph" w:customStyle="1" w:styleId="3">
    <w:name w:val="表格欄3數字"/>
    <w:basedOn w:val="a"/>
    <w:rsid w:val="008632DE"/>
    <w:rPr>
      <w:rFonts w:ascii="細明體" w:eastAsia="細明體" w:hAnsi="Arial"/>
      <w:bCs/>
      <w:w w:val="90"/>
      <w:sz w:val="18"/>
    </w:rPr>
  </w:style>
  <w:style w:type="paragraph" w:customStyle="1" w:styleId="a8">
    <w:name w:val="表頭"/>
    <w:basedOn w:val="a"/>
    <w:rsid w:val="008632DE"/>
    <w:pPr>
      <w:ind w:leftChars="30" w:left="30" w:rightChars="30" w:right="30"/>
      <w:jc w:val="distribute"/>
    </w:pPr>
    <w:rPr>
      <w:rFonts w:ascii="華康楷書體W5"/>
      <w:sz w:val="20"/>
    </w:rPr>
  </w:style>
  <w:style w:type="paragraph" w:customStyle="1" w:styleId="a9">
    <w:name w:val="單元"/>
    <w:basedOn w:val="a"/>
    <w:rsid w:val="008632DE"/>
    <w:pPr>
      <w:snapToGrid w:val="0"/>
      <w:ind w:rightChars="100" w:right="100"/>
    </w:pPr>
    <w:rPr>
      <w:rFonts w:hAnsi="Arial Narrow"/>
      <w:w w:val="95"/>
      <w:sz w:val="20"/>
    </w:rPr>
  </w:style>
  <w:style w:type="paragraph" w:customStyle="1" w:styleId="2">
    <w:name w:val="二、2行主管黑體"/>
    <w:basedOn w:val="a"/>
    <w:rsid w:val="008632DE"/>
    <w:pPr>
      <w:jc w:val="distribute"/>
    </w:pPr>
    <w:rPr>
      <w:rFonts w:ascii="Times New Roman" w:cs="新細明體"/>
      <w:b/>
      <w:spacing w:val="-6"/>
      <w:sz w:val="20"/>
    </w:rPr>
  </w:style>
  <w:style w:type="paragraph" w:customStyle="1" w:styleId="4">
    <w:name w:val="欄4（原因分析）"/>
    <w:basedOn w:val="a"/>
    <w:rsid w:val="008632DE"/>
    <w:pPr>
      <w:jc w:val="both"/>
    </w:pPr>
    <w:rPr>
      <w:rFonts w:cs="新細明體"/>
      <w:w w:val="90"/>
      <w:sz w:val="18"/>
      <w:szCs w:val="18"/>
    </w:rPr>
  </w:style>
  <w:style w:type="paragraph" w:customStyle="1" w:styleId="aa">
    <w:name w:val="註"/>
    <w:basedOn w:val="a"/>
    <w:rsid w:val="008632DE"/>
    <w:pPr>
      <w:spacing w:line="320" w:lineRule="exact"/>
      <w:jc w:val="both"/>
    </w:pPr>
    <w:rPr>
      <w:sz w:val="20"/>
    </w:rPr>
  </w:style>
  <w:style w:type="character" w:customStyle="1" w:styleId="ab">
    <w:name w:val="乙篇主文 字元"/>
    <w:link w:val="ac"/>
    <w:locked/>
    <w:rsid w:val="00706C3E"/>
    <w:rPr>
      <w:rFonts w:ascii="標楷體" w:eastAsia="標楷體" w:hAnsi="標楷體"/>
      <w:kern w:val="2"/>
      <w:sz w:val="24"/>
      <w:szCs w:val="24"/>
    </w:rPr>
  </w:style>
  <w:style w:type="paragraph" w:customStyle="1" w:styleId="ac">
    <w:name w:val="乙篇主文"/>
    <w:basedOn w:val="a"/>
    <w:link w:val="ab"/>
    <w:rsid w:val="00706C3E"/>
    <w:pPr>
      <w:spacing w:line="400" w:lineRule="exact"/>
      <w:ind w:firstLineChars="200" w:firstLine="200"/>
      <w:jc w:val="both"/>
    </w:pPr>
    <w:rPr>
      <w:rFonts w:hAnsi="標楷體"/>
      <w:sz w:val="24"/>
      <w:szCs w:val="24"/>
    </w:rPr>
  </w:style>
  <w:style w:type="paragraph" w:customStyle="1" w:styleId="1-1">
    <w:name w:val="表格欄1-1主管"/>
    <w:basedOn w:val="a"/>
    <w:rsid w:val="00706C3E"/>
    <w:pPr>
      <w:jc w:val="distribute"/>
    </w:pPr>
    <w:rPr>
      <w:rFonts w:ascii="Times New Roman" w:cs="新細明體"/>
      <w:b/>
      <w:sz w:val="20"/>
    </w:rPr>
  </w:style>
  <w:style w:type="paragraph" w:customStyle="1" w:styleId="1-31">
    <w:name w:val="表格欄1-3退1"/>
    <w:basedOn w:val="a"/>
    <w:rsid w:val="00706C3E"/>
    <w:pPr>
      <w:ind w:rightChars="10" w:right="10" w:firstLineChars="100" w:firstLine="100"/>
      <w:jc w:val="distribute"/>
    </w:pPr>
    <w:rPr>
      <w:rFonts w:ascii="Times New Roman" w:cs="新細明體"/>
      <w:sz w:val="18"/>
      <w:szCs w:val="18"/>
    </w:rPr>
  </w:style>
  <w:style w:type="paragraph" w:customStyle="1" w:styleId="ad">
    <w:name w:val="標題（一）"/>
    <w:basedOn w:val="a"/>
    <w:rsid w:val="00706C3E"/>
    <w:pPr>
      <w:spacing w:beforeLines="20" w:afterLines="20" w:line="400" w:lineRule="exact"/>
      <w:ind w:firstLineChars="200" w:firstLine="200"/>
      <w:jc w:val="both"/>
    </w:pPr>
    <w:rPr>
      <w:rFonts w:ascii="Times New Roman" w:cs="新細明體"/>
      <w:b/>
      <w:bCs/>
      <w:sz w:val="28"/>
      <w:szCs w:val="28"/>
    </w:rPr>
  </w:style>
  <w:style w:type="paragraph" w:customStyle="1" w:styleId="11">
    <w:name w:val="欄1"/>
    <w:basedOn w:val="a"/>
    <w:rsid w:val="003E6957"/>
    <w:pPr>
      <w:suppressAutoHyphens/>
      <w:autoSpaceDN w:val="0"/>
      <w:spacing w:before="72" w:after="72"/>
      <w:ind w:left="120" w:right="120"/>
      <w:jc w:val="both"/>
      <w:textAlignment w:val="baseline"/>
    </w:pPr>
    <w:rPr>
      <w:rFonts w:ascii="Times New Roman" w:eastAsia="華康楷書體W5"/>
      <w:spacing w:val="10"/>
      <w:kern w:val="3"/>
      <w:sz w:val="19"/>
    </w:rPr>
  </w:style>
  <w:style w:type="paragraph" w:styleId="ae">
    <w:name w:val="Balloon Text"/>
    <w:basedOn w:val="a"/>
    <w:link w:val="af"/>
    <w:uiPriority w:val="99"/>
    <w:semiHidden/>
    <w:unhideWhenUsed/>
    <w:rsid w:val="009B788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9B788A"/>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827088">
      <w:bodyDiv w:val="1"/>
      <w:marLeft w:val="0"/>
      <w:marRight w:val="0"/>
      <w:marTop w:val="0"/>
      <w:marBottom w:val="0"/>
      <w:divBdr>
        <w:top w:val="none" w:sz="0" w:space="0" w:color="auto"/>
        <w:left w:val="none" w:sz="0" w:space="0" w:color="auto"/>
        <w:bottom w:val="none" w:sz="0" w:space="0" w:color="auto"/>
        <w:right w:val="none" w:sz="0" w:space="0" w:color="auto"/>
      </w:divBdr>
    </w:div>
    <w:div w:id="1649048962">
      <w:bodyDiv w:val="1"/>
      <w:marLeft w:val="0"/>
      <w:marRight w:val="0"/>
      <w:marTop w:val="0"/>
      <w:marBottom w:val="0"/>
      <w:divBdr>
        <w:top w:val="none" w:sz="0" w:space="0" w:color="auto"/>
        <w:left w:val="none" w:sz="0" w:space="0" w:color="auto"/>
        <w:bottom w:val="none" w:sz="0" w:space="0" w:color="auto"/>
        <w:right w:val="none" w:sz="0" w:space="0" w:color="auto"/>
      </w:divBdr>
    </w:div>
    <w:div w:id="170486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IcWO3&#27506;&#20986;&#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39BE7-838D-4C7F-B866-CE7280AC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IcWO3歲出機關別決算審定明細表A3_1.dot</Template>
  <TotalTime>106</TotalTime>
  <Pages>3</Pages>
  <Words>1833</Words>
  <Characters>757</Characters>
  <Application>Microsoft Office Word</Application>
  <DocSecurity>0</DocSecurity>
  <Lines>6</Lines>
  <Paragraphs>5</Paragraphs>
  <ScaleCrop>false</ScaleCrop>
  <Company>N.A.O.</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吳筱雯</dc:creator>
  <cp:keywords/>
  <dc:description/>
  <cp:lastModifiedBy>吳筱雯</cp:lastModifiedBy>
  <cp:revision>15</cp:revision>
  <cp:lastPrinted>2025-06-05T06:23:00Z</cp:lastPrinted>
  <dcterms:created xsi:type="dcterms:W3CDTF">2026-05-21T02:25:00Z</dcterms:created>
  <dcterms:modified xsi:type="dcterms:W3CDTF">2026-06-10T00:37:00Z</dcterms:modified>
</cp:coreProperties>
</file>