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C43D" w14:textId="77777777" w:rsidR="00960FA5" w:rsidRPr="0039553A" w:rsidRDefault="00960FA5" w:rsidP="00960FA5">
      <w:pPr>
        <w:adjustRightInd w:val="0"/>
        <w:snapToGrid w:val="0"/>
        <w:spacing w:line="276" w:lineRule="auto"/>
        <w:jc w:val="center"/>
        <w:rPr>
          <w:rFonts w:ascii="標楷體" w:eastAsia="標楷體" w:hAnsi="標楷體" w:cs="Times New Roman"/>
          <w:color w:val="000000"/>
          <w:sz w:val="44"/>
          <w:szCs w:val="36"/>
        </w:rPr>
      </w:pPr>
      <w:r w:rsidRPr="0039553A">
        <w:rPr>
          <w:rFonts w:ascii="標楷體" w:eastAsia="標楷體" w:hAnsi="標楷體" w:cs="Times New Roman"/>
          <w:noProof/>
          <w:kern w:val="0"/>
          <w:sz w:val="32"/>
          <w:szCs w:val="24"/>
        </w:rPr>
        <mc:AlternateContent>
          <mc:Choice Requires="wps">
            <w:drawing>
              <wp:anchor distT="0" distB="0" distL="114300" distR="114300" simplePos="0" relativeHeight="251659264" behindDoc="0" locked="0" layoutInCell="1" allowOverlap="1" wp14:anchorId="343A192B" wp14:editId="33E44CD4">
                <wp:simplePos x="0" y="0"/>
                <wp:positionH relativeFrom="column">
                  <wp:posOffset>5256007</wp:posOffset>
                </wp:positionH>
                <wp:positionV relativeFrom="paragraph">
                  <wp:posOffset>-7113141</wp:posOffset>
                </wp:positionV>
                <wp:extent cx="692150" cy="548640"/>
                <wp:effectExtent l="0" t="0" r="4445" b="0"/>
                <wp:wrapNone/>
                <wp:docPr id="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47E0E" w14:textId="77777777" w:rsidR="00960FA5" w:rsidRPr="008D58B4" w:rsidRDefault="00960FA5" w:rsidP="00960FA5">
                            <w:pPr>
                              <w:rPr>
                                <w:rFonts w:ascii="標楷體" w:eastAsia="標楷體" w:hAnsi="標楷體"/>
                                <w:b/>
                                <w:sz w:val="28"/>
                                <w:szCs w:val="28"/>
                              </w:rPr>
                            </w:pPr>
                            <w:r w:rsidRPr="008D58B4">
                              <w:rPr>
                                <w:rFonts w:ascii="標楷體" w:eastAsia="標楷體" w:hAnsi="標楷體" w:hint="eastAsia"/>
                                <w:b/>
                                <w:sz w:val="28"/>
                                <w:szCs w:val="28"/>
                              </w:rPr>
                              <w:t>附件</w:t>
                            </w:r>
                            <w:r>
                              <w:rPr>
                                <w:rFonts w:ascii="標楷體" w:eastAsia="標楷體" w:hAnsi="標楷體"/>
                                <w:b/>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43A192B" id="_x0000_t202" coordsize="21600,21600" o:spt="202" path="m,l,21600r21600,l21600,xe">
                <v:stroke joinstyle="miter"/>
                <v:path gradientshapeok="t" o:connecttype="rect"/>
              </v:shapetype>
              <v:shape id="Text Box 30" o:spid="_x0000_s1026" type="#_x0000_t202" style="position:absolute;left:0;text-align:left;margin-left:413.85pt;margin-top:-560.1pt;width:54.5pt;height:43.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" filled="f" stroked="f">
                <v:textbox style="mso-fit-shape-to-text:t">
                  <w:txbxContent>
                    <w:p w14:paraId="77747E0E" w14:textId="77777777" w:rsidR="00960FA5" w:rsidRPr="008D58B4" w:rsidRDefault="00960FA5" w:rsidP="00960FA5">
                      <w:pPr>
                        <w:rPr>
                          <w:rFonts w:ascii="標楷體" w:eastAsia="標楷體" w:hAnsi="標楷體"/>
                          <w:b/>
                          <w:sz w:val="28"/>
                          <w:szCs w:val="28"/>
                        </w:rPr>
                      </w:pPr>
                      <w:r w:rsidRPr="008D58B4">
                        <w:rPr>
                          <w:rFonts w:ascii="標楷體" w:eastAsia="標楷體" w:hAnsi="標楷體" w:hint="eastAsia"/>
                          <w:b/>
                          <w:sz w:val="28"/>
                          <w:szCs w:val="28"/>
                        </w:rPr>
                        <w:t>附件</w:t>
                      </w:r>
                      <w:r>
                        <w:rPr>
                          <w:rFonts w:ascii="標楷體" w:eastAsia="標楷體" w:hAnsi="標楷體"/>
                          <w:b/>
                          <w:sz w:val="28"/>
                          <w:szCs w:val="28"/>
                        </w:rPr>
                        <w:t>2</w:t>
                      </w:r>
                    </w:p>
                  </w:txbxContent>
                </v:textbox>
              </v:shape>
            </w:pict>
          </mc:Fallback>
        </mc:AlternateContent>
      </w:r>
      <w:r w:rsidRPr="0039553A">
        <w:rPr>
          <w:rFonts w:ascii="標楷體" w:eastAsia="標楷體" w:hAnsi="標楷體" w:cs="Times New Roman"/>
          <w:color w:val="000000"/>
          <w:sz w:val="44"/>
          <w:szCs w:val="36"/>
        </w:rPr>
        <w:t>中華民國</w:t>
      </w:r>
      <w:proofErr w:type="gramStart"/>
      <w:r w:rsidRPr="0039553A">
        <w:rPr>
          <w:rFonts w:ascii="標楷體" w:eastAsia="標楷體" w:hAnsi="標楷體" w:cs="Times New Roman" w:hint="eastAsia"/>
          <w:color w:val="000000"/>
          <w:sz w:val="44"/>
          <w:szCs w:val="36"/>
        </w:rPr>
        <w:t>11</w:t>
      </w:r>
      <w:r>
        <w:rPr>
          <w:rFonts w:ascii="標楷體" w:eastAsia="標楷體" w:hAnsi="標楷體" w:cs="Times New Roman"/>
          <w:color w:val="000000"/>
          <w:sz w:val="44"/>
          <w:szCs w:val="36"/>
        </w:rPr>
        <w:t>4</w:t>
      </w:r>
      <w:proofErr w:type="gramEnd"/>
      <w:r w:rsidRPr="0039553A">
        <w:rPr>
          <w:rFonts w:ascii="標楷體" w:eastAsia="標楷體" w:hAnsi="標楷體" w:cs="Times New Roman"/>
          <w:color w:val="000000"/>
          <w:sz w:val="44"/>
          <w:szCs w:val="36"/>
        </w:rPr>
        <w:t>年度</w:t>
      </w:r>
    </w:p>
    <w:p w14:paraId="76B93A63" w14:textId="77777777" w:rsidR="00960FA5" w:rsidRPr="0039553A" w:rsidRDefault="00960FA5" w:rsidP="00960FA5">
      <w:pPr>
        <w:adjustRightInd w:val="0"/>
        <w:snapToGrid w:val="0"/>
        <w:spacing w:line="276" w:lineRule="auto"/>
        <w:jc w:val="center"/>
        <w:rPr>
          <w:rFonts w:ascii="標楷體" w:eastAsia="標楷體" w:hAnsi="標楷體" w:cs="Times New Roman"/>
          <w:color w:val="000000"/>
          <w:spacing w:val="8"/>
          <w:sz w:val="44"/>
          <w:szCs w:val="36"/>
        </w:rPr>
      </w:pPr>
      <w:r w:rsidRPr="0039553A">
        <w:rPr>
          <w:rFonts w:ascii="標楷體" w:eastAsia="標楷體" w:hAnsi="標楷體" w:cs="Times New Roman"/>
          <w:color w:val="000000"/>
          <w:sz w:val="44"/>
          <w:szCs w:val="36"/>
        </w:rPr>
        <w:t>苗栗縣總決算</w:t>
      </w:r>
      <w:r w:rsidRPr="0039553A">
        <w:rPr>
          <w:rFonts w:ascii="標楷體" w:eastAsia="標楷體" w:hAnsi="標楷體" w:cs="Times New Roman" w:hint="eastAsia"/>
          <w:color w:val="000000"/>
          <w:sz w:val="44"/>
          <w:szCs w:val="36"/>
        </w:rPr>
        <w:t>暨附屬單位決算及綜計表</w:t>
      </w:r>
      <w:r w:rsidRPr="0039553A">
        <w:rPr>
          <w:rFonts w:ascii="標楷體" w:eastAsia="標楷體" w:hAnsi="標楷體" w:cs="Times New Roman"/>
          <w:color w:val="000000"/>
          <w:spacing w:val="8"/>
          <w:sz w:val="44"/>
          <w:szCs w:val="36"/>
        </w:rPr>
        <w:t>審核報告</w:t>
      </w:r>
    </w:p>
    <w:p w14:paraId="3B01ED30" w14:textId="77777777" w:rsidR="00960FA5" w:rsidRPr="0039553A" w:rsidRDefault="00960FA5" w:rsidP="00960FA5">
      <w:pPr>
        <w:adjustRightInd w:val="0"/>
        <w:snapToGrid w:val="0"/>
        <w:spacing w:line="276" w:lineRule="auto"/>
        <w:jc w:val="center"/>
        <w:rPr>
          <w:rFonts w:ascii="標楷體" w:eastAsia="標楷體" w:hAnsi="標楷體" w:cs="Times New Roman"/>
          <w:color w:val="000000"/>
          <w:spacing w:val="8"/>
          <w:sz w:val="44"/>
          <w:szCs w:val="36"/>
        </w:rPr>
      </w:pPr>
      <w:r w:rsidRPr="0039553A">
        <w:rPr>
          <w:rFonts w:ascii="標楷體" w:eastAsia="標楷體" w:hAnsi="標楷體" w:cs="Times New Roman" w:hint="eastAsia"/>
          <w:color w:val="000000"/>
          <w:spacing w:val="8"/>
          <w:sz w:val="44"/>
          <w:szCs w:val="36"/>
        </w:rPr>
        <w:t>（</w:t>
      </w:r>
      <w:r w:rsidRPr="0039553A">
        <w:rPr>
          <w:rFonts w:ascii="標楷體" w:eastAsia="標楷體" w:hAnsi="標楷體" w:cs="Times New Roman"/>
          <w:color w:val="000000"/>
          <w:spacing w:val="8"/>
          <w:sz w:val="44"/>
          <w:szCs w:val="36"/>
        </w:rPr>
        <w:t>參考資料</w:t>
      </w:r>
      <w:r w:rsidRPr="00B259EC">
        <w:rPr>
          <w:rFonts w:ascii="標楷體" w:eastAsia="標楷體" w:hAnsi="標楷體" w:cs="Times New Roman" w:hint="eastAsia"/>
          <w:color w:val="000000"/>
          <w:spacing w:val="8"/>
          <w:w w:val="50"/>
          <w:sz w:val="44"/>
          <w:szCs w:val="36"/>
        </w:rPr>
        <w:t>－</w:t>
      </w:r>
      <w:r w:rsidRPr="0039553A">
        <w:rPr>
          <w:rFonts w:ascii="標楷體" w:eastAsia="標楷體" w:hAnsi="標楷體" w:cs="Times New Roman" w:hint="eastAsia"/>
          <w:color w:val="000000"/>
          <w:spacing w:val="8"/>
          <w:sz w:val="44"/>
          <w:szCs w:val="36"/>
        </w:rPr>
        <w:t>附屬單位決算部分）</w:t>
      </w:r>
    </w:p>
    <w:p w14:paraId="53F522C7" w14:textId="77777777" w:rsidR="00960FA5" w:rsidRPr="009237DF" w:rsidRDefault="00960FA5" w:rsidP="00960FA5">
      <w:pPr>
        <w:adjustRightInd w:val="0"/>
        <w:snapToGrid w:val="0"/>
        <w:spacing w:beforeLines="20" w:before="48" w:afterLines="20" w:after="48" w:line="660" w:lineRule="exact"/>
        <w:ind w:leftChars="1500" w:left="3600" w:rightChars="1500" w:right="3600"/>
        <w:jc w:val="distribute"/>
        <w:rPr>
          <w:rFonts w:ascii="標楷體" w:eastAsia="標楷體" w:hAnsi="標楷體" w:cs="Times New Roman"/>
          <w:b/>
          <w:color w:val="000000"/>
          <w:sz w:val="40"/>
          <w:szCs w:val="36"/>
        </w:rPr>
      </w:pPr>
      <w:r w:rsidRPr="009237DF">
        <w:rPr>
          <w:rFonts w:ascii="標楷體" w:eastAsia="標楷體" w:hAnsi="標楷體" w:cs="Times New Roman"/>
          <w:b/>
          <w:color w:val="000000"/>
          <w:sz w:val="40"/>
          <w:szCs w:val="36"/>
        </w:rPr>
        <w:t>目錄</w:t>
      </w:r>
    </w:p>
    <w:p w14:paraId="7E440C0C" w14:textId="77777777" w:rsidR="00960FA5" w:rsidRPr="009237DF" w:rsidRDefault="00960FA5" w:rsidP="00960FA5">
      <w:pPr>
        <w:tabs>
          <w:tab w:val="left" w:leader="hyphen" w:pos="8505"/>
        </w:tabs>
        <w:spacing w:beforeLines="20" w:before="48" w:line="620" w:lineRule="exact"/>
        <w:jc w:val="both"/>
        <w:rPr>
          <w:rFonts w:ascii="標楷體" w:eastAsia="標楷體" w:hAnsi="標楷體" w:cs="Times New Roman"/>
          <w:b/>
          <w:color w:val="000000"/>
          <w:spacing w:val="20"/>
          <w:sz w:val="36"/>
          <w:szCs w:val="32"/>
        </w:rPr>
      </w:pPr>
      <w:r w:rsidRPr="009237DF">
        <w:rPr>
          <w:rFonts w:ascii="標楷體" w:eastAsia="標楷體" w:hAnsi="標楷體" w:cs="Times New Roman" w:hint="eastAsia"/>
          <w:b/>
          <w:color w:val="000000"/>
          <w:spacing w:val="20"/>
          <w:sz w:val="36"/>
          <w:szCs w:val="32"/>
        </w:rPr>
        <w:t>甲、各營（事）業決算之審核</w:t>
      </w:r>
    </w:p>
    <w:p w14:paraId="138F2DCF" w14:textId="77777777" w:rsidR="00960FA5" w:rsidRPr="00E20FEE" w:rsidRDefault="00960FA5" w:rsidP="00960FA5">
      <w:pPr>
        <w:tabs>
          <w:tab w:val="left" w:leader="hyphen" w:pos="8505"/>
        </w:tabs>
        <w:spacing w:beforeLines="10" w:before="24" w:afterLines="10" w:after="24" w:line="620" w:lineRule="exact"/>
        <w:ind w:leftChars="150" w:left="360"/>
        <w:jc w:val="both"/>
        <w:rPr>
          <w:rFonts w:ascii="標楷體" w:eastAsia="標楷體" w:hAnsi="標楷體" w:cs="Times New Roman"/>
          <w:b/>
          <w:color w:val="000000"/>
          <w:spacing w:val="20"/>
          <w:sz w:val="32"/>
          <w:szCs w:val="32"/>
        </w:rPr>
      </w:pPr>
      <w:r w:rsidRPr="00E20FEE">
        <w:rPr>
          <w:rFonts w:ascii="標楷體" w:eastAsia="標楷體" w:hAnsi="標楷體" w:cs="Times New Roman" w:hint="eastAsia"/>
          <w:b/>
          <w:color w:val="000000"/>
          <w:spacing w:val="20"/>
          <w:sz w:val="32"/>
          <w:szCs w:val="32"/>
        </w:rPr>
        <w:t>壹、營業部分</w:t>
      </w:r>
    </w:p>
    <w:p w14:paraId="76DD2501" w14:textId="77777777" w:rsidR="00960FA5" w:rsidRPr="0039553A" w:rsidRDefault="00960FA5" w:rsidP="00960FA5">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39553A">
        <w:rPr>
          <w:rFonts w:ascii="標楷體" w:eastAsia="標楷體" w:hAnsi="標楷體" w:cs="Times New Roman" w:hint="eastAsia"/>
          <w:color w:val="000000"/>
          <w:sz w:val="32"/>
          <w:szCs w:val="32"/>
        </w:rPr>
        <w:t>縣政府主管</w:t>
      </w:r>
    </w:p>
    <w:p w14:paraId="1CE18A28" w14:textId="0C1B342A" w:rsidR="00960FA5" w:rsidRPr="0039553A" w:rsidRDefault="00960FA5" w:rsidP="00960FA5">
      <w:pPr>
        <w:tabs>
          <w:tab w:val="right" w:leader="middleDot" w:pos="9638"/>
        </w:tabs>
        <w:kinsoku w:val="0"/>
        <w:autoSpaceDE w:val="0"/>
        <w:autoSpaceDN w:val="0"/>
        <w:adjustRightInd w:val="0"/>
        <w:snapToGrid w:val="0"/>
        <w:spacing w:line="620" w:lineRule="exact"/>
        <w:ind w:leftChars="256" w:left="614" w:firstLineChars="133" w:firstLine="426"/>
        <w:jc w:val="both"/>
        <w:rPr>
          <w:rFonts w:ascii="標楷體" w:eastAsia="標楷體" w:hAnsi="標楷體" w:cs="Times New Roman"/>
          <w:kern w:val="0"/>
          <w:sz w:val="32"/>
          <w:szCs w:val="32"/>
          <w:lang w:val="x-none"/>
        </w:rPr>
      </w:pPr>
      <w:r w:rsidRPr="0039553A">
        <w:rPr>
          <w:rFonts w:ascii="標楷體" w:eastAsia="標楷體" w:hAnsi="標楷體" w:cs="Times New Roman" w:hint="eastAsia"/>
          <w:kern w:val="0"/>
          <w:sz w:val="32"/>
          <w:szCs w:val="32"/>
          <w:lang w:val="x-none"/>
        </w:rPr>
        <w:t>苗栗肉品市場股份有限公司</w:t>
      </w:r>
      <w:r w:rsidRPr="0039553A">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BA36CD">
        <w:rPr>
          <w:rFonts w:ascii="標楷體" w:eastAsia="標楷體" w:hAnsi="標楷體" w:cs="Times New Roman" w:hint="eastAsia"/>
          <w:kern w:val="0"/>
          <w:sz w:val="28"/>
          <w:szCs w:val="32"/>
          <w:lang w:val="x-none"/>
        </w:rPr>
        <w:t>1</w:t>
      </w:r>
    </w:p>
    <w:p w14:paraId="137DDE80" w14:textId="77777777" w:rsidR="00960FA5" w:rsidRPr="00E20FEE" w:rsidRDefault="00960FA5" w:rsidP="00960FA5">
      <w:pPr>
        <w:tabs>
          <w:tab w:val="left" w:leader="hyphen" w:pos="8505"/>
        </w:tabs>
        <w:spacing w:beforeLines="10" w:before="24" w:afterLines="10" w:after="24" w:line="620" w:lineRule="exact"/>
        <w:ind w:leftChars="150" w:left="360"/>
        <w:jc w:val="both"/>
        <w:rPr>
          <w:rFonts w:ascii="標楷體" w:eastAsia="標楷體" w:hAnsi="標楷體" w:cs="Times New Roman"/>
          <w:b/>
          <w:color w:val="000000"/>
          <w:spacing w:val="20"/>
          <w:sz w:val="32"/>
          <w:szCs w:val="32"/>
        </w:rPr>
      </w:pPr>
      <w:r w:rsidRPr="00E20FEE">
        <w:rPr>
          <w:rFonts w:ascii="標楷體" w:eastAsia="標楷體" w:hAnsi="標楷體" w:cs="Times New Roman" w:hint="eastAsia"/>
          <w:b/>
          <w:color w:val="000000"/>
          <w:spacing w:val="20"/>
          <w:sz w:val="32"/>
          <w:szCs w:val="32"/>
        </w:rPr>
        <w:t>貳、非營業部分</w:t>
      </w:r>
    </w:p>
    <w:p w14:paraId="5ECD904B" w14:textId="77777777" w:rsidR="00960FA5" w:rsidRPr="009237DF" w:rsidRDefault="00960FA5" w:rsidP="00960FA5">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一、作業基金</w:t>
      </w:r>
    </w:p>
    <w:p w14:paraId="0F256524" w14:textId="77777777" w:rsidR="00960FA5" w:rsidRPr="009237DF" w:rsidRDefault="00960FA5" w:rsidP="00960FA5">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color w:val="000000"/>
          <w:sz w:val="32"/>
          <w:szCs w:val="32"/>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縣政府</w:t>
      </w:r>
      <w:r w:rsidRPr="009237DF">
        <w:rPr>
          <w:rFonts w:ascii="標楷體" w:eastAsia="標楷體" w:hAnsi="標楷體" w:cs="Times New Roman" w:hint="eastAsia"/>
          <w:color w:val="000000"/>
          <w:sz w:val="32"/>
          <w:szCs w:val="32"/>
        </w:rPr>
        <w:t>主管</w:t>
      </w:r>
    </w:p>
    <w:p w14:paraId="28A5CC07" w14:textId="23CB4BC2"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1.</w:t>
      </w:r>
      <w:r w:rsidRPr="009237DF">
        <w:rPr>
          <w:rFonts w:ascii="標楷體" w:eastAsia="標楷體" w:hAnsi="標楷體" w:cs="Times New Roman" w:hint="eastAsia"/>
          <w:kern w:val="0"/>
          <w:sz w:val="32"/>
          <w:szCs w:val="32"/>
          <w:lang w:val="x-none" w:eastAsia="x-none"/>
        </w:rPr>
        <w:t>苗栗縣縣有財產開發基金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BA36CD">
        <w:rPr>
          <w:rFonts w:ascii="標楷體" w:eastAsia="標楷體" w:hAnsi="標楷體" w:cs="Times New Roman" w:hint="eastAsia"/>
          <w:kern w:val="0"/>
          <w:sz w:val="28"/>
          <w:szCs w:val="32"/>
          <w:lang w:val="x-none"/>
        </w:rPr>
        <w:t>5</w:t>
      </w:r>
    </w:p>
    <w:p w14:paraId="7B90F9FD" w14:textId="55089A3F"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2.</w:t>
      </w:r>
      <w:r w:rsidRPr="009237DF">
        <w:rPr>
          <w:rFonts w:ascii="標楷體" w:eastAsia="標楷體" w:hAnsi="標楷體" w:cs="Times New Roman" w:hint="eastAsia"/>
          <w:kern w:val="0"/>
          <w:sz w:val="32"/>
          <w:szCs w:val="32"/>
          <w:lang w:val="x-none" w:eastAsia="x-none"/>
        </w:rPr>
        <w:t>苗栗縣實施平均地權基金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BA36CD">
        <w:rPr>
          <w:rFonts w:ascii="標楷體" w:eastAsia="標楷體" w:hAnsi="標楷體" w:cs="Times New Roman" w:hint="eastAsia"/>
          <w:kern w:val="0"/>
          <w:sz w:val="28"/>
          <w:szCs w:val="32"/>
          <w:lang w:val="x-none"/>
        </w:rPr>
        <w:t>8</w:t>
      </w:r>
    </w:p>
    <w:p w14:paraId="03D349C3" w14:textId="77777777" w:rsidR="00960FA5" w:rsidRPr="009237DF" w:rsidRDefault="00960FA5" w:rsidP="00960FA5">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衛生局主管</w:t>
      </w:r>
    </w:p>
    <w:p w14:paraId="5BC17237" w14:textId="3B3314F9"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proofErr w:type="spellStart"/>
      <w:r w:rsidRPr="009237DF">
        <w:rPr>
          <w:rFonts w:ascii="標楷體" w:eastAsia="標楷體" w:hAnsi="標楷體" w:cs="Times New Roman" w:hint="eastAsia"/>
          <w:kern w:val="0"/>
          <w:sz w:val="32"/>
          <w:szCs w:val="32"/>
          <w:lang w:val="x-none" w:eastAsia="x-none"/>
        </w:rPr>
        <w:t>苗栗縣醫療作業基金</w:t>
      </w:r>
      <w:proofErr w:type="spellEnd"/>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BA36CD">
        <w:rPr>
          <w:rFonts w:ascii="標楷體" w:eastAsia="標楷體" w:hAnsi="標楷體" w:cs="Times New Roman" w:hint="eastAsia"/>
          <w:kern w:val="0"/>
          <w:sz w:val="28"/>
          <w:szCs w:val="32"/>
          <w:lang w:val="x-none"/>
        </w:rPr>
        <w:t>1</w:t>
      </w:r>
      <w:r w:rsidR="00BA36CD">
        <w:rPr>
          <w:rFonts w:ascii="標楷體" w:eastAsia="標楷體" w:hAnsi="標楷體" w:cs="Times New Roman"/>
          <w:kern w:val="0"/>
          <w:sz w:val="28"/>
          <w:szCs w:val="32"/>
          <w:lang w:val="x-none"/>
        </w:rPr>
        <w:t>2</w:t>
      </w:r>
    </w:p>
    <w:p w14:paraId="2747808C" w14:textId="77777777" w:rsidR="00960FA5" w:rsidRPr="009237DF" w:rsidRDefault="00960FA5" w:rsidP="00960FA5">
      <w:pPr>
        <w:tabs>
          <w:tab w:val="right" w:leader="middleDot" w:pos="9600"/>
        </w:tabs>
        <w:spacing w:line="62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二、特別收入基金</w:t>
      </w:r>
    </w:p>
    <w:p w14:paraId="7D1B4928" w14:textId="77777777" w:rsidR="00960FA5" w:rsidRPr="009237DF" w:rsidRDefault="00960FA5" w:rsidP="00960FA5">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color w:val="000000"/>
          <w:sz w:val="32"/>
          <w:szCs w:val="32"/>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縣政府</w:t>
      </w:r>
      <w:r w:rsidRPr="009237DF">
        <w:rPr>
          <w:rFonts w:ascii="標楷體" w:eastAsia="標楷體" w:hAnsi="標楷體" w:cs="Times New Roman" w:hint="eastAsia"/>
          <w:color w:val="000000"/>
          <w:sz w:val="32"/>
          <w:szCs w:val="32"/>
        </w:rPr>
        <w:t>主管</w:t>
      </w:r>
    </w:p>
    <w:p w14:paraId="1AD27C9E" w14:textId="43DF75BC"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hint="eastAsia"/>
          <w:kern w:val="0"/>
          <w:sz w:val="32"/>
          <w:szCs w:val="32"/>
          <w:lang w:val="x-none"/>
        </w:rPr>
        <w:t>1.</w:t>
      </w:r>
      <w:r w:rsidRPr="009237DF">
        <w:rPr>
          <w:rFonts w:ascii="標楷體" w:eastAsia="標楷體" w:hAnsi="標楷體" w:cs="Times New Roman" w:hint="eastAsia"/>
          <w:kern w:val="0"/>
          <w:sz w:val="32"/>
          <w:szCs w:val="32"/>
          <w:lang w:val="x-none" w:eastAsia="x-none"/>
        </w:rPr>
        <w:t>苗栗縣社會福利基金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BA36CD">
        <w:rPr>
          <w:rFonts w:ascii="標楷體" w:eastAsia="標楷體" w:hAnsi="標楷體" w:cs="Times New Roman" w:hint="eastAsia"/>
          <w:kern w:val="0"/>
          <w:sz w:val="28"/>
          <w:szCs w:val="32"/>
          <w:lang w:val="x-none"/>
        </w:rPr>
        <w:t>1</w:t>
      </w:r>
      <w:r w:rsidR="00BA36CD">
        <w:rPr>
          <w:rFonts w:ascii="標楷體" w:eastAsia="標楷體" w:hAnsi="標楷體" w:cs="Times New Roman"/>
          <w:kern w:val="0"/>
          <w:sz w:val="28"/>
          <w:szCs w:val="32"/>
          <w:lang w:val="x-none"/>
        </w:rPr>
        <w:t>7</w:t>
      </w:r>
    </w:p>
    <w:p w14:paraId="18038142" w14:textId="0B556153"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rPr>
        <w:t>2.</w:t>
      </w:r>
      <w:r w:rsidRPr="009237DF">
        <w:rPr>
          <w:rFonts w:ascii="標楷體" w:eastAsia="標楷體" w:hAnsi="標楷體" w:cs="Times New Roman" w:hint="eastAsia"/>
          <w:kern w:val="0"/>
          <w:sz w:val="32"/>
          <w:szCs w:val="32"/>
          <w:lang w:val="x-none" w:eastAsia="x-none"/>
        </w:rPr>
        <w:t>苗栗縣身心障礙者就業基金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BA36CD">
        <w:rPr>
          <w:rFonts w:ascii="標楷體" w:eastAsia="標楷體" w:hAnsi="標楷體" w:cs="Times New Roman" w:hint="eastAsia"/>
          <w:kern w:val="0"/>
          <w:sz w:val="28"/>
          <w:szCs w:val="32"/>
          <w:lang w:val="x-none"/>
        </w:rPr>
        <w:t>2</w:t>
      </w:r>
      <w:r w:rsidR="00BA36CD">
        <w:rPr>
          <w:rFonts w:ascii="標楷體" w:eastAsia="標楷體" w:hAnsi="標楷體" w:cs="Times New Roman"/>
          <w:kern w:val="0"/>
          <w:sz w:val="28"/>
          <w:szCs w:val="32"/>
          <w:lang w:val="x-none"/>
        </w:rPr>
        <w:t>0</w:t>
      </w:r>
    </w:p>
    <w:p w14:paraId="59827BDE" w14:textId="4620B097"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r w:rsidRPr="009237DF">
        <w:rPr>
          <w:rFonts w:ascii="標楷體" w:eastAsia="標楷體" w:hAnsi="標楷體" w:cs="Times New Roman" w:hint="eastAsia"/>
          <w:kern w:val="0"/>
          <w:sz w:val="32"/>
          <w:szCs w:val="32"/>
          <w:lang w:val="x-none"/>
        </w:rPr>
        <w:t>3.</w:t>
      </w:r>
      <w:r w:rsidRPr="009237DF">
        <w:rPr>
          <w:rFonts w:ascii="標楷體" w:eastAsia="標楷體" w:hAnsi="標楷體" w:cs="Times New Roman" w:hint="eastAsia"/>
          <w:kern w:val="0"/>
          <w:sz w:val="32"/>
          <w:szCs w:val="32"/>
          <w:lang w:val="x-none" w:eastAsia="x-none"/>
        </w:rPr>
        <w:t>苗栗縣地方教育發展基金</w:t>
      </w:r>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2</w:t>
      </w:r>
      <w:r w:rsidR="00C70955">
        <w:rPr>
          <w:rFonts w:ascii="標楷體" w:eastAsia="標楷體" w:hAnsi="標楷體" w:cs="Times New Roman"/>
          <w:kern w:val="0"/>
          <w:sz w:val="28"/>
          <w:szCs w:val="32"/>
          <w:lang w:val="x-none"/>
        </w:rPr>
        <w:t>2</w:t>
      </w:r>
    </w:p>
    <w:p w14:paraId="7DD6EB01" w14:textId="77777777" w:rsidR="00960FA5" w:rsidRPr="009237DF" w:rsidRDefault="00960FA5" w:rsidP="00960FA5">
      <w:pPr>
        <w:tabs>
          <w:tab w:val="right" w:leader="middleDot" w:pos="9600"/>
        </w:tabs>
        <w:kinsoku w:val="0"/>
        <w:autoSpaceDE w:val="0"/>
        <w:autoSpaceDN w:val="0"/>
        <w:adjustRightInd w:val="0"/>
        <w:snapToGrid w:val="0"/>
        <w:spacing w:line="620" w:lineRule="exact"/>
        <w:ind w:firstLineChars="350" w:firstLine="1120"/>
        <w:jc w:val="both"/>
        <w:rPr>
          <w:rFonts w:ascii="標楷體" w:eastAsia="標楷體" w:hAnsi="標楷體" w:cs="Times New Roman"/>
          <w:snapToGrid w:val="0"/>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環境保護局主管</w:t>
      </w:r>
    </w:p>
    <w:p w14:paraId="39029321" w14:textId="101E2C7A" w:rsidR="00960FA5" w:rsidRPr="009237DF" w:rsidRDefault="00960FA5" w:rsidP="00960FA5">
      <w:pPr>
        <w:tabs>
          <w:tab w:val="right" w:leader="middleDot" w:pos="9600"/>
        </w:tabs>
        <w:kinsoku w:val="0"/>
        <w:autoSpaceDE w:val="0"/>
        <w:autoSpaceDN w:val="0"/>
        <w:adjustRightInd w:val="0"/>
        <w:snapToGrid w:val="0"/>
        <w:spacing w:line="620" w:lineRule="exact"/>
        <w:ind w:leftChars="650" w:left="1560"/>
        <w:jc w:val="both"/>
        <w:rPr>
          <w:rFonts w:ascii="標楷體" w:eastAsia="標楷體" w:hAnsi="標楷體" w:cs="Times New Roman"/>
          <w:kern w:val="0"/>
          <w:sz w:val="32"/>
          <w:szCs w:val="32"/>
          <w:lang w:val="x-none"/>
        </w:rPr>
      </w:pPr>
      <w:proofErr w:type="spellStart"/>
      <w:r w:rsidRPr="009237DF">
        <w:rPr>
          <w:rFonts w:ascii="標楷體" w:eastAsia="標楷體" w:hAnsi="標楷體" w:cs="Times New Roman" w:hint="eastAsia"/>
          <w:kern w:val="0"/>
          <w:sz w:val="32"/>
          <w:szCs w:val="32"/>
          <w:lang w:val="x-none" w:eastAsia="x-none"/>
        </w:rPr>
        <w:t>苗栗縣環境保護基金</w:t>
      </w:r>
      <w:proofErr w:type="spellEnd"/>
      <w:r w:rsidRPr="009237DF">
        <w:rPr>
          <w:rFonts w:ascii="標楷體" w:eastAsia="標楷體" w:hAnsi="標楷體" w:cs="Times New Roman"/>
          <w:kern w:val="0"/>
          <w:sz w:val="32"/>
          <w:szCs w:val="32"/>
          <w:lang w:val="x-none" w:eastAsia="x-none"/>
        </w:rPr>
        <w:tab/>
      </w:r>
      <w:r w:rsidRPr="0039553A">
        <w:rPr>
          <w:rFonts w:ascii="標楷體" w:eastAsia="標楷體" w:hAnsi="標楷體" w:cs="Times New Roman" w:hint="eastAsia"/>
          <w:kern w:val="0"/>
          <w:sz w:val="28"/>
          <w:szCs w:val="32"/>
          <w:lang w:val="x-none"/>
        </w:rPr>
        <w:t>甲</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2</w:t>
      </w:r>
      <w:r w:rsidR="00C70955">
        <w:rPr>
          <w:rFonts w:ascii="標楷體" w:eastAsia="標楷體" w:hAnsi="標楷體" w:cs="Times New Roman"/>
          <w:kern w:val="0"/>
          <w:sz w:val="28"/>
          <w:szCs w:val="32"/>
          <w:lang w:val="x-none"/>
        </w:rPr>
        <w:t>6</w:t>
      </w:r>
    </w:p>
    <w:p w14:paraId="32D325F1" w14:textId="77777777" w:rsidR="00960FA5" w:rsidRPr="009237DF" w:rsidRDefault="00960FA5" w:rsidP="00960FA5">
      <w:pPr>
        <w:tabs>
          <w:tab w:val="left" w:leader="hyphen" w:pos="8505"/>
        </w:tabs>
        <w:spacing w:line="560" w:lineRule="exact"/>
        <w:jc w:val="both"/>
        <w:rPr>
          <w:rFonts w:ascii="標楷體" w:eastAsia="標楷體" w:hAnsi="標楷體" w:cs="Times New Roman"/>
          <w:b/>
          <w:color w:val="000000"/>
          <w:spacing w:val="20"/>
          <w:sz w:val="36"/>
          <w:szCs w:val="32"/>
        </w:rPr>
      </w:pPr>
      <w:r w:rsidRPr="009237DF">
        <w:rPr>
          <w:rFonts w:ascii="標楷體" w:eastAsia="標楷體" w:hAnsi="標楷體" w:cs="Times New Roman" w:hint="eastAsia"/>
          <w:b/>
          <w:color w:val="000000"/>
          <w:spacing w:val="20"/>
          <w:sz w:val="36"/>
          <w:szCs w:val="32"/>
        </w:rPr>
        <w:lastRenderedPageBreak/>
        <w:t>乙、附表</w:t>
      </w:r>
    </w:p>
    <w:p w14:paraId="696356EE" w14:textId="77777777" w:rsidR="00960FA5" w:rsidRPr="00764EB0" w:rsidRDefault="00960FA5" w:rsidP="00960FA5">
      <w:pPr>
        <w:tabs>
          <w:tab w:val="right" w:leader="middleDot" w:pos="9600"/>
        </w:tabs>
        <w:spacing w:line="560" w:lineRule="exact"/>
        <w:ind w:leftChars="150" w:left="360"/>
        <w:jc w:val="both"/>
        <w:rPr>
          <w:rFonts w:ascii="標楷體" w:eastAsia="標楷體" w:hAnsi="標楷體" w:cs="Times New Roman"/>
          <w:b/>
          <w:color w:val="000000"/>
          <w:sz w:val="32"/>
          <w:szCs w:val="32"/>
        </w:rPr>
      </w:pPr>
      <w:r w:rsidRPr="00764EB0">
        <w:rPr>
          <w:rFonts w:ascii="標楷體" w:eastAsia="標楷體" w:hAnsi="標楷體" w:cs="Times New Roman" w:hint="eastAsia"/>
          <w:b/>
          <w:color w:val="000000"/>
          <w:sz w:val="32"/>
          <w:szCs w:val="32"/>
        </w:rPr>
        <w:t>壹、營業部分</w:t>
      </w:r>
    </w:p>
    <w:p w14:paraId="230AD423" w14:textId="4FB8CBD8"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39553A">
        <w:rPr>
          <w:rFonts w:ascii="標楷體" w:eastAsia="標楷體" w:hAnsi="標楷體" w:cs="Times New Roman" w:hint="eastAsia"/>
          <w:color w:val="000000"/>
          <w:spacing w:val="8"/>
          <w:sz w:val="32"/>
          <w:szCs w:val="32"/>
        </w:rPr>
        <w:t>一、損益計算審</w:t>
      </w:r>
      <w:r w:rsidRPr="009237DF">
        <w:rPr>
          <w:rFonts w:ascii="標楷體" w:eastAsia="標楷體" w:hAnsi="標楷體" w:cs="Times New Roman" w:hint="eastAsia"/>
          <w:color w:val="000000"/>
          <w:spacing w:val="8"/>
          <w:sz w:val="32"/>
          <w:szCs w:val="32"/>
        </w:rPr>
        <w:t>定數額綜計表</w:t>
      </w:r>
      <w:r w:rsidRPr="009F6E4F">
        <w:rPr>
          <w:rFonts w:ascii="標楷體" w:eastAsia="標楷體" w:hAnsi="標楷體" w:cs="Times New Roman" w:hint="eastAsia"/>
          <w:color w:val="000000"/>
          <w:spacing w:val="8"/>
          <w:sz w:val="32"/>
          <w:szCs w:val="32"/>
        </w:rPr>
        <w:t>（科目別）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713E0F">
        <w:rPr>
          <w:rFonts w:ascii="標楷體" w:eastAsia="標楷體" w:hAnsi="標楷體" w:cs="Times New Roman" w:hint="eastAsia"/>
          <w:kern w:val="0"/>
          <w:sz w:val="28"/>
          <w:szCs w:val="32"/>
        </w:rPr>
        <w:t>－</w:t>
      </w:r>
      <w:r w:rsidR="00C70955">
        <w:rPr>
          <w:rFonts w:ascii="標楷體" w:eastAsia="標楷體" w:hAnsi="標楷體" w:cs="Times New Roman" w:hint="eastAsia"/>
          <w:kern w:val="0"/>
          <w:sz w:val="28"/>
          <w:szCs w:val="32"/>
        </w:rPr>
        <w:t>1</w:t>
      </w:r>
    </w:p>
    <w:p w14:paraId="7178F6DD" w14:textId="2AE0ADFA"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二、盈虧撥補審定數額綜計表</w:t>
      </w:r>
      <w:r w:rsidRPr="009F6E4F">
        <w:rPr>
          <w:rFonts w:ascii="標楷體" w:eastAsia="標楷體" w:hAnsi="標楷體" w:cs="Times New Roman" w:hint="eastAsia"/>
          <w:color w:val="000000"/>
          <w:spacing w:val="8"/>
          <w:sz w:val="32"/>
          <w:szCs w:val="32"/>
        </w:rPr>
        <w:t>（項目別）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2</w:t>
      </w:r>
    </w:p>
    <w:p w14:paraId="48A3664F" w14:textId="10431785"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三、盈虧撥補審定數額綜計表</w:t>
      </w:r>
      <w:r w:rsidRPr="009F6E4F">
        <w:rPr>
          <w:rFonts w:ascii="標楷體" w:eastAsia="標楷體" w:hAnsi="標楷體" w:cs="Times New Roman" w:hint="eastAsia"/>
          <w:color w:val="000000"/>
          <w:spacing w:val="8"/>
          <w:sz w:val="32"/>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2</w:t>
      </w:r>
    </w:p>
    <w:p w14:paraId="3F98BF70" w14:textId="447F7ED0"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四、盈虧審定後現金流量綜計表</w:t>
      </w:r>
      <w:r w:rsidRPr="009F6E4F">
        <w:rPr>
          <w:rFonts w:ascii="標楷體" w:eastAsia="標楷體" w:hAnsi="標楷體" w:cs="Times New Roman" w:hint="eastAsia"/>
          <w:color w:val="000000"/>
          <w:spacing w:val="8"/>
          <w:sz w:val="32"/>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3</w:t>
      </w:r>
    </w:p>
    <w:p w14:paraId="61F50440" w14:textId="6E007430"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五、盈虧審定後現金流量綜計表</w:t>
      </w:r>
      <w:r w:rsidRPr="009F6E4F">
        <w:rPr>
          <w:rFonts w:ascii="標楷體" w:eastAsia="標楷體" w:hAnsi="標楷體" w:cs="Times New Roman" w:hint="eastAsia"/>
          <w:color w:val="000000"/>
          <w:spacing w:val="8"/>
          <w:sz w:val="32"/>
          <w:szCs w:val="32"/>
        </w:rPr>
        <w:t>（項目別）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3</w:t>
      </w:r>
    </w:p>
    <w:p w14:paraId="0FB0FFEB" w14:textId="315B7F58" w:rsidR="00960FA5" w:rsidRDefault="00960FA5" w:rsidP="00960FA5">
      <w:pPr>
        <w:tabs>
          <w:tab w:val="right" w:leader="middleDot" w:pos="9600"/>
        </w:tabs>
        <w:spacing w:line="560" w:lineRule="exact"/>
        <w:ind w:leftChars="300" w:left="720"/>
        <w:jc w:val="both"/>
        <w:rPr>
          <w:rFonts w:ascii="標楷體" w:eastAsia="標楷體" w:hAnsi="標楷體" w:cs="Times New Roman"/>
          <w:kern w:val="0"/>
          <w:sz w:val="28"/>
          <w:szCs w:val="32"/>
          <w:lang w:val="x-none"/>
        </w:rPr>
      </w:pPr>
      <w:r w:rsidRPr="009237DF">
        <w:rPr>
          <w:rFonts w:ascii="標楷體" w:eastAsia="標楷體" w:hAnsi="標楷體" w:cs="Times New Roman" w:hint="eastAsia"/>
          <w:color w:val="000000"/>
          <w:spacing w:val="8"/>
          <w:sz w:val="32"/>
          <w:szCs w:val="32"/>
        </w:rPr>
        <w:t>六、盈虧審定後資產負債綜計表</w:t>
      </w:r>
      <w:r w:rsidRPr="009F6E4F">
        <w:rPr>
          <w:rFonts w:ascii="標楷體" w:eastAsia="標楷體" w:hAnsi="標楷體" w:cs="Times New Roman" w:hint="eastAsia"/>
          <w:color w:val="000000"/>
          <w:spacing w:val="8"/>
          <w:sz w:val="32"/>
          <w:szCs w:val="32"/>
        </w:rPr>
        <w:t>（科目別）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4</w:t>
      </w:r>
    </w:p>
    <w:p w14:paraId="145686BB" w14:textId="5BF05CA4"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七、盈虧審定後資產負債綜計表</w:t>
      </w:r>
      <w:proofErr w:type="gramStart"/>
      <w:r w:rsidRPr="009F6E4F">
        <w:rPr>
          <w:rFonts w:ascii="標楷體" w:eastAsia="標楷體" w:hAnsi="標楷體" w:cs="Times New Roman" w:hint="eastAsia"/>
          <w:color w:val="000000"/>
          <w:spacing w:val="8"/>
          <w:sz w:val="32"/>
          <w:szCs w:val="32"/>
        </w:rPr>
        <w:t>（</w:t>
      </w:r>
      <w:proofErr w:type="gramEnd"/>
      <w:r w:rsidRPr="009F6E4F">
        <w:rPr>
          <w:rFonts w:ascii="標楷體" w:eastAsia="標楷體" w:hAnsi="標楷體" w:cs="Times New Roman" w:hint="eastAsia"/>
          <w:color w:val="000000"/>
          <w:spacing w:val="8"/>
          <w:sz w:val="32"/>
          <w:szCs w:val="32"/>
        </w:rPr>
        <w:t>基金別)</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4</w:t>
      </w:r>
    </w:p>
    <w:p w14:paraId="567B7BCA" w14:textId="5178A226"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pacing w:val="8"/>
          <w:sz w:val="32"/>
          <w:szCs w:val="32"/>
        </w:rPr>
      </w:pPr>
      <w:r w:rsidRPr="009237DF">
        <w:rPr>
          <w:rFonts w:ascii="標楷體" w:eastAsia="標楷體" w:hAnsi="標楷體" w:cs="Times New Roman" w:hint="eastAsia"/>
          <w:color w:val="000000"/>
          <w:spacing w:val="8"/>
          <w:sz w:val="32"/>
          <w:szCs w:val="32"/>
        </w:rPr>
        <w:t>八、產銷及營運計畫執行情形明細表</w:t>
      </w:r>
      <w:r w:rsidRPr="009237DF">
        <w:rPr>
          <w:rFonts w:ascii="標楷體" w:eastAsia="標楷體" w:hAnsi="標楷體" w:cs="Times New Roman"/>
          <w:color w:val="000000"/>
          <w:spacing w:val="8"/>
          <w:sz w:val="32"/>
          <w:szCs w:val="32"/>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C70955">
        <w:rPr>
          <w:rFonts w:ascii="標楷體" w:eastAsia="標楷體" w:hAnsi="標楷體" w:cs="Times New Roman" w:hint="eastAsia"/>
          <w:kern w:val="0"/>
          <w:sz w:val="28"/>
          <w:szCs w:val="32"/>
          <w:lang w:val="x-none"/>
        </w:rPr>
        <w:t>5</w:t>
      </w:r>
    </w:p>
    <w:p w14:paraId="5A48D5A3" w14:textId="1BFCEFEF" w:rsidR="00960FA5" w:rsidRDefault="00960FA5" w:rsidP="00960FA5">
      <w:pPr>
        <w:tabs>
          <w:tab w:val="right" w:leader="middleDot" w:pos="9600"/>
        </w:tabs>
        <w:spacing w:line="560" w:lineRule="exact"/>
        <w:ind w:leftChars="300" w:left="720"/>
        <w:jc w:val="both"/>
        <w:rPr>
          <w:rFonts w:ascii="標楷體" w:eastAsia="標楷體" w:hAnsi="標楷體" w:cs="Times New Roman"/>
          <w:kern w:val="0"/>
          <w:sz w:val="32"/>
          <w:szCs w:val="32"/>
          <w:lang w:val="x-none"/>
        </w:rPr>
      </w:pPr>
      <w:r w:rsidRPr="009237DF">
        <w:rPr>
          <w:rFonts w:ascii="標楷體" w:eastAsia="標楷體" w:hAnsi="標楷體" w:cs="Times New Roman" w:hint="eastAsia"/>
          <w:color w:val="000000"/>
          <w:spacing w:val="8"/>
          <w:sz w:val="32"/>
          <w:szCs w:val="32"/>
        </w:rPr>
        <w:t>九、固定資產建設改良擴充計畫預算執行情形明細表</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rPr>
        <w:t>乙</w:t>
      </w:r>
      <w:r w:rsidRPr="0039553A">
        <w:rPr>
          <w:rFonts w:ascii="標楷體" w:eastAsia="標楷體" w:hAnsi="標楷體" w:cs="Times New Roman" w:hint="eastAsia"/>
          <w:kern w:val="0"/>
          <w:sz w:val="28"/>
          <w:szCs w:val="32"/>
          <w:lang w:val="x-none" w:eastAsia="x-none"/>
        </w:rPr>
        <w:t>－</w:t>
      </w:r>
      <w:r w:rsidR="000E50A0">
        <w:rPr>
          <w:rFonts w:ascii="標楷體" w:eastAsia="標楷體" w:hAnsi="標楷體" w:cs="Times New Roman"/>
          <w:kern w:val="0"/>
          <w:sz w:val="28"/>
          <w:szCs w:val="32"/>
          <w:lang w:val="x-none"/>
        </w:rPr>
        <w:t>5</w:t>
      </w:r>
    </w:p>
    <w:p w14:paraId="3738C594" w14:textId="77777777" w:rsidR="00960FA5" w:rsidRPr="00764EB0" w:rsidRDefault="00960FA5" w:rsidP="00960FA5">
      <w:pPr>
        <w:tabs>
          <w:tab w:val="right" w:leader="middleDot" w:pos="9600"/>
        </w:tabs>
        <w:spacing w:line="560" w:lineRule="exact"/>
        <w:ind w:leftChars="150" w:left="360"/>
        <w:jc w:val="both"/>
        <w:rPr>
          <w:rFonts w:ascii="標楷體" w:eastAsia="標楷體" w:hAnsi="標楷體" w:cs="Times New Roman"/>
          <w:b/>
          <w:color w:val="000000"/>
          <w:sz w:val="32"/>
          <w:szCs w:val="32"/>
        </w:rPr>
      </w:pPr>
      <w:r w:rsidRPr="00764EB0">
        <w:rPr>
          <w:rFonts w:ascii="標楷體" w:eastAsia="標楷體" w:hAnsi="標楷體" w:cs="Times New Roman" w:hint="eastAsia"/>
          <w:b/>
          <w:color w:val="000000"/>
          <w:sz w:val="32"/>
          <w:szCs w:val="32"/>
        </w:rPr>
        <w:t>貳、非營業部分</w:t>
      </w:r>
    </w:p>
    <w:p w14:paraId="18007FCE" w14:textId="77777777"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一、作業基金</w:t>
      </w:r>
    </w:p>
    <w:p w14:paraId="6633CEC9" w14:textId="37F04469"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收支餘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審定數額綜計表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0E50A0">
        <w:rPr>
          <w:rFonts w:ascii="標楷體" w:eastAsia="標楷體" w:hAnsi="標楷體" w:cs="Times New Roman"/>
          <w:kern w:val="0"/>
          <w:sz w:val="28"/>
          <w:szCs w:val="32"/>
          <w:lang w:val="x-none"/>
        </w:rPr>
        <w:t>6</w:t>
      </w:r>
    </w:p>
    <w:p w14:paraId="6C90E3C3" w14:textId="3BA344B2"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撥補審定數額綜計表</w:t>
      </w:r>
      <w:r w:rsidRPr="009F6E4F">
        <w:rPr>
          <w:rFonts w:ascii="標楷體" w:eastAsia="標楷體" w:hAnsi="標楷體" w:cs="Times New Roman" w:hint="eastAsia"/>
          <w:kern w:val="0"/>
          <w:sz w:val="32"/>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0E50A0">
        <w:rPr>
          <w:rFonts w:ascii="標楷體" w:eastAsia="標楷體" w:hAnsi="標楷體" w:cs="Times New Roman"/>
          <w:kern w:val="0"/>
          <w:sz w:val="28"/>
          <w:szCs w:val="32"/>
          <w:lang w:val="x-none"/>
        </w:rPr>
        <w:t>7</w:t>
      </w:r>
    </w:p>
    <w:p w14:paraId="0D7E9B84" w14:textId="6CFB2D18"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三</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撥補審定數額綜計表</w:t>
      </w:r>
      <w:r w:rsidRPr="009F6E4F">
        <w:rPr>
          <w:rFonts w:ascii="標楷體" w:eastAsia="標楷體" w:hAnsi="標楷體" w:cs="Times New Roman" w:hint="eastAsia"/>
          <w:kern w:val="0"/>
          <w:sz w:val="32"/>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0E50A0">
        <w:rPr>
          <w:rFonts w:ascii="標楷體" w:eastAsia="標楷體" w:hAnsi="標楷體" w:cs="Times New Roman"/>
          <w:kern w:val="0"/>
          <w:sz w:val="28"/>
          <w:szCs w:val="32"/>
          <w:lang w:val="x-none"/>
        </w:rPr>
        <w:t>7</w:t>
      </w:r>
    </w:p>
    <w:p w14:paraId="4D20CB2D" w14:textId="7B9B636A"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四</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審定後現金流量綜計表</w:t>
      </w:r>
      <w:r w:rsidRPr="009F6E4F">
        <w:rPr>
          <w:rFonts w:ascii="標楷體" w:eastAsia="標楷體" w:hAnsi="標楷體" w:cs="Times New Roman" w:hint="eastAsia"/>
          <w:kern w:val="0"/>
          <w:sz w:val="32"/>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0E50A0">
        <w:rPr>
          <w:rFonts w:ascii="標楷體" w:eastAsia="標楷體" w:hAnsi="標楷體" w:cs="Times New Roman"/>
          <w:kern w:val="0"/>
          <w:sz w:val="28"/>
          <w:szCs w:val="32"/>
          <w:lang w:val="x-none"/>
        </w:rPr>
        <w:t>8</w:t>
      </w:r>
    </w:p>
    <w:p w14:paraId="7E1F6E56" w14:textId="6174DF6A"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五</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0E50A0">
        <w:rPr>
          <w:rFonts w:ascii="標楷體" w:eastAsia="標楷體" w:hAnsi="標楷體" w:cs="Times New Roman"/>
          <w:kern w:val="0"/>
          <w:sz w:val="28"/>
          <w:szCs w:val="32"/>
          <w:lang w:val="x-none"/>
        </w:rPr>
        <w:t>9</w:t>
      </w:r>
    </w:p>
    <w:p w14:paraId="16D8D627" w14:textId="2E1314DD"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六</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F6E4F">
        <w:rPr>
          <w:rFonts w:ascii="標楷體" w:eastAsia="標楷體" w:hAnsi="標楷體" w:cs="Times New Roman" w:hint="eastAsia"/>
          <w:kern w:val="0"/>
          <w:sz w:val="32"/>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0E50A0">
        <w:rPr>
          <w:rFonts w:ascii="標楷體" w:eastAsia="標楷體" w:hAnsi="標楷體" w:cs="Times New Roman"/>
          <w:kern w:val="0"/>
          <w:sz w:val="28"/>
          <w:szCs w:val="32"/>
          <w:lang w:val="x-none"/>
        </w:rPr>
        <w:t>10</w:t>
      </w:r>
    </w:p>
    <w:p w14:paraId="179C41DB" w14:textId="77777777" w:rsidR="00960FA5" w:rsidRPr="009237DF" w:rsidRDefault="00960FA5" w:rsidP="00960FA5">
      <w:pPr>
        <w:tabs>
          <w:tab w:val="right" w:leader="middleDot" w:pos="9600"/>
        </w:tabs>
        <w:spacing w:line="560" w:lineRule="exact"/>
        <w:ind w:leftChars="300" w:left="720"/>
        <w:jc w:val="both"/>
        <w:rPr>
          <w:rFonts w:ascii="標楷體" w:eastAsia="標楷體" w:hAnsi="標楷體" w:cs="Times New Roman"/>
          <w:color w:val="000000"/>
          <w:sz w:val="32"/>
          <w:szCs w:val="32"/>
        </w:rPr>
      </w:pPr>
      <w:r w:rsidRPr="009237DF">
        <w:rPr>
          <w:rFonts w:ascii="標楷體" w:eastAsia="標楷體" w:hAnsi="標楷體" w:cs="Times New Roman" w:hint="eastAsia"/>
          <w:color w:val="000000"/>
          <w:sz w:val="32"/>
          <w:szCs w:val="32"/>
        </w:rPr>
        <w:t>二、特別收入基金</w:t>
      </w:r>
    </w:p>
    <w:p w14:paraId="60971E10" w14:textId="7A877DFC"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一</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基金來源用途及餘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審定數額綜計表</w:t>
      </w:r>
      <w:r w:rsidRPr="009F6E4F">
        <w:rPr>
          <w:rFonts w:ascii="標楷體" w:eastAsia="標楷體" w:hAnsi="標楷體" w:cs="Times New Roman" w:hint="eastAsia"/>
          <w:kern w:val="0"/>
          <w:sz w:val="32"/>
          <w:szCs w:val="32"/>
          <w:lang w:val="x-none"/>
        </w:rPr>
        <w:t>(</w:t>
      </w:r>
      <w:proofErr w:type="spellStart"/>
      <w:r w:rsidRPr="009F6E4F">
        <w:rPr>
          <w:rFonts w:ascii="標楷體" w:eastAsia="標楷體" w:hAnsi="標楷體" w:cs="Times New Roman" w:hint="eastAsia"/>
          <w:kern w:val="0"/>
          <w:sz w:val="32"/>
          <w:szCs w:val="32"/>
          <w:lang w:val="x-none"/>
        </w:rPr>
        <w:t>科目別</w:t>
      </w:r>
      <w:proofErr w:type="spellEnd"/>
      <w:r w:rsidRPr="009F6E4F">
        <w:rPr>
          <w:rFonts w:ascii="標楷體" w:eastAsia="標楷體" w:hAnsi="標楷體" w:cs="Times New Roman" w:hint="eastAsia"/>
          <w:kern w:val="0"/>
          <w:sz w:val="32"/>
          <w:szCs w:val="32"/>
          <w:lang w:val="x-none"/>
        </w:rPr>
        <w:t>)</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C70955">
        <w:rPr>
          <w:rFonts w:ascii="標楷體" w:eastAsia="標楷體" w:hAnsi="標楷體" w:cs="Times New Roman" w:hint="eastAsia"/>
          <w:kern w:val="0"/>
          <w:sz w:val="28"/>
          <w:szCs w:val="32"/>
          <w:lang w:val="x-none"/>
        </w:rPr>
        <w:t>1</w:t>
      </w:r>
      <w:r w:rsidR="000E50A0">
        <w:rPr>
          <w:rFonts w:ascii="標楷體" w:eastAsia="標楷體" w:hAnsi="標楷體" w:cs="Times New Roman"/>
          <w:kern w:val="0"/>
          <w:sz w:val="28"/>
          <w:szCs w:val="32"/>
          <w:lang w:val="x-none"/>
        </w:rPr>
        <w:t>4</w:t>
      </w:r>
    </w:p>
    <w:p w14:paraId="20692BCC" w14:textId="053947DD" w:rsidR="00960FA5" w:rsidRPr="0039553A"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28"/>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二</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審定後現金流量綜計表</w:t>
      </w:r>
      <w:r w:rsidRPr="009F6E4F">
        <w:rPr>
          <w:rFonts w:ascii="標楷體" w:eastAsia="標楷體" w:hAnsi="標楷體" w:cs="Times New Roman" w:hint="eastAsia"/>
          <w:kern w:val="0"/>
          <w:sz w:val="32"/>
          <w:szCs w:val="32"/>
          <w:lang w:val="x-none"/>
        </w:rPr>
        <w:t>（項目別）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C70955">
        <w:rPr>
          <w:rFonts w:ascii="標楷體" w:eastAsia="標楷體" w:hAnsi="標楷體" w:cs="Times New Roman" w:hint="eastAsia"/>
          <w:kern w:val="0"/>
          <w:sz w:val="28"/>
          <w:szCs w:val="32"/>
          <w:lang w:val="x-none"/>
        </w:rPr>
        <w:t>1</w:t>
      </w:r>
      <w:r w:rsidR="000E50A0">
        <w:rPr>
          <w:rFonts w:ascii="標楷體" w:eastAsia="標楷體" w:hAnsi="標楷體" w:cs="Times New Roman"/>
          <w:kern w:val="0"/>
          <w:sz w:val="28"/>
          <w:szCs w:val="32"/>
          <w:lang w:val="x-none"/>
        </w:rPr>
        <w:t>4</w:t>
      </w:r>
    </w:p>
    <w:p w14:paraId="7DC1FEBB" w14:textId="215BB77E"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三</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F6E4F">
        <w:rPr>
          <w:rFonts w:ascii="標楷體" w:eastAsia="標楷體" w:hAnsi="標楷體" w:cs="Times New Roman" w:hint="eastAsia"/>
          <w:kern w:val="0"/>
          <w:sz w:val="32"/>
          <w:szCs w:val="32"/>
          <w:lang w:val="x-none"/>
        </w:rPr>
        <w:t>（科目別）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C70955">
        <w:rPr>
          <w:rFonts w:ascii="標楷體" w:eastAsia="標楷體" w:hAnsi="標楷體" w:cs="Times New Roman" w:hint="eastAsia"/>
          <w:kern w:val="0"/>
          <w:sz w:val="28"/>
          <w:szCs w:val="32"/>
          <w:lang w:val="x-none"/>
        </w:rPr>
        <w:t>1</w:t>
      </w:r>
      <w:r w:rsidR="000E50A0">
        <w:rPr>
          <w:rFonts w:ascii="標楷體" w:eastAsia="標楷體" w:hAnsi="標楷體" w:cs="Times New Roman"/>
          <w:kern w:val="0"/>
          <w:sz w:val="28"/>
          <w:szCs w:val="32"/>
          <w:lang w:val="x-none"/>
        </w:rPr>
        <w:t>5</w:t>
      </w:r>
    </w:p>
    <w:p w14:paraId="16565308" w14:textId="17FBCB35" w:rsidR="00960FA5" w:rsidRPr="009237DF" w:rsidRDefault="00960FA5" w:rsidP="00960FA5">
      <w:pPr>
        <w:tabs>
          <w:tab w:val="right" w:leader="middleDot" w:pos="9600"/>
        </w:tabs>
        <w:kinsoku w:val="0"/>
        <w:autoSpaceDE w:val="0"/>
        <w:autoSpaceDN w:val="0"/>
        <w:adjustRightInd w:val="0"/>
        <w:snapToGrid w:val="0"/>
        <w:spacing w:line="560" w:lineRule="exact"/>
        <w:ind w:firstLineChars="350" w:firstLine="1120"/>
        <w:jc w:val="both"/>
        <w:rPr>
          <w:rFonts w:ascii="標楷體" w:eastAsia="標楷體" w:hAnsi="標楷體" w:cs="Times New Roman"/>
          <w:kern w:val="0"/>
          <w:sz w:val="32"/>
          <w:szCs w:val="32"/>
          <w:lang w:val="x-none"/>
        </w:rPr>
      </w:pP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四</w:t>
      </w:r>
      <w:r w:rsidRPr="009237DF">
        <w:rPr>
          <w:rFonts w:ascii="標楷體" w:eastAsia="標楷體" w:hAnsi="標楷體" w:cs="Times New Roman"/>
          <w:kern w:val="0"/>
          <w:sz w:val="32"/>
          <w:szCs w:val="32"/>
          <w:lang w:val="x-none"/>
        </w:rPr>
        <w:t>）</w:t>
      </w:r>
      <w:r w:rsidRPr="009237DF">
        <w:rPr>
          <w:rFonts w:ascii="標楷體" w:eastAsia="標楷體" w:hAnsi="標楷體" w:cs="Times New Roman" w:hint="eastAsia"/>
          <w:kern w:val="0"/>
          <w:sz w:val="32"/>
          <w:szCs w:val="32"/>
          <w:lang w:val="x-none"/>
        </w:rPr>
        <w:t>餘</w:t>
      </w:r>
      <w:proofErr w:type="gramStart"/>
      <w:r w:rsidRPr="009237DF">
        <w:rPr>
          <w:rFonts w:ascii="標楷體" w:eastAsia="標楷體" w:hAnsi="標楷體" w:cs="Times New Roman" w:hint="eastAsia"/>
          <w:kern w:val="0"/>
          <w:sz w:val="32"/>
          <w:szCs w:val="32"/>
          <w:lang w:val="x-none"/>
        </w:rPr>
        <w:t>絀</w:t>
      </w:r>
      <w:proofErr w:type="gramEnd"/>
      <w:r w:rsidRPr="009237DF">
        <w:rPr>
          <w:rFonts w:ascii="標楷體" w:eastAsia="標楷體" w:hAnsi="標楷體" w:cs="Times New Roman" w:hint="eastAsia"/>
          <w:kern w:val="0"/>
          <w:sz w:val="32"/>
          <w:szCs w:val="32"/>
          <w:lang w:val="x-none"/>
        </w:rPr>
        <w:t>審定後</w:t>
      </w:r>
      <w:proofErr w:type="gramStart"/>
      <w:r w:rsidRPr="009237DF">
        <w:rPr>
          <w:rFonts w:ascii="標楷體" w:eastAsia="標楷體" w:hAnsi="標楷體" w:cs="Times New Roman" w:hint="eastAsia"/>
          <w:kern w:val="0"/>
          <w:sz w:val="32"/>
          <w:szCs w:val="32"/>
          <w:lang w:val="x-none"/>
        </w:rPr>
        <w:t>平衡綜</w:t>
      </w:r>
      <w:proofErr w:type="gramEnd"/>
      <w:r w:rsidRPr="009237DF">
        <w:rPr>
          <w:rFonts w:ascii="標楷體" w:eastAsia="標楷體" w:hAnsi="標楷體" w:cs="Times New Roman" w:hint="eastAsia"/>
          <w:kern w:val="0"/>
          <w:sz w:val="32"/>
          <w:szCs w:val="32"/>
          <w:lang w:val="x-none"/>
        </w:rPr>
        <w:t>計表</w:t>
      </w:r>
      <w:r w:rsidRPr="009F6E4F">
        <w:rPr>
          <w:rFonts w:ascii="標楷體" w:eastAsia="標楷體" w:hAnsi="標楷體" w:cs="Times New Roman" w:hint="eastAsia"/>
          <w:kern w:val="0"/>
          <w:sz w:val="32"/>
          <w:szCs w:val="32"/>
          <w:lang w:val="x-none"/>
        </w:rPr>
        <w:t>（基金別）</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C70955">
        <w:rPr>
          <w:rFonts w:ascii="標楷體" w:eastAsia="標楷體" w:hAnsi="標楷體" w:cs="Times New Roman" w:hint="eastAsia"/>
          <w:kern w:val="0"/>
          <w:sz w:val="28"/>
          <w:szCs w:val="32"/>
          <w:lang w:val="x-none"/>
        </w:rPr>
        <w:t>1</w:t>
      </w:r>
      <w:r w:rsidR="000E50A0">
        <w:rPr>
          <w:rFonts w:ascii="標楷體" w:eastAsia="標楷體" w:hAnsi="標楷體" w:cs="Times New Roman"/>
          <w:kern w:val="0"/>
          <w:sz w:val="28"/>
          <w:szCs w:val="32"/>
          <w:lang w:val="x-none"/>
        </w:rPr>
        <w:t>6</w:t>
      </w:r>
    </w:p>
    <w:p w14:paraId="29B4D858" w14:textId="3301928B" w:rsidR="00394164" w:rsidRPr="0039553A" w:rsidRDefault="00960FA5" w:rsidP="00960FA5">
      <w:pPr>
        <w:tabs>
          <w:tab w:val="right" w:leader="middleDot" w:pos="9600"/>
        </w:tabs>
        <w:spacing w:line="560" w:lineRule="exact"/>
        <w:ind w:leftChars="300" w:left="720"/>
        <w:jc w:val="both"/>
        <w:rPr>
          <w:rFonts w:ascii="標楷體" w:eastAsia="標楷體" w:hAnsi="標楷體" w:cs="Times New Roman"/>
          <w:kern w:val="0"/>
          <w:sz w:val="28"/>
          <w:szCs w:val="32"/>
          <w:lang w:val="x-none"/>
        </w:rPr>
        <w:sectPr w:rsidR="00394164" w:rsidRPr="0039553A" w:rsidSect="001D28DD">
          <w:footerReference w:type="default" r:id="rId8"/>
          <w:pgSz w:w="11906" w:h="16838" w:code="9"/>
          <w:pgMar w:top="1418" w:right="1134" w:bottom="1418" w:left="1134" w:header="1021" w:footer="737" w:gutter="0"/>
          <w:pgNumType w:start="1"/>
          <w:cols w:space="425"/>
          <w:docGrid w:linePitch="360"/>
        </w:sectPr>
      </w:pPr>
      <w:r w:rsidRPr="009237DF">
        <w:rPr>
          <w:rFonts w:ascii="標楷體" w:eastAsia="標楷體" w:hAnsi="標楷體" w:cs="Times New Roman" w:hint="eastAsia"/>
          <w:color w:val="000000"/>
          <w:sz w:val="32"/>
          <w:szCs w:val="32"/>
        </w:rPr>
        <w:t>三、長期債務舉借與償還明細表</w:t>
      </w:r>
      <w:r w:rsidRPr="009237DF">
        <w:rPr>
          <w:rFonts w:ascii="標楷體" w:eastAsia="標楷體" w:hAnsi="標楷體" w:cs="Times New Roman"/>
          <w:kern w:val="0"/>
          <w:sz w:val="32"/>
          <w:szCs w:val="32"/>
          <w:lang w:val="x-none"/>
        </w:rPr>
        <w:tab/>
      </w:r>
      <w:r w:rsidRPr="0039553A">
        <w:rPr>
          <w:rFonts w:ascii="標楷體" w:eastAsia="標楷體" w:hAnsi="標楷體" w:cs="Times New Roman" w:hint="eastAsia"/>
          <w:kern w:val="0"/>
          <w:sz w:val="28"/>
          <w:szCs w:val="32"/>
          <w:lang w:val="x-none"/>
        </w:rPr>
        <w:t>乙－</w:t>
      </w:r>
      <w:r w:rsidR="00C70955">
        <w:rPr>
          <w:rFonts w:ascii="標楷體" w:eastAsia="標楷體" w:hAnsi="標楷體" w:cs="Times New Roman" w:hint="eastAsia"/>
          <w:kern w:val="0"/>
          <w:sz w:val="28"/>
          <w:szCs w:val="32"/>
          <w:lang w:val="x-none"/>
        </w:rPr>
        <w:t>2</w:t>
      </w:r>
      <w:r w:rsidR="000E50A0">
        <w:rPr>
          <w:rFonts w:ascii="標楷體" w:eastAsia="標楷體" w:hAnsi="標楷體" w:cs="Times New Roman"/>
          <w:kern w:val="0"/>
          <w:sz w:val="28"/>
          <w:szCs w:val="32"/>
          <w:lang w:val="x-none"/>
        </w:rPr>
        <w:t>0</w:t>
      </w:r>
    </w:p>
    <w:p w14:paraId="2776585C" w14:textId="77777777" w:rsidR="00960FA5" w:rsidRPr="00FC5F78" w:rsidRDefault="00960FA5" w:rsidP="00960FA5">
      <w:pPr>
        <w:pStyle w:val="26"/>
        <w:tabs>
          <w:tab w:val="left" w:pos="567"/>
          <w:tab w:val="left" w:pos="709"/>
        </w:tabs>
        <w:overflowPunct w:val="0"/>
        <w:spacing w:line="450" w:lineRule="exact"/>
        <w:ind w:firstLineChars="0" w:firstLine="0"/>
        <w:jc w:val="center"/>
        <w:rPr>
          <w:rFonts w:ascii="標楷體" w:eastAsia="標楷體" w:hAnsi="標楷體"/>
          <w:b/>
        </w:rPr>
      </w:pPr>
      <w:proofErr w:type="spellStart"/>
      <w:r w:rsidRPr="00FC5F78">
        <w:rPr>
          <w:rFonts w:ascii="標楷體" w:eastAsia="標楷體" w:hAnsi="標楷體" w:hint="eastAsia"/>
          <w:b/>
        </w:rPr>
        <w:lastRenderedPageBreak/>
        <w:t>審編說明</w:t>
      </w:r>
      <w:proofErr w:type="spellEnd"/>
    </w:p>
    <w:p w14:paraId="02287B6C" w14:textId="77777777" w:rsidR="00960FA5" w:rsidRPr="00E30C3C" w:rsidRDefault="00960FA5" w:rsidP="00151517">
      <w:pPr>
        <w:numPr>
          <w:ilvl w:val="0"/>
          <w:numId w:val="4"/>
        </w:numPr>
        <w:overflowPunct w:val="0"/>
        <w:spacing w:beforeLines="10" w:before="24" w:line="520" w:lineRule="exact"/>
        <w:ind w:left="490" w:hanging="580"/>
        <w:jc w:val="both"/>
        <w:rPr>
          <w:rFonts w:ascii="標楷體" w:eastAsia="標楷體" w:hAnsi="標楷體"/>
          <w:sz w:val="28"/>
          <w:szCs w:val="28"/>
        </w:rPr>
      </w:pPr>
      <w:r w:rsidRPr="00E30C3C">
        <w:rPr>
          <w:rFonts w:ascii="標楷體" w:eastAsia="標楷體" w:hAnsi="標楷體" w:hint="eastAsia"/>
          <w:sz w:val="28"/>
          <w:szCs w:val="28"/>
        </w:rPr>
        <w:t>內文及統計圖表敘及資料年度，以民國年度為原則，如引用國際資訊，或有以西元年度表達情形。</w:t>
      </w:r>
    </w:p>
    <w:p w14:paraId="661381F9" w14:textId="77777777" w:rsidR="00960FA5" w:rsidRPr="000673F8" w:rsidRDefault="00960FA5" w:rsidP="00151517">
      <w:pPr>
        <w:numPr>
          <w:ilvl w:val="0"/>
          <w:numId w:val="4"/>
        </w:numPr>
        <w:overflowPunct w:val="0"/>
        <w:spacing w:line="520" w:lineRule="exact"/>
        <w:ind w:left="490" w:hanging="580"/>
        <w:jc w:val="both"/>
        <w:rPr>
          <w:rFonts w:ascii="標楷體" w:eastAsia="標楷體" w:hAnsi="標楷體"/>
          <w:spacing w:val="-2"/>
          <w:sz w:val="28"/>
          <w:szCs w:val="28"/>
        </w:rPr>
      </w:pPr>
      <w:r>
        <w:rPr>
          <w:rFonts w:ascii="標楷體" w:eastAsia="標楷體" w:hAnsi="標楷體" w:hint="eastAsia"/>
          <w:spacing w:val="-2"/>
          <w:sz w:val="28"/>
          <w:szCs w:val="28"/>
        </w:rPr>
        <w:t>內文引述苗栗縣</w:t>
      </w:r>
      <w:r w:rsidRPr="000673F8">
        <w:rPr>
          <w:rFonts w:ascii="標楷體" w:eastAsia="標楷體" w:hAnsi="標楷體" w:hint="eastAsia"/>
          <w:spacing w:val="-2"/>
          <w:sz w:val="28"/>
          <w:szCs w:val="28"/>
        </w:rPr>
        <w:t>總決算暨附屬單位決算及綜計表審核報告，簡稱為審核報告。</w:t>
      </w:r>
    </w:p>
    <w:p w14:paraId="156E1FF4" w14:textId="77777777" w:rsidR="00960FA5" w:rsidRPr="00E30C3C" w:rsidRDefault="00960FA5" w:rsidP="00151517">
      <w:pPr>
        <w:numPr>
          <w:ilvl w:val="0"/>
          <w:numId w:val="4"/>
        </w:numPr>
        <w:overflowPunct w:val="0"/>
        <w:spacing w:line="520" w:lineRule="exact"/>
        <w:ind w:left="490" w:hanging="580"/>
        <w:jc w:val="both"/>
        <w:rPr>
          <w:rFonts w:ascii="標楷體" w:eastAsia="標楷體" w:hAnsi="標楷體"/>
          <w:sz w:val="28"/>
          <w:szCs w:val="28"/>
        </w:rPr>
      </w:pPr>
      <w:r w:rsidRPr="00E30C3C">
        <w:rPr>
          <w:rFonts w:ascii="標楷體" w:eastAsia="標楷體" w:hAnsi="標楷體" w:hint="eastAsia"/>
          <w:sz w:val="28"/>
          <w:szCs w:val="28"/>
        </w:rPr>
        <w:t>約數金額</w:t>
      </w:r>
      <w:proofErr w:type="gramStart"/>
      <w:r w:rsidRPr="00E30C3C">
        <w:rPr>
          <w:rFonts w:ascii="標楷體" w:eastAsia="標楷體" w:hAnsi="標楷體" w:hint="eastAsia"/>
          <w:sz w:val="28"/>
          <w:szCs w:val="28"/>
        </w:rPr>
        <w:t>【</w:t>
      </w:r>
      <w:proofErr w:type="gramEnd"/>
      <w:r w:rsidRPr="00E30C3C">
        <w:rPr>
          <w:rFonts w:ascii="標楷體" w:eastAsia="標楷體" w:hAnsi="標楷體" w:hint="eastAsia"/>
          <w:sz w:val="28"/>
          <w:szCs w:val="28"/>
        </w:rPr>
        <w:t>如：億（餘）元、萬（餘）元等</w:t>
      </w:r>
      <w:proofErr w:type="gramStart"/>
      <w:r w:rsidRPr="00E30C3C">
        <w:rPr>
          <w:rFonts w:ascii="標楷體" w:eastAsia="標楷體" w:hAnsi="標楷體" w:hint="eastAsia"/>
          <w:sz w:val="28"/>
          <w:szCs w:val="28"/>
        </w:rPr>
        <w:t>】</w:t>
      </w:r>
      <w:proofErr w:type="gramEnd"/>
      <w:r w:rsidRPr="00E30C3C">
        <w:rPr>
          <w:rFonts w:ascii="標楷體" w:eastAsia="標楷體" w:hAnsi="標楷體" w:hint="eastAsia"/>
          <w:sz w:val="28"/>
          <w:szCs w:val="28"/>
        </w:rPr>
        <w:t>之表達，以餘數全</w:t>
      </w:r>
      <w:proofErr w:type="gramStart"/>
      <w:r w:rsidRPr="00E30C3C">
        <w:rPr>
          <w:rFonts w:ascii="標楷體" w:eastAsia="標楷體" w:hAnsi="標楷體" w:hint="eastAsia"/>
          <w:sz w:val="28"/>
          <w:szCs w:val="28"/>
        </w:rPr>
        <w:t>捨</w:t>
      </w:r>
      <w:proofErr w:type="gramEnd"/>
      <w:r w:rsidRPr="00E30C3C">
        <w:rPr>
          <w:rFonts w:ascii="標楷體" w:eastAsia="標楷體" w:hAnsi="標楷體" w:hint="eastAsia"/>
          <w:sz w:val="28"/>
          <w:szCs w:val="28"/>
        </w:rPr>
        <w:t>為原則。</w:t>
      </w:r>
    </w:p>
    <w:p w14:paraId="3CCC8CBD" w14:textId="77777777" w:rsidR="00960FA5" w:rsidRPr="00E30C3C" w:rsidRDefault="00960FA5" w:rsidP="00151517">
      <w:pPr>
        <w:numPr>
          <w:ilvl w:val="0"/>
          <w:numId w:val="4"/>
        </w:numPr>
        <w:overflowPunct w:val="0"/>
        <w:spacing w:line="520" w:lineRule="exact"/>
        <w:ind w:left="490" w:hanging="580"/>
        <w:jc w:val="both"/>
        <w:rPr>
          <w:rFonts w:ascii="標楷體" w:eastAsia="標楷體" w:hAnsi="標楷體"/>
          <w:sz w:val="28"/>
          <w:szCs w:val="28"/>
        </w:rPr>
      </w:pPr>
      <w:r w:rsidRPr="00E30C3C">
        <w:rPr>
          <w:rFonts w:ascii="標楷體" w:eastAsia="標楷體" w:hAnsi="標楷體" w:hint="eastAsia"/>
          <w:sz w:val="28"/>
          <w:szCs w:val="28"/>
        </w:rPr>
        <w:t>各總決算書表各項數字之百分比，因</w:t>
      </w:r>
      <w:proofErr w:type="gramStart"/>
      <w:r w:rsidRPr="00E30C3C">
        <w:rPr>
          <w:rFonts w:ascii="標楷體" w:eastAsia="標楷體" w:hAnsi="標楷體" w:hint="eastAsia"/>
          <w:sz w:val="28"/>
          <w:szCs w:val="28"/>
        </w:rPr>
        <w:t>採</w:t>
      </w:r>
      <w:proofErr w:type="gramEnd"/>
      <w:r w:rsidRPr="00E30C3C">
        <w:rPr>
          <w:rFonts w:ascii="標楷體" w:eastAsia="標楷體" w:hAnsi="標楷體" w:hint="eastAsia"/>
          <w:sz w:val="28"/>
          <w:szCs w:val="28"/>
        </w:rPr>
        <w:t>四捨五入方式計算，細項數字百分比之</w:t>
      </w:r>
      <w:proofErr w:type="gramStart"/>
      <w:r w:rsidRPr="00E30C3C">
        <w:rPr>
          <w:rFonts w:ascii="標楷體" w:eastAsia="標楷體" w:hAnsi="標楷體" w:hint="eastAsia"/>
          <w:sz w:val="28"/>
          <w:szCs w:val="28"/>
        </w:rPr>
        <w:t>和</w:t>
      </w:r>
      <w:proofErr w:type="gramEnd"/>
      <w:r w:rsidRPr="00E30C3C">
        <w:rPr>
          <w:rFonts w:ascii="標楷體" w:eastAsia="標楷體" w:hAnsi="標楷體" w:hint="eastAsia"/>
          <w:sz w:val="28"/>
          <w:szCs w:val="28"/>
        </w:rPr>
        <w:t>，與合計數之百分比或有差異。</w:t>
      </w:r>
    </w:p>
    <w:p w14:paraId="0E3FF1E0" w14:textId="2958EC59" w:rsidR="00960FA5" w:rsidRPr="00E30C3C" w:rsidRDefault="00960FA5" w:rsidP="00151517">
      <w:pPr>
        <w:numPr>
          <w:ilvl w:val="0"/>
          <w:numId w:val="4"/>
        </w:numPr>
        <w:overflowPunct w:val="0"/>
        <w:spacing w:line="520" w:lineRule="exact"/>
        <w:ind w:left="490" w:hanging="580"/>
        <w:jc w:val="both"/>
        <w:rPr>
          <w:rFonts w:ascii="標楷體" w:eastAsia="標楷體" w:hAnsi="標楷體"/>
          <w:sz w:val="28"/>
          <w:szCs w:val="28"/>
        </w:rPr>
      </w:pPr>
      <w:r w:rsidRPr="00E30C3C">
        <w:rPr>
          <w:rFonts w:ascii="標楷體" w:eastAsia="標楷體" w:hAnsi="標楷體" w:hint="eastAsia"/>
          <w:sz w:val="28"/>
          <w:szCs w:val="28"/>
        </w:rPr>
        <w:t>統計表內數值</w:t>
      </w:r>
      <w:proofErr w:type="gramStart"/>
      <w:r w:rsidRPr="00E30C3C">
        <w:rPr>
          <w:rFonts w:ascii="標楷體" w:eastAsia="標楷體" w:hAnsi="標楷體" w:hint="eastAsia"/>
          <w:sz w:val="28"/>
          <w:szCs w:val="28"/>
        </w:rPr>
        <w:t>為零或數值</w:t>
      </w:r>
      <w:proofErr w:type="gramEnd"/>
      <w:r w:rsidRPr="00E30C3C">
        <w:rPr>
          <w:rFonts w:ascii="標楷體" w:eastAsia="標楷體" w:hAnsi="標楷體" w:hint="eastAsia"/>
          <w:sz w:val="28"/>
          <w:szCs w:val="28"/>
        </w:rPr>
        <w:t>無統計者，以「－」表示；數值尚未發布者，以「…」表示；數值無意義者，以「</w:t>
      </w:r>
      <w:r w:rsidR="007E1688" w:rsidRPr="007E1688">
        <w:rPr>
          <w:rFonts w:ascii="標楷體" w:eastAsia="標楷體" w:hAnsi="標楷體" w:hint="eastAsia"/>
          <w:w w:val="50"/>
          <w:sz w:val="28"/>
          <w:szCs w:val="28"/>
        </w:rPr>
        <w:t>－－</w:t>
      </w:r>
      <w:r w:rsidRPr="00E30C3C">
        <w:rPr>
          <w:rFonts w:ascii="標楷體" w:eastAsia="標楷體" w:hAnsi="標楷體" w:hint="eastAsia"/>
          <w:sz w:val="28"/>
          <w:szCs w:val="28"/>
        </w:rPr>
        <w:t>」表示；有數值惟未達表列統計單位者，最多表達至小數點後2位，否則以「0」表示；各項數值</w:t>
      </w:r>
      <w:proofErr w:type="gramStart"/>
      <w:r w:rsidRPr="00E30C3C">
        <w:rPr>
          <w:rFonts w:ascii="標楷體" w:eastAsia="標楷體" w:hAnsi="標楷體" w:hint="eastAsia"/>
          <w:sz w:val="28"/>
          <w:szCs w:val="28"/>
        </w:rPr>
        <w:t>合計數係以</w:t>
      </w:r>
      <w:proofErr w:type="gramEnd"/>
      <w:r w:rsidRPr="00E30C3C">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Pr="00E30C3C">
        <w:rPr>
          <w:rFonts w:ascii="標楷體" w:eastAsia="標楷體" w:hAnsi="標楷體" w:hint="eastAsia"/>
          <w:sz w:val="28"/>
          <w:szCs w:val="28"/>
        </w:rPr>
        <w:t>採</w:t>
      </w:r>
      <w:proofErr w:type="gramEnd"/>
      <w:r w:rsidRPr="00E30C3C">
        <w:rPr>
          <w:rFonts w:ascii="標楷體" w:eastAsia="標楷體" w:hAnsi="標楷體" w:hint="eastAsia"/>
          <w:sz w:val="28"/>
          <w:szCs w:val="28"/>
        </w:rPr>
        <w:t>四捨五入方式計算，細項數字百分比之</w:t>
      </w:r>
      <w:proofErr w:type="gramStart"/>
      <w:r w:rsidRPr="00E30C3C">
        <w:rPr>
          <w:rFonts w:ascii="標楷體" w:eastAsia="標楷體" w:hAnsi="標楷體" w:hint="eastAsia"/>
          <w:sz w:val="28"/>
          <w:szCs w:val="28"/>
        </w:rPr>
        <w:t>和</w:t>
      </w:r>
      <w:proofErr w:type="gramEnd"/>
      <w:r w:rsidRPr="00E30C3C">
        <w:rPr>
          <w:rFonts w:ascii="標楷體" w:eastAsia="標楷體" w:hAnsi="標楷體" w:hint="eastAsia"/>
          <w:sz w:val="28"/>
          <w:szCs w:val="28"/>
        </w:rPr>
        <w:t>，與合計數之百分比或有差異。</w:t>
      </w:r>
    </w:p>
    <w:p w14:paraId="462ECF3A" w14:textId="77777777" w:rsidR="00960FA5" w:rsidRDefault="00960FA5" w:rsidP="00151517">
      <w:pPr>
        <w:numPr>
          <w:ilvl w:val="0"/>
          <w:numId w:val="4"/>
        </w:numPr>
        <w:overflowPunct w:val="0"/>
        <w:spacing w:line="520" w:lineRule="exact"/>
        <w:ind w:left="490" w:hanging="580"/>
        <w:jc w:val="both"/>
        <w:rPr>
          <w:rFonts w:ascii="標楷體" w:eastAsia="標楷體" w:hAnsi="標楷體"/>
          <w:color w:val="000000"/>
          <w:sz w:val="28"/>
          <w:szCs w:val="28"/>
        </w:rPr>
      </w:pPr>
      <w:r w:rsidRPr="00E30C3C">
        <w:rPr>
          <w:rFonts w:ascii="標楷體" w:eastAsia="標楷體" w:hAnsi="標楷體" w:hint="eastAsia"/>
          <w:color w:val="000000"/>
          <w:sz w:val="28"/>
          <w:szCs w:val="28"/>
        </w:rPr>
        <w:t>特別收入基金之預算數，係</w:t>
      </w:r>
      <w:proofErr w:type="gramStart"/>
      <w:r w:rsidRPr="00E30C3C">
        <w:rPr>
          <w:rFonts w:ascii="標楷體" w:eastAsia="標楷體" w:hAnsi="標楷體" w:hint="eastAsia"/>
          <w:color w:val="000000"/>
          <w:sz w:val="28"/>
          <w:szCs w:val="28"/>
        </w:rPr>
        <w:t>11</w:t>
      </w:r>
      <w:r>
        <w:rPr>
          <w:rFonts w:ascii="標楷體" w:eastAsia="標楷體" w:hAnsi="標楷體" w:hint="eastAsia"/>
          <w:color w:val="000000"/>
          <w:sz w:val="28"/>
          <w:szCs w:val="28"/>
        </w:rPr>
        <w:t>4</w:t>
      </w:r>
      <w:proofErr w:type="gramEnd"/>
      <w:r w:rsidRPr="00E30C3C">
        <w:rPr>
          <w:rFonts w:ascii="標楷體" w:eastAsia="標楷體" w:hAnsi="標楷體" w:hint="eastAsia"/>
          <w:color w:val="000000"/>
          <w:sz w:val="28"/>
          <w:szCs w:val="28"/>
        </w:rPr>
        <w:t>年度法定預算數；至於決算數及決算審定數，</w:t>
      </w:r>
      <w:r w:rsidRPr="00E30C3C">
        <w:rPr>
          <w:rFonts w:ascii="標楷體" w:eastAsia="標楷體" w:hAnsi="標楷體"/>
          <w:color w:val="000000"/>
          <w:sz w:val="28"/>
          <w:szCs w:val="28"/>
        </w:rPr>
        <w:t>係包含</w:t>
      </w:r>
      <w:proofErr w:type="gramStart"/>
      <w:r w:rsidRPr="00E30C3C">
        <w:rPr>
          <w:rFonts w:ascii="標楷體" w:eastAsia="標楷體" w:hAnsi="標楷體" w:hint="eastAsia"/>
          <w:color w:val="000000"/>
          <w:sz w:val="28"/>
          <w:szCs w:val="28"/>
        </w:rPr>
        <w:t>1</w:t>
      </w:r>
      <w:r w:rsidRPr="00E30C3C">
        <w:rPr>
          <w:rFonts w:ascii="標楷體" w:eastAsia="標楷體" w:hAnsi="標楷體"/>
          <w:color w:val="000000"/>
          <w:sz w:val="28"/>
          <w:szCs w:val="28"/>
        </w:rPr>
        <w:t>1</w:t>
      </w:r>
      <w:r>
        <w:rPr>
          <w:rFonts w:ascii="標楷體" w:eastAsia="標楷體" w:hAnsi="標楷體" w:hint="eastAsia"/>
          <w:color w:val="000000"/>
          <w:sz w:val="28"/>
          <w:szCs w:val="28"/>
        </w:rPr>
        <w:t>4</w:t>
      </w:r>
      <w:proofErr w:type="gramEnd"/>
      <w:r w:rsidRPr="00E30C3C">
        <w:rPr>
          <w:rFonts w:ascii="標楷體" w:eastAsia="標楷體" w:hAnsi="標楷體"/>
          <w:color w:val="000000"/>
          <w:sz w:val="28"/>
          <w:szCs w:val="28"/>
        </w:rPr>
        <w:t>年度預算數、報准先行辦理數</w:t>
      </w:r>
      <w:r>
        <w:rPr>
          <w:rFonts w:ascii="標楷體" w:eastAsia="標楷體" w:hAnsi="標楷體" w:hint="eastAsia"/>
          <w:color w:val="000000"/>
          <w:sz w:val="28"/>
          <w:szCs w:val="28"/>
        </w:rPr>
        <w:t>、</w:t>
      </w:r>
      <w:r w:rsidRPr="00E30C3C">
        <w:rPr>
          <w:rFonts w:ascii="標楷體" w:eastAsia="標楷體" w:hAnsi="標楷體"/>
          <w:color w:val="000000"/>
          <w:sz w:val="28"/>
          <w:szCs w:val="28"/>
        </w:rPr>
        <w:t>以前年度保留數及</w:t>
      </w:r>
      <w:r w:rsidRPr="00742C2E">
        <w:rPr>
          <w:rFonts w:ascii="標楷體" w:eastAsia="標楷體" w:hAnsi="標楷體" w:hint="eastAsia"/>
          <w:color w:val="000000"/>
          <w:sz w:val="28"/>
          <w:szCs w:val="28"/>
        </w:rPr>
        <w:t>配合總預算追加預算辦理數</w:t>
      </w:r>
      <w:r w:rsidRPr="00E30C3C">
        <w:rPr>
          <w:rFonts w:ascii="標楷體" w:eastAsia="標楷體" w:hAnsi="標楷體"/>
          <w:color w:val="000000"/>
          <w:sz w:val="28"/>
          <w:szCs w:val="28"/>
        </w:rPr>
        <w:t>等之執行數。</w:t>
      </w:r>
    </w:p>
    <w:p w14:paraId="0CD0CE66" w14:textId="77777777" w:rsidR="00960FA5" w:rsidRPr="000673F8" w:rsidRDefault="00960FA5" w:rsidP="00151517">
      <w:pPr>
        <w:numPr>
          <w:ilvl w:val="0"/>
          <w:numId w:val="4"/>
        </w:numPr>
        <w:overflowPunct w:val="0"/>
        <w:spacing w:line="520" w:lineRule="exact"/>
        <w:ind w:left="490" w:hanging="574"/>
        <w:jc w:val="both"/>
        <w:rPr>
          <w:rFonts w:ascii="標楷體" w:eastAsia="標楷體" w:hAnsi="標楷體"/>
          <w:color w:val="000000"/>
          <w:sz w:val="28"/>
          <w:szCs w:val="28"/>
        </w:rPr>
      </w:pPr>
      <w:r w:rsidRPr="000673F8">
        <w:rPr>
          <w:rFonts w:ascii="標楷體" w:eastAsia="標楷體" w:hAnsi="標楷體" w:hint="eastAsia"/>
          <w:color w:val="000000"/>
          <w:sz w:val="28"/>
          <w:szCs w:val="28"/>
        </w:rPr>
        <w:t>苗栗縣地方教育發展基金項下之</w:t>
      </w:r>
      <w:proofErr w:type="gramStart"/>
      <w:r>
        <w:rPr>
          <w:rFonts w:ascii="標楷體" w:eastAsia="標楷體" w:hAnsi="標楷體" w:hint="eastAsia"/>
          <w:color w:val="000000"/>
          <w:sz w:val="28"/>
          <w:szCs w:val="28"/>
        </w:rPr>
        <w:t>西湖鄉僑文</w:t>
      </w:r>
      <w:r w:rsidRPr="000673F8">
        <w:rPr>
          <w:rFonts w:ascii="標楷體" w:eastAsia="標楷體" w:hAnsi="標楷體" w:hint="eastAsia"/>
          <w:color w:val="000000"/>
          <w:sz w:val="28"/>
          <w:szCs w:val="28"/>
        </w:rPr>
        <w:t>國民</w:t>
      </w:r>
      <w:proofErr w:type="gramEnd"/>
      <w:r w:rsidRPr="000673F8">
        <w:rPr>
          <w:rFonts w:ascii="標楷體" w:eastAsia="標楷體" w:hAnsi="標楷體" w:hint="eastAsia"/>
          <w:color w:val="000000"/>
          <w:sz w:val="28"/>
          <w:szCs w:val="28"/>
        </w:rPr>
        <w:t>小學，經苗栗縣政府核定於</w:t>
      </w:r>
      <w:r>
        <w:rPr>
          <w:rFonts w:ascii="標楷體" w:eastAsia="標楷體" w:hAnsi="標楷體" w:hint="eastAsia"/>
          <w:color w:val="000000"/>
          <w:sz w:val="28"/>
          <w:szCs w:val="28"/>
        </w:rPr>
        <w:t xml:space="preserve"> 114</w:t>
      </w:r>
      <w:r w:rsidRPr="000673F8">
        <w:rPr>
          <w:rFonts w:ascii="標楷體" w:eastAsia="標楷體" w:hAnsi="標楷體" w:hint="eastAsia"/>
          <w:color w:val="000000"/>
          <w:sz w:val="28"/>
          <w:szCs w:val="28"/>
        </w:rPr>
        <w:t xml:space="preserve"> 年 8 月 1 日裁撤。</w:t>
      </w:r>
    </w:p>
    <w:p w14:paraId="6D5344E1" w14:textId="5D4E7F4B" w:rsidR="00394164" w:rsidRPr="00960FA5" w:rsidRDefault="00394164" w:rsidP="00394164">
      <w:pPr>
        <w:tabs>
          <w:tab w:val="left" w:pos="480"/>
        </w:tabs>
        <w:overflowPunct w:val="0"/>
        <w:spacing w:beforeLines="50" w:before="120" w:line="600" w:lineRule="exact"/>
        <w:ind w:left="560" w:hangingChars="200" w:hanging="560"/>
        <w:jc w:val="both"/>
        <w:rPr>
          <w:rFonts w:ascii="標楷體" w:eastAsia="標楷體" w:hAnsi="標楷體"/>
          <w:sz w:val="28"/>
          <w:szCs w:val="28"/>
        </w:rPr>
      </w:pPr>
    </w:p>
    <w:p w14:paraId="563E235F" w14:textId="77777777" w:rsidR="0083545B" w:rsidRPr="00FC5F78" w:rsidRDefault="0083545B" w:rsidP="0083545B">
      <w:pPr>
        <w:tabs>
          <w:tab w:val="right" w:leader="middleDot" w:pos="9600"/>
        </w:tabs>
        <w:spacing w:beforeLines="225" w:before="540" w:line="400" w:lineRule="exact"/>
        <w:jc w:val="both"/>
        <w:rPr>
          <w:rFonts w:ascii="標楷體" w:eastAsia="標楷體" w:hAnsi="標楷體" w:cs="Times New Roman"/>
          <w:color w:val="000000"/>
          <w:sz w:val="26"/>
          <w:szCs w:val="26"/>
        </w:rPr>
      </w:pPr>
    </w:p>
    <w:p w14:paraId="1135EC55" w14:textId="77777777" w:rsidR="009B267A" w:rsidRPr="009B267A" w:rsidRDefault="009B267A" w:rsidP="009B267A">
      <w:pPr>
        <w:snapToGrid w:val="0"/>
        <w:spacing w:beforeLines="225" w:before="540" w:line="400" w:lineRule="exact"/>
        <w:ind w:right="1196"/>
        <w:rPr>
          <w:rFonts w:ascii="Times New Roman" w:eastAsia="標楷體" w:hAnsi="Times New Roman" w:cs="Times New Roman"/>
          <w:sz w:val="48"/>
          <w:szCs w:val="24"/>
          <w:lang w:val="x-none" w:eastAsia="x-none"/>
        </w:rPr>
      </w:pPr>
    </w:p>
    <w:p w14:paraId="416EF994" w14:textId="77777777" w:rsidR="00EF2204" w:rsidRPr="00EF2204" w:rsidRDefault="00EF2204" w:rsidP="009B267A">
      <w:pPr>
        <w:tabs>
          <w:tab w:val="right" w:leader="middleDot" w:pos="9600"/>
        </w:tabs>
        <w:spacing w:beforeLines="225" w:before="540" w:line="400" w:lineRule="exact"/>
        <w:jc w:val="both"/>
        <w:rPr>
          <w:rFonts w:ascii="標楷體" w:eastAsia="標楷體" w:hAnsi="標楷體" w:cs="Times New Roman"/>
          <w:color w:val="000000"/>
          <w:sz w:val="26"/>
          <w:szCs w:val="26"/>
        </w:rPr>
      </w:pPr>
    </w:p>
    <w:p w14:paraId="6657AC5C" w14:textId="53028C60" w:rsidR="009B267A" w:rsidRDefault="009B267A" w:rsidP="009B267A">
      <w:pPr>
        <w:widowControl/>
        <w:spacing w:beforeLines="225" w:before="540" w:line="400" w:lineRule="exact"/>
        <w:rPr>
          <w:rFonts w:ascii="標楷體" w:eastAsia="標楷體" w:hAnsi="標楷體"/>
          <w:b/>
          <w:bCs/>
          <w:spacing w:val="40"/>
          <w:sz w:val="84"/>
          <w:szCs w:val="84"/>
        </w:rPr>
      </w:pPr>
      <w:r>
        <w:rPr>
          <w:rFonts w:ascii="標楷體" w:eastAsia="標楷體" w:hAnsi="標楷體"/>
          <w:b/>
          <w:bCs/>
          <w:spacing w:val="40"/>
          <w:sz w:val="84"/>
          <w:szCs w:val="84"/>
        </w:rPr>
        <w:br w:type="page"/>
      </w:r>
    </w:p>
    <w:p w14:paraId="222968EF" w14:textId="77777777" w:rsidR="009B267A" w:rsidRDefault="009B267A" w:rsidP="00AE55A2">
      <w:pPr>
        <w:pStyle w:val="a7"/>
        <w:jc w:val="center"/>
        <w:rPr>
          <w:rFonts w:ascii="標楷體" w:eastAsia="標楷體" w:hAnsi="標楷體"/>
          <w:b/>
          <w:bCs/>
          <w:spacing w:val="40"/>
          <w:sz w:val="84"/>
          <w:szCs w:val="84"/>
        </w:rPr>
      </w:pPr>
    </w:p>
    <w:p w14:paraId="3BE16875" w14:textId="77777777" w:rsidR="001D28DD" w:rsidRPr="00EF2204" w:rsidRDefault="001D28DD" w:rsidP="00AE55A2">
      <w:pPr>
        <w:pStyle w:val="a7"/>
        <w:jc w:val="center"/>
        <w:rPr>
          <w:rFonts w:ascii="標楷體" w:eastAsia="標楷體" w:hAnsi="標楷體"/>
          <w:b/>
          <w:bCs/>
          <w:spacing w:val="40"/>
          <w:sz w:val="84"/>
          <w:szCs w:val="84"/>
        </w:rPr>
        <w:sectPr w:rsidR="001D28DD" w:rsidRPr="00EF2204" w:rsidSect="00535768">
          <w:footerReference w:type="default" r:id="rId9"/>
          <w:pgSz w:w="11906" w:h="16838" w:code="9"/>
          <w:pgMar w:top="1418" w:right="1134" w:bottom="1418" w:left="1134" w:header="1021" w:footer="737" w:gutter="0"/>
          <w:pgNumType w:start="1"/>
          <w:cols w:space="425"/>
          <w:docGrid w:linePitch="360"/>
        </w:sectPr>
      </w:pPr>
    </w:p>
    <w:p w14:paraId="33F3F27A" w14:textId="0FD64C56" w:rsidR="00960FA5" w:rsidRPr="00C01DC4" w:rsidRDefault="00960FA5" w:rsidP="00960FA5">
      <w:pPr>
        <w:spacing w:line="480" w:lineRule="exact"/>
        <w:jc w:val="center"/>
        <w:outlineLvl w:val="0"/>
        <w:rPr>
          <w:rFonts w:ascii="標楷體" w:eastAsia="標楷體" w:hAnsi="標楷體" w:cs="Times New Roman"/>
          <w:b/>
          <w:bCs/>
          <w:color w:val="000000"/>
          <w:sz w:val="40"/>
          <w:szCs w:val="40"/>
          <w:lang w:eastAsia="zh-HK"/>
        </w:rPr>
      </w:pPr>
      <w:r w:rsidRPr="00C01DC4">
        <w:rPr>
          <w:rFonts w:ascii="標楷體" w:eastAsia="標楷體" w:hAnsi="標楷體" w:cs="Times New Roman" w:hint="eastAsia"/>
          <w:b/>
          <w:bCs/>
          <w:color w:val="000000"/>
          <w:sz w:val="40"/>
          <w:szCs w:val="40"/>
        </w:rPr>
        <w:t>甲</w:t>
      </w:r>
      <w:r w:rsidRPr="00C01DC4">
        <w:rPr>
          <w:rFonts w:ascii="標楷體" w:eastAsia="標楷體" w:hAnsi="標楷體" w:cs="Times New Roman" w:hint="eastAsia"/>
          <w:b/>
          <w:bCs/>
          <w:color w:val="000000"/>
          <w:sz w:val="40"/>
          <w:szCs w:val="40"/>
          <w:lang w:eastAsia="zh-HK"/>
        </w:rPr>
        <w:t>、</w:t>
      </w:r>
      <w:r w:rsidRPr="00C01DC4">
        <w:rPr>
          <w:rFonts w:ascii="標楷體" w:eastAsia="標楷體" w:hAnsi="標楷體" w:cs="Times New Roman"/>
          <w:b/>
          <w:bCs/>
          <w:color w:val="000000"/>
          <w:sz w:val="40"/>
          <w:szCs w:val="40"/>
          <w:lang w:eastAsia="zh-HK"/>
        </w:rPr>
        <w:t>各營（事）業決算之審核</w:t>
      </w:r>
    </w:p>
    <w:p w14:paraId="30AA03FE" w14:textId="77777777" w:rsidR="00960FA5" w:rsidRPr="005D47DF" w:rsidRDefault="00960FA5" w:rsidP="00960FA5">
      <w:pPr>
        <w:spacing w:beforeLines="50" w:before="120" w:line="480" w:lineRule="exact"/>
        <w:outlineLvl w:val="1"/>
        <w:rPr>
          <w:rFonts w:ascii="標楷體" w:eastAsia="標楷體" w:hAnsi="標楷體" w:cs="Times New Roman"/>
          <w:b/>
          <w:color w:val="000000"/>
          <w:sz w:val="36"/>
          <w:szCs w:val="36"/>
          <w:lang w:eastAsia="zh-HK"/>
        </w:rPr>
      </w:pPr>
      <w:r w:rsidRPr="005D47DF">
        <w:rPr>
          <w:rFonts w:ascii="標楷體" w:eastAsia="標楷體" w:hAnsi="標楷體" w:cs="Times New Roman" w:hint="eastAsia"/>
          <w:b/>
          <w:color w:val="000000"/>
          <w:sz w:val="36"/>
          <w:szCs w:val="36"/>
          <w:lang w:eastAsia="zh-HK"/>
        </w:rPr>
        <w:t>壹</w:t>
      </w:r>
      <w:r w:rsidRPr="005D47DF">
        <w:rPr>
          <w:rFonts w:ascii="標楷體" w:eastAsia="標楷體" w:hAnsi="標楷體" w:cs="Times New Roman"/>
          <w:b/>
          <w:color w:val="000000"/>
          <w:sz w:val="36"/>
          <w:szCs w:val="36"/>
          <w:lang w:eastAsia="zh-HK"/>
        </w:rPr>
        <w:t>、營業部分</w:t>
      </w:r>
    </w:p>
    <w:p w14:paraId="056800AB" w14:textId="77777777" w:rsidR="00960FA5" w:rsidRPr="005D47DF" w:rsidRDefault="00960FA5" w:rsidP="00960FA5">
      <w:pPr>
        <w:spacing w:line="480" w:lineRule="exact"/>
        <w:ind w:leftChars="129" w:left="310" w:firstLineChars="31" w:firstLine="99"/>
        <w:rPr>
          <w:rFonts w:ascii="標楷體" w:eastAsia="標楷體" w:hAnsi="標楷體" w:cs="Times New Roman"/>
          <w:b/>
          <w:color w:val="000000"/>
          <w:sz w:val="32"/>
          <w:szCs w:val="32"/>
          <w:lang w:eastAsia="zh-HK"/>
        </w:rPr>
      </w:pPr>
      <w:r w:rsidRPr="005D47DF">
        <w:rPr>
          <w:rFonts w:ascii="標楷體" w:eastAsia="標楷體" w:hAnsi="標楷體" w:cs="Times New Roman" w:hint="eastAsia"/>
          <w:b/>
          <w:color w:val="000000"/>
          <w:sz w:val="32"/>
          <w:szCs w:val="32"/>
          <w:lang w:eastAsia="zh-HK"/>
        </w:rPr>
        <w:t>縣政府主管</w:t>
      </w:r>
    </w:p>
    <w:p w14:paraId="01EE47FD" w14:textId="77777777" w:rsidR="00960FA5" w:rsidRPr="005D47DF" w:rsidRDefault="00960FA5" w:rsidP="00960FA5">
      <w:pPr>
        <w:spacing w:line="480" w:lineRule="exact"/>
        <w:ind w:leftChars="260" w:left="624"/>
        <w:rPr>
          <w:rFonts w:ascii="標楷體" w:eastAsia="標楷體" w:hAnsi="標楷體" w:cs="Times New Roman"/>
          <w:b/>
          <w:color w:val="000000"/>
          <w:sz w:val="28"/>
          <w:szCs w:val="28"/>
        </w:rPr>
      </w:pPr>
      <w:r w:rsidRPr="005D47DF">
        <w:rPr>
          <w:rFonts w:ascii="標楷體" w:eastAsia="標楷體" w:hAnsi="標楷體" w:cs="Times New Roman"/>
          <w:b/>
          <w:color w:val="000000"/>
          <w:sz w:val="28"/>
          <w:szCs w:val="28"/>
        </w:rPr>
        <w:t>苗栗肉品市場股份有限公司</w:t>
      </w:r>
    </w:p>
    <w:p w14:paraId="2D4C5A4D" w14:textId="77777777" w:rsidR="00960FA5" w:rsidRPr="00E15E50" w:rsidRDefault="00960FA5" w:rsidP="00960FA5">
      <w:pPr>
        <w:adjustRightInd w:val="0"/>
        <w:spacing w:line="440" w:lineRule="exact"/>
        <w:ind w:firstLineChars="200" w:firstLine="480"/>
        <w:jc w:val="both"/>
        <w:textAlignment w:val="baseline"/>
        <w:rPr>
          <w:rFonts w:ascii="標楷體" w:eastAsia="標楷體" w:hAnsi="標楷體" w:cs="Times New Roman"/>
          <w:color w:val="000000"/>
          <w:kern w:val="0"/>
          <w:szCs w:val="24"/>
          <w:lang w:val="x-none" w:eastAsia="x-none"/>
        </w:rPr>
      </w:pPr>
      <w:proofErr w:type="spellStart"/>
      <w:r w:rsidRPr="00E15E50">
        <w:rPr>
          <w:rFonts w:ascii="標楷體" w:eastAsia="標楷體" w:hAnsi="標楷體" w:cs="Times New Roman" w:hint="eastAsia"/>
          <w:color w:val="000000"/>
          <w:kern w:val="0"/>
          <w:szCs w:val="24"/>
          <w:lang w:val="x-none" w:eastAsia="x-none"/>
        </w:rPr>
        <w:t>苗栗肉品市場股份有限公司</w:t>
      </w:r>
      <w:r>
        <w:rPr>
          <w:rFonts w:ascii="標楷體" w:eastAsia="標楷體" w:hAnsi="標楷體" w:cs="Times New Roman" w:hint="eastAsia"/>
          <w:color w:val="000000"/>
          <w:kern w:val="0"/>
          <w:szCs w:val="24"/>
          <w:lang w:val="x-none"/>
        </w:rPr>
        <w:t>於</w:t>
      </w:r>
      <w:proofErr w:type="spellEnd"/>
      <w:r>
        <w:rPr>
          <w:rFonts w:ascii="標楷體" w:eastAsia="標楷體" w:hAnsi="標楷體" w:cs="Times New Roman" w:hint="eastAsia"/>
          <w:color w:val="000000"/>
          <w:kern w:val="0"/>
          <w:szCs w:val="24"/>
          <w:lang w:val="x-none"/>
        </w:rPr>
        <w:t>73年1月依農產品市場交易法暨其施行細則及農產品批發市場管理辦法規定設立，以提供毛豬交易平台服務及機械化電宰等業務，維護生產者、承銷商及消費者</w:t>
      </w:r>
      <w:proofErr w:type="gramStart"/>
      <w:r>
        <w:rPr>
          <w:rFonts w:ascii="標楷體" w:eastAsia="標楷體" w:hAnsi="標楷體" w:cs="Times New Roman" w:hint="eastAsia"/>
          <w:color w:val="000000"/>
          <w:kern w:val="0"/>
          <w:szCs w:val="24"/>
          <w:lang w:val="x-none"/>
        </w:rPr>
        <w:t>三方利益暨食肉</w:t>
      </w:r>
      <w:proofErr w:type="gramEnd"/>
      <w:r>
        <w:rPr>
          <w:rFonts w:ascii="標楷體" w:eastAsia="標楷體" w:hAnsi="標楷體" w:cs="Times New Roman" w:hint="eastAsia"/>
          <w:color w:val="000000"/>
          <w:kern w:val="0"/>
          <w:szCs w:val="24"/>
          <w:lang w:val="x-none"/>
        </w:rPr>
        <w:t>衛生安全，</w:t>
      </w:r>
      <w:proofErr w:type="gramStart"/>
      <w:r>
        <w:rPr>
          <w:rFonts w:ascii="標楷體" w:eastAsia="標楷體" w:hAnsi="標楷體" w:cs="Times New Roman" w:hint="eastAsia"/>
          <w:color w:val="000000"/>
          <w:kern w:val="0"/>
          <w:szCs w:val="24"/>
          <w:lang w:val="x-none"/>
        </w:rPr>
        <w:t>俾</w:t>
      </w:r>
      <w:proofErr w:type="gramEnd"/>
      <w:r>
        <w:rPr>
          <w:rFonts w:ascii="標楷體" w:eastAsia="標楷體" w:hAnsi="標楷體" w:cs="Times New Roman" w:hint="eastAsia"/>
          <w:color w:val="000000"/>
          <w:kern w:val="0"/>
          <w:szCs w:val="24"/>
          <w:lang w:val="x-none"/>
        </w:rPr>
        <w:t>確保民眾健康。</w:t>
      </w:r>
      <w:r w:rsidRPr="00E15E50">
        <w:rPr>
          <w:rFonts w:ascii="標楷體" w:eastAsia="標楷體" w:hAnsi="標楷體" w:cs="Times New Roman" w:hint="eastAsia"/>
          <w:color w:val="000000"/>
          <w:kern w:val="0"/>
          <w:szCs w:val="24"/>
          <w:lang w:val="x-none" w:eastAsia="x-none"/>
        </w:rPr>
        <w:t>該公司</w:t>
      </w:r>
      <w:proofErr w:type="gramStart"/>
      <w:r>
        <w:rPr>
          <w:rFonts w:ascii="標楷體" w:eastAsia="標楷體" w:hAnsi="標楷體" w:cs="Times New Roman" w:hint="eastAsia"/>
          <w:color w:val="000000"/>
          <w:kern w:val="0"/>
          <w:szCs w:val="24"/>
          <w:lang w:val="x-none" w:eastAsia="x-none"/>
        </w:rPr>
        <w:t>11</w:t>
      </w:r>
      <w:r>
        <w:rPr>
          <w:rFonts w:ascii="標楷體" w:eastAsia="標楷體" w:hAnsi="標楷體" w:cs="Times New Roman"/>
          <w:color w:val="000000"/>
          <w:kern w:val="0"/>
          <w:szCs w:val="24"/>
          <w:lang w:val="x-none" w:eastAsia="x-none"/>
        </w:rPr>
        <w:t>4</w:t>
      </w:r>
      <w:proofErr w:type="gramEnd"/>
      <w:r w:rsidRPr="00E15E50">
        <w:rPr>
          <w:rFonts w:ascii="標楷體" w:eastAsia="標楷體" w:hAnsi="標楷體" w:cs="Times New Roman" w:hint="eastAsia"/>
          <w:color w:val="000000"/>
          <w:kern w:val="0"/>
          <w:szCs w:val="24"/>
          <w:lang w:val="x-none" w:eastAsia="x-none"/>
        </w:rPr>
        <w:t>年度決算，</w:t>
      </w:r>
      <w:proofErr w:type="gramStart"/>
      <w:r w:rsidRPr="00E15E50">
        <w:rPr>
          <w:rFonts w:ascii="標楷體" w:eastAsia="標楷體" w:hAnsi="標楷體" w:cs="Times New Roman" w:hint="eastAsia"/>
          <w:color w:val="000000"/>
          <w:kern w:val="0"/>
          <w:szCs w:val="24"/>
          <w:lang w:val="x-none" w:eastAsia="x-none"/>
        </w:rPr>
        <w:t>經</w:t>
      </w:r>
      <w:r>
        <w:rPr>
          <w:rFonts w:ascii="標楷體" w:eastAsia="標楷體" w:hAnsi="標楷體" w:cs="Times New Roman" w:hint="eastAsia"/>
          <w:color w:val="000000"/>
          <w:kern w:val="0"/>
          <w:szCs w:val="24"/>
          <w:lang w:val="x-none"/>
        </w:rPr>
        <w:t>本室</w:t>
      </w:r>
      <w:proofErr w:type="spellStart"/>
      <w:r w:rsidRPr="00E15E50">
        <w:rPr>
          <w:rFonts w:ascii="標楷體" w:eastAsia="標楷體" w:hAnsi="標楷體" w:cs="Times New Roman" w:hint="eastAsia"/>
          <w:color w:val="000000"/>
          <w:kern w:val="0"/>
          <w:szCs w:val="24"/>
          <w:lang w:val="x-none" w:eastAsia="x-none"/>
        </w:rPr>
        <w:t>書面</w:t>
      </w:r>
      <w:proofErr w:type="gramEnd"/>
      <w:r w:rsidRPr="00E15E50">
        <w:rPr>
          <w:rFonts w:ascii="標楷體" w:eastAsia="標楷體" w:hAnsi="標楷體" w:cs="Times New Roman" w:hint="eastAsia"/>
          <w:color w:val="000000"/>
          <w:kern w:val="0"/>
          <w:szCs w:val="24"/>
          <w:lang w:val="x-none" w:eastAsia="x-none"/>
        </w:rPr>
        <w:t>審核並派員抽查。茲將查核結果說明如次</w:t>
      </w:r>
      <w:proofErr w:type="spellEnd"/>
      <w:r w:rsidRPr="00E15E50">
        <w:rPr>
          <w:rFonts w:ascii="標楷體" w:eastAsia="標楷體" w:hAnsi="標楷體" w:cs="Times New Roman" w:hint="eastAsia"/>
          <w:color w:val="000000"/>
          <w:kern w:val="0"/>
          <w:szCs w:val="24"/>
          <w:lang w:val="x-none" w:eastAsia="x-none"/>
        </w:rPr>
        <w:t>：</w:t>
      </w:r>
    </w:p>
    <w:p w14:paraId="653107F3" w14:textId="77777777" w:rsidR="00960FA5" w:rsidRPr="003638A7" w:rsidRDefault="00960FA5" w:rsidP="00960FA5">
      <w:pPr>
        <w:adjustRightInd w:val="0"/>
        <w:spacing w:line="440" w:lineRule="exact"/>
        <w:ind w:firstLineChars="230" w:firstLine="645"/>
        <w:jc w:val="both"/>
        <w:textAlignment w:val="baseline"/>
        <w:rPr>
          <w:rFonts w:ascii="標楷體" w:eastAsia="標楷體" w:hAnsi="標楷體" w:cs="Times New Roman"/>
          <w:b/>
          <w:color w:val="000000"/>
          <w:kern w:val="0"/>
          <w:sz w:val="28"/>
          <w:szCs w:val="28"/>
          <w:lang w:val="x-none" w:eastAsia="x-none"/>
        </w:rPr>
      </w:pPr>
      <w:r w:rsidRPr="003638A7">
        <w:rPr>
          <w:rFonts w:ascii="標楷體" w:eastAsia="標楷體" w:hAnsi="標楷體" w:cs="Times New Roman"/>
          <w:b/>
          <w:color w:val="000000"/>
          <w:kern w:val="0"/>
          <w:sz w:val="28"/>
          <w:szCs w:val="28"/>
          <w:lang w:val="x-none"/>
        </w:rPr>
        <w:t>1.</w:t>
      </w:r>
      <w:r w:rsidRPr="003638A7">
        <w:rPr>
          <w:rFonts w:ascii="標楷體" w:eastAsia="標楷體" w:hAnsi="標楷體" w:cs="Times New Roman"/>
          <w:b/>
          <w:color w:val="000000"/>
          <w:kern w:val="0"/>
          <w:sz w:val="28"/>
          <w:szCs w:val="28"/>
          <w:lang w:val="x-none" w:eastAsia="x-none"/>
        </w:rPr>
        <w:t xml:space="preserve">　</w:t>
      </w:r>
      <w:proofErr w:type="spellStart"/>
      <w:r w:rsidRPr="003638A7">
        <w:rPr>
          <w:rFonts w:ascii="標楷體" w:eastAsia="標楷體" w:hAnsi="標楷體" w:cs="Times New Roman"/>
          <w:b/>
          <w:color w:val="000000"/>
          <w:kern w:val="0"/>
          <w:sz w:val="28"/>
          <w:szCs w:val="28"/>
          <w:lang w:val="x-none" w:eastAsia="x-none"/>
        </w:rPr>
        <w:t>業務計畫實施情形之查核</w:t>
      </w:r>
      <w:proofErr w:type="spellEnd"/>
    </w:p>
    <w:p w14:paraId="250AED2A" w14:textId="77777777" w:rsidR="00960FA5" w:rsidRPr="005D47DF" w:rsidRDefault="00960FA5" w:rsidP="00960FA5">
      <w:pPr>
        <w:overflowPunct w:val="0"/>
        <w:adjustRightInd w:val="0"/>
        <w:spacing w:beforeLines="20" w:before="48" w:line="440" w:lineRule="exact"/>
        <w:ind w:firstLineChars="200" w:firstLine="456"/>
        <w:jc w:val="both"/>
        <w:textAlignment w:val="baseline"/>
        <w:rPr>
          <w:rFonts w:ascii="標楷體" w:eastAsia="標楷體" w:hAnsi="標楷體" w:cs="Times New Roman"/>
          <w:color w:val="000000"/>
          <w:spacing w:val="-6"/>
          <w:kern w:val="0"/>
          <w:szCs w:val="24"/>
          <w:lang w:val="x-none" w:eastAsia="x-none"/>
        </w:rPr>
      </w:pPr>
      <w:r w:rsidRPr="005D47DF">
        <w:rPr>
          <w:rFonts w:ascii="標楷體" w:eastAsia="標楷體" w:hAnsi="標楷體" w:cs="Times New Roman"/>
          <w:b/>
          <w:color w:val="000000"/>
          <w:spacing w:val="-6"/>
          <w:kern w:val="0"/>
          <w:szCs w:val="24"/>
          <w:lang w:val="x-none" w:eastAsia="x-none"/>
        </w:rPr>
        <w:t xml:space="preserve">（1）　</w:t>
      </w:r>
      <w:proofErr w:type="spellStart"/>
      <w:r>
        <w:rPr>
          <w:rFonts w:ascii="標楷體" w:eastAsia="標楷體" w:hAnsi="標楷體" w:cs="Times New Roman"/>
          <w:b/>
          <w:color w:val="000000"/>
          <w:spacing w:val="-6"/>
          <w:kern w:val="0"/>
          <w:szCs w:val="24"/>
          <w:lang w:val="x-none" w:eastAsia="x-none"/>
        </w:rPr>
        <w:t>產銷</w:t>
      </w:r>
      <w:r w:rsidRPr="005D47DF">
        <w:rPr>
          <w:rFonts w:ascii="標楷體" w:eastAsia="標楷體" w:hAnsi="標楷體" w:cs="Times New Roman"/>
          <w:b/>
          <w:color w:val="000000"/>
          <w:spacing w:val="-6"/>
          <w:kern w:val="0"/>
          <w:szCs w:val="24"/>
          <w:lang w:val="x-none" w:eastAsia="x-none"/>
        </w:rPr>
        <w:t>營運計畫</w:t>
      </w:r>
      <w:proofErr w:type="spellEnd"/>
      <w:r w:rsidRPr="005D47DF">
        <w:rPr>
          <w:rFonts w:ascii="標楷體" w:eastAsia="標楷體" w:hAnsi="標楷體" w:cs="Times New Roman"/>
          <w:color w:val="000000"/>
          <w:spacing w:val="-6"/>
          <w:kern w:val="0"/>
          <w:szCs w:val="24"/>
          <w:lang w:val="x-none" w:eastAsia="x-none"/>
        </w:rPr>
        <w:t xml:space="preserve">　</w:t>
      </w:r>
      <w:proofErr w:type="gramStart"/>
      <w:r>
        <w:rPr>
          <w:rFonts w:ascii="標楷體" w:eastAsia="標楷體" w:hAnsi="標楷體" w:cs="Times New Roman" w:hint="eastAsia"/>
          <w:color w:val="000000"/>
          <w:spacing w:val="-6"/>
          <w:kern w:val="0"/>
          <w:szCs w:val="24"/>
          <w:lang w:val="x-none"/>
        </w:rPr>
        <w:t>114</w:t>
      </w:r>
      <w:proofErr w:type="gramEnd"/>
      <w:r w:rsidRPr="005D47DF">
        <w:rPr>
          <w:rFonts w:ascii="標楷體" w:eastAsia="標楷體" w:hAnsi="標楷體" w:cs="Times New Roman"/>
          <w:color w:val="000000"/>
          <w:spacing w:val="-6"/>
          <w:kern w:val="0"/>
          <w:szCs w:val="24"/>
          <w:lang w:val="x-none" w:eastAsia="x-none"/>
        </w:rPr>
        <w:t>年度</w:t>
      </w:r>
      <w:r>
        <w:rPr>
          <w:rFonts w:ascii="標楷體" w:eastAsia="標楷體" w:hAnsi="標楷體" w:cs="Times New Roman"/>
          <w:color w:val="000000"/>
          <w:spacing w:val="-6"/>
          <w:kern w:val="0"/>
          <w:szCs w:val="24"/>
          <w:lang w:val="x-none" w:eastAsia="x-none"/>
        </w:rPr>
        <w:t>產銷</w:t>
      </w:r>
      <w:r>
        <w:rPr>
          <w:rFonts w:ascii="標楷體" w:eastAsia="標楷體" w:hAnsi="標楷體" w:cs="Times New Roman" w:hint="eastAsia"/>
          <w:color w:val="000000"/>
          <w:spacing w:val="-6"/>
          <w:kern w:val="0"/>
          <w:szCs w:val="24"/>
          <w:lang w:val="x-none" w:eastAsia="x-none"/>
        </w:rPr>
        <w:t>（</w:t>
      </w:r>
      <w:r w:rsidRPr="005D47DF">
        <w:rPr>
          <w:rFonts w:ascii="標楷體" w:eastAsia="標楷體" w:hAnsi="標楷體" w:cs="Times New Roman"/>
          <w:color w:val="000000"/>
          <w:spacing w:val="-6"/>
          <w:kern w:val="0"/>
          <w:szCs w:val="24"/>
          <w:lang w:val="x-none" w:eastAsia="x-none"/>
        </w:rPr>
        <w:t>營運</w:t>
      </w:r>
      <w:r>
        <w:rPr>
          <w:rFonts w:ascii="標楷體" w:eastAsia="標楷體" w:hAnsi="標楷體" w:cs="Times New Roman" w:hint="eastAsia"/>
          <w:color w:val="000000"/>
          <w:spacing w:val="-6"/>
          <w:kern w:val="0"/>
          <w:szCs w:val="24"/>
          <w:lang w:val="x-none" w:eastAsia="x-none"/>
        </w:rPr>
        <w:t>）</w:t>
      </w:r>
      <w:r w:rsidRPr="005D47DF">
        <w:rPr>
          <w:rFonts w:ascii="標楷體" w:eastAsia="標楷體" w:hAnsi="標楷體" w:cs="Times New Roman"/>
          <w:color w:val="000000"/>
          <w:spacing w:val="-6"/>
          <w:kern w:val="0"/>
          <w:szCs w:val="24"/>
          <w:lang w:val="x-none" w:eastAsia="x-none"/>
        </w:rPr>
        <w:t>計畫</w:t>
      </w:r>
      <w:r>
        <w:rPr>
          <w:rFonts w:ascii="標楷體" w:eastAsia="標楷體" w:hAnsi="標楷體" w:cs="Times New Roman" w:hint="eastAsia"/>
          <w:color w:val="000000"/>
          <w:spacing w:val="-6"/>
          <w:kern w:val="0"/>
          <w:szCs w:val="24"/>
          <w:lang w:val="x-none"/>
        </w:rPr>
        <w:t>，</w:t>
      </w:r>
      <w:proofErr w:type="gramStart"/>
      <w:r>
        <w:rPr>
          <w:rFonts w:ascii="標楷體" w:eastAsia="標楷體" w:hAnsi="標楷體" w:cs="Times New Roman" w:hint="eastAsia"/>
          <w:color w:val="000000"/>
          <w:spacing w:val="-6"/>
          <w:kern w:val="0"/>
          <w:szCs w:val="24"/>
          <w:lang w:val="x-none"/>
        </w:rPr>
        <w:t>主要有銷貨</w:t>
      </w:r>
      <w:proofErr w:type="gramEnd"/>
      <w:r>
        <w:rPr>
          <w:rFonts w:ascii="標楷體" w:eastAsia="標楷體" w:hAnsi="標楷體" w:cs="Times New Roman" w:hint="eastAsia"/>
          <w:color w:val="000000"/>
          <w:spacing w:val="-6"/>
          <w:kern w:val="0"/>
          <w:szCs w:val="24"/>
          <w:lang w:val="x-none"/>
        </w:rPr>
        <w:t>收入</w:t>
      </w:r>
      <w:r>
        <w:rPr>
          <w:rFonts w:ascii="新細明體" w:eastAsia="新細明體" w:hAnsi="新細明體" w:cs="Times New Roman" w:hint="eastAsia"/>
          <w:color w:val="000000"/>
          <w:spacing w:val="-6"/>
          <w:kern w:val="0"/>
          <w:szCs w:val="24"/>
          <w:lang w:val="x-none"/>
        </w:rPr>
        <w:t>、</w:t>
      </w:r>
      <w:r>
        <w:rPr>
          <w:rFonts w:ascii="標楷體" w:eastAsia="標楷體" w:hAnsi="標楷體" w:cs="Times New Roman" w:hint="eastAsia"/>
          <w:color w:val="000000"/>
          <w:spacing w:val="-6"/>
          <w:kern w:val="0"/>
          <w:szCs w:val="24"/>
          <w:lang w:val="x-none"/>
        </w:rPr>
        <w:t>勞務收入及租賃收入3項</w:t>
      </w:r>
      <w:r w:rsidRPr="005D47DF">
        <w:rPr>
          <w:rFonts w:ascii="標楷體" w:eastAsia="標楷體" w:hAnsi="標楷體" w:cs="Times New Roman"/>
          <w:color w:val="000000"/>
          <w:spacing w:val="-6"/>
          <w:kern w:val="0"/>
          <w:szCs w:val="24"/>
          <w:lang w:val="x-none" w:eastAsia="x-none"/>
        </w:rPr>
        <w:t>，</w:t>
      </w:r>
      <w:proofErr w:type="spellStart"/>
      <w:proofErr w:type="gramStart"/>
      <w:r w:rsidRPr="005D47DF">
        <w:rPr>
          <w:rFonts w:ascii="標楷體" w:eastAsia="標楷體" w:hAnsi="標楷體" w:cs="Times New Roman"/>
          <w:color w:val="000000"/>
          <w:spacing w:val="-6"/>
          <w:kern w:val="0"/>
          <w:szCs w:val="24"/>
          <w:lang w:val="x-none"/>
        </w:rPr>
        <w:t>均未達</w:t>
      </w:r>
      <w:proofErr w:type="gramEnd"/>
      <w:r w:rsidRPr="005D47DF">
        <w:rPr>
          <w:rFonts w:ascii="標楷體" w:eastAsia="標楷體" w:hAnsi="標楷體" w:cs="Times New Roman"/>
          <w:color w:val="000000"/>
          <w:spacing w:val="-6"/>
          <w:kern w:val="0"/>
          <w:szCs w:val="24"/>
          <w:lang w:val="x-none"/>
        </w:rPr>
        <w:t>預計目標</w:t>
      </w:r>
      <w:proofErr w:type="spellEnd"/>
      <w:r w:rsidRPr="005D47DF">
        <w:rPr>
          <w:rFonts w:ascii="標楷體" w:eastAsia="標楷體" w:hAnsi="標楷體" w:cs="Times New Roman"/>
          <w:color w:val="000000"/>
          <w:spacing w:val="-6"/>
          <w:kern w:val="0"/>
          <w:szCs w:val="24"/>
          <w:lang w:val="x-none" w:eastAsia="x-none"/>
        </w:rPr>
        <w:t>，</w:t>
      </w:r>
      <w:proofErr w:type="spellStart"/>
      <w:r w:rsidRPr="005D47DF">
        <w:rPr>
          <w:rFonts w:ascii="標楷體" w:eastAsia="標楷體" w:hAnsi="標楷體" w:cs="Times New Roman"/>
          <w:color w:val="000000"/>
          <w:spacing w:val="-6"/>
          <w:kern w:val="0"/>
          <w:szCs w:val="24"/>
          <w:lang w:val="x-none" w:eastAsia="x-none"/>
        </w:rPr>
        <w:t>其</w:t>
      </w:r>
      <w:r w:rsidRPr="005D47DF">
        <w:rPr>
          <w:rFonts w:ascii="標楷體" w:eastAsia="標楷體" w:hAnsi="標楷體" w:cs="Times New Roman" w:hint="eastAsia"/>
          <w:color w:val="000000"/>
          <w:spacing w:val="-6"/>
          <w:kern w:val="0"/>
          <w:szCs w:val="24"/>
          <w:lang w:val="x-none" w:eastAsia="zh-HK"/>
        </w:rPr>
        <w:t>原因列表分析如次</w:t>
      </w:r>
      <w:proofErr w:type="spellEnd"/>
      <w:r w:rsidRPr="005D47DF">
        <w:rPr>
          <w:rFonts w:ascii="標楷體" w:eastAsia="標楷體" w:hAnsi="標楷體" w:cs="Times New Roman"/>
          <w:color w:val="000000"/>
          <w:spacing w:val="-6"/>
          <w:kern w:val="0"/>
          <w:szCs w:val="24"/>
          <w:lang w:val="x-none" w:eastAsia="x-none"/>
        </w:rPr>
        <w:t>：</w:t>
      </w:r>
    </w:p>
    <w:tbl>
      <w:tblPr>
        <w:tblW w:w="5000" w:type="pct"/>
        <w:tblCellMar>
          <w:left w:w="30" w:type="dxa"/>
          <w:right w:w="30" w:type="dxa"/>
        </w:tblCellMar>
        <w:tblLook w:val="0000" w:firstRow="0" w:lastRow="0" w:firstColumn="0" w:lastColumn="0" w:noHBand="0" w:noVBand="0"/>
      </w:tblPr>
      <w:tblGrid>
        <w:gridCol w:w="1959"/>
        <w:gridCol w:w="615"/>
        <w:gridCol w:w="1164"/>
        <w:gridCol w:w="1164"/>
        <w:gridCol w:w="1074"/>
        <w:gridCol w:w="879"/>
        <w:gridCol w:w="2783"/>
      </w:tblGrid>
      <w:tr w:rsidR="00960FA5" w:rsidRPr="003638A7" w14:paraId="6040A01C" w14:textId="77777777" w:rsidTr="00FF1660">
        <w:trPr>
          <w:cantSplit/>
          <w:trHeight w:hRule="exact" w:val="340"/>
          <w:tblHeader/>
        </w:trPr>
        <w:tc>
          <w:tcPr>
            <w:tcW w:w="1016" w:type="pct"/>
            <w:vMerge w:val="restart"/>
            <w:tcBorders>
              <w:top w:val="single" w:sz="4" w:space="0" w:color="auto"/>
              <w:right w:val="single" w:sz="4" w:space="0" w:color="auto"/>
            </w:tcBorders>
            <w:shd w:val="clear" w:color="auto" w:fill="auto"/>
            <w:vAlign w:val="center"/>
          </w:tcPr>
          <w:p w14:paraId="2F392FB6"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zh-HK"/>
              </w:rPr>
            </w:pPr>
            <w:r>
              <w:rPr>
                <w:rFonts w:ascii="標楷體" w:eastAsia="標楷體" w:hAnsi="標楷體" w:cs="Times New Roman" w:hint="eastAsia"/>
                <w:color w:val="000000"/>
                <w:kern w:val="0"/>
                <w:sz w:val="20"/>
                <w:lang w:val="x-none" w:eastAsia="zh-HK"/>
              </w:rPr>
              <w:t>產銷</w:t>
            </w:r>
            <w:r w:rsidRPr="00531BA6">
              <w:rPr>
                <w:rFonts w:ascii="標楷體" w:eastAsia="標楷體" w:hAnsi="標楷體" w:cs="Times New Roman" w:hint="eastAsia"/>
                <w:color w:val="000000"/>
                <w:kern w:val="0"/>
                <w:sz w:val="20"/>
                <w:lang w:val="x-none" w:eastAsia="zh-HK"/>
              </w:rPr>
              <w:t>（</w:t>
            </w:r>
            <w:r w:rsidRPr="00531BA6">
              <w:rPr>
                <w:rFonts w:ascii="標楷體" w:eastAsia="標楷體" w:hAnsi="標楷體" w:cs="Times New Roman"/>
                <w:color w:val="000000"/>
                <w:kern w:val="0"/>
                <w:sz w:val="20"/>
                <w:lang w:val="x-none" w:eastAsia="zh-HK"/>
              </w:rPr>
              <w:t>營運</w:t>
            </w:r>
            <w:r w:rsidRPr="00531BA6">
              <w:rPr>
                <w:rFonts w:ascii="標楷體" w:eastAsia="標楷體" w:hAnsi="標楷體" w:cs="Times New Roman" w:hint="eastAsia"/>
                <w:color w:val="000000"/>
                <w:kern w:val="0"/>
                <w:sz w:val="20"/>
                <w:lang w:val="x-none" w:eastAsia="zh-HK"/>
              </w:rPr>
              <w:t>）</w:t>
            </w:r>
            <w:r w:rsidRPr="001705CB">
              <w:rPr>
                <w:rFonts w:ascii="標楷體" w:eastAsia="標楷體" w:hAnsi="標楷體" w:cs="Times New Roman"/>
                <w:color w:val="000000"/>
                <w:kern w:val="0"/>
                <w:sz w:val="20"/>
                <w:lang w:val="x-none" w:eastAsia="zh-HK"/>
              </w:rPr>
              <w:t>項目</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82F96"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單位</w:t>
            </w:r>
            <w:proofErr w:type="spellEnd"/>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6587F"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預計數</w:t>
            </w:r>
            <w:proofErr w:type="spellEnd"/>
          </w:p>
        </w:tc>
        <w:tc>
          <w:tcPr>
            <w:tcW w:w="60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2DD328"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實際數</w:t>
            </w:r>
            <w:proofErr w:type="spellEnd"/>
          </w:p>
        </w:tc>
        <w:tc>
          <w:tcPr>
            <w:tcW w:w="2457" w:type="pct"/>
            <w:gridSpan w:val="3"/>
            <w:tcBorders>
              <w:top w:val="single" w:sz="4" w:space="0" w:color="auto"/>
              <w:left w:val="single" w:sz="4" w:space="0" w:color="auto"/>
              <w:bottom w:val="single" w:sz="4" w:space="0" w:color="auto"/>
            </w:tcBorders>
            <w:shd w:val="clear" w:color="auto" w:fill="auto"/>
            <w:vAlign w:val="center"/>
          </w:tcPr>
          <w:p w14:paraId="650A8942"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比較增減</w:t>
            </w:r>
            <w:proofErr w:type="spellEnd"/>
          </w:p>
        </w:tc>
      </w:tr>
      <w:tr w:rsidR="00960FA5" w:rsidRPr="003638A7" w14:paraId="64895CE4" w14:textId="77777777" w:rsidTr="00FF1660">
        <w:trPr>
          <w:cantSplit/>
          <w:trHeight w:hRule="exact" w:val="340"/>
          <w:tblHeader/>
        </w:trPr>
        <w:tc>
          <w:tcPr>
            <w:tcW w:w="1016" w:type="pct"/>
            <w:vMerge/>
            <w:tcBorders>
              <w:bottom w:val="single" w:sz="4" w:space="0" w:color="auto"/>
              <w:right w:val="single" w:sz="4" w:space="0" w:color="auto"/>
            </w:tcBorders>
            <w:shd w:val="clear" w:color="auto" w:fill="auto"/>
            <w:vAlign w:val="center"/>
          </w:tcPr>
          <w:p w14:paraId="2A4B4B08"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3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8A4B39"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60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7490F7"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60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EA239B"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6864BCE9"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增減數</w:t>
            </w:r>
            <w:proofErr w:type="spellEnd"/>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BB01B0C"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r w:rsidRPr="001705CB">
              <w:rPr>
                <w:rFonts w:ascii="標楷體" w:eastAsia="標楷體" w:hAnsi="標楷體" w:cs="Times New Roman"/>
                <w:color w:val="000000"/>
                <w:kern w:val="0"/>
                <w:sz w:val="20"/>
                <w:lang w:val="x-none" w:eastAsia="x-none"/>
              </w:rPr>
              <w:t>％</w:t>
            </w:r>
          </w:p>
        </w:tc>
        <w:tc>
          <w:tcPr>
            <w:tcW w:w="1444" w:type="pct"/>
            <w:tcBorders>
              <w:top w:val="single" w:sz="4" w:space="0" w:color="auto"/>
              <w:left w:val="single" w:sz="4" w:space="0" w:color="auto"/>
              <w:bottom w:val="single" w:sz="4" w:space="0" w:color="auto"/>
            </w:tcBorders>
            <w:shd w:val="clear" w:color="auto" w:fill="auto"/>
            <w:vAlign w:val="center"/>
          </w:tcPr>
          <w:p w14:paraId="2E0A847C" w14:textId="77777777" w:rsidR="00960FA5" w:rsidRPr="001705CB" w:rsidRDefault="00960FA5" w:rsidP="00FF1660">
            <w:pPr>
              <w:adjustRightInd w:val="0"/>
              <w:snapToGrid w:val="0"/>
              <w:spacing w:line="220" w:lineRule="exact"/>
              <w:jc w:val="distribute"/>
              <w:rPr>
                <w:rFonts w:ascii="標楷體" w:eastAsia="標楷體" w:hAnsi="標楷體" w:cs="Times New Roman"/>
                <w:color w:val="000000"/>
                <w:kern w:val="0"/>
                <w:sz w:val="20"/>
                <w:lang w:val="x-none" w:eastAsia="x-none"/>
              </w:rPr>
            </w:pPr>
            <w:proofErr w:type="spellStart"/>
            <w:r w:rsidRPr="001705CB">
              <w:rPr>
                <w:rFonts w:ascii="標楷體" w:eastAsia="標楷體" w:hAnsi="標楷體" w:cs="Times New Roman"/>
                <w:color w:val="000000"/>
                <w:kern w:val="0"/>
                <w:sz w:val="20"/>
                <w:lang w:val="x-none" w:eastAsia="x-none"/>
              </w:rPr>
              <w:t>原因</w:t>
            </w:r>
            <w:proofErr w:type="spellEnd"/>
          </w:p>
        </w:tc>
      </w:tr>
      <w:tr w:rsidR="00960FA5" w:rsidRPr="003638A7" w14:paraId="3151814B" w14:textId="77777777" w:rsidTr="00FF1660">
        <w:trPr>
          <w:cantSplit/>
          <w:trHeight w:hRule="exact" w:val="567"/>
        </w:trPr>
        <w:tc>
          <w:tcPr>
            <w:tcW w:w="1016" w:type="pct"/>
            <w:tcBorders>
              <w:top w:val="single" w:sz="4" w:space="0" w:color="auto"/>
              <w:right w:val="single" w:sz="4" w:space="0" w:color="auto"/>
            </w:tcBorders>
          </w:tcPr>
          <w:p w14:paraId="04BD7A7D" w14:textId="77777777" w:rsidR="00960FA5" w:rsidRDefault="00960FA5" w:rsidP="00FF1660">
            <w:pPr>
              <w:snapToGrid w:val="0"/>
              <w:spacing w:line="240" w:lineRule="exact"/>
              <w:jc w:val="distribute"/>
              <w:rPr>
                <w:rFonts w:ascii="標楷體" w:eastAsia="標楷體" w:hAnsi="標楷體" w:cs="Times New Roman"/>
                <w:snapToGrid w:val="0"/>
                <w:color w:val="000000"/>
                <w:sz w:val="20"/>
                <w:szCs w:val="24"/>
              </w:rPr>
            </w:pPr>
            <w:r>
              <w:rPr>
                <w:rFonts w:ascii="標楷體" w:eastAsia="標楷體" w:hAnsi="標楷體" w:cs="Times New Roman" w:hint="eastAsia"/>
                <w:snapToGrid w:val="0"/>
                <w:color w:val="000000"/>
                <w:sz w:val="20"/>
                <w:szCs w:val="24"/>
              </w:rPr>
              <w:t>銷貨收入</w:t>
            </w:r>
          </w:p>
        </w:tc>
        <w:tc>
          <w:tcPr>
            <w:tcW w:w="319" w:type="pct"/>
            <w:tcBorders>
              <w:top w:val="single" w:sz="4" w:space="0" w:color="auto"/>
              <w:left w:val="single" w:sz="4" w:space="0" w:color="auto"/>
              <w:right w:val="single" w:sz="4" w:space="0" w:color="auto"/>
            </w:tcBorders>
          </w:tcPr>
          <w:p w14:paraId="7410B0D9" w14:textId="77777777" w:rsidR="00960FA5" w:rsidRPr="00777EBD" w:rsidRDefault="00960FA5" w:rsidP="00FF1660">
            <w:pPr>
              <w:spacing w:line="240" w:lineRule="exact"/>
              <w:jc w:val="center"/>
              <w:rPr>
                <w:rFonts w:ascii="標楷體" w:eastAsia="標楷體" w:hAnsi="標楷體" w:cs="Times New Roman"/>
                <w:snapToGrid w:val="0"/>
                <w:color w:val="000000"/>
                <w:sz w:val="20"/>
                <w:szCs w:val="24"/>
              </w:rPr>
            </w:pPr>
            <w:r w:rsidRPr="00777EBD">
              <w:rPr>
                <w:rFonts w:ascii="標楷體" w:eastAsia="標楷體" w:hAnsi="標楷體" w:cs="Times New Roman" w:hint="eastAsia"/>
                <w:snapToGrid w:val="0"/>
                <w:color w:val="000000"/>
                <w:sz w:val="20"/>
                <w:szCs w:val="24"/>
              </w:rPr>
              <w:t>千元</w:t>
            </w:r>
          </w:p>
        </w:tc>
        <w:tc>
          <w:tcPr>
            <w:tcW w:w="604" w:type="pct"/>
            <w:tcBorders>
              <w:top w:val="single" w:sz="4" w:space="0" w:color="auto"/>
              <w:bottom w:val="nil"/>
              <w:right w:val="single" w:sz="4" w:space="0" w:color="auto"/>
            </w:tcBorders>
            <w:shd w:val="clear" w:color="auto" w:fill="auto"/>
          </w:tcPr>
          <w:p w14:paraId="3F5D71D0" w14:textId="77777777" w:rsidR="00960FA5" w:rsidRDefault="00960FA5" w:rsidP="00FF1660">
            <w:pPr>
              <w:spacing w:line="240" w:lineRule="exact"/>
              <w:jc w:val="right"/>
              <w:rPr>
                <w:rFonts w:ascii="細明體" w:eastAsia="細明體" w:hAnsi="細明體"/>
                <w:color w:val="000000" w:themeColor="text1"/>
                <w:sz w:val="20"/>
              </w:rPr>
            </w:pPr>
            <w:r>
              <w:rPr>
                <w:rFonts w:ascii="細明體" w:eastAsia="細明體" w:hAnsi="細明體" w:hint="eastAsia"/>
                <w:snapToGrid w:val="0"/>
                <w:color w:val="000000" w:themeColor="text1"/>
                <w:spacing w:val="-6"/>
                <w:sz w:val="20"/>
              </w:rPr>
              <w:t>600</w:t>
            </w:r>
          </w:p>
        </w:tc>
        <w:tc>
          <w:tcPr>
            <w:tcW w:w="604" w:type="pct"/>
            <w:tcBorders>
              <w:top w:val="single" w:sz="4" w:space="0" w:color="auto"/>
              <w:left w:val="single" w:sz="4" w:space="0" w:color="auto"/>
              <w:bottom w:val="nil"/>
              <w:right w:val="single" w:sz="4" w:space="0" w:color="auto"/>
            </w:tcBorders>
            <w:shd w:val="clear" w:color="auto" w:fill="auto"/>
          </w:tcPr>
          <w:p w14:paraId="7EE41180" w14:textId="77777777" w:rsidR="00960FA5" w:rsidRDefault="00960FA5" w:rsidP="00FF1660">
            <w:pPr>
              <w:spacing w:line="240" w:lineRule="exact"/>
              <w:jc w:val="right"/>
              <w:rPr>
                <w:rFonts w:ascii="細明體" w:eastAsia="細明體" w:hAnsi="細明體"/>
                <w:snapToGrid w:val="0"/>
                <w:color w:val="000000" w:themeColor="text1"/>
                <w:spacing w:val="-6"/>
                <w:sz w:val="20"/>
              </w:rPr>
            </w:pPr>
            <w:r w:rsidRPr="00416C87">
              <w:rPr>
                <w:rFonts w:ascii="細明體" w:eastAsia="細明體" w:hAnsi="細明體" w:hint="eastAsia"/>
                <w:noProof/>
                <w:kern w:val="0"/>
                <w:sz w:val="20"/>
              </w:rPr>
              <w:t>－</w:t>
            </w:r>
          </w:p>
        </w:tc>
        <w:tc>
          <w:tcPr>
            <w:tcW w:w="557" w:type="pct"/>
            <w:tcBorders>
              <w:top w:val="single" w:sz="4" w:space="0" w:color="auto"/>
              <w:left w:val="single" w:sz="4" w:space="0" w:color="auto"/>
              <w:bottom w:val="nil"/>
              <w:right w:val="single" w:sz="4" w:space="0" w:color="auto"/>
            </w:tcBorders>
            <w:shd w:val="clear" w:color="auto" w:fill="auto"/>
          </w:tcPr>
          <w:p w14:paraId="0E804CA5" w14:textId="77777777" w:rsidR="00960FA5" w:rsidRPr="004E08CB" w:rsidRDefault="00960FA5" w:rsidP="00FF1660">
            <w:pPr>
              <w:spacing w:line="240" w:lineRule="exact"/>
              <w:jc w:val="right"/>
              <w:rPr>
                <w:rFonts w:ascii="細明體" w:eastAsia="細明體" w:hAnsi="細明體"/>
                <w:color w:val="000000" w:themeColor="text1"/>
                <w:w w:val="5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w:t>
            </w:r>
            <w:r>
              <w:rPr>
                <w:rFonts w:ascii="細明體" w:eastAsia="細明體" w:hAnsi="細明體" w:hint="eastAsia"/>
                <w:snapToGrid w:val="0"/>
                <w:color w:val="000000" w:themeColor="text1"/>
                <w:spacing w:val="-6"/>
                <w:sz w:val="20"/>
              </w:rPr>
              <w:t>600</w:t>
            </w:r>
            <w:r w:rsidRPr="00416C87">
              <w:rPr>
                <w:rFonts w:ascii="細明體" w:eastAsia="細明體" w:hAnsi="細明體" w:hint="eastAsia"/>
                <w:noProof/>
                <w:kern w:val="0"/>
                <w:sz w:val="20"/>
              </w:rPr>
              <w:t xml:space="preserve"> </w:t>
            </w:r>
          </w:p>
        </w:tc>
        <w:tc>
          <w:tcPr>
            <w:tcW w:w="456" w:type="pct"/>
            <w:tcBorders>
              <w:top w:val="single" w:sz="4" w:space="0" w:color="auto"/>
              <w:left w:val="single" w:sz="4" w:space="0" w:color="auto"/>
              <w:bottom w:val="nil"/>
            </w:tcBorders>
            <w:shd w:val="clear" w:color="auto" w:fill="auto"/>
          </w:tcPr>
          <w:p w14:paraId="6B091434" w14:textId="77777777" w:rsidR="00960FA5" w:rsidRPr="004E08CB" w:rsidRDefault="00960FA5" w:rsidP="00FF1660">
            <w:pPr>
              <w:spacing w:line="240" w:lineRule="exact"/>
              <w:jc w:val="right"/>
              <w:rPr>
                <w:rFonts w:ascii="細明體" w:eastAsia="細明體" w:hAnsi="細明體"/>
                <w:color w:val="000000" w:themeColor="text1"/>
                <w:w w:val="5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w:t>
            </w:r>
            <w:r>
              <w:rPr>
                <w:rFonts w:ascii="細明體" w:eastAsia="細明體" w:hAnsi="細明體" w:hint="eastAsia"/>
                <w:noProof/>
                <w:kern w:val="0"/>
                <w:sz w:val="20"/>
              </w:rPr>
              <w:t>100.00</w:t>
            </w:r>
          </w:p>
        </w:tc>
        <w:tc>
          <w:tcPr>
            <w:tcW w:w="1444" w:type="pct"/>
            <w:tcBorders>
              <w:top w:val="single" w:sz="4" w:space="0" w:color="auto"/>
              <w:left w:val="single" w:sz="4" w:space="0" w:color="auto"/>
            </w:tcBorders>
          </w:tcPr>
          <w:p w14:paraId="56590CEB" w14:textId="77777777" w:rsidR="00960FA5" w:rsidRPr="001705CB" w:rsidRDefault="00960FA5" w:rsidP="00FF1660">
            <w:pPr>
              <w:tabs>
                <w:tab w:val="center" w:pos="4153"/>
                <w:tab w:val="right" w:pos="8306"/>
              </w:tabs>
              <w:adjustRightInd w:val="0"/>
              <w:spacing w:line="240" w:lineRule="exact"/>
              <w:jc w:val="both"/>
              <w:textAlignment w:val="baseline"/>
              <w:rPr>
                <w:rFonts w:ascii="標楷體" w:eastAsia="標楷體" w:hAnsi="標楷體" w:cs="Times New Roman"/>
                <w:snapToGrid w:val="0"/>
                <w:color w:val="0D0D0D" w:themeColor="text1" w:themeTint="F2"/>
                <w:spacing w:val="-4"/>
                <w:kern w:val="0"/>
                <w:sz w:val="20"/>
              </w:rPr>
            </w:pPr>
            <w:r>
              <w:rPr>
                <w:rFonts w:ascii="標楷體" w:eastAsia="標楷體" w:hAnsi="標楷體" w:cs="Times New Roman"/>
                <w:snapToGrid w:val="0"/>
                <w:color w:val="0D0D0D" w:themeColor="text1" w:themeTint="F2"/>
                <w:spacing w:val="-4"/>
                <w:kern w:val="0"/>
                <w:sz w:val="20"/>
              </w:rPr>
              <w:t>經評估中秋禮盒販售之投資報酬率低</w:t>
            </w:r>
            <w:r>
              <w:rPr>
                <w:rFonts w:ascii="新細明體" w:eastAsia="新細明體" w:hAnsi="新細明體" w:cs="Times New Roman" w:hint="eastAsia"/>
                <w:snapToGrid w:val="0"/>
                <w:color w:val="0D0D0D" w:themeColor="text1" w:themeTint="F2"/>
                <w:spacing w:val="-4"/>
                <w:kern w:val="0"/>
                <w:sz w:val="20"/>
              </w:rPr>
              <w:t>，</w:t>
            </w:r>
            <w:r>
              <w:rPr>
                <w:rFonts w:ascii="標楷體" w:eastAsia="標楷體" w:hAnsi="標楷體" w:cs="Times New Roman"/>
                <w:snapToGrid w:val="0"/>
                <w:color w:val="0D0D0D" w:themeColor="text1" w:themeTint="F2"/>
                <w:spacing w:val="-4"/>
                <w:kern w:val="0"/>
                <w:sz w:val="20"/>
              </w:rPr>
              <w:t>致未執行</w:t>
            </w:r>
            <w:r>
              <w:rPr>
                <w:rFonts w:ascii="新細明體" w:eastAsia="新細明體" w:hAnsi="新細明體" w:cs="Times New Roman" w:hint="eastAsia"/>
                <w:snapToGrid w:val="0"/>
                <w:color w:val="0D0D0D" w:themeColor="text1" w:themeTint="F2"/>
                <w:spacing w:val="-4"/>
                <w:kern w:val="0"/>
                <w:sz w:val="20"/>
              </w:rPr>
              <w:t>。</w:t>
            </w:r>
          </w:p>
        </w:tc>
      </w:tr>
      <w:tr w:rsidR="00960FA5" w:rsidRPr="003638A7" w14:paraId="296C9534" w14:textId="77777777" w:rsidTr="00FF1660">
        <w:trPr>
          <w:cantSplit/>
          <w:trHeight w:hRule="exact" w:val="567"/>
        </w:trPr>
        <w:tc>
          <w:tcPr>
            <w:tcW w:w="1016" w:type="pct"/>
            <w:tcBorders>
              <w:right w:val="single" w:sz="4" w:space="0" w:color="auto"/>
            </w:tcBorders>
            <w:vAlign w:val="center"/>
          </w:tcPr>
          <w:p w14:paraId="1ED9DFA2" w14:textId="77777777" w:rsidR="00960FA5" w:rsidRPr="001705CB" w:rsidRDefault="00960FA5" w:rsidP="00FF1660">
            <w:pPr>
              <w:snapToGrid w:val="0"/>
              <w:spacing w:line="240" w:lineRule="exact"/>
              <w:jc w:val="distribute"/>
              <w:rPr>
                <w:rFonts w:ascii="標楷體" w:eastAsia="標楷體" w:hAnsi="標楷體" w:cs="Times New Roman"/>
                <w:sz w:val="20"/>
                <w:szCs w:val="24"/>
              </w:rPr>
            </w:pPr>
            <w:r>
              <w:rPr>
                <w:rFonts w:ascii="標楷體" w:eastAsia="標楷體" w:hAnsi="標楷體" w:cs="Times New Roman" w:hint="eastAsia"/>
                <w:snapToGrid w:val="0"/>
                <w:color w:val="000000"/>
                <w:sz w:val="20"/>
                <w:szCs w:val="24"/>
              </w:rPr>
              <w:t>勞務收入</w:t>
            </w:r>
          </w:p>
        </w:tc>
        <w:tc>
          <w:tcPr>
            <w:tcW w:w="319" w:type="pct"/>
            <w:tcBorders>
              <w:left w:val="single" w:sz="4" w:space="0" w:color="auto"/>
              <w:right w:val="single" w:sz="4" w:space="0" w:color="auto"/>
            </w:tcBorders>
            <w:vAlign w:val="center"/>
          </w:tcPr>
          <w:p w14:paraId="276504F9" w14:textId="77777777" w:rsidR="00960FA5" w:rsidRPr="003638A7" w:rsidRDefault="00960FA5" w:rsidP="00FF1660">
            <w:pPr>
              <w:spacing w:line="240" w:lineRule="exact"/>
              <w:jc w:val="center"/>
              <w:rPr>
                <w:rFonts w:ascii="標楷體" w:eastAsia="標楷體" w:hAnsi="標楷體" w:cs="Times New Roman"/>
                <w:snapToGrid w:val="0"/>
                <w:sz w:val="20"/>
                <w:szCs w:val="24"/>
              </w:rPr>
            </w:pPr>
            <w:r>
              <w:rPr>
                <w:rFonts w:ascii="標楷體" w:eastAsia="標楷體" w:hAnsi="標楷體" w:cs="Times New Roman" w:hint="eastAsia"/>
                <w:snapToGrid w:val="0"/>
                <w:sz w:val="20"/>
                <w:szCs w:val="24"/>
              </w:rPr>
              <w:t>千元</w:t>
            </w:r>
          </w:p>
        </w:tc>
        <w:tc>
          <w:tcPr>
            <w:tcW w:w="604" w:type="pct"/>
            <w:tcBorders>
              <w:bottom w:val="nil"/>
              <w:right w:val="single" w:sz="4" w:space="0" w:color="auto"/>
            </w:tcBorders>
            <w:shd w:val="clear" w:color="auto" w:fill="auto"/>
            <w:vAlign w:val="center"/>
          </w:tcPr>
          <w:p w14:paraId="697C83FE"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color w:val="000000" w:themeColor="text1"/>
                <w:sz w:val="20"/>
              </w:rPr>
              <w:t>47</w:t>
            </w:r>
            <w:r w:rsidRPr="009E40A0">
              <w:rPr>
                <w:rFonts w:ascii="細明體" w:eastAsia="細明體" w:hAnsi="細明體" w:hint="eastAsia"/>
                <w:color w:val="000000" w:themeColor="text1"/>
                <w:sz w:val="20"/>
              </w:rPr>
              <w:t>,</w:t>
            </w:r>
            <w:r>
              <w:rPr>
                <w:rFonts w:ascii="細明體" w:eastAsia="細明體" w:hAnsi="細明體" w:hint="eastAsia"/>
                <w:color w:val="000000" w:themeColor="text1"/>
                <w:sz w:val="20"/>
              </w:rPr>
              <w:t>730</w:t>
            </w:r>
          </w:p>
        </w:tc>
        <w:tc>
          <w:tcPr>
            <w:tcW w:w="604" w:type="pct"/>
            <w:tcBorders>
              <w:left w:val="single" w:sz="4" w:space="0" w:color="auto"/>
              <w:bottom w:val="nil"/>
              <w:right w:val="single" w:sz="4" w:space="0" w:color="auto"/>
            </w:tcBorders>
            <w:shd w:val="clear" w:color="auto" w:fill="auto"/>
            <w:vAlign w:val="center"/>
          </w:tcPr>
          <w:p w14:paraId="68E0A8AC"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snapToGrid w:val="0"/>
                <w:color w:val="000000" w:themeColor="text1"/>
                <w:spacing w:val="-6"/>
                <w:sz w:val="20"/>
              </w:rPr>
              <w:t>47</w:t>
            </w:r>
            <w:r w:rsidRPr="009E40A0">
              <w:rPr>
                <w:rFonts w:ascii="細明體" w:eastAsia="細明體" w:hAnsi="細明體"/>
                <w:snapToGrid w:val="0"/>
                <w:color w:val="000000" w:themeColor="text1"/>
                <w:spacing w:val="-6"/>
                <w:sz w:val="20"/>
              </w:rPr>
              <w:t>,</w:t>
            </w:r>
            <w:r>
              <w:rPr>
                <w:rFonts w:ascii="細明體" w:eastAsia="細明體" w:hAnsi="細明體"/>
                <w:snapToGrid w:val="0"/>
                <w:color w:val="000000" w:themeColor="text1"/>
                <w:spacing w:val="-6"/>
                <w:sz w:val="20"/>
              </w:rPr>
              <w:t>120</w:t>
            </w:r>
          </w:p>
        </w:tc>
        <w:tc>
          <w:tcPr>
            <w:tcW w:w="557" w:type="pct"/>
            <w:tcBorders>
              <w:left w:val="single" w:sz="4" w:space="0" w:color="auto"/>
              <w:bottom w:val="nil"/>
              <w:right w:val="single" w:sz="4" w:space="0" w:color="auto"/>
            </w:tcBorders>
            <w:shd w:val="clear" w:color="auto" w:fill="auto"/>
            <w:vAlign w:val="center"/>
          </w:tcPr>
          <w:p w14:paraId="0DB3C2ED"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609</w:t>
            </w:r>
          </w:p>
        </w:tc>
        <w:tc>
          <w:tcPr>
            <w:tcW w:w="456" w:type="pct"/>
            <w:tcBorders>
              <w:left w:val="single" w:sz="4" w:space="0" w:color="auto"/>
              <w:bottom w:val="nil"/>
            </w:tcBorders>
            <w:shd w:val="clear" w:color="auto" w:fill="auto"/>
            <w:vAlign w:val="center"/>
          </w:tcPr>
          <w:p w14:paraId="4449BBEA"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1.28</w:t>
            </w:r>
          </w:p>
        </w:tc>
        <w:tc>
          <w:tcPr>
            <w:tcW w:w="1444" w:type="pct"/>
            <w:tcBorders>
              <w:left w:val="single" w:sz="4" w:space="0" w:color="auto"/>
            </w:tcBorders>
            <w:vAlign w:val="center"/>
          </w:tcPr>
          <w:p w14:paraId="5BBAD43A" w14:textId="77777777" w:rsidR="00960FA5" w:rsidRPr="001705CB" w:rsidRDefault="00960FA5" w:rsidP="00FF1660">
            <w:pPr>
              <w:tabs>
                <w:tab w:val="center" w:pos="4153"/>
                <w:tab w:val="right" w:pos="8306"/>
              </w:tabs>
              <w:adjustRightInd w:val="0"/>
              <w:spacing w:line="240" w:lineRule="exact"/>
              <w:jc w:val="both"/>
              <w:textAlignment w:val="baseline"/>
              <w:rPr>
                <w:rFonts w:ascii="標楷體" w:eastAsia="標楷體" w:hAnsi="標楷體" w:cs="Times New Roman"/>
                <w:snapToGrid w:val="0"/>
                <w:kern w:val="0"/>
                <w:sz w:val="20"/>
              </w:rPr>
            </w:pPr>
            <w:r w:rsidRPr="001705CB">
              <w:rPr>
                <w:rFonts w:ascii="標楷體" w:eastAsia="標楷體" w:hAnsi="標楷體" w:cs="Times New Roman" w:hint="eastAsia"/>
                <w:snapToGrid w:val="0"/>
                <w:color w:val="0D0D0D" w:themeColor="text1" w:themeTint="F2"/>
                <w:spacing w:val="-4"/>
                <w:kern w:val="0"/>
                <w:sz w:val="20"/>
              </w:rPr>
              <w:t>毛豬</w:t>
            </w:r>
            <w:r>
              <w:rPr>
                <w:rFonts w:ascii="標楷體" w:eastAsia="標楷體" w:hAnsi="標楷體" w:cs="Times New Roman" w:hint="eastAsia"/>
                <w:snapToGrid w:val="0"/>
                <w:color w:val="0D0D0D" w:themeColor="text1" w:themeTint="F2"/>
                <w:spacing w:val="-4"/>
                <w:kern w:val="0"/>
                <w:sz w:val="20"/>
              </w:rPr>
              <w:t>拍賣頭數</w:t>
            </w:r>
            <w:r w:rsidRPr="001705CB">
              <w:rPr>
                <w:rFonts w:ascii="標楷體" w:eastAsia="標楷體" w:hAnsi="標楷體" w:cs="Times New Roman" w:hint="eastAsia"/>
                <w:snapToGrid w:val="0"/>
                <w:color w:val="0D0D0D" w:themeColor="text1" w:themeTint="F2"/>
                <w:spacing w:val="-4"/>
                <w:kern w:val="0"/>
                <w:sz w:val="20"/>
              </w:rPr>
              <w:t>較預計減少。</w:t>
            </w:r>
          </w:p>
        </w:tc>
      </w:tr>
      <w:tr w:rsidR="00960FA5" w:rsidRPr="003638A7" w14:paraId="54F157A1" w14:textId="77777777" w:rsidTr="00FF1660">
        <w:trPr>
          <w:cantSplit/>
          <w:trHeight w:hRule="exact" w:val="567"/>
        </w:trPr>
        <w:tc>
          <w:tcPr>
            <w:tcW w:w="1016" w:type="pct"/>
            <w:tcBorders>
              <w:bottom w:val="single" w:sz="4" w:space="0" w:color="auto"/>
              <w:right w:val="single" w:sz="4" w:space="0" w:color="auto"/>
            </w:tcBorders>
          </w:tcPr>
          <w:p w14:paraId="45A4C774" w14:textId="77777777" w:rsidR="00960FA5" w:rsidRPr="001705CB" w:rsidRDefault="00960FA5" w:rsidP="00FF1660">
            <w:pPr>
              <w:snapToGrid w:val="0"/>
              <w:spacing w:line="240" w:lineRule="exact"/>
              <w:jc w:val="distribute"/>
              <w:rPr>
                <w:rFonts w:ascii="標楷體" w:eastAsia="標楷體" w:hAnsi="標楷體" w:cs="Times New Roman"/>
                <w:sz w:val="20"/>
                <w:szCs w:val="24"/>
              </w:rPr>
            </w:pPr>
            <w:r>
              <w:rPr>
                <w:rFonts w:ascii="標楷體" w:eastAsia="標楷體" w:hAnsi="標楷體" w:cs="Times New Roman" w:hint="eastAsia"/>
                <w:snapToGrid w:val="0"/>
                <w:color w:val="000000"/>
                <w:sz w:val="20"/>
                <w:szCs w:val="24"/>
              </w:rPr>
              <w:t>租賃收入</w:t>
            </w:r>
          </w:p>
        </w:tc>
        <w:tc>
          <w:tcPr>
            <w:tcW w:w="319" w:type="pct"/>
            <w:tcBorders>
              <w:left w:val="single" w:sz="4" w:space="0" w:color="auto"/>
              <w:bottom w:val="single" w:sz="4" w:space="0" w:color="auto"/>
              <w:right w:val="single" w:sz="4" w:space="0" w:color="auto"/>
            </w:tcBorders>
          </w:tcPr>
          <w:p w14:paraId="5D8485A1" w14:textId="77777777" w:rsidR="00960FA5" w:rsidRPr="003638A7" w:rsidRDefault="00960FA5" w:rsidP="00FF1660">
            <w:pPr>
              <w:spacing w:line="240" w:lineRule="exact"/>
              <w:jc w:val="center"/>
              <w:rPr>
                <w:rFonts w:ascii="標楷體" w:eastAsia="標楷體" w:hAnsi="標楷體" w:cs="Times New Roman"/>
                <w:snapToGrid w:val="0"/>
                <w:sz w:val="20"/>
                <w:szCs w:val="24"/>
              </w:rPr>
            </w:pPr>
            <w:r>
              <w:rPr>
                <w:rFonts w:ascii="標楷體" w:eastAsia="標楷體" w:hAnsi="標楷體" w:cs="Times New Roman" w:hint="eastAsia"/>
                <w:snapToGrid w:val="0"/>
                <w:sz w:val="20"/>
                <w:szCs w:val="24"/>
              </w:rPr>
              <w:t>千元</w:t>
            </w:r>
          </w:p>
        </w:tc>
        <w:tc>
          <w:tcPr>
            <w:tcW w:w="604" w:type="pct"/>
            <w:tcBorders>
              <w:top w:val="nil"/>
              <w:bottom w:val="single" w:sz="4" w:space="0" w:color="auto"/>
              <w:right w:val="single" w:sz="4" w:space="0" w:color="auto"/>
            </w:tcBorders>
          </w:tcPr>
          <w:p w14:paraId="40075F2F"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color w:val="000000" w:themeColor="text1"/>
                <w:sz w:val="20"/>
              </w:rPr>
              <w:t>11</w:t>
            </w:r>
            <w:r w:rsidRPr="009E40A0">
              <w:rPr>
                <w:rFonts w:ascii="細明體" w:eastAsia="細明體" w:hAnsi="細明體" w:hint="eastAsia"/>
                <w:color w:val="000000" w:themeColor="text1"/>
                <w:sz w:val="20"/>
              </w:rPr>
              <w:t>,</w:t>
            </w:r>
            <w:r>
              <w:rPr>
                <w:rFonts w:ascii="細明體" w:eastAsia="細明體" w:hAnsi="細明體" w:hint="eastAsia"/>
                <w:color w:val="000000" w:themeColor="text1"/>
                <w:sz w:val="20"/>
              </w:rPr>
              <w:t>171</w:t>
            </w:r>
          </w:p>
        </w:tc>
        <w:tc>
          <w:tcPr>
            <w:tcW w:w="604" w:type="pct"/>
            <w:tcBorders>
              <w:top w:val="nil"/>
              <w:left w:val="single" w:sz="4" w:space="0" w:color="auto"/>
              <w:bottom w:val="single" w:sz="4" w:space="0" w:color="auto"/>
              <w:right w:val="single" w:sz="4" w:space="0" w:color="auto"/>
            </w:tcBorders>
          </w:tcPr>
          <w:p w14:paraId="75DB64EA"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Pr>
                <w:rFonts w:ascii="細明體" w:eastAsia="細明體" w:hAnsi="細明體" w:hint="eastAsia"/>
                <w:color w:val="000000" w:themeColor="text1"/>
                <w:sz w:val="20"/>
              </w:rPr>
              <w:t>10</w:t>
            </w:r>
            <w:r w:rsidRPr="009E40A0">
              <w:rPr>
                <w:rFonts w:ascii="細明體" w:eastAsia="細明體" w:hAnsi="細明體"/>
                <w:color w:val="000000" w:themeColor="text1"/>
                <w:sz w:val="20"/>
              </w:rPr>
              <w:t>,</w:t>
            </w:r>
            <w:r>
              <w:rPr>
                <w:rFonts w:ascii="細明體" w:eastAsia="細明體" w:hAnsi="細明體"/>
                <w:color w:val="000000" w:themeColor="text1"/>
                <w:sz w:val="20"/>
              </w:rPr>
              <w:t>111</w:t>
            </w:r>
          </w:p>
        </w:tc>
        <w:tc>
          <w:tcPr>
            <w:tcW w:w="557" w:type="pct"/>
            <w:tcBorders>
              <w:top w:val="nil"/>
              <w:left w:val="single" w:sz="4" w:space="0" w:color="auto"/>
              <w:bottom w:val="single" w:sz="4" w:space="0" w:color="auto"/>
              <w:right w:val="single" w:sz="4" w:space="0" w:color="auto"/>
            </w:tcBorders>
          </w:tcPr>
          <w:p w14:paraId="7CBB52D9"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hint="eastAsia"/>
                <w:color w:val="000000" w:themeColor="text1"/>
                <w:sz w:val="20"/>
              </w:rPr>
              <w:t>1</w:t>
            </w:r>
            <w:r>
              <w:rPr>
                <w:rFonts w:ascii="細明體" w:eastAsia="細明體" w:hAnsi="細明體"/>
                <w:color w:val="000000" w:themeColor="text1"/>
                <w:sz w:val="20"/>
              </w:rPr>
              <w:t>,</w:t>
            </w:r>
            <w:r>
              <w:rPr>
                <w:rFonts w:ascii="細明體" w:eastAsia="細明體" w:hAnsi="細明體" w:hint="eastAsia"/>
                <w:color w:val="000000" w:themeColor="text1"/>
                <w:sz w:val="20"/>
              </w:rPr>
              <w:t>059</w:t>
            </w:r>
          </w:p>
        </w:tc>
        <w:tc>
          <w:tcPr>
            <w:tcW w:w="456" w:type="pct"/>
            <w:tcBorders>
              <w:top w:val="nil"/>
              <w:left w:val="single" w:sz="4" w:space="0" w:color="auto"/>
              <w:bottom w:val="single" w:sz="4" w:space="0" w:color="auto"/>
            </w:tcBorders>
          </w:tcPr>
          <w:p w14:paraId="39665A20" w14:textId="77777777" w:rsidR="00960FA5" w:rsidRPr="009E40A0" w:rsidRDefault="00960FA5" w:rsidP="00FF1660">
            <w:pPr>
              <w:spacing w:line="240" w:lineRule="exact"/>
              <w:jc w:val="right"/>
              <w:rPr>
                <w:rFonts w:ascii="細明體" w:eastAsia="細明體" w:hAnsi="細明體" w:cs="Times New Roman"/>
                <w:snapToGrid w:val="0"/>
                <w:color w:val="000000"/>
                <w:spacing w:val="-6"/>
                <w:sz w:val="20"/>
              </w:rPr>
            </w:pPr>
            <w:r w:rsidRPr="004E08CB">
              <w:rPr>
                <w:rFonts w:ascii="細明體" w:eastAsia="細明體" w:hAnsi="細明體" w:hint="eastAsia"/>
                <w:color w:val="000000" w:themeColor="text1"/>
                <w:w w:val="50"/>
                <w:sz w:val="20"/>
              </w:rPr>
              <w:t>－</w:t>
            </w:r>
            <w:r w:rsidRPr="009E40A0">
              <w:rPr>
                <w:rFonts w:ascii="細明體" w:eastAsia="細明體" w:hAnsi="細明體" w:hint="eastAsia"/>
                <w:color w:val="000000" w:themeColor="text1"/>
                <w:sz w:val="20"/>
              </w:rPr>
              <w:t xml:space="preserve"> </w:t>
            </w:r>
            <w:r>
              <w:rPr>
                <w:rFonts w:ascii="細明體" w:eastAsia="細明體" w:hAnsi="細明體"/>
                <w:color w:val="000000" w:themeColor="text1"/>
                <w:sz w:val="20"/>
              </w:rPr>
              <w:t>9</w:t>
            </w:r>
            <w:r>
              <w:rPr>
                <w:rFonts w:ascii="細明體" w:eastAsia="細明體" w:hAnsi="細明體" w:hint="eastAsia"/>
                <w:color w:val="000000" w:themeColor="text1"/>
                <w:sz w:val="20"/>
              </w:rPr>
              <w:t>.</w:t>
            </w:r>
            <w:r>
              <w:rPr>
                <w:rFonts w:ascii="細明體" w:eastAsia="細明體" w:hAnsi="細明體"/>
                <w:color w:val="000000" w:themeColor="text1"/>
                <w:sz w:val="20"/>
              </w:rPr>
              <w:t>48</w:t>
            </w:r>
          </w:p>
        </w:tc>
        <w:tc>
          <w:tcPr>
            <w:tcW w:w="1444" w:type="pct"/>
            <w:tcBorders>
              <w:left w:val="single" w:sz="4" w:space="0" w:color="auto"/>
              <w:bottom w:val="single" w:sz="4" w:space="0" w:color="auto"/>
            </w:tcBorders>
          </w:tcPr>
          <w:p w14:paraId="269C4AE1" w14:textId="77777777" w:rsidR="00960FA5" w:rsidRPr="001705CB" w:rsidRDefault="00960FA5" w:rsidP="00FF1660">
            <w:pPr>
              <w:tabs>
                <w:tab w:val="center" w:pos="4153"/>
                <w:tab w:val="right" w:pos="8306"/>
              </w:tabs>
              <w:adjustRightInd w:val="0"/>
              <w:spacing w:line="240" w:lineRule="exact"/>
              <w:jc w:val="both"/>
              <w:textAlignment w:val="baseline"/>
              <w:rPr>
                <w:rFonts w:ascii="標楷體" w:eastAsia="標楷體" w:hAnsi="標楷體" w:cs="Times New Roman"/>
                <w:snapToGrid w:val="0"/>
                <w:kern w:val="0"/>
                <w:sz w:val="20"/>
              </w:rPr>
            </w:pPr>
            <w:r>
              <w:rPr>
                <w:rFonts w:ascii="標楷體" w:eastAsia="標楷體" w:hAnsi="標楷體" w:cs="Times New Roman" w:hint="eastAsia"/>
                <w:snapToGrid w:val="0"/>
                <w:color w:val="0D0D0D" w:themeColor="text1" w:themeTint="F2"/>
                <w:spacing w:val="-4"/>
                <w:kern w:val="0"/>
                <w:sz w:val="20"/>
              </w:rPr>
              <w:t>提供廠房設備供</w:t>
            </w:r>
            <w:r w:rsidRPr="001705CB">
              <w:rPr>
                <w:rFonts w:ascii="標楷體" w:eastAsia="標楷體" w:hAnsi="標楷體" w:cs="Times New Roman" w:hint="eastAsia"/>
                <w:snapToGrid w:val="0"/>
                <w:color w:val="0D0D0D" w:themeColor="text1" w:themeTint="F2"/>
                <w:spacing w:val="-4"/>
                <w:kern w:val="0"/>
                <w:sz w:val="20"/>
              </w:rPr>
              <w:t>電宰</w:t>
            </w:r>
            <w:r>
              <w:rPr>
                <w:rFonts w:ascii="標楷體" w:eastAsia="標楷體" w:hAnsi="標楷體" w:cs="Times New Roman" w:hint="eastAsia"/>
                <w:snapToGrid w:val="0"/>
                <w:color w:val="0D0D0D" w:themeColor="text1" w:themeTint="F2"/>
                <w:spacing w:val="-4"/>
                <w:kern w:val="0"/>
                <w:sz w:val="20"/>
              </w:rPr>
              <w:t>之收入</w:t>
            </w:r>
            <w:r w:rsidRPr="001705CB">
              <w:rPr>
                <w:rFonts w:ascii="標楷體" w:eastAsia="標楷體" w:hAnsi="標楷體" w:cs="Times New Roman" w:hint="eastAsia"/>
                <w:snapToGrid w:val="0"/>
                <w:color w:val="0D0D0D" w:themeColor="text1" w:themeTint="F2"/>
                <w:spacing w:val="-4"/>
                <w:kern w:val="0"/>
                <w:sz w:val="20"/>
              </w:rPr>
              <w:t>隨拍賣頭數減少。</w:t>
            </w:r>
          </w:p>
        </w:tc>
      </w:tr>
    </w:tbl>
    <w:p w14:paraId="49BB96AD" w14:textId="77777777" w:rsidR="00960FA5" w:rsidRDefault="00960FA5" w:rsidP="00960FA5">
      <w:pPr>
        <w:overflowPunct w:val="0"/>
        <w:adjustRightInd w:val="0"/>
        <w:spacing w:beforeLines="20" w:before="48" w:line="420" w:lineRule="exact"/>
        <w:ind w:firstLineChars="200" w:firstLine="480"/>
        <w:jc w:val="both"/>
        <w:textAlignment w:val="baseline"/>
        <w:rPr>
          <w:rFonts w:ascii="標楷體" w:eastAsia="標楷體" w:hAnsi="標楷體" w:cs="Times New Roman"/>
          <w:color w:val="000000"/>
          <w:kern w:val="0"/>
          <w:szCs w:val="24"/>
          <w:lang w:val="x-none"/>
        </w:rPr>
      </w:pPr>
      <w:r w:rsidRPr="005D47DF">
        <w:rPr>
          <w:rFonts w:ascii="標楷體" w:eastAsia="標楷體" w:hAnsi="標楷體" w:cs="Times New Roman"/>
          <w:b/>
          <w:color w:val="000000"/>
          <w:kern w:val="0"/>
          <w:szCs w:val="24"/>
          <w:lang w:val="x-none" w:eastAsia="x-none"/>
        </w:rPr>
        <w:t xml:space="preserve">（2）　</w:t>
      </w:r>
      <w:proofErr w:type="spellStart"/>
      <w:r w:rsidRPr="009E40A0">
        <w:rPr>
          <w:rFonts w:ascii="標楷體" w:eastAsia="標楷體" w:hAnsi="標楷體" w:cs="Times New Roman"/>
          <w:b/>
          <w:color w:val="000000"/>
          <w:spacing w:val="-6"/>
          <w:kern w:val="0"/>
          <w:szCs w:val="24"/>
          <w:lang w:val="x-none" w:eastAsia="x-none"/>
        </w:rPr>
        <w:t>固定資產之建設改良擴充計畫</w:t>
      </w:r>
      <w:proofErr w:type="spellEnd"/>
      <w:r w:rsidRPr="009E40A0">
        <w:rPr>
          <w:rFonts w:ascii="標楷體" w:eastAsia="標楷體" w:hAnsi="標楷體" w:cs="Times New Roman"/>
          <w:color w:val="000000"/>
          <w:spacing w:val="-6"/>
          <w:kern w:val="0"/>
          <w:szCs w:val="24"/>
          <w:lang w:val="x-none" w:eastAsia="x-none"/>
        </w:rPr>
        <w:t xml:space="preserve">　</w:t>
      </w:r>
      <w:proofErr w:type="gramStart"/>
      <w:r w:rsidRPr="009813C2">
        <w:rPr>
          <w:rFonts w:ascii="標楷體" w:eastAsia="標楷體" w:hAnsi="標楷體" w:cs="Times New Roman" w:hint="eastAsia"/>
          <w:color w:val="000000"/>
          <w:kern w:val="0"/>
          <w:szCs w:val="24"/>
          <w:lang w:val="x-none"/>
        </w:rPr>
        <w:t>114</w:t>
      </w:r>
      <w:proofErr w:type="gramEnd"/>
      <w:r w:rsidRPr="009813C2">
        <w:rPr>
          <w:rFonts w:ascii="標楷體" w:eastAsia="標楷體" w:hAnsi="標楷體" w:cs="Times New Roman" w:hint="eastAsia"/>
          <w:color w:val="000000"/>
          <w:kern w:val="0"/>
          <w:szCs w:val="24"/>
          <w:lang w:val="x-none"/>
        </w:rPr>
        <w:t>年度固定資產建設改良擴充預算數</w:t>
      </w:r>
      <w:r w:rsidRPr="009813C2">
        <w:rPr>
          <w:rFonts w:ascii="標楷體" w:eastAsia="標楷體" w:hAnsi="標楷體" w:cs="Times New Roman"/>
          <w:color w:val="000000"/>
          <w:kern w:val="0"/>
          <w:szCs w:val="24"/>
          <w:lang w:val="x-none"/>
        </w:rPr>
        <w:t>541</w:t>
      </w:r>
      <w:r w:rsidRPr="009813C2">
        <w:rPr>
          <w:rFonts w:ascii="標楷體" w:eastAsia="標楷體" w:hAnsi="標楷體" w:cs="Times New Roman" w:hint="eastAsia"/>
          <w:color w:val="000000"/>
          <w:kern w:val="0"/>
          <w:szCs w:val="24"/>
          <w:lang w:val="x-none"/>
        </w:rPr>
        <w:t>萬元，分別為房屋及建築、機械及設備、交通及運輸設備、雜項設備之投資所需。決算支用數</w:t>
      </w:r>
      <w:r w:rsidRPr="009813C2">
        <w:rPr>
          <w:rFonts w:ascii="標楷體" w:eastAsia="標楷體" w:hAnsi="標楷體" w:cs="Times New Roman"/>
          <w:color w:val="000000"/>
          <w:kern w:val="0"/>
          <w:szCs w:val="24"/>
          <w:lang w:val="x-none"/>
        </w:rPr>
        <w:t>445</w:t>
      </w:r>
      <w:r w:rsidRPr="009813C2">
        <w:rPr>
          <w:rFonts w:ascii="標楷體" w:eastAsia="標楷體" w:hAnsi="標楷體" w:cs="Times New Roman" w:hint="eastAsia"/>
          <w:color w:val="000000"/>
          <w:kern w:val="0"/>
          <w:szCs w:val="24"/>
          <w:lang w:val="x-none"/>
        </w:rPr>
        <w:t>萬餘元，較預算數減少</w:t>
      </w:r>
      <w:r w:rsidRPr="009813C2">
        <w:rPr>
          <w:rFonts w:ascii="標楷體" w:eastAsia="標楷體" w:hAnsi="標楷體" w:cs="Times New Roman"/>
          <w:color w:val="000000"/>
          <w:kern w:val="0"/>
          <w:szCs w:val="24"/>
          <w:lang w:val="x-none"/>
        </w:rPr>
        <w:t>95</w:t>
      </w:r>
      <w:r w:rsidRPr="009813C2">
        <w:rPr>
          <w:rFonts w:ascii="標楷體" w:eastAsia="標楷體" w:hAnsi="標楷體" w:cs="Times New Roman" w:hint="eastAsia"/>
          <w:color w:val="000000"/>
          <w:kern w:val="0"/>
          <w:szCs w:val="24"/>
          <w:lang w:val="x-none"/>
        </w:rPr>
        <w:t>萬餘元，約17.72％，</w:t>
      </w:r>
      <w:proofErr w:type="spellStart"/>
      <w:r w:rsidRPr="009813C2">
        <w:rPr>
          <w:rFonts w:ascii="標楷體" w:eastAsia="標楷體" w:hAnsi="標楷體" w:cs="Times New Roman" w:hint="eastAsia"/>
          <w:color w:val="000000"/>
          <w:kern w:val="0"/>
          <w:szCs w:val="24"/>
          <w:lang w:val="x-none"/>
        </w:rPr>
        <w:t>主要係</w:t>
      </w:r>
      <w:r>
        <w:rPr>
          <w:rFonts w:ascii="標楷體" w:eastAsia="標楷體" w:hAnsi="標楷體" w:cs="Times New Roman" w:hint="eastAsia"/>
          <w:color w:val="000000"/>
          <w:kern w:val="0"/>
          <w:szCs w:val="24"/>
          <w:lang w:val="x-none"/>
        </w:rPr>
        <w:t>存放豬隻之</w:t>
      </w:r>
      <w:proofErr w:type="gramStart"/>
      <w:r w:rsidRPr="009813C2">
        <w:rPr>
          <w:rFonts w:ascii="標楷體" w:eastAsia="標楷體" w:hAnsi="標楷體" w:cs="Times New Roman" w:hint="eastAsia"/>
          <w:color w:val="000000"/>
          <w:kern w:val="0"/>
          <w:szCs w:val="24"/>
          <w:lang w:val="x-none"/>
        </w:rPr>
        <w:t>繫留欄依</w:t>
      </w:r>
      <w:proofErr w:type="gramEnd"/>
      <w:r w:rsidRPr="009813C2">
        <w:rPr>
          <w:rFonts w:ascii="標楷體" w:eastAsia="標楷體" w:hAnsi="標楷體" w:cs="Times New Roman" w:hint="eastAsia"/>
          <w:color w:val="000000"/>
          <w:kern w:val="0"/>
          <w:szCs w:val="24"/>
          <w:lang w:val="x-none"/>
        </w:rPr>
        <w:t>實際損壞情形進行</w:t>
      </w:r>
      <w:r>
        <w:rPr>
          <w:rFonts w:ascii="標楷體" w:eastAsia="標楷體" w:hAnsi="標楷體" w:cs="Times New Roman" w:hint="eastAsia"/>
          <w:color w:val="000000"/>
          <w:kern w:val="0"/>
          <w:szCs w:val="24"/>
          <w:lang w:val="x-none"/>
        </w:rPr>
        <w:t>保固</w:t>
      </w:r>
      <w:r w:rsidRPr="009813C2">
        <w:rPr>
          <w:rFonts w:ascii="標楷體" w:eastAsia="標楷體" w:hAnsi="標楷體" w:cs="Times New Roman" w:hint="eastAsia"/>
          <w:color w:val="000000"/>
          <w:kern w:val="0"/>
          <w:szCs w:val="24"/>
          <w:lang w:val="x-none"/>
        </w:rPr>
        <w:t>更新所致</w:t>
      </w:r>
      <w:proofErr w:type="spellEnd"/>
      <w:r>
        <w:rPr>
          <w:rFonts w:ascii="標楷體" w:eastAsia="標楷體" w:hAnsi="標楷體" w:cs="Times New Roman" w:hint="eastAsia"/>
          <w:color w:val="000000"/>
          <w:kern w:val="0"/>
          <w:szCs w:val="24"/>
          <w:lang w:val="x-none"/>
        </w:rPr>
        <w:t>。</w:t>
      </w:r>
    </w:p>
    <w:p w14:paraId="3C9046DC" w14:textId="77777777" w:rsidR="00960FA5" w:rsidRPr="00E22B3E" w:rsidRDefault="00960FA5" w:rsidP="00960FA5">
      <w:pPr>
        <w:adjustRightInd w:val="0"/>
        <w:spacing w:line="460" w:lineRule="exact"/>
        <w:ind w:firstLineChars="230" w:firstLine="645"/>
        <w:jc w:val="both"/>
        <w:textAlignment w:val="baseline"/>
        <w:rPr>
          <w:rFonts w:ascii="標楷體" w:eastAsia="標楷體" w:hAnsi="標楷體" w:cs="Times New Roman"/>
          <w:b/>
          <w:color w:val="000000"/>
          <w:kern w:val="0"/>
          <w:sz w:val="28"/>
          <w:szCs w:val="28"/>
          <w:lang w:val="x-none" w:eastAsia="x-none"/>
        </w:rPr>
      </w:pPr>
      <w:r w:rsidRPr="00E22B3E">
        <w:rPr>
          <w:rFonts w:ascii="標楷體" w:eastAsia="標楷體" w:hAnsi="標楷體" w:cs="Times New Roman"/>
          <w:b/>
          <w:color w:val="000000"/>
          <w:kern w:val="0"/>
          <w:sz w:val="28"/>
          <w:szCs w:val="28"/>
          <w:lang w:val="x-none"/>
        </w:rPr>
        <w:t>2.</w:t>
      </w:r>
      <w:r w:rsidRPr="00E22B3E">
        <w:rPr>
          <w:rFonts w:ascii="標楷體" w:eastAsia="標楷體" w:hAnsi="標楷體" w:cs="Times New Roman"/>
          <w:b/>
          <w:color w:val="000000"/>
          <w:kern w:val="0"/>
          <w:sz w:val="28"/>
          <w:szCs w:val="28"/>
          <w:lang w:val="x-none" w:eastAsia="x-none"/>
        </w:rPr>
        <w:t xml:space="preserve">　</w:t>
      </w:r>
      <w:proofErr w:type="spellStart"/>
      <w:r w:rsidRPr="00E22B3E">
        <w:rPr>
          <w:rFonts w:ascii="標楷體" w:eastAsia="標楷體" w:hAnsi="標楷體" w:cs="Times New Roman"/>
          <w:b/>
          <w:color w:val="000000"/>
          <w:kern w:val="0"/>
          <w:sz w:val="28"/>
          <w:szCs w:val="28"/>
          <w:lang w:val="x-none" w:eastAsia="x-none"/>
        </w:rPr>
        <w:t>預算執行情形之審核</w:t>
      </w:r>
      <w:proofErr w:type="spellEnd"/>
    </w:p>
    <w:p w14:paraId="05FB41DD" w14:textId="77777777" w:rsidR="00960FA5" w:rsidRDefault="00960FA5" w:rsidP="00960FA5">
      <w:pPr>
        <w:overflowPunct w:val="0"/>
        <w:adjustRightInd w:val="0"/>
        <w:spacing w:line="420" w:lineRule="exact"/>
        <w:ind w:firstLineChars="200" w:firstLine="480"/>
        <w:jc w:val="both"/>
        <w:textAlignment w:val="baseline"/>
        <w:rPr>
          <w:rFonts w:ascii="標楷體" w:eastAsia="標楷體" w:hAnsi="標楷體" w:cs="Times New Roman"/>
          <w:color w:val="000000"/>
          <w:kern w:val="0"/>
          <w:szCs w:val="24"/>
          <w:lang w:val="x-none"/>
        </w:rPr>
      </w:pPr>
      <w:proofErr w:type="gramStart"/>
      <w:r>
        <w:rPr>
          <w:rFonts w:ascii="標楷體" w:eastAsia="標楷體" w:hAnsi="標楷體" w:cs="Times New Roman"/>
          <w:color w:val="000000"/>
          <w:kern w:val="0"/>
          <w:szCs w:val="24"/>
          <w:lang w:val="x-none"/>
        </w:rPr>
        <w:t>114</w:t>
      </w:r>
      <w:proofErr w:type="gramEnd"/>
      <w:r>
        <w:rPr>
          <w:rFonts w:ascii="標楷體" w:eastAsia="標楷體" w:hAnsi="標楷體" w:cs="Times New Roman"/>
          <w:color w:val="000000"/>
          <w:kern w:val="0"/>
          <w:szCs w:val="24"/>
          <w:lang w:val="x-none"/>
        </w:rPr>
        <w:t>年度決算審核結果</w:t>
      </w:r>
      <w:r w:rsidRPr="005D01BD">
        <w:rPr>
          <w:rFonts w:ascii="標楷體" w:eastAsia="標楷體" w:hAnsi="標楷體" w:cs="Times New Roman" w:hint="eastAsia"/>
          <w:color w:val="000000"/>
          <w:kern w:val="0"/>
          <w:szCs w:val="24"/>
          <w:lang w:val="x-none"/>
        </w:rPr>
        <w:t>，</w:t>
      </w:r>
      <w:r w:rsidRPr="005D01BD">
        <w:rPr>
          <w:rFonts w:ascii="標楷體" w:eastAsia="標楷體" w:hAnsi="標楷體" w:cs="Times New Roman"/>
          <w:color w:val="000000"/>
          <w:kern w:val="0"/>
          <w:szCs w:val="24"/>
          <w:lang w:val="x-none"/>
        </w:rPr>
        <w:t>營業利益185萬餘元</w:t>
      </w:r>
      <w:r w:rsidRPr="005D01BD">
        <w:rPr>
          <w:rFonts w:ascii="標楷體" w:eastAsia="標楷體" w:hAnsi="標楷體" w:cs="Times New Roman" w:hint="eastAsia"/>
          <w:color w:val="000000"/>
          <w:kern w:val="0"/>
          <w:szCs w:val="24"/>
          <w:lang w:val="x-none"/>
        </w:rPr>
        <w:t>，</w:t>
      </w:r>
      <w:r w:rsidRPr="005D01BD">
        <w:rPr>
          <w:rFonts w:ascii="標楷體" w:eastAsia="標楷體" w:hAnsi="標楷體" w:cs="Times New Roman"/>
          <w:color w:val="000000"/>
          <w:kern w:val="0"/>
          <w:szCs w:val="24"/>
          <w:lang w:val="x-none"/>
        </w:rPr>
        <w:t>營業</w:t>
      </w:r>
      <w:r w:rsidRPr="005D01BD">
        <w:rPr>
          <w:rFonts w:ascii="標楷體" w:eastAsia="標楷體" w:hAnsi="標楷體" w:cs="Times New Roman" w:hint="eastAsia"/>
          <w:color w:val="000000"/>
          <w:kern w:val="0"/>
          <w:szCs w:val="24"/>
          <w:lang w:val="x-none"/>
        </w:rPr>
        <w:t>外</w:t>
      </w:r>
      <w:r w:rsidRPr="005D01BD">
        <w:rPr>
          <w:rFonts w:ascii="標楷體" w:eastAsia="標楷體" w:hAnsi="標楷體" w:cs="Times New Roman"/>
          <w:color w:val="000000"/>
          <w:kern w:val="0"/>
          <w:szCs w:val="24"/>
          <w:lang w:val="x-none"/>
        </w:rPr>
        <w:t>利益235萬餘元</w:t>
      </w:r>
      <w:r w:rsidRPr="005D01BD">
        <w:rPr>
          <w:rFonts w:ascii="標楷體" w:eastAsia="標楷體" w:hAnsi="標楷體" w:cs="Times New Roman" w:hint="eastAsia"/>
          <w:color w:val="000000"/>
          <w:kern w:val="0"/>
          <w:szCs w:val="24"/>
          <w:lang w:val="x-none"/>
        </w:rPr>
        <w:t>，稅前淨利420</w:t>
      </w:r>
      <w:r w:rsidRPr="005D01BD">
        <w:rPr>
          <w:rFonts w:ascii="標楷體" w:eastAsia="標楷體" w:hAnsi="標楷體" w:cs="Times New Roman"/>
          <w:color w:val="000000"/>
          <w:kern w:val="0"/>
          <w:szCs w:val="24"/>
          <w:lang w:val="x-none"/>
        </w:rPr>
        <w:t>萬餘元</w:t>
      </w:r>
      <w:r w:rsidRPr="005D01BD">
        <w:rPr>
          <w:rFonts w:ascii="標楷體" w:eastAsia="標楷體" w:hAnsi="標楷體" w:cs="Times New Roman" w:hint="eastAsia"/>
          <w:color w:val="000000"/>
          <w:kern w:val="0"/>
          <w:szCs w:val="24"/>
          <w:lang w:val="x-none"/>
        </w:rPr>
        <w:t>，經減除所得稅費用90萬餘元後，</w:t>
      </w:r>
      <w:r>
        <w:rPr>
          <w:rFonts w:ascii="標楷體" w:eastAsia="標楷體" w:hAnsi="標楷體" w:cs="Times New Roman" w:hint="eastAsia"/>
          <w:color w:val="000000"/>
          <w:kern w:val="0"/>
          <w:szCs w:val="24"/>
          <w:lang w:val="x-none"/>
        </w:rPr>
        <w:t>審定</w:t>
      </w:r>
      <w:r w:rsidRPr="005D01BD">
        <w:rPr>
          <w:rFonts w:ascii="標楷體" w:eastAsia="標楷體" w:hAnsi="標楷體" w:cs="Times New Roman" w:hint="eastAsia"/>
          <w:color w:val="000000"/>
          <w:kern w:val="0"/>
          <w:szCs w:val="24"/>
          <w:lang w:val="x-none"/>
        </w:rPr>
        <w:t>本期淨利</w:t>
      </w:r>
      <w:r>
        <w:rPr>
          <w:rFonts w:ascii="標楷體" w:eastAsia="標楷體" w:hAnsi="標楷體" w:cs="Times New Roman" w:hint="eastAsia"/>
          <w:color w:val="000000"/>
          <w:kern w:val="0"/>
          <w:szCs w:val="24"/>
          <w:lang w:val="x-none"/>
        </w:rPr>
        <w:t>為</w:t>
      </w:r>
      <w:r w:rsidRPr="005D01BD">
        <w:rPr>
          <w:rFonts w:ascii="標楷體" w:eastAsia="標楷體" w:hAnsi="標楷體" w:cs="Times New Roman" w:hint="eastAsia"/>
          <w:color w:val="000000"/>
          <w:kern w:val="0"/>
          <w:szCs w:val="24"/>
          <w:lang w:val="x-none"/>
        </w:rPr>
        <w:t>330萬餘元</w:t>
      </w:r>
      <w:r w:rsidRPr="009E40A0">
        <w:rPr>
          <w:rFonts w:ascii="標楷體" w:eastAsia="標楷體" w:hAnsi="標楷體" w:cs="Times New Roman" w:hint="eastAsia"/>
          <w:color w:val="000000"/>
          <w:kern w:val="0"/>
          <w:szCs w:val="24"/>
          <w:lang w:val="x-none"/>
        </w:rPr>
        <w:t>。</w:t>
      </w:r>
    </w:p>
    <w:p w14:paraId="131A69E5" w14:textId="77777777" w:rsidR="00960FA5" w:rsidRPr="005D47DF" w:rsidRDefault="00960FA5" w:rsidP="00960FA5">
      <w:pPr>
        <w:overflowPunct w:val="0"/>
        <w:adjustRightInd w:val="0"/>
        <w:spacing w:line="420" w:lineRule="exact"/>
        <w:ind w:firstLineChars="200" w:firstLine="448"/>
        <w:jc w:val="both"/>
        <w:textAlignment w:val="baseline"/>
        <w:rPr>
          <w:rFonts w:ascii="標楷體" w:eastAsia="標楷體" w:hAnsi="標楷體" w:cs="Times New Roman"/>
          <w:color w:val="000000"/>
          <w:kern w:val="0"/>
          <w:szCs w:val="24"/>
          <w:lang w:val="x-none"/>
        </w:rPr>
      </w:pPr>
      <w:r w:rsidRPr="000E528A">
        <w:rPr>
          <w:rFonts w:ascii="標楷體" w:eastAsia="標楷體" w:hAnsi="標楷體" w:cs="Times New Roman"/>
          <w:color w:val="000000"/>
          <w:spacing w:val="-8"/>
          <w:kern w:val="0"/>
          <w:szCs w:val="24"/>
          <w:lang w:val="x-none"/>
        </w:rPr>
        <w:t>上述營業利益較預算數增加332萬餘元</w:t>
      </w:r>
      <w:r w:rsidRPr="000E528A">
        <w:rPr>
          <w:rFonts w:ascii="標楷體" w:eastAsia="標楷體" w:hAnsi="標楷體" w:cs="Times New Roman" w:hint="eastAsia"/>
          <w:color w:val="000000"/>
          <w:spacing w:val="-8"/>
          <w:kern w:val="0"/>
          <w:szCs w:val="24"/>
          <w:lang w:val="x-none"/>
        </w:rPr>
        <w:t>，稅前淨利亦較預算數增加377萬餘元，約877.70％</w:t>
      </w:r>
      <w:r w:rsidRPr="005D01BD">
        <w:rPr>
          <w:rFonts w:ascii="標楷體" w:eastAsia="標楷體" w:hAnsi="標楷體" w:cs="Times New Roman" w:hint="eastAsia"/>
          <w:color w:val="000000"/>
          <w:kern w:val="0"/>
          <w:szCs w:val="24"/>
          <w:lang w:val="x-none"/>
        </w:rPr>
        <w:t>，</w:t>
      </w:r>
      <w:proofErr w:type="spellStart"/>
      <w:r w:rsidRPr="005D01BD">
        <w:rPr>
          <w:rFonts w:ascii="標楷體" w:eastAsia="標楷體" w:hAnsi="標楷體" w:cs="Times New Roman" w:hint="eastAsia"/>
          <w:color w:val="000000"/>
          <w:kern w:val="0"/>
          <w:szCs w:val="24"/>
          <w:lang w:val="x-none"/>
        </w:rPr>
        <w:t>主要係實際進用員額較預計減少，用人</w:t>
      </w:r>
      <w:proofErr w:type="gramStart"/>
      <w:r w:rsidRPr="005D01BD">
        <w:rPr>
          <w:rFonts w:ascii="標楷體" w:eastAsia="標楷體" w:hAnsi="標楷體" w:cs="Times New Roman" w:hint="eastAsia"/>
          <w:color w:val="000000"/>
          <w:kern w:val="0"/>
          <w:szCs w:val="24"/>
          <w:lang w:val="x-none"/>
        </w:rPr>
        <w:t>費用隨減</w:t>
      </w:r>
      <w:proofErr w:type="gramEnd"/>
      <w:r w:rsidRPr="005D01BD">
        <w:rPr>
          <w:rFonts w:ascii="標楷體" w:eastAsia="標楷體" w:hAnsi="標楷體" w:cs="Times New Roman" w:hint="eastAsia"/>
          <w:color w:val="000000"/>
          <w:kern w:val="0"/>
          <w:szCs w:val="24"/>
          <w:lang w:val="x-none"/>
        </w:rPr>
        <w:t>，及利息收入較預計增加所致</w:t>
      </w:r>
      <w:proofErr w:type="spellEnd"/>
      <w:r w:rsidRPr="005D01BD">
        <w:rPr>
          <w:rFonts w:ascii="標楷體" w:eastAsia="標楷體" w:hAnsi="標楷體" w:cs="Times New Roman" w:hint="eastAsia"/>
          <w:color w:val="000000"/>
          <w:kern w:val="0"/>
          <w:szCs w:val="24"/>
          <w:lang w:val="x-none"/>
        </w:rPr>
        <w:t>。</w:t>
      </w:r>
    </w:p>
    <w:p w14:paraId="775D28EA" w14:textId="77777777" w:rsidR="00960FA5" w:rsidRPr="00E22B3E" w:rsidRDefault="00960FA5" w:rsidP="00960FA5">
      <w:pPr>
        <w:tabs>
          <w:tab w:val="left" w:pos="1190"/>
        </w:tabs>
        <w:overflowPunct w:val="0"/>
        <w:adjustRightInd w:val="0"/>
        <w:spacing w:beforeLines="10" w:before="24" w:line="460" w:lineRule="exact"/>
        <w:ind w:firstLineChars="230" w:firstLine="645"/>
        <w:jc w:val="both"/>
        <w:textAlignment w:val="bottom"/>
        <w:rPr>
          <w:rFonts w:ascii="標楷體" w:eastAsia="標楷體" w:hAnsi="標楷體" w:cs="Times New Roman"/>
          <w:b/>
          <w:color w:val="000000"/>
          <w:kern w:val="0"/>
          <w:sz w:val="28"/>
          <w:szCs w:val="28"/>
          <w:lang w:val="x-none" w:eastAsia="x-none"/>
        </w:rPr>
      </w:pPr>
      <w:r w:rsidRPr="00E22B3E">
        <w:rPr>
          <w:rFonts w:ascii="標楷體" w:eastAsia="標楷體" w:hAnsi="標楷體" w:cs="Times New Roman"/>
          <w:b/>
          <w:color w:val="000000"/>
          <w:kern w:val="0"/>
          <w:sz w:val="28"/>
          <w:szCs w:val="28"/>
          <w:lang w:val="x-none"/>
        </w:rPr>
        <w:t>3.</w:t>
      </w:r>
      <w:r w:rsidRPr="00E22B3E">
        <w:rPr>
          <w:rFonts w:ascii="標楷體" w:eastAsia="標楷體" w:hAnsi="標楷體" w:cs="Times New Roman"/>
          <w:b/>
          <w:color w:val="000000"/>
          <w:kern w:val="0"/>
          <w:sz w:val="28"/>
          <w:szCs w:val="28"/>
          <w:lang w:val="x-none" w:eastAsia="x-none"/>
        </w:rPr>
        <w:t xml:space="preserve">　</w:t>
      </w:r>
      <w:proofErr w:type="spellStart"/>
      <w:r w:rsidRPr="00E22B3E">
        <w:rPr>
          <w:rFonts w:ascii="標楷體" w:eastAsia="標楷體" w:hAnsi="標楷體" w:cs="Times New Roman"/>
          <w:b/>
          <w:color w:val="000000"/>
          <w:kern w:val="0"/>
          <w:sz w:val="28"/>
          <w:szCs w:val="28"/>
          <w:lang w:val="x-none" w:eastAsia="x-none"/>
        </w:rPr>
        <w:t>盈虧撥補之審定</w:t>
      </w:r>
      <w:proofErr w:type="spellEnd"/>
    </w:p>
    <w:p w14:paraId="4BF79816" w14:textId="77777777" w:rsidR="00960FA5" w:rsidRPr="005D47DF" w:rsidRDefault="00960FA5" w:rsidP="00960FA5">
      <w:pPr>
        <w:tabs>
          <w:tab w:val="left" w:pos="1418"/>
          <w:tab w:val="left" w:pos="1560"/>
        </w:tabs>
        <w:overflowPunct w:val="0"/>
        <w:adjustRightInd w:val="0"/>
        <w:spacing w:line="440" w:lineRule="exact"/>
        <w:ind w:firstLineChars="200" w:firstLine="480"/>
        <w:jc w:val="both"/>
        <w:textAlignment w:val="baseline"/>
        <w:rPr>
          <w:rFonts w:ascii="標楷體" w:eastAsia="標楷體" w:hAnsi="標楷體" w:cs="Times New Roman"/>
          <w:kern w:val="0"/>
          <w:szCs w:val="24"/>
          <w:lang w:val="x-none"/>
        </w:rPr>
      </w:pPr>
      <w:r w:rsidRPr="005D47DF">
        <w:rPr>
          <w:rFonts w:ascii="標楷體" w:eastAsia="標楷體" w:hAnsi="標楷體" w:cs="Times New Roman"/>
          <w:b/>
          <w:color w:val="000000"/>
          <w:kern w:val="0"/>
          <w:szCs w:val="24"/>
          <w:lang w:val="x-none" w:eastAsia="x-none"/>
        </w:rPr>
        <w:t>（1</w:t>
      </w:r>
      <w:r w:rsidRPr="005D47DF">
        <w:rPr>
          <w:rFonts w:ascii="標楷體" w:eastAsia="標楷體" w:hAnsi="標楷體" w:cs="Times New Roman" w:hint="eastAsia"/>
          <w:b/>
          <w:color w:val="000000"/>
          <w:kern w:val="0"/>
          <w:szCs w:val="24"/>
          <w:lang w:val="x-none"/>
        </w:rPr>
        <w:t>）</w:t>
      </w:r>
      <w:r w:rsidRPr="005D47DF">
        <w:rPr>
          <w:rFonts w:ascii="標楷體" w:eastAsia="標楷體" w:hAnsi="標楷體" w:cs="Times New Roman"/>
          <w:b/>
          <w:color w:val="000000"/>
          <w:kern w:val="0"/>
          <w:szCs w:val="24"/>
          <w:lang w:val="x-none" w:eastAsia="x-none"/>
        </w:rPr>
        <w:t xml:space="preserve">　</w:t>
      </w:r>
      <w:proofErr w:type="spellStart"/>
      <w:r w:rsidRPr="005D47DF">
        <w:rPr>
          <w:rFonts w:ascii="標楷體" w:eastAsia="標楷體" w:hAnsi="標楷體" w:cs="Times New Roman"/>
          <w:b/>
          <w:kern w:val="0"/>
          <w:szCs w:val="24"/>
          <w:lang w:val="x-none" w:eastAsia="x-none"/>
        </w:rPr>
        <w:t>盈虧之審定</w:t>
      </w:r>
      <w:proofErr w:type="spellEnd"/>
      <w:r w:rsidRPr="005D47DF">
        <w:rPr>
          <w:rFonts w:ascii="標楷體" w:eastAsia="標楷體" w:hAnsi="標楷體" w:cs="Times New Roman"/>
          <w:kern w:val="0"/>
          <w:szCs w:val="24"/>
          <w:lang w:val="x-none" w:eastAsia="x-none"/>
        </w:rPr>
        <w:t xml:space="preserve">　</w:t>
      </w:r>
      <w:proofErr w:type="gramStart"/>
      <w:r>
        <w:rPr>
          <w:rFonts w:ascii="標楷體" w:eastAsia="標楷體" w:hAnsi="標楷體" w:cs="Times New Roman" w:hint="eastAsia"/>
          <w:kern w:val="0"/>
          <w:szCs w:val="24"/>
          <w:lang w:val="x-none"/>
        </w:rPr>
        <w:t>114</w:t>
      </w:r>
      <w:proofErr w:type="gramEnd"/>
      <w:r w:rsidRPr="005D47DF">
        <w:rPr>
          <w:rFonts w:ascii="標楷體" w:eastAsia="標楷體" w:hAnsi="標楷體" w:cs="Times New Roman" w:hint="eastAsia"/>
          <w:kern w:val="0"/>
          <w:szCs w:val="24"/>
          <w:lang w:val="x-none"/>
        </w:rPr>
        <w:t>年度原編決算稅前淨利</w:t>
      </w:r>
      <w:r>
        <w:rPr>
          <w:rFonts w:ascii="標楷體" w:eastAsia="標楷體" w:hAnsi="標楷體" w:cs="Times New Roman" w:hint="eastAsia"/>
          <w:kern w:val="0"/>
          <w:szCs w:val="24"/>
          <w:lang w:val="x-none"/>
        </w:rPr>
        <w:t>420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4</w:t>
      </w:r>
      <w:r w:rsidRPr="005D47DF">
        <w:rPr>
          <w:rFonts w:ascii="標楷體" w:eastAsia="標楷體" w:hAnsi="標楷體" w:cs="Times New Roman"/>
          <w:kern w:val="0"/>
          <w:szCs w:val="24"/>
          <w:lang w:val="x-none"/>
        </w:rPr>
        <w:t>,</w:t>
      </w:r>
      <w:r>
        <w:rPr>
          <w:rFonts w:ascii="標楷體" w:eastAsia="標楷體" w:hAnsi="標楷體" w:cs="Times New Roman"/>
          <w:kern w:val="0"/>
          <w:szCs w:val="24"/>
          <w:lang w:val="x-none"/>
        </w:rPr>
        <w:t>099</w:t>
      </w:r>
      <w:r w:rsidRPr="005D47DF">
        <w:rPr>
          <w:rFonts w:ascii="標楷體" w:eastAsia="標楷體" w:hAnsi="標楷體" w:cs="Times New Roman" w:hint="eastAsia"/>
          <w:kern w:val="0"/>
          <w:szCs w:val="24"/>
          <w:lang w:val="x-none"/>
        </w:rPr>
        <w:t>元，縣政府彙編決算照數核定，</w:t>
      </w:r>
      <w:proofErr w:type="gramStart"/>
      <w:r w:rsidRPr="005D47DF">
        <w:rPr>
          <w:rFonts w:ascii="標楷體" w:eastAsia="標楷體" w:hAnsi="標楷體" w:cs="Times New Roman" w:hint="eastAsia"/>
          <w:kern w:val="0"/>
          <w:szCs w:val="24"/>
          <w:lang w:val="x-none"/>
        </w:rPr>
        <w:t>經本室審核</w:t>
      </w:r>
      <w:proofErr w:type="gramEnd"/>
      <w:r w:rsidRPr="005D47DF">
        <w:rPr>
          <w:rFonts w:ascii="標楷體" w:eastAsia="標楷體" w:hAnsi="標楷體" w:cs="Times New Roman" w:hint="eastAsia"/>
          <w:kern w:val="0"/>
          <w:szCs w:val="24"/>
          <w:lang w:val="x-none"/>
        </w:rPr>
        <w:t>結果，尚無不合，審定</w:t>
      </w:r>
      <w:proofErr w:type="gramStart"/>
      <w:r>
        <w:rPr>
          <w:rFonts w:ascii="標楷體" w:eastAsia="標楷體" w:hAnsi="標楷體" w:cs="Times New Roman" w:hint="eastAsia"/>
          <w:kern w:val="0"/>
          <w:szCs w:val="24"/>
          <w:lang w:val="x-none"/>
        </w:rPr>
        <w:t>114</w:t>
      </w:r>
      <w:proofErr w:type="gramEnd"/>
      <w:r w:rsidRPr="005D47DF">
        <w:rPr>
          <w:rFonts w:ascii="標楷體" w:eastAsia="標楷體" w:hAnsi="標楷體" w:cs="Times New Roman" w:hint="eastAsia"/>
          <w:kern w:val="0"/>
          <w:szCs w:val="24"/>
          <w:lang w:val="x-none"/>
        </w:rPr>
        <w:t>年度決算稅前淨利</w:t>
      </w:r>
      <w:r>
        <w:rPr>
          <w:rFonts w:ascii="標楷體" w:eastAsia="標楷體" w:hAnsi="標楷體" w:cs="Times New Roman" w:hint="eastAsia"/>
          <w:kern w:val="0"/>
          <w:szCs w:val="24"/>
          <w:lang w:val="x-none"/>
        </w:rPr>
        <w:t>亦</w:t>
      </w:r>
      <w:r w:rsidRPr="005D47DF">
        <w:rPr>
          <w:rFonts w:ascii="標楷體" w:eastAsia="標楷體" w:hAnsi="標楷體" w:cs="Times New Roman" w:hint="eastAsia"/>
          <w:kern w:val="0"/>
          <w:szCs w:val="24"/>
          <w:lang w:val="x-none"/>
        </w:rPr>
        <w:t>為</w:t>
      </w:r>
      <w:r>
        <w:rPr>
          <w:rFonts w:ascii="標楷體" w:eastAsia="標楷體" w:hAnsi="標楷體" w:cs="Times New Roman" w:hint="eastAsia"/>
          <w:kern w:val="0"/>
          <w:szCs w:val="24"/>
          <w:lang w:val="x-none"/>
        </w:rPr>
        <w:t>420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4</w:t>
      </w:r>
      <w:r w:rsidRPr="005D47DF">
        <w:rPr>
          <w:rFonts w:ascii="標楷體" w:eastAsia="標楷體" w:hAnsi="標楷體" w:cs="Times New Roman"/>
          <w:kern w:val="0"/>
          <w:szCs w:val="24"/>
          <w:lang w:val="x-none"/>
        </w:rPr>
        <w:t>,</w:t>
      </w:r>
      <w:r>
        <w:rPr>
          <w:rFonts w:ascii="標楷體" w:eastAsia="標楷體" w:hAnsi="標楷體" w:cs="Times New Roman"/>
          <w:kern w:val="0"/>
          <w:szCs w:val="24"/>
          <w:lang w:val="x-none"/>
        </w:rPr>
        <w:t>099</w:t>
      </w:r>
      <w:r w:rsidRPr="005D47DF">
        <w:rPr>
          <w:rFonts w:ascii="標楷體" w:eastAsia="標楷體" w:hAnsi="標楷體" w:cs="Times New Roman" w:hint="eastAsia"/>
          <w:kern w:val="0"/>
          <w:szCs w:val="24"/>
          <w:lang w:val="x-none"/>
        </w:rPr>
        <w:t>元，減除所得稅費用</w:t>
      </w:r>
      <w:r>
        <w:rPr>
          <w:rFonts w:ascii="標楷體" w:eastAsia="標楷體" w:hAnsi="標楷體" w:cs="Times New Roman" w:hint="eastAsia"/>
          <w:kern w:val="0"/>
          <w:szCs w:val="24"/>
          <w:lang w:val="x-none"/>
        </w:rPr>
        <w:t>90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281</w:t>
      </w:r>
      <w:r w:rsidRPr="005D47DF">
        <w:rPr>
          <w:rFonts w:ascii="標楷體" w:eastAsia="標楷體" w:hAnsi="標楷體" w:cs="Times New Roman" w:hint="eastAsia"/>
          <w:kern w:val="0"/>
          <w:szCs w:val="24"/>
          <w:lang w:val="x-none"/>
        </w:rPr>
        <w:t>元，本期淨利</w:t>
      </w:r>
      <w:r>
        <w:rPr>
          <w:rFonts w:ascii="標楷體" w:eastAsia="標楷體" w:hAnsi="標楷體" w:cs="Times New Roman" w:hint="eastAsia"/>
          <w:kern w:val="0"/>
          <w:szCs w:val="24"/>
          <w:lang w:val="x-none"/>
        </w:rPr>
        <w:t>33</w:t>
      </w:r>
      <w:r>
        <w:rPr>
          <w:rFonts w:ascii="標楷體" w:eastAsia="標楷體" w:hAnsi="標楷體" w:cs="Times New Roman"/>
          <w:kern w:val="0"/>
          <w:szCs w:val="24"/>
          <w:lang w:val="x-none"/>
        </w:rPr>
        <w:t>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3</w:t>
      </w:r>
      <w:r>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818</w:t>
      </w:r>
      <w:r w:rsidRPr="005D47DF">
        <w:rPr>
          <w:rFonts w:ascii="標楷體" w:eastAsia="標楷體" w:hAnsi="標楷體" w:cs="Times New Roman" w:hint="eastAsia"/>
          <w:kern w:val="0"/>
          <w:szCs w:val="24"/>
          <w:lang w:val="x-none"/>
        </w:rPr>
        <w:t>元。</w:t>
      </w:r>
    </w:p>
    <w:p w14:paraId="7492603A" w14:textId="0E61557E" w:rsidR="00960FA5" w:rsidRPr="005D47DF" w:rsidRDefault="00960FA5" w:rsidP="00960FA5">
      <w:pPr>
        <w:tabs>
          <w:tab w:val="left" w:pos="1134"/>
          <w:tab w:val="left" w:pos="1276"/>
        </w:tabs>
        <w:overflowPunct w:val="0"/>
        <w:adjustRightInd w:val="0"/>
        <w:spacing w:line="440" w:lineRule="exact"/>
        <w:ind w:firstLineChars="200" w:firstLine="480"/>
        <w:jc w:val="both"/>
        <w:textAlignment w:val="baseline"/>
        <w:rPr>
          <w:rFonts w:ascii="標楷體" w:eastAsia="標楷體" w:hAnsi="標楷體" w:cs="Times New Roman"/>
          <w:color w:val="000000"/>
          <w:kern w:val="0"/>
          <w:szCs w:val="24"/>
          <w:lang w:val="x-none" w:eastAsia="x-none"/>
        </w:rPr>
      </w:pPr>
      <w:r w:rsidRPr="005D47DF">
        <w:rPr>
          <w:rFonts w:ascii="標楷體" w:eastAsia="標楷體" w:hAnsi="標楷體" w:cs="Times New Roman"/>
          <w:b/>
          <w:color w:val="000000"/>
          <w:kern w:val="0"/>
          <w:szCs w:val="24"/>
          <w:lang w:val="x-none" w:eastAsia="x-none"/>
        </w:rPr>
        <w:t>（2</w:t>
      </w:r>
      <w:r w:rsidRPr="005D47DF">
        <w:rPr>
          <w:rFonts w:ascii="標楷體" w:eastAsia="標楷體" w:hAnsi="標楷體" w:cs="Times New Roman" w:hint="eastAsia"/>
          <w:b/>
          <w:color w:val="000000"/>
          <w:kern w:val="0"/>
          <w:szCs w:val="24"/>
          <w:lang w:val="x-none"/>
        </w:rPr>
        <w:t>）</w:t>
      </w:r>
      <w:r w:rsidRPr="005D47DF">
        <w:rPr>
          <w:rFonts w:ascii="標楷體" w:eastAsia="標楷體" w:hAnsi="標楷體" w:cs="Times New Roman"/>
          <w:b/>
          <w:color w:val="000000"/>
          <w:kern w:val="0"/>
          <w:szCs w:val="24"/>
          <w:lang w:val="x-none" w:eastAsia="x-none"/>
        </w:rPr>
        <w:t xml:space="preserve">　</w:t>
      </w:r>
      <w:proofErr w:type="spellStart"/>
      <w:r w:rsidRPr="005D47DF">
        <w:rPr>
          <w:rFonts w:ascii="標楷體" w:eastAsia="標楷體" w:hAnsi="標楷體" w:cs="Times New Roman"/>
          <w:b/>
          <w:color w:val="000000"/>
          <w:kern w:val="0"/>
          <w:szCs w:val="24"/>
          <w:lang w:val="x-none" w:eastAsia="x-none"/>
        </w:rPr>
        <w:t>課稅所得之審定</w:t>
      </w:r>
      <w:proofErr w:type="spellEnd"/>
      <w:r w:rsidRPr="005D47DF">
        <w:rPr>
          <w:rFonts w:ascii="標楷體" w:eastAsia="標楷體" w:hAnsi="標楷體" w:cs="Times New Roman"/>
          <w:color w:val="000000"/>
          <w:kern w:val="0"/>
          <w:szCs w:val="24"/>
          <w:lang w:val="x-none" w:eastAsia="x-none"/>
        </w:rPr>
        <w:t xml:space="preserve">　</w:t>
      </w:r>
      <w:r w:rsidRPr="005D47DF">
        <w:rPr>
          <w:rFonts w:ascii="標楷體" w:eastAsia="標楷體" w:hAnsi="標楷體" w:cs="Times New Roman" w:hint="eastAsia"/>
          <w:color w:val="000000"/>
          <w:kern w:val="0"/>
          <w:szCs w:val="24"/>
          <w:lang w:val="x-none" w:eastAsia="x-none"/>
        </w:rPr>
        <w:t>上列稅前淨利，依縣政府核定及本室審核結果，照稅法規定，課稅所得為</w:t>
      </w:r>
      <w:r w:rsidR="00A40BCA">
        <w:rPr>
          <w:rFonts w:ascii="標楷體" w:eastAsia="標楷體" w:hAnsi="標楷體" w:cs="Times New Roman"/>
          <w:kern w:val="0"/>
          <w:szCs w:val="24"/>
          <w:lang w:val="x-none"/>
        </w:rPr>
        <w:t>433</w:t>
      </w:r>
      <w:r w:rsidRPr="005D47DF">
        <w:rPr>
          <w:rFonts w:ascii="標楷體" w:eastAsia="標楷體" w:hAnsi="標楷體" w:cs="Times New Roman" w:hint="eastAsia"/>
          <w:kern w:val="0"/>
          <w:szCs w:val="24"/>
          <w:lang w:val="x-none"/>
        </w:rPr>
        <w:t>萬</w:t>
      </w:r>
      <w:r w:rsidR="00A40BCA">
        <w:rPr>
          <w:rFonts w:ascii="標楷體" w:eastAsia="標楷體" w:hAnsi="標楷體" w:cs="Times New Roman"/>
          <w:kern w:val="0"/>
          <w:szCs w:val="24"/>
          <w:lang w:val="x-none"/>
        </w:rPr>
        <w:t>9</w:t>
      </w:r>
      <w:r w:rsidRPr="005D47DF">
        <w:rPr>
          <w:rFonts w:ascii="標楷體" w:eastAsia="標楷體" w:hAnsi="標楷體" w:cs="Times New Roman"/>
          <w:kern w:val="0"/>
          <w:szCs w:val="24"/>
          <w:lang w:val="x-none"/>
        </w:rPr>
        <w:t>,</w:t>
      </w:r>
      <w:r>
        <w:rPr>
          <w:rFonts w:ascii="標楷體" w:eastAsia="標楷體" w:hAnsi="標楷體" w:cs="Times New Roman"/>
          <w:kern w:val="0"/>
          <w:szCs w:val="24"/>
          <w:lang w:val="x-none"/>
        </w:rPr>
        <w:t>099</w:t>
      </w:r>
      <w:r w:rsidRPr="005D47DF">
        <w:rPr>
          <w:rFonts w:ascii="標楷體" w:eastAsia="標楷體" w:hAnsi="標楷體" w:cs="Times New Roman" w:hint="eastAsia"/>
          <w:kern w:val="0"/>
          <w:szCs w:val="24"/>
          <w:lang w:val="x-none"/>
        </w:rPr>
        <w:t>元</w:t>
      </w:r>
      <w:r w:rsidRPr="005D47DF">
        <w:rPr>
          <w:rFonts w:ascii="標楷體" w:eastAsia="標楷體" w:hAnsi="標楷體" w:cs="Times New Roman" w:hint="eastAsia"/>
          <w:color w:val="000000"/>
          <w:kern w:val="0"/>
          <w:szCs w:val="24"/>
          <w:lang w:val="x-none" w:eastAsia="x-none"/>
        </w:rPr>
        <w:t>，應繳納所得稅為</w:t>
      </w:r>
      <w:r>
        <w:rPr>
          <w:rFonts w:ascii="標楷體" w:eastAsia="標楷體" w:hAnsi="標楷體" w:cs="Times New Roman" w:hint="eastAsia"/>
          <w:kern w:val="0"/>
          <w:szCs w:val="24"/>
          <w:lang w:val="x-none"/>
        </w:rPr>
        <w:t>90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281</w:t>
      </w:r>
      <w:r w:rsidRPr="005D47DF">
        <w:rPr>
          <w:rFonts w:ascii="標楷體" w:eastAsia="標楷體" w:hAnsi="標楷體" w:cs="Times New Roman" w:hint="eastAsia"/>
          <w:kern w:val="0"/>
          <w:szCs w:val="24"/>
          <w:lang w:val="x-none"/>
        </w:rPr>
        <w:t>元</w:t>
      </w:r>
      <w:r w:rsidRPr="005D47DF">
        <w:rPr>
          <w:rFonts w:ascii="標楷體" w:eastAsia="標楷體" w:hAnsi="標楷體" w:cs="Times New Roman" w:hint="eastAsia"/>
          <w:color w:val="000000"/>
          <w:kern w:val="0"/>
          <w:szCs w:val="24"/>
          <w:lang w:val="x-none" w:eastAsia="x-none"/>
        </w:rPr>
        <w:t>。</w:t>
      </w:r>
    </w:p>
    <w:p w14:paraId="2E8281EA" w14:textId="4F9D1380" w:rsidR="00960FA5" w:rsidRPr="000727B9" w:rsidRDefault="00960FA5" w:rsidP="00960FA5">
      <w:pPr>
        <w:widowControl/>
        <w:tabs>
          <w:tab w:val="left" w:pos="1134"/>
        </w:tabs>
        <w:overflowPunct w:val="0"/>
        <w:spacing w:line="420" w:lineRule="exact"/>
        <w:ind w:firstLineChars="200" w:firstLine="480"/>
        <w:jc w:val="both"/>
        <w:textAlignment w:val="baseline"/>
        <w:rPr>
          <w:rFonts w:ascii="標楷體" w:eastAsia="標楷體" w:hAnsi="標楷體" w:cs="Times New Roman"/>
          <w:color w:val="000000"/>
          <w:spacing w:val="5"/>
          <w:kern w:val="0"/>
          <w:szCs w:val="24"/>
          <w:lang w:val="x-none"/>
        </w:rPr>
      </w:pPr>
      <w:r w:rsidRPr="005D47DF">
        <w:rPr>
          <w:rFonts w:ascii="標楷體" w:eastAsia="標楷體" w:hAnsi="標楷體" w:cs="Times New Roman"/>
          <w:b/>
          <w:color w:val="000000"/>
          <w:kern w:val="0"/>
          <w:szCs w:val="24"/>
          <w:lang w:val="x-none" w:eastAsia="x-none"/>
        </w:rPr>
        <w:t>（3）</w:t>
      </w:r>
      <w:r w:rsidRPr="005D47DF">
        <w:rPr>
          <w:rFonts w:ascii="標楷體" w:eastAsia="標楷體" w:hAnsi="標楷體" w:cs="Times New Roman"/>
          <w:b/>
          <w:color w:val="000000"/>
          <w:spacing w:val="5"/>
          <w:kern w:val="0"/>
          <w:szCs w:val="24"/>
          <w:lang w:val="x-none" w:eastAsia="x-none"/>
        </w:rPr>
        <w:t xml:space="preserve">　</w:t>
      </w:r>
      <w:proofErr w:type="spellStart"/>
      <w:r w:rsidRPr="005D47DF">
        <w:rPr>
          <w:rFonts w:ascii="標楷體" w:eastAsia="標楷體" w:hAnsi="標楷體" w:cs="Times New Roman"/>
          <w:b/>
          <w:color w:val="000000"/>
          <w:spacing w:val="5"/>
          <w:kern w:val="0"/>
          <w:szCs w:val="24"/>
          <w:lang w:val="x-none" w:eastAsia="x-none"/>
        </w:rPr>
        <w:t>盈虧撥補</w:t>
      </w:r>
      <w:proofErr w:type="spellEnd"/>
      <w:r w:rsidRPr="005D47DF">
        <w:rPr>
          <w:rFonts w:ascii="標楷體" w:eastAsia="標楷體" w:hAnsi="標楷體" w:cs="Times New Roman"/>
          <w:color w:val="000000"/>
          <w:spacing w:val="5"/>
          <w:kern w:val="0"/>
          <w:szCs w:val="24"/>
          <w:lang w:val="x-none" w:eastAsia="x-none"/>
        </w:rPr>
        <w:t xml:space="preserve">　</w:t>
      </w:r>
      <w:proofErr w:type="gramStart"/>
      <w:r>
        <w:rPr>
          <w:rFonts w:ascii="標楷體" w:eastAsia="標楷體" w:hAnsi="標楷體" w:cs="Times New Roman" w:hint="eastAsia"/>
          <w:color w:val="000000"/>
          <w:spacing w:val="5"/>
          <w:kern w:val="0"/>
          <w:szCs w:val="24"/>
          <w:lang w:val="x-none"/>
        </w:rPr>
        <w:t>11</w:t>
      </w:r>
      <w:r>
        <w:rPr>
          <w:rFonts w:ascii="標楷體" w:eastAsia="標楷體" w:hAnsi="標楷體" w:cs="Times New Roman"/>
          <w:color w:val="000000"/>
          <w:spacing w:val="5"/>
          <w:kern w:val="0"/>
          <w:szCs w:val="24"/>
          <w:lang w:val="x-none"/>
        </w:rPr>
        <w:t>4</w:t>
      </w:r>
      <w:proofErr w:type="gramEnd"/>
      <w:r w:rsidRPr="009E40A0">
        <w:rPr>
          <w:rFonts w:ascii="標楷體" w:eastAsia="標楷體" w:hAnsi="標楷體" w:cs="Times New Roman" w:hint="eastAsia"/>
          <w:color w:val="000000"/>
          <w:spacing w:val="5"/>
          <w:kern w:val="0"/>
          <w:szCs w:val="24"/>
          <w:lang w:val="x-none"/>
        </w:rPr>
        <w:t>年度</w:t>
      </w:r>
      <w:r>
        <w:rPr>
          <w:rFonts w:ascii="標楷體" w:eastAsia="標楷體" w:hAnsi="標楷體" w:cs="Times New Roman" w:hint="eastAsia"/>
          <w:color w:val="000000"/>
          <w:spacing w:val="5"/>
          <w:kern w:val="0"/>
          <w:szCs w:val="24"/>
          <w:lang w:val="x-none"/>
        </w:rPr>
        <w:t>審定本期</w:t>
      </w:r>
      <w:r w:rsidRPr="009E40A0">
        <w:rPr>
          <w:rFonts w:ascii="標楷體" w:eastAsia="標楷體" w:hAnsi="標楷體" w:cs="Times New Roman" w:hint="eastAsia"/>
          <w:color w:val="000000"/>
          <w:spacing w:val="5"/>
          <w:kern w:val="0"/>
          <w:szCs w:val="24"/>
          <w:lang w:val="x-none"/>
        </w:rPr>
        <w:t>淨利</w:t>
      </w:r>
      <w:r>
        <w:rPr>
          <w:rFonts w:ascii="標楷體" w:eastAsia="標楷體" w:hAnsi="標楷體" w:cs="Times New Roman" w:hint="eastAsia"/>
          <w:kern w:val="0"/>
          <w:szCs w:val="24"/>
          <w:lang w:val="x-none"/>
        </w:rPr>
        <w:t>33</w:t>
      </w:r>
      <w:r>
        <w:rPr>
          <w:rFonts w:ascii="標楷體" w:eastAsia="標楷體" w:hAnsi="標楷體" w:cs="Times New Roman"/>
          <w:kern w:val="0"/>
          <w:szCs w:val="24"/>
          <w:lang w:val="x-none"/>
        </w:rPr>
        <w:t>0</w:t>
      </w:r>
      <w:r w:rsidRPr="005D47DF">
        <w:rPr>
          <w:rFonts w:ascii="標楷體" w:eastAsia="標楷體" w:hAnsi="標楷體" w:cs="Times New Roman" w:hint="eastAsia"/>
          <w:kern w:val="0"/>
          <w:szCs w:val="24"/>
          <w:lang w:val="x-none"/>
        </w:rPr>
        <w:t>萬</w:t>
      </w:r>
      <w:r>
        <w:rPr>
          <w:rFonts w:ascii="標楷體" w:eastAsia="標楷體" w:hAnsi="標楷體" w:cs="Times New Roman" w:hint="eastAsia"/>
          <w:kern w:val="0"/>
          <w:szCs w:val="24"/>
          <w:lang w:val="x-none"/>
        </w:rPr>
        <w:t>3</w:t>
      </w:r>
      <w:r>
        <w:rPr>
          <w:rFonts w:ascii="標楷體" w:eastAsia="標楷體" w:hAnsi="標楷體" w:cs="Times New Roman"/>
          <w:kern w:val="0"/>
          <w:szCs w:val="24"/>
          <w:lang w:val="x-none"/>
        </w:rPr>
        <w:t>,</w:t>
      </w:r>
      <w:r>
        <w:rPr>
          <w:rFonts w:ascii="標楷體" w:eastAsia="標楷體" w:hAnsi="標楷體" w:cs="Times New Roman" w:hint="eastAsia"/>
          <w:kern w:val="0"/>
          <w:szCs w:val="24"/>
          <w:lang w:val="x-none"/>
        </w:rPr>
        <w:t>818</w:t>
      </w:r>
      <w:r w:rsidRPr="005D47DF">
        <w:rPr>
          <w:rFonts w:ascii="標楷體" w:eastAsia="標楷體" w:hAnsi="標楷體" w:cs="Times New Roman" w:hint="eastAsia"/>
          <w:kern w:val="0"/>
          <w:szCs w:val="24"/>
          <w:lang w:val="x-none"/>
        </w:rPr>
        <w:t>元</w:t>
      </w:r>
      <w:r w:rsidRPr="009E40A0">
        <w:rPr>
          <w:rFonts w:ascii="標楷體" w:eastAsia="標楷體" w:hAnsi="標楷體" w:cs="Times New Roman" w:hint="eastAsia"/>
          <w:color w:val="000000"/>
          <w:spacing w:val="5"/>
          <w:kern w:val="0"/>
          <w:szCs w:val="24"/>
          <w:lang w:val="x-none"/>
        </w:rPr>
        <w:t>，連同累積盈餘6,</w:t>
      </w:r>
      <w:r>
        <w:rPr>
          <w:rFonts w:ascii="標楷體" w:eastAsia="標楷體" w:hAnsi="標楷體" w:cs="Times New Roman"/>
          <w:color w:val="000000"/>
          <w:spacing w:val="5"/>
          <w:kern w:val="0"/>
          <w:szCs w:val="24"/>
          <w:lang w:val="x-none"/>
        </w:rPr>
        <w:t>757</w:t>
      </w:r>
      <w:r>
        <w:rPr>
          <w:rFonts w:ascii="標楷體" w:eastAsia="標楷體" w:hAnsi="標楷體" w:cs="Times New Roman" w:hint="eastAsia"/>
          <w:color w:val="000000"/>
          <w:spacing w:val="5"/>
          <w:kern w:val="0"/>
          <w:szCs w:val="24"/>
          <w:lang w:val="x-none"/>
        </w:rPr>
        <w:t>萬</w:t>
      </w:r>
      <w:r>
        <w:rPr>
          <w:rFonts w:ascii="標楷體" w:eastAsia="標楷體" w:hAnsi="標楷體" w:cs="Times New Roman"/>
          <w:color w:val="000000"/>
          <w:spacing w:val="5"/>
          <w:kern w:val="0"/>
          <w:szCs w:val="24"/>
          <w:lang w:val="x-none"/>
        </w:rPr>
        <w:t>2</w:t>
      </w:r>
      <w:r w:rsidRPr="009E40A0">
        <w:rPr>
          <w:rFonts w:ascii="標楷體" w:eastAsia="標楷體" w:hAnsi="標楷體" w:cs="Times New Roman" w:hint="eastAsia"/>
          <w:color w:val="000000"/>
          <w:spacing w:val="5"/>
          <w:kern w:val="0"/>
          <w:szCs w:val="24"/>
          <w:lang w:val="x-none"/>
        </w:rPr>
        <w:t>,</w:t>
      </w:r>
      <w:r>
        <w:rPr>
          <w:rFonts w:ascii="標楷體" w:eastAsia="標楷體" w:hAnsi="標楷體" w:cs="Times New Roman"/>
          <w:color w:val="000000"/>
          <w:spacing w:val="5"/>
          <w:kern w:val="0"/>
          <w:szCs w:val="24"/>
          <w:lang w:val="x-none"/>
        </w:rPr>
        <w:t>758</w:t>
      </w:r>
      <w:r w:rsidRPr="009E40A0">
        <w:rPr>
          <w:rFonts w:ascii="標楷體" w:eastAsia="標楷體" w:hAnsi="標楷體" w:cs="Times New Roman" w:hint="eastAsia"/>
          <w:color w:val="000000"/>
          <w:spacing w:val="5"/>
          <w:kern w:val="0"/>
          <w:szCs w:val="24"/>
          <w:lang w:val="x-none"/>
        </w:rPr>
        <w:t>元，合計</w:t>
      </w:r>
      <w:r w:rsidR="00F82914">
        <w:rPr>
          <w:rFonts w:ascii="標楷體" w:eastAsia="標楷體" w:hAnsi="標楷體" w:cs="Times New Roman"/>
          <w:color w:val="000000"/>
          <w:spacing w:val="5"/>
          <w:kern w:val="0"/>
          <w:szCs w:val="24"/>
          <w:lang w:val="x-none"/>
        </w:rPr>
        <w:t>7,087</w:t>
      </w:r>
      <w:r>
        <w:rPr>
          <w:rFonts w:ascii="標楷體" w:eastAsia="標楷體" w:hAnsi="標楷體" w:cs="Times New Roman" w:hint="eastAsia"/>
          <w:color w:val="000000"/>
          <w:spacing w:val="5"/>
          <w:kern w:val="0"/>
          <w:szCs w:val="24"/>
          <w:lang w:val="x-none"/>
        </w:rPr>
        <w:t>萬</w:t>
      </w:r>
      <w:r w:rsidR="00F82914">
        <w:rPr>
          <w:rFonts w:ascii="標楷體" w:eastAsia="標楷體" w:hAnsi="標楷體" w:cs="Times New Roman"/>
          <w:color w:val="000000"/>
          <w:spacing w:val="5"/>
          <w:kern w:val="0"/>
          <w:szCs w:val="24"/>
          <w:lang w:val="x-none"/>
        </w:rPr>
        <w:t>6,576</w:t>
      </w:r>
      <w:r w:rsidRPr="009E40A0">
        <w:rPr>
          <w:rFonts w:ascii="標楷體" w:eastAsia="標楷體" w:hAnsi="標楷體" w:cs="Times New Roman" w:hint="eastAsia"/>
          <w:color w:val="000000"/>
          <w:spacing w:val="5"/>
          <w:kern w:val="0"/>
          <w:szCs w:val="24"/>
          <w:lang w:val="x-none"/>
        </w:rPr>
        <w:t>元，依法分配如次</w:t>
      </w:r>
      <w:r w:rsidRPr="005D47DF">
        <w:rPr>
          <w:rFonts w:ascii="標楷體" w:eastAsia="標楷體" w:hAnsi="標楷體" w:cs="Times New Roman" w:hint="eastAsia"/>
          <w:color w:val="000000"/>
          <w:spacing w:val="5"/>
          <w:kern w:val="0"/>
          <w:szCs w:val="24"/>
          <w:lang w:val="x-none"/>
        </w:rPr>
        <w:t>：</w:t>
      </w:r>
      <w:proofErr w:type="spellStart"/>
      <w:r w:rsidRPr="0078070B">
        <w:rPr>
          <w:rFonts w:ascii="標楷體" w:eastAsia="標楷體" w:hAnsi="標楷體" w:cs="Times New Roman" w:hint="eastAsia"/>
          <w:color w:val="000000"/>
          <w:spacing w:val="5"/>
          <w:kern w:val="0"/>
          <w:szCs w:val="24"/>
          <w:lang w:val="x-none"/>
        </w:rPr>
        <w:t>A.</w:t>
      </w:r>
      <w:r w:rsidRPr="000727B9">
        <w:rPr>
          <w:rFonts w:ascii="標楷體" w:eastAsia="標楷體" w:hAnsi="標楷體" w:cs="Times New Roman" w:hint="eastAsia"/>
          <w:color w:val="000000"/>
          <w:spacing w:val="5"/>
          <w:kern w:val="0"/>
          <w:szCs w:val="24"/>
          <w:lang w:val="x-none"/>
        </w:rPr>
        <w:t>提列法定公積</w:t>
      </w:r>
      <w:proofErr w:type="spellEnd"/>
      <w:r w:rsidRPr="000727B9">
        <w:rPr>
          <w:rFonts w:ascii="標楷體" w:eastAsia="標楷體" w:hAnsi="標楷體" w:cs="Times New Roman" w:hint="eastAsia"/>
          <w:color w:val="000000"/>
          <w:spacing w:val="5"/>
          <w:kern w:val="0"/>
          <w:szCs w:val="24"/>
          <w:lang w:val="x-none"/>
        </w:rPr>
        <w:t>3</w:t>
      </w:r>
      <w:r w:rsidRPr="000727B9">
        <w:rPr>
          <w:rFonts w:ascii="標楷體" w:eastAsia="標楷體" w:hAnsi="標楷體" w:cs="Times New Roman"/>
          <w:color w:val="000000"/>
          <w:spacing w:val="5"/>
          <w:kern w:val="0"/>
          <w:szCs w:val="24"/>
          <w:lang w:val="x-none"/>
        </w:rPr>
        <w:t>3</w:t>
      </w:r>
      <w:r w:rsidRPr="000727B9">
        <w:rPr>
          <w:rFonts w:ascii="標楷體" w:eastAsia="標楷體" w:hAnsi="標楷體" w:cs="Times New Roman" w:hint="eastAsia"/>
          <w:color w:val="000000"/>
          <w:spacing w:val="5"/>
          <w:kern w:val="0"/>
          <w:szCs w:val="24"/>
          <w:lang w:val="x-none"/>
        </w:rPr>
        <w:t>萬3</w:t>
      </w:r>
      <w:r w:rsidRPr="000727B9">
        <w:rPr>
          <w:rFonts w:ascii="標楷體" w:eastAsia="標楷體" w:hAnsi="標楷體" w:cs="Times New Roman"/>
          <w:color w:val="000000"/>
          <w:spacing w:val="5"/>
          <w:kern w:val="0"/>
          <w:szCs w:val="24"/>
          <w:lang w:val="x-none"/>
        </w:rPr>
        <w:t>82</w:t>
      </w:r>
      <w:r w:rsidRPr="000727B9">
        <w:rPr>
          <w:rFonts w:ascii="標楷體" w:eastAsia="標楷體" w:hAnsi="標楷體" w:cs="Times New Roman" w:hint="eastAsia"/>
          <w:color w:val="000000"/>
          <w:spacing w:val="5"/>
          <w:kern w:val="0"/>
          <w:szCs w:val="24"/>
          <w:lang w:val="x-none"/>
        </w:rPr>
        <w:t>元</w:t>
      </w:r>
      <w:r w:rsidRPr="0078070B">
        <w:rPr>
          <w:rFonts w:ascii="標楷體" w:eastAsia="標楷體" w:hAnsi="標楷體" w:cs="Times New Roman" w:hint="eastAsia"/>
          <w:color w:val="000000"/>
          <w:spacing w:val="5"/>
          <w:kern w:val="0"/>
          <w:szCs w:val="24"/>
          <w:lang w:val="x-none"/>
        </w:rPr>
        <w:t>；</w:t>
      </w:r>
      <w:proofErr w:type="spellStart"/>
      <w:r w:rsidRPr="0078070B">
        <w:rPr>
          <w:rFonts w:ascii="標楷體" w:eastAsia="標楷體" w:hAnsi="標楷體" w:cs="Times New Roman" w:hint="eastAsia"/>
          <w:color w:val="000000"/>
          <w:spacing w:val="5"/>
          <w:kern w:val="0"/>
          <w:szCs w:val="24"/>
          <w:lang w:val="x-none"/>
        </w:rPr>
        <w:t>B.分配股息紅利</w:t>
      </w:r>
      <w:proofErr w:type="spellEnd"/>
      <w:r w:rsidRPr="000727B9">
        <w:rPr>
          <w:rFonts w:ascii="標楷體" w:eastAsia="標楷體" w:hAnsi="標楷體" w:cs="Times New Roman"/>
          <w:color w:val="000000"/>
          <w:spacing w:val="5"/>
          <w:kern w:val="0"/>
          <w:szCs w:val="24"/>
          <w:lang w:val="x-none"/>
        </w:rPr>
        <w:t>29萬7,344元</w:t>
      </w:r>
      <w:r w:rsidRPr="0078070B">
        <w:rPr>
          <w:rFonts w:ascii="標楷體" w:eastAsia="標楷體" w:hAnsi="標楷體" w:cs="Times New Roman" w:hint="eastAsia"/>
          <w:color w:val="000000"/>
          <w:spacing w:val="5"/>
          <w:kern w:val="0"/>
          <w:szCs w:val="24"/>
          <w:lang w:val="x-none"/>
        </w:rPr>
        <w:t>，其中地方政府部分</w:t>
      </w:r>
      <w:r w:rsidRPr="000727B9">
        <w:rPr>
          <w:rFonts w:ascii="標楷體" w:eastAsia="標楷體" w:hAnsi="標楷體" w:cs="Times New Roman"/>
          <w:color w:val="000000"/>
          <w:spacing w:val="5"/>
          <w:kern w:val="0"/>
          <w:szCs w:val="24"/>
          <w:lang w:val="x-none"/>
        </w:rPr>
        <w:t>17萬6,390元</w:t>
      </w:r>
      <w:r w:rsidRPr="0078070B">
        <w:rPr>
          <w:rFonts w:ascii="標楷體" w:eastAsia="標楷體" w:hAnsi="標楷體" w:cs="Times New Roman" w:hint="eastAsia"/>
          <w:color w:val="000000"/>
          <w:spacing w:val="5"/>
          <w:kern w:val="0"/>
          <w:szCs w:val="24"/>
          <w:lang w:val="x-none"/>
        </w:rPr>
        <w:t>、民股股東部分</w:t>
      </w:r>
      <w:r w:rsidRPr="000727B9">
        <w:rPr>
          <w:rFonts w:ascii="標楷體" w:eastAsia="標楷體" w:hAnsi="標楷體" w:cs="Times New Roman" w:hint="eastAsia"/>
          <w:color w:val="000000"/>
          <w:spacing w:val="5"/>
          <w:kern w:val="0"/>
          <w:szCs w:val="24"/>
          <w:lang w:val="x-none"/>
        </w:rPr>
        <w:t>12萬954</w:t>
      </w:r>
      <w:r w:rsidRPr="0078070B">
        <w:rPr>
          <w:rFonts w:ascii="標楷體" w:eastAsia="標楷體" w:hAnsi="標楷體" w:cs="Times New Roman" w:hint="eastAsia"/>
          <w:color w:val="000000"/>
          <w:spacing w:val="5"/>
          <w:kern w:val="0"/>
          <w:szCs w:val="24"/>
          <w:lang w:val="x-none"/>
        </w:rPr>
        <w:t>元；</w:t>
      </w:r>
      <w:proofErr w:type="spellStart"/>
      <w:r w:rsidRPr="0078070B">
        <w:rPr>
          <w:rFonts w:ascii="標楷體" w:eastAsia="標楷體" w:hAnsi="標楷體" w:cs="Times New Roman" w:hint="eastAsia"/>
          <w:color w:val="000000"/>
          <w:spacing w:val="5"/>
          <w:kern w:val="0"/>
          <w:szCs w:val="24"/>
          <w:lang w:val="x-none"/>
        </w:rPr>
        <w:t>C.</w:t>
      </w:r>
      <w:r w:rsidRPr="000727B9">
        <w:rPr>
          <w:rFonts w:ascii="標楷體" w:eastAsia="標楷體" w:hAnsi="標楷體" w:cs="Times New Roman" w:hint="eastAsia"/>
          <w:color w:val="000000"/>
          <w:spacing w:val="5"/>
          <w:kern w:val="0"/>
          <w:szCs w:val="24"/>
          <w:lang w:val="x-none"/>
        </w:rPr>
        <w:t>未分配盈餘</w:t>
      </w:r>
      <w:proofErr w:type="spellEnd"/>
      <w:r w:rsidR="00F82914">
        <w:rPr>
          <w:rFonts w:ascii="標楷體" w:eastAsia="標楷體" w:hAnsi="標楷體" w:cs="Times New Roman"/>
          <w:color w:val="000000"/>
          <w:spacing w:val="5"/>
          <w:kern w:val="0"/>
          <w:szCs w:val="24"/>
          <w:lang w:val="x-none"/>
        </w:rPr>
        <w:t>7,024</w:t>
      </w:r>
      <w:r w:rsidRPr="000727B9">
        <w:rPr>
          <w:rFonts w:ascii="標楷體" w:eastAsia="標楷體" w:hAnsi="標楷體" w:cs="Times New Roman" w:hint="eastAsia"/>
          <w:color w:val="000000"/>
          <w:spacing w:val="5"/>
          <w:kern w:val="0"/>
          <w:szCs w:val="24"/>
          <w:lang w:val="x-none"/>
        </w:rPr>
        <w:t>萬</w:t>
      </w:r>
      <w:r w:rsidR="00F82914">
        <w:rPr>
          <w:rFonts w:ascii="標楷體" w:eastAsia="標楷體" w:hAnsi="標楷體" w:cs="Times New Roman"/>
          <w:color w:val="000000"/>
          <w:spacing w:val="5"/>
          <w:kern w:val="0"/>
          <w:szCs w:val="24"/>
          <w:lang w:val="x-none"/>
        </w:rPr>
        <w:t>8,850</w:t>
      </w:r>
      <w:r w:rsidRPr="000727B9">
        <w:rPr>
          <w:rFonts w:ascii="標楷體" w:eastAsia="標楷體" w:hAnsi="標楷體" w:cs="Times New Roman" w:hint="eastAsia"/>
          <w:color w:val="000000"/>
          <w:spacing w:val="5"/>
          <w:kern w:val="0"/>
          <w:szCs w:val="24"/>
          <w:lang w:val="x-none"/>
        </w:rPr>
        <w:t>元，留待以後年度分配。</w:t>
      </w:r>
    </w:p>
    <w:p w14:paraId="5FBEB6C3" w14:textId="77777777" w:rsidR="00960FA5" w:rsidRPr="003638A7" w:rsidRDefault="00960FA5" w:rsidP="00960FA5">
      <w:pPr>
        <w:overflowPunct w:val="0"/>
        <w:adjustRightInd w:val="0"/>
        <w:spacing w:line="420" w:lineRule="exact"/>
        <w:ind w:firstLineChars="230" w:firstLine="645"/>
        <w:jc w:val="both"/>
        <w:textAlignment w:val="baseline"/>
        <w:rPr>
          <w:rFonts w:ascii="標楷體" w:eastAsia="標楷體" w:hAnsi="標楷體" w:cs="Times New Roman"/>
          <w:b/>
          <w:kern w:val="0"/>
          <w:sz w:val="28"/>
          <w:szCs w:val="28"/>
          <w:lang w:val="x-none"/>
        </w:rPr>
      </w:pPr>
      <w:r w:rsidRPr="003638A7">
        <w:rPr>
          <w:rFonts w:ascii="標楷體" w:eastAsia="標楷體" w:hAnsi="標楷體" w:cs="Times New Roman"/>
          <w:b/>
          <w:kern w:val="0"/>
          <w:sz w:val="28"/>
          <w:szCs w:val="28"/>
          <w:lang w:val="x-none"/>
        </w:rPr>
        <w:t>4.　現金流量之查核</w:t>
      </w:r>
    </w:p>
    <w:p w14:paraId="32763EFE" w14:textId="034C1922" w:rsidR="00960FA5" w:rsidRPr="00937F76" w:rsidRDefault="00960FA5" w:rsidP="00960FA5">
      <w:pPr>
        <w:overflowPunct w:val="0"/>
        <w:adjustRightInd w:val="0"/>
        <w:spacing w:line="420" w:lineRule="exact"/>
        <w:ind w:firstLineChars="200" w:firstLine="480"/>
        <w:jc w:val="both"/>
        <w:textAlignment w:val="baseline"/>
        <w:rPr>
          <w:rFonts w:ascii="標楷體" w:eastAsia="標楷體" w:hAnsi="標楷體" w:cs="Times New Roman"/>
          <w:color w:val="000000" w:themeColor="text1"/>
          <w:kern w:val="0"/>
          <w:szCs w:val="24"/>
          <w:lang w:val="x-none"/>
        </w:rPr>
      </w:pPr>
      <w:proofErr w:type="gramStart"/>
      <w:r>
        <w:rPr>
          <w:rFonts w:ascii="標楷體" w:eastAsia="標楷體" w:hAnsi="標楷體" w:cs="Times New Roman" w:hint="eastAsia"/>
          <w:color w:val="000000" w:themeColor="text1"/>
          <w:kern w:val="0"/>
          <w:szCs w:val="24"/>
          <w:lang w:val="x-none"/>
        </w:rPr>
        <w:t>114</w:t>
      </w:r>
      <w:proofErr w:type="gramEnd"/>
      <w:r w:rsidRPr="00937F76">
        <w:rPr>
          <w:rFonts w:ascii="標楷體" w:eastAsia="標楷體" w:hAnsi="標楷體" w:cs="Times New Roman" w:hint="eastAsia"/>
          <w:color w:val="000000" w:themeColor="text1"/>
          <w:kern w:val="0"/>
          <w:szCs w:val="24"/>
          <w:lang w:val="x-none"/>
        </w:rPr>
        <w:t>年度期初現金及約當現金1億3,</w:t>
      </w:r>
      <w:r>
        <w:rPr>
          <w:rFonts w:ascii="標楷體" w:eastAsia="標楷體" w:hAnsi="標楷體" w:cs="Times New Roman" w:hint="eastAsia"/>
          <w:color w:val="000000" w:themeColor="text1"/>
          <w:kern w:val="0"/>
          <w:szCs w:val="24"/>
          <w:lang w:val="x-none"/>
        </w:rPr>
        <w:t>027萬餘元，經營業、投資及籌資活動結果，現金及約當現金淨增685</w:t>
      </w:r>
      <w:r w:rsidRPr="00937F76">
        <w:rPr>
          <w:rFonts w:ascii="標楷體" w:eastAsia="標楷體" w:hAnsi="標楷體" w:cs="Times New Roman" w:hint="eastAsia"/>
          <w:color w:val="000000" w:themeColor="text1"/>
          <w:kern w:val="0"/>
          <w:szCs w:val="24"/>
          <w:lang w:val="x-none"/>
        </w:rPr>
        <w:t>萬餘元，期末現金及約當現金為1億3,</w:t>
      </w:r>
      <w:r>
        <w:rPr>
          <w:rFonts w:ascii="標楷體" w:eastAsia="標楷體" w:hAnsi="標楷體" w:cs="Times New Roman" w:hint="eastAsia"/>
          <w:color w:val="000000" w:themeColor="text1"/>
          <w:kern w:val="0"/>
          <w:szCs w:val="24"/>
          <w:lang w:val="x-none"/>
        </w:rPr>
        <w:t>713萬餘元。其現金及約當現金</w:t>
      </w:r>
      <w:proofErr w:type="gramStart"/>
      <w:r>
        <w:rPr>
          <w:rFonts w:ascii="標楷體" w:eastAsia="標楷體" w:hAnsi="標楷體" w:cs="Times New Roman" w:hint="eastAsia"/>
          <w:color w:val="000000" w:themeColor="text1"/>
          <w:kern w:val="0"/>
          <w:szCs w:val="24"/>
          <w:lang w:val="x-none"/>
        </w:rPr>
        <w:t>淨增數與</w:t>
      </w:r>
      <w:proofErr w:type="gramEnd"/>
      <w:r>
        <w:rPr>
          <w:rFonts w:ascii="標楷體" w:eastAsia="標楷體" w:hAnsi="標楷體" w:cs="Times New Roman" w:hint="eastAsia"/>
          <w:color w:val="000000" w:themeColor="text1"/>
          <w:kern w:val="0"/>
          <w:szCs w:val="24"/>
          <w:lang w:val="x-none"/>
        </w:rPr>
        <w:t>預算淨減</w:t>
      </w:r>
      <w:r w:rsidRPr="00937F76">
        <w:rPr>
          <w:rFonts w:ascii="標楷體" w:eastAsia="標楷體" w:hAnsi="標楷體" w:cs="Times New Roman" w:hint="eastAsia"/>
          <w:color w:val="000000" w:themeColor="text1"/>
          <w:kern w:val="0"/>
          <w:szCs w:val="24"/>
          <w:lang w:val="x-none"/>
        </w:rPr>
        <w:t>數</w:t>
      </w:r>
      <w:r>
        <w:rPr>
          <w:rFonts w:ascii="標楷體" w:eastAsia="標楷體" w:hAnsi="標楷體" w:cs="Times New Roman" w:hint="eastAsia"/>
          <w:color w:val="000000" w:themeColor="text1"/>
          <w:kern w:val="0"/>
          <w:szCs w:val="24"/>
          <w:lang w:val="x-none"/>
        </w:rPr>
        <w:t>568萬</w:t>
      </w:r>
      <w:r w:rsidRPr="00937F76">
        <w:rPr>
          <w:rFonts w:ascii="標楷體" w:eastAsia="標楷體" w:hAnsi="標楷體" w:cs="Times New Roman" w:hint="eastAsia"/>
          <w:color w:val="000000" w:themeColor="text1"/>
          <w:kern w:val="0"/>
          <w:szCs w:val="24"/>
          <w:lang w:val="x-none"/>
        </w:rPr>
        <w:t>元，相</w:t>
      </w:r>
      <w:r>
        <w:rPr>
          <w:rFonts w:ascii="標楷體" w:eastAsia="標楷體" w:hAnsi="標楷體" w:cs="Times New Roman" w:hint="eastAsia"/>
          <w:color w:val="000000" w:themeColor="text1"/>
          <w:kern w:val="0"/>
          <w:szCs w:val="24"/>
          <w:lang w:val="x-none"/>
        </w:rPr>
        <w:t>距</w:t>
      </w:r>
      <w:r w:rsidRPr="00937F76">
        <w:rPr>
          <w:rFonts w:ascii="標楷體" w:eastAsia="標楷體" w:hAnsi="標楷體" w:cs="Times New Roman" w:hint="eastAsia"/>
          <w:color w:val="000000" w:themeColor="text1"/>
          <w:kern w:val="0"/>
          <w:szCs w:val="24"/>
          <w:lang w:val="x-none"/>
        </w:rPr>
        <w:t>1,</w:t>
      </w:r>
      <w:r>
        <w:rPr>
          <w:rFonts w:ascii="標楷體" w:eastAsia="標楷體" w:hAnsi="標楷體" w:cs="Times New Roman" w:hint="eastAsia"/>
          <w:color w:val="000000" w:themeColor="text1"/>
          <w:kern w:val="0"/>
          <w:szCs w:val="24"/>
          <w:lang w:val="x-none"/>
        </w:rPr>
        <w:t>253</w:t>
      </w:r>
      <w:r w:rsidRPr="00937F76">
        <w:rPr>
          <w:rFonts w:ascii="標楷體" w:eastAsia="標楷體" w:hAnsi="標楷體" w:cs="Times New Roman" w:hint="eastAsia"/>
          <w:color w:val="000000" w:themeColor="text1"/>
          <w:kern w:val="0"/>
          <w:szCs w:val="24"/>
          <w:lang w:val="x-none"/>
        </w:rPr>
        <w:t>萬餘元，主要係應付款</w:t>
      </w:r>
      <w:r w:rsidRPr="00937F76">
        <w:rPr>
          <w:rFonts w:ascii="標楷體" w:eastAsia="標楷體" w:hAnsi="標楷體" w:cs="Times New Roman"/>
          <w:color w:val="000000" w:themeColor="text1"/>
          <w:kern w:val="0"/>
          <w:szCs w:val="24"/>
          <w:lang w:val="x-none"/>
        </w:rPr>
        <w:t>項支付數</w:t>
      </w:r>
      <w:r w:rsidRPr="00937F76">
        <w:rPr>
          <w:rFonts w:ascii="標楷體" w:eastAsia="標楷體" w:hAnsi="標楷體" w:cs="Times New Roman" w:hint="eastAsia"/>
          <w:color w:val="000000" w:themeColor="text1"/>
          <w:kern w:val="0"/>
          <w:szCs w:val="24"/>
          <w:lang w:val="x-none"/>
        </w:rPr>
        <w:t>較預計增加所致。又營業活動之淨現金流入</w:t>
      </w:r>
      <w:r>
        <w:rPr>
          <w:rFonts w:ascii="標楷體" w:eastAsia="標楷體" w:hAnsi="標楷體" w:cs="Times New Roman"/>
          <w:color w:val="000000" w:themeColor="text1"/>
          <w:kern w:val="0"/>
          <w:szCs w:val="24"/>
          <w:lang w:val="x-none"/>
        </w:rPr>
        <w:t>1,077</w:t>
      </w:r>
      <w:r w:rsidRPr="00937F76">
        <w:rPr>
          <w:rFonts w:ascii="標楷體" w:eastAsia="標楷體" w:hAnsi="標楷體" w:cs="Times New Roman" w:hint="eastAsia"/>
          <w:color w:val="000000" w:themeColor="text1"/>
          <w:kern w:val="0"/>
          <w:szCs w:val="24"/>
          <w:lang w:val="x-none"/>
        </w:rPr>
        <w:t>萬餘元，主要係折舊</w:t>
      </w:r>
      <w:r>
        <w:rPr>
          <w:rFonts w:ascii="標楷體" w:eastAsia="標楷體" w:hAnsi="標楷體" w:cs="Times New Roman" w:hint="eastAsia"/>
          <w:color w:val="000000" w:themeColor="text1"/>
          <w:kern w:val="0"/>
          <w:szCs w:val="24"/>
          <w:lang w:val="x-none"/>
        </w:rPr>
        <w:t>、減損及折耗</w:t>
      </w:r>
      <w:r w:rsidRPr="00937F76">
        <w:rPr>
          <w:rFonts w:ascii="標楷體" w:eastAsia="標楷體" w:hAnsi="標楷體" w:cs="Times New Roman" w:hint="eastAsia"/>
          <w:color w:val="000000" w:themeColor="text1"/>
          <w:kern w:val="0"/>
          <w:szCs w:val="24"/>
          <w:lang w:val="x-none"/>
        </w:rPr>
        <w:t>費用；投資活動之淨現金流出</w:t>
      </w:r>
      <w:r>
        <w:rPr>
          <w:rFonts w:ascii="標楷體" w:eastAsia="標楷體" w:hAnsi="標楷體" w:cs="Times New Roman" w:hint="eastAsia"/>
          <w:color w:val="000000" w:themeColor="text1"/>
          <w:kern w:val="0"/>
          <w:szCs w:val="24"/>
          <w:lang w:val="x-none"/>
        </w:rPr>
        <w:t>4</w:t>
      </w:r>
      <w:r>
        <w:rPr>
          <w:rFonts w:ascii="標楷體" w:eastAsia="標楷體" w:hAnsi="標楷體" w:cs="Times New Roman"/>
          <w:color w:val="000000" w:themeColor="text1"/>
          <w:kern w:val="0"/>
          <w:szCs w:val="24"/>
          <w:lang w:val="x-none"/>
        </w:rPr>
        <w:t>45</w:t>
      </w:r>
      <w:r>
        <w:rPr>
          <w:rFonts w:ascii="標楷體" w:eastAsia="標楷體" w:hAnsi="標楷體" w:cs="Times New Roman" w:hint="eastAsia"/>
          <w:color w:val="000000" w:themeColor="text1"/>
          <w:kern w:val="0"/>
          <w:szCs w:val="24"/>
          <w:lang w:val="x-none"/>
        </w:rPr>
        <w:t>萬餘元，主要係購置不動產、廠房及設備；籌資活動之淨現金流入</w:t>
      </w:r>
      <w:r>
        <w:rPr>
          <w:rFonts w:ascii="標楷體" w:eastAsia="標楷體" w:hAnsi="標楷體" w:cs="Times New Roman"/>
          <w:color w:val="000000" w:themeColor="text1"/>
          <w:kern w:val="0"/>
          <w:szCs w:val="24"/>
          <w:lang w:val="x-none"/>
        </w:rPr>
        <w:t>52</w:t>
      </w:r>
      <w:r w:rsidRPr="00937F76">
        <w:rPr>
          <w:rFonts w:ascii="標楷體" w:eastAsia="標楷體" w:hAnsi="標楷體" w:cs="Times New Roman" w:hint="eastAsia"/>
          <w:color w:val="000000" w:themeColor="text1"/>
          <w:kern w:val="0"/>
          <w:szCs w:val="24"/>
          <w:lang w:val="x-none"/>
        </w:rPr>
        <w:t>萬餘元，主要係</w:t>
      </w:r>
      <w:r>
        <w:rPr>
          <w:rFonts w:ascii="標楷體" w:eastAsia="標楷體" w:hAnsi="標楷體" w:cs="Times New Roman" w:hint="eastAsia"/>
          <w:color w:val="000000" w:themeColor="text1"/>
          <w:kern w:val="0"/>
          <w:szCs w:val="24"/>
          <w:lang w:val="x-none"/>
        </w:rPr>
        <w:t>其他負債</w:t>
      </w:r>
      <w:r w:rsidR="007E1688" w:rsidRPr="007E1688">
        <w:rPr>
          <w:rFonts w:ascii="標楷體" w:eastAsia="標楷體" w:hAnsi="標楷體" w:cs="Times New Roman" w:hint="eastAsia"/>
          <w:color w:val="000000" w:themeColor="text1"/>
          <w:w w:val="50"/>
          <w:kern w:val="0"/>
          <w:szCs w:val="24"/>
          <w:lang w:val="x-none"/>
        </w:rPr>
        <w:t>－</w:t>
      </w:r>
      <w:r>
        <w:rPr>
          <w:rFonts w:ascii="標楷體" w:eastAsia="標楷體" w:hAnsi="標楷體" w:cs="Times New Roman" w:hint="eastAsia"/>
          <w:color w:val="000000" w:themeColor="text1"/>
          <w:kern w:val="0"/>
          <w:szCs w:val="24"/>
          <w:lang w:val="x-none"/>
        </w:rPr>
        <w:t>存入保證金</w:t>
      </w:r>
      <w:r w:rsidRPr="00937F76">
        <w:rPr>
          <w:rFonts w:ascii="標楷體" w:eastAsia="標楷體" w:hAnsi="標楷體" w:cs="Times New Roman"/>
          <w:color w:val="000000" w:themeColor="text1"/>
          <w:kern w:val="0"/>
          <w:szCs w:val="24"/>
          <w:lang w:val="x-none"/>
        </w:rPr>
        <w:t>。</w:t>
      </w:r>
    </w:p>
    <w:p w14:paraId="7D5B5C2E" w14:textId="77777777" w:rsidR="00960FA5" w:rsidRPr="00937F76" w:rsidRDefault="00960FA5" w:rsidP="00960FA5">
      <w:pPr>
        <w:overflowPunct w:val="0"/>
        <w:adjustRightInd w:val="0"/>
        <w:spacing w:line="420" w:lineRule="exact"/>
        <w:ind w:firstLineChars="200" w:firstLine="496"/>
        <w:jc w:val="both"/>
        <w:textAlignment w:val="baseline"/>
        <w:rPr>
          <w:rFonts w:ascii="標楷體" w:eastAsia="標楷體" w:hAnsi="標楷體" w:cs="Times New Roman"/>
          <w:color w:val="000000" w:themeColor="text1"/>
          <w:spacing w:val="-4"/>
          <w:kern w:val="0"/>
          <w:szCs w:val="24"/>
          <w:lang w:val="x-none" w:eastAsia="x-none"/>
        </w:rPr>
      </w:pPr>
      <w:r w:rsidRPr="00937F76">
        <w:rPr>
          <w:rFonts w:ascii="標楷體" w:eastAsia="標楷體" w:hAnsi="標楷體" w:cs="Times New Roman" w:hint="eastAsia"/>
          <w:color w:val="000000" w:themeColor="text1"/>
          <w:spacing w:val="4"/>
          <w:kern w:val="0"/>
          <w:szCs w:val="24"/>
          <w:lang w:val="x-none" w:eastAsia="x-none"/>
        </w:rPr>
        <w:t>茲將該公司</w:t>
      </w:r>
      <w:r>
        <w:rPr>
          <w:rFonts w:ascii="標楷體" w:eastAsia="標楷體" w:hAnsi="標楷體" w:cs="Times New Roman" w:hint="eastAsia"/>
          <w:color w:val="000000" w:themeColor="text1"/>
          <w:spacing w:val="4"/>
          <w:kern w:val="0"/>
          <w:szCs w:val="24"/>
          <w:lang w:val="x-none" w:eastAsia="x-none"/>
        </w:rPr>
        <w:t>114</w:t>
      </w:r>
      <w:r w:rsidRPr="00937F76">
        <w:rPr>
          <w:rFonts w:ascii="標楷體" w:eastAsia="標楷體" w:hAnsi="標楷體" w:cs="Times New Roman" w:hint="eastAsia"/>
          <w:color w:val="000000" w:themeColor="text1"/>
          <w:spacing w:val="4"/>
          <w:kern w:val="0"/>
          <w:szCs w:val="24"/>
          <w:lang w:val="x-none" w:eastAsia="x-none"/>
        </w:rPr>
        <w:t>年度損益計算、盈虧撥補審定數額、盈虧審定後現金流量與資產負債情形，分別列表如次：</w:t>
      </w:r>
    </w:p>
    <w:p w14:paraId="34EC3C9C" w14:textId="77777777" w:rsidR="00960FA5" w:rsidRPr="005D47DF" w:rsidRDefault="00960FA5" w:rsidP="00960FA5">
      <w:pPr>
        <w:widowControl/>
        <w:spacing w:beforeLines="100" w:before="240" w:afterLines="50" w:after="120" w:line="36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苗栗肉品市場股份有限公司損益計算審定表</w:t>
      </w:r>
    </w:p>
    <w:p w14:paraId="65DDF5BA" w14:textId="77777777" w:rsidR="00960FA5" w:rsidRPr="003638A7" w:rsidRDefault="00960FA5" w:rsidP="00960FA5">
      <w:pPr>
        <w:adjustRightInd w:val="0"/>
        <w:spacing w:beforeLines="30" w:before="72" w:afterLines="20" w:after="48" w:line="30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proofErr w:type="gramStart"/>
      <w:r>
        <w:rPr>
          <w:rFonts w:ascii="標楷體" w:eastAsia="標楷體" w:hAnsi="標楷體" w:cs="Times New Roman"/>
          <w:color w:val="000000"/>
          <w:kern w:val="0"/>
          <w:szCs w:val="24"/>
        </w:rPr>
        <w:t>114</w:t>
      </w:r>
      <w:proofErr w:type="gramEnd"/>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2323"/>
        <w:gridCol w:w="1615"/>
        <w:gridCol w:w="1565"/>
        <w:gridCol w:w="1544"/>
        <w:gridCol w:w="1486"/>
        <w:gridCol w:w="1105"/>
      </w:tblGrid>
      <w:tr w:rsidR="00960FA5" w:rsidRPr="003638A7" w14:paraId="2916B939" w14:textId="77777777" w:rsidTr="00FF1660">
        <w:trPr>
          <w:trHeight w:hRule="exact" w:val="284"/>
        </w:trPr>
        <w:tc>
          <w:tcPr>
            <w:tcW w:w="5000" w:type="pct"/>
            <w:gridSpan w:val="6"/>
            <w:tcBorders>
              <w:left w:val="nil"/>
              <w:bottom w:val="single" w:sz="4" w:space="0" w:color="auto"/>
            </w:tcBorders>
            <w:shd w:val="clear" w:color="auto" w:fill="auto"/>
            <w:noWrap/>
            <w:vAlign w:val="center"/>
          </w:tcPr>
          <w:p w14:paraId="0F28BE3C" w14:textId="77777777" w:rsidR="00960FA5" w:rsidRPr="003638A7" w:rsidRDefault="00960FA5" w:rsidP="00FF1660">
            <w:pPr>
              <w:widowControl/>
              <w:adjustRightInd w:val="0"/>
              <w:snapToGrid w:val="0"/>
              <w:spacing w:line="220" w:lineRule="exact"/>
              <w:jc w:val="right"/>
              <w:rPr>
                <w:rFonts w:ascii="標楷體" w:eastAsia="標楷體" w:hAnsi="標楷體" w:cs="Times New Roman"/>
                <w:color w:val="000000"/>
                <w:spacing w:val="-4"/>
                <w:kern w:val="0"/>
                <w:sz w:val="20"/>
                <w:szCs w:val="24"/>
              </w:rPr>
            </w:pPr>
            <w:r w:rsidRPr="003638A7">
              <w:rPr>
                <w:rFonts w:ascii="標楷體" w:eastAsia="標楷體" w:hAnsi="標楷體" w:cs="Times New Roman"/>
                <w:color w:val="000000"/>
                <w:spacing w:val="-4"/>
                <w:kern w:val="0"/>
                <w:sz w:val="20"/>
                <w:szCs w:val="24"/>
              </w:rPr>
              <w:t>單位：新臺幣元</w:t>
            </w:r>
          </w:p>
        </w:tc>
      </w:tr>
      <w:tr w:rsidR="00960FA5" w:rsidRPr="005D47DF" w14:paraId="236D5219" w14:textId="77777777" w:rsidTr="00FF1660">
        <w:trPr>
          <w:trHeight w:hRule="exact" w:val="284"/>
        </w:trPr>
        <w:tc>
          <w:tcPr>
            <w:tcW w:w="1205" w:type="pct"/>
            <w:vMerge w:val="restart"/>
            <w:tcBorders>
              <w:top w:val="single" w:sz="4" w:space="0" w:color="auto"/>
              <w:left w:val="nil"/>
              <w:bottom w:val="single" w:sz="4" w:space="0" w:color="auto"/>
              <w:right w:val="single" w:sz="4" w:space="0" w:color="auto"/>
            </w:tcBorders>
            <w:shd w:val="clear" w:color="auto" w:fill="auto"/>
            <w:noWrap/>
            <w:vAlign w:val="center"/>
          </w:tcPr>
          <w:p w14:paraId="67CC86BD"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科目</w:t>
            </w:r>
          </w:p>
        </w:tc>
        <w:tc>
          <w:tcPr>
            <w:tcW w:w="8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C59E1FE"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預算數</w:t>
            </w:r>
          </w:p>
        </w:tc>
        <w:tc>
          <w:tcPr>
            <w:tcW w:w="8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F3FA53E"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決算數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B2F871"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審定數</w:t>
            </w:r>
          </w:p>
        </w:tc>
        <w:tc>
          <w:tcPr>
            <w:tcW w:w="1344" w:type="pct"/>
            <w:gridSpan w:val="2"/>
            <w:tcBorders>
              <w:top w:val="single" w:sz="4" w:space="0" w:color="auto"/>
              <w:left w:val="nil"/>
              <w:bottom w:val="single" w:sz="4" w:space="0" w:color="auto"/>
              <w:right w:val="nil"/>
            </w:tcBorders>
            <w:shd w:val="clear" w:color="auto" w:fill="auto"/>
            <w:vAlign w:val="center"/>
          </w:tcPr>
          <w:p w14:paraId="47F1D460"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審定數與預算數比較增減</w:t>
            </w:r>
          </w:p>
        </w:tc>
      </w:tr>
      <w:tr w:rsidR="00960FA5" w:rsidRPr="005D47DF" w14:paraId="2993ABA7" w14:textId="77777777" w:rsidTr="00FF1660">
        <w:trPr>
          <w:trHeight w:hRule="exact" w:val="284"/>
        </w:trPr>
        <w:tc>
          <w:tcPr>
            <w:tcW w:w="1205" w:type="pct"/>
            <w:vMerge/>
            <w:tcBorders>
              <w:top w:val="single" w:sz="4" w:space="0" w:color="auto"/>
              <w:left w:val="nil"/>
              <w:bottom w:val="single" w:sz="4" w:space="0" w:color="auto"/>
              <w:right w:val="single" w:sz="4" w:space="0" w:color="auto"/>
            </w:tcBorders>
            <w:shd w:val="clear" w:color="auto" w:fill="auto"/>
            <w:vAlign w:val="center"/>
          </w:tcPr>
          <w:p w14:paraId="33F36026"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3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BC6E32"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DC2637"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B2F2B6"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p>
        </w:tc>
        <w:tc>
          <w:tcPr>
            <w:tcW w:w="771" w:type="pct"/>
            <w:tcBorders>
              <w:top w:val="nil"/>
              <w:left w:val="nil"/>
              <w:bottom w:val="single" w:sz="4" w:space="0" w:color="auto"/>
              <w:right w:val="single" w:sz="4" w:space="0" w:color="auto"/>
            </w:tcBorders>
            <w:shd w:val="clear" w:color="auto" w:fill="auto"/>
            <w:noWrap/>
            <w:vAlign w:val="center"/>
          </w:tcPr>
          <w:p w14:paraId="7515E4B7"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金額</w:t>
            </w:r>
          </w:p>
        </w:tc>
        <w:tc>
          <w:tcPr>
            <w:tcW w:w="573" w:type="pct"/>
            <w:tcBorders>
              <w:top w:val="nil"/>
              <w:left w:val="nil"/>
              <w:bottom w:val="single" w:sz="4" w:space="0" w:color="auto"/>
              <w:right w:val="nil"/>
            </w:tcBorders>
            <w:shd w:val="clear" w:color="auto" w:fill="auto"/>
            <w:noWrap/>
            <w:vAlign w:val="center"/>
          </w:tcPr>
          <w:p w14:paraId="63F42DF3"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szCs w:val="22"/>
              </w:rPr>
            </w:pPr>
            <w:r w:rsidRPr="005D47DF">
              <w:rPr>
                <w:rFonts w:ascii="標楷體" w:eastAsia="標楷體" w:hAnsi="標楷體" w:cs="Times New Roman"/>
                <w:color w:val="000000"/>
                <w:kern w:val="0"/>
                <w:sz w:val="20"/>
                <w:szCs w:val="22"/>
              </w:rPr>
              <w:t>％</w:t>
            </w:r>
          </w:p>
        </w:tc>
      </w:tr>
      <w:tr w:rsidR="00960FA5" w:rsidRPr="003638A7" w14:paraId="0F695DF4"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212D007C" w14:textId="77777777" w:rsidR="00960FA5" w:rsidRPr="003952D0" w:rsidRDefault="00960FA5" w:rsidP="00FF1660">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營業收入</w:t>
            </w:r>
          </w:p>
        </w:tc>
        <w:tc>
          <w:tcPr>
            <w:tcW w:w="838" w:type="pct"/>
            <w:tcBorders>
              <w:top w:val="single" w:sz="4" w:space="0" w:color="auto"/>
              <w:left w:val="nil"/>
              <w:bottom w:val="nil"/>
              <w:right w:val="single" w:sz="4" w:space="0" w:color="auto"/>
            </w:tcBorders>
            <w:noWrap/>
            <w:vAlign w:val="center"/>
          </w:tcPr>
          <w:p w14:paraId="56784E37"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59,680,000</w:t>
            </w:r>
          </w:p>
        </w:tc>
        <w:tc>
          <w:tcPr>
            <w:tcW w:w="812" w:type="pct"/>
            <w:tcBorders>
              <w:top w:val="single" w:sz="4" w:space="0" w:color="auto"/>
              <w:left w:val="single" w:sz="4" w:space="0" w:color="auto"/>
              <w:bottom w:val="nil"/>
              <w:right w:val="single" w:sz="4" w:space="0" w:color="auto"/>
            </w:tcBorders>
            <w:noWrap/>
            <w:vAlign w:val="center"/>
          </w:tcPr>
          <w:p w14:paraId="605D8485"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58,151,160</w:t>
            </w:r>
          </w:p>
        </w:tc>
        <w:tc>
          <w:tcPr>
            <w:tcW w:w="801" w:type="pct"/>
            <w:tcBorders>
              <w:top w:val="single" w:sz="4" w:space="0" w:color="auto"/>
              <w:left w:val="single" w:sz="4" w:space="0" w:color="auto"/>
              <w:bottom w:val="nil"/>
              <w:right w:val="single" w:sz="4" w:space="0" w:color="auto"/>
            </w:tcBorders>
            <w:noWrap/>
            <w:vAlign w:val="center"/>
          </w:tcPr>
          <w:p w14:paraId="7EB1DBC6"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58,151,160</w:t>
            </w:r>
          </w:p>
        </w:tc>
        <w:tc>
          <w:tcPr>
            <w:tcW w:w="771" w:type="pct"/>
            <w:tcBorders>
              <w:top w:val="single" w:sz="4" w:space="0" w:color="auto"/>
              <w:left w:val="single" w:sz="4" w:space="0" w:color="auto"/>
              <w:bottom w:val="nil"/>
              <w:right w:val="single" w:sz="4" w:space="0" w:color="auto"/>
            </w:tcBorders>
            <w:noWrap/>
            <w:vAlign w:val="center"/>
          </w:tcPr>
          <w:p w14:paraId="084925A2"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1,528,840</w:t>
            </w:r>
          </w:p>
        </w:tc>
        <w:tc>
          <w:tcPr>
            <w:tcW w:w="573" w:type="pct"/>
            <w:tcBorders>
              <w:top w:val="single" w:sz="4" w:space="0" w:color="auto"/>
              <w:left w:val="single" w:sz="4" w:space="0" w:color="auto"/>
              <w:bottom w:val="nil"/>
              <w:right w:val="nil"/>
            </w:tcBorders>
            <w:noWrap/>
            <w:vAlign w:val="center"/>
          </w:tcPr>
          <w:p w14:paraId="79355E23"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2.56</w:t>
            </w:r>
          </w:p>
        </w:tc>
      </w:tr>
      <w:tr w:rsidR="00960FA5" w:rsidRPr="003638A7" w14:paraId="6DB1A824"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58460938" w14:textId="77777777" w:rsidR="00960FA5" w:rsidRPr="003952D0" w:rsidRDefault="00960FA5" w:rsidP="00FF1660">
            <w:pPr>
              <w:widowControl/>
              <w:adjustRightInd w:val="0"/>
              <w:snapToGrid w:val="0"/>
              <w:spacing w:line="220" w:lineRule="exact"/>
              <w:ind w:leftChars="100" w:left="240"/>
              <w:jc w:val="distribute"/>
              <w:rPr>
                <w:rFonts w:ascii="標楷體" w:eastAsia="標楷體" w:hAnsi="標楷體" w:cs="Times New Roman"/>
                <w:color w:val="0D0D0D" w:themeColor="text1" w:themeTint="F2"/>
                <w:kern w:val="0"/>
                <w:sz w:val="20"/>
              </w:rPr>
            </w:pPr>
            <w:r w:rsidRPr="00874225">
              <w:rPr>
                <w:rFonts w:ascii="標楷體" w:eastAsia="標楷體" w:hAnsi="標楷體" w:cs="Times New Roman" w:hint="eastAsia"/>
                <w:color w:val="0D0D0D" w:themeColor="text1" w:themeTint="F2"/>
                <w:kern w:val="0"/>
                <w:sz w:val="20"/>
              </w:rPr>
              <w:t>銷貨收入</w:t>
            </w:r>
          </w:p>
        </w:tc>
        <w:tc>
          <w:tcPr>
            <w:tcW w:w="838" w:type="pct"/>
            <w:tcBorders>
              <w:top w:val="nil"/>
              <w:left w:val="nil"/>
              <w:bottom w:val="nil"/>
              <w:right w:val="single" w:sz="4" w:space="0" w:color="auto"/>
            </w:tcBorders>
            <w:noWrap/>
            <w:vAlign w:val="center"/>
          </w:tcPr>
          <w:p w14:paraId="11DC904C" w14:textId="77777777" w:rsidR="00960FA5" w:rsidRPr="007B2403"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600,000</w:t>
            </w:r>
          </w:p>
        </w:tc>
        <w:tc>
          <w:tcPr>
            <w:tcW w:w="812" w:type="pct"/>
            <w:tcBorders>
              <w:top w:val="nil"/>
              <w:left w:val="single" w:sz="4" w:space="0" w:color="auto"/>
              <w:bottom w:val="nil"/>
              <w:right w:val="single" w:sz="4" w:space="0" w:color="auto"/>
            </w:tcBorders>
            <w:noWrap/>
            <w:vAlign w:val="center"/>
          </w:tcPr>
          <w:p w14:paraId="55987D1D" w14:textId="77777777" w:rsidR="00960FA5" w:rsidRPr="007B2403"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w:t>
            </w:r>
          </w:p>
        </w:tc>
        <w:tc>
          <w:tcPr>
            <w:tcW w:w="801" w:type="pct"/>
            <w:tcBorders>
              <w:top w:val="nil"/>
              <w:left w:val="single" w:sz="4" w:space="0" w:color="auto"/>
              <w:bottom w:val="nil"/>
              <w:right w:val="single" w:sz="4" w:space="0" w:color="auto"/>
            </w:tcBorders>
            <w:noWrap/>
            <w:vAlign w:val="center"/>
          </w:tcPr>
          <w:p w14:paraId="5604A2A4" w14:textId="77777777" w:rsidR="00960FA5" w:rsidRPr="007B2403"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w:t>
            </w:r>
          </w:p>
        </w:tc>
        <w:tc>
          <w:tcPr>
            <w:tcW w:w="771" w:type="pct"/>
            <w:tcBorders>
              <w:top w:val="nil"/>
              <w:left w:val="single" w:sz="4" w:space="0" w:color="auto"/>
              <w:bottom w:val="nil"/>
              <w:right w:val="single" w:sz="4" w:space="0" w:color="auto"/>
            </w:tcBorders>
            <w:noWrap/>
            <w:vAlign w:val="center"/>
          </w:tcPr>
          <w:p w14:paraId="0AE05701" w14:textId="1FAEBC88" w:rsidR="00960FA5" w:rsidRPr="000B056E" w:rsidRDefault="001D336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416C87">
              <w:rPr>
                <w:rFonts w:ascii="細明體" w:eastAsia="細明體" w:hAnsi="細明體" w:hint="eastAsia"/>
                <w:noProof/>
                <w:kern w:val="0"/>
                <w:sz w:val="20"/>
              </w:rPr>
              <w:t>600,000</w:t>
            </w:r>
          </w:p>
        </w:tc>
        <w:tc>
          <w:tcPr>
            <w:tcW w:w="573" w:type="pct"/>
            <w:tcBorders>
              <w:top w:val="nil"/>
              <w:left w:val="single" w:sz="4" w:space="0" w:color="auto"/>
              <w:bottom w:val="nil"/>
              <w:right w:val="nil"/>
            </w:tcBorders>
            <w:noWrap/>
            <w:vAlign w:val="center"/>
          </w:tcPr>
          <w:p w14:paraId="5B768AA4" w14:textId="77777777" w:rsidR="00960FA5" w:rsidRPr="000B056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100.00</w:t>
            </w:r>
          </w:p>
        </w:tc>
      </w:tr>
      <w:tr w:rsidR="00960FA5" w:rsidRPr="003638A7" w14:paraId="3F77DECF"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538C62DD" w14:textId="77777777" w:rsidR="00960FA5" w:rsidRPr="003952D0" w:rsidRDefault="00960FA5" w:rsidP="00FF1660">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勞務收入</w:t>
            </w:r>
          </w:p>
        </w:tc>
        <w:tc>
          <w:tcPr>
            <w:tcW w:w="838" w:type="pct"/>
            <w:tcBorders>
              <w:top w:val="nil"/>
              <w:left w:val="nil"/>
              <w:bottom w:val="nil"/>
              <w:right w:val="single" w:sz="4" w:space="0" w:color="auto"/>
            </w:tcBorders>
            <w:noWrap/>
            <w:vAlign w:val="center"/>
          </w:tcPr>
          <w:p w14:paraId="4BB9A6CE" w14:textId="77777777" w:rsidR="00960FA5" w:rsidRPr="007B2403"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47,730,000</w:t>
            </w:r>
          </w:p>
        </w:tc>
        <w:tc>
          <w:tcPr>
            <w:tcW w:w="812" w:type="pct"/>
            <w:tcBorders>
              <w:top w:val="nil"/>
              <w:left w:val="single" w:sz="4" w:space="0" w:color="auto"/>
              <w:bottom w:val="nil"/>
              <w:right w:val="single" w:sz="4" w:space="0" w:color="auto"/>
            </w:tcBorders>
            <w:noWrap/>
            <w:vAlign w:val="center"/>
          </w:tcPr>
          <w:p w14:paraId="2C41039B" w14:textId="77777777" w:rsidR="00960FA5" w:rsidRPr="007B2403"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47,120,968</w:t>
            </w:r>
          </w:p>
        </w:tc>
        <w:tc>
          <w:tcPr>
            <w:tcW w:w="801" w:type="pct"/>
            <w:tcBorders>
              <w:top w:val="nil"/>
              <w:left w:val="single" w:sz="4" w:space="0" w:color="auto"/>
              <w:bottom w:val="nil"/>
              <w:right w:val="single" w:sz="4" w:space="0" w:color="auto"/>
            </w:tcBorders>
            <w:noWrap/>
            <w:vAlign w:val="center"/>
          </w:tcPr>
          <w:p w14:paraId="553411D2" w14:textId="77777777" w:rsidR="00960FA5" w:rsidRPr="002213A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47,120,968</w:t>
            </w:r>
          </w:p>
        </w:tc>
        <w:tc>
          <w:tcPr>
            <w:tcW w:w="771" w:type="pct"/>
            <w:tcBorders>
              <w:top w:val="nil"/>
              <w:left w:val="single" w:sz="4" w:space="0" w:color="auto"/>
              <w:bottom w:val="nil"/>
              <w:right w:val="single" w:sz="4" w:space="0" w:color="auto"/>
            </w:tcBorders>
            <w:noWrap/>
            <w:vAlign w:val="center"/>
          </w:tcPr>
          <w:p w14:paraId="499C8E30" w14:textId="57923907" w:rsidR="00960FA5" w:rsidRPr="002213AE" w:rsidRDefault="001D336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416C87">
              <w:rPr>
                <w:rFonts w:ascii="細明體" w:eastAsia="細明體" w:hAnsi="細明體" w:hint="eastAsia"/>
                <w:noProof/>
                <w:kern w:val="0"/>
                <w:sz w:val="20"/>
              </w:rPr>
              <w:t>609,032</w:t>
            </w:r>
          </w:p>
        </w:tc>
        <w:tc>
          <w:tcPr>
            <w:tcW w:w="573" w:type="pct"/>
            <w:tcBorders>
              <w:top w:val="nil"/>
              <w:left w:val="single" w:sz="4" w:space="0" w:color="auto"/>
              <w:bottom w:val="nil"/>
              <w:right w:val="nil"/>
            </w:tcBorders>
            <w:noWrap/>
            <w:vAlign w:val="center"/>
          </w:tcPr>
          <w:p w14:paraId="1607ACAB" w14:textId="77777777" w:rsidR="00960FA5" w:rsidRPr="002213A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1.28</w:t>
            </w:r>
          </w:p>
        </w:tc>
      </w:tr>
      <w:tr w:rsidR="00960FA5" w:rsidRPr="003638A7" w14:paraId="5E149B5D"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74AB77FF" w14:textId="77777777" w:rsidR="00960FA5" w:rsidRPr="003952D0" w:rsidRDefault="00960FA5" w:rsidP="00FF1660">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其他營業收入</w:t>
            </w:r>
          </w:p>
        </w:tc>
        <w:tc>
          <w:tcPr>
            <w:tcW w:w="838" w:type="pct"/>
            <w:tcBorders>
              <w:top w:val="nil"/>
              <w:left w:val="nil"/>
              <w:bottom w:val="nil"/>
              <w:right w:val="single" w:sz="4" w:space="0" w:color="auto"/>
            </w:tcBorders>
            <w:noWrap/>
            <w:vAlign w:val="center"/>
          </w:tcPr>
          <w:p w14:paraId="712778CE" w14:textId="77777777" w:rsidR="00960FA5" w:rsidRPr="002213A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11,350,000</w:t>
            </w:r>
          </w:p>
        </w:tc>
        <w:tc>
          <w:tcPr>
            <w:tcW w:w="812" w:type="pct"/>
            <w:tcBorders>
              <w:top w:val="nil"/>
              <w:left w:val="single" w:sz="4" w:space="0" w:color="auto"/>
              <w:bottom w:val="nil"/>
              <w:right w:val="single" w:sz="4" w:space="0" w:color="auto"/>
            </w:tcBorders>
            <w:noWrap/>
            <w:vAlign w:val="center"/>
          </w:tcPr>
          <w:p w14:paraId="12526AC1" w14:textId="77777777" w:rsidR="00960FA5" w:rsidRPr="002213A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11,030,192</w:t>
            </w:r>
          </w:p>
        </w:tc>
        <w:tc>
          <w:tcPr>
            <w:tcW w:w="801" w:type="pct"/>
            <w:tcBorders>
              <w:top w:val="nil"/>
              <w:left w:val="single" w:sz="4" w:space="0" w:color="auto"/>
              <w:bottom w:val="nil"/>
              <w:right w:val="single" w:sz="4" w:space="0" w:color="auto"/>
            </w:tcBorders>
            <w:noWrap/>
            <w:vAlign w:val="center"/>
          </w:tcPr>
          <w:p w14:paraId="7ED62196" w14:textId="77777777" w:rsidR="00960FA5" w:rsidRPr="002213A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11,030,192</w:t>
            </w:r>
          </w:p>
        </w:tc>
        <w:tc>
          <w:tcPr>
            <w:tcW w:w="771" w:type="pct"/>
            <w:tcBorders>
              <w:top w:val="nil"/>
              <w:left w:val="single" w:sz="4" w:space="0" w:color="auto"/>
              <w:bottom w:val="nil"/>
              <w:right w:val="single" w:sz="4" w:space="0" w:color="auto"/>
            </w:tcBorders>
            <w:noWrap/>
            <w:vAlign w:val="center"/>
          </w:tcPr>
          <w:p w14:paraId="77D36F86" w14:textId="6BEC77BB" w:rsidR="00960FA5" w:rsidRPr="002213AE" w:rsidRDefault="001D3365" w:rsidP="00FF1660">
            <w:pPr>
              <w:autoSpaceDE w:val="0"/>
              <w:autoSpaceDN w:val="0"/>
              <w:adjustRightInd w:val="0"/>
              <w:spacing w:line="220" w:lineRule="exact"/>
              <w:ind w:rightChars="10" w:right="24"/>
              <w:jc w:val="right"/>
              <w:rPr>
                <w:rFonts w:ascii="細明體" w:eastAsia="細明體" w:hAnsi="細明體"/>
                <w:noProof/>
                <w:kern w:val="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416C87">
              <w:rPr>
                <w:rFonts w:ascii="細明體" w:eastAsia="細明體" w:hAnsi="細明體" w:hint="eastAsia"/>
                <w:noProof/>
                <w:kern w:val="0"/>
                <w:sz w:val="20"/>
              </w:rPr>
              <w:t>319,808</w:t>
            </w:r>
          </w:p>
        </w:tc>
        <w:tc>
          <w:tcPr>
            <w:tcW w:w="573" w:type="pct"/>
            <w:tcBorders>
              <w:top w:val="nil"/>
              <w:left w:val="single" w:sz="4" w:space="0" w:color="auto"/>
              <w:bottom w:val="nil"/>
              <w:right w:val="nil"/>
            </w:tcBorders>
            <w:noWrap/>
            <w:vAlign w:val="center"/>
          </w:tcPr>
          <w:p w14:paraId="056A6796" w14:textId="77777777" w:rsidR="00960FA5" w:rsidRPr="002213AE"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2.82</w:t>
            </w:r>
          </w:p>
        </w:tc>
      </w:tr>
      <w:tr w:rsidR="00960FA5" w:rsidRPr="003638A7" w14:paraId="02CADF4B"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57992FA0" w14:textId="77777777" w:rsidR="00960FA5" w:rsidRPr="003952D0"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3952D0">
              <w:rPr>
                <w:rFonts w:ascii="標楷體" w:eastAsia="標楷體" w:hAnsi="標楷體" w:cs="Times New Roman"/>
                <w:b/>
                <w:bCs/>
                <w:color w:val="0D0D0D" w:themeColor="text1" w:themeTint="F2"/>
                <w:kern w:val="0"/>
                <w:sz w:val="20"/>
              </w:rPr>
              <w:t>營業</w:t>
            </w:r>
            <w:r>
              <w:rPr>
                <w:rFonts w:ascii="標楷體" w:eastAsia="標楷體" w:hAnsi="標楷體" w:cs="Times New Roman" w:hint="eastAsia"/>
                <w:b/>
                <w:bCs/>
                <w:color w:val="0D0D0D" w:themeColor="text1" w:themeTint="F2"/>
                <w:kern w:val="0"/>
                <w:sz w:val="20"/>
              </w:rPr>
              <w:t>成本</w:t>
            </w:r>
          </w:p>
        </w:tc>
        <w:tc>
          <w:tcPr>
            <w:tcW w:w="838" w:type="pct"/>
            <w:tcBorders>
              <w:top w:val="nil"/>
              <w:left w:val="nil"/>
              <w:bottom w:val="nil"/>
              <w:right w:val="single" w:sz="4" w:space="0" w:color="auto"/>
            </w:tcBorders>
            <w:noWrap/>
            <w:vAlign w:val="center"/>
          </w:tcPr>
          <w:p w14:paraId="2AC4FC18"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500,000</w:t>
            </w:r>
          </w:p>
        </w:tc>
        <w:tc>
          <w:tcPr>
            <w:tcW w:w="812" w:type="pct"/>
            <w:tcBorders>
              <w:top w:val="nil"/>
              <w:left w:val="single" w:sz="4" w:space="0" w:color="auto"/>
              <w:bottom w:val="nil"/>
              <w:right w:val="single" w:sz="4" w:space="0" w:color="auto"/>
            </w:tcBorders>
            <w:noWrap/>
            <w:vAlign w:val="center"/>
          </w:tcPr>
          <w:p w14:paraId="6207FEEE"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w:t>
            </w:r>
          </w:p>
        </w:tc>
        <w:tc>
          <w:tcPr>
            <w:tcW w:w="801" w:type="pct"/>
            <w:tcBorders>
              <w:top w:val="nil"/>
              <w:left w:val="single" w:sz="4" w:space="0" w:color="auto"/>
              <w:bottom w:val="nil"/>
              <w:right w:val="single" w:sz="4" w:space="0" w:color="auto"/>
            </w:tcBorders>
            <w:noWrap/>
            <w:vAlign w:val="center"/>
          </w:tcPr>
          <w:p w14:paraId="67CBE4F9"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w:t>
            </w:r>
          </w:p>
        </w:tc>
        <w:tc>
          <w:tcPr>
            <w:tcW w:w="771" w:type="pct"/>
            <w:tcBorders>
              <w:top w:val="nil"/>
              <w:left w:val="single" w:sz="4" w:space="0" w:color="auto"/>
              <w:bottom w:val="nil"/>
              <w:right w:val="single" w:sz="4" w:space="0" w:color="auto"/>
            </w:tcBorders>
            <w:noWrap/>
            <w:vAlign w:val="center"/>
          </w:tcPr>
          <w:p w14:paraId="141C0F9C" w14:textId="294DF8D3" w:rsidR="00960FA5" w:rsidRPr="00903DEF" w:rsidRDefault="001D336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hint="eastAsia"/>
                <w:b/>
                <w:noProof/>
                <w:kern w:val="0"/>
                <w:sz w:val="20"/>
              </w:rPr>
              <w:t>500,000</w:t>
            </w:r>
          </w:p>
        </w:tc>
        <w:tc>
          <w:tcPr>
            <w:tcW w:w="573" w:type="pct"/>
            <w:tcBorders>
              <w:top w:val="nil"/>
              <w:left w:val="single" w:sz="4" w:space="0" w:color="auto"/>
              <w:bottom w:val="nil"/>
              <w:right w:val="nil"/>
            </w:tcBorders>
            <w:noWrap/>
            <w:vAlign w:val="center"/>
          </w:tcPr>
          <w:p w14:paraId="138F7D69"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100.00</w:t>
            </w:r>
          </w:p>
        </w:tc>
      </w:tr>
      <w:tr w:rsidR="00960FA5" w:rsidRPr="003638A7" w14:paraId="02B4E030"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3BE4F1ED" w14:textId="77777777" w:rsidR="00960FA5" w:rsidRPr="00874225" w:rsidRDefault="00960FA5" w:rsidP="00FF1660">
            <w:pPr>
              <w:widowControl/>
              <w:adjustRightInd w:val="0"/>
              <w:snapToGrid w:val="0"/>
              <w:spacing w:line="220" w:lineRule="exact"/>
              <w:ind w:leftChars="100" w:left="240"/>
              <w:jc w:val="distribute"/>
              <w:rPr>
                <w:rFonts w:ascii="標楷體" w:eastAsia="標楷體" w:hAnsi="標楷體" w:cs="Times New Roman"/>
                <w:color w:val="0D0D0D" w:themeColor="text1" w:themeTint="F2"/>
                <w:kern w:val="0"/>
                <w:sz w:val="20"/>
              </w:rPr>
            </w:pPr>
            <w:r w:rsidRPr="00874225">
              <w:rPr>
                <w:rFonts w:ascii="標楷體" w:eastAsia="標楷體"/>
                <w:noProof/>
                <w:kern w:val="0"/>
                <w:sz w:val="20"/>
              </w:rPr>
              <w:t>銷貨</w:t>
            </w:r>
            <w:r w:rsidRPr="00874225">
              <w:rPr>
                <w:rFonts w:ascii="標楷體" w:eastAsia="標楷體" w:hint="eastAsia"/>
                <w:noProof/>
                <w:kern w:val="0"/>
                <w:sz w:val="20"/>
              </w:rPr>
              <w:t>成本</w:t>
            </w:r>
          </w:p>
        </w:tc>
        <w:tc>
          <w:tcPr>
            <w:tcW w:w="838" w:type="pct"/>
            <w:tcBorders>
              <w:top w:val="nil"/>
              <w:left w:val="nil"/>
              <w:bottom w:val="nil"/>
              <w:right w:val="single" w:sz="4" w:space="0" w:color="auto"/>
            </w:tcBorders>
            <w:noWrap/>
            <w:vAlign w:val="center"/>
          </w:tcPr>
          <w:p w14:paraId="5921D4FC" w14:textId="77777777" w:rsidR="00960FA5" w:rsidRPr="002A452B"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500,000</w:t>
            </w:r>
          </w:p>
        </w:tc>
        <w:tc>
          <w:tcPr>
            <w:tcW w:w="812" w:type="pct"/>
            <w:tcBorders>
              <w:top w:val="nil"/>
              <w:left w:val="single" w:sz="4" w:space="0" w:color="auto"/>
              <w:bottom w:val="nil"/>
              <w:right w:val="single" w:sz="4" w:space="0" w:color="auto"/>
            </w:tcBorders>
            <w:noWrap/>
            <w:vAlign w:val="center"/>
          </w:tcPr>
          <w:p w14:paraId="01F4A7C2" w14:textId="77777777" w:rsidR="00960FA5" w:rsidRPr="002A452B"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w:t>
            </w:r>
          </w:p>
        </w:tc>
        <w:tc>
          <w:tcPr>
            <w:tcW w:w="801" w:type="pct"/>
            <w:tcBorders>
              <w:top w:val="nil"/>
              <w:left w:val="single" w:sz="4" w:space="0" w:color="auto"/>
              <w:bottom w:val="nil"/>
              <w:right w:val="single" w:sz="4" w:space="0" w:color="auto"/>
            </w:tcBorders>
            <w:noWrap/>
            <w:vAlign w:val="center"/>
          </w:tcPr>
          <w:p w14:paraId="21D479A5" w14:textId="77777777" w:rsidR="00960FA5" w:rsidRPr="002A452B"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w:t>
            </w:r>
          </w:p>
        </w:tc>
        <w:tc>
          <w:tcPr>
            <w:tcW w:w="771" w:type="pct"/>
            <w:tcBorders>
              <w:top w:val="nil"/>
              <w:left w:val="single" w:sz="4" w:space="0" w:color="auto"/>
              <w:bottom w:val="nil"/>
              <w:right w:val="single" w:sz="4" w:space="0" w:color="auto"/>
            </w:tcBorders>
            <w:noWrap/>
            <w:vAlign w:val="center"/>
          </w:tcPr>
          <w:p w14:paraId="6F4B834F" w14:textId="77777777" w:rsidR="00960FA5" w:rsidRPr="002A452B" w:rsidRDefault="00960FA5" w:rsidP="00FF1660">
            <w:pPr>
              <w:autoSpaceDE w:val="0"/>
              <w:autoSpaceDN w:val="0"/>
              <w:adjustRightInd w:val="0"/>
              <w:spacing w:line="220" w:lineRule="exact"/>
              <w:ind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500,000</w:t>
            </w:r>
          </w:p>
        </w:tc>
        <w:tc>
          <w:tcPr>
            <w:tcW w:w="573" w:type="pct"/>
            <w:tcBorders>
              <w:top w:val="nil"/>
              <w:left w:val="single" w:sz="4" w:space="0" w:color="auto"/>
              <w:bottom w:val="nil"/>
              <w:right w:val="nil"/>
            </w:tcBorders>
            <w:noWrap/>
            <w:vAlign w:val="center"/>
          </w:tcPr>
          <w:p w14:paraId="3EF972C6" w14:textId="77777777" w:rsidR="00960FA5" w:rsidRPr="002A452B"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100.00</w:t>
            </w:r>
          </w:p>
        </w:tc>
      </w:tr>
      <w:tr w:rsidR="00960FA5" w:rsidRPr="003638A7" w14:paraId="2AF83DA0"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70094523" w14:textId="77777777" w:rsidR="00960FA5" w:rsidRPr="003952D0" w:rsidRDefault="00960FA5" w:rsidP="00FF1660">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營業毛利（毛損）</w:t>
            </w:r>
          </w:p>
        </w:tc>
        <w:tc>
          <w:tcPr>
            <w:tcW w:w="838" w:type="pct"/>
            <w:tcBorders>
              <w:top w:val="nil"/>
              <w:left w:val="nil"/>
              <w:bottom w:val="nil"/>
              <w:right w:val="single" w:sz="4" w:space="0" w:color="auto"/>
            </w:tcBorders>
            <w:noWrap/>
            <w:vAlign w:val="center"/>
          </w:tcPr>
          <w:p w14:paraId="2EAE364C"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59,180,000</w:t>
            </w:r>
          </w:p>
        </w:tc>
        <w:tc>
          <w:tcPr>
            <w:tcW w:w="812" w:type="pct"/>
            <w:tcBorders>
              <w:top w:val="nil"/>
              <w:left w:val="single" w:sz="4" w:space="0" w:color="auto"/>
              <w:bottom w:val="nil"/>
              <w:right w:val="single" w:sz="4" w:space="0" w:color="auto"/>
            </w:tcBorders>
            <w:noWrap/>
            <w:vAlign w:val="center"/>
          </w:tcPr>
          <w:p w14:paraId="6C65BF46"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58,151,160</w:t>
            </w:r>
          </w:p>
        </w:tc>
        <w:tc>
          <w:tcPr>
            <w:tcW w:w="801" w:type="pct"/>
            <w:tcBorders>
              <w:top w:val="nil"/>
              <w:left w:val="single" w:sz="4" w:space="0" w:color="auto"/>
              <w:bottom w:val="nil"/>
              <w:right w:val="single" w:sz="4" w:space="0" w:color="auto"/>
            </w:tcBorders>
            <w:noWrap/>
            <w:vAlign w:val="center"/>
          </w:tcPr>
          <w:p w14:paraId="1667CD14"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58,151,160</w:t>
            </w:r>
          </w:p>
        </w:tc>
        <w:tc>
          <w:tcPr>
            <w:tcW w:w="771" w:type="pct"/>
            <w:tcBorders>
              <w:top w:val="nil"/>
              <w:left w:val="single" w:sz="4" w:space="0" w:color="auto"/>
              <w:bottom w:val="nil"/>
              <w:right w:val="single" w:sz="4" w:space="0" w:color="auto"/>
            </w:tcBorders>
            <w:noWrap/>
            <w:vAlign w:val="center"/>
          </w:tcPr>
          <w:p w14:paraId="27333A6E"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1,028,840</w:t>
            </w:r>
          </w:p>
        </w:tc>
        <w:tc>
          <w:tcPr>
            <w:tcW w:w="573" w:type="pct"/>
            <w:tcBorders>
              <w:top w:val="nil"/>
              <w:left w:val="single" w:sz="4" w:space="0" w:color="auto"/>
              <w:bottom w:val="nil"/>
              <w:right w:val="nil"/>
            </w:tcBorders>
            <w:noWrap/>
            <w:vAlign w:val="center"/>
          </w:tcPr>
          <w:p w14:paraId="73555058"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1.74</w:t>
            </w:r>
          </w:p>
        </w:tc>
      </w:tr>
      <w:tr w:rsidR="00960FA5" w:rsidRPr="003638A7" w14:paraId="246CDDBB"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1060EE22" w14:textId="77777777" w:rsidR="00960FA5" w:rsidRPr="003952D0" w:rsidRDefault="00960FA5" w:rsidP="00FF1660">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營業費用</w:t>
            </w:r>
          </w:p>
        </w:tc>
        <w:tc>
          <w:tcPr>
            <w:tcW w:w="838" w:type="pct"/>
            <w:tcBorders>
              <w:top w:val="nil"/>
              <w:left w:val="nil"/>
              <w:bottom w:val="nil"/>
              <w:right w:val="single" w:sz="4" w:space="0" w:color="auto"/>
            </w:tcBorders>
            <w:noWrap/>
            <w:vAlign w:val="center"/>
          </w:tcPr>
          <w:p w14:paraId="719C3B02"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60,650,000</w:t>
            </w:r>
          </w:p>
        </w:tc>
        <w:tc>
          <w:tcPr>
            <w:tcW w:w="812" w:type="pct"/>
            <w:tcBorders>
              <w:top w:val="nil"/>
              <w:left w:val="single" w:sz="4" w:space="0" w:color="auto"/>
              <w:bottom w:val="nil"/>
              <w:right w:val="single" w:sz="4" w:space="0" w:color="auto"/>
            </w:tcBorders>
            <w:noWrap/>
            <w:vAlign w:val="center"/>
          </w:tcPr>
          <w:p w14:paraId="11909F76"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56,299,127</w:t>
            </w:r>
          </w:p>
        </w:tc>
        <w:tc>
          <w:tcPr>
            <w:tcW w:w="801" w:type="pct"/>
            <w:tcBorders>
              <w:top w:val="nil"/>
              <w:left w:val="single" w:sz="4" w:space="0" w:color="auto"/>
              <w:bottom w:val="nil"/>
              <w:right w:val="single" w:sz="4" w:space="0" w:color="auto"/>
            </w:tcBorders>
            <w:noWrap/>
            <w:vAlign w:val="center"/>
          </w:tcPr>
          <w:p w14:paraId="74421C59"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56,299,127</w:t>
            </w:r>
          </w:p>
        </w:tc>
        <w:tc>
          <w:tcPr>
            <w:tcW w:w="771" w:type="pct"/>
            <w:tcBorders>
              <w:top w:val="nil"/>
              <w:left w:val="single" w:sz="4" w:space="0" w:color="auto"/>
              <w:bottom w:val="nil"/>
              <w:right w:val="single" w:sz="4" w:space="0" w:color="auto"/>
            </w:tcBorders>
            <w:noWrap/>
            <w:vAlign w:val="center"/>
          </w:tcPr>
          <w:p w14:paraId="27468229"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4,350,873</w:t>
            </w:r>
          </w:p>
        </w:tc>
        <w:tc>
          <w:tcPr>
            <w:tcW w:w="573" w:type="pct"/>
            <w:tcBorders>
              <w:top w:val="nil"/>
              <w:left w:val="single" w:sz="4" w:space="0" w:color="auto"/>
              <w:bottom w:val="nil"/>
              <w:right w:val="nil"/>
            </w:tcBorders>
            <w:noWrap/>
            <w:vAlign w:val="center"/>
          </w:tcPr>
          <w:p w14:paraId="56FC343D"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7.17</w:t>
            </w:r>
          </w:p>
        </w:tc>
      </w:tr>
      <w:tr w:rsidR="00960FA5" w:rsidRPr="003638A7" w14:paraId="3A2216A9"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7F83130A" w14:textId="77777777" w:rsidR="00960FA5" w:rsidRPr="00874225" w:rsidRDefault="00960FA5" w:rsidP="00FF1660">
            <w:pPr>
              <w:widowControl/>
              <w:adjustRightInd w:val="0"/>
              <w:snapToGrid w:val="0"/>
              <w:spacing w:line="220" w:lineRule="exact"/>
              <w:ind w:leftChars="100" w:left="240"/>
              <w:jc w:val="distribute"/>
              <w:rPr>
                <w:rFonts w:ascii="標楷體" w:eastAsia="標楷體" w:hAnsi="標楷體" w:cs="Times New Roman"/>
                <w:b/>
                <w:bCs/>
                <w:color w:val="0D0D0D" w:themeColor="text1" w:themeTint="F2"/>
                <w:kern w:val="0"/>
                <w:sz w:val="20"/>
              </w:rPr>
            </w:pPr>
            <w:r w:rsidRPr="00874225">
              <w:rPr>
                <w:rFonts w:ascii="標楷體" w:eastAsia="標楷體" w:hint="eastAsia"/>
                <w:noProof/>
                <w:kern w:val="0"/>
                <w:sz w:val="20"/>
              </w:rPr>
              <w:t>業務費用</w:t>
            </w:r>
          </w:p>
        </w:tc>
        <w:tc>
          <w:tcPr>
            <w:tcW w:w="838" w:type="pct"/>
            <w:tcBorders>
              <w:top w:val="nil"/>
              <w:left w:val="nil"/>
              <w:bottom w:val="nil"/>
              <w:right w:val="single" w:sz="4" w:space="0" w:color="auto"/>
            </w:tcBorders>
            <w:noWrap/>
            <w:vAlign w:val="center"/>
          </w:tcPr>
          <w:p w14:paraId="627E6B1B"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50,000</w:t>
            </w:r>
          </w:p>
        </w:tc>
        <w:tc>
          <w:tcPr>
            <w:tcW w:w="812" w:type="pct"/>
            <w:tcBorders>
              <w:top w:val="nil"/>
              <w:left w:val="single" w:sz="4" w:space="0" w:color="auto"/>
              <w:bottom w:val="nil"/>
              <w:right w:val="single" w:sz="4" w:space="0" w:color="auto"/>
            </w:tcBorders>
            <w:noWrap/>
            <w:vAlign w:val="center"/>
          </w:tcPr>
          <w:p w14:paraId="26DFCA0B"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w:t>
            </w:r>
          </w:p>
        </w:tc>
        <w:tc>
          <w:tcPr>
            <w:tcW w:w="801" w:type="pct"/>
            <w:tcBorders>
              <w:top w:val="nil"/>
              <w:left w:val="single" w:sz="4" w:space="0" w:color="auto"/>
              <w:bottom w:val="nil"/>
              <w:right w:val="single" w:sz="4" w:space="0" w:color="auto"/>
            </w:tcBorders>
            <w:noWrap/>
            <w:vAlign w:val="center"/>
          </w:tcPr>
          <w:p w14:paraId="7256DCAA"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w:t>
            </w:r>
          </w:p>
        </w:tc>
        <w:tc>
          <w:tcPr>
            <w:tcW w:w="771" w:type="pct"/>
            <w:tcBorders>
              <w:top w:val="nil"/>
              <w:left w:val="single" w:sz="4" w:space="0" w:color="auto"/>
              <w:bottom w:val="nil"/>
              <w:right w:val="single" w:sz="4" w:space="0" w:color="auto"/>
            </w:tcBorders>
            <w:noWrap/>
            <w:vAlign w:val="center"/>
          </w:tcPr>
          <w:p w14:paraId="095C4957" w14:textId="77777777" w:rsidR="00960FA5" w:rsidRPr="007E5D4C" w:rsidRDefault="00960FA5" w:rsidP="00FF1660">
            <w:pPr>
              <w:autoSpaceDE w:val="0"/>
              <w:autoSpaceDN w:val="0"/>
              <w:adjustRightInd w:val="0"/>
              <w:spacing w:line="220" w:lineRule="exact"/>
              <w:ind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50,000</w:t>
            </w:r>
          </w:p>
        </w:tc>
        <w:tc>
          <w:tcPr>
            <w:tcW w:w="573" w:type="pct"/>
            <w:tcBorders>
              <w:top w:val="nil"/>
              <w:left w:val="single" w:sz="4" w:space="0" w:color="auto"/>
              <w:bottom w:val="nil"/>
              <w:right w:val="nil"/>
            </w:tcBorders>
            <w:noWrap/>
            <w:vAlign w:val="center"/>
          </w:tcPr>
          <w:p w14:paraId="34765184"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100.00</w:t>
            </w:r>
          </w:p>
        </w:tc>
      </w:tr>
      <w:tr w:rsidR="00960FA5" w:rsidRPr="003638A7" w14:paraId="5339F622"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48CC25D7" w14:textId="77777777" w:rsidR="00960FA5" w:rsidRPr="003952D0" w:rsidRDefault="00960FA5" w:rsidP="00FF1660">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管理費用</w:t>
            </w:r>
          </w:p>
        </w:tc>
        <w:tc>
          <w:tcPr>
            <w:tcW w:w="838" w:type="pct"/>
            <w:tcBorders>
              <w:top w:val="nil"/>
              <w:left w:val="nil"/>
              <w:bottom w:val="nil"/>
              <w:right w:val="single" w:sz="4" w:space="0" w:color="auto"/>
            </w:tcBorders>
            <w:noWrap/>
            <w:vAlign w:val="center"/>
          </w:tcPr>
          <w:p w14:paraId="5AD477C7"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60,600,000</w:t>
            </w:r>
          </w:p>
        </w:tc>
        <w:tc>
          <w:tcPr>
            <w:tcW w:w="812" w:type="pct"/>
            <w:tcBorders>
              <w:top w:val="nil"/>
              <w:left w:val="single" w:sz="4" w:space="0" w:color="auto"/>
              <w:bottom w:val="nil"/>
              <w:right w:val="single" w:sz="4" w:space="0" w:color="auto"/>
            </w:tcBorders>
            <w:noWrap/>
            <w:vAlign w:val="center"/>
          </w:tcPr>
          <w:p w14:paraId="240402DC"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56,299,127</w:t>
            </w:r>
          </w:p>
        </w:tc>
        <w:tc>
          <w:tcPr>
            <w:tcW w:w="801" w:type="pct"/>
            <w:tcBorders>
              <w:top w:val="nil"/>
              <w:left w:val="single" w:sz="4" w:space="0" w:color="auto"/>
              <w:bottom w:val="nil"/>
              <w:right w:val="single" w:sz="4" w:space="0" w:color="auto"/>
            </w:tcBorders>
            <w:noWrap/>
            <w:vAlign w:val="center"/>
          </w:tcPr>
          <w:p w14:paraId="48EE652C"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416C87">
              <w:rPr>
                <w:rFonts w:ascii="細明體" w:eastAsia="細明體" w:hAnsi="細明體" w:hint="eastAsia"/>
                <w:noProof/>
                <w:kern w:val="0"/>
                <w:sz w:val="20"/>
              </w:rPr>
              <w:t>56,299,127</w:t>
            </w:r>
          </w:p>
        </w:tc>
        <w:tc>
          <w:tcPr>
            <w:tcW w:w="771" w:type="pct"/>
            <w:tcBorders>
              <w:top w:val="nil"/>
              <w:left w:val="single" w:sz="4" w:space="0" w:color="auto"/>
              <w:bottom w:val="nil"/>
              <w:right w:val="single" w:sz="4" w:space="0" w:color="auto"/>
            </w:tcBorders>
            <w:noWrap/>
            <w:vAlign w:val="center"/>
          </w:tcPr>
          <w:p w14:paraId="7CAC2C1C" w14:textId="77777777" w:rsidR="00960FA5" w:rsidRPr="007E5D4C" w:rsidRDefault="00960FA5" w:rsidP="00FF1660">
            <w:pPr>
              <w:autoSpaceDE w:val="0"/>
              <w:autoSpaceDN w:val="0"/>
              <w:adjustRightInd w:val="0"/>
              <w:spacing w:line="220" w:lineRule="exact"/>
              <w:ind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4,300,873</w:t>
            </w:r>
          </w:p>
        </w:tc>
        <w:tc>
          <w:tcPr>
            <w:tcW w:w="573" w:type="pct"/>
            <w:tcBorders>
              <w:top w:val="nil"/>
              <w:left w:val="single" w:sz="4" w:space="0" w:color="auto"/>
              <w:bottom w:val="nil"/>
              <w:right w:val="nil"/>
            </w:tcBorders>
            <w:noWrap/>
            <w:vAlign w:val="center"/>
          </w:tcPr>
          <w:p w14:paraId="74253A49" w14:textId="77777777" w:rsidR="00960FA5" w:rsidRPr="007E5D4C"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267F60">
              <w:rPr>
                <w:rFonts w:ascii="細明體" w:eastAsia="細明體" w:hAnsi="細明體" w:hint="eastAsia"/>
                <w:noProof/>
                <w:w w:val="50"/>
                <w:sz w:val="20"/>
              </w:rPr>
              <w:t>－</w:t>
            </w:r>
            <w:r w:rsidRPr="00416C87">
              <w:rPr>
                <w:rFonts w:ascii="細明體" w:eastAsia="細明體" w:hAnsi="細明體" w:hint="eastAsia"/>
                <w:noProof/>
                <w:kern w:val="0"/>
                <w:sz w:val="20"/>
              </w:rPr>
              <w:t xml:space="preserve"> 7.10</w:t>
            </w:r>
          </w:p>
        </w:tc>
      </w:tr>
      <w:tr w:rsidR="00960FA5" w:rsidRPr="003638A7" w14:paraId="34A3452D"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71A45AAE" w14:textId="77777777" w:rsidR="00960FA5" w:rsidRPr="003952D0" w:rsidRDefault="00960FA5" w:rsidP="00FF1660">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營業利益（損失）</w:t>
            </w:r>
          </w:p>
        </w:tc>
        <w:tc>
          <w:tcPr>
            <w:tcW w:w="838" w:type="pct"/>
            <w:tcBorders>
              <w:top w:val="nil"/>
              <w:left w:val="nil"/>
              <w:bottom w:val="nil"/>
              <w:right w:val="single" w:sz="4" w:space="0" w:color="auto"/>
            </w:tcBorders>
            <w:noWrap/>
            <w:vAlign w:val="center"/>
          </w:tcPr>
          <w:p w14:paraId="4937A75E"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1,470,000</w:t>
            </w:r>
          </w:p>
        </w:tc>
        <w:tc>
          <w:tcPr>
            <w:tcW w:w="812" w:type="pct"/>
            <w:tcBorders>
              <w:top w:val="nil"/>
              <w:left w:val="single" w:sz="4" w:space="0" w:color="auto"/>
              <w:bottom w:val="nil"/>
              <w:right w:val="single" w:sz="4" w:space="0" w:color="auto"/>
            </w:tcBorders>
            <w:noWrap/>
            <w:vAlign w:val="center"/>
          </w:tcPr>
          <w:p w14:paraId="771C993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1,852,033</w:t>
            </w:r>
          </w:p>
        </w:tc>
        <w:tc>
          <w:tcPr>
            <w:tcW w:w="801" w:type="pct"/>
            <w:tcBorders>
              <w:top w:val="nil"/>
              <w:left w:val="single" w:sz="4" w:space="0" w:color="auto"/>
              <w:bottom w:val="nil"/>
              <w:right w:val="single" w:sz="4" w:space="0" w:color="auto"/>
            </w:tcBorders>
            <w:noWrap/>
            <w:vAlign w:val="center"/>
          </w:tcPr>
          <w:p w14:paraId="1F2DB0B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1,852,033</w:t>
            </w:r>
          </w:p>
        </w:tc>
        <w:tc>
          <w:tcPr>
            <w:tcW w:w="771" w:type="pct"/>
            <w:tcBorders>
              <w:top w:val="nil"/>
              <w:left w:val="single" w:sz="4" w:space="0" w:color="auto"/>
              <w:bottom w:val="nil"/>
              <w:right w:val="single" w:sz="4" w:space="0" w:color="auto"/>
            </w:tcBorders>
            <w:noWrap/>
            <w:vAlign w:val="center"/>
          </w:tcPr>
          <w:p w14:paraId="36E0194B"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3,322,033</w:t>
            </w:r>
          </w:p>
        </w:tc>
        <w:tc>
          <w:tcPr>
            <w:tcW w:w="573" w:type="pct"/>
            <w:tcBorders>
              <w:top w:val="nil"/>
              <w:left w:val="single" w:sz="4" w:space="0" w:color="auto"/>
              <w:bottom w:val="nil"/>
              <w:right w:val="nil"/>
            </w:tcBorders>
            <w:noWrap/>
            <w:vAlign w:val="center"/>
          </w:tcPr>
          <w:p w14:paraId="4E37256A" w14:textId="367DF98A" w:rsidR="00960FA5" w:rsidRPr="00903DEF" w:rsidRDefault="00416ACC"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cs="Times New Roman"/>
                <w:b/>
                <w:spacing w:val="-8"/>
                <w:w w:val="50"/>
                <w:sz w:val="20"/>
              </w:rPr>
              <w:t>－－</w:t>
            </w:r>
          </w:p>
        </w:tc>
      </w:tr>
      <w:tr w:rsidR="00960FA5" w:rsidRPr="003638A7" w14:paraId="1477D568"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76A197E0" w14:textId="77777777" w:rsidR="00960FA5" w:rsidRPr="003952D0" w:rsidRDefault="00960FA5" w:rsidP="00FF1660">
            <w:pPr>
              <w:widowControl/>
              <w:adjustRightInd w:val="0"/>
              <w:snapToGrid w:val="0"/>
              <w:spacing w:line="220" w:lineRule="exact"/>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營業外收入</w:t>
            </w:r>
          </w:p>
        </w:tc>
        <w:tc>
          <w:tcPr>
            <w:tcW w:w="838" w:type="pct"/>
            <w:tcBorders>
              <w:top w:val="nil"/>
              <w:left w:val="nil"/>
              <w:bottom w:val="nil"/>
              <w:right w:val="single" w:sz="4" w:space="0" w:color="auto"/>
            </w:tcBorders>
            <w:noWrap/>
            <w:vAlign w:val="center"/>
          </w:tcPr>
          <w:p w14:paraId="304C65FC"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1,900,000</w:t>
            </w:r>
          </w:p>
        </w:tc>
        <w:tc>
          <w:tcPr>
            <w:tcW w:w="812" w:type="pct"/>
            <w:tcBorders>
              <w:top w:val="nil"/>
              <w:left w:val="single" w:sz="4" w:space="0" w:color="auto"/>
              <w:bottom w:val="nil"/>
              <w:right w:val="single" w:sz="4" w:space="0" w:color="auto"/>
            </w:tcBorders>
            <w:noWrap/>
            <w:vAlign w:val="center"/>
          </w:tcPr>
          <w:p w14:paraId="7DF146E4"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2,487,066</w:t>
            </w:r>
          </w:p>
        </w:tc>
        <w:tc>
          <w:tcPr>
            <w:tcW w:w="801" w:type="pct"/>
            <w:tcBorders>
              <w:top w:val="nil"/>
              <w:left w:val="single" w:sz="4" w:space="0" w:color="auto"/>
              <w:bottom w:val="nil"/>
              <w:right w:val="single" w:sz="4" w:space="0" w:color="auto"/>
            </w:tcBorders>
            <w:noWrap/>
            <w:vAlign w:val="center"/>
          </w:tcPr>
          <w:p w14:paraId="2C398A92"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2,487,066</w:t>
            </w:r>
          </w:p>
        </w:tc>
        <w:tc>
          <w:tcPr>
            <w:tcW w:w="771" w:type="pct"/>
            <w:tcBorders>
              <w:top w:val="nil"/>
              <w:left w:val="single" w:sz="4" w:space="0" w:color="auto"/>
              <w:bottom w:val="nil"/>
              <w:right w:val="single" w:sz="4" w:space="0" w:color="auto"/>
            </w:tcBorders>
            <w:noWrap/>
            <w:vAlign w:val="center"/>
          </w:tcPr>
          <w:p w14:paraId="3685D2B0"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587,066</w:t>
            </w:r>
          </w:p>
        </w:tc>
        <w:tc>
          <w:tcPr>
            <w:tcW w:w="573" w:type="pct"/>
            <w:tcBorders>
              <w:top w:val="nil"/>
              <w:left w:val="single" w:sz="4" w:space="0" w:color="auto"/>
              <w:bottom w:val="nil"/>
              <w:right w:val="nil"/>
            </w:tcBorders>
            <w:noWrap/>
            <w:vAlign w:val="center"/>
          </w:tcPr>
          <w:p w14:paraId="46F0870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30.90</w:t>
            </w:r>
          </w:p>
        </w:tc>
      </w:tr>
      <w:tr w:rsidR="00960FA5" w:rsidRPr="003638A7" w14:paraId="69906FA4"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5442B86B" w14:textId="77777777" w:rsidR="00960FA5" w:rsidRPr="003952D0" w:rsidRDefault="00960FA5" w:rsidP="00FF1660">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財務收入</w:t>
            </w:r>
          </w:p>
        </w:tc>
        <w:tc>
          <w:tcPr>
            <w:tcW w:w="838" w:type="pct"/>
            <w:tcBorders>
              <w:top w:val="nil"/>
              <w:left w:val="nil"/>
              <w:bottom w:val="nil"/>
              <w:right w:val="single" w:sz="4" w:space="0" w:color="auto"/>
            </w:tcBorders>
            <w:noWrap/>
            <w:vAlign w:val="center"/>
          </w:tcPr>
          <w:p w14:paraId="1EA9BF35"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900,000</w:t>
            </w:r>
          </w:p>
        </w:tc>
        <w:tc>
          <w:tcPr>
            <w:tcW w:w="812" w:type="pct"/>
            <w:tcBorders>
              <w:top w:val="nil"/>
              <w:left w:val="single" w:sz="4" w:space="0" w:color="auto"/>
              <w:bottom w:val="nil"/>
              <w:right w:val="single" w:sz="4" w:space="0" w:color="auto"/>
            </w:tcBorders>
            <w:noWrap/>
            <w:vAlign w:val="center"/>
          </w:tcPr>
          <w:p w14:paraId="71192207"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1,278,098</w:t>
            </w:r>
          </w:p>
        </w:tc>
        <w:tc>
          <w:tcPr>
            <w:tcW w:w="801" w:type="pct"/>
            <w:tcBorders>
              <w:top w:val="nil"/>
              <w:left w:val="single" w:sz="4" w:space="0" w:color="auto"/>
              <w:bottom w:val="nil"/>
              <w:right w:val="single" w:sz="4" w:space="0" w:color="auto"/>
            </w:tcBorders>
            <w:noWrap/>
            <w:vAlign w:val="center"/>
          </w:tcPr>
          <w:p w14:paraId="6C3B5536"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1,278,098</w:t>
            </w:r>
          </w:p>
        </w:tc>
        <w:tc>
          <w:tcPr>
            <w:tcW w:w="771" w:type="pct"/>
            <w:tcBorders>
              <w:top w:val="nil"/>
              <w:left w:val="single" w:sz="4" w:space="0" w:color="auto"/>
              <w:bottom w:val="nil"/>
              <w:right w:val="single" w:sz="4" w:space="0" w:color="auto"/>
            </w:tcBorders>
            <w:noWrap/>
            <w:vAlign w:val="center"/>
          </w:tcPr>
          <w:p w14:paraId="3B40DD65" w14:textId="77777777" w:rsidR="00960FA5" w:rsidRPr="007A7641" w:rsidRDefault="00960FA5" w:rsidP="00FF1660">
            <w:pPr>
              <w:autoSpaceDE w:val="0"/>
              <w:autoSpaceDN w:val="0"/>
              <w:adjustRightInd w:val="0"/>
              <w:spacing w:line="220" w:lineRule="exact"/>
              <w:ind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378,098</w:t>
            </w:r>
          </w:p>
        </w:tc>
        <w:tc>
          <w:tcPr>
            <w:tcW w:w="573" w:type="pct"/>
            <w:tcBorders>
              <w:top w:val="nil"/>
              <w:left w:val="single" w:sz="4" w:space="0" w:color="auto"/>
              <w:bottom w:val="nil"/>
              <w:right w:val="nil"/>
            </w:tcBorders>
            <w:noWrap/>
            <w:vAlign w:val="center"/>
          </w:tcPr>
          <w:p w14:paraId="427A515F"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42.01</w:t>
            </w:r>
          </w:p>
        </w:tc>
      </w:tr>
      <w:tr w:rsidR="00960FA5" w:rsidRPr="003638A7" w14:paraId="1539132A"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6517E761" w14:textId="77777777" w:rsidR="00960FA5" w:rsidRPr="003952D0" w:rsidRDefault="00960FA5" w:rsidP="00FF1660">
            <w:pPr>
              <w:widowControl/>
              <w:adjustRightInd w:val="0"/>
              <w:snapToGrid w:val="0"/>
              <w:spacing w:line="220" w:lineRule="exact"/>
              <w:ind w:leftChars="100" w:left="240"/>
              <w:jc w:val="distribute"/>
              <w:rPr>
                <w:rFonts w:ascii="標楷體" w:eastAsia="標楷體" w:hAnsi="標楷體" w:cs="Times New Roman"/>
                <w:kern w:val="0"/>
                <w:sz w:val="20"/>
              </w:rPr>
            </w:pPr>
            <w:r w:rsidRPr="003952D0">
              <w:rPr>
                <w:rFonts w:ascii="標楷體" w:eastAsia="標楷體" w:hAnsi="標楷體" w:cs="Times New Roman"/>
                <w:color w:val="0D0D0D" w:themeColor="text1" w:themeTint="F2"/>
                <w:kern w:val="0"/>
                <w:sz w:val="20"/>
              </w:rPr>
              <w:t>其他營業外收入</w:t>
            </w:r>
          </w:p>
        </w:tc>
        <w:tc>
          <w:tcPr>
            <w:tcW w:w="838" w:type="pct"/>
            <w:tcBorders>
              <w:top w:val="nil"/>
              <w:left w:val="nil"/>
              <w:bottom w:val="nil"/>
              <w:right w:val="single" w:sz="4" w:space="0" w:color="auto"/>
            </w:tcBorders>
            <w:noWrap/>
            <w:vAlign w:val="center"/>
          </w:tcPr>
          <w:p w14:paraId="6114574B"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1,000,000</w:t>
            </w:r>
          </w:p>
        </w:tc>
        <w:tc>
          <w:tcPr>
            <w:tcW w:w="812" w:type="pct"/>
            <w:tcBorders>
              <w:top w:val="nil"/>
              <w:left w:val="single" w:sz="4" w:space="0" w:color="auto"/>
              <w:bottom w:val="nil"/>
              <w:right w:val="single" w:sz="4" w:space="0" w:color="auto"/>
            </w:tcBorders>
            <w:noWrap/>
            <w:vAlign w:val="center"/>
          </w:tcPr>
          <w:p w14:paraId="6465B707"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1,208,968</w:t>
            </w:r>
          </w:p>
        </w:tc>
        <w:tc>
          <w:tcPr>
            <w:tcW w:w="801" w:type="pct"/>
            <w:tcBorders>
              <w:top w:val="nil"/>
              <w:left w:val="single" w:sz="4" w:space="0" w:color="auto"/>
              <w:bottom w:val="nil"/>
              <w:right w:val="single" w:sz="4" w:space="0" w:color="auto"/>
            </w:tcBorders>
            <w:noWrap/>
            <w:vAlign w:val="center"/>
          </w:tcPr>
          <w:p w14:paraId="2D2B7F21"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1,208,968</w:t>
            </w:r>
          </w:p>
        </w:tc>
        <w:tc>
          <w:tcPr>
            <w:tcW w:w="771" w:type="pct"/>
            <w:tcBorders>
              <w:top w:val="nil"/>
              <w:left w:val="single" w:sz="4" w:space="0" w:color="auto"/>
              <w:bottom w:val="nil"/>
              <w:right w:val="single" w:sz="4" w:space="0" w:color="auto"/>
            </w:tcBorders>
            <w:noWrap/>
            <w:vAlign w:val="center"/>
          </w:tcPr>
          <w:p w14:paraId="78B8EAEE" w14:textId="77777777" w:rsidR="00960FA5" w:rsidRPr="007A7641" w:rsidRDefault="00960FA5" w:rsidP="00FF1660">
            <w:pPr>
              <w:autoSpaceDE w:val="0"/>
              <w:autoSpaceDN w:val="0"/>
              <w:adjustRightInd w:val="0"/>
              <w:spacing w:line="220" w:lineRule="exact"/>
              <w:ind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208,968</w:t>
            </w:r>
          </w:p>
        </w:tc>
        <w:tc>
          <w:tcPr>
            <w:tcW w:w="573" w:type="pct"/>
            <w:tcBorders>
              <w:top w:val="nil"/>
              <w:left w:val="single" w:sz="4" w:space="0" w:color="auto"/>
              <w:bottom w:val="nil"/>
              <w:right w:val="nil"/>
            </w:tcBorders>
            <w:noWrap/>
            <w:vAlign w:val="center"/>
          </w:tcPr>
          <w:p w14:paraId="69199369" w14:textId="77777777" w:rsidR="00960FA5" w:rsidRPr="007A764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B570D1">
              <w:rPr>
                <w:rFonts w:ascii="細明體" w:eastAsia="細明體" w:hAnsi="細明體" w:hint="eastAsia"/>
                <w:noProof/>
                <w:kern w:val="0"/>
                <w:sz w:val="20"/>
              </w:rPr>
              <w:t>20.90</w:t>
            </w:r>
          </w:p>
        </w:tc>
      </w:tr>
      <w:tr w:rsidR="00960FA5" w:rsidRPr="003638A7" w14:paraId="51CEA351"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49A0FAF0" w14:textId="77777777" w:rsidR="00960FA5" w:rsidRPr="008C4BEC" w:rsidRDefault="00960FA5" w:rsidP="00FF1660">
            <w:pPr>
              <w:widowControl/>
              <w:adjustRightInd w:val="0"/>
              <w:snapToGrid w:val="0"/>
              <w:spacing w:line="220" w:lineRule="exact"/>
              <w:jc w:val="distribute"/>
              <w:rPr>
                <w:rFonts w:ascii="標楷體" w:eastAsia="標楷體" w:hAnsi="標楷體" w:cs="Times New Roman"/>
                <w:b/>
                <w:bCs/>
                <w:color w:val="0D0D0D" w:themeColor="text1" w:themeTint="F2"/>
                <w:kern w:val="0"/>
                <w:sz w:val="20"/>
              </w:rPr>
            </w:pPr>
            <w:r w:rsidRPr="008C4BEC">
              <w:rPr>
                <w:rFonts w:ascii="標楷體" w:eastAsia="標楷體" w:hAnsi="標楷體" w:cs="Times New Roman" w:hint="eastAsia"/>
                <w:b/>
                <w:bCs/>
                <w:color w:val="0D0D0D" w:themeColor="text1" w:themeTint="F2"/>
                <w:kern w:val="0"/>
                <w:sz w:val="20"/>
              </w:rPr>
              <w:t>營業外費用</w:t>
            </w:r>
          </w:p>
        </w:tc>
        <w:tc>
          <w:tcPr>
            <w:tcW w:w="838" w:type="pct"/>
            <w:tcBorders>
              <w:top w:val="nil"/>
              <w:left w:val="nil"/>
              <w:bottom w:val="nil"/>
              <w:right w:val="single" w:sz="4" w:space="0" w:color="auto"/>
            </w:tcBorders>
            <w:noWrap/>
            <w:vAlign w:val="center"/>
          </w:tcPr>
          <w:p w14:paraId="3FC7AA5F"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w:t>
            </w:r>
          </w:p>
        </w:tc>
        <w:tc>
          <w:tcPr>
            <w:tcW w:w="812" w:type="pct"/>
            <w:tcBorders>
              <w:top w:val="nil"/>
              <w:left w:val="single" w:sz="4" w:space="0" w:color="auto"/>
              <w:bottom w:val="nil"/>
              <w:right w:val="single" w:sz="4" w:space="0" w:color="auto"/>
            </w:tcBorders>
            <w:noWrap/>
            <w:vAlign w:val="center"/>
          </w:tcPr>
          <w:p w14:paraId="69DFC88A"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135,000</w:t>
            </w:r>
          </w:p>
        </w:tc>
        <w:tc>
          <w:tcPr>
            <w:tcW w:w="801" w:type="pct"/>
            <w:tcBorders>
              <w:top w:val="nil"/>
              <w:left w:val="single" w:sz="4" w:space="0" w:color="auto"/>
              <w:bottom w:val="nil"/>
              <w:right w:val="single" w:sz="4" w:space="0" w:color="auto"/>
            </w:tcBorders>
            <w:noWrap/>
            <w:vAlign w:val="center"/>
          </w:tcPr>
          <w:p w14:paraId="491D41A8"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135,000</w:t>
            </w:r>
          </w:p>
        </w:tc>
        <w:tc>
          <w:tcPr>
            <w:tcW w:w="771" w:type="pct"/>
            <w:tcBorders>
              <w:top w:val="nil"/>
              <w:left w:val="single" w:sz="4" w:space="0" w:color="auto"/>
              <w:bottom w:val="nil"/>
              <w:right w:val="single" w:sz="4" w:space="0" w:color="auto"/>
            </w:tcBorders>
            <w:noWrap/>
            <w:vAlign w:val="center"/>
          </w:tcPr>
          <w:p w14:paraId="026C969D"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135,000</w:t>
            </w:r>
          </w:p>
        </w:tc>
        <w:tc>
          <w:tcPr>
            <w:tcW w:w="573" w:type="pct"/>
            <w:tcBorders>
              <w:top w:val="nil"/>
              <w:left w:val="single" w:sz="4" w:space="0" w:color="auto"/>
              <w:bottom w:val="nil"/>
              <w:right w:val="nil"/>
            </w:tcBorders>
            <w:noWrap/>
            <w:vAlign w:val="center"/>
          </w:tcPr>
          <w:p w14:paraId="1ADAAA94" w14:textId="5CAB5BF8" w:rsidR="00960FA5" w:rsidRPr="00903DEF" w:rsidRDefault="00416ACC"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cs="Times New Roman"/>
                <w:b/>
                <w:spacing w:val="-8"/>
                <w:w w:val="50"/>
                <w:sz w:val="20"/>
              </w:rPr>
              <w:t>－－</w:t>
            </w:r>
          </w:p>
        </w:tc>
      </w:tr>
      <w:tr w:rsidR="00960FA5" w:rsidRPr="003638A7" w14:paraId="4CD6A734"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7F5C4A11" w14:textId="77777777" w:rsidR="00960FA5" w:rsidRPr="00810BAE" w:rsidRDefault="00960FA5" w:rsidP="00FF1660">
            <w:pPr>
              <w:widowControl/>
              <w:adjustRightInd w:val="0"/>
              <w:snapToGrid w:val="0"/>
              <w:spacing w:line="220" w:lineRule="exact"/>
              <w:ind w:leftChars="100" w:left="240"/>
              <w:jc w:val="distribute"/>
              <w:rPr>
                <w:rFonts w:ascii="標楷體" w:eastAsia="標楷體" w:hAnsi="標楷體" w:cs="Times New Roman"/>
                <w:color w:val="0D0D0D" w:themeColor="text1" w:themeTint="F2"/>
                <w:kern w:val="0"/>
                <w:sz w:val="20"/>
              </w:rPr>
            </w:pPr>
            <w:r w:rsidRPr="00810BAE">
              <w:rPr>
                <w:rFonts w:ascii="標楷體" w:eastAsia="標楷體" w:hint="eastAsia"/>
                <w:noProof/>
                <w:kern w:val="0"/>
                <w:sz w:val="20"/>
              </w:rPr>
              <w:t>其他營業外費用</w:t>
            </w:r>
          </w:p>
        </w:tc>
        <w:tc>
          <w:tcPr>
            <w:tcW w:w="838" w:type="pct"/>
            <w:tcBorders>
              <w:top w:val="nil"/>
              <w:left w:val="nil"/>
              <w:bottom w:val="nil"/>
              <w:right w:val="single" w:sz="4" w:space="0" w:color="auto"/>
            </w:tcBorders>
            <w:noWrap/>
            <w:vAlign w:val="center"/>
          </w:tcPr>
          <w:p w14:paraId="129260BF" w14:textId="77777777" w:rsidR="00960FA5" w:rsidRPr="00B570D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1A6D74">
              <w:rPr>
                <w:rFonts w:ascii="細明體" w:eastAsia="細明體" w:hAnsi="細明體" w:hint="eastAsia"/>
                <w:noProof/>
                <w:kern w:val="0"/>
                <w:sz w:val="20"/>
              </w:rPr>
              <w:t>－</w:t>
            </w:r>
          </w:p>
        </w:tc>
        <w:tc>
          <w:tcPr>
            <w:tcW w:w="812" w:type="pct"/>
            <w:tcBorders>
              <w:top w:val="nil"/>
              <w:left w:val="single" w:sz="4" w:space="0" w:color="auto"/>
              <w:bottom w:val="nil"/>
              <w:right w:val="single" w:sz="4" w:space="0" w:color="auto"/>
            </w:tcBorders>
            <w:noWrap/>
            <w:vAlign w:val="center"/>
          </w:tcPr>
          <w:p w14:paraId="14962886" w14:textId="77777777" w:rsidR="00960FA5" w:rsidRPr="00B570D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1A6D74">
              <w:rPr>
                <w:rFonts w:ascii="細明體" w:eastAsia="細明體" w:hAnsi="細明體" w:hint="eastAsia"/>
                <w:noProof/>
                <w:kern w:val="0"/>
                <w:sz w:val="20"/>
              </w:rPr>
              <w:t>135,000</w:t>
            </w:r>
          </w:p>
        </w:tc>
        <w:tc>
          <w:tcPr>
            <w:tcW w:w="801" w:type="pct"/>
            <w:tcBorders>
              <w:top w:val="nil"/>
              <w:left w:val="single" w:sz="4" w:space="0" w:color="auto"/>
              <w:bottom w:val="nil"/>
              <w:right w:val="single" w:sz="4" w:space="0" w:color="auto"/>
            </w:tcBorders>
            <w:noWrap/>
            <w:vAlign w:val="center"/>
          </w:tcPr>
          <w:p w14:paraId="5F9D6BCD" w14:textId="77777777" w:rsidR="00960FA5" w:rsidRPr="00B570D1" w:rsidRDefault="00960FA5"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1A6D74">
              <w:rPr>
                <w:rFonts w:ascii="細明體" w:eastAsia="細明體" w:hAnsi="細明體" w:hint="eastAsia"/>
                <w:noProof/>
                <w:kern w:val="0"/>
                <w:sz w:val="20"/>
              </w:rPr>
              <w:t>135,000</w:t>
            </w:r>
          </w:p>
        </w:tc>
        <w:tc>
          <w:tcPr>
            <w:tcW w:w="771" w:type="pct"/>
            <w:tcBorders>
              <w:top w:val="nil"/>
              <w:left w:val="single" w:sz="4" w:space="0" w:color="auto"/>
              <w:bottom w:val="nil"/>
              <w:right w:val="single" w:sz="4" w:space="0" w:color="auto"/>
            </w:tcBorders>
            <w:noWrap/>
            <w:vAlign w:val="center"/>
          </w:tcPr>
          <w:p w14:paraId="353D907C" w14:textId="77777777" w:rsidR="00960FA5" w:rsidRPr="00B570D1" w:rsidRDefault="00960FA5" w:rsidP="00FF1660">
            <w:pPr>
              <w:autoSpaceDE w:val="0"/>
              <w:autoSpaceDN w:val="0"/>
              <w:adjustRightInd w:val="0"/>
              <w:spacing w:line="220" w:lineRule="exact"/>
              <w:ind w:rightChars="10" w:right="24"/>
              <w:jc w:val="right"/>
              <w:rPr>
                <w:rFonts w:ascii="細明體" w:eastAsia="細明體" w:hAnsi="細明體"/>
                <w:noProof/>
                <w:kern w:val="0"/>
                <w:sz w:val="20"/>
              </w:rPr>
            </w:pPr>
            <w:r w:rsidRPr="001A6D74">
              <w:rPr>
                <w:rFonts w:ascii="細明體" w:eastAsia="細明體" w:hAnsi="細明體" w:hint="eastAsia"/>
                <w:noProof/>
                <w:kern w:val="0"/>
                <w:sz w:val="20"/>
              </w:rPr>
              <w:t>135,000</w:t>
            </w:r>
          </w:p>
        </w:tc>
        <w:tc>
          <w:tcPr>
            <w:tcW w:w="573" w:type="pct"/>
            <w:tcBorders>
              <w:top w:val="nil"/>
              <w:left w:val="single" w:sz="4" w:space="0" w:color="auto"/>
              <w:bottom w:val="nil"/>
              <w:right w:val="nil"/>
            </w:tcBorders>
            <w:noWrap/>
            <w:vAlign w:val="center"/>
          </w:tcPr>
          <w:p w14:paraId="15DCA5F0" w14:textId="03F6A361" w:rsidR="00960FA5" w:rsidRPr="00531BA6" w:rsidRDefault="00416ACC" w:rsidP="00FF1660">
            <w:pPr>
              <w:autoSpaceDE w:val="0"/>
              <w:autoSpaceDN w:val="0"/>
              <w:adjustRightInd w:val="0"/>
              <w:spacing w:line="220" w:lineRule="exact"/>
              <w:ind w:left="57" w:rightChars="10" w:right="24"/>
              <w:jc w:val="right"/>
              <w:rPr>
                <w:rFonts w:ascii="細明體" w:eastAsia="細明體" w:hAnsi="細明體"/>
                <w:noProof/>
                <w:kern w:val="0"/>
                <w:sz w:val="20"/>
              </w:rPr>
            </w:pPr>
            <w:r w:rsidRPr="00E06FE4">
              <w:rPr>
                <w:rFonts w:ascii="細明體" w:eastAsia="細明體" w:hAnsi="細明體" w:cs="Times New Roman"/>
                <w:spacing w:val="-8"/>
                <w:w w:val="50"/>
                <w:sz w:val="20"/>
              </w:rPr>
              <w:t>－－</w:t>
            </w:r>
          </w:p>
        </w:tc>
      </w:tr>
      <w:tr w:rsidR="00960FA5" w:rsidRPr="003638A7" w14:paraId="18026E83"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61D94683" w14:textId="77777777" w:rsidR="00960FA5" w:rsidRPr="003952D0" w:rsidRDefault="00960FA5" w:rsidP="00FF1660">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營業外利益（損失）</w:t>
            </w:r>
          </w:p>
        </w:tc>
        <w:tc>
          <w:tcPr>
            <w:tcW w:w="838" w:type="pct"/>
            <w:tcBorders>
              <w:top w:val="nil"/>
              <w:left w:val="nil"/>
              <w:bottom w:val="nil"/>
              <w:right w:val="single" w:sz="4" w:space="0" w:color="auto"/>
            </w:tcBorders>
            <w:noWrap/>
            <w:vAlign w:val="center"/>
          </w:tcPr>
          <w:p w14:paraId="6772FA83"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1,900,000</w:t>
            </w:r>
          </w:p>
        </w:tc>
        <w:tc>
          <w:tcPr>
            <w:tcW w:w="812" w:type="pct"/>
            <w:tcBorders>
              <w:top w:val="nil"/>
              <w:left w:val="single" w:sz="4" w:space="0" w:color="auto"/>
              <w:bottom w:val="nil"/>
              <w:right w:val="single" w:sz="4" w:space="0" w:color="auto"/>
            </w:tcBorders>
            <w:noWrap/>
            <w:vAlign w:val="center"/>
          </w:tcPr>
          <w:p w14:paraId="41015526"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2,352,066</w:t>
            </w:r>
          </w:p>
        </w:tc>
        <w:tc>
          <w:tcPr>
            <w:tcW w:w="801" w:type="pct"/>
            <w:tcBorders>
              <w:top w:val="nil"/>
              <w:left w:val="single" w:sz="4" w:space="0" w:color="auto"/>
              <w:bottom w:val="nil"/>
              <w:right w:val="single" w:sz="4" w:space="0" w:color="auto"/>
            </w:tcBorders>
            <w:noWrap/>
            <w:vAlign w:val="center"/>
          </w:tcPr>
          <w:p w14:paraId="6B2C594F"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2,352,066</w:t>
            </w:r>
          </w:p>
        </w:tc>
        <w:tc>
          <w:tcPr>
            <w:tcW w:w="771" w:type="pct"/>
            <w:tcBorders>
              <w:top w:val="nil"/>
              <w:left w:val="single" w:sz="4" w:space="0" w:color="auto"/>
              <w:bottom w:val="nil"/>
              <w:right w:val="single" w:sz="4" w:space="0" w:color="auto"/>
            </w:tcBorders>
            <w:noWrap/>
            <w:vAlign w:val="center"/>
          </w:tcPr>
          <w:p w14:paraId="1F6B28FB"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452,066</w:t>
            </w:r>
          </w:p>
        </w:tc>
        <w:tc>
          <w:tcPr>
            <w:tcW w:w="573" w:type="pct"/>
            <w:tcBorders>
              <w:top w:val="nil"/>
              <w:left w:val="single" w:sz="4" w:space="0" w:color="auto"/>
              <w:bottom w:val="nil"/>
              <w:right w:val="nil"/>
            </w:tcBorders>
            <w:noWrap/>
            <w:vAlign w:val="center"/>
          </w:tcPr>
          <w:p w14:paraId="6D0FF3A2"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23.79</w:t>
            </w:r>
          </w:p>
        </w:tc>
      </w:tr>
      <w:tr w:rsidR="00960FA5" w:rsidRPr="003638A7" w14:paraId="57F3E033" w14:textId="77777777" w:rsidTr="00FF1660">
        <w:trPr>
          <w:trHeight w:hRule="exact" w:val="312"/>
        </w:trPr>
        <w:tc>
          <w:tcPr>
            <w:tcW w:w="1205" w:type="pct"/>
            <w:tcBorders>
              <w:top w:val="nil"/>
              <w:left w:val="nil"/>
              <w:bottom w:val="nil"/>
              <w:right w:val="single" w:sz="4" w:space="0" w:color="auto"/>
            </w:tcBorders>
            <w:shd w:val="clear" w:color="auto" w:fill="auto"/>
            <w:noWrap/>
            <w:vAlign w:val="center"/>
          </w:tcPr>
          <w:p w14:paraId="3056575B" w14:textId="77777777" w:rsidR="00960FA5" w:rsidRPr="003952D0" w:rsidRDefault="00960FA5" w:rsidP="00FF1660">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稅前</w:t>
            </w:r>
            <w:r w:rsidRPr="003952D0">
              <w:rPr>
                <w:rFonts w:ascii="標楷體" w:eastAsia="標楷體" w:hAnsi="標楷體" w:cs="Times New Roman" w:hint="eastAsia"/>
                <w:b/>
                <w:bCs/>
                <w:color w:val="0D0D0D" w:themeColor="text1" w:themeTint="F2"/>
                <w:kern w:val="0"/>
                <w:sz w:val="20"/>
              </w:rPr>
              <w:t>淨利</w:t>
            </w:r>
            <w:r w:rsidRPr="003952D0">
              <w:rPr>
                <w:rFonts w:ascii="標楷體" w:eastAsia="標楷體" w:hAnsi="標楷體" w:cs="Times New Roman"/>
                <w:b/>
                <w:bCs/>
                <w:color w:val="0D0D0D" w:themeColor="text1" w:themeTint="F2"/>
                <w:kern w:val="0"/>
                <w:sz w:val="20"/>
              </w:rPr>
              <w:t>（</w:t>
            </w:r>
            <w:r w:rsidRPr="003952D0">
              <w:rPr>
                <w:rFonts w:ascii="標楷體" w:eastAsia="標楷體" w:hAnsi="標楷體" w:cs="Times New Roman" w:hint="eastAsia"/>
                <w:b/>
                <w:bCs/>
                <w:color w:val="0D0D0D" w:themeColor="text1" w:themeTint="F2"/>
                <w:kern w:val="0"/>
                <w:sz w:val="20"/>
              </w:rPr>
              <w:t>淨</w:t>
            </w:r>
            <w:r w:rsidRPr="003952D0">
              <w:rPr>
                <w:rFonts w:ascii="標楷體" w:eastAsia="標楷體" w:hAnsi="標楷體" w:cs="Times New Roman"/>
                <w:b/>
                <w:bCs/>
                <w:color w:val="0D0D0D" w:themeColor="text1" w:themeTint="F2"/>
                <w:kern w:val="0"/>
                <w:sz w:val="20"/>
              </w:rPr>
              <w:t>損）</w:t>
            </w:r>
          </w:p>
        </w:tc>
        <w:tc>
          <w:tcPr>
            <w:tcW w:w="838" w:type="pct"/>
            <w:tcBorders>
              <w:top w:val="nil"/>
              <w:left w:val="nil"/>
              <w:bottom w:val="nil"/>
              <w:right w:val="single" w:sz="4" w:space="0" w:color="auto"/>
            </w:tcBorders>
            <w:noWrap/>
            <w:vAlign w:val="center"/>
          </w:tcPr>
          <w:p w14:paraId="7B6207A3"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430,000</w:t>
            </w:r>
          </w:p>
        </w:tc>
        <w:tc>
          <w:tcPr>
            <w:tcW w:w="812" w:type="pct"/>
            <w:tcBorders>
              <w:top w:val="nil"/>
              <w:left w:val="single" w:sz="4" w:space="0" w:color="auto"/>
              <w:bottom w:val="nil"/>
              <w:right w:val="single" w:sz="4" w:space="0" w:color="auto"/>
            </w:tcBorders>
            <w:noWrap/>
            <w:vAlign w:val="center"/>
          </w:tcPr>
          <w:p w14:paraId="7ACBE049"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4,204,099</w:t>
            </w:r>
          </w:p>
        </w:tc>
        <w:tc>
          <w:tcPr>
            <w:tcW w:w="801" w:type="pct"/>
            <w:tcBorders>
              <w:top w:val="nil"/>
              <w:left w:val="single" w:sz="4" w:space="0" w:color="auto"/>
              <w:bottom w:val="nil"/>
              <w:right w:val="single" w:sz="4" w:space="0" w:color="auto"/>
            </w:tcBorders>
            <w:noWrap/>
            <w:vAlign w:val="center"/>
          </w:tcPr>
          <w:p w14:paraId="7A685C42"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4,204,099</w:t>
            </w:r>
          </w:p>
        </w:tc>
        <w:tc>
          <w:tcPr>
            <w:tcW w:w="771" w:type="pct"/>
            <w:tcBorders>
              <w:top w:val="nil"/>
              <w:left w:val="single" w:sz="4" w:space="0" w:color="auto"/>
              <w:bottom w:val="nil"/>
              <w:right w:val="single" w:sz="4" w:space="0" w:color="auto"/>
            </w:tcBorders>
            <w:noWrap/>
            <w:vAlign w:val="center"/>
          </w:tcPr>
          <w:p w14:paraId="10A8470A"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3,774,099</w:t>
            </w:r>
          </w:p>
        </w:tc>
        <w:tc>
          <w:tcPr>
            <w:tcW w:w="573" w:type="pct"/>
            <w:tcBorders>
              <w:top w:val="nil"/>
              <w:left w:val="single" w:sz="4" w:space="0" w:color="auto"/>
              <w:bottom w:val="nil"/>
              <w:right w:val="nil"/>
            </w:tcBorders>
            <w:noWrap/>
            <w:vAlign w:val="center"/>
          </w:tcPr>
          <w:p w14:paraId="22BA163D"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877.70</w:t>
            </w:r>
          </w:p>
        </w:tc>
      </w:tr>
      <w:tr w:rsidR="00960FA5" w:rsidRPr="003638A7" w14:paraId="14031ECF" w14:textId="77777777" w:rsidTr="00FF1660">
        <w:trPr>
          <w:trHeight w:hRule="exact" w:val="312"/>
        </w:trPr>
        <w:tc>
          <w:tcPr>
            <w:tcW w:w="1205" w:type="pct"/>
            <w:tcBorders>
              <w:top w:val="nil"/>
              <w:left w:val="nil"/>
              <w:right w:val="single" w:sz="4" w:space="0" w:color="auto"/>
            </w:tcBorders>
            <w:shd w:val="clear" w:color="auto" w:fill="auto"/>
            <w:noWrap/>
            <w:vAlign w:val="center"/>
          </w:tcPr>
          <w:p w14:paraId="41ECEDA7" w14:textId="77777777" w:rsidR="00960FA5" w:rsidRPr="003952D0" w:rsidRDefault="00960FA5" w:rsidP="00FF1660">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所得稅費用（利益）</w:t>
            </w:r>
          </w:p>
        </w:tc>
        <w:tc>
          <w:tcPr>
            <w:tcW w:w="838" w:type="pct"/>
            <w:tcBorders>
              <w:top w:val="nil"/>
              <w:left w:val="nil"/>
              <w:bottom w:val="nil"/>
              <w:right w:val="single" w:sz="4" w:space="0" w:color="auto"/>
            </w:tcBorders>
            <w:noWrap/>
            <w:vAlign w:val="center"/>
          </w:tcPr>
          <w:p w14:paraId="3965F37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86,000</w:t>
            </w:r>
          </w:p>
        </w:tc>
        <w:tc>
          <w:tcPr>
            <w:tcW w:w="812" w:type="pct"/>
            <w:tcBorders>
              <w:top w:val="nil"/>
              <w:left w:val="single" w:sz="4" w:space="0" w:color="auto"/>
              <w:bottom w:val="nil"/>
              <w:right w:val="single" w:sz="4" w:space="0" w:color="auto"/>
            </w:tcBorders>
            <w:noWrap/>
            <w:vAlign w:val="center"/>
          </w:tcPr>
          <w:p w14:paraId="1738EC6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900,281</w:t>
            </w:r>
          </w:p>
        </w:tc>
        <w:tc>
          <w:tcPr>
            <w:tcW w:w="801" w:type="pct"/>
            <w:tcBorders>
              <w:top w:val="nil"/>
              <w:left w:val="single" w:sz="4" w:space="0" w:color="auto"/>
              <w:bottom w:val="nil"/>
              <w:right w:val="single" w:sz="4" w:space="0" w:color="auto"/>
            </w:tcBorders>
            <w:noWrap/>
            <w:vAlign w:val="center"/>
          </w:tcPr>
          <w:p w14:paraId="7DD0ECCC"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900,281</w:t>
            </w:r>
          </w:p>
        </w:tc>
        <w:tc>
          <w:tcPr>
            <w:tcW w:w="771" w:type="pct"/>
            <w:tcBorders>
              <w:top w:val="nil"/>
              <w:left w:val="single" w:sz="4" w:space="0" w:color="auto"/>
              <w:bottom w:val="nil"/>
              <w:right w:val="single" w:sz="4" w:space="0" w:color="auto"/>
            </w:tcBorders>
            <w:noWrap/>
            <w:vAlign w:val="center"/>
          </w:tcPr>
          <w:p w14:paraId="53194AB7" w14:textId="77777777" w:rsidR="00960FA5" w:rsidRPr="00903DEF" w:rsidRDefault="00960FA5" w:rsidP="00FF1660">
            <w:pPr>
              <w:autoSpaceDE w:val="0"/>
              <w:autoSpaceDN w:val="0"/>
              <w:adjustRightInd w:val="0"/>
              <w:spacing w:line="22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814,281</w:t>
            </w:r>
          </w:p>
        </w:tc>
        <w:tc>
          <w:tcPr>
            <w:tcW w:w="573" w:type="pct"/>
            <w:tcBorders>
              <w:top w:val="nil"/>
              <w:left w:val="single" w:sz="4" w:space="0" w:color="auto"/>
              <w:bottom w:val="nil"/>
              <w:right w:val="nil"/>
            </w:tcBorders>
            <w:noWrap/>
            <w:vAlign w:val="center"/>
          </w:tcPr>
          <w:p w14:paraId="0C542B05"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946.84</w:t>
            </w:r>
          </w:p>
        </w:tc>
      </w:tr>
      <w:tr w:rsidR="00960FA5" w:rsidRPr="003638A7" w14:paraId="10928097" w14:textId="77777777" w:rsidTr="00FF1660">
        <w:trPr>
          <w:trHeight w:hRule="exact" w:val="312"/>
        </w:trPr>
        <w:tc>
          <w:tcPr>
            <w:tcW w:w="1205" w:type="pct"/>
            <w:tcBorders>
              <w:top w:val="nil"/>
              <w:left w:val="nil"/>
              <w:bottom w:val="single" w:sz="4" w:space="0" w:color="auto"/>
              <w:right w:val="single" w:sz="4" w:space="0" w:color="auto"/>
            </w:tcBorders>
            <w:shd w:val="clear" w:color="auto" w:fill="auto"/>
            <w:noWrap/>
            <w:vAlign w:val="center"/>
          </w:tcPr>
          <w:p w14:paraId="56C1A352" w14:textId="77777777" w:rsidR="00960FA5" w:rsidRPr="003952D0" w:rsidRDefault="00960FA5" w:rsidP="00FF1660">
            <w:pPr>
              <w:widowControl/>
              <w:adjustRightInd w:val="0"/>
              <w:snapToGrid w:val="0"/>
              <w:spacing w:line="220" w:lineRule="exact"/>
              <w:ind w:rightChars="-29" w:right="-70"/>
              <w:jc w:val="distribute"/>
              <w:rPr>
                <w:rFonts w:ascii="標楷體" w:eastAsia="標楷體" w:hAnsi="標楷體" w:cs="Times New Roman"/>
                <w:b/>
                <w:bCs/>
                <w:kern w:val="0"/>
                <w:sz w:val="20"/>
              </w:rPr>
            </w:pPr>
            <w:r w:rsidRPr="003952D0">
              <w:rPr>
                <w:rFonts w:ascii="標楷體" w:eastAsia="標楷體" w:hAnsi="標楷體" w:cs="Times New Roman"/>
                <w:b/>
                <w:bCs/>
                <w:color w:val="0D0D0D" w:themeColor="text1" w:themeTint="F2"/>
                <w:kern w:val="0"/>
                <w:sz w:val="20"/>
              </w:rPr>
              <w:t>本期</w:t>
            </w:r>
            <w:r w:rsidRPr="003952D0">
              <w:rPr>
                <w:rFonts w:ascii="標楷體" w:eastAsia="標楷體" w:hAnsi="標楷體" w:cs="Times New Roman" w:hint="eastAsia"/>
                <w:b/>
                <w:bCs/>
                <w:color w:val="0D0D0D" w:themeColor="text1" w:themeTint="F2"/>
                <w:kern w:val="0"/>
                <w:sz w:val="20"/>
              </w:rPr>
              <w:t>淨利</w:t>
            </w:r>
            <w:r w:rsidRPr="003952D0">
              <w:rPr>
                <w:rFonts w:ascii="標楷體" w:eastAsia="標楷體" w:hAnsi="標楷體" w:cs="Times New Roman"/>
                <w:b/>
                <w:bCs/>
                <w:color w:val="0D0D0D" w:themeColor="text1" w:themeTint="F2"/>
                <w:kern w:val="0"/>
                <w:sz w:val="20"/>
              </w:rPr>
              <w:t>（</w:t>
            </w:r>
            <w:r w:rsidRPr="003952D0">
              <w:rPr>
                <w:rFonts w:ascii="標楷體" w:eastAsia="標楷體" w:hAnsi="標楷體" w:cs="Times New Roman" w:hint="eastAsia"/>
                <w:b/>
                <w:bCs/>
                <w:color w:val="0D0D0D" w:themeColor="text1" w:themeTint="F2"/>
                <w:kern w:val="0"/>
                <w:sz w:val="20"/>
              </w:rPr>
              <w:t>淨</w:t>
            </w:r>
            <w:r w:rsidRPr="003952D0">
              <w:rPr>
                <w:rFonts w:ascii="標楷體" w:eastAsia="標楷體" w:hAnsi="標楷體" w:cs="Times New Roman"/>
                <w:b/>
                <w:bCs/>
                <w:color w:val="0D0D0D" w:themeColor="text1" w:themeTint="F2"/>
                <w:kern w:val="0"/>
                <w:sz w:val="20"/>
              </w:rPr>
              <w:t>損）</w:t>
            </w:r>
          </w:p>
        </w:tc>
        <w:tc>
          <w:tcPr>
            <w:tcW w:w="838" w:type="pct"/>
            <w:tcBorders>
              <w:top w:val="nil"/>
              <w:left w:val="nil"/>
              <w:bottom w:val="single" w:sz="4" w:space="0" w:color="auto"/>
              <w:right w:val="single" w:sz="4" w:space="0" w:color="auto"/>
            </w:tcBorders>
            <w:noWrap/>
            <w:vAlign w:val="center"/>
          </w:tcPr>
          <w:p w14:paraId="5DA35C8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344,000</w:t>
            </w:r>
          </w:p>
        </w:tc>
        <w:tc>
          <w:tcPr>
            <w:tcW w:w="812" w:type="pct"/>
            <w:tcBorders>
              <w:top w:val="nil"/>
              <w:left w:val="single" w:sz="4" w:space="0" w:color="auto"/>
              <w:bottom w:val="single" w:sz="4" w:space="0" w:color="auto"/>
              <w:right w:val="single" w:sz="4" w:space="0" w:color="auto"/>
            </w:tcBorders>
            <w:noWrap/>
            <w:vAlign w:val="center"/>
          </w:tcPr>
          <w:p w14:paraId="5F2080ED"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3,303,818</w:t>
            </w:r>
          </w:p>
        </w:tc>
        <w:tc>
          <w:tcPr>
            <w:tcW w:w="801" w:type="pct"/>
            <w:tcBorders>
              <w:top w:val="nil"/>
              <w:left w:val="single" w:sz="4" w:space="0" w:color="auto"/>
              <w:bottom w:val="single" w:sz="4" w:space="0" w:color="auto"/>
              <w:right w:val="single" w:sz="4" w:space="0" w:color="auto"/>
            </w:tcBorders>
            <w:noWrap/>
            <w:vAlign w:val="center"/>
          </w:tcPr>
          <w:p w14:paraId="7CFEE98C"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3,303,818</w:t>
            </w:r>
          </w:p>
        </w:tc>
        <w:tc>
          <w:tcPr>
            <w:tcW w:w="771" w:type="pct"/>
            <w:tcBorders>
              <w:top w:val="nil"/>
              <w:left w:val="single" w:sz="4" w:space="0" w:color="auto"/>
              <w:bottom w:val="single" w:sz="4" w:space="0" w:color="auto"/>
              <w:right w:val="single" w:sz="4" w:space="0" w:color="auto"/>
            </w:tcBorders>
            <w:noWrap/>
            <w:vAlign w:val="center"/>
          </w:tcPr>
          <w:p w14:paraId="5A529DD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2,959,818</w:t>
            </w:r>
          </w:p>
        </w:tc>
        <w:tc>
          <w:tcPr>
            <w:tcW w:w="573" w:type="pct"/>
            <w:tcBorders>
              <w:top w:val="nil"/>
              <w:left w:val="single" w:sz="4" w:space="0" w:color="auto"/>
              <w:bottom w:val="single" w:sz="4" w:space="0" w:color="auto"/>
              <w:right w:val="nil"/>
            </w:tcBorders>
            <w:noWrap/>
            <w:vAlign w:val="center"/>
          </w:tcPr>
          <w:p w14:paraId="2E7D1B71"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860.41</w:t>
            </w:r>
          </w:p>
        </w:tc>
      </w:tr>
    </w:tbl>
    <w:p w14:paraId="5F5BDFB8" w14:textId="77777777" w:rsidR="00960FA5" w:rsidRPr="006C40C3" w:rsidRDefault="00960FA5" w:rsidP="00960FA5">
      <w:pPr>
        <w:adjustRightInd w:val="0"/>
        <w:spacing w:line="240" w:lineRule="exact"/>
        <w:ind w:left="369" w:hangingChars="192" w:hanging="369"/>
        <w:jc w:val="both"/>
        <w:rPr>
          <w:rFonts w:ascii="標楷體" w:eastAsia="標楷體" w:hAnsi="標楷體" w:cs="Times New Roman"/>
          <w:spacing w:val="-4"/>
          <w:sz w:val="20"/>
          <w:szCs w:val="24"/>
        </w:rPr>
      </w:pPr>
      <w:proofErr w:type="gramStart"/>
      <w:r w:rsidRPr="006D3E95">
        <w:rPr>
          <w:rFonts w:ascii="標楷體" w:eastAsia="標楷體" w:hAnsi="標楷體" w:cs="Times New Roman"/>
          <w:spacing w:val="-4"/>
          <w:sz w:val="20"/>
          <w:szCs w:val="24"/>
        </w:rPr>
        <w:t>註</w:t>
      </w:r>
      <w:proofErr w:type="gramEnd"/>
      <w:r w:rsidRPr="006D3E95">
        <w:rPr>
          <w:rFonts w:ascii="標楷體" w:eastAsia="標楷體" w:hAnsi="標楷體" w:cs="Times New Roman"/>
          <w:spacing w:val="-4"/>
          <w:sz w:val="20"/>
          <w:szCs w:val="24"/>
        </w:rPr>
        <w:t>：</w:t>
      </w:r>
      <w:r w:rsidRPr="006C40C3">
        <w:rPr>
          <w:rFonts w:ascii="標楷體" w:eastAsia="標楷體" w:hAnsi="標楷體" w:cs="Times New Roman" w:hint="eastAsia"/>
          <w:sz w:val="20"/>
          <w:szCs w:val="24"/>
        </w:rPr>
        <w:t>稅前淨利為4</w:t>
      </w:r>
      <w:r w:rsidRPr="006C40C3">
        <w:rPr>
          <w:rFonts w:ascii="標楷體" w:eastAsia="標楷體" w:hAnsi="標楷體" w:cs="Times New Roman"/>
          <w:sz w:val="20"/>
          <w:szCs w:val="24"/>
        </w:rPr>
        <w:t>,</w:t>
      </w:r>
      <w:r w:rsidRPr="006C40C3">
        <w:rPr>
          <w:rFonts w:ascii="標楷體" w:eastAsia="標楷體" w:hAnsi="標楷體" w:cs="Times New Roman" w:hint="eastAsia"/>
          <w:sz w:val="20"/>
          <w:szCs w:val="24"/>
        </w:rPr>
        <w:t>204</w:t>
      </w:r>
      <w:r w:rsidRPr="006C40C3">
        <w:rPr>
          <w:rFonts w:ascii="標楷體" w:eastAsia="標楷體" w:hAnsi="標楷體" w:cs="Times New Roman"/>
          <w:sz w:val="20"/>
          <w:szCs w:val="24"/>
        </w:rPr>
        <w:t>,</w:t>
      </w:r>
      <w:r w:rsidRPr="006C40C3">
        <w:rPr>
          <w:rFonts w:ascii="標楷體" w:eastAsia="標楷體" w:hAnsi="標楷體" w:cs="Times New Roman" w:hint="eastAsia"/>
          <w:sz w:val="20"/>
          <w:szCs w:val="24"/>
        </w:rPr>
        <w:t>099元，</w:t>
      </w:r>
      <w:proofErr w:type="gramStart"/>
      <w:r w:rsidRPr="006C40C3">
        <w:rPr>
          <w:rFonts w:ascii="標楷體" w:eastAsia="標楷體" w:hAnsi="標楷體" w:cs="Times New Roman" w:hint="eastAsia"/>
          <w:sz w:val="20"/>
          <w:szCs w:val="24"/>
        </w:rPr>
        <w:t>加計依稅法</w:t>
      </w:r>
      <w:proofErr w:type="gramEnd"/>
      <w:r w:rsidRPr="006C40C3">
        <w:rPr>
          <w:rFonts w:ascii="標楷體" w:eastAsia="標楷體" w:hAnsi="標楷體" w:cs="Times New Roman" w:hint="eastAsia"/>
          <w:sz w:val="20"/>
          <w:szCs w:val="24"/>
        </w:rPr>
        <w:t>規定不得認列為費用之行政罰鍰135</w:t>
      </w:r>
      <w:r w:rsidRPr="006C40C3">
        <w:rPr>
          <w:rFonts w:ascii="標楷體" w:eastAsia="標楷體" w:hAnsi="標楷體" w:cs="Times New Roman"/>
          <w:sz w:val="20"/>
          <w:szCs w:val="24"/>
        </w:rPr>
        <w:t>,</w:t>
      </w:r>
      <w:r w:rsidRPr="006C40C3">
        <w:rPr>
          <w:rFonts w:ascii="標楷體" w:eastAsia="標楷體" w:hAnsi="標楷體" w:cs="Times New Roman" w:hint="eastAsia"/>
          <w:sz w:val="20"/>
          <w:szCs w:val="24"/>
        </w:rPr>
        <w:t>000</w:t>
      </w:r>
      <w:r w:rsidRPr="006C40C3">
        <w:rPr>
          <w:rFonts w:ascii="標楷體" w:eastAsia="標楷體" w:hAnsi="標楷體" w:cs="Times New Roman"/>
          <w:sz w:val="20"/>
          <w:szCs w:val="24"/>
        </w:rPr>
        <w:t>元</w:t>
      </w:r>
      <w:r w:rsidRPr="006C40C3">
        <w:rPr>
          <w:rFonts w:ascii="標楷體" w:eastAsia="標楷體" w:hAnsi="標楷體" w:cs="Times New Roman" w:hint="eastAsia"/>
          <w:sz w:val="20"/>
          <w:szCs w:val="24"/>
        </w:rPr>
        <w:t>，課稅所得為4,339,099元。</w:t>
      </w:r>
      <w:r w:rsidRPr="006C40C3">
        <w:rPr>
          <w:rFonts w:ascii="標楷體" w:eastAsia="標楷體" w:hAnsi="標楷體" w:cs="Times New Roman"/>
          <w:sz w:val="20"/>
          <w:szCs w:val="24"/>
        </w:rPr>
        <w:t>應納所得稅867,819元</w:t>
      </w:r>
      <w:r w:rsidRPr="006C40C3">
        <w:rPr>
          <w:rFonts w:ascii="標楷體" w:eastAsia="標楷體" w:hAnsi="標楷體" w:cs="Times New Roman" w:hint="eastAsia"/>
          <w:sz w:val="20"/>
          <w:szCs w:val="24"/>
        </w:rPr>
        <w:t>，</w:t>
      </w:r>
      <w:r w:rsidRPr="006C40C3">
        <w:rPr>
          <w:rFonts w:ascii="標楷體" w:eastAsia="標楷體" w:hAnsi="標楷體" w:cs="Times New Roman"/>
          <w:sz w:val="20"/>
          <w:szCs w:val="24"/>
        </w:rPr>
        <w:t>加計</w:t>
      </w:r>
      <w:proofErr w:type="gramStart"/>
      <w:r w:rsidRPr="006C40C3">
        <w:rPr>
          <w:rFonts w:ascii="標楷體" w:eastAsia="標楷體" w:hAnsi="標楷體" w:cs="Times New Roman" w:hint="eastAsia"/>
          <w:sz w:val="20"/>
          <w:szCs w:val="24"/>
        </w:rPr>
        <w:t>1</w:t>
      </w:r>
      <w:r w:rsidRPr="006C40C3">
        <w:rPr>
          <w:rFonts w:ascii="標楷體" w:eastAsia="標楷體" w:hAnsi="標楷體" w:cs="Times New Roman"/>
          <w:sz w:val="20"/>
          <w:szCs w:val="24"/>
        </w:rPr>
        <w:t>13</w:t>
      </w:r>
      <w:proofErr w:type="gramEnd"/>
      <w:r w:rsidRPr="006C40C3">
        <w:rPr>
          <w:rFonts w:ascii="標楷體" w:eastAsia="標楷體" w:hAnsi="標楷體" w:cs="Times New Roman"/>
          <w:sz w:val="20"/>
          <w:szCs w:val="24"/>
        </w:rPr>
        <w:t>年度未分配盈餘加徵所得稅32,462元</w:t>
      </w:r>
      <w:r w:rsidRPr="006C40C3">
        <w:rPr>
          <w:rFonts w:ascii="標楷體" w:eastAsia="標楷體" w:hAnsi="標楷體" w:cs="Times New Roman" w:hint="eastAsia"/>
          <w:sz w:val="20"/>
          <w:szCs w:val="24"/>
        </w:rPr>
        <w:t>，</w:t>
      </w:r>
      <w:r>
        <w:rPr>
          <w:rFonts w:ascii="標楷體" w:eastAsia="標楷體" w:hAnsi="標楷體" w:cs="Times New Roman" w:hint="eastAsia"/>
          <w:sz w:val="20"/>
          <w:szCs w:val="24"/>
        </w:rPr>
        <w:t>所得稅費</w:t>
      </w:r>
      <w:r>
        <w:rPr>
          <w:rFonts w:ascii="標楷體" w:eastAsia="標楷體" w:hAnsi="標楷體" w:cs="Times New Roman"/>
          <w:sz w:val="20"/>
          <w:szCs w:val="24"/>
        </w:rPr>
        <w:t>用為</w:t>
      </w:r>
      <w:r w:rsidRPr="006C40C3">
        <w:rPr>
          <w:rFonts w:ascii="標楷體" w:eastAsia="標楷體" w:hAnsi="標楷體" w:cs="Times New Roman" w:hint="eastAsia"/>
          <w:sz w:val="20"/>
          <w:szCs w:val="24"/>
        </w:rPr>
        <w:t>900,281元。</w:t>
      </w:r>
    </w:p>
    <w:p w14:paraId="62A27EE4" w14:textId="77777777" w:rsidR="00960FA5" w:rsidRPr="005D47DF" w:rsidRDefault="00960FA5" w:rsidP="00960FA5">
      <w:pPr>
        <w:widowControl/>
        <w:spacing w:afterLines="50" w:after="120" w:line="38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苗栗肉品市場股份有限公司盈虧撥補審定表</w:t>
      </w:r>
    </w:p>
    <w:p w14:paraId="0EEAE3FF" w14:textId="77777777" w:rsidR="00960FA5" w:rsidRPr="003638A7" w:rsidRDefault="00960FA5" w:rsidP="00960FA5">
      <w:pPr>
        <w:adjustRightInd w:val="0"/>
        <w:spacing w:line="26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proofErr w:type="gramStart"/>
      <w:r>
        <w:rPr>
          <w:rFonts w:ascii="標楷體" w:eastAsia="標楷體" w:hAnsi="標楷體" w:cs="Times New Roman"/>
          <w:color w:val="000000"/>
          <w:kern w:val="0"/>
          <w:szCs w:val="24"/>
        </w:rPr>
        <w:t>114</w:t>
      </w:r>
      <w:proofErr w:type="gramEnd"/>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2412"/>
        <w:gridCol w:w="1544"/>
        <w:gridCol w:w="1544"/>
        <w:gridCol w:w="1544"/>
        <w:gridCol w:w="1478"/>
        <w:gridCol w:w="1116"/>
      </w:tblGrid>
      <w:tr w:rsidR="00960FA5" w:rsidRPr="005D47DF" w14:paraId="095ABB2F" w14:textId="77777777" w:rsidTr="00FF1660">
        <w:trPr>
          <w:trHeight w:hRule="exact" w:val="284"/>
        </w:trPr>
        <w:tc>
          <w:tcPr>
            <w:tcW w:w="5000" w:type="pct"/>
            <w:gridSpan w:val="6"/>
            <w:tcBorders>
              <w:left w:val="nil"/>
              <w:bottom w:val="single" w:sz="4" w:space="0" w:color="auto"/>
            </w:tcBorders>
            <w:shd w:val="clear" w:color="auto" w:fill="auto"/>
            <w:noWrap/>
            <w:vAlign w:val="center"/>
          </w:tcPr>
          <w:p w14:paraId="64396814" w14:textId="77777777" w:rsidR="00960FA5" w:rsidRPr="005D47DF" w:rsidRDefault="00960FA5" w:rsidP="00FF1660">
            <w:pPr>
              <w:widowControl/>
              <w:adjustRightInd w:val="0"/>
              <w:snapToGrid w:val="0"/>
              <w:spacing w:line="220" w:lineRule="exact"/>
              <w:jc w:val="right"/>
              <w:rPr>
                <w:rFonts w:ascii="標楷體" w:eastAsia="標楷體" w:hAnsi="標楷體" w:cs="Times New Roman"/>
                <w:color w:val="000000"/>
                <w:spacing w:val="-4"/>
                <w:kern w:val="0"/>
                <w:sz w:val="20"/>
              </w:rPr>
            </w:pPr>
            <w:r w:rsidRPr="005D47DF">
              <w:rPr>
                <w:rFonts w:ascii="標楷體" w:eastAsia="標楷體" w:hAnsi="標楷體" w:cs="Times New Roman"/>
                <w:color w:val="000000"/>
                <w:spacing w:val="-4"/>
                <w:kern w:val="0"/>
                <w:sz w:val="20"/>
              </w:rPr>
              <w:t>單位：新臺幣元</w:t>
            </w:r>
          </w:p>
        </w:tc>
      </w:tr>
      <w:tr w:rsidR="00960FA5" w:rsidRPr="005D47DF" w14:paraId="431B39E9" w14:textId="77777777" w:rsidTr="00FF1660">
        <w:trPr>
          <w:trHeight w:hRule="exact" w:val="340"/>
        </w:trPr>
        <w:tc>
          <w:tcPr>
            <w:tcW w:w="1251" w:type="pct"/>
            <w:vMerge w:val="restart"/>
            <w:tcBorders>
              <w:top w:val="single" w:sz="4" w:space="0" w:color="auto"/>
              <w:left w:val="nil"/>
              <w:bottom w:val="single" w:sz="4" w:space="0" w:color="auto"/>
              <w:right w:val="single" w:sz="4" w:space="0" w:color="auto"/>
            </w:tcBorders>
            <w:shd w:val="clear" w:color="auto" w:fill="auto"/>
            <w:vAlign w:val="center"/>
          </w:tcPr>
          <w:p w14:paraId="78CBAD79"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項目</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CAEC06"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預算數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CD7FC4"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決算數</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AB5705"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審定數</w:t>
            </w:r>
          </w:p>
        </w:tc>
        <w:tc>
          <w:tcPr>
            <w:tcW w:w="1346" w:type="pct"/>
            <w:gridSpan w:val="2"/>
            <w:tcBorders>
              <w:top w:val="single" w:sz="4" w:space="0" w:color="auto"/>
              <w:left w:val="nil"/>
              <w:bottom w:val="single" w:sz="4" w:space="0" w:color="auto"/>
            </w:tcBorders>
            <w:shd w:val="clear" w:color="auto" w:fill="auto"/>
            <w:vAlign w:val="center"/>
          </w:tcPr>
          <w:p w14:paraId="49364C55"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審定數與預算數比較增減</w:t>
            </w:r>
          </w:p>
        </w:tc>
      </w:tr>
      <w:tr w:rsidR="00960FA5" w:rsidRPr="005D47DF" w14:paraId="39B2F71E" w14:textId="77777777" w:rsidTr="00FF1660">
        <w:trPr>
          <w:trHeight w:hRule="exact" w:val="340"/>
        </w:trPr>
        <w:tc>
          <w:tcPr>
            <w:tcW w:w="1251" w:type="pct"/>
            <w:vMerge/>
            <w:tcBorders>
              <w:top w:val="single" w:sz="4" w:space="0" w:color="auto"/>
              <w:left w:val="nil"/>
              <w:bottom w:val="single" w:sz="4" w:space="0" w:color="auto"/>
              <w:right w:val="single" w:sz="4" w:space="0" w:color="auto"/>
            </w:tcBorders>
            <w:vAlign w:val="center"/>
          </w:tcPr>
          <w:p w14:paraId="0689821B"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6450ECD8"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0F9B0CAA"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801" w:type="pct"/>
            <w:vMerge/>
            <w:tcBorders>
              <w:top w:val="single" w:sz="4" w:space="0" w:color="auto"/>
              <w:left w:val="single" w:sz="4" w:space="0" w:color="auto"/>
              <w:bottom w:val="single" w:sz="4" w:space="0" w:color="auto"/>
              <w:right w:val="single" w:sz="4" w:space="0" w:color="auto"/>
            </w:tcBorders>
            <w:vAlign w:val="center"/>
          </w:tcPr>
          <w:p w14:paraId="4A418257"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767" w:type="pct"/>
            <w:tcBorders>
              <w:top w:val="nil"/>
              <w:left w:val="nil"/>
              <w:bottom w:val="single" w:sz="4" w:space="0" w:color="auto"/>
              <w:right w:val="single" w:sz="4" w:space="0" w:color="auto"/>
            </w:tcBorders>
            <w:shd w:val="clear" w:color="auto" w:fill="auto"/>
            <w:vAlign w:val="center"/>
          </w:tcPr>
          <w:p w14:paraId="4E32205E"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金額</w:t>
            </w:r>
          </w:p>
        </w:tc>
        <w:tc>
          <w:tcPr>
            <w:tcW w:w="579" w:type="pct"/>
            <w:tcBorders>
              <w:top w:val="nil"/>
              <w:left w:val="nil"/>
              <w:bottom w:val="single" w:sz="4" w:space="0" w:color="auto"/>
              <w:right w:val="nil"/>
            </w:tcBorders>
            <w:shd w:val="clear" w:color="auto" w:fill="auto"/>
            <w:vAlign w:val="center"/>
          </w:tcPr>
          <w:p w14:paraId="74108B0A"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w:t>
            </w:r>
          </w:p>
        </w:tc>
      </w:tr>
      <w:tr w:rsidR="00960FA5" w:rsidRPr="005D47DF" w14:paraId="4FF76BC0" w14:textId="77777777" w:rsidTr="00FF1660">
        <w:trPr>
          <w:trHeight w:val="314"/>
        </w:trPr>
        <w:tc>
          <w:tcPr>
            <w:tcW w:w="1251" w:type="pct"/>
            <w:tcBorders>
              <w:top w:val="nil"/>
              <w:left w:val="nil"/>
              <w:bottom w:val="nil"/>
              <w:right w:val="single" w:sz="4" w:space="0" w:color="auto"/>
            </w:tcBorders>
            <w:shd w:val="clear" w:color="auto" w:fill="auto"/>
            <w:vAlign w:val="center"/>
          </w:tcPr>
          <w:p w14:paraId="21BF16BD" w14:textId="77777777" w:rsidR="00960FA5" w:rsidRPr="005D47DF" w:rsidRDefault="00960FA5" w:rsidP="00FF1660">
            <w:pPr>
              <w:widowControl/>
              <w:adjustRightInd w:val="0"/>
              <w:snapToGrid w:val="0"/>
              <w:spacing w:line="26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00000"/>
                <w:kern w:val="0"/>
                <w:sz w:val="20"/>
              </w:rPr>
              <w:t>盈餘之部</w:t>
            </w:r>
          </w:p>
        </w:tc>
        <w:tc>
          <w:tcPr>
            <w:tcW w:w="801" w:type="pct"/>
            <w:tcBorders>
              <w:top w:val="single" w:sz="4" w:space="0" w:color="auto"/>
              <w:left w:val="nil"/>
              <w:bottom w:val="nil"/>
              <w:right w:val="single" w:sz="4" w:space="0" w:color="auto"/>
            </w:tcBorders>
            <w:vAlign w:val="center"/>
          </w:tcPr>
          <w:p w14:paraId="3AD80629"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21,006,000</w:t>
            </w:r>
          </w:p>
        </w:tc>
        <w:tc>
          <w:tcPr>
            <w:tcW w:w="801" w:type="pct"/>
            <w:tcBorders>
              <w:top w:val="single" w:sz="4" w:space="0" w:color="auto"/>
              <w:left w:val="single" w:sz="4" w:space="0" w:color="auto"/>
              <w:bottom w:val="nil"/>
              <w:right w:val="single" w:sz="4" w:space="0" w:color="auto"/>
            </w:tcBorders>
            <w:vAlign w:val="center"/>
          </w:tcPr>
          <w:p w14:paraId="0C7120E6"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70,876,576</w:t>
            </w:r>
          </w:p>
        </w:tc>
        <w:tc>
          <w:tcPr>
            <w:tcW w:w="801" w:type="pct"/>
            <w:tcBorders>
              <w:top w:val="single" w:sz="4" w:space="0" w:color="auto"/>
              <w:left w:val="single" w:sz="4" w:space="0" w:color="auto"/>
              <w:bottom w:val="nil"/>
              <w:right w:val="single" w:sz="4" w:space="0" w:color="auto"/>
            </w:tcBorders>
            <w:noWrap/>
            <w:vAlign w:val="center"/>
          </w:tcPr>
          <w:p w14:paraId="6B07CE66"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70,876,576</w:t>
            </w:r>
          </w:p>
        </w:tc>
        <w:tc>
          <w:tcPr>
            <w:tcW w:w="767" w:type="pct"/>
            <w:tcBorders>
              <w:top w:val="single" w:sz="4" w:space="0" w:color="auto"/>
              <w:left w:val="single" w:sz="4" w:space="0" w:color="auto"/>
              <w:bottom w:val="nil"/>
              <w:right w:val="single" w:sz="4" w:space="0" w:color="auto"/>
            </w:tcBorders>
            <w:noWrap/>
            <w:vAlign w:val="center"/>
          </w:tcPr>
          <w:p w14:paraId="25861DC3"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49,870,576</w:t>
            </w:r>
          </w:p>
        </w:tc>
        <w:tc>
          <w:tcPr>
            <w:tcW w:w="579" w:type="pct"/>
            <w:tcBorders>
              <w:top w:val="single" w:sz="4" w:space="0" w:color="auto"/>
              <w:left w:val="single" w:sz="4" w:space="0" w:color="auto"/>
              <w:bottom w:val="nil"/>
              <w:right w:val="nil"/>
            </w:tcBorders>
            <w:noWrap/>
            <w:vAlign w:val="center"/>
          </w:tcPr>
          <w:p w14:paraId="25307B50"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237.41</w:t>
            </w:r>
          </w:p>
        </w:tc>
      </w:tr>
      <w:tr w:rsidR="00960FA5" w:rsidRPr="005D47DF" w14:paraId="5B446E49" w14:textId="77777777" w:rsidTr="00FF1660">
        <w:trPr>
          <w:trHeight w:val="314"/>
        </w:trPr>
        <w:tc>
          <w:tcPr>
            <w:tcW w:w="1251" w:type="pct"/>
            <w:tcBorders>
              <w:top w:val="nil"/>
              <w:left w:val="nil"/>
              <w:bottom w:val="nil"/>
              <w:right w:val="single" w:sz="4" w:space="0" w:color="auto"/>
            </w:tcBorders>
            <w:shd w:val="clear" w:color="auto" w:fill="auto"/>
            <w:vAlign w:val="center"/>
          </w:tcPr>
          <w:p w14:paraId="61ED8DB9" w14:textId="77777777" w:rsidR="00960FA5" w:rsidRPr="005D47DF" w:rsidRDefault="00960FA5" w:rsidP="00FF1660">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本期</w:t>
            </w:r>
            <w:r w:rsidRPr="005D47DF">
              <w:rPr>
                <w:rFonts w:ascii="標楷體" w:eastAsia="標楷體" w:hAnsi="標楷體" w:cs="Times New Roman" w:hint="eastAsia"/>
                <w:bCs/>
                <w:color w:val="000000"/>
                <w:kern w:val="0"/>
                <w:sz w:val="20"/>
                <w:lang w:eastAsia="zh-HK"/>
              </w:rPr>
              <w:t>淨利</w:t>
            </w:r>
          </w:p>
        </w:tc>
        <w:tc>
          <w:tcPr>
            <w:tcW w:w="801" w:type="pct"/>
            <w:tcBorders>
              <w:top w:val="nil"/>
              <w:left w:val="nil"/>
              <w:bottom w:val="nil"/>
              <w:right w:val="single" w:sz="4" w:space="0" w:color="auto"/>
            </w:tcBorders>
            <w:vAlign w:val="center"/>
          </w:tcPr>
          <w:p w14:paraId="7162DE67"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344,000</w:t>
            </w:r>
          </w:p>
        </w:tc>
        <w:tc>
          <w:tcPr>
            <w:tcW w:w="801" w:type="pct"/>
            <w:tcBorders>
              <w:top w:val="nil"/>
              <w:left w:val="single" w:sz="4" w:space="0" w:color="auto"/>
              <w:bottom w:val="nil"/>
              <w:right w:val="single" w:sz="4" w:space="0" w:color="auto"/>
            </w:tcBorders>
            <w:vAlign w:val="center"/>
          </w:tcPr>
          <w:p w14:paraId="78FAFA58"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3,303,818</w:t>
            </w:r>
          </w:p>
        </w:tc>
        <w:tc>
          <w:tcPr>
            <w:tcW w:w="801" w:type="pct"/>
            <w:tcBorders>
              <w:top w:val="nil"/>
              <w:left w:val="single" w:sz="4" w:space="0" w:color="auto"/>
              <w:bottom w:val="nil"/>
              <w:right w:val="single" w:sz="4" w:space="0" w:color="auto"/>
            </w:tcBorders>
            <w:noWrap/>
            <w:vAlign w:val="center"/>
          </w:tcPr>
          <w:p w14:paraId="4F62F595"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3,303,818</w:t>
            </w:r>
          </w:p>
        </w:tc>
        <w:tc>
          <w:tcPr>
            <w:tcW w:w="767" w:type="pct"/>
            <w:tcBorders>
              <w:top w:val="nil"/>
              <w:left w:val="single" w:sz="4" w:space="0" w:color="auto"/>
              <w:bottom w:val="nil"/>
              <w:right w:val="single" w:sz="4" w:space="0" w:color="auto"/>
            </w:tcBorders>
            <w:noWrap/>
            <w:vAlign w:val="center"/>
          </w:tcPr>
          <w:p w14:paraId="22743976" w14:textId="77777777" w:rsidR="00960FA5" w:rsidRPr="00701EF7" w:rsidRDefault="00960FA5" w:rsidP="00FF1660">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2,959,818</w:t>
            </w:r>
          </w:p>
        </w:tc>
        <w:tc>
          <w:tcPr>
            <w:tcW w:w="579" w:type="pct"/>
            <w:tcBorders>
              <w:top w:val="nil"/>
              <w:left w:val="single" w:sz="4" w:space="0" w:color="auto"/>
              <w:bottom w:val="nil"/>
              <w:right w:val="nil"/>
            </w:tcBorders>
            <w:noWrap/>
            <w:vAlign w:val="center"/>
          </w:tcPr>
          <w:p w14:paraId="5FCD1FA9"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860.41</w:t>
            </w:r>
          </w:p>
        </w:tc>
      </w:tr>
      <w:tr w:rsidR="00960FA5" w:rsidRPr="005D47DF" w14:paraId="16392DB3" w14:textId="77777777" w:rsidTr="00FF1660">
        <w:trPr>
          <w:trHeight w:val="314"/>
        </w:trPr>
        <w:tc>
          <w:tcPr>
            <w:tcW w:w="1251" w:type="pct"/>
            <w:tcBorders>
              <w:top w:val="nil"/>
              <w:left w:val="nil"/>
              <w:bottom w:val="nil"/>
              <w:right w:val="single" w:sz="4" w:space="0" w:color="auto"/>
            </w:tcBorders>
            <w:shd w:val="clear" w:color="auto" w:fill="auto"/>
            <w:vAlign w:val="center"/>
          </w:tcPr>
          <w:p w14:paraId="6B47C2D4" w14:textId="77777777" w:rsidR="00960FA5" w:rsidRPr="005D47DF" w:rsidRDefault="00960FA5" w:rsidP="00FF1660">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累積盈餘</w:t>
            </w:r>
          </w:p>
        </w:tc>
        <w:tc>
          <w:tcPr>
            <w:tcW w:w="801" w:type="pct"/>
            <w:tcBorders>
              <w:top w:val="nil"/>
              <w:left w:val="nil"/>
              <w:bottom w:val="nil"/>
              <w:right w:val="single" w:sz="4" w:space="0" w:color="auto"/>
            </w:tcBorders>
            <w:vAlign w:val="center"/>
          </w:tcPr>
          <w:p w14:paraId="3B0A36D4"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20,662,000</w:t>
            </w:r>
          </w:p>
        </w:tc>
        <w:tc>
          <w:tcPr>
            <w:tcW w:w="801" w:type="pct"/>
            <w:tcBorders>
              <w:top w:val="nil"/>
              <w:left w:val="single" w:sz="4" w:space="0" w:color="auto"/>
              <w:bottom w:val="nil"/>
              <w:right w:val="single" w:sz="4" w:space="0" w:color="auto"/>
            </w:tcBorders>
            <w:vAlign w:val="center"/>
          </w:tcPr>
          <w:p w14:paraId="11E62794"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67,572,758</w:t>
            </w:r>
          </w:p>
        </w:tc>
        <w:tc>
          <w:tcPr>
            <w:tcW w:w="801" w:type="pct"/>
            <w:tcBorders>
              <w:top w:val="nil"/>
              <w:left w:val="single" w:sz="4" w:space="0" w:color="auto"/>
              <w:bottom w:val="nil"/>
              <w:right w:val="single" w:sz="4" w:space="0" w:color="auto"/>
            </w:tcBorders>
            <w:noWrap/>
            <w:vAlign w:val="center"/>
          </w:tcPr>
          <w:p w14:paraId="458913F5"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67,572,758</w:t>
            </w:r>
          </w:p>
        </w:tc>
        <w:tc>
          <w:tcPr>
            <w:tcW w:w="767" w:type="pct"/>
            <w:tcBorders>
              <w:top w:val="nil"/>
              <w:left w:val="single" w:sz="4" w:space="0" w:color="auto"/>
              <w:bottom w:val="nil"/>
              <w:right w:val="single" w:sz="4" w:space="0" w:color="auto"/>
            </w:tcBorders>
            <w:noWrap/>
            <w:vAlign w:val="center"/>
          </w:tcPr>
          <w:p w14:paraId="36CF8AE0" w14:textId="77777777" w:rsidR="00960FA5" w:rsidRPr="00701EF7" w:rsidRDefault="00960FA5" w:rsidP="00FF1660">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46,910,758</w:t>
            </w:r>
          </w:p>
        </w:tc>
        <w:tc>
          <w:tcPr>
            <w:tcW w:w="579" w:type="pct"/>
            <w:tcBorders>
              <w:top w:val="nil"/>
              <w:left w:val="single" w:sz="4" w:space="0" w:color="auto"/>
              <w:bottom w:val="nil"/>
              <w:right w:val="nil"/>
            </w:tcBorders>
            <w:noWrap/>
            <w:vAlign w:val="center"/>
          </w:tcPr>
          <w:p w14:paraId="530F8A4A"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227.04</w:t>
            </w:r>
          </w:p>
        </w:tc>
      </w:tr>
      <w:tr w:rsidR="00960FA5" w:rsidRPr="005D47DF" w14:paraId="54F0F9E6" w14:textId="77777777" w:rsidTr="00FF1660">
        <w:trPr>
          <w:trHeight w:val="314"/>
        </w:trPr>
        <w:tc>
          <w:tcPr>
            <w:tcW w:w="1251" w:type="pct"/>
            <w:tcBorders>
              <w:top w:val="nil"/>
              <w:left w:val="nil"/>
              <w:bottom w:val="nil"/>
              <w:right w:val="single" w:sz="4" w:space="0" w:color="auto"/>
            </w:tcBorders>
            <w:shd w:val="clear" w:color="auto" w:fill="auto"/>
            <w:vAlign w:val="center"/>
          </w:tcPr>
          <w:p w14:paraId="2A9AE653" w14:textId="77777777" w:rsidR="00960FA5" w:rsidRPr="005D47DF" w:rsidRDefault="00960FA5" w:rsidP="00FF1660">
            <w:pPr>
              <w:widowControl/>
              <w:adjustRightInd w:val="0"/>
              <w:snapToGrid w:val="0"/>
              <w:spacing w:line="26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00000"/>
                <w:kern w:val="0"/>
                <w:sz w:val="20"/>
              </w:rPr>
              <w:t>分配之部</w:t>
            </w:r>
          </w:p>
        </w:tc>
        <w:tc>
          <w:tcPr>
            <w:tcW w:w="801" w:type="pct"/>
            <w:tcBorders>
              <w:top w:val="nil"/>
              <w:left w:val="nil"/>
              <w:bottom w:val="nil"/>
              <w:right w:val="single" w:sz="4" w:space="0" w:color="auto"/>
            </w:tcBorders>
            <w:vAlign w:val="center"/>
          </w:tcPr>
          <w:p w14:paraId="1382BDC5" w14:textId="77777777" w:rsidR="00960FA5" w:rsidRPr="00903DEF" w:rsidRDefault="00960FA5" w:rsidP="00FF1660">
            <w:pPr>
              <w:autoSpaceDE w:val="0"/>
              <w:autoSpaceDN w:val="0"/>
              <w:adjustRightInd w:val="0"/>
              <w:spacing w:line="220" w:lineRule="exact"/>
              <w:ind w:left="57"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21,006,000</w:t>
            </w:r>
          </w:p>
        </w:tc>
        <w:tc>
          <w:tcPr>
            <w:tcW w:w="801" w:type="pct"/>
            <w:tcBorders>
              <w:top w:val="nil"/>
              <w:left w:val="single" w:sz="4" w:space="0" w:color="auto"/>
              <w:bottom w:val="nil"/>
              <w:right w:val="single" w:sz="4" w:space="0" w:color="auto"/>
            </w:tcBorders>
            <w:vAlign w:val="center"/>
          </w:tcPr>
          <w:p w14:paraId="19B6EA36" w14:textId="223AC628" w:rsidR="00960FA5" w:rsidRPr="00903DEF" w:rsidRDefault="008261DC" w:rsidP="00FF1660">
            <w:pPr>
              <w:autoSpaceDE w:val="0"/>
              <w:autoSpaceDN w:val="0"/>
              <w:adjustRightInd w:val="0"/>
              <w:spacing w:line="220" w:lineRule="exact"/>
              <w:ind w:left="57" w:rightChars="10" w:right="24"/>
              <w:jc w:val="right"/>
              <w:rPr>
                <w:rFonts w:ascii="細明體" w:eastAsia="細明體" w:hAnsi="細明體"/>
                <w:b/>
                <w:noProof/>
                <w:kern w:val="0"/>
                <w:sz w:val="20"/>
              </w:rPr>
            </w:pPr>
            <w:r>
              <w:rPr>
                <w:rFonts w:ascii="細明體" w:eastAsia="細明體" w:hAnsi="細明體"/>
                <w:b/>
                <w:noProof/>
                <w:kern w:val="0"/>
                <w:sz w:val="20"/>
              </w:rPr>
              <w:t>70,876,576</w:t>
            </w:r>
          </w:p>
        </w:tc>
        <w:tc>
          <w:tcPr>
            <w:tcW w:w="801" w:type="pct"/>
            <w:tcBorders>
              <w:top w:val="nil"/>
              <w:left w:val="single" w:sz="4" w:space="0" w:color="auto"/>
              <w:bottom w:val="nil"/>
              <w:right w:val="single" w:sz="4" w:space="0" w:color="auto"/>
            </w:tcBorders>
            <w:noWrap/>
            <w:vAlign w:val="center"/>
          </w:tcPr>
          <w:p w14:paraId="1943E393" w14:textId="03C9F00D" w:rsidR="00960FA5" w:rsidRPr="00903DEF" w:rsidRDefault="008261DC" w:rsidP="00FF1660">
            <w:pPr>
              <w:autoSpaceDE w:val="0"/>
              <w:autoSpaceDN w:val="0"/>
              <w:adjustRightInd w:val="0"/>
              <w:spacing w:line="220" w:lineRule="exact"/>
              <w:ind w:left="57" w:rightChars="10" w:right="24"/>
              <w:jc w:val="right"/>
              <w:rPr>
                <w:rFonts w:ascii="細明體" w:eastAsia="細明體" w:hAnsi="細明體"/>
                <w:b/>
                <w:noProof/>
                <w:kern w:val="0"/>
                <w:sz w:val="20"/>
              </w:rPr>
            </w:pPr>
            <w:r>
              <w:rPr>
                <w:rFonts w:ascii="細明體" w:eastAsia="細明體" w:hAnsi="細明體"/>
                <w:b/>
                <w:noProof/>
                <w:kern w:val="0"/>
                <w:sz w:val="20"/>
              </w:rPr>
              <w:t>70,876,576</w:t>
            </w:r>
          </w:p>
        </w:tc>
        <w:tc>
          <w:tcPr>
            <w:tcW w:w="767" w:type="pct"/>
            <w:tcBorders>
              <w:top w:val="nil"/>
              <w:left w:val="single" w:sz="4" w:space="0" w:color="auto"/>
              <w:bottom w:val="nil"/>
              <w:right w:val="single" w:sz="4" w:space="0" w:color="auto"/>
            </w:tcBorders>
            <w:noWrap/>
            <w:vAlign w:val="center"/>
          </w:tcPr>
          <w:p w14:paraId="5C7E3C97" w14:textId="3EA80E48" w:rsidR="00960FA5" w:rsidRPr="00903DEF" w:rsidRDefault="008261DC" w:rsidP="00FF1660">
            <w:pPr>
              <w:autoSpaceDE w:val="0"/>
              <w:autoSpaceDN w:val="0"/>
              <w:adjustRightInd w:val="0"/>
              <w:spacing w:line="220" w:lineRule="exact"/>
              <w:ind w:rightChars="10" w:right="24"/>
              <w:jc w:val="right"/>
              <w:rPr>
                <w:rFonts w:ascii="細明體" w:eastAsia="細明體" w:hAnsi="細明體"/>
                <w:b/>
                <w:noProof/>
                <w:kern w:val="0"/>
                <w:sz w:val="20"/>
              </w:rPr>
            </w:pPr>
            <w:r>
              <w:rPr>
                <w:rFonts w:ascii="細明體" w:eastAsia="細明體" w:hAnsi="細明體"/>
                <w:b/>
                <w:noProof/>
                <w:kern w:val="0"/>
                <w:sz w:val="20"/>
              </w:rPr>
              <w:t>49,870,576</w:t>
            </w:r>
          </w:p>
        </w:tc>
        <w:tc>
          <w:tcPr>
            <w:tcW w:w="579" w:type="pct"/>
            <w:tcBorders>
              <w:top w:val="nil"/>
              <w:left w:val="single" w:sz="4" w:space="0" w:color="auto"/>
              <w:bottom w:val="nil"/>
              <w:right w:val="nil"/>
            </w:tcBorders>
            <w:noWrap/>
            <w:vAlign w:val="center"/>
          </w:tcPr>
          <w:p w14:paraId="71E763EA" w14:textId="6995B674" w:rsidR="00960FA5" w:rsidRPr="00903DEF" w:rsidRDefault="008261DC" w:rsidP="00FF1660">
            <w:pPr>
              <w:autoSpaceDE w:val="0"/>
              <w:autoSpaceDN w:val="0"/>
              <w:adjustRightInd w:val="0"/>
              <w:spacing w:line="220" w:lineRule="exact"/>
              <w:ind w:left="57" w:rightChars="10" w:right="24"/>
              <w:jc w:val="right"/>
              <w:rPr>
                <w:rFonts w:ascii="細明體" w:eastAsia="細明體" w:hAnsi="細明體"/>
                <w:b/>
                <w:noProof/>
                <w:kern w:val="0"/>
                <w:sz w:val="20"/>
              </w:rPr>
            </w:pPr>
            <w:r>
              <w:rPr>
                <w:rFonts w:ascii="細明體" w:eastAsia="細明體" w:hAnsi="細明體"/>
                <w:b/>
                <w:noProof/>
                <w:kern w:val="0"/>
                <w:sz w:val="20"/>
              </w:rPr>
              <w:t>237.41</w:t>
            </w:r>
          </w:p>
        </w:tc>
      </w:tr>
      <w:tr w:rsidR="00960FA5" w:rsidRPr="005D47DF" w14:paraId="738C7F85" w14:textId="77777777" w:rsidTr="00FF1660">
        <w:trPr>
          <w:trHeight w:val="314"/>
        </w:trPr>
        <w:tc>
          <w:tcPr>
            <w:tcW w:w="1251" w:type="pct"/>
            <w:tcBorders>
              <w:top w:val="nil"/>
              <w:left w:val="nil"/>
              <w:bottom w:val="nil"/>
              <w:right w:val="single" w:sz="4" w:space="0" w:color="auto"/>
            </w:tcBorders>
            <w:shd w:val="clear" w:color="auto" w:fill="auto"/>
            <w:vAlign w:val="center"/>
          </w:tcPr>
          <w:p w14:paraId="3BAFC9FE" w14:textId="77777777" w:rsidR="00960FA5" w:rsidRPr="005D47DF" w:rsidRDefault="00960FA5" w:rsidP="00FF1660">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地方政府所得者</w:t>
            </w:r>
          </w:p>
        </w:tc>
        <w:tc>
          <w:tcPr>
            <w:tcW w:w="801" w:type="pct"/>
            <w:tcBorders>
              <w:top w:val="nil"/>
              <w:left w:val="nil"/>
              <w:bottom w:val="nil"/>
              <w:right w:val="single" w:sz="4" w:space="0" w:color="auto"/>
            </w:tcBorders>
            <w:vAlign w:val="center"/>
          </w:tcPr>
          <w:p w14:paraId="61E4DC27"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18,000</w:t>
            </w:r>
          </w:p>
        </w:tc>
        <w:tc>
          <w:tcPr>
            <w:tcW w:w="801" w:type="pct"/>
            <w:tcBorders>
              <w:top w:val="nil"/>
              <w:left w:val="single" w:sz="4" w:space="0" w:color="auto"/>
              <w:bottom w:val="nil"/>
              <w:right w:val="single" w:sz="4" w:space="0" w:color="auto"/>
            </w:tcBorders>
            <w:vAlign w:val="center"/>
          </w:tcPr>
          <w:p w14:paraId="23DEBDEE"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176,390</w:t>
            </w:r>
          </w:p>
        </w:tc>
        <w:tc>
          <w:tcPr>
            <w:tcW w:w="801" w:type="pct"/>
            <w:tcBorders>
              <w:top w:val="nil"/>
              <w:left w:val="single" w:sz="4" w:space="0" w:color="auto"/>
              <w:bottom w:val="nil"/>
              <w:right w:val="single" w:sz="4" w:space="0" w:color="auto"/>
            </w:tcBorders>
            <w:noWrap/>
            <w:vAlign w:val="center"/>
          </w:tcPr>
          <w:p w14:paraId="33290D4F"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176,390</w:t>
            </w:r>
          </w:p>
        </w:tc>
        <w:tc>
          <w:tcPr>
            <w:tcW w:w="767" w:type="pct"/>
            <w:tcBorders>
              <w:top w:val="nil"/>
              <w:left w:val="single" w:sz="4" w:space="0" w:color="auto"/>
              <w:bottom w:val="nil"/>
              <w:right w:val="single" w:sz="4" w:space="0" w:color="auto"/>
            </w:tcBorders>
            <w:noWrap/>
            <w:vAlign w:val="center"/>
          </w:tcPr>
          <w:p w14:paraId="48F04BDE" w14:textId="77777777" w:rsidR="00960FA5" w:rsidRPr="00701EF7" w:rsidRDefault="00960FA5" w:rsidP="00FF1660">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158,390</w:t>
            </w:r>
          </w:p>
        </w:tc>
        <w:tc>
          <w:tcPr>
            <w:tcW w:w="579" w:type="pct"/>
            <w:tcBorders>
              <w:top w:val="nil"/>
              <w:left w:val="single" w:sz="4" w:space="0" w:color="auto"/>
              <w:bottom w:val="nil"/>
              <w:right w:val="nil"/>
            </w:tcBorders>
            <w:noWrap/>
            <w:vAlign w:val="center"/>
          </w:tcPr>
          <w:p w14:paraId="459B5805"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879.94</w:t>
            </w:r>
          </w:p>
        </w:tc>
      </w:tr>
      <w:tr w:rsidR="00960FA5" w:rsidRPr="005D47DF" w14:paraId="033A582B" w14:textId="77777777" w:rsidTr="00FF1660">
        <w:trPr>
          <w:trHeight w:val="314"/>
        </w:trPr>
        <w:tc>
          <w:tcPr>
            <w:tcW w:w="1251" w:type="pct"/>
            <w:tcBorders>
              <w:top w:val="nil"/>
              <w:left w:val="nil"/>
              <w:bottom w:val="nil"/>
              <w:right w:val="single" w:sz="4" w:space="0" w:color="auto"/>
            </w:tcBorders>
            <w:shd w:val="clear" w:color="auto" w:fill="auto"/>
            <w:vAlign w:val="center"/>
          </w:tcPr>
          <w:p w14:paraId="70050AFF" w14:textId="77777777" w:rsidR="00960FA5" w:rsidRPr="005D47DF" w:rsidRDefault="00960FA5" w:rsidP="00FF1660">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股（官）息紅利</w:t>
            </w:r>
          </w:p>
        </w:tc>
        <w:tc>
          <w:tcPr>
            <w:tcW w:w="801" w:type="pct"/>
            <w:tcBorders>
              <w:top w:val="nil"/>
              <w:left w:val="nil"/>
              <w:bottom w:val="nil"/>
              <w:right w:val="single" w:sz="4" w:space="0" w:color="auto"/>
            </w:tcBorders>
            <w:vAlign w:val="center"/>
          </w:tcPr>
          <w:p w14:paraId="0C83D83E"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18,000</w:t>
            </w:r>
          </w:p>
        </w:tc>
        <w:tc>
          <w:tcPr>
            <w:tcW w:w="801" w:type="pct"/>
            <w:tcBorders>
              <w:top w:val="nil"/>
              <w:left w:val="single" w:sz="4" w:space="0" w:color="auto"/>
              <w:bottom w:val="nil"/>
              <w:right w:val="single" w:sz="4" w:space="0" w:color="auto"/>
            </w:tcBorders>
            <w:vAlign w:val="center"/>
          </w:tcPr>
          <w:p w14:paraId="390B82E3"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176,390</w:t>
            </w:r>
          </w:p>
        </w:tc>
        <w:tc>
          <w:tcPr>
            <w:tcW w:w="801" w:type="pct"/>
            <w:tcBorders>
              <w:top w:val="nil"/>
              <w:left w:val="single" w:sz="4" w:space="0" w:color="auto"/>
              <w:bottom w:val="nil"/>
              <w:right w:val="single" w:sz="4" w:space="0" w:color="auto"/>
            </w:tcBorders>
            <w:noWrap/>
            <w:vAlign w:val="center"/>
          </w:tcPr>
          <w:p w14:paraId="09A9196E"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176,390</w:t>
            </w:r>
          </w:p>
        </w:tc>
        <w:tc>
          <w:tcPr>
            <w:tcW w:w="767" w:type="pct"/>
            <w:tcBorders>
              <w:top w:val="nil"/>
              <w:left w:val="single" w:sz="4" w:space="0" w:color="auto"/>
              <w:bottom w:val="nil"/>
              <w:right w:val="single" w:sz="4" w:space="0" w:color="auto"/>
            </w:tcBorders>
            <w:noWrap/>
            <w:vAlign w:val="center"/>
          </w:tcPr>
          <w:p w14:paraId="37415812" w14:textId="77777777" w:rsidR="00960FA5" w:rsidRPr="00701EF7" w:rsidRDefault="00960FA5" w:rsidP="00FF1660">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158,390</w:t>
            </w:r>
          </w:p>
        </w:tc>
        <w:tc>
          <w:tcPr>
            <w:tcW w:w="579" w:type="pct"/>
            <w:tcBorders>
              <w:top w:val="nil"/>
              <w:left w:val="single" w:sz="4" w:space="0" w:color="auto"/>
              <w:bottom w:val="nil"/>
              <w:right w:val="nil"/>
            </w:tcBorders>
            <w:noWrap/>
            <w:vAlign w:val="center"/>
          </w:tcPr>
          <w:p w14:paraId="60DC6C79"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879.94</w:t>
            </w:r>
          </w:p>
        </w:tc>
      </w:tr>
      <w:tr w:rsidR="00960FA5" w:rsidRPr="005D47DF" w14:paraId="20D19DFC" w14:textId="77777777" w:rsidTr="00FF1660">
        <w:trPr>
          <w:trHeight w:val="314"/>
        </w:trPr>
        <w:tc>
          <w:tcPr>
            <w:tcW w:w="1251" w:type="pct"/>
            <w:tcBorders>
              <w:top w:val="nil"/>
              <w:left w:val="nil"/>
              <w:bottom w:val="nil"/>
              <w:right w:val="single" w:sz="4" w:space="0" w:color="auto"/>
            </w:tcBorders>
            <w:shd w:val="clear" w:color="auto" w:fill="auto"/>
            <w:vAlign w:val="center"/>
          </w:tcPr>
          <w:p w14:paraId="705526E9" w14:textId="77777777" w:rsidR="00960FA5" w:rsidRPr="005D47DF" w:rsidRDefault="00960FA5" w:rsidP="00FF1660">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民股股東所得者</w:t>
            </w:r>
          </w:p>
        </w:tc>
        <w:tc>
          <w:tcPr>
            <w:tcW w:w="801" w:type="pct"/>
            <w:tcBorders>
              <w:top w:val="nil"/>
              <w:left w:val="nil"/>
              <w:bottom w:val="nil"/>
              <w:right w:val="single" w:sz="4" w:space="0" w:color="auto"/>
            </w:tcBorders>
            <w:vAlign w:val="center"/>
          </w:tcPr>
          <w:p w14:paraId="0DC2A8D1"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13,000</w:t>
            </w:r>
          </w:p>
        </w:tc>
        <w:tc>
          <w:tcPr>
            <w:tcW w:w="801" w:type="pct"/>
            <w:tcBorders>
              <w:top w:val="nil"/>
              <w:left w:val="single" w:sz="4" w:space="0" w:color="auto"/>
              <w:bottom w:val="nil"/>
              <w:right w:val="single" w:sz="4" w:space="0" w:color="auto"/>
            </w:tcBorders>
            <w:vAlign w:val="center"/>
          </w:tcPr>
          <w:p w14:paraId="7FD3212E"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120,954</w:t>
            </w:r>
          </w:p>
        </w:tc>
        <w:tc>
          <w:tcPr>
            <w:tcW w:w="801" w:type="pct"/>
            <w:tcBorders>
              <w:top w:val="nil"/>
              <w:left w:val="single" w:sz="4" w:space="0" w:color="auto"/>
              <w:bottom w:val="nil"/>
              <w:right w:val="single" w:sz="4" w:space="0" w:color="auto"/>
            </w:tcBorders>
            <w:noWrap/>
            <w:vAlign w:val="center"/>
          </w:tcPr>
          <w:p w14:paraId="61ACD7F2"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120,954</w:t>
            </w:r>
          </w:p>
        </w:tc>
        <w:tc>
          <w:tcPr>
            <w:tcW w:w="767" w:type="pct"/>
            <w:tcBorders>
              <w:top w:val="nil"/>
              <w:left w:val="single" w:sz="4" w:space="0" w:color="auto"/>
              <w:bottom w:val="nil"/>
              <w:right w:val="single" w:sz="4" w:space="0" w:color="auto"/>
            </w:tcBorders>
            <w:noWrap/>
            <w:vAlign w:val="center"/>
          </w:tcPr>
          <w:p w14:paraId="3EE55108" w14:textId="77777777" w:rsidR="00960FA5" w:rsidRPr="00701EF7" w:rsidRDefault="00960FA5" w:rsidP="00FF1660">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107,954</w:t>
            </w:r>
          </w:p>
        </w:tc>
        <w:tc>
          <w:tcPr>
            <w:tcW w:w="579" w:type="pct"/>
            <w:tcBorders>
              <w:top w:val="nil"/>
              <w:left w:val="single" w:sz="4" w:space="0" w:color="auto"/>
              <w:bottom w:val="nil"/>
              <w:right w:val="nil"/>
            </w:tcBorders>
            <w:noWrap/>
            <w:vAlign w:val="center"/>
          </w:tcPr>
          <w:p w14:paraId="7E626BE1"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830.42</w:t>
            </w:r>
          </w:p>
        </w:tc>
      </w:tr>
      <w:tr w:rsidR="00960FA5" w:rsidRPr="005D47DF" w14:paraId="550C2D1A" w14:textId="77777777" w:rsidTr="00FF1660">
        <w:trPr>
          <w:trHeight w:val="314"/>
        </w:trPr>
        <w:tc>
          <w:tcPr>
            <w:tcW w:w="1251" w:type="pct"/>
            <w:tcBorders>
              <w:top w:val="nil"/>
              <w:left w:val="nil"/>
              <w:bottom w:val="nil"/>
              <w:right w:val="single" w:sz="4" w:space="0" w:color="auto"/>
            </w:tcBorders>
            <w:shd w:val="clear" w:color="auto" w:fill="auto"/>
            <w:vAlign w:val="center"/>
          </w:tcPr>
          <w:p w14:paraId="24A6A125" w14:textId="77777777" w:rsidR="00960FA5" w:rsidRPr="005D47DF" w:rsidRDefault="00960FA5" w:rsidP="00FF1660">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股息紅利</w:t>
            </w:r>
          </w:p>
        </w:tc>
        <w:tc>
          <w:tcPr>
            <w:tcW w:w="801" w:type="pct"/>
            <w:tcBorders>
              <w:top w:val="nil"/>
              <w:left w:val="nil"/>
              <w:bottom w:val="nil"/>
              <w:right w:val="single" w:sz="4" w:space="0" w:color="auto"/>
            </w:tcBorders>
            <w:vAlign w:val="center"/>
          </w:tcPr>
          <w:p w14:paraId="2780BEB1"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13,000</w:t>
            </w:r>
          </w:p>
        </w:tc>
        <w:tc>
          <w:tcPr>
            <w:tcW w:w="801" w:type="pct"/>
            <w:tcBorders>
              <w:top w:val="nil"/>
              <w:left w:val="single" w:sz="4" w:space="0" w:color="auto"/>
              <w:bottom w:val="nil"/>
              <w:right w:val="single" w:sz="4" w:space="0" w:color="auto"/>
            </w:tcBorders>
            <w:vAlign w:val="center"/>
          </w:tcPr>
          <w:p w14:paraId="11205343"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120,954</w:t>
            </w:r>
          </w:p>
        </w:tc>
        <w:tc>
          <w:tcPr>
            <w:tcW w:w="801" w:type="pct"/>
            <w:tcBorders>
              <w:top w:val="nil"/>
              <w:left w:val="single" w:sz="4" w:space="0" w:color="auto"/>
              <w:bottom w:val="nil"/>
              <w:right w:val="single" w:sz="4" w:space="0" w:color="auto"/>
            </w:tcBorders>
            <w:noWrap/>
            <w:vAlign w:val="center"/>
          </w:tcPr>
          <w:p w14:paraId="2026E558"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120,954</w:t>
            </w:r>
          </w:p>
        </w:tc>
        <w:tc>
          <w:tcPr>
            <w:tcW w:w="767" w:type="pct"/>
            <w:tcBorders>
              <w:top w:val="nil"/>
              <w:left w:val="single" w:sz="4" w:space="0" w:color="auto"/>
              <w:bottom w:val="nil"/>
              <w:right w:val="single" w:sz="4" w:space="0" w:color="auto"/>
            </w:tcBorders>
            <w:noWrap/>
            <w:vAlign w:val="center"/>
          </w:tcPr>
          <w:p w14:paraId="0F3916B2" w14:textId="77777777" w:rsidR="00960FA5" w:rsidRPr="00701EF7" w:rsidRDefault="00960FA5" w:rsidP="00FF1660">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107,954</w:t>
            </w:r>
          </w:p>
        </w:tc>
        <w:tc>
          <w:tcPr>
            <w:tcW w:w="579" w:type="pct"/>
            <w:tcBorders>
              <w:top w:val="nil"/>
              <w:left w:val="single" w:sz="4" w:space="0" w:color="auto"/>
              <w:bottom w:val="nil"/>
              <w:right w:val="nil"/>
            </w:tcBorders>
            <w:noWrap/>
            <w:vAlign w:val="center"/>
          </w:tcPr>
          <w:p w14:paraId="1C286735" w14:textId="77777777" w:rsidR="00960FA5" w:rsidRPr="00701EF7" w:rsidRDefault="00960FA5" w:rsidP="00FF1660">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830.42</w:t>
            </w:r>
          </w:p>
        </w:tc>
      </w:tr>
      <w:tr w:rsidR="008261DC" w:rsidRPr="005D47DF" w14:paraId="4D4EB66B" w14:textId="77777777" w:rsidTr="00FF1660">
        <w:trPr>
          <w:trHeight w:val="314"/>
        </w:trPr>
        <w:tc>
          <w:tcPr>
            <w:tcW w:w="1251" w:type="pct"/>
            <w:tcBorders>
              <w:top w:val="nil"/>
              <w:left w:val="nil"/>
              <w:bottom w:val="nil"/>
              <w:right w:val="single" w:sz="4" w:space="0" w:color="auto"/>
            </w:tcBorders>
            <w:shd w:val="clear" w:color="auto" w:fill="auto"/>
            <w:vAlign w:val="center"/>
          </w:tcPr>
          <w:p w14:paraId="4F2B17E9" w14:textId="77777777" w:rsidR="008261DC" w:rsidRPr="005D47DF" w:rsidRDefault="008261DC" w:rsidP="008261DC">
            <w:pPr>
              <w:widowControl/>
              <w:adjustRightInd w:val="0"/>
              <w:snapToGrid w:val="0"/>
              <w:spacing w:line="260" w:lineRule="exact"/>
              <w:ind w:leftChars="100" w:left="24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留存事業機關者</w:t>
            </w:r>
          </w:p>
        </w:tc>
        <w:tc>
          <w:tcPr>
            <w:tcW w:w="801" w:type="pct"/>
            <w:tcBorders>
              <w:top w:val="nil"/>
              <w:left w:val="nil"/>
              <w:bottom w:val="nil"/>
              <w:right w:val="single" w:sz="4" w:space="0" w:color="auto"/>
            </w:tcBorders>
            <w:vAlign w:val="center"/>
          </w:tcPr>
          <w:p w14:paraId="43411AD7" w14:textId="77777777"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20,975,000</w:t>
            </w:r>
          </w:p>
        </w:tc>
        <w:tc>
          <w:tcPr>
            <w:tcW w:w="801" w:type="pct"/>
            <w:tcBorders>
              <w:top w:val="nil"/>
              <w:left w:val="single" w:sz="4" w:space="0" w:color="auto"/>
              <w:bottom w:val="nil"/>
              <w:right w:val="single" w:sz="4" w:space="0" w:color="auto"/>
            </w:tcBorders>
            <w:vAlign w:val="center"/>
          </w:tcPr>
          <w:p w14:paraId="33AF71BD" w14:textId="544FAE06"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Pr>
                <w:rFonts w:ascii="細明體" w:eastAsia="細明體" w:hAnsi="細明體"/>
                <w:noProof/>
                <w:kern w:val="0"/>
                <w:sz w:val="20"/>
              </w:rPr>
              <w:t>70,579,232</w:t>
            </w:r>
          </w:p>
        </w:tc>
        <w:tc>
          <w:tcPr>
            <w:tcW w:w="801" w:type="pct"/>
            <w:tcBorders>
              <w:top w:val="nil"/>
              <w:left w:val="single" w:sz="4" w:space="0" w:color="auto"/>
              <w:bottom w:val="nil"/>
              <w:right w:val="single" w:sz="4" w:space="0" w:color="auto"/>
            </w:tcBorders>
            <w:noWrap/>
            <w:vAlign w:val="center"/>
          </w:tcPr>
          <w:p w14:paraId="6CAB2C02" w14:textId="3C6F61A7"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Pr>
                <w:rFonts w:ascii="細明體" w:eastAsia="細明體" w:hAnsi="細明體"/>
                <w:noProof/>
                <w:kern w:val="0"/>
                <w:sz w:val="20"/>
              </w:rPr>
              <w:t>70,579,232</w:t>
            </w:r>
          </w:p>
        </w:tc>
        <w:tc>
          <w:tcPr>
            <w:tcW w:w="767" w:type="pct"/>
            <w:tcBorders>
              <w:top w:val="nil"/>
              <w:left w:val="single" w:sz="4" w:space="0" w:color="auto"/>
              <w:bottom w:val="nil"/>
              <w:right w:val="single" w:sz="4" w:space="0" w:color="auto"/>
            </w:tcBorders>
            <w:noWrap/>
            <w:vAlign w:val="center"/>
          </w:tcPr>
          <w:p w14:paraId="7DC44C72" w14:textId="0835B869" w:rsidR="008261DC" w:rsidRPr="00701EF7" w:rsidRDefault="008261DC" w:rsidP="008261DC">
            <w:pPr>
              <w:autoSpaceDE w:val="0"/>
              <w:autoSpaceDN w:val="0"/>
              <w:adjustRightInd w:val="0"/>
              <w:spacing w:line="260" w:lineRule="exact"/>
              <w:ind w:rightChars="10" w:right="24"/>
              <w:jc w:val="right"/>
              <w:rPr>
                <w:rFonts w:ascii="細明體" w:eastAsia="細明體" w:hAnsi="細明體"/>
                <w:noProof/>
                <w:kern w:val="0"/>
                <w:sz w:val="20"/>
              </w:rPr>
            </w:pPr>
            <w:r>
              <w:rPr>
                <w:rFonts w:ascii="細明體" w:eastAsia="細明體" w:hAnsi="細明體"/>
                <w:noProof/>
                <w:kern w:val="0"/>
                <w:sz w:val="20"/>
              </w:rPr>
              <w:t>49,604,232</w:t>
            </w:r>
          </w:p>
        </w:tc>
        <w:tc>
          <w:tcPr>
            <w:tcW w:w="579" w:type="pct"/>
            <w:tcBorders>
              <w:top w:val="nil"/>
              <w:left w:val="single" w:sz="4" w:space="0" w:color="auto"/>
              <w:bottom w:val="nil"/>
              <w:right w:val="nil"/>
            </w:tcBorders>
            <w:noWrap/>
            <w:vAlign w:val="center"/>
          </w:tcPr>
          <w:p w14:paraId="6EB5BE34" w14:textId="055E1F73"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Pr>
                <w:rFonts w:ascii="細明體" w:eastAsia="細明體" w:hAnsi="細明體"/>
                <w:noProof/>
                <w:kern w:val="0"/>
                <w:sz w:val="20"/>
              </w:rPr>
              <w:t>236.49</w:t>
            </w:r>
          </w:p>
        </w:tc>
      </w:tr>
      <w:tr w:rsidR="008261DC" w:rsidRPr="005D47DF" w14:paraId="013603E9" w14:textId="77777777" w:rsidTr="00FF1660">
        <w:trPr>
          <w:trHeight w:val="314"/>
        </w:trPr>
        <w:tc>
          <w:tcPr>
            <w:tcW w:w="1251" w:type="pct"/>
            <w:tcBorders>
              <w:top w:val="nil"/>
              <w:left w:val="nil"/>
              <w:right w:val="single" w:sz="4" w:space="0" w:color="auto"/>
            </w:tcBorders>
            <w:shd w:val="clear" w:color="auto" w:fill="auto"/>
            <w:vAlign w:val="center"/>
          </w:tcPr>
          <w:p w14:paraId="5FB90581" w14:textId="77777777" w:rsidR="008261DC" w:rsidRPr="005D47DF" w:rsidRDefault="008261DC" w:rsidP="008261DC">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法定公積</w:t>
            </w:r>
          </w:p>
        </w:tc>
        <w:tc>
          <w:tcPr>
            <w:tcW w:w="801" w:type="pct"/>
            <w:tcBorders>
              <w:top w:val="nil"/>
              <w:left w:val="nil"/>
              <w:right w:val="single" w:sz="4" w:space="0" w:color="auto"/>
            </w:tcBorders>
            <w:vAlign w:val="center"/>
          </w:tcPr>
          <w:p w14:paraId="58150F83" w14:textId="77777777"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34,000</w:t>
            </w:r>
          </w:p>
        </w:tc>
        <w:tc>
          <w:tcPr>
            <w:tcW w:w="801" w:type="pct"/>
            <w:tcBorders>
              <w:top w:val="nil"/>
              <w:left w:val="single" w:sz="4" w:space="0" w:color="auto"/>
              <w:right w:val="single" w:sz="4" w:space="0" w:color="auto"/>
            </w:tcBorders>
            <w:vAlign w:val="center"/>
          </w:tcPr>
          <w:p w14:paraId="3B00F2C6" w14:textId="77777777"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330,382</w:t>
            </w:r>
          </w:p>
        </w:tc>
        <w:tc>
          <w:tcPr>
            <w:tcW w:w="801" w:type="pct"/>
            <w:tcBorders>
              <w:top w:val="nil"/>
              <w:left w:val="single" w:sz="4" w:space="0" w:color="auto"/>
              <w:right w:val="single" w:sz="4" w:space="0" w:color="auto"/>
            </w:tcBorders>
            <w:noWrap/>
            <w:vAlign w:val="center"/>
          </w:tcPr>
          <w:p w14:paraId="2E6E7C22" w14:textId="228F28C8"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330,382</w:t>
            </w:r>
          </w:p>
        </w:tc>
        <w:tc>
          <w:tcPr>
            <w:tcW w:w="767" w:type="pct"/>
            <w:tcBorders>
              <w:top w:val="nil"/>
              <w:left w:val="single" w:sz="4" w:space="0" w:color="auto"/>
              <w:right w:val="single" w:sz="4" w:space="0" w:color="auto"/>
            </w:tcBorders>
            <w:noWrap/>
            <w:vAlign w:val="center"/>
          </w:tcPr>
          <w:p w14:paraId="5F9CF4E6" w14:textId="77777777" w:rsidR="008261DC" w:rsidRPr="00701EF7" w:rsidRDefault="008261DC" w:rsidP="008261DC">
            <w:pPr>
              <w:autoSpaceDE w:val="0"/>
              <w:autoSpaceDN w:val="0"/>
              <w:adjustRightInd w:val="0"/>
              <w:spacing w:line="260" w:lineRule="exact"/>
              <w:ind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296,382</w:t>
            </w:r>
          </w:p>
        </w:tc>
        <w:tc>
          <w:tcPr>
            <w:tcW w:w="579" w:type="pct"/>
            <w:tcBorders>
              <w:top w:val="nil"/>
              <w:left w:val="single" w:sz="4" w:space="0" w:color="auto"/>
              <w:right w:val="nil"/>
            </w:tcBorders>
            <w:noWrap/>
            <w:vAlign w:val="center"/>
          </w:tcPr>
          <w:p w14:paraId="236BFF83" w14:textId="77777777"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871.71</w:t>
            </w:r>
          </w:p>
        </w:tc>
      </w:tr>
      <w:tr w:rsidR="008261DC" w:rsidRPr="005D47DF" w14:paraId="60ABD7BC" w14:textId="77777777" w:rsidTr="00FF1660">
        <w:trPr>
          <w:trHeight w:val="314"/>
        </w:trPr>
        <w:tc>
          <w:tcPr>
            <w:tcW w:w="1251" w:type="pct"/>
            <w:tcBorders>
              <w:top w:val="nil"/>
              <w:left w:val="nil"/>
              <w:bottom w:val="single" w:sz="4" w:space="0" w:color="auto"/>
              <w:right w:val="single" w:sz="4" w:space="0" w:color="auto"/>
            </w:tcBorders>
            <w:shd w:val="clear" w:color="auto" w:fill="auto"/>
            <w:vAlign w:val="center"/>
          </w:tcPr>
          <w:p w14:paraId="1040A16B" w14:textId="77777777" w:rsidR="008261DC" w:rsidRPr="005D47DF" w:rsidRDefault="008261DC" w:rsidP="008261DC">
            <w:pPr>
              <w:widowControl/>
              <w:adjustRightInd w:val="0"/>
              <w:snapToGrid w:val="0"/>
              <w:spacing w:line="260" w:lineRule="exact"/>
              <w:ind w:leftChars="200" w:left="480"/>
              <w:jc w:val="distribute"/>
              <w:rPr>
                <w:rFonts w:ascii="標楷體" w:eastAsia="標楷體" w:hAnsi="標楷體" w:cs="Times New Roman"/>
                <w:bCs/>
                <w:color w:val="000000"/>
                <w:kern w:val="0"/>
                <w:sz w:val="20"/>
              </w:rPr>
            </w:pPr>
            <w:r w:rsidRPr="005D47DF">
              <w:rPr>
                <w:rFonts w:ascii="標楷體" w:eastAsia="標楷體" w:hAnsi="標楷體" w:cs="Times New Roman"/>
                <w:bCs/>
                <w:color w:val="000000"/>
                <w:kern w:val="0"/>
                <w:sz w:val="20"/>
              </w:rPr>
              <w:t>未分配盈餘</w:t>
            </w:r>
          </w:p>
        </w:tc>
        <w:tc>
          <w:tcPr>
            <w:tcW w:w="801" w:type="pct"/>
            <w:tcBorders>
              <w:top w:val="nil"/>
              <w:left w:val="nil"/>
              <w:bottom w:val="single" w:sz="4" w:space="0" w:color="auto"/>
              <w:right w:val="single" w:sz="4" w:space="0" w:color="auto"/>
            </w:tcBorders>
            <w:vAlign w:val="center"/>
          </w:tcPr>
          <w:p w14:paraId="1A7D39F3" w14:textId="77777777"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sidRPr="00701EF7">
              <w:rPr>
                <w:rFonts w:ascii="細明體" w:eastAsia="細明體" w:hAnsi="細明體" w:hint="eastAsia"/>
                <w:noProof/>
                <w:kern w:val="0"/>
                <w:sz w:val="20"/>
              </w:rPr>
              <w:t>20,941,000</w:t>
            </w:r>
          </w:p>
        </w:tc>
        <w:tc>
          <w:tcPr>
            <w:tcW w:w="801" w:type="pct"/>
            <w:tcBorders>
              <w:top w:val="nil"/>
              <w:left w:val="single" w:sz="4" w:space="0" w:color="auto"/>
              <w:bottom w:val="single" w:sz="4" w:space="0" w:color="auto"/>
              <w:right w:val="single" w:sz="4" w:space="0" w:color="auto"/>
            </w:tcBorders>
            <w:vAlign w:val="center"/>
          </w:tcPr>
          <w:p w14:paraId="5124E778" w14:textId="4887B2AA"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Pr>
                <w:rFonts w:ascii="細明體" w:eastAsia="細明體" w:hAnsi="細明體"/>
                <w:noProof/>
                <w:kern w:val="0"/>
                <w:sz w:val="20"/>
              </w:rPr>
              <w:t>70,248,850</w:t>
            </w:r>
          </w:p>
        </w:tc>
        <w:tc>
          <w:tcPr>
            <w:tcW w:w="801" w:type="pct"/>
            <w:tcBorders>
              <w:top w:val="nil"/>
              <w:left w:val="single" w:sz="4" w:space="0" w:color="auto"/>
              <w:bottom w:val="single" w:sz="4" w:space="0" w:color="auto"/>
              <w:right w:val="single" w:sz="4" w:space="0" w:color="auto"/>
            </w:tcBorders>
            <w:noWrap/>
            <w:vAlign w:val="center"/>
          </w:tcPr>
          <w:p w14:paraId="0FD0D408" w14:textId="7DE5A188"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Pr>
                <w:rFonts w:ascii="細明體" w:eastAsia="細明體" w:hAnsi="細明體"/>
                <w:noProof/>
                <w:kern w:val="0"/>
                <w:sz w:val="20"/>
              </w:rPr>
              <w:t>70,248,850</w:t>
            </w:r>
          </w:p>
        </w:tc>
        <w:tc>
          <w:tcPr>
            <w:tcW w:w="767" w:type="pct"/>
            <w:tcBorders>
              <w:top w:val="nil"/>
              <w:left w:val="single" w:sz="4" w:space="0" w:color="auto"/>
              <w:bottom w:val="single" w:sz="4" w:space="0" w:color="auto"/>
              <w:right w:val="single" w:sz="4" w:space="0" w:color="auto"/>
            </w:tcBorders>
            <w:noWrap/>
            <w:vAlign w:val="center"/>
          </w:tcPr>
          <w:p w14:paraId="5962E237" w14:textId="7CED1C6B" w:rsidR="008261DC" w:rsidRPr="00701EF7" w:rsidRDefault="008261DC" w:rsidP="008261DC">
            <w:pPr>
              <w:autoSpaceDE w:val="0"/>
              <w:autoSpaceDN w:val="0"/>
              <w:adjustRightInd w:val="0"/>
              <w:spacing w:line="260" w:lineRule="exact"/>
              <w:ind w:rightChars="10" w:right="24"/>
              <w:jc w:val="right"/>
              <w:rPr>
                <w:rFonts w:ascii="細明體" w:eastAsia="細明體" w:hAnsi="細明體"/>
                <w:noProof/>
                <w:kern w:val="0"/>
                <w:sz w:val="20"/>
              </w:rPr>
            </w:pPr>
            <w:r>
              <w:rPr>
                <w:rFonts w:ascii="細明體" w:eastAsia="細明體" w:hAnsi="細明體"/>
                <w:noProof/>
                <w:kern w:val="0"/>
                <w:sz w:val="20"/>
              </w:rPr>
              <w:t>49,307,850</w:t>
            </w:r>
          </w:p>
        </w:tc>
        <w:tc>
          <w:tcPr>
            <w:tcW w:w="579" w:type="pct"/>
            <w:tcBorders>
              <w:top w:val="nil"/>
              <w:left w:val="single" w:sz="4" w:space="0" w:color="auto"/>
              <w:bottom w:val="single" w:sz="4" w:space="0" w:color="auto"/>
              <w:right w:val="nil"/>
            </w:tcBorders>
            <w:noWrap/>
            <w:vAlign w:val="center"/>
          </w:tcPr>
          <w:p w14:paraId="418D315F" w14:textId="32195C1C" w:rsidR="008261DC" w:rsidRPr="00701EF7" w:rsidRDefault="008261DC" w:rsidP="008261DC">
            <w:pPr>
              <w:autoSpaceDE w:val="0"/>
              <w:autoSpaceDN w:val="0"/>
              <w:adjustRightInd w:val="0"/>
              <w:spacing w:line="260" w:lineRule="exact"/>
              <w:ind w:left="57" w:rightChars="10" w:right="24"/>
              <w:jc w:val="right"/>
              <w:rPr>
                <w:rFonts w:ascii="細明體" w:eastAsia="細明體" w:hAnsi="細明體"/>
                <w:noProof/>
                <w:kern w:val="0"/>
                <w:sz w:val="20"/>
              </w:rPr>
            </w:pPr>
            <w:r>
              <w:rPr>
                <w:rFonts w:ascii="細明體" w:eastAsia="細明體" w:hAnsi="細明體"/>
                <w:noProof/>
                <w:kern w:val="0"/>
                <w:sz w:val="20"/>
              </w:rPr>
              <w:t>235.46</w:t>
            </w:r>
          </w:p>
        </w:tc>
      </w:tr>
    </w:tbl>
    <w:p w14:paraId="3B80396A" w14:textId="77777777" w:rsidR="00960FA5" w:rsidRPr="005D47DF" w:rsidRDefault="00960FA5" w:rsidP="00960FA5">
      <w:pPr>
        <w:widowControl/>
        <w:spacing w:beforeLines="162" w:before="388" w:afterLines="50" w:after="120" w:line="40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苗栗肉品市場股份有限公司盈虧審定後現金流量表</w:t>
      </w:r>
    </w:p>
    <w:p w14:paraId="4127637C" w14:textId="77777777" w:rsidR="00960FA5" w:rsidRPr="003638A7" w:rsidRDefault="00960FA5" w:rsidP="00960FA5">
      <w:pPr>
        <w:widowControl/>
        <w:spacing w:afterLines="50" w:after="120" w:line="24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proofErr w:type="gramStart"/>
      <w:r>
        <w:rPr>
          <w:rFonts w:ascii="標楷體" w:eastAsia="標楷體" w:hAnsi="標楷體" w:cs="Times New Roman"/>
          <w:color w:val="000000"/>
          <w:kern w:val="0"/>
          <w:szCs w:val="24"/>
        </w:rPr>
        <w:t>114</w:t>
      </w:r>
      <w:proofErr w:type="gramEnd"/>
      <w:r w:rsidRPr="003638A7">
        <w:rPr>
          <w:rFonts w:ascii="標楷體" w:eastAsia="標楷體" w:hAnsi="標楷體" w:cs="Times New Roman"/>
          <w:color w:val="000000"/>
          <w:kern w:val="0"/>
          <w:szCs w:val="24"/>
        </w:rPr>
        <w:t>年度</w:t>
      </w:r>
    </w:p>
    <w:tbl>
      <w:tblPr>
        <w:tblW w:w="5000" w:type="pct"/>
        <w:tblCellMar>
          <w:left w:w="28" w:type="dxa"/>
          <w:right w:w="28" w:type="dxa"/>
        </w:tblCellMar>
        <w:tblLook w:val="0000" w:firstRow="0" w:lastRow="0" w:firstColumn="0" w:lastColumn="0" w:noHBand="0" w:noVBand="0"/>
      </w:tblPr>
      <w:tblGrid>
        <w:gridCol w:w="4054"/>
        <w:gridCol w:w="1521"/>
        <w:gridCol w:w="1529"/>
        <w:gridCol w:w="1453"/>
        <w:gridCol w:w="1081"/>
      </w:tblGrid>
      <w:tr w:rsidR="00960FA5" w:rsidRPr="005D47DF" w14:paraId="39FFBAFB" w14:textId="77777777" w:rsidTr="00FF1660">
        <w:trPr>
          <w:trHeight w:hRule="exact" w:val="312"/>
        </w:trPr>
        <w:tc>
          <w:tcPr>
            <w:tcW w:w="5000" w:type="pct"/>
            <w:gridSpan w:val="5"/>
            <w:tcBorders>
              <w:left w:val="nil"/>
              <w:bottom w:val="single" w:sz="4" w:space="0" w:color="auto"/>
            </w:tcBorders>
            <w:shd w:val="clear" w:color="auto" w:fill="auto"/>
            <w:noWrap/>
            <w:vAlign w:val="center"/>
          </w:tcPr>
          <w:p w14:paraId="1F206CEE" w14:textId="77777777" w:rsidR="00960FA5" w:rsidRPr="005D47DF" w:rsidRDefault="00960FA5" w:rsidP="00FF1660">
            <w:pPr>
              <w:widowControl/>
              <w:adjustRightInd w:val="0"/>
              <w:snapToGrid w:val="0"/>
              <w:spacing w:line="220" w:lineRule="exact"/>
              <w:jc w:val="right"/>
              <w:rPr>
                <w:rFonts w:ascii="標楷體" w:eastAsia="標楷體" w:hAnsi="標楷體" w:cs="Times New Roman"/>
                <w:color w:val="000000"/>
                <w:spacing w:val="-4"/>
                <w:kern w:val="0"/>
                <w:sz w:val="20"/>
              </w:rPr>
            </w:pPr>
            <w:r w:rsidRPr="005D47DF">
              <w:rPr>
                <w:rFonts w:ascii="標楷體" w:eastAsia="標楷體" w:hAnsi="標楷體" w:cs="Times New Roman"/>
                <w:color w:val="000000"/>
                <w:spacing w:val="-4"/>
                <w:kern w:val="0"/>
                <w:sz w:val="20"/>
              </w:rPr>
              <w:t>單位：新臺幣元</w:t>
            </w:r>
          </w:p>
        </w:tc>
      </w:tr>
      <w:tr w:rsidR="00960FA5" w:rsidRPr="005D47DF" w14:paraId="0D52F9F0" w14:textId="77777777" w:rsidTr="00FF1660">
        <w:trPr>
          <w:trHeight w:hRule="exact" w:val="369"/>
        </w:trPr>
        <w:tc>
          <w:tcPr>
            <w:tcW w:w="2103" w:type="pct"/>
            <w:vMerge w:val="restart"/>
            <w:tcBorders>
              <w:top w:val="single" w:sz="4" w:space="0" w:color="auto"/>
              <w:left w:val="nil"/>
              <w:bottom w:val="single" w:sz="4" w:space="0" w:color="auto"/>
              <w:right w:val="single" w:sz="4" w:space="0" w:color="auto"/>
            </w:tcBorders>
            <w:shd w:val="clear" w:color="auto" w:fill="auto"/>
            <w:noWrap/>
            <w:vAlign w:val="center"/>
          </w:tcPr>
          <w:p w14:paraId="22B504D4"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項目</w:t>
            </w:r>
          </w:p>
        </w:tc>
        <w:tc>
          <w:tcPr>
            <w:tcW w:w="7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5870419"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預算數</w:t>
            </w:r>
          </w:p>
        </w:tc>
        <w:tc>
          <w:tcPr>
            <w:tcW w:w="7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7B4E6B4"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決算數</w:t>
            </w:r>
          </w:p>
        </w:tc>
        <w:tc>
          <w:tcPr>
            <w:tcW w:w="1315" w:type="pct"/>
            <w:gridSpan w:val="2"/>
            <w:tcBorders>
              <w:top w:val="single" w:sz="4" w:space="0" w:color="auto"/>
              <w:left w:val="nil"/>
              <w:bottom w:val="single" w:sz="4" w:space="0" w:color="auto"/>
            </w:tcBorders>
            <w:shd w:val="clear" w:color="auto" w:fill="auto"/>
            <w:noWrap/>
            <w:vAlign w:val="center"/>
          </w:tcPr>
          <w:p w14:paraId="72038D5C"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比較增減</w:t>
            </w:r>
          </w:p>
        </w:tc>
      </w:tr>
      <w:tr w:rsidR="00960FA5" w:rsidRPr="005D47DF" w14:paraId="4B2F7ADC" w14:textId="77777777" w:rsidTr="00FF1660">
        <w:trPr>
          <w:trHeight w:hRule="exact" w:val="369"/>
        </w:trPr>
        <w:tc>
          <w:tcPr>
            <w:tcW w:w="2103" w:type="pct"/>
            <w:vMerge/>
            <w:tcBorders>
              <w:top w:val="single" w:sz="4" w:space="0" w:color="auto"/>
              <w:left w:val="nil"/>
              <w:bottom w:val="single" w:sz="4" w:space="0" w:color="auto"/>
              <w:right w:val="single" w:sz="4" w:space="0" w:color="auto"/>
            </w:tcBorders>
            <w:vAlign w:val="center"/>
          </w:tcPr>
          <w:p w14:paraId="434B14E0"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789" w:type="pct"/>
            <w:vMerge/>
            <w:tcBorders>
              <w:top w:val="single" w:sz="4" w:space="0" w:color="auto"/>
              <w:left w:val="single" w:sz="4" w:space="0" w:color="auto"/>
              <w:bottom w:val="single" w:sz="4" w:space="0" w:color="auto"/>
              <w:right w:val="single" w:sz="4" w:space="0" w:color="auto"/>
            </w:tcBorders>
            <w:vAlign w:val="center"/>
          </w:tcPr>
          <w:p w14:paraId="326CA10E"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793" w:type="pct"/>
            <w:vMerge/>
            <w:tcBorders>
              <w:top w:val="single" w:sz="4" w:space="0" w:color="auto"/>
              <w:left w:val="single" w:sz="4" w:space="0" w:color="auto"/>
              <w:bottom w:val="single" w:sz="4" w:space="0" w:color="auto"/>
              <w:right w:val="single" w:sz="4" w:space="0" w:color="auto"/>
            </w:tcBorders>
            <w:vAlign w:val="center"/>
          </w:tcPr>
          <w:p w14:paraId="0C6B5B19"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p>
        </w:tc>
        <w:tc>
          <w:tcPr>
            <w:tcW w:w="754" w:type="pct"/>
            <w:tcBorders>
              <w:top w:val="nil"/>
              <w:left w:val="nil"/>
              <w:bottom w:val="single" w:sz="4" w:space="0" w:color="auto"/>
              <w:right w:val="single" w:sz="4" w:space="0" w:color="auto"/>
            </w:tcBorders>
            <w:shd w:val="clear" w:color="auto" w:fill="auto"/>
            <w:noWrap/>
            <w:vAlign w:val="center"/>
          </w:tcPr>
          <w:p w14:paraId="0D928CBA"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金額</w:t>
            </w:r>
          </w:p>
        </w:tc>
        <w:tc>
          <w:tcPr>
            <w:tcW w:w="561" w:type="pct"/>
            <w:tcBorders>
              <w:top w:val="nil"/>
              <w:left w:val="nil"/>
              <w:bottom w:val="single" w:sz="4" w:space="0" w:color="auto"/>
              <w:right w:val="nil"/>
            </w:tcBorders>
            <w:shd w:val="clear" w:color="auto" w:fill="auto"/>
            <w:noWrap/>
            <w:vAlign w:val="center"/>
          </w:tcPr>
          <w:p w14:paraId="4A2D695A"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00000"/>
                <w:kern w:val="0"/>
                <w:sz w:val="20"/>
              </w:rPr>
            </w:pPr>
            <w:r w:rsidRPr="005D47DF">
              <w:rPr>
                <w:rFonts w:ascii="標楷體" w:eastAsia="標楷體" w:hAnsi="標楷體" w:cs="Times New Roman"/>
                <w:color w:val="000000"/>
                <w:kern w:val="0"/>
                <w:sz w:val="20"/>
              </w:rPr>
              <w:t>％</w:t>
            </w:r>
          </w:p>
        </w:tc>
      </w:tr>
      <w:tr w:rsidR="00960FA5" w:rsidRPr="005D47DF" w14:paraId="1E47A750"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7789299A" w14:textId="77777777" w:rsidR="00960FA5" w:rsidRPr="005D47DF" w:rsidRDefault="00960FA5" w:rsidP="00FF1660">
            <w:pPr>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營業活動之現金流量</w:t>
            </w:r>
          </w:p>
        </w:tc>
        <w:tc>
          <w:tcPr>
            <w:tcW w:w="789" w:type="pct"/>
            <w:tcBorders>
              <w:top w:val="nil"/>
              <w:left w:val="nil"/>
              <w:right w:val="single" w:sz="4" w:space="0" w:color="auto"/>
            </w:tcBorders>
            <w:shd w:val="clear" w:color="auto" w:fill="auto"/>
            <w:vAlign w:val="center"/>
          </w:tcPr>
          <w:p w14:paraId="640DF76C" w14:textId="77777777" w:rsidR="00960FA5" w:rsidRPr="005D47DF" w:rsidRDefault="00960FA5" w:rsidP="00FF1660">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793" w:type="pct"/>
            <w:tcBorders>
              <w:top w:val="nil"/>
              <w:left w:val="nil"/>
              <w:right w:val="single" w:sz="4" w:space="0" w:color="auto"/>
            </w:tcBorders>
            <w:shd w:val="clear" w:color="auto" w:fill="auto"/>
            <w:vAlign w:val="center"/>
          </w:tcPr>
          <w:p w14:paraId="06D9DB74" w14:textId="77777777" w:rsidR="00960FA5" w:rsidRPr="005D47DF" w:rsidRDefault="00960FA5" w:rsidP="00FF1660">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754" w:type="pct"/>
            <w:tcBorders>
              <w:top w:val="nil"/>
              <w:left w:val="nil"/>
              <w:right w:val="single" w:sz="4" w:space="0" w:color="auto"/>
            </w:tcBorders>
            <w:shd w:val="clear" w:color="auto" w:fill="auto"/>
            <w:vAlign w:val="center"/>
          </w:tcPr>
          <w:p w14:paraId="6EC4B639" w14:textId="77777777" w:rsidR="00960FA5" w:rsidRPr="005D47DF" w:rsidRDefault="00960FA5" w:rsidP="00FF1660">
            <w:pPr>
              <w:widowControl/>
              <w:adjustRightInd w:val="0"/>
              <w:snapToGrid w:val="0"/>
              <w:spacing w:line="240" w:lineRule="exact"/>
              <w:jc w:val="right"/>
              <w:rPr>
                <w:rFonts w:ascii="標楷體" w:eastAsia="標楷體" w:hAnsi="標楷體" w:cs="Times New Roman"/>
                <w:color w:val="000000"/>
                <w:spacing w:val="-6"/>
                <w:kern w:val="0"/>
                <w:sz w:val="20"/>
              </w:rPr>
            </w:pPr>
          </w:p>
        </w:tc>
        <w:tc>
          <w:tcPr>
            <w:tcW w:w="561" w:type="pct"/>
            <w:tcBorders>
              <w:top w:val="nil"/>
              <w:left w:val="nil"/>
              <w:right w:val="nil"/>
            </w:tcBorders>
            <w:shd w:val="clear" w:color="auto" w:fill="auto"/>
            <w:noWrap/>
            <w:vAlign w:val="center"/>
          </w:tcPr>
          <w:p w14:paraId="0B8F94AF" w14:textId="77777777" w:rsidR="00960FA5" w:rsidRPr="005D47DF" w:rsidRDefault="00960FA5" w:rsidP="00FF1660">
            <w:pPr>
              <w:widowControl/>
              <w:adjustRightInd w:val="0"/>
              <w:snapToGrid w:val="0"/>
              <w:spacing w:line="240" w:lineRule="exact"/>
              <w:jc w:val="right"/>
              <w:rPr>
                <w:rFonts w:ascii="標楷體" w:eastAsia="標楷體" w:hAnsi="標楷體" w:cs="Times New Roman"/>
                <w:color w:val="000000"/>
                <w:spacing w:val="-6"/>
                <w:kern w:val="0"/>
                <w:sz w:val="20"/>
              </w:rPr>
            </w:pPr>
          </w:p>
        </w:tc>
      </w:tr>
      <w:tr w:rsidR="00960FA5" w:rsidRPr="005D47DF" w14:paraId="37E54E70"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3DEA6235" w14:textId="77777777" w:rsidR="00960FA5" w:rsidRPr="005D47DF" w:rsidRDefault="00960FA5" w:rsidP="00FF1660">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稅前淨利</w:t>
            </w:r>
            <w:r w:rsidRPr="005D47DF">
              <w:rPr>
                <w:rFonts w:ascii="標楷體" w:eastAsia="標楷體" w:hAnsi="標楷體" w:cs="Times New Roman"/>
                <w:color w:val="0D0D0D" w:themeColor="text1" w:themeTint="F2"/>
                <w:sz w:val="20"/>
              </w:rPr>
              <w:t>（</w:t>
            </w:r>
            <w:r w:rsidRPr="005D47DF">
              <w:rPr>
                <w:rFonts w:ascii="標楷體" w:eastAsia="標楷體" w:hAnsi="標楷體" w:cs="Times New Roman" w:hint="eastAsia"/>
                <w:color w:val="0D0D0D" w:themeColor="text1" w:themeTint="F2"/>
                <w:sz w:val="20"/>
              </w:rPr>
              <w:t>淨</w:t>
            </w:r>
            <w:r w:rsidRPr="005D47DF">
              <w:rPr>
                <w:rFonts w:ascii="標楷體" w:eastAsia="標楷體" w:hAnsi="標楷體" w:cs="Times New Roman"/>
                <w:color w:val="0D0D0D" w:themeColor="text1" w:themeTint="F2"/>
                <w:sz w:val="20"/>
              </w:rPr>
              <w:t>損）</w:t>
            </w:r>
          </w:p>
        </w:tc>
        <w:tc>
          <w:tcPr>
            <w:tcW w:w="789" w:type="pct"/>
            <w:tcBorders>
              <w:left w:val="nil"/>
              <w:bottom w:val="nil"/>
              <w:right w:val="single" w:sz="4" w:space="0" w:color="auto"/>
            </w:tcBorders>
            <w:vAlign w:val="center"/>
          </w:tcPr>
          <w:p w14:paraId="63C6634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430,000</w:t>
            </w:r>
          </w:p>
        </w:tc>
        <w:tc>
          <w:tcPr>
            <w:tcW w:w="793" w:type="pct"/>
            <w:tcBorders>
              <w:left w:val="single" w:sz="4" w:space="0" w:color="auto"/>
              <w:bottom w:val="nil"/>
              <w:right w:val="single" w:sz="4" w:space="0" w:color="auto"/>
            </w:tcBorders>
            <w:vAlign w:val="center"/>
          </w:tcPr>
          <w:p w14:paraId="4CDC1E7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4,204,099</w:t>
            </w:r>
          </w:p>
        </w:tc>
        <w:tc>
          <w:tcPr>
            <w:tcW w:w="754" w:type="pct"/>
            <w:tcBorders>
              <w:left w:val="single" w:sz="4" w:space="0" w:color="auto"/>
              <w:bottom w:val="nil"/>
              <w:right w:val="single" w:sz="4" w:space="0" w:color="auto"/>
            </w:tcBorders>
            <w:vAlign w:val="center"/>
          </w:tcPr>
          <w:p w14:paraId="338AB75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3,774,099</w:t>
            </w:r>
          </w:p>
        </w:tc>
        <w:tc>
          <w:tcPr>
            <w:tcW w:w="561" w:type="pct"/>
            <w:tcBorders>
              <w:left w:val="single" w:sz="4" w:space="0" w:color="auto"/>
              <w:bottom w:val="nil"/>
              <w:right w:val="nil"/>
            </w:tcBorders>
            <w:noWrap/>
            <w:vAlign w:val="center"/>
          </w:tcPr>
          <w:p w14:paraId="6BA8703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877.70</w:t>
            </w:r>
          </w:p>
        </w:tc>
      </w:tr>
      <w:tr w:rsidR="00960FA5" w:rsidRPr="005D47DF" w14:paraId="6B6714D8"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72FEE68A" w14:textId="77777777" w:rsidR="00960FA5" w:rsidRPr="005D47DF" w:rsidRDefault="00960FA5" w:rsidP="00FF1660">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利息股利之調整</w:t>
            </w:r>
          </w:p>
        </w:tc>
        <w:tc>
          <w:tcPr>
            <w:tcW w:w="789" w:type="pct"/>
            <w:tcBorders>
              <w:top w:val="nil"/>
              <w:left w:val="nil"/>
              <w:bottom w:val="nil"/>
              <w:right w:val="single" w:sz="4" w:space="0" w:color="auto"/>
            </w:tcBorders>
            <w:vAlign w:val="center"/>
          </w:tcPr>
          <w:p w14:paraId="37DF43C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900,000</w:t>
            </w:r>
          </w:p>
        </w:tc>
        <w:tc>
          <w:tcPr>
            <w:tcW w:w="793" w:type="pct"/>
            <w:tcBorders>
              <w:top w:val="nil"/>
              <w:left w:val="single" w:sz="4" w:space="0" w:color="auto"/>
              <w:bottom w:val="nil"/>
              <w:right w:val="single" w:sz="4" w:space="0" w:color="auto"/>
            </w:tcBorders>
            <w:vAlign w:val="center"/>
          </w:tcPr>
          <w:p w14:paraId="0B37144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1,278,098</w:t>
            </w:r>
          </w:p>
        </w:tc>
        <w:tc>
          <w:tcPr>
            <w:tcW w:w="754" w:type="pct"/>
            <w:tcBorders>
              <w:top w:val="nil"/>
              <w:left w:val="single" w:sz="4" w:space="0" w:color="auto"/>
              <w:bottom w:val="nil"/>
              <w:right w:val="single" w:sz="4" w:space="0" w:color="auto"/>
            </w:tcBorders>
            <w:vAlign w:val="center"/>
          </w:tcPr>
          <w:p w14:paraId="5B111D5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378,098</w:t>
            </w:r>
          </w:p>
        </w:tc>
        <w:tc>
          <w:tcPr>
            <w:tcW w:w="561" w:type="pct"/>
            <w:tcBorders>
              <w:top w:val="nil"/>
              <w:left w:val="single" w:sz="4" w:space="0" w:color="auto"/>
              <w:bottom w:val="nil"/>
              <w:right w:val="nil"/>
            </w:tcBorders>
            <w:noWrap/>
            <w:vAlign w:val="center"/>
          </w:tcPr>
          <w:p w14:paraId="3A9E712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42.01</w:t>
            </w:r>
          </w:p>
        </w:tc>
      </w:tr>
      <w:tr w:rsidR="00960FA5" w:rsidRPr="005D47DF" w14:paraId="7508D83D"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6C978718" w14:textId="77777777" w:rsidR="00960FA5" w:rsidRPr="005D47DF" w:rsidRDefault="00960FA5" w:rsidP="00FF1660">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未計利息股利之稅前淨利（淨損）</w:t>
            </w:r>
          </w:p>
        </w:tc>
        <w:tc>
          <w:tcPr>
            <w:tcW w:w="789" w:type="pct"/>
            <w:tcBorders>
              <w:top w:val="nil"/>
              <w:left w:val="nil"/>
              <w:bottom w:val="nil"/>
              <w:right w:val="single" w:sz="4" w:space="0" w:color="auto"/>
            </w:tcBorders>
            <w:vAlign w:val="center"/>
          </w:tcPr>
          <w:p w14:paraId="0C26A1D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470,000</w:t>
            </w:r>
          </w:p>
        </w:tc>
        <w:tc>
          <w:tcPr>
            <w:tcW w:w="793" w:type="pct"/>
            <w:tcBorders>
              <w:top w:val="nil"/>
              <w:left w:val="single" w:sz="4" w:space="0" w:color="auto"/>
              <w:bottom w:val="nil"/>
              <w:right w:val="single" w:sz="4" w:space="0" w:color="auto"/>
            </w:tcBorders>
            <w:vAlign w:val="center"/>
          </w:tcPr>
          <w:p w14:paraId="411AEA1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2,926,001</w:t>
            </w:r>
          </w:p>
        </w:tc>
        <w:tc>
          <w:tcPr>
            <w:tcW w:w="754" w:type="pct"/>
            <w:tcBorders>
              <w:top w:val="nil"/>
              <w:left w:val="single" w:sz="4" w:space="0" w:color="auto"/>
              <w:bottom w:val="nil"/>
              <w:right w:val="single" w:sz="4" w:space="0" w:color="auto"/>
            </w:tcBorders>
            <w:vAlign w:val="center"/>
          </w:tcPr>
          <w:p w14:paraId="4093C81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3,396,001</w:t>
            </w:r>
          </w:p>
        </w:tc>
        <w:tc>
          <w:tcPr>
            <w:tcW w:w="561" w:type="pct"/>
            <w:tcBorders>
              <w:top w:val="nil"/>
              <w:left w:val="single" w:sz="4" w:space="0" w:color="auto"/>
              <w:bottom w:val="nil"/>
              <w:right w:val="nil"/>
            </w:tcBorders>
            <w:noWrap/>
            <w:vAlign w:val="center"/>
          </w:tcPr>
          <w:p w14:paraId="0070736D" w14:textId="22F73985" w:rsidR="00960FA5" w:rsidRPr="00A130A3" w:rsidRDefault="00416ACC" w:rsidP="00FF1660">
            <w:pPr>
              <w:spacing w:line="240" w:lineRule="exact"/>
              <w:ind w:rightChars="10" w:right="24"/>
              <w:jc w:val="right"/>
              <w:rPr>
                <w:rFonts w:ascii="細明體" w:eastAsia="細明體" w:hAnsi="細明體"/>
                <w:noProof/>
                <w:kern w:val="0"/>
                <w:sz w:val="20"/>
              </w:rPr>
            </w:pPr>
            <w:r w:rsidRPr="00E06FE4">
              <w:rPr>
                <w:rFonts w:ascii="細明體" w:eastAsia="細明體" w:hAnsi="細明體" w:cs="Times New Roman"/>
                <w:spacing w:val="-8"/>
                <w:w w:val="50"/>
                <w:sz w:val="20"/>
              </w:rPr>
              <w:t>－－</w:t>
            </w:r>
          </w:p>
        </w:tc>
      </w:tr>
      <w:tr w:rsidR="00960FA5" w:rsidRPr="005D47DF" w14:paraId="6F225155"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6F5C8C7A" w14:textId="77777777" w:rsidR="00960FA5" w:rsidRPr="005D47DF" w:rsidRDefault="00960FA5" w:rsidP="00FF1660">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color w:val="0D0D0D" w:themeColor="text1" w:themeTint="F2"/>
                <w:sz w:val="20"/>
              </w:rPr>
              <w:t>調整項目</w:t>
            </w:r>
          </w:p>
        </w:tc>
        <w:tc>
          <w:tcPr>
            <w:tcW w:w="789" w:type="pct"/>
            <w:tcBorders>
              <w:top w:val="nil"/>
              <w:left w:val="nil"/>
              <w:bottom w:val="nil"/>
              <w:right w:val="single" w:sz="4" w:space="0" w:color="auto"/>
            </w:tcBorders>
            <w:vAlign w:val="center"/>
          </w:tcPr>
          <w:p w14:paraId="4C86147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440,000</w:t>
            </w:r>
          </w:p>
        </w:tc>
        <w:tc>
          <w:tcPr>
            <w:tcW w:w="793" w:type="pct"/>
            <w:tcBorders>
              <w:top w:val="nil"/>
              <w:left w:val="single" w:sz="4" w:space="0" w:color="auto"/>
              <w:bottom w:val="nil"/>
              <w:right w:val="single" w:sz="4" w:space="0" w:color="auto"/>
            </w:tcBorders>
            <w:vAlign w:val="center"/>
          </w:tcPr>
          <w:p w14:paraId="4ECCD61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7,471,102</w:t>
            </w:r>
          </w:p>
        </w:tc>
        <w:tc>
          <w:tcPr>
            <w:tcW w:w="754" w:type="pct"/>
            <w:tcBorders>
              <w:top w:val="nil"/>
              <w:left w:val="single" w:sz="4" w:space="0" w:color="auto"/>
              <w:bottom w:val="nil"/>
              <w:right w:val="single" w:sz="4" w:space="0" w:color="auto"/>
            </w:tcBorders>
            <w:vAlign w:val="center"/>
          </w:tcPr>
          <w:p w14:paraId="233E835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7,911,102</w:t>
            </w:r>
          </w:p>
        </w:tc>
        <w:tc>
          <w:tcPr>
            <w:tcW w:w="561" w:type="pct"/>
            <w:tcBorders>
              <w:top w:val="nil"/>
              <w:left w:val="single" w:sz="4" w:space="0" w:color="auto"/>
              <w:bottom w:val="nil"/>
              <w:right w:val="nil"/>
            </w:tcBorders>
            <w:noWrap/>
            <w:vAlign w:val="center"/>
          </w:tcPr>
          <w:p w14:paraId="304200B8" w14:textId="6F3F2149" w:rsidR="00960FA5" w:rsidRPr="00A130A3" w:rsidRDefault="00416ACC" w:rsidP="00FF1660">
            <w:pPr>
              <w:spacing w:line="240" w:lineRule="exact"/>
              <w:ind w:rightChars="10" w:right="24"/>
              <w:jc w:val="right"/>
              <w:rPr>
                <w:rFonts w:ascii="細明體" w:eastAsia="細明體" w:hAnsi="細明體"/>
                <w:noProof/>
                <w:kern w:val="0"/>
                <w:sz w:val="20"/>
              </w:rPr>
            </w:pPr>
            <w:r w:rsidRPr="00E06FE4">
              <w:rPr>
                <w:rFonts w:ascii="細明體" w:eastAsia="細明體" w:hAnsi="細明體" w:cs="Times New Roman"/>
                <w:spacing w:val="-8"/>
                <w:w w:val="50"/>
                <w:sz w:val="20"/>
              </w:rPr>
              <w:t>－－</w:t>
            </w:r>
          </w:p>
        </w:tc>
      </w:tr>
      <w:tr w:rsidR="00960FA5" w:rsidRPr="005D47DF" w14:paraId="73769432"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12971674" w14:textId="77777777" w:rsidR="00960FA5" w:rsidRPr="005D47DF" w:rsidRDefault="00960FA5" w:rsidP="00FF1660">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未計利息股利之現金流入（流出）</w:t>
            </w:r>
          </w:p>
        </w:tc>
        <w:tc>
          <w:tcPr>
            <w:tcW w:w="789" w:type="pct"/>
            <w:tcBorders>
              <w:top w:val="nil"/>
              <w:left w:val="nil"/>
              <w:bottom w:val="nil"/>
              <w:right w:val="single" w:sz="4" w:space="0" w:color="auto"/>
            </w:tcBorders>
            <w:vAlign w:val="center"/>
          </w:tcPr>
          <w:p w14:paraId="49451B4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910,000</w:t>
            </w:r>
          </w:p>
        </w:tc>
        <w:tc>
          <w:tcPr>
            <w:tcW w:w="793" w:type="pct"/>
            <w:tcBorders>
              <w:top w:val="nil"/>
              <w:left w:val="single" w:sz="4" w:space="0" w:color="auto"/>
              <w:bottom w:val="nil"/>
              <w:right w:val="single" w:sz="4" w:space="0" w:color="auto"/>
            </w:tcBorders>
            <w:vAlign w:val="center"/>
          </w:tcPr>
          <w:p w14:paraId="7B3398E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10,397,103</w:t>
            </w:r>
          </w:p>
        </w:tc>
        <w:tc>
          <w:tcPr>
            <w:tcW w:w="754" w:type="pct"/>
            <w:tcBorders>
              <w:top w:val="nil"/>
              <w:left w:val="single" w:sz="4" w:space="0" w:color="auto"/>
              <w:bottom w:val="nil"/>
              <w:right w:val="single" w:sz="4" w:space="0" w:color="auto"/>
            </w:tcBorders>
            <w:vAlign w:val="center"/>
          </w:tcPr>
          <w:p w14:paraId="057CCAC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11,307,103</w:t>
            </w:r>
          </w:p>
        </w:tc>
        <w:tc>
          <w:tcPr>
            <w:tcW w:w="561" w:type="pct"/>
            <w:tcBorders>
              <w:top w:val="nil"/>
              <w:left w:val="single" w:sz="4" w:space="0" w:color="auto"/>
              <w:bottom w:val="nil"/>
              <w:right w:val="nil"/>
            </w:tcBorders>
            <w:noWrap/>
            <w:vAlign w:val="center"/>
          </w:tcPr>
          <w:p w14:paraId="1F7C0272" w14:textId="1998DD51" w:rsidR="00960FA5" w:rsidRPr="00A130A3" w:rsidRDefault="00416ACC" w:rsidP="00FF1660">
            <w:pPr>
              <w:spacing w:line="240" w:lineRule="exact"/>
              <w:ind w:rightChars="10" w:right="24"/>
              <w:jc w:val="right"/>
              <w:rPr>
                <w:rFonts w:ascii="細明體" w:eastAsia="細明體" w:hAnsi="細明體"/>
                <w:noProof/>
                <w:kern w:val="0"/>
                <w:sz w:val="20"/>
              </w:rPr>
            </w:pPr>
            <w:r w:rsidRPr="00E06FE4">
              <w:rPr>
                <w:rFonts w:ascii="細明體" w:eastAsia="細明體" w:hAnsi="細明體" w:cs="Times New Roman"/>
                <w:spacing w:val="-8"/>
                <w:w w:val="50"/>
                <w:sz w:val="20"/>
              </w:rPr>
              <w:t>－－</w:t>
            </w:r>
          </w:p>
        </w:tc>
      </w:tr>
      <w:tr w:rsidR="00960FA5" w:rsidRPr="005D47DF" w14:paraId="038D4B90"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272038A1" w14:textId="77777777" w:rsidR="00960FA5" w:rsidRPr="005D47DF" w:rsidRDefault="00960FA5" w:rsidP="00FF1660">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收取利息</w:t>
            </w:r>
          </w:p>
        </w:tc>
        <w:tc>
          <w:tcPr>
            <w:tcW w:w="789" w:type="pct"/>
            <w:tcBorders>
              <w:top w:val="nil"/>
              <w:left w:val="nil"/>
              <w:bottom w:val="nil"/>
              <w:right w:val="single" w:sz="4" w:space="0" w:color="auto"/>
            </w:tcBorders>
            <w:vAlign w:val="center"/>
          </w:tcPr>
          <w:p w14:paraId="1A2932B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900,000</w:t>
            </w:r>
          </w:p>
        </w:tc>
        <w:tc>
          <w:tcPr>
            <w:tcW w:w="793" w:type="pct"/>
            <w:tcBorders>
              <w:top w:val="nil"/>
              <w:left w:val="single" w:sz="4" w:space="0" w:color="auto"/>
              <w:bottom w:val="nil"/>
              <w:right w:val="single" w:sz="4" w:space="0" w:color="auto"/>
            </w:tcBorders>
            <w:vAlign w:val="center"/>
          </w:tcPr>
          <w:p w14:paraId="398B28C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1,278,098</w:t>
            </w:r>
          </w:p>
        </w:tc>
        <w:tc>
          <w:tcPr>
            <w:tcW w:w="754" w:type="pct"/>
            <w:tcBorders>
              <w:top w:val="nil"/>
              <w:left w:val="single" w:sz="4" w:space="0" w:color="auto"/>
              <w:bottom w:val="nil"/>
              <w:right w:val="single" w:sz="4" w:space="0" w:color="auto"/>
            </w:tcBorders>
            <w:vAlign w:val="center"/>
          </w:tcPr>
          <w:p w14:paraId="2AA7A6F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378,098</w:t>
            </w:r>
          </w:p>
        </w:tc>
        <w:tc>
          <w:tcPr>
            <w:tcW w:w="561" w:type="pct"/>
            <w:tcBorders>
              <w:top w:val="nil"/>
              <w:left w:val="single" w:sz="4" w:space="0" w:color="auto"/>
              <w:bottom w:val="nil"/>
              <w:right w:val="nil"/>
            </w:tcBorders>
            <w:noWrap/>
            <w:vAlign w:val="center"/>
          </w:tcPr>
          <w:p w14:paraId="7CBD41A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42.01</w:t>
            </w:r>
          </w:p>
        </w:tc>
      </w:tr>
      <w:tr w:rsidR="00960FA5" w:rsidRPr="005D47DF" w14:paraId="685D559A"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5E989253" w14:textId="77777777" w:rsidR="00960FA5" w:rsidRPr="005D47DF" w:rsidRDefault="00960FA5" w:rsidP="00FF1660">
            <w:pPr>
              <w:spacing w:line="240" w:lineRule="exact"/>
              <w:ind w:leftChars="150" w:left="360" w:rightChars="7" w:right="17"/>
              <w:jc w:val="distribute"/>
              <w:rPr>
                <w:rFonts w:ascii="標楷體" w:eastAsia="標楷體" w:hAnsi="標楷體" w:cs="Times New Roman"/>
                <w:color w:val="000000"/>
                <w:sz w:val="20"/>
              </w:rPr>
            </w:pPr>
            <w:r w:rsidRPr="005D47DF">
              <w:rPr>
                <w:rFonts w:ascii="標楷體" w:eastAsia="標楷體" w:hAnsi="標楷體" w:cs="Times New Roman" w:hint="eastAsia"/>
                <w:color w:val="0D0D0D" w:themeColor="text1" w:themeTint="F2"/>
                <w:sz w:val="20"/>
              </w:rPr>
              <w:t>支付所得稅</w:t>
            </w:r>
          </w:p>
        </w:tc>
        <w:tc>
          <w:tcPr>
            <w:tcW w:w="789" w:type="pct"/>
            <w:tcBorders>
              <w:top w:val="nil"/>
              <w:left w:val="nil"/>
              <w:bottom w:val="nil"/>
              <w:right w:val="single" w:sz="4" w:space="0" w:color="auto"/>
            </w:tcBorders>
            <w:vAlign w:val="center"/>
          </w:tcPr>
          <w:p w14:paraId="1E32712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86,000</w:t>
            </w:r>
          </w:p>
        </w:tc>
        <w:tc>
          <w:tcPr>
            <w:tcW w:w="793" w:type="pct"/>
            <w:tcBorders>
              <w:top w:val="nil"/>
              <w:left w:val="single" w:sz="4" w:space="0" w:color="auto"/>
              <w:bottom w:val="nil"/>
              <w:right w:val="single" w:sz="4" w:space="0" w:color="auto"/>
            </w:tcBorders>
            <w:vAlign w:val="center"/>
          </w:tcPr>
          <w:p w14:paraId="102B36A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900,281</w:t>
            </w:r>
          </w:p>
        </w:tc>
        <w:tc>
          <w:tcPr>
            <w:tcW w:w="754" w:type="pct"/>
            <w:tcBorders>
              <w:top w:val="nil"/>
              <w:left w:val="single" w:sz="4" w:space="0" w:color="auto"/>
              <w:bottom w:val="nil"/>
              <w:right w:val="single" w:sz="4" w:space="0" w:color="auto"/>
            </w:tcBorders>
            <w:vAlign w:val="center"/>
          </w:tcPr>
          <w:p w14:paraId="64DBECC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814,281</w:t>
            </w:r>
          </w:p>
        </w:tc>
        <w:tc>
          <w:tcPr>
            <w:tcW w:w="561" w:type="pct"/>
            <w:tcBorders>
              <w:top w:val="nil"/>
              <w:left w:val="single" w:sz="4" w:space="0" w:color="auto"/>
              <w:bottom w:val="nil"/>
              <w:right w:val="nil"/>
            </w:tcBorders>
            <w:noWrap/>
            <w:vAlign w:val="center"/>
          </w:tcPr>
          <w:p w14:paraId="64172E6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946.84</w:t>
            </w:r>
          </w:p>
        </w:tc>
      </w:tr>
      <w:tr w:rsidR="00960FA5" w:rsidRPr="005D47DF" w14:paraId="06D81769"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5FA9E9C2" w14:textId="77777777" w:rsidR="00960FA5" w:rsidRPr="005D47DF" w:rsidRDefault="00960FA5" w:rsidP="00FF1660">
            <w:pPr>
              <w:spacing w:line="240" w:lineRule="exact"/>
              <w:ind w:leftChars="250" w:left="600" w:rightChars="-33" w:right="-79"/>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營業活動之淨現金流入（流出）</w:t>
            </w:r>
          </w:p>
        </w:tc>
        <w:tc>
          <w:tcPr>
            <w:tcW w:w="789" w:type="pct"/>
            <w:tcBorders>
              <w:top w:val="nil"/>
              <w:left w:val="nil"/>
              <w:bottom w:val="nil"/>
              <w:right w:val="single" w:sz="4" w:space="0" w:color="auto"/>
            </w:tcBorders>
            <w:vAlign w:val="center"/>
          </w:tcPr>
          <w:p w14:paraId="14799823"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w:t>
            </w:r>
            <w:r w:rsidRPr="00903DEF">
              <w:rPr>
                <w:rFonts w:ascii="細明體" w:eastAsia="細明體" w:hAnsi="細明體"/>
                <w:b/>
                <w:noProof/>
                <w:kern w:val="0"/>
                <w:sz w:val="20"/>
              </w:rPr>
              <w:t>96</w:t>
            </w:r>
            <w:r w:rsidRPr="00903DEF">
              <w:rPr>
                <w:rFonts w:ascii="細明體" w:eastAsia="細明體" w:hAnsi="細明體" w:hint="eastAsia"/>
                <w:b/>
                <w:noProof/>
                <w:kern w:val="0"/>
                <w:sz w:val="20"/>
              </w:rPr>
              <w:t>,000</w:t>
            </w:r>
          </w:p>
        </w:tc>
        <w:tc>
          <w:tcPr>
            <w:tcW w:w="793" w:type="pct"/>
            <w:tcBorders>
              <w:top w:val="nil"/>
              <w:left w:val="single" w:sz="4" w:space="0" w:color="auto"/>
              <w:bottom w:val="nil"/>
              <w:right w:val="single" w:sz="4" w:space="0" w:color="auto"/>
            </w:tcBorders>
            <w:vAlign w:val="center"/>
          </w:tcPr>
          <w:p w14:paraId="17CE3655"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10,7</w:t>
            </w:r>
            <w:r w:rsidRPr="00903DEF">
              <w:rPr>
                <w:rFonts w:ascii="細明體" w:eastAsia="細明體" w:hAnsi="細明體"/>
                <w:b/>
                <w:noProof/>
                <w:kern w:val="0"/>
                <w:sz w:val="20"/>
              </w:rPr>
              <w:t>74</w:t>
            </w:r>
            <w:r w:rsidRPr="00903DEF">
              <w:rPr>
                <w:rFonts w:ascii="細明體" w:eastAsia="細明體" w:hAnsi="細明體" w:hint="eastAsia"/>
                <w:b/>
                <w:noProof/>
                <w:kern w:val="0"/>
                <w:sz w:val="20"/>
              </w:rPr>
              <w:t>,</w:t>
            </w:r>
            <w:r w:rsidRPr="00903DEF">
              <w:rPr>
                <w:rFonts w:ascii="細明體" w:eastAsia="細明體" w:hAnsi="細明體"/>
                <w:b/>
                <w:noProof/>
                <w:kern w:val="0"/>
                <w:sz w:val="20"/>
              </w:rPr>
              <w:t>920</w:t>
            </w:r>
          </w:p>
        </w:tc>
        <w:tc>
          <w:tcPr>
            <w:tcW w:w="754" w:type="pct"/>
            <w:tcBorders>
              <w:top w:val="nil"/>
              <w:left w:val="single" w:sz="4" w:space="0" w:color="auto"/>
              <w:bottom w:val="nil"/>
              <w:right w:val="single" w:sz="4" w:space="0" w:color="auto"/>
            </w:tcBorders>
            <w:vAlign w:val="center"/>
          </w:tcPr>
          <w:p w14:paraId="5D071685"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10,8</w:t>
            </w:r>
            <w:r w:rsidRPr="00903DEF">
              <w:rPr>
                <w:rFonts w:ascii="細明體" w:eastAsia="細明體" w:hAnsi="細明體"/>
                <w:b/>
                <w:noProof/>
                <w:kern w:val="0"/>
                <w:sz w:val="20"/>
              </w:rPr>
              <w:t>70</w:t>
            </w:r>
            <w:r w:rsidRPr="00903DEF">
              <w:rPr>
                <w:rFonts w:ascii="細明體" w:eastAsia="細明體" w:hAnsi="細明體" w:hint="eastAsia"/>
                <w:b/>
                <w:noProof/>
                <w:kern w:val="0"/>
                <w:sz w:val="20"/>
              </w:rPr>
              <w:t>,</w:t>
            </w:r>
            <w:r w:rsidRPr="00903DEF">
              <w:rPr>
                <w:rFonts w:ascii="細明體" w:eastAsia="細明體" w:hAnsi="細明體"/>
                <w:b/>
                <w:noProof/>
                <w:kern w:val="0"/>
                <w:sz w:val="20"/>
              </w:rPr>
              <w:t>920</w:t>
            </w:r>
          </w:p>
        </w:tc>
        <w:tc>
          <w:tcPr>
            <w:tcW w:w="561" w:type="pct"/>
            <w:tcBorders>
              <w:top w:val="nil"/>
              <w:left w:val="single" w:sz="4" w:space="0" w:color="auto"/>
              <w:bottom w:val="nil"/>
              <w:right w:val="nil"/>
            </w:tcBorders>
            <w:noWrap/>
            <w:vAlign w:val="center"/>
          </w:tcPr>
          <w:p w14:paraId="73F7DCA2" w14:textId="2410B871" w:rsidR="00960FA5" w:rsidRPr="00903DEF" w:rsidRDefault="00416ACC"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cs="Times New Roman"/>
                <w:b/>
                <w:spacing w:val="-8"/>
                <w:w w:val="50"/>
                <w:sz w:val="20"/>
              </w:rPr>
              <w:t>－－</w:t>
            </w:r>
          </w:p>
        </w:tc>
      </w:tr>
      <w:tr w:rsidR="00960FA5" w:rsidRPr="005D47DF" w14:paraId="5694F16E"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2B06C1A1" w14:textId="77777777" w:rsidR="00960FA5" w:rsidRPr="005D47DF" w:rsidRDefault="00960FA5" w:rsidP="00FF1660">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投資活動之現金流量</w:t>
            </w:r>
          </w:p>
        </w:tc>
        <w:tc>
          <w:tcPr>
            <w:tcW w:w="789" w:type="pct"/>
            <w:tcBorders>
              <w:top w:val="nil"/>
              <w:left w:val="nil"/>
              <w:bottom w:val="nil"/>
              <w:right w:val="single" w:sz="4" w:space="0" w:color="auto"/>
            </w:tcBorders>
            <w:vAlign w:val="center"/>
          </w:tcPr>
          <w:p w14:paraId="3D3F16F4"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c>
          <w:tcPr>
            <w:tcW w:w="793" w:type="pct"/>
            <w:tcBorders>
              <w:top w:val="nil"/>
              <w:left w:val="single" w:sz="4" w:space="0" w:color="auto"/>
              <w:bottom w:val="nil"/>
              <w:right w:val="single" w:sz="4" w:space="0" w:color="auto"/>
            </w:tcBorders>
            <w:vAlign w:val="center"/>
          </w:tcPr>
          <w:p w14:paraId="386063D6"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c>
          <w:tcPr>
            <w:tcW w:w="754" w:type="pct"/>
            <w:tcBorders>
              <w:top w:val="nil"/>
              <w:left w:val="single" w:sz="4" w:space="0" w:color="auto"/>
              <w:bottom w:val="nil"/>
              <w:right w:val="single" w:sz="4" w:space="0" w:color="auto"/>
            </w:tcBorders>
            <w:vAlign w:val="center"/>
          </w:tcPr>
          <w:p w14:paraId="64E2D05F"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c>
          <w:tcPr>
            <w:tcW w:w="561" w:type="pct"/>
            <w:tcBorders>
              <w:top w:val="nil"/>
              <w:left w:val="single" w:sz="4" w:space="0" w:color="auto"/>
              <w:bottom w:val="nil"/>
              <w:right w:val="nil"/>
            </w:tcBorders>
            <w:noWrap/>
            <w:vAlign w:val="center"/>
          </w:tcPr>
          <w:p w14:paraId="6C60BF39"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r>
      <w:tr w:rsidR="00960FA5" w:rsidRPr="005D47DF" w14:paraId="11546113"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2AFEEF64" w14:textId="77777777" w:rsidR="00960FA5" w:rsidRPr="005D47DF" w:rsidRDefault="00960FA5" w:rsidP="00FF1660">
            <w:pPr>
              <w:spacing w:line="240" w:lineRule="exact"/>
              <w:ind w:leftChars="150" w:left="360"/>
              <w:jc w:val="distribute"/>
              <w:rPr>
                <w:rFonts w:ascii="標楷體" w:eastAsia="標楷體" w:hAnsi="標楷體" w:cs="Times New Roman"/>
                <w:color w:val="000000"/>
                <w:sz w:val="20"/>
              </w:rPr>
            </w:pPr>
            <w:r w:rsidRPr="005D47DF">
              <w:rPr>
                <w:rFonts w:ascii="標楷體" w:eastAsia="標楷體" w:hAnsi="標楷體" w:cs="Times New Roman"/>
                <w:color w:val="0D0D0D" w:themeColor="text1" w:themeTint="F2"/>
                <w:sz w:val="20"/>
              </w:rPr>
              <w:t>增加</w:t>
            </w:r>
            <w:r w:rsidRPr="005D47DF">
              <w:rPr>
                <w:rFonts w:ascii="標楷體" w:eastAsia="標楷體" w:hAnsi="標楷體" w:cs="Times New Roman" w:hint="eastAsia"/>
                <w:color w:val="0D0D0D" w:themeColor="text1" w:themeTint="F2"/>
                <w:sz w:val="20"/>
              </w:rPr>
              <w:t>不動產、廠房及設備、礦產</w:t>
            </w:r>
            <w:r w:rsidRPr="005D47DF">
              <w:rPr>
                <w:rFonts w:ascii="標楷體" w:eastAsia="標楷體" w:hAnsi="標楷體" w:cs="Times New Roman"/>
                <w:color w:val="0D0D0D" w:themeColor="text1" w:themeTint="F2"/>
                <w:sz w:val="20"/>
              </w:rPr>
              <w:t>資</w:t>
            </w:r>
            <w:r w:rsidRPr="005D47DF">
              <w:rPr>
                <w:rFonts w:ascii="標楷體" w:eastAsia="標楷體" w:hAnsi="標楷體" w:cs="Times New Roman" w:hint="eastAsia"/>
                <w:color w:val="0D0D0D" w:themeColor="text1" w:themeTint="F2"/>
                <w:sz w:val="20"/>
              </w:rPr>
              <w:t>源</w:t>
            </w:r>
          </w:p>
        </w:tc>
        <w:tc>
          <w:tcPr>
            <w:tcW w:w="789" w:type="pct"/>
            <w:tcBorders>
              <w:top w:val="nil"/>
              <w:left w:val="nil"/>
              <w:bottom w:val="nil"/>
              <w:right w:val="single" w:sz="4" w:space="0" w:color="auto"/>
            </w:tcBorders>
            <w:vAlign w:val="center"/>
          </w:tcPr>
          <w:p w14:paraId="11328E6C" w14:textId="77777777" w:rsidR="00960FA5" w:rsidRPr="00A130A3" w:rsidRDefault="00960FA5" w:rsidP="00FF1660">
            <w:pPr>
              <w:spacing w:line="240" w:lineRule="exact"/>
              <w:ind w:rightChars="10" w:right="24"/>
              <w:jc w:val="right"/>
              <w:rPr>
                <w:rFonts w:ascii="細明體" w:eastAsia="細明體" w:hAnsi="細明體"/>
                <w:bCs/>
                <w:noProof/>
                <w:kern w:val="0"/>
                <w:sz w:val="20"/>
              </w:rPr>
            </w:pPr>
            <w:r w:rsidRPr="00A130A3">
              <w:rPr>
                <w:rFonts w:ascii="細明體" w:eastAsia="細明體" w:hAnsi="細明體" w:hint="eastAsia"/>
                <w:bCs/>
                <w:noProof/>
                <w:w w:val="50"/>
                <w:sz w:val="20"/>
              </w:rPr>
              <w:t>－</w:t>
            </w:r>
            <w:r w:rsidRPr="00A130A3">
              <w:rPr>
                <w:rFonts w:ascii="細明體" w:eastAsia="細明體" w:hAnsi="細明體" w:hint="eastAsia"/>
                <w:bCs/>
                <w:noProof/>
                <w:kern w:val="0"/>
                <w:sz w:val="20"/>
              </w:rPr>
              <w:t xml:space="preserve"> 5,410,000</w:t>
            </w:r>
          </w:p>
        </w:tc>
        <w:tc>
          <w:tcPr>
            <w:tcW w:w="793" w:type="pct"/>
            <w:tcBorders>
              <w:top w:val="nil"/>
              <w:left w:val="single" w:sz="4" w:space="0" w:color="auto"/>
              <w:bottom w:val="nil"/>
              <w:right w:val="single" w:sz="4" w:space="0" w:color="auto"/>
            </w:tcBorders>
            <w:vAlign w:val="center"/>
          </w:tcPr>
          <w:p w14:paraId="5B8E7676" w14:textId="77777777" w:rsidR="00960FA5" w:rsidRPr="00A130A3" w:rsidRDefault="00960FA5" w:rsidP="00FF1660">
            <w:pPr>
              <w:spacing w:line="240" w:lineRule="exact"/>
              <w:ind w:rightChars="10" w:right="24"/>
              <w:jc w:val="right"/>
              <w:rPr>
                <w:rFonts w:ascii="細明體" w:eastAsia="細明體" w:hAnsi="細明體"/>
                <w:bCs/>
                <w:noProof/>
                <w:kern w:val="0"/>
                <w:sz w:val="20"/>
              </w:rPr>
            </w:pPr>
            <w:r w:rsidRPr="00A130A3">
              <w:rPr>
                <w:rFonts w:ascii="細明體" w:eastAsia="細明體" w:hAnsi="細明體" w:hint="eastAsia"/>
                <w:bCs/>
                <w:noProof/>
                <w:w w:val="50"/>
                <w:sz w:val="20"/>
              </w:rPr>
              <w:t>－</w:t>
            </w:r>
            <w:r w:rsidRPr="00A130A3">
              <w:rPr>
                <w:rFonts w:ascii="細明體" w:eastAsia="細明體" w:hAnsi="細明體" w:hint="eastAsia"/>
                <w:bCs/>
                <w:noProof/>
                <w:kern w:val="0"/>
                <w:sz w:val="20"/>
              </w:rPr>
              <w:t xml:space="preserve"> 4,451,124</w:t>
            </w:r>
          </w:p>
        </w:tc>
        <w:tc>
          <w:tcPr>
            <w:tcW w:w="754" w:type="pct"/>
            <w:tcBorders>
              <w:top w:val="nil"/>
              <w:left w:val="single" w:sz="4" w:space="0" w:color="auto"/>
              <w:bottom w:val="nil"/>
              <w:right w:val="single" w:sz="4" w:space="0" w:color="auto"/>
            </w:tcBorders>
            <w:vAlign w:val="center"/>
          </w:tcPr>
          <w:p w14:paraId="036373AC" w14:textId="77777777" w:rsidR="00960FA5" w:rsidRPr="00A130A3" w:rsidRDefault="00960FA5" w:rsidP="00FF1660">
            <w:pPr>
              <w:spacing w:line="240" w:lineRule="exact"/>
              <w:ind w:rightChars="10" w:right="24"/>
              <w:jc w:val="right"/>
              <w:rPr>
                <w:rFonts w:ascii="細明體" w:eastAsia="細明體" w:hAnsi="細明體"/>
                <w:bCs/>
                <w:noProof/>
                <w:kern w:val="0"/>
                <w:sz w:val="20"/>
              </w:rPr>
            </w:pPr>
            <w:r w:rsidRPr="00A130A3">
              <w:rPr>
                <w:rFonts w:ascii="細明體" w:eastAsia="細明體" w:hAnsi="細明體" w:hint="eastAsia"/>
                <w:bCs/>
                <w:noProof/>
                <w:kern w:val="0"/>
                <w:sz w:val="20"/>
              </w:rPr>
              <w:t>958,876</w:t>
            </w:r>
          </w:p>
        </w:tc>
        <w:tc>
          <w:tcPr>
            <w:tcW w:w="561" w:type="pct"/>
            <w:tcBorders>
              <w:top w:val="nil"/>
              <w:left w:val="single" w:sz="4" w:space="0" w:color="auto"/>
              <w:bottom w:val="nil"/>
              <w:right w:val="nil"/>
            </w:tcBorders>
            <w:noWrap/>
            <w:vAlign w:val="center"/>
          </w:tcPr>
          <w:p w14:paraId="1959490E" w14:textId="77777777" w:rsidR="00960FA5" w:rsidRPr="00A130A3" w:rsidRDefault="00960FA5" w:rsidP="00FF1660">
            <w:pPr>
              <w:spacing w:line="240" w:lineRule="exact"/>
              <w:ind w:rightChars="10" w:right="24"/>
              <w:jc w:val="right"/>
              <w:rPr>
                <w:rFonts w:ascii="細明體" w:eastAsia="細明體" w:hAnsi="細明體"/>
                <w:bCs/>
                <w:noProof/>
                <w:kern w:val="0"/>
                <w:sz w:val="20"/>
              </w:rPr>
            </w:pPr>
            <w:r w:rsidRPr="00A130A3">
              <w:rPr>
                <w:rFonts w:ascii="細明體" w:eastAsia="細明體" w:hAnsi="細明體" w:hint="eastAsia"/>
                <w:bCs/>
                <w:noProof/>
                <w:w w:val="50"/>
                <w:sz w:val="20"/>
              </w:rPr>
              <w:t>－</w:t>
            </w:r>
            <w:r w:rsidRPr="00A130A3">
              <w:rPr>
                <w:rFonts w:ascii="細明體" w:eastAsia="細明體" w:hAnsi="細明體" w:hint="eastAsia"/>
                <w:bCs/>
                <w:noProof/>
                <w:kern w:val="0"/>
                <w:sz w:val="20"/>
              </w:rPr>
              <w:t xml:space="preserve"> 17.72</w:t>
            </w:r>
          </w:p>
        </w:tc>
      </w:tr>
      <w:tr w:rsidR="00960FA5" w:rsidRPr="005D47DF" w14:paraId="04EB5F49"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6D1CD836" w14:textId="77777777" w:rsidR="00960FA5" w:rsidRPr="005D47DF" w:rsidRDefault="00960FA5" w:rsidP="00FF1660">
            <w:pPr>
              <w:spacing w:line="240" w:lineRule="exact"/>
              <w:ind w:leftChars="250" w:left="600" w:rightChars="-33" w:right="-79"/>
              <w:jc w:val="distribute"/>
              <w:rPr>
                <w:rFonts w:ascii="標楷體" w:eastAsia="標楷體" w:hAnsi="標楷體" w:cs="Times New Roman"/>
                <w:b/>
                <w:bCs/>
                <w:color w:val="000000"/>
                <w:kern w:val="0"/>
                <w:sz w:val="20"/>
              </w:rPr>
            </w:pPr>
            <w:r w:rsidRPr="005D47DF">
              <w:rPr>
                <w:rFonts w:ascii="標楷體" w:eastAsia="標楷體" w:hAnsi="標楷體" w:cs="Times New Roman"/>
                <w:b/>
                <w:bCs/>
                <w:color w:val="0D0D0D" w:themeColor="text1" w:themeTint="F2"/>
                <w:kern w:val="0"/>
                <w:sz w:val="20"/>
              </w:rPr>
              <w:t>投資活動之淨現金流入（流出）</w:t>
            </w:r>
          </w:p>
        </w:tc>
        <w:tc>
          <w:tcPr>
            <w:tcW w:w="789" w:type="pct"/>
            <w:tcBorders>
              <w:top w:val="nil"/>
              <w:left w:val="nil"/>
              <w:bottom w:val="nil"/>
              <w:right w:val="single" w:sz="4" w:space="0" w:color="auto"/>
            </w:tcBorders>
            <w:vAlign w:val="center"/>
          </w:tcPr>
          <w:p w14:paraId="069F864F"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5,410,000</w:t>
            </w:r>
          </w:p>
        </w:tc>
        <w:tc>
          <w:tcPr>
            <w:tcW w:w="793" w:type="pct"/>
            <w:tcBorders>
              <w:top w:val="nil"/>
              <w:left w:val="single" w:sz="4" w:space="0" w:color="auto"/>
              <w:bottom w:val="nil"/>
              <w:right w:val="single" w:sz="4" w:space="0" w:color="auto"/>
            </w:tcBorders>
            <w:vAlign w:val="center"/>
          </w:tcPr>
          <w:p w14:paraId="30F02D63"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4,451,124</w:t>
            </w:r>
          </w:p>
        </w:tc>
        <w:tc>
          <w:tcPr>
            <w:tcW w:w="754" w:type="pct"/>
            <w:tcBorders>
              <w:top w:val="nil"/>
              <w:left w:val="single" w:sz="4" w:space="0" w:color="auto"/>
              <w:bottom w:val="nil"/>
              <w:right w:val="single" w:sz="4" w:space="0" w:color="auto"/>
            </w:tcBorders>
            <w:vAlign w:val="center"/>
          </w:tcPr>
          <w:p w14:paraId="0909FAA5"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kern w:val="0"/>
                <w:sz w:val="20"/>
              </w:rPr>
              <w:t>958,876</w:t>
            </w:r>
          </w:p>
        </w:tc>
        <w:tc>
          <w:tcPr>
            <w:tcW w:w="561" w:type="pct"/>
            <w:tcBorders>
              <w:top w:val="nil"/>
              <w:left w:val="single" w:sz="4" w:space="0" w:color="auto"/>
              <w:bottom w:val="nil"/>
              <w:right w:val="nil"/>
            </w:tcBorders>
            <w:noWrap/>
            <w:vAlign w:val="center"/>
          </w:tcPr>
          <w:p w14:paraId="5EE150F3"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17.72</w:t>
            </w:r>
          </w:p>
        </w:tc>
      </w:tr>
      <w:tr w:rsidR="00960FA5" w:rsidRPr="005D47DF" w14:paraId="0819BFF4"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54B3214D" w14:textId="77777777" w:rsidR="00960FA5" w:rsidRPr="005D47DF" w:rsidRDefault="00960FA5" w:rsidP="00FF1660">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bCs/>
                <w:color w:val="0D0D0D" w:themeColor="text1" w:themeTint="F2"/>
                <w:kern w:val="0"/>
                <w:sz w:val="20"/>
              </w:rPr>
              <w:t>籌資活動之現金流量</w:t>
            </w:r>
          </w:p>
        </w:tc>
        <w:tc>
          <w:tcPr>
            <w:tcW w:w="789" w:type="pct"/>
            <w:tcBorders>
              <w:top w:val="nil"/>
              <w:left w:val="nil"/>
              <w:bottom w:val="nil"/>
              <w:right w:val="single" w:sz="4" w:space="0" w:color="auto"/>
            </w:tcBorders>
            <w:vAlign w:val="center"/>
          </w:tcPr>
          <w:p w14:paraId="77116022"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c>
          <w:tcPr>
            <w:tcW w:w="793" w:type="pct"/>
            <w:tcBorders>
              <w:top w:val="nil"/>
              <w:left w:val="single" w:sz="4" w:space="0" w:color="auto"/>
              <w:bottom w:val="nil"/>
              <w:right w:val="single" w:sz="4" w:space="0" w:color="auto"/>
            </w:tcBorders>
            <w:vAlign w:val="center"/>
          </w:tcPr>
          <w:p w14:paraId="70A1FE65"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c>
          <w:tcPr>
            <w:tcW w:w="754" w:type="pct"/>
            <w:tcBorders>
              <w:top w:val="nil"/>
              <w:left w:val="single" w:sz="4" w:space="0" w:color="auto"/>
              <w:bottom w:val="nil"/>
              <w:right w:val="single" w:sz="4" w:space="0" w:color="auto"/>
            </w:tcBorders>
            <w:vAlign w:val="center"/>
          </w:tcPr>
          <w:p w14:paraId="11A96740"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c>
          <w:tcPr>
            <w:tcW w:w="561" w:type="pct"/>
            <w:tcBorders>
              <w:top w:val="nil"/>
              <w:left w:val="single" w:sz="4" w:space="0" w:color="auto"/>
              <w:bottom w:val="nil"/>
              <w:right w:val="nil"/>
            </w:tcBorders>
            <w:noWrap/>
            <w:vAlign w:val="center"/>
          </w:tcPr>
          <w:p w14:paraId="2AEAADC9" w14:textId="77777777" w:rsidR="00960FA5" w:rsidRPr="00267F60" w:rsidRDefault="00960FA5" w:rsidP="00FF1660">
            <w:pPr>
              <w:spacing w:line="240" w:lineRule="exact"/>
              <w:ind w:rightChars="10" w:right="24"/>
              <w:jc w:val="right"/>
              <w:rPr>
                <w:rFonts w:ascii="細明體" w:eastAsia="細明體" w:hAnsi="細明體" w:cs="Times New Roman"/>
                <w:b/>
                <w:sz w:val="20"/>
              </w:rPr>
            </w:pPr>
          </w:p>
        </w:tc>
      </w:tr>
      <w:tr w:rsidR="00960FA5" w:rsidRPr="005D47DF" w14:paraId="5FC7E1D0"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5EE5B580" w14:textId="77777777" w:rsidR="00960FA5" w:rsidRPr="005D47DF" w:rsidRDefault="00960FA5" w:rsidP="00FF1660">
            <w:pPr>
              <w:spacing w:line="240" w:lineRule="exact"/>
              <w:ind w:leftChars="150" w:left="360" w:rightChars="-33" w:right="-79"/>
              <w:jc w:val="distribute"/>
              <w:rPr>
                <w:rFonts w:ascii="標楷體" w:eastAsia="標楷體" w:hAnsi="標楷體" w:cs="Times New Roman"/>
                <w:color w:val="000000"/>
                <w:sz w:val="20"/>
              </w:rPr>
            </w:pPr>
            <w:r w:rsidRPr="005D47DF">
              <w:rPr>
                <w:rFonts w:ascii="標楷體" w:eastAsia="標楷體" w:hAnsi="標楷體" w:cs="Times New Roman" w:hint="eastAsia"/>
                <w:noProof/>
                <w:sz w:val="20"/>
              </w:rPr>
              <w:t>其他負債淨增</w:t>
            </w:r>
            <w:r w:rsidRPr="005D47DF">
              <w:rPr>
                <w:rFonts w:ascii="標楷體" w:eastAsia="標楷體" w:hAnsi="標楷體" w:cs="Times New Roman"/>
                <w:noProof/>
                <w:sz w:val="20"/>
              </w:rPr>
              <w:t>（淨減）</w:t>
            </w:r>
          </w:p>
        </w:tc>
        <w:tc>
          <w:tcPr>
            <w:tcW w:w="789" w:type="pct"/>
            <w:tcBorders>
              <w:top w:val="nil"/>
              <w:left w:val="nil"/>
              <w:bottom w:val="nil"/>
              <w:right w:val="single" w:sz="4" w:space="0" w:color="auto"/>
            </w:tcBorders>
            <w:vAlign w:val="center"/>
          </w:tcPr>
          <w:p w14:paraId="2D70E2B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150,000</w:t>
            </w:r>
          </w:p>
        </w:tc>
        <w:tc>
          <w:tcPr>
            <w:tcW w:w="793" w:type="pct"/>
            <w:tcBorders>
              <w:top w:val="nil"/>
              <w:left w:val="single" w:sz="4" w:space="0" w:color="auto"/>
              <w:bottom w:val="nil"/>
              <w:right w:val="single" w:sz="4" w:space="0" w:color="auto"/>
            </w:tcBorders>
            <w:vAlign w:val="center"/>
          </w:tcPr>
          <w:p w14:paraId="5EB7546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600,000</w:t>
            </w:r>
          </w:p>
        </w:tc>
        <w:tc>
          <w:tcPr>
            <w:tcW w:w="754" w:type="pct"/>
            <w:tcBorders>
              <w:top w:val="nil"/>
              <w:left w:val="single" w:sz="4" w:space="0" w:color="auto"/>
              <w:bottom w:val="nil"/>
              <w:right w:val="single" w:sz="4" w:space="0" w:color="auto"/>
            </w:tcBorders>
            <w:vAlign w:val="center"/>
          </w:tcPr>
          <w:p w14:paraId="3A2F161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750,000</w:t>
            </w:r>
          </w:p>
        </w:tc>
        <w:tc>
          <w:tcPr>
            <w:tcW w:w="561" w:type="pct"/>
            <w:tcBorders>
              <w:top w:val="nil"/>
              <w:left w:val="single" w:sz="4" w:space="0" w:color="auto"/>
              <w:bottom w:val="nil"/>
              <w:right w:val="nil"/>
            </w:tcBorders>
            <w:noWrap/>
            <w:vAlign w:val="center"/>
          </w:tcPr>
          <w:p w14:paraId="3B70570A" w14:textId="3580BB22" w:rsidR="00960FA5" w:rsidRPr="00A130A3" w:rsidRDefault="00416ACC" w:rsidP="00FF1660">
            <w:pPr>
              <w:spacing w:line="240" w:lineRule="exact"/>
              <w:ind w:rightChars="10" w:right="24"/>
              <w:jc w:val="right"/>
              <w:rPr>
                <w:rFonts w:ascii="細明體" w:eastAsia="細明體" w:hAnsi="細明體"/>
                <w:noProof/>
                <w:kern w:val="0"/>
                <w:sz w:val="20"/>
              </w:rPr>
            </w:pPr>
            <w:r w:rsidRPr="00E06FE4">
              <w:rPr>
                <w:rFonts w:ascii="細明體" w:eastAsia="細明體" w:hAnsi="細明體" w:cs="Times New Roman"/>
                <w:spacing w:val="-8"/>
                <w:w w:val="50"/>
                <w:sz w:val="20"/>
              </w:rPr>
              <w:t>－－</w:t>
            </w:r>
          </w:p>
        </w:tc>
      </w:tr>
      <w:tr w:rsidR="00960FA5" w:rsidRPr="005D47DF" w14:paraId="34AA51AE"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122ED7D6" w14:textId="77777777" w:rsidR="00960FA5" w:rsidRPr="005D47DF" w:rsidRDefault="00960FA5" w:rsidP="00FF1660">
            <w:pPr>
              <w:spacing w:line="240" w:lineRule="exact"/>
              <w:ind w:leftChars="150" w:left="360"/>
              <w:jc w:val="distribute"/>
              <w:rPr>
                <w:rFonts w:ascii="標楷體" w:eastAsia="標楷體" w:hAnsi="標楷體" w:cs="Times New Roman"/>
                <w:color w:val="000000"/>
                <w:sz w:val="20"/>
              </w:rPr>
            </w:pPr>
            <w:r w:rsidRPr="005D47DF">
              <w:rPr>
                <w:rFonts w:ascii="標楷體" w:eastAsia="標楷體" w:hAnsi="標楷體" w:cs="Times New Roman" w:hint="eastAsia"/>
                <w:noProof/>
                <w:sz w:val="20"/>
              </w:rPr>
              <w:t>發放現金股利</w:t>
            </w:r>
          </w:p>
        </w:tc>
        <w:tc>
          <w:tcPr>
            <w:tcW w:w="789" w:type="pct"/>
            <w:tcBorders>
              <w:top w:val="nil"/>
              <w:left w:val="nil"/>
              <w:bottom w:val="nil"/>
              <w:right w:val="single" w:sz="4" w:space="0" w:color="auto"/>
            </w:tcBorders>
            <w:vAlign w:val="center"/>
          </w:tcPr>
          <w:p w14:paraId="2A1AD61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24,000</w:t>
            </w:r>
          </w:p>
        </w:tc>
        <w:tc>
          <w:tcPr>
            <w:tcW w:w="793" w:type="pct"/>
            <w:tcBorders>
              <w:top w:val="nil"/>
              <w:left w:val="single" w:sz="4" w:space="0" w:color="auto"/>
              <w:bottom w:val="nil"/>
              <w:right w:val="single" w:sz="4" w:space="0" w:color="auto"/>
            </w:tcBorders>
            <w:vAlign w:val="center"/>
          </w:tcPr>
          <w:p w14:paraId="6294877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72,138</w:t>
            </w:r>
          </w:p>
        </w:tc>
        <w:tc>
          <w:tcPr>
            <w:tcW w:w="754" w:type="pct"/>
            <w:tcBorders>
              <w:top w:val="nil"/>
              <w:left w:val="single" w:sz="4" w:space="0" w:color="auto"/>
              <w:bottom w:val="nil"/>
              <w:right w:val="single" w:sz="4" w:space="0" w:color="auto"/>
            </w:tcBorders>
            <w:vAlign w:val="center"/>
          </w:tcPr>
          <w:p w14:paraId="771E199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hint="eastAsia"/>
                <w:noProof/>
                <w:kern w:val="0"/>
                <w:sz w:val="20"/>
              </w:rPr>
              <w:t xml:space="preserve"> 48,138</w:t>
            </w:r>
          </w:p>
        </w:tc>
        <w:tc>
          <w:tcPr>
            <w:tcW w:w="561" w:type="pct"/>
            <w:tcBorders>
              <w:top w:val="nil"/>
              <w:left w:val="single" w:sz="4" w:space="0" w:color="auto"/>
              <w:bottom w:val="nil"/>
              <w:right w:val="nil"/>
            </w:tcBorders>
            <w:noWrap/>
            <w:vAlign w:val="center"/>
          </w:tcPr>
          <w:p w14:paraId="58C9115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200.58</w:t>
            </w:r>
          </w:p>
        </w:tc>
      </w:tr>
      <w:tr w:rsidR="00960FA5" w:rsidRPr="005D47DF" w14:paraId="1CBF3A22"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050C405A" w14:textId="77777777" w:rsidR="00960FA5" w:rsidRPr="009B14C3" w:rsidRDefault="00960FA5" w:rsidP="00FF1660">
            <w:pPr>
              <w:spacing w:line="240" w:lineRule="exact"/>
              <w:ind w:leftChars="250" w:left="600" w:rightChars="-33" w:right="-79"/>
              <w:jc w:val="distribute"/>
              <w:rPr>
                <w:rFonts w:ascii="標楷體" w:eastAsia="標楷體" w:hAnsi="標楷體" w:cs="Times New Roman"/>
                <w:b/>
                <w:bCs/>
                <w:color w:val="0D0D0D" w:themeColor="text1" w:themeTint="F2"/>
                <w:kern w:val="0"/>
                <w:sz w:val="20"/>
              </w:rPr>
            </w:pPr>
            <w:r w:rsidRPr="009B14C3">
              <w:rPr>
                <w:rFonts w:ascii="標楷體" w:eastAsia="標楷體" w:hAnsi="標楷體" w:cs="Times New Roman" w:hint="eastAsia"/>
                <w:b/>
                <w:bCs/>
                <w:color w:val="0D0D0D" w:themeColor="text1" w:themeTint="F2"/>
                <w:kern w:val="0"/>
                <w:sz w:val="20"/>
              </w:rPr>
              <w:t>籌資活動之淨現金流入（流出）</w:t>
            </w:r>
          </w:p>
        </w:tc>
        <w:tc>
          <w:tcPr>
            <w:tcW w:w="789" w:type="pct"/>
            <w:tcBorders>
              <w:top w:val="nil"/>
              <w:left w:val="nil"/>
              <w:bottom w:val="nil"/>
              <w:right w:val="single" w:sz="4" w:space="0" w:color="auto"/>
            </w:tcBorders>
            <w:vAlign w:val="center"/>
          </w:tcPr>
          <w:p w14:paraId="420D82C1" w14:textId="77777777" w:rsidR="00960FA5" w:rsidRPr="00903DEF" w:rsidRDefault="00960FA5" w:rsidP="00FF1660">
            <w:pPr>
              <w:spacing w:line="240" w:lineRule="exact"/>
              <w:ind w:rightChars="10" w:right="24"/>
              <w:jc w:val="right"/>
              <w:rPr>
                <w:rFonts w:ascii="細明體" w:eastAsia="細明體" w:hAnsi="細明體" w:cs="Times New Roman"/>
                <w:b/>
                <w:noProof/>
                <w:color w:val="000000"/>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w:t>
            </w:r>
            <w:r w:rsidRPr="00903DEF">
              <w:rPr>
                <w:rFonts w:ascii="細明體" w:eastAsia="細明體" w:hAnsi="細明體" w:hint="eastAsia"/>
                <w:b/>
                <w:noProof/>
                <w:sz w:val="20"/>
              </w:rPr>
              <w:t>174,000</w:t>
            </w:r>
          </w:p>
        </w:tc>
        <w:tc>
          <w:tcPr>
            <w:tcW w:w="793" w:type="pct"/>
            <w:tcBorders>
              <w:top w:val="nil"/>
              <w:left w:val="single" w:sz="4" w:space="0" w:color="auto"/>
              <w:bottom w:val="nil"/>
              <w:right w:val="single" w:sz="4" w:space="0" w:color="auto"/>
            </w:tcBorders>
            <w:vAlign w:val="center"/>
          </w:tcPr>
          <w:p w14:paraId="1B5DF996" w14:textId="77777777" w:rsidR="00960FA5" w:rsidRPr="00903DEF" w:rsidRDefault="00960FA5" w:rsidP="00FF1660">
            <w:pPr>
              <w:spacing w:line="240" w:lineRule="exact"/>
              <w:ind w:rightChars="10" w:right="24"/>
              <w:jc w:val="right"/>
              <w:rPr>
                <w:rFonts w:ascii="細明體" w:eastAsia="細明體" w:hAnsi="細明體" w:cs="Times New Roman"/>
                <w:b/>
                <w:noProof/>
                <w:color w:val="000000"/>
                <w:sz w:val="20"/>
              </w:rPr>
            </w:pPr>
            <w:r w:rsidRPr="00903DEF">
              <w:rPr>
                <w:rFonts w:ascii="細明體" w:eastAsia="細明體" w:hAnsi="細明體" w:hint="eastAsia"/>
                <w:b/>
                <w:noProof/>
                <w:sz w:val="20"/>
              </w:rPr>
              <w:t>527,862</w:t>
            </w:r>
          </w:p>
        </w:tc>
        <w:tc>
          <w:tcPr>
            <w:tcW w:w="754" w:type="pct"/>
            <w:tcBorders>
              <w:top w:val="nil"/>
              <w:left w:val="single" w:sz="4" w:space="0" w:color="auto"/>
              <w:bottom w:val="nil"/>
              <w:right w:val="single" w:sz="4" w:space="0" w:color="auto"/>
            </w:tcBorders>
            <w:vAlign w:val="center"/>
          </w:tcPr>
          <w:p w14:paraId="7F3CB04D" w14:textId="77777777" w:rsidR="00960FA5" w:rsidRPr="00903DEF" w:rsidRDefault="00960FA5" w:rsidP="00FF1660">
            <w:pPr>
              <w:spacing w:line="240" w:lineRule="exact"/>
              <w:ind w:rightChars="10" w:right="24"/>
              <w:jc w:val="right"/>
              <w:rPr>
                <w:rFonts w:ascii="細明體" w:eastAsia="細明體" w:hAnsi="細明體" w:cs="Times New Roman"/>
                <w:b/>
                <w:noProof/>
                <w:kern w:val="0"/>
                <w:sz w:val="20"/>
              </w:rPr>
            </w:pPr>
            <w:r w:rsidRPr="00903DEF">
              <w:rPr>
                <w:rFonts w:ascii="細明體" w:eastAsia="細明體" w:hAnsi="細明體" w:hint="eastAsia"/>
                <w:b/>
                <w:noProof/>
                <w:sz w:val="20"/>
              </w:rPr>
              <w:t>701,862</w:t>
            </w:r>
          </w:p>
        </w:tc>
        <w:tc>
          <w:tcPr>
            <w:tcW w:w="561" w:type="pct"/>
            <w:tcBorders>
              <w:top w:val="nil"/>
              <w:left w:val="single" w:sz="4" w:space="0" w:color="auto"/>
              <w:bottom w:val="nil"/>
              <w:right w:val="nil"/>
            </w:tcBorders>
            <w:noWrap/>
            <w:vAlign w:val="center"/>
          </w:tcPr>
          <w:p w14:paraId="56447EBF" w14:textId="7874BF61" w:rsidR="00960FA5" w:rsidRPr="00903DEF" w:rsidRDefault="00416ACC" w:rsidP="00FF1660">
            <w:pPr>
              <w:spacing w:line="240" w:lineRule="exact"/>
              <w:ind w:rightChars="10" w:right="24"/>
              <w:jc w:val="right"/>
              <w:rPr>
                <w:rFonts w:ascii="細明體" w:eastAsia="細明體" w:hAnsi="細明體" w:cs="Times New Roman"/>
                <w:b/>
                <w:noProof/>
                <w:color w:val="000000"/>
                <w:sz w:val="20"/>
              </w:rPr>
            </w:pPr>
            <w:r w:rsidRPr="00903DEF">
              <w:rPr>
                <w:rFonts w:ascii="細明體" w:eastAsia="細明體" w:hAnsi="細明體" w:cs="Times New Roman"/>
                <w:b/>
                <w:spacing w:val="-8"/>
                <w:w w:val="50"/>
                <w:sz w:val="20"/>
              </w:rPr>
              <w:t>－－</w:t>
            </w:r>
          </w:p>
        </w:tc>
      </w:tr>
      <w:tr w:rsidR="00960FA5" w:rsidRPr="005D47DF" w14:paraId="40CA9A9C" w14:textId="77777777" w:rsidTr="00FF1660">
        <w:trPr>
          <w:trHeight w:val="320"/>
        </w:trPr>
        <w:tc>
          <w:tcPr>
            <w:tcW w:w="2103" w:type="pct"/>
            <w:tcBorders>
              <w:top w:val="nil"/>
              <w:left w:val="nil"/>
              <w:right w:val="single" w:sz="4" w:space="0" w:color="auto"/>
            </w:tcBorders>
            <w:shd w:val="clear" w:color="auto" w:fill="auto"/>
            <w:noWrap/>
            <w:vAlign w:val="center"/>
          </w:tcPr>
          <w:p w14:paraId="6F25EE89" w14:textId="77777777" w:rsidR="00960FA5" w:rsidRPr="005D47DF" w:rsidRDefault="00960FA5" w:rsidP="00FF1660">
            <w:pPr>
              <w:widowControl/>
              <w:adjustRightInd w:val="0"/>
              <w:snapToGrid w:val="0"/>
              <w:spacing w:line="240" w:lineRule="exact"/>
              <w:ind w:rightChars="-27" w:right="-65"/>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現金及約當現金之淨增（淨減）</w:t>
            </w:r>
          </w:p>
        </w:tc>
        <w:tc>
          <w:tcPr>
            <w:tcW w:w="789" w:type="pct"/>
            <w:tcBorders>
              <w:top w:val="nil"/>
              <w:left w:val="nil"/>
              <w:bottom w:val="nil"/>
              <w:right w:val="single" w:sz="4" w:space="0" w:color="auto"/>
            </w:tcBorders>
            <w:vAlign w:val="center"/>
          </w:tcPr>
          <w:p w14:paraId="1D3CE2DA"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hint="eastAsia"/>
                <w:b/>
                <w:noProof/>
                <w:w w:val="50"/>
                <w:sz w:val="20"/>
              </w:rPr>
              <w:t>－</w:t>
            </w:r>
            <w:r w:rsidRPr="00903DEF">
              <w:rPr>
                <w:rFonts w:ascii="細明體" w:eastAsia="細明體" w:hAnsi="細明體" w:hint="eastAsia"/>
                <w:b/>
                <w:noProof/>
                <w:kern w:val="0"/>
                <w:sz w:val="20"/>
              </w:rPr>
              <w:t xml:space="preserve"> </w:t>
            </w:r>
            <w:r w:rsidRPr="00903DEF">
              <w:rPr>
                <w:rFonts w:ascii="細明體" w:eastAsia="細明體" w:hAnsi="細明體" w:hint="eastAsia"/>
                <w:b/>
                <w:noProof/>
                <w:sz w:val="20"/>
              </w:rPr>
              <w:t>5,680,000</w:t>
            </w:r>
          </w:p>
        </w:tc>
        <w:tc>
          <w:tcPr>
            <w:tcW w:w="793" w:type="pct"/>
            <w:tcBorders>
              <w:top w:val="nil"/>
              <w:left w:val="single" w:sz="4" w:space="0" w:color="auto"/>
              <w:bottom w:val="nil"/>
              <w:right w:val="single" w:sz="4" w:space="0" w:color="auto"/>
            </w:tcBorders>
            <w:vAlign w:val="center"/>
          </w:tcPr>
          <w:p w14:paraId="43D77A05"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hint="eastAsia"/>
                <w:b/>
                <w:noProof/>
                <w:sz w:val="20"/>
              </w:rPr>
              <w:t>6,851,658</w:t>
            </w:r>
          </w:p>
        </w:tc>
        <w:tc>
          <w:tcPr>
            <w:tcW w:w="754" w:type="pct"/>
            <w:tcBorders>
              <w:top w:val="nil"/>
              <w:left w:val="single" w:sz="4" w:space="0" w:color="auto"/>
              <w:bottom w:val="nil"/>
              <w:right w:val="single" w:sz="4" w:space="0" w:color="auto"/>
            </w:tcBorders>
            <w:vAlign w:val="center"/>
          </w:tcPr>
          <w:p w14:paraId="3C70EDD4"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hint="eastAsia"/>
                <w:b/>
                <w:noProof/>
                <w:sz w:val="20"/>
              </w:rPr>
              <w:t>12,531,658</w:t>
            </w:r>
          </w:p>
        </w:tc>
        <w:tc>
          <w:tcPr>
            <w:tcW w:w="561" w:type="pct"/>
            <w:tcBorders>
              <w:top w:val="nil"/>
              <w:left w:val="single" w:sz="4" w:space="0" w:color="auto"/>
              <w:bottom w:val="nil"/>
              <w:right w:val="nil"/>
            </w:tcBorders>
            <w:noWrap/>
            <w:vAlign w:val="center"/>
          </w:tcPr>
          <w:p w14:paraId="5360B9F4" w14:textId="45EDAF4F" w:rsidR="00960FA5" w:rsidRPr="00903DEF" w:rsidRDefault="00416ACC" w:rsidP="00FF1660">
            <w:pPr>
              <w:spacing w:line="240" w:lineRule="exact"/>
              <w:ind w:rightChars="10" w:right="24"/>
              <w:jc w:val="right"/>
              <w:rPr>
                <w:rFonts w:ascii="細明體" w:eastAsia="細明體" w:hAnsi="細明體"/>
                <w:b/>
                <w:noProof/>
                <w:w w:val="50"/>
                <w:sz w:val="20"/>
              </w:rPr>
            </w:pPr>
            <w:r w:rsidRPr="00903DEF">
              <w:rPr>
                <w:rFonts w:ascii="細明體" w:eastAsia="細明體" w:hAnsi="細明體" w:cs="Times New Roman"/>
                <w:b/>
                <w:spacing w:val="-8"/>
                <w:w w:val="50"/>
                <w:sz w:val="20"/>
              </w:rPr>
              <w:t>－－</w:t>
            </w:r>
          </w:p>
        </w:tc>
      </w:tr>
      <w:tr w:rsidR="00960FA5" w:rsidRPr="005D47DF" w14:paraId="3FD2C138" w14:textId="77777777" w:rsidTr="00FF1660">
        <w:trPr>
          <w:trHeight w:val="320"/>
        </w:trPr>
        <w:tc>
          <w:tcPr>
            <w:tcW w:w="2103" w:type="pct"/>
            <w:tcBorders>
              <w:top w:val="nil"/>
              <w:left w:val="nil"/>
              <w:bottom w:val="nil"/>
              <w:right w:val="single" w:sz="4" w:space="0" w:color="auto"/>
            </w:tcBorders>
            <w:shd w:val="clear" w:color="auto" w:fill="auto"/>
            <w:noWrap/>
            <w:vAlign w:val="center"/>
          </w:tcPr>
          <w:p w14:paraId="379A2BC3" w14:textId="77777777" w:rsidR="00960FA5" w:rsidRPr="005D47DF" w:rsidRDefault="00960FA5" w:rsidP="00FF1660">
            <w:pPr>
              <w:widowControl/>
              <w:adjustRightInd w:val="0"/>
              <w:snapToGrid w:val="0"/>
              <w:spacing w:line="240" w:lineRule="exact"/>
              <w:jc w:val="distribute"/>
              <w:rPr>
                <w:rFonts w:ascii="標楷體" w:eastAsia="標楷體" w:hAnsi="標楷體" w:cs="Times New Roman"/>
                <w:b/>
                <w:bCs/>
                <w:color w:val="000000"/>
                <w:kern w:val="0"/>
                <w:sz w:val="20"/>
              </w:rPr>
            </w:pPr>
            <w:r w:rsidRPr="005D47DF">
              <w:rPr>
                <w:rFonts w:ascii="標楷體" w:eastAsia="標楷體" w:hAnsi="標楷體" w:cs="Times New Roman" w:hint="eastAsia"/>
                <w:b/>
                <w:noProof/>
                <w:sz w:val="20"/>
              </w:rPr>
              <w:t>期初現金及約當現金</w:t>
            </w:r>
          </w:p>
        </w:tc>
        <w:tc>
          <w:tcPr>
            <w:tcW w:w="789" w:type="pct"/>
            <w:tcBorders>
              <w:top w:val="nil"/>
              <w:left w:val="nil"/>
              <w:right w:val="single" w:sz="4" w:space="0" w:color="auto"/>
            </w:tcBorders>
            <w:vAlign w:val="center"/>
          </w:tcPr>
          <w:p w14:paraId="308DB08E" w14:textId="77777777" w:rsidR="00960FA5" w:rsidRPr="00903DEF" w:rsidRDefault="00960FA5" w:rsidP="00FF1660">
            <w:pPr>
              <w:spacing w:line="240" w:lineRule="exact"/>
              <w:ind w:rightChars="10" w:right="24"/>
              <w:jc w:val="right"/>
              <w:rPr>
                <w:rFonts w:ascii="細明體" w:eastAsia="細明體" w:hAnsi="細明體" w:cs="Times New Roman"/>
                <w:b/>
                <w:noProof/>
                <w:color w:val="000000"/>
                <w:sz w:val="20"/>
              </w:rPr>
            </w:pPr>
            <w:r w:rsidRPr="00903DEF">
              <w:rPr>
                <w:rFonts w:ascii="細明體" w:eastAsia="細明體" w:hAnsi="細明體" w:hint="eastAsia"/>
                <w:b/>
                <w:noProof/>
                <w:sz w:val="20"/>
              </w:rPr>
              <w:t>99,154,000</w:t>
            </w:r>
          </w:p>
        </w:tc>
        <w:tc>
          <w:tcPr>
            <w:tcW w:w="793" w:type="pct"/>
            <w:tcBorders>
              <w:top w:val="nil"/>
              <w:left w:val="single" w:sz="4" w:space="0" w:color="auto"/>
              <w:right w:val="single" w:sz="4" w:space="0" w:color="auto"/>
            </w:tcBorders>
            <w:vAlign w:val="center"/>
          </w:tcPr>
          <w:p w14:paraId="46BB13D3" w14:textId="77777777" w:rsidR="00960FA5" w:rsidRPr="00903DEF" w:rsidRDefault="00960FA5" w:rsidP="00FF1660">
            <w:pPr>
              <w:spacing w:line="240" w:lineRule="exact"/>
              <w:ind w:rightChars="10" w:right="24"/>
              <w:jc w:val="right"/>
              <w:rPr>
                <w:rFonts w:ascii="細明體" w:eastAsia="細明體" w:hAnsi="細明體" w:cs="Times New Roman"/>
                <w:b/>
                <w:noProof/>
                <w:color w:val="000000"/>
                <w:sz w:val="20"/>
              </w:rPr>
            </w:pPr>
            <w:r w:rsidRPr="00903DEF">
              <w:rPr>
                <w:rFonts w:ascii="細明體" w:eastAsia="細明體" w:hAnsi="細明體" w:hint="eastAsia"/>
                <w:b/>
                <w:noProof/>
                <w:sz w:val="20"/>
              </w:rPr>
              <w:t>130,278,488</w:t>
            </w:r>
          </w:p>
        </w:tc>
        <w:tc>
          <w:tcPr>
            <w:tcW w:w="754" w:type="pct"/>
            <w:tcBorders>
              <w:top w:val="nil"/>
              <w:left w:val="single" w:sz="4" w:space="0" w:color="auto"/>
              <w:right w:val="single" w:sz="4" w:space="0" w:color="auto"/>
            </w:tcBorders>
            <w:vAlign w:val="center"/>
          </w:tcPr>
          <w:p w14:paraId="11F45022" w14:textId="77777777" w:rsidR="00960FA5" w:rsidRPr="00903DEF" w:rsidRDefault="00960FA5" w:rsidP="00FF1660">
            <w:pPr>
              <w:spacing w:line="240" w:lineRule="exact"/>
              <w:ind w:rightChars="10" w:right="24"/>
              <w:jc w:val="right"/>
              <w:rPr>
                <w:rFonts w:ascii="細明體" w:eastAsia="細明體" w:hAnsi="細明體" w:cs="Times New Roman"/>
                <w:b/>
                <w:noProof/>
                <w:kern w:val="0"/>
                <w:sz w:val="20"/>
              </w:rPr>
            </w:pPr>
            <w:r w:rsidRPr="00903DEF">
              <w:rPr>
                <w:rFonts w:ascii="細明體" w:eastAsia="細明體" w:hAnsi="細明體" w:hint="eastAsia"/>
                <w:b/>
                <w:noProof/>
                <w:sz w:val="20"/>
              </w:rPr>
              <w:t>31,124,488</w:t>
            </w:r>
          </w:p>
        </w:tc>
        <w:tc>
          <w:tcPr>
            <w:tcW w:w="561" w:type="pct"/>
            <w:tcBorders>
              <w:top w:val="nil"/>
              <w:left w:val="single" w:sz="4" w:space="0" w:color="auto"/>
              <w:right w:val="nil"/>
            </w:tcBorders>
            <w:noWrap/>
            <w:vAlign w:val="center"/>
          </w:tcPr>
          <w:p w14:paraId="64B2F0F5" w14:textId="77777777" w:rsidR="00960FA5" w:rsidRPr="00903DEF" w:rsidRDefault="00960FA5" w:rsidP="00FF1660">
            <w:pPr>
              <w:spacing w:line="240" w:lineRule="exact"/>
              <w:ind w:rightChars="10" w:right="24"/>
              <w:jc w:val="right"/>
              <w:rPr>
                <w:rFonts w:ascii="細明體" w:eastAsia="細明體" w:hAnsi="細明體" w:cs="Times New Roman"/>
                <w:b/>
                <w:noProof/>
                <w:color w:val="000000"/>
                <w:sz w:val="20"/>
              </w:rPr>
            </w:pPr>
            <w:r w:rsidRPr="00903DEF">
              <w:rPr>
                <w:rFonts w:ascii="細明體" w:eastAsia="細明體" w:hAnsi="細明體" w:hint="eastAsia"/>
                <w:b/>
                <w:noProof/>
                <w:sz w:val="20"/>
              </w:rPr>
              <w:t>31.39</w:t>
            </w:r>
          </w:p>
        </w:tc>
      </w:tr>
      <w:tr w:rsidR="00960FA5" w:rsidRPr="005D47DF" w14:paraId="5BB71E2F" w14:textId="77777777" w:rsidTr="00FF1660">
        <w:trPr>
          <w:trHeight w:val="320"/>
        </w:trPr>
        <w:tc>
          <w:tcPr>
            <w:tcW w:w="2103" w:type="pct"/>
            <w:tcBorders>
              <w:top w:val="nil"/>
              <w:left w:val="nil"/>
              <w:bottom w:val="single" w:sz="4" w:space="0" w:color="auto"/>
              <w:right w:val="single" w:sz="4" w:space="0" w:color="auto"/>
            </w:tcBorders>
            <w:shd w:val="clear" w:color="auto" w:fill="auto"/>
            <w:noWrap/>
            <w:vAlign w:val="center"/>
          </w:tcPr>
          <w:p w14:paraId="134B4F7F" w14:textId="77777777" w:rsidR="00960FA5" w:rsidRPr="005D47DF" w:rsidRDefault="00960FA5" w:rsidP="00FF1660">
            <w:pPr>
              <w:widowControl/>
              <w:adjustRightInd w:val="0"/>
              <w:snapToGrid w:val="0"/>
              <w:spacing w:line="240" w:lineRule="exact"/>
              <w:jc w:val="distribute"/>
              <w:rPr>
                <w:rFonts w:ascii="標楷體" w:eastAsia="標楷體" w:hAnsi="標楷體" w:cs="Times New Roman"/>
                <w:b/>
                <w:noProof/>
                <w:sz w:val="20"/>
              </w:rPr>
            </w:pPr>
            <w:r w:rsidRPr="005D47DF">
              <w:rPr>
                <w:rFonts w:ascii="標楷體" w:eastAsia="標楷體" w:hAnsi="標楷體" w:cs="Times New Roman" w:hint="eastAsia"/>
                <w:b/>
                <w:noProof/>
                <w:color w:val="000000"/>
                <w:sz w:val="20"/>
              </w:rPr>
              <w:t>期末現金及約當現金</w:t>
            </w:r>
          </w:p>
        </w:tc>
        <w:tc>
          <w:tcPr>
            <w:tcW w:w="789" w:type="pct"/>
            <w:tcBorders>
              <w:top w:val="nil"/>
              <w:left w:val="nil"/>
              <w:bottom w:val="single" w:sz="4" w:space="0" w:color="auto"/>
              <w:right w:val="single" w:sz="4" w:space="0" w:color="auto"/>
            </w:tcBorders>
            <w:vAlign w:val="center"/>
          </w:tcPr>
          <w:p w14:paraId="4B357FEC" w14:textId="77777777" w:rsidR="00960FA5" w:rsidRPr="00903DEF" w:rsidRDefault="00960FA5" w:rsidP="00FF1660">
            <w:pPr>
              <w:spacing w:line="240" w:lineRule="exact"/>
              <w:ind w:rightChars="10" w:right="24"/>
              <w:jc w:val="right"/>
              <w:rPr>
                <w:rFonts w:ascii="細明體" w:eastAsia="細明體" w:hAnsi="細明體" w:cs="Times New Roman"/>
                <w:b/>
                <w:noProof/>
                <w:sz w:val="20"/>
              </w:rPr>
            </w:pPr>
            <w:r w:rsidRPr="00903DEF">
              <w:rPr>
                <w:rFonts w:ascii="細明體" w:eastAsia="細明體" w:hAnsi="細明體" w:hint="eastAsia"/>
                <w:b/>
                <w:noProof/>
                <w:sz w:val="20"/>
              </w:rPr>
              <w:t>93,474,000</w:t>
            </w:r>
          </w:p>
        </w:tc>
        <w:tc>
          <w:tcPr>
            <w:tcW w:w="793" w:type="pct"/>
            <w:tcBorders>
              <w:top w:val="nil"/>
              <w:left w:val="single" w:sz="4" w:space="0" w:color="auto"/>
              <w:bottom w:val="single" w:sz="4" w:space="0" w:color="auto"/>
              <w:right w:val="single" w:sz="4" w:space="0" w:color="auto"/>
            </w:tcBorders>
            <w:vAlign w:val="center"/>
          </w:tcPr>
          <w:p w14:paraId="5E7950D5" w14:textId="77777777" w:rsidR="00960FA5" w:rsidRPr="00903DEF" w:rsidRDefault="00960FA5" w:rsidP="00FF1660">
            <w:pPr>
              <w:spacing w:line="240" w:lineRule="exact"/>
              <w:ind w:rightChars="10" w:right="24"/>
              <w:jc w:val="right"/>
              <w:rPr>
                <w:rFonts w:ascii="細明體" w:eastAsia="細明體" w:hAnsi="細明體" w:cs="Times New Roman"/>
                <w:b/>
                <w:noProof/>
                <w:sz w:val="20"/>
              </w:rPr>
            </w:pPr>
            <w:r w:rsidRPr="00903DEF">
              <w:rPr>
                <w:rFonts w:ascii="細明體" w:eastAsia="細明體" w:hAnsi="細明體" w:hint="eastAsia"/>
                <w:b/>
                <w:noProof/>
                <w:sz w:val="20"/>
              </w:rPr>
              <w:t>137,130,146</w:t>
            </w:r>
          </w:p>
        </w:tc>
        <w:tc>
          <w:tcPr>
            <w:tcW w:w="754" w:type="pct"/>
            <w:tcBorders>
              <w:top w:val="nil"/>
              <w:left w:val="single" w:sz="4" w:space="0" w:color="auto"/>
              <w:bottom w:val="single" w:sz="4" w:space="0" w:color="auto"/>
              <w:right w:val="single" w:sz="4" w:space="0" w:color="auto"/>
            </w:tcBorders>
            <w:vAlign w:val="center"/>
          </w:tcPr>
          <w:p w14:paraId="6F1EDBE2" w14:textId="77777777" w:rsidR="00960FA5" w:rsidRPr="00903DEF" w:rsidRDefault="00960FA5" w:rsidP="00FF1660">
            <w:pPr>
              <w:spacing w:line="240" w:lineRule="exact"/>
              <w:ind w:rightChars="10" w:right="24"/>
              <w:jc w:val="right"/>
              <w:rPr>
                <w:rFonts w:ascii="細明體" w:eastAsia="細明體" w:hAnsi="細明體" w:cs="Times New Roman"/>
                <w:b/>
                <w:noProof/>
                <w:sz w:val="20"/>
              </w:rPr>
            </w:pPr>
            <w:r w:rsidRPr="00903DEF">
              <w:rPr>
                <w:rFonts w:ascii="細明體" w:eastAsia="細明體" w:hAnsi="細明體" w:hint="eastAsia"/>
                <w:b/>
                <w:noProof/>
                <w:sz w:val="20"/>
              </w:rPr>
              <w:t>43,656,146</w:t>
            </w:r>
          </w:p>
        </w:tc>
        <w:tc>
          <w:tcPr>
            <w:tcW w:w="561" w:type="pct"/>
            <w:tcBorders>
              <w:top w:val="nil"/>
              <w:left w:val="single" w:sz="4" w:space="0" w:color="auto"/>
              <w:bottom w:val="single" w:sz="4" w:space="0" w:color="auto"/>
              <w:right w:val="nil"/>
            </w:tcBorders>
            <w:noWrap/>
            <w:vAlign w:val="center"/>
          </w:tcPr>
          <w:p w14:paraId="0DE66B82" w14:textId="77777777" w:rsidR="00960FA5" w:rsidRPr="00903DEF" w:rsidRDefault="00960FA5" w:rsidP="00FF1660">
            <w:pPr>
              <w:spacing w:line="240" w:lineRule="exact"/>
              <w:ind w:rightChars="10" w:right="24"/>
              <w:jc w:val="right"/>
              <w:rPr>
                <w:rFonts w:ascii="細明體" w:eastAsia="細明體" w:hAnsi="細明體" w:cs="Times New Roman"/>
                <w:b/>
                <w:noProof/>
                <w:sz w:val="20"/>
              </w:rPr>
            </w:pPr>
            <w:r w:rsidRPr="00903DEF">
              <w:rPr>
                <w:rFonts w:ascii="細明體" w:eastAsia="細明體" w:hAnsi="細明體" w:hint="eastAsia"/>
                <w:b/>
                <w:noProof/>
                <w:sz w:val="20"/>
              </w:rPr>
              <w:t>46.70</w:t>
            </w:r>
          </w:p>
        </w:tc>
      </w:tr>
    </w:tbl>
    <w:p w14:paraId="1B0DE79D" w14:textId="77777777" w:rsidR="00960FA5" w:rsidRPr="003638A7" w:rsidRDefault="00960FA5" w:rsidP="00960FA5">
      <w:pPr>
        <w:adjustRightInd w:val="0"/>
        <w:spacing w:line="240" w:lineRule="exact"/>
        <w:jc w:val="both"/>
        <w:rPr>
          <w:rFonts w:ascii="標楷體" w:eastAsia="標楷體" w:hAnsi="標楷體" w:cs="Times New Roman"/>
          <w:sz w:val="20"/>
          <w:szCs w:val="24"/>
        </w:rPr>
      </w:pPr>
      <w:proofErr w:type="gramStart"/>
      <w:r w:rsidRPr="003638A7">
        <w:rPr>
          <w:rFonts w:ascii="標楷體" w:eastAsia="標楷體" w:hAnsi="標楷體" w:cs="Times New Roman"/>
          <w:sz w:val="20"/>
          <w:szCs w:val="24"/>
        </w:rPr>
        <w:t>註</w:t>
      </w:r>
      <w:proofErr w:type="gramEnd"/>
      <w:r w:rsidRPr="003638A7">
        <w:rPr>
          <w:rFonts w:ascii="標楷體" w:eastAsia="標楷體" w:hAnsi="標楷體" w:cs="Times New Roman"/>
          <w:sz w:val="20"/>
          <w:szCs w:val="24"/>
        </w:rPr>
        <w:t>：1.本表係</w:t>
      </w:r>
      <w:proofErr w:type="gramStart"/>
      <w:r w:rsidRPr="003638A7">
        <w:rPr>
          <w:rFonts w:ascii="標楷體" w:eastAsia="標楷體" w:hAnsi="標楷體" w:cs="Times New Roman"/>
          <w:sz w:val="20"/>
          <w:szCs w:val="24"/>
        </w:rPr>
        <w:t>採</w:t>
      </w:r>
      <w:proofErr w:type="gramEnd"/>
      <w:r w:rsidRPr="003638A7">
        <w:rPr>
          <w:rFonts w:ascii="標楷體" w:eastAsia="標楷體" w:hAnsi="標楷體" w:cs="Times New Roman"/>
          <w:sz w:val="20"/>
          <w:szCs w:val="24"/>
        </w:rPr>
        <w:t>現金及約當現金基礎，包括現金及自投資日起3個月內到期或清償之債權證券。</w:t>
      </w:r>
    </w:p>
    <w:p w14:paraId="7F7B3325" w14:textId="77777777" w:rsidR="00960FA5" w:rsidRPr="003638A7" w:rsidRDefault="00960FA5" w:rsidP="00960FA5">
      <w:pPr>
        <w:adjustRightInd w:val="0"/>
        <w:spacing w:line="240" w:lineRule="exact"/>
        <w:ind w:leftChars="167" w:left="941" w:hangingChars="270" w:hanging="540"/>
        <w:jc w:val="both"/>
        <w:rPr>
          <w:rFonts w:ascii="標楷體" w:eastAsia="標楷體" w:hAnsi="標楷體" w:cs="Times New Roman"/>
          <w:sz w:val="20"/>
          <w:szCs w:val="24"/>
        </w:rPr>
      </w:pPr>
      <w:r w:rsidRPr="003638A7">
        <w:rPr>
          <w:rFonts w:ascii="標楷體" w:eastAsia="標楷體" w:hAnsi="標楷體" w:cs="Times New Roman"/>
          <w:sz w:val="20"/>
          <w:szCs w:val="24"/>
        </w:rPr>
        <w:t>2.</w:t>
      </w:r>
      <w:r w:rsidRPr="003638A7">
        <w:rPr>
          <w:rFonts w:ascii="標楷體" w:eastAsia="標楷體" w:hAnsi="標楷體" w:cs="Times New Roman"/>
          <w:spacing w:val="-6"/>
          <w:sz w:val="20"/>
          <w:szCs w:val="24"/>
        </w:rPr>
        <w:t>本表</w:t>
      </w:r>
      <w:r w:rsidRPr="009173E3">
        <w:rPr>
          <w:rFonts w:ascii="標楷體" w:eastAsia="標楷體" w:hAnsi="標楷體" w:cs="Times New Roman"/>
          <w:spacing w:val="-8"/>
          <w:sz w:val="20"/>
          <w:szCs w:val="24"/>
        </w:rPr>
        <w:t>「調整項目」欄所列，包括折舊、減損及折耗、攤銷、</w:t>
      </w:r>
      <w:proofErr w:type="gramStart"/>
      <w:r w:rsidRPr="009173E3">
        <w:rPr>
          <w:rFonts w:ascii="標楷體" w:eastAsia="標楷體" w:hAnsi="標楷體" w:cs="Times New Roman"/>
          <w:spacing w:val="-8"/>
          <w:sz w:val="20"/>
          <w:szCs w:val="24"/>
        </w:rPr>
        <w:t>流動資產淨減</w:t>
      </w:r>
      <w:proofErr w:type="gramEnd"/>
      <w:r w:rsidRPr="009173E3">
        <w:rPr>
          <w:rFonts w:ascii="標楷體" w:eastAsia="標楷體" w:hAnsi="標楷體" w:cs="Times New Roman"/>
          <w:spacing w:val="-8"/>
          <w:sz w:val="20"/>
          <w:szCs w:val="24"/>
        </w:rPr>
        <w:t>（淨增）、流動負債淨增（淨減）</w:t>
      </w:r>
      <w:r>
        <w:rPr>
          <w:rFonts w:ascii="標楷體" w:eastAsia="標楷體" w:hAnsi="標楷體" w:cs="Times New Roman"/>
          <w:spacing w:val="-8"/>
          <w:sz w:val="20"/>
          <w:szCs w:val="24"/>
        </w:rPr>
        <w:t>及</w:t>
      </w:r>
      <w:r w:rsidRPr="009173E3">
        <w:rPr>
          <w:rFonts w:ascii="標楷體" w:eastAsia="標楷體" w:hAnsi="標楷體" w:cs="Times New Roman"/>
          <w:spacing w:val="-8"/>
          <w:sz w:val="20"/>
          <w:szCs w:val="24"/>
        </w:rPr>
        <w:t>其他。</w:t>
      </w:r>
    </w:p>
    <w:p w14:paraId="34660CBA" w14:textId="77777777" w:rsidR="00960FA5" w:rsidRPr="005D47DF" w:rsidRDefault="00960FA5" w:rsidP="00960FA5">
      <w:pPr>
        <w:widowControl/>
        <w:spacing w:afterLines="50" w:after="120" w:line="380" w:lineRule="exact"/>
        <w:jc w:val="center"/>
        <w:rPr>
          <w:rFonts w:ascii="標楷體" w:eastAsia="標楷體" w:hAnsi="標楷體" w:cs="Times New Roman"/>
          <w:b/>
          <w:color w:val="000000"/>
          <w:kern w:val="0"/>
          <w:sz w:val="32"/>
          <w:szCs w:val="28"/>
          <w:u w:val="single"/>
        </w:rPr>
      </w:pPr>
      <w:r w:rsidRPr="005D47DF">
        <w:rPr>
          <w:rFonts w:ascii="標楷體" w:eastAsia="標楷體" w:hAnsi="標楷體" w:cs="Times New Roman"/>
          <w:b/>
          <w:color w:val="000000"/>
          <w:kern w:val="0"/>
          <w:sz w:val="32"/>
          <w:szCs w:val="28"/>
          <w:u w:val="single"/>
        </w:rPr>
        <w:t>苗栗肉品市場股份有限公司盈虧審定後資產負債表</w:t>
      </w:r>
    </w:p>
    <w:p w14:paraId="4A02FFD4" w14:textId="77777777" w:rsidR="00960FA5" w:rsidRPr="003638A7" w:rsidRDefault="00960FA5" w:rsidP="00960FA5">
      <w:pPr>
        <w:adjustRightInd w:val="0"/>
        <w:spacing w:afterLines="50" w:after="120" w:line="280" w:lineRule="exact"/>
        <w:jc w:val="center"/>
        <w:rPr>
          <w:rFonts w:ascii="標楷體" w:eastAsia="標楷體" w:hAnsi="標楷體" w:cs="Times New Roman"/>
          <w:color w:val="000000"/>
          <w:kern w:val="0"/>
          <w:szCs w:val="24"/>
        </w:rPr>
      </w:pPr>
      <w:r w:rsidRPr="003638A7">
        <w:rPr>
          <w:rFonts w:ascii="標楷體" w:eastAsia="標楷體" w:hAnsi="標楷體" w:cs="Times New Roman"/>
          <w:color w:val="000000"/>
          <w:kern w:val="0"/>
          <w:szCs w:val="24"/>
        </w:rPr>
        <w:t>中華民國</w:t>
      </w:r>
      <w:r>
        <w:rPr>
          <w:rFonts w:ascii="標楷體" w:eastAsia="標楷體" w:hAnsi="標楷體" w:cs="Times New Roman"/>
          <w:color w:val="000000"/>
          <w:kern w:val="0"/>
          <w:szCs w:val="24"/>
        </w:rPr>
        <w:t>114</w:t>
      </w:r>
      <w:r w:rsidRPr="003638A7">
        <w:rPr>
          <w:rFonts w:ascii="標楷體" w:eastAsia="標楷體" w:hAnsi="標楷體" w:cs="Times New Roman"/>
          <w:color w:val="000000"/>
          <w:kern w:val="0"/>
          <w:szCs w:val="24"/>
        </w:rPr>
        <w:t>年12月31日</w:t>
      </w:r>
    </w:p>
    <w:tbl>
      <w:tblPr>
        <w:tblW w:w="5000" w:type="pct"/>
        <w:tblCellMar>
          <w:left w:w="28" w:type="dxa"/>
          <w:right w:w="28" w:type="dxa"/>
        </w:tblCellMar>
        <w:tblLook w:val="0000" w:firstRow="0" w:lastRow="0" w:firstColumn="0" w:lastColumn="0" w:noHBand="0" w:noVBand="0"/>
      </w:tblPr>
      <w:tblGrid>
        <w:gridCol w:w="2798"/>
        <w:gridCol w:w="1450"/>
        <w:gridCol w:w="877"/>
        <w:gridCol w:w="1317"/>
        <w:gridCol w:w="879"/>
        <w:gridCol w:w="1398"/>
        <w:gridCol w:w="919"/>
      </w:tblGrid>
      <w:tr w:rsidR="00960FA5" w:rsidRPr="005D47DF" w14:paraId="302EC0CE" w14:textId="77777777" w:rsidTr="00FF1660">
        <w:trPr>
          <w:trHeight w:hRule="exact" w:val="312"/>
        </w:trPr>
        <w:tc>
          <w:tcPr>
            <w:tcW w:w="5000" w:type="pct"/>
            <w:gridSpan w:val="7"/>
            <w:tcBorders>
              <w:left w:val="nil"/>
              <w:bottom w:val="single" w:sz="4" w:space="0" w:color="auto"/>
            </w:tcBorders>
            <w:shd w:val="clear" w:color="auto" w:fill="auto"/>
            <w:noWrap/>
            <w:vAlign w:val="center"/>
          </w:tcPr>
          <w:p w14:paraId="701D540F" w14:textId="77777777" w:rsidR="00960FA5" w:rsidRPr="005D47DF" w:rsidRDefault="00960FA5" w:rsidP="00FF1660">
            <w:pPr>
              <w:widowControl/>
              <w:adjustRightInd w:val="0"/>
              <w:snapToGrid w:val="0"/>
              <w:spacing w:line="220" w:lineRule="exact"/>
              <w:jc w:val="right"/>
              <w:rPr>
                <w:rFonts w:ascii="標楷體" w:eastAsia="標楷體" w:hAnsi="標楷體" w:cs="Times New Roman"/>
                <w:color w:val="0D0D0D" w:themeColor="text1" w:themeTint="F2"/>
                <w:spacing w:val="-4"/>
                <w:kern w:val="0"/>
                <w:sz w:val="20"/>
              </w:rPr>
            </w:pPr>
            <w:r w:rsidRPr="005D47DF">
              <w:rPr>
                <w:rFonts w:ascii="標楷體" w:eastAsia="標楷體" w:hAnsi="標楷體" w:cs="Times New Roman"/>
                <w:color w:val="0D0D0D" w:themeColor="text1" w:themeTint="F2"/>
                <w:spacing w:val="-4"/>
                <w:kern w:val="0"/>
                <w:sz w:val="20"/>
              </w:rPr>
              <w:t>單位：新臺幣元</w:t>
            </w:r>
          </w:p>
        </w:tc>
      </w:tr>
      <w:tr w:rsidR="00960FA5" w:rsidRPr="005D47DF" w14:paraId="7A4AA388" w14:textId="77777777" w:rsidTr="00FF1660">
        <w:trPr>
          <w:trHeight w:val="334"/>
        </w:trPr>
        <w:tc>
          <w:tcPr>
            <w:tcW w:w="1452" w:type="pct"/>
            <w:vMerge w:val="restart"/>
            <w:tcBorders>
              <w:top w:val="single" w:sz="4" w:space="0" w:color="auto"/>
              <w:left w:val="nil"/>
              <w:bottom w:val="single" w:sz="4" w:space="0" w:color="auto"/>
              <w:right w:val="single" w:sz="4" w:space="0" w:color="auto"/>
            </w:tcBorders>
            <w:shd w:val="clear" w:color="auto" w:fill="auto"/>
            <w:noWrap/>
            <w:vAlign w:val="center"/>
          </w:tcPr>
          <w:p w14:paraId="0CA77455"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科目</w:t>
            </w:r>
          </w:p>
        </w:tc>
        <w:tc>
          <w:tcPr>
            <w:tcW w:w="1207" w:type="pct"/>
            <w:gridSpan w:val="2"/>
            <w:tcBorders>
              <w:top w:val="single" w:sz="4" w:space="0" w:color="auto"/>
              <w:left w:val="nil"/>
              <w:bottom w:val="single" w:sz="4" w:space="0" w:color="auto"/>
              <w:right w:val="single" w:sz="4" w:space="0" w:color="auto"/>
            </w:tcBorders>
            <w:shd w:val="clear" w:color="auto" w:fill="auto"/>
            <w:noWrap/>
            <w:vAlign w:val="center"/>
          </w:tcPr>
          <w:p w14:paraId="0F269E06" w14:textId="77777777" w:rsidR="00960FA5" w:rsidRPr="005D47DF" w:rsidRDefault="00960FA5" w:rsidP="00FF1660">
            <w:pPr>
              <w:widowControl/>
              <w:adjustRightInd w:val="0"/>
              <w:snapToGrid w:val="0"/>
              <w:spacing w:line="220" w:lineRule="exact"/>
              <w:ind w:leftChars="10" w:left="24" w:rightChars="10" w:right="24"/>
              <w:jc w:val="distribute"/>
              <w:rPr>
                <w:rFonts w:ascii="標楷體" w:eastAsia="標楷體" w:hAnsi="標楷體" w:cs="Times New Roman"/>
                <w:color w:val="0D0D0D" w:themeColor="text1" w:themeTint="F2"/>
                <w:kern w:val="0"/>
                <w:sz w:val="20"/>
              </w:rPr>
            </w:pPr>
            <w:r>
              <w:rPr>
                <w:rFonts w:ascii="標楷體" w:eastAsia="標楷體" w:hAnsi="標楷體" w:cs="Times New Roman"/>
                <w:color w:val="0D0D0D" w:themeColor="text1" w:themeTint="F2"/>
                <w:kern w:val="0"/>
                <w:sz w:val="20"/>
              </w:rPr>
              <w:t>114</w:t>
            </w:r>
            <w:r w:rsidRPr="005D47DF">
              <w:rPr>
                <w:rFonts w:ascii="標楷體" w:eastAsia="標楷體" w:hAnsi="標楷體" w:cs="Times New Roman"/>
                <w:color w:val="0D0D0D" w:themeColor="text1" w:themeTint="F2"/>
                <w:kern w:val="0"/>
                <w:sz w:val="20"/>
              </w:rPr>
              <w:t>年12月31日</w:t>
            </w:r>
          </w:p>
        </w:tc>
        <w:tc>
          <w:tcPr>
            <w:tcW w:w="1139" w:type="pct"/>
            <w:gridSpan w:val="2"/>
            <w:tcBorders>
              <w:top w:val="single" w:sz="4" w:space="0" w:color="auto"/>
              <w:left w:val="nil"/>
              <w:bottom w:val="single" w:sz="4" w:space="0" w:color="auto"/>
              <w:right w:val="single" w:sz="4" w:space="0" w:color="auto"/>
            </w:tcBorders>
            <w:shd w:val="clear" w:color="auto" w:fill="auto"/>
            <w:noWrap/>
            <w:vAlign w:val="center"/>
          </w:tcPr>
          <w:p w14:paraId="5789080C" w14:textId="77777777" w:rsidR="00960FA5" w:rsidRPr="005D47DF" w:rsidRDefault="00960FA5" w:rsidP="00FF1660">
            <w:pPr>
              <w:widowControl/>
              <w:adjustRightInd w:val="0"/>
              <w:snapToGrid w:val="0"/>
              <w:spacing w:line="220" w:lineRule="exact"/>
              <w:ind w:leftChars="10" w:left="24" w:rightChars="10" w:right="24"/>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11</w:t>
            </w:r>
            <w:r>
              <w:rPr>
                <w:rFonts w:ascii="標楷體" w:eastAsia="標楷體" w:hAnsi="標楷體" w:cs="Times New Roman"/>
                <w:color w:val="0D0D0D" w:themeColor="text1" w:themeTint="F2"/>
                <w:kern w:val="0"/>
                <w:sz w:val="20"/>
              </w:rPr>
              <w:t>3</w:t>
            </w:r>
            <w:r w:rsidRPr="005D47DF">
              <w:rPr>
                <w:rFonts w:ascii="標楷體" w:eastAsia="標楷體" w:hAnsi="標楷體" w:cs="Times New Roman"/>
                <w:color w:val="0D0D0D" w:themeColor="text1" w:themeTint="F2"/>
                <w:kern w:val="0"/>
                <w:sz w:val="20"/>
              </w:rPr>
              <w:t>年12月31日</w:t>
            </w:r>
          </w:p>
        </w:tc>
        <w:tc>
          <w:tcPr>
            <w:tcW w:w="1202" w:type="pct"/>
            <w:gridSpan w:val="2"/>
            <w:tcBorders>
              <w:top w:val="single" w:sz="4" w:space="0" w:color="auto"/>
              <w:left w:val="nil"/>
              <w:bottom w:val="single" w:sz="4" w:space="0" w:color="auto"/>
            </w:tcBorders>
            <w:shd w:val="clear" w:color="auto" w:fill="auto"/>
            <w:noWrap/>
            <w:vAlign w:val="center"/>
          </w:tcPr>
          <w:p w14:paraId="3F069338"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比較增減</w:t>
            </w:r>
          </w:p>
        </w:tc>
      </w:tr>
      <w:tr w:rsidR="00960FA5" w:rsidRPr="005D47DF" w14:paraId="58B78F94" w14:textId="77777777" w:rsidTr="00FF1660">
        <w:trPr>
          <w:trHeight w:val="334"/>
        </w:trPr>
        <w:tc>
          <w:tcPr>
            <w:tcW w:w="1452" w:type="pct"/>
            <w:vMerge/>
            <w:tcBorders>
              <w:top w:val="single" w:sz="4" w:space="0" w:color="auto"/>
              <w:left w:val="nil"/>
              <w:bottom w:val="single" w:sz="4" w:space="0" w:color="auto"/>
              <w:right w:val="single" w:sz="4" w:space="0" w:color="auto"/>
            </w:tcBorders>
            <w:vAlign w:val="center"/>
          </w:tcPr>
          <w:p w14:paraId="1C709098"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p>
        </w:tc>
        <w:tc>
          <w:tcPr>
            <w:tcW w:w="752" w:type="pct"/>
            <w:tcBorders>
              <w:top w:val="nil"/>
              <w:left w:val="nil"/>
              <w:bottom w:val="single" w:sz="4" w:space="0" w:color="auto"/>
              <w:right w:val="single" w:sz="4" w:space="0" w:color="auto"/>
            </w:tcBorders>
            <w:shd w:val="clear" w:color="auto" w:fill="auto"/>
            <w:noWrap/>
            <w:vAlign w:val="center"/>
          </w:tcPr>
          <w:p w14:paraId="2567D82F"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55" w:type="pct"/>
            <w:tcBorders>
              <w:top w:val="nil"/>
              <w:left w:val="nil"/>
              <w:bottom w:val="single" w:sz="4" w:space="0" w:color="auto"/>
              <w:right w:val="single" w:sz="4" w:space="0" w:color="auto"/>
            </w:tcBorders>
            <w:shd w:val="clear" w:color="auto" w:fill="auto"/>
            <w:noWrap/>
            <w:vAlign w:val="center"/>
          </w:tcPr>
          <w:p w14:paraId="1BDD490F"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c>
          <w:tcPr>
            <w:tcW w:w="683" w:type="pct"/>
            <w:tcBorders>
              <w:top w:val="nil"/>
              <w:left w:val="nil"/>
              <w:bottom w:val="single" w:sz="4" w:space="0" w:color="auto"/>
              <w:right w:val="single" w:sz="4" w:space="0" w:color="auto"/>
            </w:tcBorders>
            <w:shd w:val="clear" w:color="auto" w:fill="auto"/>
            <w:noWrap/>
            <w:vAlign w:val="center"/>
          </w:tcPr>
          <w:p w14:paraId="134890F4"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56" w:type="pct"/>
            <w:tcBorders>
              <w:top w:val="nil"/>
              <w:left w:val="nil"/>
              <w:bottom w:val="single" w:sz="4" w:space="0" w:color="auto"/>
              <w:right w:val="single" w:sz="4" w:space="0" w:color="auto"/>
            </w:tcBorders>
            <w:shd w:val="clear" w:color="auto" w:fill="auto"/>
            <w:noWrap/>
            <w:vAlign w:val="center"/>
          </w:tcPr>
          <w:p w14:paraId="61EDA593"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c>
          <w:tcPr>
            <w:tcW w:w="725" w:type="pct"/>
            <w:tcBorders>
              <w:top w:val="nil"/>
              <w:left w:val="nil"/>
              <w:bottom w:val="single" w:sz="4" w:space="0" w:color="auto"/>
              <w:right w:val="single" w:sz="4" w:space="0" w:color="auto"/>
            </w:tcBorders>
            <w:shd w:val="clear" w:color="auto" w:fill="auto"/>
            <w:noWrap/>
            <w:vAlign w:val="center"/>
          </w:tcPr>
          <w:p w14:paraId="74F5D66F"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金額</w:t>
            </w:r>
          </w:p>
        </w:tc>
        <w:tc>
          <w:tcPr>
            <w:tcW w:w="477" w:type="pct"/>
            <w:tcBorders>
              <w:top w:val="nil"/>
              <w:left w:val="nil"/>
              <w:bottom w:val="single" w:sz="4" w:space="0" w:color="auto"/>
              <w:right w:val="nil"/>
            </w:tcBorders>
            <w:shd w:val="clear" w:color="auto" w:fill="auto"/>
            <w:noWrap/>
            <w:vAlign w:val="center"/>
          </w:tcPr>
          <w:p w14:paraId="16305EF5" w14:textId="77777777" w:rsidR="00960FA5" w:rsidRPr="005D47DF" w:rsidRDefault="00960FA5" w:rsidP="00FF1660">
            <w:pPr>
              <w:widowControl/>
              <w:adjustRightInd w:val="0"/>
              <w:snapToGrid w:val="0"/>
              <w:spacing w:line="220" w:lineRule="exact"/>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w:t>
            </w:r>
          </w:p>
        </w:tc>
      </w:tr>
      <w:tr w:rsidR="00960FA5" w:rsidRPr="00850B23" w14:paraId="735977FC"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150C11E9" w14:textId="77777777" w:rsidR="00960FA5" w:rsidRPr="005D47DF" w:rsidRDefault="00960FA5" w:rsidP="00FF1660">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資產</w:t>
            </w:r>
          </w:p>
        </w:tc>
        <w:tc>
          <w:tcPr>
            <w:tcW w:w="752" w:type="pct"/>
            <w:tcBorders>
              <w:top w:val="single" w:sz="4" w:space="0" w:color="auto"/>
              <w:left w:val="nil"/>
              <w:bottom w:val="nil"/>
              <w:right w:val="single" w:sz="4" w:space="0" w:color="auto"/>
            </w:tcBorders>
            <w:noWrap/>
            <w:vAlign w:val="center"/>
          </w:tcPr>
          <w:p w14:paraId="0B17D5C3"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b/>
                <w:noProof/>
                <w:sz w:val="20"/>
              </w:rPr>
              <w:t>207,930,656</w:t>
            </w:r>
          </w:p>
        </w:tc>
        <w:tc>
          <w:tcPr>
            <w:tcW w:w="455" w:type="pct"/>
            <w:tcBorders>
              <w:top w:val="single" w:sz="4" w:space="0" w:color="auto"/>
              <w:left w:val="single" w:sz="4" w:space="0" w:color="auto"/>
              <w:bottom w:val="nil"/>
              <w:right w:val="single" w:sz="4" w:space="0" w:color="auto"/>
            </w:tcBorders>
            <w:noWrap/>
            <w:vAlign w:val="center"/>
          </w:tcPr>
          <w:p w14:paraId="2C706392"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b/>
                <w:noProof/>
                <w:sz w:val="20"/>
              </w:rPr>
              <w:t>100.00</w:t>
            </w:r>
          </w:p>
        </w:tc>
        <w:tc>
          <w:tcPr>
            <w:tcW w:w="683" w:type="pct"/>
            <w:tcBorders>
              <w:top w:val="single" w:sz="4" w:space="0" w:color="auto"/>
              <w:left w:val="single" w:sz="4" w:space="0" w:color="auto"/>
              <w:bottom w:val="nil"/>
              <w:right w:val="single" w:sz="4" w:space="0" w:color="auto"/>
            </w:tcBorders>
            <w:noWrap/>
            <w:vAlign w:val="center"/>
          </w:tcPr>
          <w:p w14:paraId="6EA8A7AF"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b/>
                <w:noProof/>
                <w:sz w:val="20"/>
              </w:rPr>
              <w:t>204,019,235</w:t>
            </w:r>
          </w:p>
        </w:tc>
        <w:tc>
          <w:tcPr>
            <w:tcW w:w="456" w:type="pct"/>
            <w:tcBorders>
              <w:top w:val="single" w:sz="4" w:space="0" w:color="auto"/>
              <w:left w:val="single" w:sz="4" w:space="0" w:color="auto"/>
              <w:bottom w:val="nil"/>
              <w:right w:val="single" w:sz="4" w:space="0" w:color="auto"/>
            </w:tcBorders>
            <w:noWrap/>
            <w:vAlign w:val="center"/>
          </w:tcPr>
          <w:p w14:paraId="5735E7FF"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b/>
                <w:noProof/>
                <w:sz w:val="20"/>
              </w:rPr>
              <w:t>100.00</w:t>
            </w:r>
          </w:p>
        </w:tc>
        <w:tc>
          <w:tcPr>
            <w:tcW w:w="725" w:type="pct"/>
            <w:tcBorders>
              <w:top w:val="single" w:sz="4" w:space="0" w:color="auto"/>
              <w:left w:val="single" w:sz="4" w:space="0" w:color="auto"/>
              <w:bottom w:val="nil"/>
              <w:right w:val="single" w:sz="4" w:space="0" w:color="auto"/>
            </w:tcBorders>
            <w:noWrap/>
            <w:vAlign w:val="center"/>
          </w:tcPr>
          <w:p w14:paraId="4A12128E"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b/>
                <w:noProof/>
                <w:sz w:val="20"/>
              </w:rPr>
              <w:t>3,911,421</w:t>
            </w:r>
          </w:p>
        </w:tc>
        <w:tc>
          <w:tcPr>
            <w:tcW w:w="477" w:type="pct"/>
            <w:tcBorders>
              <w:top w:val="single" w:sz="4" w:space="0" w:color="auto"/>
              <w:left w:val="single" w:sz="4" w:space="0" w:color="auto"/>
              <w:bottom w:val="nil"/>
              <w:right w:val="nil"/>
            </w:tcBorders>
            <w:noWrap/>
            <w:vAlign w:val="center"/>
          </w:tcPr>
          <w:p w14:paraId="325EA129" w14:textId="77777777" w:rsidR="00960FA5" w:rsidRPr="00903DEF" w:rsidRDefault="00960FA5" w:rsidP="00FF1660">
            <w:pPr>
              <w:spacing w:line="240" w:lineRule="exact"/>
              <w:ind w:rightChars="10" w:right="24"/>
              <w:jc w:val="right"/>
              <w:rPr>
                <w:rFonts w:ascii="細明體" w:eastAsia="細明體" w:hAnsi="細明體"/>
                <w:b/>
                <w:noProof/>
                <w:sz w:val="20"/>
              </w:rPr>
            </w:pPr>
            <w:r w:rsidRPr="00903DEF">
              <w:rPr>
                <w:rFonts w:ascii="細明體" w:eastAsia="細明體" w:hAnsi="細明體"/>
                <w:b/>
                <w:noProof/>
                <w:sz w:val="20"/>
              </w:rPr>
              <w:t>1.92</w:t>
            </w:r>
          </w:p>
        </w:tc>
      </w:tr>
      <w:tr w:rsidR="00960FA5" w:rsidRPr="00A130A3" w14:paraId="69BDD649"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4A5CF36F"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流動資產</w:t>
            </w:r>
          </w:p>
        </w:tc>
        <w:tc>
          <w:tcPr>
            <w:tcW w:w="752" w:type="pct"/>
            <w:tcBorders>
              <w:top w:val="nil"/>
              <w:left w:val="nil"/>
              <w:bottom w:val="nil"/>
              <w:right w:val="single" w:sz="4" w:space="0" w:color="auto"/>
            </w:tcBorders>
            <w:noWrap/>
            <w:vAlign w:val="center"/>
          </w:tcPr>
          <w:p w14:paraId="6AF3D0F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143,168,933</w:t>
            </w:r>
          </w:p>
        </w:tc>
        <w:tc>
          <w:tcPr>
            <w:tcW w:w="455" w:type="pct"/>
            <w:tcBorders>
              <w:top w:val="nil"/>
              <w:left w:val="single" w:sz="4" w:space="0" w:color="auto"/>
              <w:bottom w:val="nil"/>
              <w:right w:val="single" w:sz="4" w:space="0" w:color="auto"/>
            </w:tcBorders>
            <w:noWrap/>
            <w:vAlign w:val="center"/>
          </w:tcPr>
          <w:p w14:paraId="26A3DC2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68.85</w:t>
            </w:r>
          </w:p>
        </w:tc>
        <w:tc>
          <w:tcPr>
            <w:tcW w:w="683" w:type="pct"/>
            <w:tcBorders>
              <w:top w:val="nil"/>
              <w:left w:val="single" w:sz="4" w:space="0" w:color="auto"/>
              <w:bottom w:val="nil"/>
              <w:right w:val="single" w:sz="4" w:space="0" w:color="auto"/>
            </w:tcBorders>
            <w:noWrap/>
            <w:vAlign w:val="center"/>
          </w:tcPr>
          <w:p w14:paraId="7740E6E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137,747,981</w:t>
            </w:r>
          </w:p>
        </w:tc>
        <w:tc>
          <w:tcPr>
            <w:tcW w:w="456" w:type="pct"/>
            <w:tcBorders>
              <w:top w:val="nil"/>
              <w:left w:val="single" w:sz="4" w:space="0" w:color="auto"/>
              <w:bottom w:val="nil"/>
              <w:right w:val="single" w:sz="4" w:space="0" w:color="auto"/>
            </w:tcBorders>
            <w:noWrap/>
            <w:vAlign w:val="center"/>
          </w:tcPr>
          <w:p w14:paraId="0FE6407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67.52</w:t>
            </w:r>
          </w:p>
        </w:tc>
        <w:tc>
          <w:tcPr>
            <w:tcW w:w="725" w:type="pct"/>
            <w:tcBorders>
              <w:top w:val="nil"/>
              <w:left w:val="single" w:sz="4" w:space="0" w:color="auto"/>
              <w:bottom w:val="nil"/>
              <w:right w:val="single" w:sz="4" w:space="0" w:color="auto"/>
            </w:tcBorders>
            <w:noWrap/>
            <w:vAlign w:val="center"/>
          </w:tcPr>
          <w:p w14:paraId="0F4429D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5,420,952</w:t>
            </w:r>
          </w:p>
        </w:tc>
        <w:tc>
          <w:tcPr>
            <w:tcW w:w="477" w:type="pct"/>
            <w:tcBorders>
              <w:top w:val="nil"/>
              <w:left w:val="single" w:sz="4" w:space="0" w:color="auto"/>
              <w:bottom w:val="nil"/>
              <w:right w:val="nil"/>
            </w:tcBorders>
            <w:noWrap/>
            <w:vAlign w:val="center"/>
          </w:tcPr>
          <w:p w14:paraId="4504F1D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3.94</w:t>
            </w:r>
          </w:p>
        </w:tc>
      </w:tr>
      <w:tr w:rsidR="00960FA5" w:rsidRPr="00A130A3" w14:paraId="795F0408"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32D295EC"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現金</w:t>
            </w:r>
          </w:p>
        </w:tc>
        <w:tc>
          <w:tcPr>
            <w:tcW w:w="752" w:type="pct"/>
            <w:tcBorders>
              <w:top w:val="nil"/>
              <w:left w:val="nil"/>
              <w:bottom w:val="nil"/>
              <w:right w:val="single" w:sz="4" w:space="0" w:color="auto"/>
            </w:tcBorders>
            <w:noWrap/>
            <w:vAlign w:val="center"/>
          </w:tcPr>
          <w:p w14:paraId="53CE4BA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137,130,146</w:t>
            </w:r>
          </w:p>
        </w:tc>
        <w:tc>
          <w:tcPr>
            <w:tcW w:w="455" w:type="pct"/>
            <w:tcBorders>
              <w:top w:val="nil"/>
              <w:left w:val="single" w:sz="4" w:space="0" w:color="auto"/>
              <w:bottom w:val="nil"/>
              <w:right w:val="single" w:sz="4" w:space="0" w:color="auto"/>
            </w:tcBorders>
            <w:noWrap/>
            <w:vAlign w:val="center"/>
          </w:tcPr>
          <w:p w14:paraId="2C3A675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65.95</w:t>
            </w:r>
          </w:p>
        </w:tc>
        <w:tc>
          <w:tcPr>
            <w:tcW w:w="683" w:type="pct"/>
            <w:tcBorders>
              <w:top w:val="nil"/>
              <w:left w:val="single" w:sz="4" w:space="0" w:color="auto"/>
              <w:bottom w:val="nil"/>
              <w:right w:val="single" w:sz="4" w:space="0" w:color="auto"/>
            </w:tcBorders>
            <w:noWrap/>
            <w:vAlign w:val="center"/>
          </w:tcPr>
          <w:p w14:paraId="579A7A1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130,278,488</w:t>
            </w:r>
          </w:p>
        </w:tc>
        <w:tc>
          <w:tcPr>
            <w:tcW w:w="456" w:type="pct"/>
            <w:tcBorders>
              <w:top w:val="nil"/>
              <w:left w:val="single" w:sz="4" w:space="0" w:color="auto"/>
              <w:bottom w:val="nil"/>
              <w:right w:val="single" w:sz="4" w:space="0" w:color="auto"/>
            </w:tcBorders>
            <w:noWrap/>
            <w:vAlign w:val="center"/>
          </w:tcPr>
          <w:p w14:paraId="5C4AEB9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63.86</w:t>
            </w:r>
          </w:p>
        </w:tc>
        <w:tc>
          <w:tcPr>
            <w:tcW w:w="725" w:type="pct"/>
            <w:tcBorders>
              <w:top w:val="nil"/>
              <w:left w:val="single" w:sz="4" w:space="0" w:color="auto"/>
              <w:bottom w:val="nil"/>
              <w:right w:val="single" w:sz="4" w:space="0" w:color="auto"/>
            </w:tcBorders>
            <w:noWrap/>
            <w:vAlign w:val="center"/>
          </w:tcPr>
          <w:p w14:paraId="413D103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6,851,658</w:t>
            </w:r>
          </w:p>
        </w:tc>
        <w:tc>
          <w:tcPr>
            <w:tcW w:w="477" w:type="pct"/>
            <w:tcBorders>
              <w:top w:val="nil"/>
              <w:left w:val="single" w:sz="4" w:space="0" w:color="auto"/>
              <w:bottom w:val="nil"/>
              <w:right w:val="nil"/>
            </w:tcBorders>
            <w:noWrap/>
            <w:vAlign w:val="center"/>
          </w:tcPr>
          <w:p w14:paraId="5EA4F52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5.26</w:t>
            </w:r>
          </w:p>
        </w:tc>
      </w:tr>
      <w:tr w:rsidR="00960FA5" w:rsidRPr="00A130A3" w14:paraId="59C61025"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4D2A9FB1"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應收款項</w:t>
            </w:r>
          </w:p>
        </w:tc>
        <w:tc>
          <w:tcPr>
            <w:tcW w:w="752" w:type="pct"/>
            <w:tcBorders>
              <w:top w:val="nil"/>
              <w:left w:val="nil"/>
              <w:bottom w:val="nil"/>
              <w:right w:val="single" w:sz="4" w:space="0" w:color="auto"/>
            </w:tcBorders>
            <w:noWrap/>
            <w:vAlign w:val="center"/>
          </w:tcPr>
          <w:p w14:paraId="773D1BA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5,427,889</w:t>
            </w:r>
          </w:p>
        </w:tc>
        <w:tc>
          <w:tcPr>
            <w:tcW w:w="455" w:type="pct"/>
            <w:tcBorders>
              <w:top w:val="nil"/>
              <w:left w:val="single" w:sz="4" w:space="0" w:color="auto"/>
              <w:bottom w:val="nil"/>
              <w:right w:val="single" w:sz="4" w:space="0" w:color="auto"/>
            </w:tcBorders>
            <w:noWrap/>
            <w:vAlign w:val="center"/>
          </w:tcPr>
          <w:p w14:paraId="7E5A7AA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2.61</w:t>
            </w:r>
          </w:p>
        </w:tc>
        <w:tc>
          <w:tcPr>
            <w:tcW w:w="683" w:type="pct"/>
            <w:tcBorders>
              <w:top w:val="nil"/>
              <w:left w:val="single" w:sz="4" w:space="0" w:color="auto"/>
              <w:bottom w:val="nil"/>
              <w:right w:val="single" w:sz="4" w:space="0" w:color="auto"/>
            </w:tcBorders>
            <w:noWrap/>
            <w:vAlign w:val="center"/>
          </w:tcPr>
          <w:p w14:paraId="70215B3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6,814,606</w:t>
            </w:r>
          </w:p>
        </w:tc>
        <w:tc>
          <w:tcPr>
            <w:tcW w:w="456" w:type="pct"/>
            <w:tcBorders>
              <w:top w:val="nil"/>
              <w:left w:val="single" w:sz="4" w:space="0" w:color="auto"/>
              <w:bottom w:val="nil"/>
              <w:right w:val="single" w:sz="4" w:space="0" w:color="auto"/>
            </w:tcBorders>
            <w:noWrap/>
            <w:vAlign w:val="center"/>
          </w:tcPr>
          <w:p w14:paraId="4AB576D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3.34</w:t>
            </w:r>
          </w:p>
        </w:tc>
        <w:tc>
          <w:tcPr>
            <w:tcW w:w="725" w:type="pct"/>
            <w:tcBorders>
              <w:top w:val="nil"/>
              <w:left w:val="single" w:sz="4" w:space="0" w:color="auto"/>
              <w:bottom w:val="nil"/>
              <w:right w:val="single" w:sz="4" w:space="0" w:color="auto"/>
            </w:tcBorders>
            <w:noWrap/>
            <w:vAlign w:val="center"/>
          </w:tcPr>
          <w:p w14:paraId="2E9D0DE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1,386,717</w:t>
            </w:r>
          </w:p>
        </w:tc>
        <w:tc>
          <w:tcPr>
            <w:tcW w:w="477" w:type="pct"/>
            <w:tcBorders>
              <w:top w:val="nil"/>
              <w:left w:val="single" w:sz="4" w:space="0" w:color="auto"/>
              <w:bottom w:val="nil"/>
              <w:right w:val="nil"/>
            </w:tcBorders>
            <w:noWrap/>
            <w:vAlign w:val="center"/>
          </w:tcPr>
          <w:p w14:paraId="5A2BB4D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20.35</w:t>
            </w:r>
          </w:p>
        </w:tc>
      </w:tr>
      <w:tr w:rsidR="00960FA5" w:rsidRPr="00A130A3" w14:paraId="2BFBCDD5"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1E664C70"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Pr>
                <w:rFonts w:ascii="標楷體" w:eastAsia="標楷體" w:hint="eastAsia"/>
                <w:noProof/>
                <w:sz w:val="20"/>
              </w:rPr>
              <w:t>本期所得稅資產</w:t>
            </w:r>
          </w:p>
        </w:tc>
        <w:tc>
          <w:tcPr>
            <w:tcW w:w="752" w:type="pct"/>
            <w:tcBorders>
              <w:top w:val="nil"/>
              <w:left w:val="nil"/>
              <w:bottom w:val="nil"/>
              <w:right w:val="single" w:sz="4" w:space="0" w:color="auto"/>
            </w:tcBorders>
            <w:noWrap/>
            <w:vAlign w:val="center"/>
          </w:tcPr>
          <w:p w14:paraId="558F14D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120,968</w:t>
            </w:r>
          </w:p>
        </w:tc>
        <w:tc>
          <w:tcPr>
            <w:tcW w:w="455" w:type="pct"/>
            <w:tcBorders>
              <w:top w:val="nil"/>
              <w:left w:val="single" w:sz="4" w:space="0" w:color="auto"/>
              <w:bottom w:val="nil"/>
              <w:right w:val="single" w:sz="4" w:space="0" w:color="auto"/>
            </w:tcBorders>
            <w:noWrap/>
            <w:vAlign w:val="center"/>
          </w:tcPr>
          <w:p w14:paraId="6D205A9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0.06</w:t>
            </w:r>
          </w:p>
        </w:tc>
        <w:tc>
          <w:tcPr>
            <w:tcW w:w="683" w:type="pct"/>
            <w:tcBorders>
              <w:top w:val="nil"/>
              <w:left w:val="single" w:sz="4" w:space="0" w:color="auto"/>
              <w:bottom w:val="nil"/>
              <w:right w:val="single" w:sz="4" w:space="0" w:color="auto"/>
            </w:tcBorders>
            <w:noWrap/>
            <w:vAlign w:val="center"/>
          </w:tcPr>
          <w:p w14:paraId="0D4154A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456" w:type="pct"/>
            <w:tcBorders>
              <w:top w:val="nil"/>
              <w:left w:val="single" w:sz="4" w:space="0" w:color="auto"/>
              <w:bottom w:val="nil"/>
              <w:right w:val="single" w:sz="4" w:space="0" w:color="auto"/>
            </w:tcBorders>
            <w:noWrap/>
            <w:vAlign w:val="center"/>
          </w:tcPr>
          <w:p w14:paraId="1E59BB9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725" w:type="pct"/>
            <w:tcBorders>
              <w:top w:val="nil"/>
              <w:left w:val="single" w:sz="4" w:space="0" w:color="auto"/>
              <w:bottom w:val="nil"/>
              <w:right w:val="single" w:sz="4" w:space="0" w:color="auto"/>
            </w:tcBorders>
            <w:noWrap/>
            <w:vAlign w:val="center"/>
          </w:tcPr>
          <w:p w14:paraId="737DCA9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120,968</w:t>
            </w:r>
          </w:p>
        </w:tc>
        <w:tc>
          <w:tcPr>
            <w:tcW w:w="477" w:type="pct"/>
            <w:tcBorders>
              <w:top w:val="nil"/>
              <w:left w:val="single" w:sz="4" w:space="0" w:color="auto"/>
              <w:bottom w:val="nil"/>
              <w:right w:val="nil"/>
            </w:tcBorders>
            <w:noWrap/>
            <w:vAlign w:val="center"/>
          </w:tcPr>
          <w:p w14:paraId="3BD315E5" w14:textId="739C6DC7" w:rsidR="00960FA5" w:rsidRPr="00A130A3" w:rsidRDefault="00416ACC" w:rsidP="00FF1660">
            <w:pPr>
              <w:spacing w:line="240" w:lineRule="exact"/>
              <w:ind w:rightChars="10" w:right="24"/>
              <w:jc w:val="right"/>
              <w:rPr>
                <w:rFonts w:ascii="細明體" w:eastAsia="細明體" w:hAnsi="細明體"/>
                <w:noProof/>
                <w:kern w:val="0"/>
                <w:sz w:val="20"/>
              </w:rPr>
            </w:pPr>
            <w:r w:rsidRPr="00E06FE4">
              <w:rPr>
                <w:rFonts w:ascii="細明體" w:eastAsia="細明體" w:hAnsi="細明體" w:cs="Times New Roman"/>
                <w:spacing w:val="-8"/>
                <w:w w:val="50"/>
                <w:sz w:val="20"/>
              </w:rPr>
              <w:t>－－</w:t>
            </w:r>
          </w:p>
        </w:tc>
      </w:tr>
      <w:tr w:rsidR="00960FA5" w:rsidRPr="00A130A3" w14:paraId="0A145AC1"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76141D79"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預付款項</w:t>
            </w:r>
          </w:p>
        </w:tc>
        <w:tc>
          <w:tcPr>
            <w:tcW w:w="752" w:type="pct"/>
            <w:tcBorders>
              <w:top w:val="nil"/>
              <w:left w:val="nil"/>
              <w:bottom w:val="nil"/>
              <w:right w:val="single" w:sz="4" w:space="0" w:color="auto"/>
            </w:tcBorders>
            <w:noWrap/>
            <w:vAlign w:val="center"/>
          </w:tcPr>
          <w:p w14:paraId="7CBB948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489,930</w:t>
            </w:r>
          </w:p>
        </w:tc>
        <w:tc>
          <w:tcPr>
            <w:tcW w:w="455" w:type="pct"/>
            <w:tcBorders>
              <w:top w:val="nil"/>
              <w:left w:val="single" w:sz="4" w:space="0" w:color="auto"/>
              <w:bottom w:val="nil"/>
              <w:right w:val="single" w:sz="4" w:space="0" w:color="auto"/>
            </w:tcBorders>
            <w:noWrap/>
            <w:vAlign w:val="center"/>
          </w:tcPr>
          <w:p w14:paraId="433DFCB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0.24</w:t>
            </w:r>
          </w:p>
        </w:tc>
        <w:tc>
          <w:tcPr>
            <w:tcW w:w="683" w:type="pct"/>
            <w:tcBorders>
              <w:top w:val="nil"/>
              <w:left w:val="single" w:sz="4" w:space="0" w:color="auto"/>
              <w:bottom w:val="nil"/>
              <w:right w:val="single" w:sz="4" w:space="0" w:color="auto"/>
            </w:tcBorders>
            <w:noWrap/>
            <w:vAlign w:val="center"/>
          </w:tcPr>
          <w:p w14:paraId="3C142A0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654,887</w:t>
            </w:r>
          </w:p>
        </w:tc>
        <w:tc>
          <w:tcPr>
            <w:tcW w:w="456" w:type="pct"/>
            <w:tcBorders>
              <w:top w:val="nil"/>
              <w:left w:val="single" w:sz="4" w:space="0" w:color="auto"/>
              <w:bottom w:val="nil"/>
              <w:right w:val="single" w:sz="4" w:space="0" w:color="auto"/>
            </w:tcBorders>
            <w:noWrap/>
            <w:vAlign w:val="center"/>
          </w:tcPr>
          <w:p w14:paraId="6C9D47E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0.32</w:t>
            </w:r>
          </w:p>
        </w:tc>
        <w:tc>
          <w:tcPr>
            <w:tcW w:w="725" w:type="pct"/>
            <w:tcBorders>
              <w:top w:val="nil"/>
              <w:left w:val="single" w:sz="4" w:space="0" w:color="auto"/>
              <w:bottom w:val="nil"/>
              <w:right w:val="single" w:sz="4" w:space="0" w:color="auto"/>
            </w:tcBorders>
            <w:noWrap/>
            <w:vAlign w:val="center"/>
          </w:tcPr>
          <w:p w14:paraId="68DD32D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164,957</w:t>
            </w:r>
          </w:p>
        </w:tc>
        <w:tc>
          <w:tcPr>
            <w:tcW w:w="477" w:type="pct"/>
            <w:tcBorders>
              <w:top w:val="nil"/>
              <w:left w:val="single" w:sz="4" w:space="0" w:color="auto"/>
              <w:bottom w:val="nil"/>
              <w:right w:val="nil"/>
            </w:tcBorders>
            <w:noWrap/>
            <w:vAlign w:val="center"/>
          </w:tcPr>
          <w:p w14:paraId="08F3BFD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25.19</w:t>
            </w:r>
          </w:p>
        </w:tc>
      </w:tr>
      <w:tr w:rsidR="00960FA5" w:rsidRPr="00A130A3" w14:paraId="0CA336F8"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49EA4CF1"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不動產、廠房及設備</w:t>
            </w:r>
          </w:p>
        </w:tc>
        <w:tc>
          <w:tcPr>
            <w:tcW w:w="752" w:type="pct"/>
            <w:tcBorders>
              <w:top w:val="nil"/>
              <w:left w:val="nil"/>
              <w:bottom w:val="nil"/>
              <w:right w:val="single" w:sz="4" w:space="0" w:color="auto"/>
            </w:tcBorders>
            <w:noWrap/>
            <w:vAlign w:val="center"/>
          </w:tcPr>
          <w:p w14:paraId="3C96A78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61,284,558</w:t>
            </w:r>
          </w:p>
        </w:tc>
        <w:tc>
          <w:tcPr>
            <w:tcW w:w="455" w:type="pct"/>
            <w:tcBorders>
              <w:top w:val="nil"/>
              <w:left w:val="single" w:sz="4" w:space="0" w:color="auto"/>
              <w:bottom w:val="nil"/>
              <w:right w:val="single" w:sz="4" w:space="0" w:color="auto"/>
            </w:tcBorders>
            <w:noWrap/>
            <w:vAlign w:val="center"/>
          </w:tcPr>
          <w:p w14:paraId="7AA6723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29.47</w:t>
            </w:r>
          </w:p>
        </w:tc>
        <w:tc>
          <w:tcPr>
            <w:tcW w:w="683" w:type="pct"/>
            <w:tcBorders>
              <w:top w:val="nil"/>
              <w:left w:val="single" w:sz="4" w:space="0" w:color="auto"/>
              <w:bottom w:val="nil"/>
              <w:right w:val="single" w:sz="4" w:space="0" w:color="auto"/>
            </w:tcBorders>
            <w:noWrap/>
            <w:vAlign w:val="center"/>
          </w:tcPr>
          <w:p w14:paraId="5E785EF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62,504,756</w:t>
            </w:r>
          </w:p>
        </w:tc>
        <w:tc>
          <w:tcPr>
            <w:tcW w:w="456" w:type="pct"/>
            <w:tcBorders>
              <w:top w:val="nil"/>
              <w:left w:val="single" w:sz="4" w:space="0" w:color="auto"/>
              <w:bottom w:val="nil"/>
              <w:right w:val="single" w:sz="4" w:space="0" w:color="auto"/>
            </w:tcBorders>
            <w:noWrap/>
            <w:vAlign w:val="center"/>
          </w:tcPr>
          <w:p w14:paraId="4AE0833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30.64</w:t>
            </w:r>
          </w:p>
        </w:tc>
        <w:tc>
          <w:tcPr>
            <w:tcW w:w="725" w:type="pct"/>
            <w:tcBorders>
              <w:top w:val="nil"/>
              <w:left w:val="single" w:sz="4" w:space="0" w:color="auto"/>
              <w:bottom w:val="nil"/>
              <w:right w:val="single" w:sz="4" w:space="0" w:color="auto"/>
            </w:tcBorders>
            <w:noWrap/>
            <w:vAlign w:val="center"/>
          </w:tcPr>
          <w:p w14:paraId="2217ED5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1,220,198</w:t>
            </w:r>
          </w:p>
        </w:tc>
        <w:tc>
          <w:tcPr>
            <w:tcW w:w="477" w:type="pct"/>
            <w:tcBorders>
              <w:top w:val="nil"/>
              <w:left w:val="single" w:sz="4" w:space="0" w:color="auto"/>
              <w:bottom w:val="nil"/>
              <w:right w:val="nil"/>
            </w:tcBorders>
            <w:noWrap/>
            <w:vAlign w:val="center"/>
          </w:tcPr>
          <w:p w14:paraId="0AF8FA3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1.95</w:t>
            </w:r>
          </w:p>
        </w:tc>
      </w:tr>
      <w:tr w:rsidR="00960FA5" w:rsidRPr="00A130A3" w14:paraId="41E7C20F"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6C8083A9"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土地</w:t>
            </w:r>
          </w:p>
        </w:tc>
        <w:tc>
          <w:tcPr>
            <w:tcW w:w="752" w:type="pct"/>
            <w:tcBorders>
              <w:top w:val="nil"/>
              <w:left w:val="nil"/>
              <w:bottom w:val="nil"/>
              <w:right w:val="single" w:sz="4" w:space="0" w:color="auto"/>
            </w:tcBorders>
            <w:noWrap/>
            <w:vAlign w:val="center"/>
          </w:tcPr>
          <w:p w14:paraId="1947D3B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22,205,700</w:t>
            </w:r>
          </w:p>
        </w:tc>
        <w:tc>
          <w:tcPr>
            <w:tcW w:w="455" w:type="pct"/>
            <w:tcBorders>
              <w:top w:val="nil"/>
              <w:left w:val="single" w:sz="4" w:space="0" w:color="auto"/>
              <w:bottom w:val="nil"/>
              <w:right w:val="single" w:sz="4" w:space="0" w:color="auto"/>
            </w:tcBorders>
            <w:noWrap/>
            <w:vAlign w:val="center"/>
          </w:tcPr>
          <w:p w14:paraId="739308D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10.68</w:t>
            </w:r>
          </w:p>
        </w:tc>
        <w:tc>
          <w:tcPr>
            <w:tcW w:w="683" w:type="pct"/>
            <w:tcBorders>
              <w:top w:val="nil"/>
              <w:left w:val="single" w:sz="4" w:space="0" w:color="auto"/>
              <w:bottom w:val="nil"/>
              <w:right w:val="single" w:sz="4" w:space="0" w:color="auto"/>
            </w:tcBorders>
            <w:noWrap/>
            <w:vAlign w:val="center"/>
          </w:tcPr>
          <w:p w14:paraId="6AC74B1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22,205,700</w:t>
            </w:r>
          </w:p>
        </w:tc>
        <w:tc>
          <w:tcPr>
            <w:tcW w:w="456" w:type="pct"/>
            <w:tcBorders>
              <w:top w:val="nil"/>
              <w:left w:val="single" w:sz="4" w:space="0" w:color="auto"/>
              <w:bottom w:val="nil"/>
              <w:right w:val="single" w:sz="4" w:space="0" w:color="auto"/>
            </w:tcBorders>
            <w:noWrap/>
            <w:vAlign w:val="center"/>
          </w:tcPr>
          <w:p w14:paraId="7A989EA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10.88</w:t>
            </w:r>
          </w:p>
        </w:tc>
        <w:tc>
          <w:tcPr>
            <w:tcW w:w="725" w:type="pct"/>
            <w:tcBorders>
              <w:top w:val="nil"/>
              <w:left w:val="single" w:sz="4" w:space="0" w:color="auto"/>
              <w:bottom w:val="nil"/>
              <w:right w:val="single" w:sz="4" w:space="0" w:color="auto"/>
            </w:tcBorders>
            <w:noWrap/>
            <w:vAlign w:val="center"/>
          </w:tcPr>
          <w:p w14:paraId="4C0C2D4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477" w:type="pct"/>
            <w:tcBorders>
              <w:top w:val="nil"/>
              <w:left w:val="single" w:sz="4" w:space="0" w:color="auto"/>
              <w:bottom w:val="nil"/>
              <w:right w:val="nil"/>
            </w:tcBorders>
            <w:noWrap/>
            <w:vAlign w:val="center"/>
          </w:tcPr>
          <w:p w14:paraId="0A322CA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r>
      <w:tr w:rsidR="00960FA5" w:rsidRPr="00A130A3" w14:paraId="5203439F"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730C868C"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房屋及建築</w:t>
            </w:r>
          </w:p>
        </w:tc>
        <w:tc>
          <w:tcPr>
            <w:tcW w:w="752" w:type="pct"/>
            <w:tcBorders>
              <w:top w:val="nil"/>
              <w:left w:val="nil"/>
              <w:bottom w:val="nil"/>
              <w:right w:val="single" w:sz="4" w:space="0" w:color="auto"/>
            </w:tcBorders>
            <w:noWrap/>
            <w:vAlign w:val="center"/>
          </w:tcPr>
          <w:p w14:paraId="4292A58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8,132,269</w:t>
            </w:r>
          </w:p>
        </w:tc>
        <w:tc>
          <w:tcPr>
            <w:tcW w:w="455" w:type="pct"/>
            <w:tcBorders>
              <w:top w:val="nil"/>
              <w:left w:val="single" w:sz="4" w:space="0" w:color="auto"/>
              <w:bottom w:val="nil"/>
              <w:right w:val="single" w:sz="4" w:space="0" w:color="auto"/>
            </w:tcBorders>
            <w:noWrap/>
            <w:vAlign w:val="center"/>
          </w:tcPr>
          <w:p w14:paraId="0EE5829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3.91</w:t>
            </w:r>
          </w:p>
        </w:tc>
        <w:tc>
          <w:tcPr>
            <w:tcW w:w="683" w:type="pct"/>
            <w:tcBorders>
              <w:top w:val="nil"/>
              <w:left w:val="single" w:sz="4" w:space="0" w:color="auto"/>
              <w:bottom w:val="nil"/>
              <w:right w:val="single" w:sz="4" w:space="0" w:color="auto"/>
            </w:tcBorders>
            <w:noWrap/>
            <w:vAlign w:val="center"/>
          </w:tcPr>
          <w:p w14:paraId="15CEA99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8,677,011</w:t>
            </w:r>
          </w:p>
        </w:tc>
        <w:tc>
          <w:tcPr>
            <w:tcW w:w="456" w:type="pct"/>
            <w:tcBorders>
              <w:top w:val="nil"/>
              <w:left w:val="single" w:sz="4" w:space="0" w:color="auto"/>
              <w:bottom w:val="nil"/>
              <w:right w:val="single" w:sz="4" w:space="0" w:color="auto"/>
            </w:tcBorders>
            <w:noWrap/>
            <w:vAlign w:val="center"/>
          </w:tcPr>
          <w:p w14:paraId="344C4F6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4.25</w:t>
            </w:r>
          </w:p>
        </w:tc>
        <w:tc>
          <w:tcPr>
            <w:tcW w:w="725" w:type="pct"/>
            <w:tcBorders>
              <w:top w:val="nil"/>
              <w:left w:val="single" w:sz="4" w:space="0" w:color="auto"/>
              <w:bottom w:val="nil"/>
              <w:right w:val="single" w:sz="4" w:space="0" w:color="auto"/>
            </w:tcBorders>
            <w:noWrap/>
            <w:vAlign w:val="center"/>
          </w:tcPr>
          <w:p w14:paraId="6E8E3A6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544,742</w:t>
            </w:r>
          </w:p>
        </w:tc>
        <w:tc>
          <w:tcPr>
            <w:tcW w:w="477" w:type="pct"/>
            <w:tcBorders>
              <w:top w:val="nil"/>
              <w:left w:val="single" w:sz="4" w:space="0" w:color="auto"/>
              <w:bottom w:val="nil"/>
              <w:right w:val="nil"/>
            </w:tcBorders>
            <w:noWrap/>
            <w:vAlign w:val="center"/>
          </w:tcPr>
          <w:p w14:paraId="6163F03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6.28</w:t>
            </w:r>
          </w:p>
        </w:tc>
      </w:tr>
      <w:tr w:rsidR="00960FA5" w:rsidRPr="00A130A3" w14:paraId="5866BAB0"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62461C34"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機械及設備</w:t>
            </w:r>
          </w:p>
        </w:tc>
        <w:tc>
          <w:tcPr>
            <w:tcW w:w="752" w:type="pct"/>
            <w:tcBorders>
              <w:top w:val="nil"/>
              <w:left w:val="nil"/>
              <w:bottom w:val="nil"/>
              <w:right w:val="single" w:sz="4" w:space="0" w:color="auto"/>
            </w:tcBorders>
            <w:noWrap/>
            <w:vAlign w:val="center"/>
          </w:tcPr>
          <w:p w14:paraId="36B4D0E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21,573,559</w:t>
            </w:r>
          </w:p>
        </w:tc>
        <w:tc>
          <w:tcPr>
            <w:tcW w:w="455" w:type="pct"/>
            <w:tcBorders>
              <w:top w:val="nil"/>
              <w:left w:val="single" w:sz="4" w:space="0" w:color="auto"/>
              <w:bottom w:val="nil"/>
              <w:right w:val="single" w:sz="4" w:space="0" w:color="auto"/>
            </w:tcBorders>
            <w:noWrap/>
            <w:vAlign w:val="center"/>
          </w:tcPr>
          <w:p w14:paraId="51BE275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10.38</w:t>
            </w:r>
          </w:p>
        </w:tc>
        <w:tc>
          <w:tcPr>
            <w:tcW w:w="683" w:type="pct"/>
            <w:tcBorders>
              <w:top w:val="nil"/>
              <w:left w:val="single" w:sz="4" w:space="0" w:color="auto"/>
              <w:bottom w:val="nil"/>
              <w:right w:val="single" w:sz="4" w:space="0" w:color="auto"/>
            </w:tcBorders>
            <w:noWrap/>
            <w:vAlign w:val="center"/>
          </w:tcPr>
          <w:p w14:paraId="06F8527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22,335,379</w:t>
            </w:r>
          </w:p>
        </w:tc>
        <w:tc>
          <w:tcPr>
            <w:tcW w:w="456" w:type="pct"/>
            <w:tcBorders>
              <w:top w:val="nil"/>
              <w:left w:val="single" w:sz="4" w:space="0" w:color="auto"/>
              <w:bottom w:val="nil"/>
              <w:right w:val="single" w:sz="4" w:space="0" w:color="auto"/>
            </w:tcBorders>
            <w:noWrap/>
            <w:vAlign w:val="center"/>
          </w:tcPr>
          <w:p w14:paraId="7F8107A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10.95</w:t>
            </w:r>
          </w:p>
        </w:tc>
        <w:tc>
          <w:tcPr>
            <w:tcW w:w="725" w:type="pct"/>
            <w:tcBorders>
              <w:top w:val="nil"/>
              <w:left w:val="single" w:sz="4" w:space="0" w:color="auto"/>
              <w:bottom w:val="nil"/>
              <w:right w:val="single" w:sz="4" w:space="0" w:color="auto"/>
            </w:tcBorders>
            <w:noWrap/>
            <w:vAlign w:val="center"/>
          </w:tcPr>
          <w:p w14:paraId="140FA31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761,820</w:t>
            </w:r>
          </w:p>
        </w:tc>
        <w:tc>
          <w:tcPr>
            <w:tcW w:w="477" w:type="pct"/>
            <w:tcBorders>
              <w:top w:val="nil"/>
              <w:left w:val="single" w:sz="4" w:space="0" w:color="auto"/>
              <w:bottom w:val="nil"/>
              <w:right w:val="nil"/>
            </w:tcBorders>
            <w:noWrap/>
            <w:vAlign w:val="center"/>
          </w:tcPr>
          <w:p w14:paraId="36F10C0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3.41</w:t>
            </w:r>
          </w:p>
        </w:tc>
      </w:tr>
      <w:tr w:rsidR="00960FA5" w:rsidRPr="00A130A3" w14:paraId="50AF1600"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7814C57B"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交通及運輸設備</w:t>
            </w:r>
          </w:p>
        </w:tc>
        <w:tc>
          <w:tcPr>
            <w:tcW w:w="752" w:type="pct"/>
            <w:tcBorders>
              <w:top w:val="nil"/>
              <w:left w:val="nil"/>
              <w:bottom w:val="nil"/>
              <w:right w:val="single" w:sz="4" w:space="0" w:color="auto"/>
            </w:tcBorders>
            <w:noWrap/>
            <w:vAlign w:val="center"/>
          </w:tcPr>
          <w:p w14:paraId="4FE8EDD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1,048,065</w:t>
            </w:r>
          </w:p>
        </w:tc>
        <w:tc>
          <w:tcPr>
            <w:tcW w:w="455" w:type="pct"/>
            <w:tcBorders>
              <w:top w:val="nil"/>
              <w:left w:val="single" w:sz="4" w:space="0" w:color="auto"/>
              <w:bottom w:val="nil"/>
              <w:right w:val="single" w:sz="4" w:space="0" w:color="auto"/>
            </w:tcBorders>
            <w:noWrap/>
            <w:vAlign w:val="center"/>
          </w:tcPr>
          <w:p w14:paraId="35F8B87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0.50</w:t>
            </w:r>
          </w:p>
        </w:tc>
        <w:tc>
          <w:tcPr>
            <w:tcW w:w="683" w:type="pct"/>
            <w:tcBorders>
              <w:top w:val="nil"/>
              <w:left w:val="single" w:sz="4" w:space="0" w:color="auto"/>
              <w:bottom w:val="nil"/>
              <w:right w:val="single" w:sz="4" w:space="0" w:color="auto"/>
            </w:tcBorders>
            <w:noWrap/>
            <w:vAlign w:val="center"/>
          </w:tcPr>
          <w:p w14:paraId="21C91D3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201,673</w:t>
            </w:r>
          </w:p>
        </w:tc>
        <w:tc>
          <w:tcPr>
            <w:tcW w:w="456" w:type="pct"/>
            <w:tcBorders>
              <w:top w:val="nil"/>
              <w:left w:val="single" w:sz="4" w:space="0" w:color="auto"/>
              <w:bottom w:val="nil"/>
              <w:right w:val="single" w:sz="4" w:space="0" w:color="auto"/>
            </w:tcBorders>
            <w:noWrap/>
            <w:vAlign w:val="center"/>
          </w:tcPr>
          <w:p w14:paraId="3B71E5F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0.10</w:t>
            </w:r>
          </w:p>
        </w:tc>
        <w:tc>
          <w:tcPr>
            <w:tcW w:w="725" w:type="pct"/>
            <w:tcBorders>
              <w:top w:val="nil"/>
              <w:left w:val="single" w:sz="4" w:space="0" w:color="auto"/>
              <w:bottom w:val="nil"/>
              <w:right w:val="single" w:sz="4" w:space="0" w:color="auto"/>
            </w:tcBorders>
            <w:noWrap/>
            <w:vAlign w:val="center"/>
          </w:tcPr>
          <w:p w14:paraId="1B8F6C8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846,392</w:t>
            </w:r>
          </w:p>
        </w:tc>
        <w:tc>
          <w:tcPr>
            <w:tcW w:w="477" w:type="pct"/>
            <w:tcBorders>
              <w:top w:val="nil"/>
              <w:left w:val="single" w:sz="4" w:space="0" w:color="auto"/>
              <w:bottom w:val="nil"/>
              <w:right w:val="nil"/>
            </w:tcBorders>
            <w:noWrap/>
            <w:vAlign w:val="center"/>
          </w:tcPr>
          <w:p w14:paraId="6842407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419.69</w:t>
            </w:r>
          </w:p>
        </w:tc>
      </w:tr>
      <w:tr w:rsidR="00960FA5" w:rsidRPr="00A130A3" w14:paraId="3CFD72D7"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67EBEDDE"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什項設備</w:t>
            </w:r>
          </w:p>
        </w:tc>
        <w:tc>
          <w:tcPr>
            <w:tcW w:w="752" w:type="pct"/>
            <w:tcBorders>
              <w:top w:val="nil"/>
              <w:left w:val="nil"/>
              <w:bottom w:val="nil"/>
              <w:right w:val="single" w:sz="4" w:space="0" w:color="auto"/>
            </w:tcBorders>
            <w:noWrap/>
            <w:vAlign w:val="center"/>
          </w:tcPr>
          <w:p w14:paraId="61113EC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8,324,965</w:t>
            </w:r>
          </w:p>
        </w:tc>
        <w:tc>
          <w:tcPr>
            <w:tcW w:w="455" w:type="pct"/>
            <w:tcBorders>
              <w:top w:val="nil"/>
              <w:left w:val="single" w:sz="4" w:space="0" w:color="auto"/>
              <w:bottom w:val="nil"/>
              <w:right w:val="single" w:sz="4" w:space="0" w:color="auto"/>
            </w:tcBorders>
            <w:noWrap/>
            <w:vAlign w:val="center"/>
          </w:tcPr>
          <w:p w14:paraId="6DA15B8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4.00</w:t>
            </w:r>
          </w:p>
        </w:tc>
        <w:tc>
          <w:tcPr>
            <w:tcW w:w="683" w:type="pct"/>
            <w:tcBorders>
              <w:top w:val="nil"/>
              <w:left w:val="single" w:sz="4" w:space="0" w:color="auto"/>
              <w:bottom w:val="nil"/>
              <w:right w:val="single" w:sz="4" w:space="0" w:color="auto"/>
            </w:tcBorders>
            <w:noWrap/>
            <w:vAlign w:val="center"/>
          </w:tcPr>
          <w:p w14:paraId="6241866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9,084,993</w:t>
            </w:r>
          </w:p>
        </w:tc>
        <w:tc>
          <w:tcPr>
            <w:tcW w:w="456" w:type="pct"/>
            <w:tcBorders>
              <w:top w:val="nil"/>
              <w:left w:val="single" w:sz="4" w:space="0" w:color="auto"/>
              <w:bottom w:val="nil"/>
              <w:right w:val="single" w:sz="4" w:space="0" w:color="auto"/>
            </w:tcBorders>
            <w:noWrap/>
            <w:vAlign w:val="center"/>
          </w:tcPr>
          <w:p w14:paraId="06CE5CD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4.45</w:t>
            </w:r>
          </w:p>
        </w:tc>
        <w:tc>
          <w:tcPr>
            <w:tcW w:w="725" w:type="pct"/>
            <w:tcBorders>
              <w:top w:val="nil"/>
              <w:left w:val="single" w:sz="4" w:space="0" w:color="auto"/>
              <w:bottom w:val="nil"/>
              <w:right w:val="single" w:sz="4" w:space="0" w:color="auto"/>
            </w:tcBorders>
            <w:noWrap/>
            <w:vAlign w:val="center"/>
          </w:tcPr>
          <w:p w14:paraId="35CD414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760,028</w:t>
            </w:r>
          </w:p>
        </w:tc>
        <w:tc>
          <w:tcPr>
            <w:tcW w:w="477" w:type="pct"/>
            <w:tcBorders>
              <w:top w:val="nil"/>
              <w:left w:val="single" w:sz="4" w:space="0" w:color="auto"/>
              <w:bottom w:val="nil"/>
              <w:right w:val="nil"/>
            </w:tcBorders>
            <w:noWrap/>
            <w:vAlign w:val="center"/>
          </w:tcPr>
          <w:p w14:paraId="1E4E4D7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8.37</w:t>
            </w:r>
          </w:p>
        </w:tc>
      </w:tr>
      <w:tr w:rsidR="00960FA5" w:rsidRPr="00A130A3" w14:paraId="02ACCFED"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622B81F0"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無形資產及礦產資源</w:t>
            </w:r>
          </w:p>
        </w:tc>
        <w:tc>
          <w:tcPr>
            <w:tcW w:w="752" w:type="pct"/>
            <w:tcBorders>
              <w:top w:val="nil"/>
              <w:left w:val="nil"/>
              <w:bottom w:val="nil"/>
              <w:right w:val="single" w:sz="4" w:space="0" w:color="auto"/>
            </w:tcBorders>
            <w:noWrap/>
            <w:vAlign w:val="center"/>
          </w:tcPr>
          <w:p w14:paraId="3A24BA3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2,973,165</w:t>
            </w:r>
          </w:p>
        </w:tc>
        <w:tc>
          <w:tcPr>
            <w:tcW w:w="455" w:type="pct"/>
            <w:tcBorders>
              <w:top w:val="nil"/>
              <w:left w:val="single" w:sz="4" w:space="0" w:color="auto"/>
              <w:bottom w:val="nil"/>
              <w:right w:val="single" w:sz="4" w:space="0" w:color="auto"/>
            </w:tcBorders>
            <w:noWrap/>
            <w:vAlign w:val="center"/>
          </w:tcPr>
          <w:p w14:paraId="2E099F2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1.43</w:t>
            </w:r>
          </w:p>
        </w:tc>
        <w:tc>
          <w:tcPr>
            <w:tcW w:w="683" w:type="pct"/>
            <w:tcBorders>
              <w:top w:val="nil"/>
              <w:left w:val="single" w:sz="4" w:space="0" w:color="auto"/>
              <w:bottom w:val="nil"/>
              <w:right w:val="single" w:sz="4" w:space="0" w:color="auto"/>
            </w:tcBorders>
            <w:noWrap/>
            <w:vAlign w:val="center"/>
          </w:tcPr>
          <w:p w14:paraId="422AC78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3,262,498</w:t>
            </w:r>
          </w:p>
        </w:tc>
        <w:tc>
          <w:tcPr>
            <w:tcW w:w="456" w:type="pct"/>
            <w:tcBorders>
              <w:top w:val="nil"/>
              <w:left w:val="single" w:sz="4" w:space="0" w:color="auto"/>
              <w:bottom w:val="nil"/>
              <w:right w:val="single" w:sz="4" w:space="0" w:color="auto"/>
            </w:tcBorders>
            <w:noWrap/>
            <w:vAlign w:val="center"/>
          </w:tcPr>
          <w:p w14:paraId="7E362AC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1.60</w:t>
            </w:r>
          </w:p>
        </w:tc>
        <w:tc>
          <w:tcPr>
            <w:tcW w:w="725" w:type="pct"/>
            <w:tcBorders>
              <w:top w:val="nil"/>
              <w:left w:val="single" w:sz="4" w:space="0" w:color="auto"/>
              <w:bottom w:val="nil"/>
              <w:right w:val="single" w:sz="4" w:space="0" w:color="auto"/>
            </w:tcBorders>
            <w:noWrap/>
            <w:vAlign w:val="center"/>
          </w:tcPr>
          <w:p w14:paraId="7F14548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289,333</w:t>
            </w:r>
          </w:p>
        </w:tc>
        <w:tc>
          <w:tcPr>
            <w:tcW w:w="477" w:type="pct"/>
            <w:tcBorders>
              <w:top w:val="nil"/>
              <w:left w:val="single" w:sz="4" w:space="0" w:color="auto"/>
              <w:bottom w:val="nil"/>
              <w:right w:val="nil"/>
            </w:tcBorders>
            <w:noWrap/>
            <w:vAlign w:val="center"/>
          </w:tcPr>
          <w:p w14:paraId="49FCCF6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8.87</w:t>
            </w:r>
          </w:p>
        </w:tc>
      </w:tr>
      <w:tr w:rsidR="00960FA5" w:rsidRPr="00A130A3" w14:paraId="0D37A919"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3AB16B19"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無形資產及礦產資源</w:t>
            </w:r>
          </w:p>
        </w:tc>
        <w:tc>
          <w:tcPr>
            <w:tcW w:w="752" w:type="pct"/>
            <w:tcBorders>
              <w:top w:val="nil"/>
              <w:left w:val="nil"/>
              <w:bottom w:val="nil"/>
              <w:right w:val="single" w:sz="4" w:space="0" w:color="auto"/>
            </w:tcBorders>
            <w:noWrap/>
            <w:vAlign w:val="center"/>
          </w:tcPr>
          <w:p w14:paraId="43667A2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2,973,165</w:t>
            </w:r>
          </w:p>
        </w:tc>
        <w:tc>
          <w:tcPr>
            <w:tcW w:w="455" w:type="pct"/>
            <w:tcBorders>
              <w:top w:val="nil"/>
              <w:left w:val="single" w:sz="4" w:space="0" w:color="auto"/>
              <w:bottom w:val="nil"/>
              <w:right w:val="single" w:sz="4" w:space="0" w:color="auto"/>
            </w:tcBorders>
            <w:noWrap/>
            <w:vAlign w:val="center"/>
          </w:tcPr>
          <w:p w14:paraId="4D69BD8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1.43</w:t>
            </w:r>
          </w:p>
        </w:tc>
        <w:tc>
          <w:tcPr>
            <w:tcW w:w="683" w:type="pct"/>
            <w:tcBorders>
              <w:top w:val="nil"/>
              <w:left w:val="single" w:sz="4" w:space="0" w:color="auto"/>
              <w:bottom w:val="nil"/>
              <w:right w:val="single" w:sz="4" w:space="0" w:color="auto"/>
            </w:tcBorders>
            <w:noWrap/>
            <w:vAlign w:val="center"/>
          </w:tcPr>
          <w:p w14:paraId="6C98D22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3,262,498</w:t>
            </w:r>
          </w:p>
        </w:tc>
        <w:tc>
          <w:tcPr>
            <w:tcW w:w="456" w:type="pct"/>
            <w:tcBorders>
              <w:top w:val="nil"/>
              <w:left w:val="single" w:sz="4" w:space="0" w:color="auto"/>
              <w:bottom w:val="nil"/>
              <w:right w:val="single" w:sz="4" w:space="0" w:color="auto"/>
            </w:tcBorders>
            <w:noWrap/>
            <w:vAlign w:val="center"/>
          </w:tcPr>
          <w:p w14:paraId="3DC455B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1.60</w:t>
            </w:r>
          </w:p>
        </w:tc>
        <w:tc>
          <w:tcPr>
            <w:tcW w:w="725" w:type="pct"/>
            <w:tcBorders>
              <w:top w:val="nil"/>
              <w:left w:val="single" w:sz="4" w:space="0" w:color="auto"/>
              <w:bottom w:val="nil"/>
              <w:right w:val="single" w:sz="4" w:space="0" w:color="auto"/>
            </w:tcBorders>
            <w:noWrap/>
            <w:vAlign w:val="center"/>
          </w:tcPr>
          <w:p w14:paraId="301995C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289,333</w:t>
            </w:r>
          </w:p>
        </w:tc>
        <w:tc>
          <w:tcPr>
            <w:tcW w:w="477" w:type="pct"/>
            <w:tcBorders>
              <w:top w:val="nil"/>
              <w:left w:val="single" w:sz="4" w:space="0" w:color="auto"/>
              <w:bottom w:val="nil"/>
              <w:right w:val="nil"/>
            </w:tcBorders>
            <w:noWrap/>
            <w:vAlign w:val="center"/>
          </w:tcPr>
          <w:p w14:paraId="609347D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8.87</w:t>
            </w:r>
          </w:p>
        </w:tc>
      </w:tr>
      <w:tr w:rsidR="00960FA5" w:rsidRPr="00A130A3" w14:paraId="239DBC86"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2B5EDB15"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hint="eastAsia"/>
                <w:bCs/>
                <w:color w:val="0D0D0D" w:themeColor="text1" w:themeTint="F2"/>
                <w:kern w:val="0"/>
                <w:sz w:val="20"/>
              </w:rPr>
              <w:t>其他資產</w:t>
            </w:r>
          </w:p>
        </w:tc>
        <w:tc>
          <w:tcPr>
            <w:tcW w:w="752" w:type="pct"/>
            <w:tcBorders>
              <w:top w:val="nil"/>
              <w:left w:val="nil"/>
              <w:bottom w:val="nil"/>
              <w:right w:val="single" w:sz="4" w:space="0" w:color="auto"/>
            </w:tcBorders>
            <w:noWrap/>
            <w:vAlign w:val="center"/>
          </w:tcPr>
          <w:p w14:paraId="7107748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504,000</w:t>
            </w:r>
          </w:p>
        </w:tc>
        <w:tc>
          <w:tcPr>
            <w:tcW w:w="455" w:type="pct"/>
            <w:tcBorders>
              <w:top w:val="nil"/>
              <w:left w:val="single" w:sz="4" w:space="0" w:color="auto"/>
              <w:bottom w:val="nil"/>
              <w:right w:val="single" w:sz="4" w:space="0" w:color="auto"/>
            </w:tcBorders>
            <w:noWrap/>
            <w:vAlign w:val="center"/>
          </w:tcPr>
          <w:p w14:paraId="460ED00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0.24</w:t>
            </w:r>
          </w:p>
        </w:tc>
        <w:tc>
          <w:tcPr>
            <w:tcW w:w="683" w:type="pct"/>
            <w:tcBorders>
              <w:top w:val="nil"/>
              <w:left w:val="single" w:sz="4" w:space="0" w:color="auto"/>
              <w:bottom w:val="nil"/>
              <w:right w:val="single" w:sz="4" w:space="0" w:color="auto"/>
            </w:tcBorders>
            <w:noWrap/>
            <w:vAlign w:val="center"/>
          </w:tcPr>
          <w:p w14:paraId="414EE2E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504,000</w:t>
            </w:r>
          </w:p>
        </w:tc>
        <w:tc>
          <w:tcPr>
            <w:tcW w:w="456" w:type="pct"/>
            <w:tcBorders>
              <w:top w:val="nil"/>
              <w:left w:val="single" w:sz="4" w:space="0" w:color="auto"/>
              <w:bottom w:val="nil"/>
              <w:right w:val="single" w:sz="4" w:space="0" w:color="auto"/>
            </w:tcBorders>
            <w:noWrap/>
            <w:vAlign w:val="center"/>
          </w:tcPr>
          <w:p w14:paraId="0A645DC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0.25</w:t>
            </w:r>
          </w:p>
        </w:tc>
        <w:tc>
          <w:tcPr>
            <w:tcW w:w="725" w:type="pct"/>
            <w:tcBorders>
              <w:top w:val="nil"/>
              <w:left w:val="single" w:sz="4" w:space="0" w:color="auto"/>
              <w:bottom w:val="nil"/>
              <w:right w:val="single" w:sz="4" w:space="0" w:color="auto"/>
            </w:tcBorders>
            <w:noWrap/>
            <w:vAlign w:val="center"/>
          </w:tcPr>
          <w:p w14:paraId="476ED0FE"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477" w:type="pct"/>
            <w:tcBorders>
              <w:top w:val="nil"/>
              <w:left w:val="single" w:sz="4" w:space="0" w:color="auto"/>
              <w:bottom w:val="nil"/>
              <w:right w:val="nil"/>
            </w:tcBorders>
            <w:noWrap/>
            <w:vAlign w:val="center"/>
          </w:tcPr>
          <w:p w14:paraId="01548C7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r>
      <w:tr w:rsidR="00960FA5" w:rsidRPr="00A130A3" w14:paraId="51C37961"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75562DDB"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什項資產</w:t>
            </w:r>
          </w:p>
        </w:tc>
        <w:tc>
          <w:tcPr>
            <w:tcW w:w="752" w:type="pct"/>
            <w:tcBorders>
              <w:top w:val="nil"/>
              <w:left w:val="nil"/>
              <w:right w:val="single" w:sz="4" w:space="0" w:color="auto"/>
            </w:tcBorders>
            <w:noWrap/>
            <w:vAlign w:val="center"/>
          </w:tcPr>
          <w:p w14:paraId="062A135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504,000</w:t>
            </w:r>
          </w:p>
        </w:tc>
        <w:tc>
          <w:tcPr>
            <w:tcW w:w="455" w:type="pct"/>
            <w:tcBorders>
              <w:top w:val="nil"/>
              <w:left w:val="single" w:sz="4" w:space="0" w:color="auto"/>
              <w:right w:val="single" w:sz="4" w:space="0" w:color="auto"/>
            </w:tcBorders>
            <w:noWrap/>
            <w:vAlign w:val="center"/>
          </w:tcPr>
          <w:p w14:paraId="1735050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0.24</w:t>
            </w:r>
          </w:p>
        </w:tc>
        <w:tc>
          <w:tcPr>
            <w:tcW w:w="683" w:type="pct"/>
            <w:tcBorders>
              <w:top w:val="nil"/>
              <w:left w:val="single" w:sz="4" w:space="0" w:color="auto"/>
              <w:right w:val="single" w:sz="4" w:space="0" w:color="auto"/>
            </w:tcBorders>
            <w:noWrap/>
            <w:vAlign w:val="center"/>
          </w:tcPr>
          <w:p w14:paraId="680F23F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504,000</w:t>
            </w:r>
          </w:p>
        </w:tc>
        <w:tc>
          <w:tcPr>
            <w:tcW w:w="456" w:type="pct"/>
            <w:tcBorders>
              <w:top w:val="nil"/>
              <w:left w:val="single" w:sz="4" w:space="0" w:color="auto"/>
              <w:right w:val="single" w:sz="4" w:space="0" w:color="auto"/>
            </w:tcBorders>
            <w:noWrap/>
            <w:vAlign w:val="center"/>
          </w:tcPr>
          <w:p w14:paraId="27E320E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0.25</w:t>
            </w:r>
          </w:p>
        </w:tc>
        <w:tc>
          <w:tcPr>
            <w:tcW w:w="725" w:type="pct"/>
            <w:tcBorders>
              <w:top w:val="nil"/>
              <w:left w:val="single" w:sz="4" w:space="0" w:color="auto"/>
              <w:right w:val="single" w:sz="4" w:space="0" w:color="auto"/>
            </w:tcBorders>
            <w:noWrap/>
            <w:vAlign w:val="center"/>
          </w:tcPr>
          <w:p w14:paraId="4F713E6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477" w:type="pct"/>
            <w:tcBorders>
              <w:top w:val="nil"/>
              <w:left w:val="single" w:sz="4" w:space="0" w:color="auto"/>
              <w:right w:val="nil"/>
            </w:tcBorders>
            <w:noWrap/>
            <w:vAlign w:val="center"/>
          </w:tcPr>
          <w:p w14:paraId="4673565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r>
      <w:tr w:rsidR="00960FA5" w:rsidRPr="005D47DF" w14:paraId="4F525055"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5314662A" w14:textId="77777777" w:rsidR="00960FA5" w:rsidRPr="005D47DF" w:rsidRDefault="00960FA5" w:rsidP="00FF1660">
            <w:pPr>
              <w:spacing w:line="240" w:lineRule="exact"/>
              <w:jc w:val="distribute"/>
              <w:rPr>
                <w:rFonts w:ascii="標楷體" w:eastAsia="標楷體" w:hAnsi="標楷體" w:cs="Times New Roman"/>
                <w:b/>
                <w:color w:val="0D0D0D" w:themeColor="text1" w:themeTint="F2"/>
                <w:kern w:val="0"/>
                <w:sz w:val="20"/>
              </w:rPr>
            </w:pPr>
            <w:r w:rsidRPr="005D47DF">
              <w:rPr>
                <w:rFonts w:ascii="標楷體" w:eastAsia="標楷體" w:hAnsi="標楷體" w:cs="Times New Roman"/>
                <w:b/>
                <w:bCs/>
                <w:color w:val="0D0D0D" w:themeColor="text1" w:themeTint="F2"/>
                <w:kern w:val="0"/>
                <w:sz w:val="20"/>
              </w:rPr>
              <w:t>資產總額</w:t>
            </w:r>
          </w:p>
        </w:tc>
        <w:tc>
          <w:tcPr>
            <w:tcW w:w="752" w:type="pct"/>
            <w:tcBorders>
              <w:top w:val="nil"/>
              <w:left w:val="nil"/>
              <w:right w:val="single" w:sz="4" w:space="0" w:color="auto"/>
            </w:tcBorders>
            <w:noWrap/>
            <w:vAlign w:val="center"/>
          </w:tcPr>
          <w:p w14:paraId="50A030A0"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207,930,656</w:t>
            </w:r>
          </w:p>
        </w:tc>
        <w:tc>
          <w:tcPr>
            <w:tcW w:w="455" w:type="pct"/>
            <w:tcBorders>
              <w:top w:val="nil"/>
              <w:left w:val="single" w:sz="4" w:space="0" w:color="auto"/>
              <w:right w:val="single" w:sz="4" w:space="0" w:color="auto"/>
            </w:tcBorders>
            <w:noWrap/>
            <w:vAlign w:val="center"/>
          </w:tcPr>
          <w:p w14:paraId="2C763C06"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100.00</w:t>
            </w:r>
          </w:p>
        </w:tc>
        <w:tc>
          <w:tcPr>
            <w:tcW w:w="683" w:type="pct"/>
            <w:tcBorders>
              <w:top w:val="nil"/>
              <w:left w:val="single" w:sz="4" w:space="0" w:color="auto"/>
              <w:right w:val="single" w:sz="4" w:space="0" w:color="auto"/>
            </w:tcBorders>
            <w:noWrap/>
            <w:vAlign w:val="center"/>
          </w:tcPr>
          <w:p w14:paraId="4EE97A1C"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204,019,235</w:t>
            </w:r>
          </w:p>
        </w:tc>
        <w:tc>
          <w:tcPr>
            <w:tcW w:w="456" w:type="pct"/>
            <w:tcBorders>
              <w:top w:val="nil"/>
              <w:left w:val="single" w:sz="4" w:space="0" w:color="auto"/>
              <w:right w:val="single" w:sz="4" w:space="0" w:color="auto"/>
            </w:tcBorders>
            <w:noWrap/>
            <w:vAlign w:val="center"/>
          </w:tcPr>
          <w:p w14:paraId="6DFE6C65"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100.00</w:t>
            </w:r>
          </w:p>
        </w:tc>
        <w:tc>
          <w:tcPr>
            <w:tcW w:w="725" w:type="pct"/>
            <w:tcBorders>
              <w:top w:val="nil"/>
              <w:left w:val="single" w:sz="4" w:space="0" w:color="auto"/>
              <w:right w:val="single" w:sz="4" w:space="0" w:color="auto"/>
            </w:tcBorders>
            <w:noWrap/>
            <w:vAlign w:val="center"/>
          </w:tcPr>
          <w:p w14:paraId="549151EE"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3,911,421</w:t>
            </w:r>
          </w:p>
        </w:tc>
        <w:tc>
          <w:tcPr>
            <w:tcW w:w="477" w:type="pct"/>
            <w:tcBorders>
              <w:top w:val="nil"/>
              <w:left w:val="single" w:sz="4" w:space="0" w:color="auto"/>
              <w:right w:val="nil"/>
            </w:tcBorders>
            <w:noWrap/>
            <w:vAlign w:val="center"/>
          </w:tcPr>
          <w:p w14:paraId="6600FF62"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1.92</w:t>
            </w:r>
          </w:p>
        </w:tc>
      </w:tr>
      <w:tr w:rsidR="00960FA5" w:rsidRPr="005D47DF" w14:paraId="64F3F703"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23E09EC7" w14:textId="77777777" w:rsidR="00960FA5" w:rsidRPr="005D47DF" w:rsidRDefault="00960FA5" w:rsidP="00FF1660">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負債</w:t>
            </w:r>
          </w:p>
        </w:tc>
        <w:tc>
          <w:tcPr>
            <w:tcW w:w="752" w:type="pct"/>
            <w:tcBorders>
              <w:left w:val="nil"/>
              <w:bottom w:val="nil"/>
              <w:right w:val="single" w:sz="4" w:space="0" w:color="auto"/>
            </w:tcBorders>
            <w:noWrap/>
            <w:vAlign w:val="center"/>
          </w:tcPr>
          <w:p w14:paraId="7B380039"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49,915,332</w:t>
            </w:r>
          </w:p>
        </w:tc>
        <w:tc>
          <w:tcPr>
            <w:tcW w:w="455" w:type="pct"/>
            <w:tcBorders>
              <w:left w:val="single" w:sz="4" w:space="0" w:color="auto"/>
              <w:bottom w:val="nil"/>
              <w:right w:val="single" w:sz="4" w:space="0" w:color="auto"/>
            </w:tcBorders>
            <w:noWrap/>
            <w:vAlign w:val="center"/>
          </w:tcPr>
          <w:p w14:paraId="2E6D72EF"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24.01</w:t>
            </w:r>
          </w:p>
        </w:tc>
        <w:tc>
          <w:tcPr>
            <w:tcW w:w="683" w:type="pct"/>
            <w:tcBorders>
              <w:left w:val="single" w:sz="4" w:space="0" w:color="auto"/>
              <w:bottom w:val="nil"/>
              <w:right w:val="single" w:sz="4" w:space="0" w:color="auto"/>
            </w:tcBorders>
            <w:noWrap/>
            <w:vAlign w:val="center"/>
          </w:tcPr>
          <w:p w14:paraId="37DF07C7"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47,867,194</w:t>
            </w:r>
          </w:p>
        </w:tc>
        <w:tc>
          <w:tcPr>
            <w:tcW w:w="456" w:type="pct"/>
            <w:tcBorders>
              <w:left w:val="single" w:sz="4" w:space="0" w:color="auto"/>
              <w:bottom w:val="nil"/>
              <w:right w:val="single" w:sz="4" w:space="0" w:color="auto"/>
            </w:tcBorders>
            <w:noWrap/>
            <w:vAlign w:val="center"/>
          </w:tcPr>
          <w:p w14:paraId="023A25AE"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23.46</w:t>
            </w:r>
          </w:p>
        </w:tc>
        <w:tc>
          <w:tcPr>
            <w:tcW w:w="725" w:type="pct"/>
            <w:tcBorders>
              <w:left w:val="single" w:sz="4" w:space="0" w:color="auto"/>
              <w:bottom w:val="nil"/>
              <w:right w:val="single" w:sz="4" w:space="0" w:color="auto"/>
            </w:tcBorders>
            <w:noWrap/>
            <w:vAlign w:val="center"/>
          </w:tcPr>
          <w:p w14:paraId="0BC42329"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2,048,138</w:t>
            </w:r>
          </w:p>
        </w:tc>
        <w:tc>
          <w:tcPr>
            <w:tcW w:w="477" w:type="pct"/>
            <w:tcBorders>
              <w:left w:val="single" w:sz="4" w:space="0" w:color="auto"/>
              <w:bottom w:val="nil"/>
              <w:right w:val="nil"/>
            </w:tcBorders>
            <w:noWrap/>
            <w:vAlign w:val="center"/>
          </w:tcPr>
          <w:p w14:paraId="7E85900B"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4.28</w:t>
            </w:r>
          </w:p>
        </w:tc>
      </w:tr>
      <w:tr w:rsidR="00960FA5" w:rsidRPr="005D47DF" w14:paraId="2BA6F2C0"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7E5816E9"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流動負債</w:t>
            </w:r>
          </w:p>
        </w:tc>
        <w:tc>
          <w:tcPr>
            <w:tcW w:w="752" w:type="pct"/>
            <w:tcBorders>
              <w:top w:val="nil"/>
              <w:left w:val="nil"/>
              <w:bottom w:val="nil"/>
              <w:right w:val="single" w:sz="4" w:space="0" w:color="auto"/>
            </w:tcBorders>
            <w:noWrap/>
            <w:vAlign w:val="center"/>
          </w:tcPr>
          <w:p w14:paraId="1473ED4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48,007,532</w:t>
            </w:r>
          </w:p>
        </w:tc>
        <w:tc>
          <w:tcPr>
            <w:tcW w:w="455" w:type="pct"/>
            <w:tcBorders>
              <w:top w:val="nil"/>
              <w:left w:val="single" w:sz="4" w:space="0" w:color="auto"/>
              <w:bottom w:val="nil"/>
              <w:right w:val="single" w:sz="4" w:space="0" w:color="auto"/>
            </w:tcBorders>
            <w:noWrap/>
            <w:vAlign w:val="center"/>
          </w:tcPr>
          <w:p w14:paraId="3E62370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23.09</w:t>
            </w:r>
          </w:p>
        </w:tc>
        <w:tc>
          <w:tcPr>
            <w:tcW w:w="683" w:type="pct"/>
            <w:tcBorders>
              <w:top w:val="nil"/>
              <w:left w:val="single" w:sz="4" w:space="0" w:color="auto"/>
              <w:bottom w:val="nil"/>
              <w:right w:val="single" w:sz="4" w:space="0" w:color="auto"/>
            </w:tcBorders>
            <w:noWrap/>
            <w:vAlign w:val="center"/>
          </w:tcPr>
          <w:p w14:paraId="58E5BB8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46,559,394</w:t>
            </w:r>
          </w:p>
        </w:tc>
        <w:tc>
          <w:tcPr>
            <w:tcW w:w="456" w:type="pct"/>
            <w:tcBorders>
              <w:top w:val="nil"/>
              <w:left w:val="single" w:sz="4" w:space="0" w:color="auto"/>
              <w:bottom w:val="nil"/>
              <w:right w:val="single" w:sz="4" w:space="0" w:color="auto"/>
            </w:tcBorders>
            <w:noWrap/>
            <w:vAlign w:val="center"/>
          </w:tcPr>
          <w:p w14:paraId="00589F9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22.82</w:t>
            </w:r>
          </w:p>
        </w:tc>
        <w:tc>
          <w:tcPr>
            <w:tcW w:w="725" w:type="pct"/>
            <w:tcBorders>
              <w:top w:val="nil"/>
              <w:left w:val="single" w:sz="4" w:space="0" w:color="auto"/>
              <w:bottom w:val="nil"/>
              <w:right w:val="single" w:sz="4" w:space="0" w:color="auto"/>
            </w:tcBorders>
            <w:noWrap/>
            <w:vAlign w:val="center"/>
          </w:tcPr>
          <w:p w14:paraId="62EEFA08"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1,448,138</w:t>
            </w:r>
          </w:p>
        </w:tc>
        <w:tc>
          <w:tcPr>
            <w:tcW w:w="477" w:type="pct"/>
            <w:tcBorders>
              <w:top w:val="nil"/>
              <w:left w:val="single" w:sz="4" w:space="0" w:color="auto"/>
              <w:bottom w:val="nil"/>
              <w:right w:val="nil"/>
            </w:tcBorders>
            <w:noWrap/>
            <w:vAlign w:val="center"/>
          </w:tcPr>
          <w:p w14:paraId="04FAFC1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3.11</w:t>
            </w:r>
          </w:p>
        </w:tc>
      </w:tr>
      <w:tr w:rsidR="00960FA5" w:rsidRPr="005D47DF" w14:paraId="55D75D5F"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3EBB8026"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應付款項</w:t>
            </w:r>
          </w:p>
        </w:tc>
        <w:tc>
          <w:tcPr>
            <w:tcW w:w="752" w:type="pct"/>
            <w:tcBorders>
              <w:top w:val="nil"/>
              <w:left w:val="nil"/>
              <w:bottom w:val="nil"/>
              <w:right w:val="single" w:sz="4" w:space="0" w:color="auto"/>
            </w:tcBorders>
            <w:noWrap/>
            <w:vAlign w:val="center"/>
          </w:tcPr>
          <w:p w14:paraId="3A3007D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47,917,775</w:t>
            </w:r>
          </w:p>
        </w:tc>
        <w:tc>
          <w:tcPr>
            <w:tcW w:w="455" w:type="pct"/>
            <w:tcBorders>
              <w:top w:val="nil"/>
              <w:left w:val="single" w:sz="4" w:space="0" w:color="auto"/>
              <w:bottom w:val="nil"/>
              <w:right w:val="single" w:sz="4" w:space="0" w:color="auto"/>
            </w:tcBorders>
            <w:noWrap/>
            <w:vAlign w:val="center"/>
          </w:tcPr>
          <w:p w14:paraId="5FA8F13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23.05</w:t>
            </w:r>
          </w:p>
        </w:tc>
        <w:tc>
          <w:tcPr>
            <w:tcW w:w="683" w:type="pct"/>
            <w:tcBorders>
              <w:top w:val="nil"/>
              <w:left w:val="single" w:sz="4" w:space="0" w:color="auto"/>
              <w:bottom w:val="nil"/>
              <w:right w:val="single" w:sz="4" w:space="0" w:color="auto"/>
            </w:tcBorders>
            <w:noWrap/>
            <w:vAlign w:val="center"/>
          </w:tcPr>
          <w:p w14:paraId="6F3A6A0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46,457,008</w:t>
            </w:r>
          </w:p>
        </w:tc>
        <w:tc>
          <w:tcPr>
            <w:tcW w:w="456" w:type="pct"/>
            <w:tcBorders>
              <w:top w:val="nil"/>
              <w:left w:val="single" w:sz="4" w:space="0" w:color="auto"/>
              <w:bottom w:val="nil"/>
              <w:right w:val="single" w:sz="4" w:space="0" w:color="auto"/>
            </w:tcBorders>
            <w:noWrap/>
            <w:vAlign w:val="center"/>
          </w:tcPr>
          <w:p w14:paraId="2F01637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22.77</w:t>
            </w:r>
          </w:p>
        </w:tc>
        <w:tc>
          <w:tcPr>
            <w:tcW w:w="725" w:type="pct"/>
            <w:tcBorders>
              <w:top w:val="nil"/>
              <w:left w:val="single" w:sz="4" w:space="0" w:color="auto"/>
              <w:bottom w:val="nil"/>
              <w:right w:val="single" w:sz="4" w:space="0" w:color="auto"/>
            </w:tcBorders>
            <w:noWrap/>
            <w:vAlign w:val="center"/>
          </w:tcPr>
          <w:p w14:paraId="63524BA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1,460,767</w:t>
            </w:r>
          </w:p>
        </w:tc>
        <w:tc>
          <w:tcPr>
            <w:tcW w:w="477" w:type="pct"/>
            <w:tcBorders>
              <w:top w:val="nil"/>
              <w:left w:val="single" w:sz="4" w:space="0" w:color="auto"/>
              <w:bottom w:val="nil"/>
              <w:right w:val="nil"/>
            </w:tcBorders>
            <w:noWrap/>
            <w:vAlign w:val="center"/>
          </w:tcPr>
          <w:p w14:paraId="672D746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3.14</w:t>
            </w:r>
          </w:p>
        </w:tc>
      </w:tr>
      <w:tr w:rsidR="00960FA5" w:rsidRPr="005D47DF" w14:paraId="7BB9DDCA"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4225EA11"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hint="eastAsia"/>
                <w:color w:val="0D0D0D" w:themeColor="text1" w:themeTint="F2"/>
                <w:kern w:val="0"/>
                <w:sz w:val="20"/>
              </w:rPr>
              <w:t>預收</w:t>
            </w:r>
            <w:r w:rsidRPr="005D47DF">
              <w:rPr>
                <w:rFonts w:ascii="標楷體" w:eastAsia="標楷體" w:hAnsi="標楷體" w:cs="Times New Roman"/>
                <w:color w:val="0D0D0D" w:themeColor="text1" w:themeTint="F2"/>
                <w:kern w:val="0"/>
                <w:sz w:val="20"/>
              </w:rPr>
              <w:t>款項</w:t>
            </w:r>
          </w:p>
        </w:tc>
        <w:tc>
          <w:tcPr>
            <w:tcW w:w="752" w:type="pct"/>
            <w:tcBorders>
              <w:top w:val="nil"/>
              <w:left w:val="nil"/>
              <w:bottom w:val="nil"/>
              <w:right w:val="single" w:sz="4" w:space="0" w:color="auto"/>
            </w:tcBorders>
            <w:noWrap/>
            <w:vAlign w:val="center"/>
          </w:tcPr>
          <w:p w14:paraId="43915EE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89,757</w:t>
            </w:r>
          </w:p>
        </w:tc>
        <w:tc>
          <w:tcPr>
            <w:tcW w:w="455" w:type="pct"/>
            <w:tcBorders>
              <w:top w:val="nil"/>
              <w:left w:val="single" w:sz="4" w:space="0" w:color="auto"/>
              <w:bottom w:val="nil"/>
              <w:right w:val="single" w:sz="4" w:space="0" w:color="auto"/>
            </w:tcBorders>
            <w:noWrap/>
            <w:vAlign w:val="center"/>
          </w:tcPr>
          <w:p w14:paraId="3AF182E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0.04</w:t>
            </w:r>
          </w:p>
        </w:tc>
        <w:tc>
          <w:tcPr>
            <w:tcW w:w="683" w:type="pct"/>
            <w:tcBorders>
              <w:top w:val="nil"/>
              <w:left w:val="single" w:sz="4" w:space="0" w:color="auto"/>
              <w:bottom w:val="nil"/>
              <w:right w:val="single" w:sz="4" w:space="0" w:color="auto"/>
            </w:tcBorders>
            <w:noWrap/>
            <w:vAlign w:val="center"/>
          </w:tcPr>
          <w:p w14:paraId="5E37B55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102,386</w:t>
            </w:r>
          </w:p>
        </w:tc>
        <w:tc>
          <w:tcPr>
            <w:tcW w:w="456" w:type="pct"/>
            <w:tcBorders>
              <w:top w:val="nil"/>
              <w:left w:val="single" w:sz="4" w:space="0" w:color="auto"/>
              <w:bottom w:val="nil"/>
              <w:right w:val="single" w:sz="4" w:space="0" w:color="auto"/>
            </w:tcBorders>
            <w:noWrap/>
            <w:vAlign w:val="center"/>
          </w:tcPr>
          <w:p w14:paraId="1A352AF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0.05</w:t>
            </w:r>
          </w:p>
        </w:tc>
        <w:tc>
          <w:tcPr>
            <w:tcW w:w="725" w:type="pct"/>
            <w:tcBorders>
              <w:top w:val="nil"/>
              <w:left w:val="single" w:sz="4" w:space="0" w:color="auto"/>
              <w:bottom w:val="nil"/>
              <w:right w:val="single" w:sz="4" w:space="0" w:color="auto"/>
            </w:tcBorders>
            <w:noWrap/>
            <w:vAlign w:val="center"/>
          </w:tcPr>
          <w:p w14:paraId="04BD32F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12,629</w:t>
            </w:r>
          </w:p>
        </w:tc>
        <w:tc>
          <w:tcPr>
            <w:tcW w:w="477" w:type="pct"/>
            <w:tcBorders>
              <w:top w:val="nil"/>
              <w:left w:val="single" w:sz="4" w:space="0" w:color="auto"/>
              <w:bottom w:val="nil"/>
              <w:right w:val="nil"/>
            </w:tcBorders>
            <w:noWrap/>
            <w:vAlign w:val="center"/>
          </w:tcPr>
          <w:p w14:paraId="69584E1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12.33</w:t>
            </w:r>
          </w:p>
        </w:tc>
      </w:tr>
      <w:tr w:rsidR="00960FA5" w:rsidRPr="005D47DF" w14:paraId="46035AC8"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247E891E"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其他負債</w:t>
            </w:r>
          </w:p>
        </w:tc>
        <w:tc>
          <w:tcPr>
            <w:tcW w:w="752" w:type="pct"/>
            <w:tcBorders>
              <w:top w:val="nil"/>
              <w:left w:val="nil"/>
              <w:bottom w:val="nil"/>
              <w:right w:val="single" w:sz="4" w:space="0" w:color="auto"/>
            </w:tcBorders>
            <w:noWrap/>
            <w:vAlign w:val="center"/>
          </w:tcPr>
          <w:p w14:paraId="255F0BC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1,907,800</w:t>
            </w:r>
          </w:p>
        </w:tc>
        <w:tc>
          <w:tcPr>
            <w:tcW w:w="455" w:type="pct"/>
            <w:tcBorders>
              <w:top w:val="nil"/>
              <w:left w:val="single" w:sz="4" w:space="0" w:color="auto"/>
              <w:bottom w:val="nil"/>
              <w:right w:val="single" w:sz="4" w:space="0" w:color="auto"/>
            </w:tcBorders>
            <w:noWrap/>
            <w:vAlign w:val="center"/>
          </w:tcPr>
          <w:p w14:paraId="4A52CC5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0.92</w:t>
            </w:r>
          </w:p>
        </w:tc>
        <w:tc>
          <w:tcPr>
            <w:tcW w:w="683" w:type="pct"/>
            <w:tcBorders>
              <w:top w:val="nil"/>
              <w:left w:val="single" w:sz="4" w:space="0" w:color="auto"/>
              <w:bottom w:val="nil"/>
              <w:right w:val="single" w:sz="4" w:space="0" w:color="auto"/>
            </w:tcBorders>
            <w:noWrap/>
            <w:vAlign w:val="center"/>
          </w:tcPr>
          <w:p w14:paraId="6577298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1,307,800</w:t>
            </w:r>
          </w:p>
        </w:tc>
        <w:tc>
          <w:tcPr>
            <w:tcW w:w="456" w:type="pct"/>
            <w:tcBorders>
              <w:top w:val="nil"/>
              <w:left w:val="single" w:sz="4" w:space="0" w:color="auto"/>
              <w:bottom w:val="nil"/>
              <w:right w:val="single" w:sz="4" w:space="0" w:color="auto"/>
            </w:tcBorders>
            <w:noWrap/>
            <w:vAlign w:val="center"/>
          </w:tcPr>
          <w:p w14:paraId="278047A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0.64</w:t>
            </w:r>
          </w:p>
        </w:tc>
        <w:tc>
          <w:tcPr>
            <w:tcW w:w="725" w:type="pct"/>
            <w:tcBorders>
              <w:top w:val="nil"/>
              <w:left w:val="single" w:sz="4" w:space="0" w:color="auto"/>
              <w:bottom w:val="nil"/>
              <w:right w:val="single" w:sz="4" w:space="0" w:color="auto"/>
            </w:tcBorders>
            <w:noWrap/>
            <w:vAlign w:val="center"/>
          </w:tcPr>
          <w:p w14:paraId="7F48B87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600,000</w:t>
            </w:r>
          </w:p>
        </w:tc>
        <w:tc>
          <w:tcPr>
            <w:tcW w:w="477" w:type="pct"/>
            <w:tcBorders>
              <w:top w:val="nil"/>
              <w:left w:val="single" w:sz="4" w:space="0" w:color="auto"/>
              <w:bottom w:val="nil"/>
              <w:right w:val="nil"/>
            </w:tcBorders>
            <w:noWrap/>
            <w:vAlign w:val="center"/>
          </w:tcPr>
          <w:p w14:paraId="23D88F6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45.88</w:t>
            </w:r>
          </w:p>
        </w:tc>
      </w:tr>
      <w:tr w:rsidR="00960FA5" w:rsidRPr="005D47DF" w14:paraId="383152AB"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09BE931C"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什項負債</w:t>
            </w:r>
          </w:p>
        </w:tc>
        <w:tc>
          <w:tcPr>
            <w:tcW w:w="752" w:type="pct"/>
            <w:tcBorders>
              <w:top w:val="nil"/>
              <w:left w:val="nil"/>
              <w:bottom w:val="nil"/>
              <w:right w:val="single" w:sz="4" w:space="0" w:color="auto"/>
            </w:tcBorders>
            <w:noWrap/>
            <w:vAlign w:val="center"/>
          </w:tcPr>
          <w:p w14:paraId="6F1E549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1,907,800</w:t>
            </w:r>
          </w:p>
        </w:tc>
        <w:tc>
          <w:tcPr>
            <w:tcW w:w="455" w:type="pct"/>
            <w:tcBorders>
              <w:top w:val="nil"/>
              <w:left w:val="single" w:sz="4" w:space="0" w:color="auto"/>
              <w:bottom w:val="nil"/>
              <w:right w:val="single" w:sz="4" w:space="0" w:color="auto"/>
            </w:tcBorders>
            <w:noWrap/>
            <w:vAlign w:val="center"/>
          </w:tcPr>
          <w:p w14:paraId="79A0004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0.92</w:t>
            </w:r>
          </w:p>
        </w:tc>
        <w:tc>
          <w:tcPr>
            <w:tcW w:w="683" w:type="pct"/>
            <w:tcBorders>
              <w:top w:val="nil"/>
              <w:left w:val="single" w:sz="4" w:space="0" w:color="auto"/>
              <w:bottom w:val="nil"/>
              <w:right w:val="single" w:sz="4" w:space="0" w:color="auto"/>
            </w:tcBorders>
            <w:noWrap/>
            <w:vAlign w:val="center"/>
          </w:tcPr>
          <w:p w14:paraId="0A3721A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1,307,800</w:t>
            </w:r>
          </w:p>
        </w:tc>
        <w:tc>
          <w:tcPr>
            <w:tcW w:w="456" w:type="pct"/>
            <w:tcBorders>
              <w:top w:val="nil"/>
              <w:left w:val="single" w:sz="4" w:space="0" w:color="auto"/>
              <w:bottom w:val="nil"/>
              <w:right w:val="single" w:sz="4" w:space="0" w:color="auto"/>
            </w:tcBorders>
            <w:noWrap/>
            <w:vAlign w:val="center"/>
          </w:tcPr>
          <w:p w14:paraId="0011A06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0.64</w:t>
            </w:r>
          </w:p>
        </w:tc>
        <w:tc>
          <w:tcPr>
            <w:tcW w:w="725" w:type="pct"/>
            <w:tcBorders>
              <w:top w:val="nil"/>
              <w:left w:val="single" w:sz="4" w:space="0" w:color="auto"/>
              <w:bottom w:val="nil"/>
              <w:right w:val="single" w:sz="4" w:space="0" w:color="auto"/>
            </w:tcBorders>
            <w:noWrap/>
            <w:vAlign w:val="center"/>
          </w:tcPr>
          <w:p w14:paraId="3F43B93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600,000</w:t>
            </w:r>
          </w:p>
        </w:tc>
        <w:tc>
          <w:tcPr>
            <w:tcW w:w="477" w:type="pct"/>
            <w:tcBorders>
              <w:top w:val="nil"/>
              <w:left w:val="single" w:sz="4" w:space="0" w:color="auto"/>
              <w:bottom w:val="nil"/>
              <w:right w:val="nil"/>
            </w:tcBorders>
            <w:noWrap/>
            <w:vAlign w:val="center"/>
          </w:tcPr>
          <w:p w14:paraId="2424F0A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45.88</w:t>
            </w:r>
          </w:p>
        </w:tc>
      </w:tr>
      <w:tr w:rsidR="00960FA5" w:rsidRPr="005D47DF" w14:paraId="2E7275AB"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573D4AB4" w14:textId="77777777" w:rsidR="00960FA5" w:rsidRPr="005D47DF" w:rsidRDefault="00960FA5" w:rsidP="00FF1660">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權益</w:t>
            </w:r>
          </w:p>
        </w:tc>
        <w:tc>
          <w:tcPr>
            <w:tcW w:w="752" w:type="pct"/>
            <w:tcBorders>
              <w:top w:val="nil"/>
              <w:left w:val="nil"/>
              <w:bottom w:val="nil"/>
              <w:right w:val="single" w:sz="4" w:space="0" w:color="auto"/>
            </w:tcBorders>
            <w:noWrap/>
            <w:vAlign w:val="center"/>
          </w:tcPr>
          <w:p w14:paraId="6567BA66"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158,015,324</w:t>
            </w:r>
          </w:p>
        </w:tc>
        <w:tc>
          <w:tcPr>
            <w:tcW w:w="455" w:type="pct"/>
            <w:tcBorders>
              <w:top w:val="nil"/>
              <w:left w:val="single" w:sz="4" w:space="0" w:color="auto"/>
              <w:bottom w:val="nil"/>
              <w:right w:val="single" w:sz="4" w:space="0" w:color="auto"/>
            </w:tcBorders>
            <w:noWrap/>
            <w:vAlign w:val="center"/>
          </w:tcPr>
          <w:p w14:paraId="5766C12E"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75.99</w:t>
            </w:r>
          </w:p>
        </w:tc>
        <w:tc>
          <w:tcPr>
            <w:tcW w:w="683" w:type="pct"/>
            <w:tcBorders>
              <w:top w:val="nil"/>
              <w:left w:val="single" w:sz="4" w:space="0" w:color="auto"/>
              <w:bottom w:val="nil"/>
              <w:right w:val="single" w:sz="4" w:space="0" w:color="auto"/>
            </w:tcBorders>
            <w:noWrap/>
            <w:vAlign w:val="center"/>
          </w:tcPr>
          <w:p w14:paraId="1C0DF1A8"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156,152,041</w:t>
            </w:r>
          </w:p>
        </w:tc>
        <w:tc>
          <w:tcPr>
            <w:tcW w:w="456" w:type="pct"/>
            <w:tcBorders>
              <w:top w:val="nil"/>
              <w:left w:val="single" w:sz="4" w:space="0" w:color="auto"/>
              <w:bottom w:val="nil"/>
              <w:right w:val="single" w:sz="4" w:space="0" w:color="auto"/>
            </w:tcBorders>
            <w:noWrap/>
            <w:vAlign w:val="center"/>
          </w:tcPr>
          <w:p w14:paraId="5DFC7BBE"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76.54</w:t>
            </w:r>
          </w:p>
        </w:tc>
        <w:tc>
          <w:tcPr>
            <w:tcW w:w="725" w:type="pct"/>
            <w:tcBorders>
              <w:top w:val="nil"/>
              <w:left w:val="single" w:sz="4" w:space="0" w:color="auto"/>
              <w:bottom w:val="nil"/>
              <w:right w:val="single" w:sz="4" w:space="0" w:color="auto"/>
            </w:tcBorders>
            <w:noWrap/>
            <w:vAlign w:val="center"/>
          </w:tcPr>
          <w:p w14:paraId="3A240D54"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1,863,283</w:t>
            </w:r>
          </w:p>
        </w:tc>
        <w:tc>
          <w:tcPr>
            <w:tcW w:w="477" w:type="pct"/>
            <w:tcBorders>
              <w:top w:val="nil"/>
              <w:left w:val="single" w:sz="4" w:space="0" w:color="auto"/>
              <w:bottom w:val="nil"/>
              <w:right w:val="nil"/>
            </w:tcBorders>
            <w:noWrap/>
            <w:vAlign w:val="center"/>
          </w:tcPr>
          <w:p w14:paraId="1420192C"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1.19</w:t>
            </w:r>
          </w:p>
        </w:tc>
      </w:tr>
      <w:tr w:rsidR="00960FA5" w:rsidRPr="005D47DF" w14:paraId="6DB8BEA8"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7818DBF0"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資本</w:t>
            </w:r>
          </w:p>
        </w:tc>
        <w:tc>
          <w:tcPr>
            <w:tcW w:w="752" w:type="pct"/>
            <w:tcBorders>
              <w:top w:val="nil"/>
              <w:left w:val="nil"/>
              <w:bottom w:val="nil"/>
              <w:right w:val="single" w:sz="4" w:space="0" w:color="auto"/>
            </w:tcBorders>
            <w:noWrap/>
            <w:vAlign w:val="center"/>
          </w:tcPr>
          <w:p w14:paraId="6CBA769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1,180,000</w:t>
            </w:r>
          </w:p>
        </w:tc>
        <w:tc>
          <w:tcPr>
            <w:tcW w:w="455" w:type="pct"/>
            <w:tcBorders>
              <w:top w:val="nil"/>
              <w:left w:val="single" w:sz="4" w:space="0" w:color="auto"/>
              <w:bottom w:val="nil"/>
              <w:right w:val="single" w:sz="4" w:space="0" w:color="auto"/>
            </w:tcBorders>
            <w:noWrap/>
            <w:vAlign w:val="center"/>
          </w:tcPr>
          <w:p w14:paraId="4863F74A"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0.57</w:t>
            </w:r>
          </w:p>
        </w:tc>
        <w:tc>
          <w:tcPr>
            <w:tcW w:w="683" w:type="pct"/>
            <w:tcBorders>
              <w:top w:val="nil"/>
              <w:left w:val="single" w:sz="4" w:space="0" w:color="auto"/>
              <w:bottom w:val="nil"/>
              <w:right w:val="single" w:sz="4" w:space="0" w:color="auto"/>
            </w:tcBorders>
            <w:noWrap/>
            <w:vAlign w:val="center"/>
          </w:tcPr>
          <w:p w14:paraId="3E129E8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1,180,000</w:t>
            </w:r>
          </w:p>
        </w:tc>
        <w:tc>
          <w:tcPr>
            <w:tcW w:w="456" w:type="pct"/>
            <w:tcBorders>
              <w:top w:val="nil"/>
              <w:left w:val="single" w:sz="4" w:space="0" w:color="auto"/>
              <w:bottom w:val="nil"/>
              <w:right w:val="single" w:sz="4" w:space="0" w:color="auto"/>
            </w:tcBorders>
            <w:noWrap/>
            <w:vAlign w:val="center"/>
          </w:tcPr>
          <w:p w14:paraId="6B58C0A3"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0.58</w:t>
            </w:r>
          </w:p>
        </w:tc>
        <w:tc>
          <w:tcPr>
            <w:tcW w:w="725" w:type="pct"/>
            <w:tcBorders>
              <w:top w:val="nil"/>
              <w:left w:val="single" w:sz="4" w:space="0" w:color="auto"/>
              <w:bottom w:val="nil"/>
              <w:right w:val="single" w:sz="4" w:space="0" w:color="auto"/>
            </w:tcBorders>
            <w:noWrap/>
            <w:vAlign w:val="center"/>
          </w:tcPr>
          <w:p w14:paraId="46E3295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477" w:type="pct"/>
            <w:tcBorders>
              <w:top w:val="nil"/>
              <w:left w:val="single" w:sz="4" w:space="0" w:color="auto"/>
              <w:bottom w:val="nil"/>
              <w:right w:val="nil"/>
            </w:tcBorders>
            <w:noWrap/>
            <w:vAlign w:val="center"/>
          </w:tcPr>
          <w:p w14:paraId="13B6FA9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r>
      <w:tr w:rsidR="00960FA5" w:rsidRPr="005D47DF" w14:paraId="6FD2F1C2"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637735A1"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資本</w:t>
            </w:r>
          </w:p>
        </w:tc>
        <w:tc>
          <w:tcPr>
            <w:tcW w:w="752" w:type="pct"/>
            <w:tcBorders>
              <w:top w:val="nil"/>
              <w:left w:val="nil"/>
              <w:bottom w:val="nil"/>
              <w:right w:val="single" w:sz="4" w:space="0" w:color="auto"/>
            </w:tcBorders>
            <w:noWrap/>
            <w:vAlign w:val="center"/>
          </w:tcPr>
          <w:p w14:paraId="6F51526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1,180,000</w:t>
            </w:r>
          </w:p>
        </w:tc>
        <w:tc>
          <w:tcPr>
            <w:tcW w:w="455" w:type="pct"/>
            <w:tcBorders>
              <w:top w:val="nil"/>
              <w:left w:val="single" w:sz="4" w:space="0" w:color="auto"/>
              <w:bottom w:val="nil"/>
              <w:right w:val="single" w:sz="4" w:space="0" w:color="auto"/>
            </w:tcBorders>
            <w:noWrap/>
            <w:vAlign w:val="center"/>
          </w:tcPr>
          <w:p w14:paraId="1DD32F5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0.57</w:t>
            </w:r>
          </w:p>
        </w:tc>
        <w:tc>
          <w:tcPr>
            <w:tcW w:w="683" w:type="pct"/>
            <w:tcBorders>
              <w:top w:val="nil"/>
              <w:left w:val="single" w:sz="4" w:space="0" w:color="auto"/>
              <w:bottom w:val="nil"/>
              <w:right w:val="single" w:sz="4" w:space="0" w:color="auto"/>
            </w:tcBorders>
            <w:noWrap/>
            <w:vAlign w:val="center"/>
          </w:tcPr>
          <w:p w14:paraId="49CC8C4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1,180,000</w:t>
            </w:r>
          </w:p>
        </w:tc>
        <w:tc>
          <w:tcPr>
            <w:tcW w:w="456" w:type="pct"/>
            <w:tcBorders>
              <w:top w:val="nil"/>
              <w:left w:val="single" w:sz="4" w:space="0" w:color="auto"/>
              <w:bottom w:val="nil"/>
              <w:right w:val="single" w:sz="4" w:space="0" w:color="auto"/>
            </w:tcBorders>
            <w:noWrap/>
            <w:vAlign w:val="center"/>
          </w:tcPr>
          <w:p w14:paraId="472F426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0.58</w:t>
            </w:r>
          </w:p>
        </w:tc>
        <w:tc>
          <w:tcPr>
            <w:tcW w:w="725" w:type="pct"/>
            <w:tcBorders>
              <w:top w:val="nil"/>
              <w:left w:val="single" w:sz="4" w:space="0" w:color="auto"/>
              <w:bottom w:val="nil"/>
              <w:right w:val="single" w:sz="4" w:space="0" w:color="auto"/>
            </w:tcBorders>
            <w:noWrap/>
            <w:vAlign w:val="center"/>
          </w:tcPr>
          <w:p w14:paraId="7B147BB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c>
          <w:tcPr>
            <w:tcW w:w="477" w:type="pct"/>
            <w:tcBorders>
              <w:top w:val="nil"/>
              <w:left w:val="single" w:sz="4" w:space="0" w:color="auto"/>
              <w:bottom w:val="nil"/>
              <w:right w:val="nil"/>
            </w:tcBorders>
            <w:noWrap/>
            <w:vAlign w:val="center"/>
          </w:tcPr>
          <w:p w14:paraId="5BDAB15C"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kern w:val="0"/>
                <w:sz w:val="20"/>
              </w:rPr>
              <w:t>－</w:t>
            </w:r>
          </w:p>
        </w:tc>
      </w:tr>
      <w:tr w:rsidR="00960FA5" w:rsidRPr="005D47DF" w14:paraId="3E22DAD4"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0A91896E"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資本公積</w:t>
            </w:r>
          </w:p>
        </w:tc>
        <w:tc>
          <w:tcPr>
            <w:tcW w:w="752" w:type="pct"/>
            <w:tcBorders>
              <w:top w:val="nil"/>
              <w:left w:val="nil"/>
              <w:bottom w:val="nil"/>
              <w:right w:val="single" w:sz="4" w:space="0" w:color="auto"/>
            </w:tcBorders>
            <w:noWrap/>
            <w:vAlign w:val="center"/>
          </w:tcPr>
          <w:p w14:paraId="0C51EE7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77,502,135</w:t>
            </w:r>
          </w:p>
        </w:tc>
        <w:tc>
          <w:tcPr>
            <w:tcW w:w="455" w:type="pct"/>
            <w:tcBorders>
              <w:top w:val="nil"/>
              <w:left w:val="single" w:sz="4" w:space="0" w:color="auto"/>
              <w:bottom w:val="nil"/>
              <w:right w:val="single" w:sz="4" w:space="0" w:color="auto"/>
            </w:tcBorders>
            <w:noWrap/>
            <w:vAlign w:val="center"/>
          </w:tcPr>
          <w:p w14:paraId="3E3548B5"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37.27</w:t>
            </w:r>
          </w:p>
        </w:tc>
        <w:tc>
          <w:tcPr>
            <w:tcW w:w="683" w:type="pct"/>
            <w:tcBorders>
              <w:top w:val="nil"/>
              <w:left w:val="single" w:sz="4" w:space="0" w:color="auto"/>
              <w:bottom w:val="nil"/>
              <w:right w:val="single" w:sz="4" w:space="0" w:color="auto"/>
            </w:tcBorders>
            <w:noWrap/>
            <w:vAlign w:val="center"/>
          </w:tcPr>
          <w:p w14:paraId="1D33119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78,645,326</w:t>
            </w:r>
          </w:p>
        </w:tc>
        <w:tc>
          <w:tcPr>
            <w:tcW w:w="456" w:type="pct"/>
            <w:tcBorders>
              <w:top w:val="nil"/>
              <w:left w:val="single" w:sz="4" w:space="0" w:color="auto"/>
              <w:bottom w:val="nil"/>
              <w:right w:val="single" w:sz="4" w:space="0" w:color="auto"/>
            </w:tcBorders>
            <w:noWrap/>
            <w:vAlign w:val="center"/>
          </w:tcPr>
          <w:p w14:paraId="4B35719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38.55</w:t>
            </w:r>
          </w:p>
        </w:tc>
        <w:tc>
          <w:tcPr>
            <w:tcW w:w="725" w:type="pct"/>
            <w:tcBorders>
              <w:top w:val="nil"/>
              <w:left w:val="single" w:sz="4" w:space="0" w:color="auto"/>
              <w:bottom w:val="nil"/>
              <w:right w:val="single" w:sz="4" w:space="0" w:color="auto"/>
            </w:tcBorders>
            <w:noWrap/>
            <w:vAlign w:val="center"/>
          </w:tcPr>
          <w:p w14:paraId="5C52A09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1,143,191</w:t>
            </w:r>
          </w:p>
        </w:tc>
        <w:tc>
          <w:tcPr>
            <w:tcW w:w="477" w:type="pct"/>
            <w:tcBorders>
              <w:top w:val="nil"/>
              <w:left w:val="single" w:sz="4" w:space="0" w:color="auto"/>
              <w:bottom w:val="nil"/>
              <w:right w:val="nil"/>
            </w:tcBorders>
            <w:noWrap/>
            <w:vAlign w:val="center"/>
          </w:tcPr>
          <w:p w14:paraId="68E8982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1.45</w:t>
            </w:r>
          </w:p>
        </w:tc>
      </w:tr>
      <w:tr w:rsidR="00960FA5" w:rsidRPr="005D47DF" w14:paraId="191BFA1C"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5A31C0BE"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資本公積</w:t>
            </w:r>
          </w:p>
        </w:tc>
        <w:tc>
          <w:tcPr>
            <w:tcW w:w="752" w:type="pct"/>
            <w:tcBorders>
              <w:top w:val="nil"/>
              <w:left w:val="nil"/>
              <w:bottom w:val="nil"/>
              <w:right w:val="single" w:sz="4" w:space="0" w:color="auto"/>
            </w:tcBorders>
            <w:noWrap/>
            <w:vAlign w:val="center"/>
          </w:tcPr>
          <w:p w14:paraId="41BC2F0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77,502,135</w:t>
            </w:r>
          </w:p>
        </w:tc>
        <w:tc>
          <w:tcPr>
            <w:tcW w:w="455" w:type="pct"/>
            <w:tcBorders>
              <w:top w:val="nil"/>
              <w:left w:val="single" w:sz="4" w:space="0" w:color="auto"/>
              <w:bottom w:val="nil"/>
              <w:right w:val="single" w:sz="4" w:space="0" w:color="auto"/>
            </w:tcBorders>
            <w:noWrap/>
            <w:vAlign w:val="center"/>
          </w:tcPr>
          <w:p w14:paraId="6B65495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37.27</w:t>
            </w:r>
          </w:p>
        </w:tc>
        <w:tc>
          <w:tcPr>
            <w:tcW w:w="683" w:type="pct"/>
            <w:tcBorders>
              <w:top w:val="nil"/>
              <w:left w:val="single" w:sz="4" w:space="0" w:color="auto"/>
              <w:bottom w:val="nil"/>
              <w:right w:val="single" w:sz="4" w:space="0" w:color="auto"/>
            </w:tcBorders>
            <w:noWrap/>
            <w:vAlign w:val="center"/>
          </w:tcPr>
          <w:p w14:paraId="27BB0C49"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78,645,326</w:t>
            </w:r>
          </w:p>
        </w:tc>
        <w:tc>
          <w:tcPr>
            <w:tcW w:w="456" w:type="pct"/>
            <w:tcBorders>
              <w:top w:val="nil"/>
              <w:left w:val="single" w:sz="4" w:space="0" w:color="auto"/>
              <w:bottom w:val="nil"/>
              <w:right w:val="single" w:sz="4" w:space="0" w:color="auto"/>
            </w:tcBorders>
            <w:noWrap/>
            <w:vAlign w:val="center"/>
          </w:tcPr>
          <w:p w14:paraId="4DD30E3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38.55</w:t>
            </w:r>
          </w:p>
        </w:tc>
        <w:tc>
          <w:tcPr>
            <w:tcW w:w="725" w:type="pct"/>
            <w:tcBorders>
              <w:top w:val="nil"/>
              <w:left w:val="single" w:sz="4" w:space="0" w:color="auto"/>
              <w:bottom w:val="nil"/>
              <w:right w:val="single" w:sz="4" w:space="0" w:color="auto"/>
            </w:tcBorders>
            <w:noWrap/>
            <w:vAlign w:val="center"/>
          </w:tcPr>
          <w:p w14:paraId="34D5D2B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1,143,191</w:t>
            </w:r>
          </w:p>
        </w:tc>
        <w:tc>
          <w:tcPr>
            <w:tcW w:w="477" w:type="pct"/>
            <w:tcBorders>
              <w:top w:val="nil"/>
              <w:left w:val="single" w:sz="4" w:space="0" w:color="auto"/>
              <w:bottom w:val="nil"/>
              <w:right w:val="nil"/>
            </w:tcBorders>
            <w:noWrap/>
            <w:vAlign w:val="center"/>
          </w:tcPr>
          <w:p w14:paraId="0A02665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hint="eastAsia"/>
                <w:noProof/>
                <w:w w:val="50"/>
                <w:sz w:val="20"/>
              </w:rPr>
              <w:t>－</w:t>
            </w:r>
            <w:r w:rsidRPr="00A130A3">
              <w:rPr>
                <w:rFonts w:ascii="細明體" w:eastAsia="細明體" w:hAnsi="細明體"/>
                <w:noProof/>
                <w:kern w:val="0"/>
                <w:sz w:val="20"/>
              </w:rPr>
              <w:t xml:space="preserve"> 1.45</w:t>
            </w:r>
          </w:p>
        </w:tc>
      </w:tr>
      <w:tr w:rsidR="00960FA5" w:rsidRPr="005D47DF" w14:paraId="3DB9AA7D"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6156BEFD" w14:textId="77777777" w:rsidR="00960FA5" w:rsidRPr="005D47DF" w:rsidRDefault="00960FA5" w:rsidP="00FF1660">
            <w:pPr>
              <w:spacing w:line="240" w:lineRule="exact"/>
              <w:ind w:leftChars="100" w:left="240"/>
              <w:jc w:val="distribute"/>
              <w:rPr>
                <w:rFonts w:ascii="標楷體" w:eastAsia="標楷體" w:hAnsi="標楷體" w:cs="Times New Roman"/>
                <w:bCs/>
                <w:color w:val="0D0D0D" w:themeColor="text1" w:themeTint="F2"/>
                <w:kern w:val="0"/>
                <w:sz w:val="20"/>
              </w:rPr>
            </w:pPr>
            <w:r w:rsidRPr="005D47DF">
              <w:rPr>
                <w:rFonts w:ascii="標楷體" w:eastAsia="標楷體" w:hAnsi="標楷體" w:cs="Times New Roman"/>
                <w:bCs/>
                <w:color w:val="0D0D0D" w:themeColor="text1" w:themeTint="F2"/>
                <w:kern w:val="0"/>
                <w:sz w:val="20"/>
              </w:rPr>
              <w:t>保留盈餘（或累積虧損）</w:t>
            </w:r>
          </w:p>
        </w:tc>
        <w:tc>
          <w:tcPr>
            <w:tcW w:w="752" w:type="pct"/>
            <w:tcBorders>
              <w:top w:val="nil"/>
              <w:left w:val="nil"/>
              <w:bottom w:val="nil"/>
              <w:right w:val="single" w:sz="4" w:space="0" w:color="auto"/>
            </w:tcBorders>
            <w:noWrap/>
            <w:vAlign w:val="center"/>
          </w:tcPr>
          <w:p w14:paraId="57E9E04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79,333,189</w:t>
            </w:r>
          </w:p>
        </w:tc>
        <w:tc>
          <w:tcPr>
            <w:tcW w:w="455" w:type="pct"/>
            <w:tcBorders>
              <w:top w:val="nil"/>
              <w:left w:val="single" w:sz="4" w:space="0" w:color="auto"/>
              <w:bottom w:val="nil"/>
              <w:right w:val="single" w:sz="4" w:space="0" w:color="auto"/>
            </w:tcBorders>
            <w:noWrap/>
            <w:vAlign w:val="center"/>
          </w:tcPr>
          <w:p w14:paraId="424ED57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38.15</w:t>
            </w:r>
          </w:p>
        </w:tc>
        <w:tc>
          <w:tcPr>
            <w:tcW w:w="683" w:type="pct"/>
            <w:tcBorders>
              <w:top w:val="nil"/>
              <w:left w:val="single" w:sz="4" w:space="0" w:color="auto"/>
              <w:bottom w:val="nil"/>
              <w:right w:val="single" w:sz="4" w:space="0" w:color="auto"/>
            </w:tcBorders>
            <w:noWrap/>
            <w:vAlign w:val="center"/>
          </w:tcPr>
          <w:p w14:paraId="656135B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76,326,715</w:t>
            </w:r>
          </w:p>
        </w:tc>
        <w:tc>
          <w:tcPr>
            <w:tcW w:w="456" w:type="pct"/>
            <w:tcBorders>
              <w:top w:val="nil"/>
              <w:left w:val="single" w:sz="4" w:space="0" w:color="auto"/>
              <w:bottom w:val="nil"/>
              <w:right w:val="single" w:sz="4" w:space="0" w:color="auto"/>
            </w:tcBorders>
            <w:noWrap/>
            <w:vAlign w:val="center"/>
          </w:tcPr>
          <w:p w14:paraId="5D56796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37.41</w:t>
            </w:r>
          </w:p>
        </w:tc>
        <w:tc>
          <w:tcPr>
            <w:tcW w:w="725" w:type="pct"/>
            <w:tcBorders>
              <w:top w:val="nil"/>
              <w:left w:val="single" w:sz="4" w:space="0" w:color="auto"/>
              <w:bottom w:val="nil"/>
              <w:right w:val="single" w:sz="4" w:space="0" w:color="auto"/>
            </w:tcBorders>
            <w:noWrap/>
            <w:vAlign w:val="center"/>
          </w:tcPr>
          <w:p w14:paraId="597B7E8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3,006,474</w:t>
            </w:r>
          </w:p>
        </w:tc>
        <w:tc>
          <w:tcPr>
            <w:tcW w:w="477" w:type="pct"/>
            <w:tcBorders>
              <w:top w:val="nil"/>
              <w:left w:val="single" w:sz="4" w:space="0" w:color="auto"/>
              <w:bottom w:val="nil"/>
              <w:right w:val="nil"/>
            </w:tcBorders>
            <w:noWrap/>
            <w:vAlign w:val="center"/>
          </w:tcPr>
          <w:p w14:paraId="71B1669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3.94</w:t>
            </w:r>
          </w:p>
        </w:tc>
      </w:tr>
      <w:tr w:rsidR="00960FA5" w:rsidRPr="005D47DF" w14:paraId="31CDFEF0" w14:textId="77777777" w:rsidTr="00FF1660">
        <w:trPr>
          <w:trHeight w:val="356"/>
        </w:trPr>
        <w:tc>
          <w:tcPr>
            <w:tcW w:w="1452" w:type="pct"/>
            <w:tcBorders>
              <w:top w:val="nil"/>
              <w:left w:val="nil"/>
              <w:bottom w:val="nil"/>
              <w:right w:val="single" w:sz="4" w:space="0" w:color="auto"/>
            </w:tcBorders>
            <w:shd w:val="clear" w:color="auto" w:fill="auto"/>
            <w:noWrap/>
            <w:vAlign w:val="center"/>
          </w:tcPr>
          <w:p w14:paraId="16CE4C2A"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已指撥保留盈餘</w:t>
            </w:r>
          </w:p>
        </w:tc>
        <w:tc>
          <w:tcPr>
            <w:tcW w:w="752" w:type="pct"/>
            <w:tcBorders>
              <w:top w:val="nil"/>
              <w:left w:val="nil"/>
              <w:bottom w:val="nil"/>
              <w:right w:val="single" w:sz="4" w:space="0" w:color="auto"/>
            </w:tcBorders>
            <w:noWrap/>
            <w:vAlign w:val="center"/>
          </w:tcPr>
          <w:p w14:paraId="034C9711"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9,084,339</w:t>
            </w:r>
          </w:p>
        </w:tc>
        <w:tc>
          <w:tcPr>
            <w:tcW w:w="455" w:type="pct"/>
            <w:tcBorders>
              <w:top w:val="nil"/>
              <w:left w:val="single" w:sz="4" w:space="0" w:color="auto"/>
              <w:bottom w:val="nil"/>
              <w:right w:val="single" w:sz="4" w:space="0" w:color="auto"/>
            </w:tcBorders>
            <w:noWrap/>
            <w:vAlign w:val="center"/>
          </w:tcPr>
          <w:p w14:paraId="2C4C164F"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4.37</w:t>
            </w:r>
          </w:p>
        </w:tc>
        <w:tc>
          <w:tcPr>
            <w:tcW w:w="683" w:type="pct"/>
            <w:tcBorders>
              <w:top w:val="nil"/>
              <w:left w:val="single" w:sz="4" w:space="0" w:color="auto"/>
              <w:bottom w:val="nil"/>
              <w:right w:val="single" w:sz="4" w:space="0" w:color="auto"/>
            </w:tcBorders>
            <w:noWrap/>
            <w:vAlign w:val="center"/>
          </w:tcPr>
          <w:p w14:paraId="7E0091D7"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8,753,957</w:t>
            </w:r>
          </w:p>
        </w:tc>
        <w:tc>
          <w:tcPr>
            <w:tcW w:w="456" w:type="pct"/>
            <w:tcBorders>
              <w:top w:val="nil"/>
              <w:left w:val="single" w:sz="4" w:space="0" w:color="auto"/>
              <w:bottom w:val="nil"/>
              <w:right w:val="single" w:sz="4" w:space="0" w:color="auto"/>
            </w:tcBorders>
            <w:noWrap/>
            <w:vAlign w:val="center"/>
          </w:tcPr>
          <w:p w14:paraId="76E7DE5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4.29</w:t>
            </w:r>
          </w:p>
        </w:tc>
        <w:tc>
          <w:tcPr>
            <w:tcW w:w="725" w:type="pct"/>
            <w:tcBorders>
              <w:top w:val="nil"/>
              <w:left w:val="single" w:sz="4" w:space="0" w:color="auto"/>
              <w:bottom w:val="nil"/>
              <w:right w:val="single" w:sz="4" w:space="0" w:color="auto"/>
            </w:tcBorders>
            <w:noWrap/>
            <w:vAlign w:val="center"/>
          </w:tcPr>
          <w:p w14:paraId="3849858D"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330,382</w:t>
            </w:r>
          </w:p>
        </w:tc>
        <w:tc>
          <w:tcPr>
            <w:tcW w:w="477" w:type="pct"/>
            <w:tcBorders>
              <w:top w:val="nil"/>
              <w:left w:val="single" w:sz="4" w:space="0" w:color="auto"/>
              <w:bottom w:val="nil"/>
              <w:right w:val="nil"/>
            </w:tcBorders>
            <w:noWrap/>
            <w:vAlign w:val="center"/>
          </w:tcPr>
          <w:p w14:paraId="779532E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3.77</w:t>
            </w:r>
          </w:p>
        </w:tc>
      </w:tr>
      <w:tr w:rsidR="00960FA5" w:rsidRPr="005D47DF" w14:paraId="2424A9D7" w14:textId="77777777" w:rsidTr="00FF1660">
        <w:trPr>
          <w:trHeight w:val="356"/>
        </w:trPr>
        <w:tc>
          <w:tcPr>
            <w:tcW w:w="1452" w:type="pct"/>
            <w:tcBorders>
              <w:top w:val="nil"/>
              <w:left w:val="nil"/>
              <w:right w:val="single" w:sz="4" w:space="0" w:color="auto"/>
            </w:tcBorders>
            <w:shd w:val="clear" w:color="auto" w:fill="auto"/>
            <w:noWrap/>
            <w:vAlign w:val="center"/>
          </w:tcPr>
          <w:p w14:paraId="46BA1A53" w14:textId="77777777" w:rsidR="00960FA5" w:rsidRPr="005D47DF" w:rsidRDefault="00960FA5" w:rsidP="00FF1660">
            <w:pPr>
              <w:spacing w:line="240" w:lineRule="exact"/>
              <w:ind w:leftChars="200" w:left="480"/>
              <w:jc w:val="distribute"/>
              <w:rPr>
                <w:rFonts w:ascii="標楷體" w:eastAsia="標楷體" w:hAnsi="標楷體" w:cs="Times New Roman"/>
                <w:color w:val="0D0D0D" w:themeColor="text1" w:themeTint="F2"/>
                <w:kern w:val="0"/>
                <w:sz w:val="20"/>
              </w:rPr>
            </w:pPr>
            <w:r w:rsidRPr="005D47DF">
              <w:rPr>
                <w:rFonts w:ascii="標楷體" w:eastAsia="標楷體" w:hAnsi="標楷體" w:cs="Times New Roman"/>
                <w:color w:val="0D0D0D" w:themeColor="text1" w:themeTint="F2"/>
                <w:kern w:val="0"/>
                <w:sz w:val="20"/>
              </w:rPr>
              <w:t>未指撥保留盈餘</w:t>
            </w:r>
          </w:p>
        </w:tc>
        <w:tc>
          <w:tcPr>
            <w:tcW w:w="752" w:type="pct"/>
            <w:tcBorders>
              <w:top w:val="nil"/>
              <w:left w:val="nil"/>
              <w:bottom w:val="nil"/>
              <w:right w:val="single" w:sz="4" w:space="0" w:color="auto"/>
            </w:tcBorders>
            <w:noWrap/>
            <w:vAlign w:val="center"/>
          </w:tcPr>
          <w:p w14:paraId="6C90B386"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70,248,850</w:t>
            </w:r>
          </w:p>
        </w:tc>
        <w:tc>
          <w:tcPr>
            <w:tcW w:w="455" w:type="pct"/>
            <w:tcBorders>
              <w:top w:val="nil"/>
              <w:left w:val="single" w:sz="4" w:space="0" w:color="auto"/>
              <w:bottom w:val="nil"/>
              <w:right w:val="single" w:sz="4" w:space="0" w:color="auto"/>
            </w:tcBorders>
            <w:noWrap/>
            <w:vAlign w:val="center"/>
          </w:tcPr>
          <w:p w14:paraId="0643FF9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33.78</w:t>
            </w:r>
          </w:p>
        </w:tc>
        <w:tc>
          <w:tcPr>
            <w:tcW w:w="683" w:type="pct"/>
            <w:tcBorders>
              <w:top w:val="nil"/>
              <w:left w:val="single" w:sz="4" w:space="0" w:color="auto"/>
              <w:bottom w:val="nil"/>
              <w:right w:val="single" w:sz="4" w:space="0" w:color="auto"/>
            </w:tcBorders>
            <w:noWrap/>
            <w:vAlign w:val="center"/>
          </w:tcPr>
          <w:p w14:paraId="79AFEFBB"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67,572,758</w:t>
            </w:r>
          </w:p>
        </w:tc>
        <w:tc>
          <w:tcPr>
            <w:tcW w:w="456" w:type="pct"/>
            <w:tcBorders>
              <w:top w:val="nil"/>
              <w:left w:val="single" w:sz="4" w:space="0" w:color="auto"/>
              <w:bottom w:val="nil"/>
              <w:right w:val="single" w:sz="4" w:space="0" w:color="auto"/>
            </w:tcBorders>
            <w:noWrap/>
            <w:vAlign w:val="center"/>
          </w:tcPr>
          <w:p w14:paraId="6D8CD084"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33.12</w:t>
            </w:r>
          </w:p>
        </w:tc>
        <w:tc>
          <w:tcPr>
            <w:tcW w:w="725" w:type="pct"/>
            <w:tcBorders>
              <w:top w:val="nil"/>
              <w:left w:val="single" w:sz="4" w:space="0" w:color="auto"/>
              <w:bottom w:val="nil"/>
              <w:right w:val="single" w:sz="4" w:space="0" w:color="auto"/>
            </w:tcBorders>
            <w:noWrap/>
            <w:vAlign w:val="center"/>
          </w:tcPr>
          <w:p w14:paraId="4E285442"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2,676,092</w:t>
            </w:r>
          </w:p>
        </w:tc>
        <w:tc>
          <w:tcPr>
            <w:tcW w:w="477" w:type="pct"/>
            <w:tcBorders>
              <w:top w:val="nil"/>
              <w:left w:val="single" w:sz="4" w:space="0" w:color="auto"/>
              <w:bottom w:val="nil"/>
              <w:right w:val="nil"/>
            </w:tcBorders>
            <w:noWrap/>
            <w:vAlign w:val="center"/>
          </w:tcPr>
          <w:p w14:paraId="7C354F00" w14:textId="77777777" w:rsidR="00960FA5" w:rsidRPr="00A130A3" w:rsidRDefault="00960FA5" w:rsidP="00FF1660">
            <w:pPr>
              <w:spacing w:line="240" w:lineRule="exact"/>
              <w:ind w:rightChars="10" w:right="24"/>
              <w:jc w:val="right"/>
              <w:rPr>
                <w:rFonts w:ascii="細明體" w:eastAsia="細明體" w:hAnsi="細明體"/>
                <w:noProof/>
                <w:kern w:val="0"/>
                <w:sz w:val="20"/>
              </w:rPr>
            </w:pPr>
            <w:r w:rsidRPr="00A130A3">
              <w:rPr>
                <w:rFonts w:ascii="細明體" w:eastAsia="細明體" w:hAnsi="細明體"/>
                <w:noProof/>
                <w:kern w:val="0"/>
                <w:sz w:val="20"/>
              </w:rPr>
              <w:t>3.96</w:t>
            </w:r>
          </w:p>
        </w:tc>
      </w:tr>
      <w:tr w:rsidR="00960FA5" w:rsidRPr="00A130A3" w14:paraId="6A303CFC" w14:textId="77777777" w:rsidTr="00FF1660">
        <w:trPr>
          <w:trHeight w:val="356"/>
        </w:trPr>
        <w:tc>
          <w:tcPr>
            <w:tcW w:w="1452" w:type="pct"/>
            <w:tcBorders>
              <w:top w:val="nil"/>
              <w:left w:val="nil"/>
              <w:bottom w:val="single" w:sz="4" w:space="0" w:color="auto"/>
              <w:right w:val="single" w:sz="4" w:space="0" w:color="auto"/>
            </w:tcBorders>
            <w:shd w:val="clear" w:color="auto" w:fill="auto"/>
            <w:noWrap/>
            <w:vAlign w:val="center"/>
          </w:tcPr>
          <w:p w14:paraId="2D9453E1" w14:textId="77777777" w:rsidR="00960FA5" w:rsidRPr="005D47DF" w:rsidRDefault="00960FA5" w:rsidP="00FF1660">
            <w:pPr>
              <w:spacing w:line="240" w:lineRule="exact"/>
              <w:jc w:val="distribute"/>
              <w:rPr>
                <w:rFonts w:ascii="標楷體" w:eastAsia="標楷體" w:hAnsi="標楷體" w:cs="Times New Roman"/>
                <w:b/>
                <w:bCs/>
                <w:color w:val="0D0D0D" w:themeColor="text1" w:themeTint="F2"/>
                <w:kern w:val="0"/>
                <w:sz w:val="20"/>
              </w:rPr>
            </w:pPr>
            <w:r w:rsidRPr="005D47DF">
              <w:rPr>
                <w:rFonts w:ascii="標楷體" w:eastAsia="標楷體" w:hAnsi="標楷體" w:cs="Times New Roman"/>
                <w:b/>
                <w:bCs/>
                <w:color w:val="0D0D0D" w:themeColor="text1" w:themeTint="F2"/>
                <w:kern w:val="0"/>
                <w:sz w:val="20"/>
              </w:rPr>
              <w:t>負債及權益總額</w:t>
            </w:r>
          </w:p>
        </w:tc>
        <w:tc>
          <w:tcPr>
            <w:tcW w:w="752" w:type="pct"/>
            <w:tcBorders>
              <w:top w:val="nil"/>
              <w:left w:val="nil"/>
              <w:bottom w:val="single" w:sz="4" w:space="0" w:color="auto"/>
              <w:right w:val="single" w:sz="4" w:space="0" w:color="auto"/>
            </w:tcBorders>
            <w:noWrap/>
            <w:vAlign w:val="center"/>
          </w:tcPr>
          <w:p w14:paraId="2E62B01D"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207,930,656</w:t>
            </w:r>
          </w:p>
        </w:tc>
        <w:tc>
          <w:tcPr>
            <w:tcW w:w="455" w:type="pct"/>
            <w:tcBorders>
              <w:top w:val="nil"/>
              <w:left w:val="single" w:sz="4" w:space="0" w:color="auto"/>
              <w:bottom w:val="single" w:sz="4" w:space="0" w:color="auto"/>
              <w:right w:val="single" w:sz="4" w:space="0" w:color="auto"/>
            </w:tcBorders>
            <w:noWrap/>
            <w:vAlign w:val="center"/>
          </w:tcPr>
          <w:p w14:paraId="1B0B060E"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100.00</w:t>
            </w:r>
          </w:p>
        </w:tc>
        <w:tc>
          <w:tcPr>
            <w:tcW w:w="683" w:type="pct"/>
            <w:tcBorders>
              <w:top w:val="nil"/>
              <w:left w:val="single" w:sz="4" w:space="0" w:color="auto"/>
              <w:bottom w:val="single" w:sz="4" w:space="0" w:color="auto"/>
              <w:right w:val="single" w:sz="4" w:space="0" w:color="auto"/>
            </w:tcBorders>
            <w:noWrap/>
            <w:vAlign w:val="center"/>
          </w:tcPr>
          <w:p w14:paraId="10F3FF6F"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204,019,235</w:t>
            </w:r>
          </w:p>
        </w:tc>
        <w:tc>
          <w:tcPr>
            <w:tcW w:w="456" w:type="pct"/>
            <w:tcBorders>
              <w:top w:val="nil"/>
              <w:left w:val="single" w:sz="4" w:space="0" w:color="auto"/>
              <w:bottom w:val="single" w:sz="4" w:space="0" w:color="auto"/>
              <w:right w:val="single" w:sz="4" w:space="0" w:color="auto"/>
            </w:tcBorders>
            <w:noWrap/>
            <w:vAlign w:val="center"/>
          </w:tcPr>
          <w:p w14:paraId="7B9B0F93"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100.00</w:t>
            </w:r>
          </w:p>
        </w:tc>
        <w:tc>
          <w:tcPr>
            <w:tcW w:w="725" w:type="pct"/>
            <w:tcBorders>
              <w:top w:val="nil"/>
              <w:left w:val="single" w:sz="4" w:space="0" w:color="auto"/>
              <w:bottom w:val="single" w:sz="4" w:space="0" w:color="auto"/>
              <w:right w:val="single" w:sz="4" w:space="0" w:color="auto"/>
            </w:tcBorders>
            <w:noWrap/>
            <w:vAlign w:val="center"/>
          </w:tcPr>
          <w:p w14:paraId="06B17AD5"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3,911,421</w:t>
            </w:r>
          </w:p>
        </w:tc>
        <w:tc>
          <w:tcPr>
            <w:tcW w:w="477" w:type="pct"/>
            <w:tcBorders>
              <w:top w:val="nil"/>
              <w:left w:val="single" w:sz="4" w:space="0" w:color="auto"/>
              <w:bottom w:val="single" w:sz="4" w:space="0" w:color="auto"/>
              <w:right w:val="nil"/>
            </w:tcBorders>
            <w:noWrap/>
            <w:vAlign w:val="center"/>
          </w:tcPr>
          <w:p w14:paraId="61C1FDBE" w14:textId="77777777" w:rsidR="00960FA5" w:rsidRPr="00903DEF" w:rsidRDefault="00960FA5" w:rsidP="00FF1660">
            <w:pPr>
              <w:spacing w:line="240" w:lineRule="exact"/>
              <w:ind w:rightChars="10" w:right="24"/>
              <w:jc w:val="right"/>
              <w:rPr>
                <w:rFonts w:ascii="細明體" w:eastAsia="細明體" w:hAnsi="細明體"/>
                <w:b/>
                <w:noProof/>
                <w:kern w:val="0"/>
                <w:sz w:val="20"/>
              </w:rPr>
            </w:pPr>
            <w:r w:rsidRPr="00903DEF">
              <w:rPr>
                <w:rFonts w:ascii="細明體" w:eastAsia="細明體" w:hAnsi="細明體"/>
                <w:b/>
                <w:noProof/>
                <w:kern w:val="0"/>
                <w:sz w:val="20"/>
              </w:rPr>
              <w:t>1.92</w:t>
            </w:r>
          </w:p>
        </w:tc>
      </w:tr>
    </w:tbl>
    <w:p w14:paraId="57A07D04" w14:textId="5DB8923B" w:rsidR="00960FA5" w:rsidRPr="002D0B27" w:rsidRDefault="00960FA5" w:rsidP="00960FA5">
      <w:pPr>
        <w:adjustRightInd w:val="0"/>
        <w:spacing w:line="240" w:lineRule="exact"/>
        <w:ind w:left="550" w:hangingChars="275" w:hanging="550"/>
        <w:jc w:val="both"/>
        <w:rPr>
          <w:rFonts w:ascii="標楷體" w:eastAsia="標楷體" w:hAnsi="標楷體" w:cs="Times New Roman"/>
          <w:color w:val="000000" w:themeColor="text1"/>
          <w:sz w:val="20"/>
          <w:szCs w:val="24"/>
        </w:rPr>
      </w:pPr>
      <w:proofErr w:type="gramStart"/>
      <w:r w:rsidRPr="002D0B27">
        <w:rPr>
          <w:rFonts w:ascii="標楷體" w:eastAsia="標楷體" w:hAnsi="標楷體" w:cs="Times New Roman"/>
          <w:color w:val="000000" w:themeColor="text1"/>
          <w:sz w:val="20"/>
          <w:szCs w:val="24"/>
        </w:rPr>
        <w:t>註</w:t>
      </w:r>
      <w:proofErr w:type="gramEnd"/>
      <w:r w:rsidRPr="002D0B27">
        <w:rPr>
          <w:rFonts w:ascii="標楷體" w:eastAsia="標楷體" w:hAnsi="標楷體" w:cs="Times New Roman"/>
          <w:color w:val="000000" w:themeColor="text1"/>
          <w:sz w:val="20"/>
          <w:szCs w:val="24"/>
        </w:rPr>
        <w:t>：1.</w:t>
      </w:r>
      <w:r w:rsidRPr="002D0B27">
        <w:rPr>
          <w:rFonts w:ascii="標楷體" w:eastAsia="標楷體" w:hAnsi="標楷體" w:cs="Times New Roman" w:hint="eastAsia"/>
          <w:color w:val="000000" w:themeColor="text1"/>
          <w:sz w:val="20"/>
          <w:szCs w:val="24"/>
        </w:rPr>
        <w:t>信託代理與保證之或有資產及或有負債，114年底</w:t>
      </w:r>
      <w:r w:rsidR="001540AE" w:rsidRPr="001540AE">
        <w:rPr>
          <w:rFonts w:ascii="標楷體" w:eastAsia="標楷體" w:hAnsi="標楷體" w:cs="Times New Roman" w:hint="eastAsia"/>
          <w:color w:val="000000" w:themeColor="text1"/>
          <w:sz w:val="20"/>
          <w:szCs w:val="24"/>
        </w:rPr>
        <w:t>及113年底</w:t>
      </w:r>
      <w:r w:rsidR="001540AE">
        <w:rPr>
          <w:rFonts w:ascii="標楷體" w:eastAsia="標楷體" w:hAnsi="標楷體" w:cs="Times New Roman" w:hint="eastAsia"/>
          <w:color w:val="000000" w:themeColor="text1"/>
          <w:sz w:val="20"/>
          <w:szCs w:val="24"/>
        </w:rPr>
        <w:t>各有</w:t>
      </w:r>
      <w:r>
        <w:rPr>
          <w:rFonts w:ascii="標楷體" w:eastAsia="標楷體" w:hAnsi="標楷體" w:cs="Times New Roman" w:hint="eastAsia"/>
          <w:color w:val="000000" w:themeColor="text1"/>
          <w:sz w:val="20"/>
          <w:szCs w:val="24"/>
        </w:rPr>
        <w:t>4</w:t>
      </w:r>
      <w:r w:rsidRPr="002D0B27">
        <w:rPr>
          <w:rFonts w:ascii="標楷體" w:eastAsia="標楷體" w:hAnsi="標楷體" w:cs="Times New Roman" w:hint="eastAsia"/>
          <w:color w:val="000000" w:themeColor="text1"/>
          <w:sz w:val="20"/>
          <w:szCs w:val="24"/>
        </w:rPr>
        <w:t>,</w:t>
      </w:r>
      <w:r>
        <w:rPr>
          <w:rFonts w:ascii="標楷體" w:eastAsia="標楷體" w:hAnsi="標楷體" w:cs="Times New Roman"/>
          <w:color w:val="000000" w:themeColor="text1"/>
          <w:sz w:val="20"/>
          <w:szCs w:val="24"/>
        </w:rPr>
        <w:t>5</w:t>
      </w:r>
      <w:r w:rsidRPr="002D0B27">
        <w:rPr>
          <w:rFonts w:ascii="標楷體" w:eastAsia="標楷體" w:hAnsi="標楷體" w:cs="Times New Roman" w:hint="eastAsia"/>
          <w:color w:val="000000" w:themeColor="text1"/>
          <w:sz w:val="20"/>
          <w:szCs w:val="24"/>
        </w:rPr>
        <w:t>00,000元</w:t>
      </w:r>
      <w:r w:rsidR="001540AE">
        <w:rPr>
          <w:rFonts w:ascii="標楷體" w:eastAsia="標楷體" w:hAnsi="標楷體" w:cs="Times New Roman" w:hint="eastAsia"/>
          <w:color w:val="000000" w:themeColor="text1"/>
          <w:sz w:val="20"/>
          <w:szCs w:val="24"/>
        </w:rPr>
        <w:t>及</w:t>
      </w:r>
      <w:r>
        <w:rPr>
          <w:rFonts w:ascii="標楷體" w:eastAsia="標楷體" w:hAnsi="標楷體" w:cs="Times New Roman" w:hint="eastAsia"/>
          <w:color w:val="000000" w:themeColor="text1"/>
          <w:sz w:val="20"/>
          <w:szCs w:val="24"/>
        </w:rPr>
        <w:t>5</w:t>
      </w:r>
      <w:r w:rsidRPr="002D0B27">
        <w:rPr>
          <w:rFonts w:ascii="標楷體" w:eastAsia="標楷體" w:hAnsi="標楷體" w:cs="Times New Roman" w:hint="eastAsia"/>
          <w:color w:val="000000" w:themeColor="text1"/>
          <w:sz w:val="20"/>
          <w:szCs w:val="24"/>
        </w:rPr>
        <w:t>,</w:t>
      </w:r>
      <w:r>
        <w:rPr>
          <w:rFonts w:ascii="標楷體" w:eastAsia="標楷體" w:hAnsi="標楷體" w:cs="Times New Roman"/>
          <w:color w:val="000000" w:themeColor="text1"/>
          <w:sz w:val="20"/>
          <w:szCs w:val="24"/>
        </w:rPr>
        <w:t>8</w:t>
      </w:r>
      <w:r w:rsidRPr="002D0B27">
        <w:rPr>
          <w:rFonts w:ascii="標楷體" w:eastAsia="標楷體" w:hAnsi="標楷體" w:cs="Times New Roman" w:hint="eastAsia"/>
          <w:color w:val="000000" w:themeColor="text1"/>
          <w:sz w:val="20"/>
          <w:szCs w:val="24"/>
        </w:rPr>
        <w:t>00,000元</w:t>
      </w:r>
      <w:r w:rsidRPr="002D0B27">
        <w:rPr>
          <w:rFonts w:ascii="標楷體" w:eastAsia="標楷體" w:hAnsi="標楷體" w:cs="Times New Roman"/>
          <w:color w:val="000000" w:themeColor="text1"/>
          <w:sz w:val="20"/>
          <w:szCs w:val="24"/>
        </w:rPr>
        <w:t>。</w:t>
      </w:r>
    </w:p>
    <w:p w14:paraId="42E8EAC1" w14:textId="77777777" w:rsidR="00960FA5" w:rsidRPr="002D0B27" w:rsidRDefault="00960FA5" w:rsidP="00960FA5">
      <w:pPr>
        <w:adjustRightInd w:val="0"/>
        <w:spacing w:line="240" w:lineRule="exact"/>
        <w:ind w:firstLineChars="200" w:firstLine="400"/>
        <w:jc w:val="both"/>
        <w:rPr>
          <w:rFonts w:ascii="標楷體" w:eastAsia="標楷體" w:hAnsi="標楷體" w:cs="Times New Roman"/>
          <w:color w:val="000000" w:themeColor="text1"/>
          <w:sz w:val="20"/>
          <w:szCs w:val="24"/>
        </w:rPr>
      </w:pPr>
      <w:r w:rsidRPr="002D0B27">
        <w:rPr>
          <w:rFonts w:ascii="標楷體" w:eastAsia="標楷體" w:hAnsi="標楷體" w:cs="Times New Roman"/>
          <w:color w:val="000000" w:themeColor="text1"/>
          <w:sz w:val="20"/>
          <w:szCs w:val="24"/>
        </w:rPr>
        <w:t>2.</w:t>
      </w:r>
      <w:r w:rsidRPr="002D0B27">
        <w:rPr>
          <w:rFonts w:ascii="標楷體" w:eastAsia="標楷體" w:hAnsi="標楷體" w:cs="Times New Roman" w:hint="eastAsia"/>
          <w:color w:val="000000" w:themeColor="text1"/>
          <w:sz w:val="20"/>
          <w:szCs w:val="24"/>
        </w:rPr>
        <w:t>不動產、廠房及設備之折舊係</w:t>
      </w:r>
      <w:proofErr w:type="gramStart"/>
      <w:r w:rsidRPr="002D0B27">
        <w:rPr>
          <w:rFonts w:ascii="標楷體" w:eastAsia="標楷體" w:hAnsi="標楷體" w:cs="Times New Roman" w:hint="eastAsia"/>
          <w:color w:val="000000" w:themeColor="text1"/>
          <w:sz w:val="20"/>
          <w:szCs w:val="24"/>
        </w:rPr>
        <w:t>採</w:t>
      </w:r>
      <w:proofErr w:type="gramEnd"/>
      <w:r w:rsidRPr="002D0B27">
        <w:rPr>
          <w:rFonts w:ascii="標楷體" w:eastAsia="標楷體" w:hAnsi="標楷體" w:cs="Times New Roman" w:hint="eastAsia"/>
          <w:color w:val="000000" w:themeColor="text1"/>
          <w:sz w:val="20"/>
          <w:szCs w:val="24"/>
        </w:rPr>
        <w:t>平均法計算</w:t>
      </w:r>
      <w:r w:rsidRPr="002D0B27">
        <w:rPr>
          <w:rFonts w:ascii="標楷體" w:eastAsia="標楷體" w:hAnsi="標楷體" w:cs="Times New Roman"/>
          <w:color w:val="000000" w:themeColor="text1"/>
          <w:sz w:val="20"/>
          <w:szCs w:val="24"/>
        </w:rPr>
        <w:t>。</w:t>
      </w:r>
    </w:p>
    <w:p w14:paraId="7C82C1F4" w14:textId="77777777" w:rsidR="00960FA5" w:rsidRPr="002D0B27" w:rsidRDefault="00960FA5" w:rsidP="00960FA5">
      <w:pPr>
        <w:widowControl/>
        <w:spacing w:line="240" w:lineRule="exact"/>
        <w:ind w:firstLineChars="200" w:firstLine="400"/>
        <w:rPr>
          <w:rFonts w:ascii="標楷體" w:eastAsia="標楷體" w:hAnsi="標楷體" w:cs="Times New Roman"/>
          <w:color w:val="000000" w:themeColor="text1"/>
          <w:sz w:val="20"/>
          <w:szCs w:val="24"/>
        </w:rPr>
      </w:pPr>
      <w:r w:rsidRPr="002D0B27">
        <w:rPr>
          <w:rFonts w:ascii="標楷體" w:eastAsia="標楷體" w:hAnsi="標楷體" w:cs="Times New Roman"/>
          <w:color w:val="000000" w:themeColor="text1"/>
          <w:sz w:val="20"/>
          <w:szCs w:val="24"/>
        </w:rPr>
        <w:t>3.</w:t>
      </w:r>
      <w:r w:rsidRPr="002D0B27">
        <w:rPr>
          <w:rFonts w:ascii="標楷體" w:eastAsia="標楷體" w:hAnsi="標楷體" w:cs="Times New Roman" w:hint="eastAsia"/>
          <w:color w:val="000000" w:themeColor="text1"/>
          <w:sz w:val="20"/>
          <w:szCs w:val="24"/>
        </w:rPr>
        <w:t>期末</w:t>
      </w:r>
      <w:proofErr w:type="gramStart"/>
      <w:r w:rsidRPr="002D0B27">
        <w:rPr>
          <w:rFonts w:ascii="標楷體" w:eastAsia="標楷體" w:hAnsi="標楷體" w:cs="Times New Roman" w:hint="eastAsia"/>
          <w:color w:val="000000" w:themeColor="text1"/>
          <w:sz w:val="20"/>
          <w:szCs w:val="24"/>
        </w:rPr>
        <w:t>提撥</w:t>
      </w:r>
      <w:proofErr w:type="gramEnd"/>
      <w:r w:rsidRPr="002D0B27">
        <w:rPr>
          <w:rFonts w:ascii="標楷體" w:eastAsia="標楷體" w:hAnsi="標楷體" w:cs="Times New Roman" w:hint="eastAsia"/>
          <w:color w:val="000000" w:themeColor="text1"/>
          <w:sz w:val="20"/>
          <w:szCs w:val="24"/>
        </w:rPr>
        <w:t>退休金資產22,139,762元</w:t>
      </w:r>
      <w:r w:rsidRPr="002D0B27">
        <w:rPr>
          <w:rFonts w:ascii="標楷體" w:eastAsia="標楷體" w:hAnsi="標楷體" w:cs="Times New Roman"/>
          <w:color w:val="000000" w:themeColor="text1"/>
          <w:sz w:val="20"/>
          <w:szCs w:val="24"/>
        </w:rPr>
        <w:t>。</w:t>
      </w:r>
    </w:p>
    <w:p w14:paraId="6DA22219" w14:textId="77777777" w:rsidR="00960FA5" w:rsidRPr="006C56F7" w:rsidRDefault="00960FA5" w:rsidP="00960FA5">
      <w:pPr>
        <w:overflowPunct w:val="0"/>
        <w:spacing w:line="490" w:lineRule="exact"/>
        <w:outlineLvl w:val="1"/>
        <w:rPr>
          <w:rFonts w:ascii="標楷體" w:eastAsia="標楷體" w:hAnsi="標楷體" w:cs="Times New Roman"/>
          <w:b/>
          <w:color w:val="000000"/>
          <w:sz w:val="36"/>
          <w:szCs w:val="36"/>
          <w:lang w:eastAsia="zh-HK"/>
        </w:rPr>
      </w:pPr>
      <w:r w:rsidRPr="005A2A12">
        <w:rPr>
          <w:rFonts w:ascii="Times New Roman" w:eastAsia="標楷體" w:hAnsi="標楷體" w:cs="Times New Roman" w:hint="eastAsia"/>
          <w:b/>
          <w:sz w:val="36"/>
          <w:szCs w:val="36"/>
        </w:rPr>
        <w:t>貳</w:t>
      </w:r>
      <w:r w:rsidRPr="006C56F7">
        <w:rPr>
          <w:rFonts w:ascii="標楷體" w:eastAsia="標楷體" w:hAnsi="標楷體" w:cs="Times New Roman"/>
          <w:b/>
          <w:color w:val="000000"/>
          <w:sz w:val="36"/>
          <w:szCs w:val="36"/>
          <w:lang w:eastAsia="zh-HK"/>
        </w:rPr>
        <w:t>、非營業部分</w:t>
      </w:r>
    </w:p>
    <w:p w14:paraId="00030B80" w14:textId="77777777" w:rsidR="00960FA5" w:rsidRPr="005A2A12" w:rsidRDefault="00960FA5" w:rsidP="00960FA5">
      <w:pPr>
        <w:overflowPunct w:val="0"/>
        <w:spacing w:line="490" w:lineRule="exact"/>
        <w:ind w:leftChars="30" w:left="72"/>
        <w:jc w:val="both"/>
        <w:outlineLvl w:val="2"/>
        <w:rPr>
          <w:rFonts w:ascii="標楷體" w:eastAsia="標楷體" w:hAnsi="標楷體" w:cs="Times New Roman"/>
          <w:b/>
          <w:sz w:val="32"/>
          <w:szCs w:val="32"/>
        </w:rPr>
      </w:pPr>
      <w:r w:rsidRPr="005A2A12">
        <w:rPr>
          <w:rFonts w:ascii="標楷體" w:eastAsia="標楷體" w:hAnsi="標楷體" w:cs="Times New Roman" w:hint="eastAsia"/>
          <w:b/>
          <w:sz w:val="32"/>
          <w:szCs w:val="32"/>
        </w:rPr>
        <w:t>一</w:t>
      </w:r>
      <w:r w:rsidRPr="005A2A12">
        <w:rPr>
          <w:rFonts w:ascii="新細明體" w:eastAsia="新細明體" w:hAnsi="新細明體" w:cs="Times New Roman" w:hint="eastAsia"/>
          <w:b/>
          <w:sz w:val="32"/>
          <w:szCs w:val="32"/>
        </w:rPr>
        <w:t>、</w:t>
      </w:r>
      <w:r w:rsidRPr="005A2A12">
        <w:rPr>
          <w:rFonts w:ascii="標楷體" w:eastAsia="標楷體" w:hAnsi="標楷體" w:cs="Times New Roman"/>
          <w:b/>
          <w:sz w:val="32"/>
          <w:szCs w:val="32"/>
        </w:rPr>
        <w:t>作業基金</w:t>
      </w:r>
    </w:p>
    <w:p w14:paraId="0FDCEF11" w14:textId="77777777" w:rsidR="00960FA5" w:rsidRPr="005A2A12" w:rsidRDefault="00960FA5" w:rsidP="00960FA5">
      <w:pPr>
        <w:overflowPunct w:val="0"/>
        <w:adjustRightInd w:val="0"/>
        <w:spacing w:line="490" w:lineRule="exact"/>
        <w:ind w:leftChars="30" w:left="72"/>
        <w:jc w:val="both"/>
        <w:textAlignment w:val="baseline"/>
        <w:outlineLvl w:val="3"/>
        <w:rPr>
          <w:rFonts w:ascii="標楷體" w:eastAsia="標楷體" w:hAnsi="標楷體" w:cs="Times New Roman"/>
          <w:b/>
          <w:snapToGrid w:val="0"/>
          <w:kern w:val="0"/>
          <w:sz w:val="28"/>
          <w:szCs w:val="28"/>
        </w:rPr>
      </w:pPr>
      <w:r w:rsidRPr="00703772">
        <w:rPr>
          <w:rFonts w:ascii="標楷體" w:eastAsia="標楷體" w:hAnsi="標楷體" w:cs="Times New Roman"/>
          <w:b/>
          <w:sz w:val="28"/>
          <w:szCs w:val="28"/>
        </w:rPr>
        <w:t>（一）</w:t>
      </w:r>
      <w:r w:rsidRPr="00643AE6">
        <w:rPr>
          <w:rFonts w:ascii="標楷體" w:eastAsia="標楷體" w:hAnsi="標楷體" w:cs="Times New Roman"/>
          <w:b/>
          <w:snapToGrid w:val="0"/>
          <w:kern w:val="0"/>
          <w:sz w:val="28"/>
          <w:szCs w:val="28"/>
        </w:rPr>
        <w:t xml:space="preserve">　</w:t>
      </w:r>
      <w:r w:rsidRPr="00703772">
        <w:rPr>
          <w:rFonts w:ascii="標楷體" w:eastAsia="標楷體" w:hAnsi="標楷體" w:cs="Times New Roman"/>
          <w:b/>
          <w:sz w:val="28"/>
          <w:szCs w:val="28"/>
        </w:rPr>
        <w:t>縣政府主管</w:t>
      </w:r>
    </w:p>
    <w:p w14:paraId="29CC102F" w14:textId="77777777" w:rsidR="00960FA5" w:rsidRPr="005A2A12" w:rsidRDefault="00960FA5" w:rsidP="00960FA5">
      <w:pPr>
        <w:overflowPunct w:val="0"/>
        <w:adjustRightInd w:val="0"/>
        <w:spacing w:line="490" w:lineRule="exact"/>
        <w:ind w:leftChars="200" w:left="480"/>
        <w:jc w:val="both"/>
        <w:textAlignment w:val="baseline"/>
        <w:outlineLvl w:val="4"/>
        <w:rPr>
          <w:rFonts w:ascii="標楷體" w:eastAsia="標楷體" w:hAnsi="標楷體" w:cs="Times New Roman"/>
          <w:b/>
          <w:snapToGrid w:val="0"/>
          <w:kern w:val="0"/>
          <w:sz w:val="28"/>
          <w:szCs w:val="28"/>
        </w:rPr>
      </w:pPr>
      <w:r w:rsidRPr="005A2A12">
        <w:rPr>
          <w:rFonts w:ascii="標楷體" w:eastAsia="標楷體" w:hAnsi="標楷體" w:cs="Times New Roman" w:hint="eastAsia"/>
          <w:b/>
          <w:snapToGrid w:val="0"/>
          <w:kern w:val="0"/>
          <w:sz w:val="28"/>
          <w:szCs w:val="28"/>
        </w:rPr>
        <w:t xml:space="preserve">1.　</w:t>
      </w:r>
      <w:r w:rsidRPr="005A2A12">
        <w:rPr>
          <w:rFonts w:ascii="標楷體" w:eastAsia="標楷體" w:hAnsi="標楷體" w:cs="Times New Roman"/>
          <w:b/>
          <w:snapToGrid w:val="0"/>
          <w:kern w:val="0"/>
          <w:sz w:val="28"/>
          <w:szCs w:val="28"/>
        </w:rPr>
        <w:t>苗栗縣縣有財產開發基金</w:t>
      </w:r>
    </w:p>
    <w:p w14:paraId="1495946F" w14:textId="77777777" w:rsidR="00960FA5" w:rsidRPr="00D16BBB" w:rsidRDefault="00960FA5" w:rsidP="00960FA5">
      <w:pPr>
        <w:overflowPunct w:val="0"/>
        <w:adjustRightInd w:val="0"/>
        <w:spacing w:line="490" w:lineRule="exact"/>
        <w:ind w:firstLineChars="200" w:firstLine="464"/>
        <w:jc w:val="both"/>
        <w:textAlignment w:val="baseline"/>
        <w:rPr>
          <w:rFonts w:ascii="標楷體" w:eastAsia="標楷體" w:hAnsi="標楷體" w:cs="Times New Roman"/>
          <w:snapToGrid w:val="0"/>
          <w:spacing w:val="-4"/>
          <w:kern w:val="0"/>
          <w:szCs w:val="24"/>
        </w:rPr>
      </w:pPr>
      <w:r w:rsidRPr="00D16BBB">
        <w:rPr>
          <w:rFonts w:ascii="標楷體" w:eastAsia="標楷體" w:hAnsi="標楷體" w:cs="Times New Roman" w:hint="eastAsia"/>
          <w:snapToGrid w:val="0"/>
          <w:spacing w:val="-4"/>
          <w:kern w:val="0"/>
          <w:szCs w:val="24"/>
        </w:rPr>
        <w:t>苗栗縣政府為辦理縣政建設及投資可促進地區發展之土地，以加強縣有財產之開發利用，設立苗栗縣縣有財產開發基金並訂定「苗栗縣縣有財產開發基金收支保管及運用辦法」。該基金</w:t>
      </w:r>
      <w:proofErr w:type="gramStart"/>
      <w:r w:rsidRPr="00D16BBB">
        <w:rPr>
          <w:rFonts w:ascii="標楷體" w:eastAsia="標楷體" w:hAnsi="標楷體" w:cs="Times New Roman" w:hint="eastAsia"/>
          <w:snapToGrid w:val="0"/>
          <w:spacing w:val="-4"/>
          <w:kern w:val="0"/>
          <w:szCs w:val="24"/>
        </w:rPr>
        <w:t>114</w:t>
      </w:r>
      <w:proofErr w:type="gramEnd"/>
      <w:r w:rsidRPr="00D16BBB">
        <w:rPr>
          <w:rFonts w:ascii="標楷體" w:eastAsia="標楷體" w:hAnsi="標楷體" w:cs="Times New Roman" w:hint="eastAsia"/>
          <w:snapToGrid w:val="0"/>
          <w:spacing w:val="-4"/>
          <w:kern w:val="0"/>
          <w:szCs w:val="24"/>
        </w:rPr>
        <w:t>年度各項營運計畫及預算之執行等，經予書面審核</w:t>
      </w:r>
      <w:r>
        <w:rPr>
          <w:rFonts w:ascii="標楷體" w:eastAsia="標楷體" w:hAnsi="標楷體" w:cs="Times New Roman" w:hint="eastAsia"/>
          <w:snapToGrid w:val="0"/>
          <w:spacing w:val="-4"/>
          <w:kern w:val="0"/>
          <w:szCs w:val="24"/>
        </w:rPr>
        <w:t>，並派員就地抽查</w:t>
      </w:r>
      <w:r w:rsidRPr="00D16BBB">
        <w:rPr>
          <w:rFonts w:ascii="標楷體" w:eastAsia="標楷體" w:hAnsi="標楷體" w:cs="Times New Roman" w:hint="eastAsia"/>
          <w:snapToGrid w:val="0"/>
          <w:spacing w:val="-4"/>
          <w:kern w:val="0"/>
          <w:szCs w:val="24"/>
        </w:rPr>
        <w:t>，茲將</w:t>
      </w:r>
      <w:r>
        <w:rPr>
          <w:rFonts w:ascii="標楷體" w:eastAsia="標楷體" w:hAnsi="標楷體" w:cs="Times New Roman" w:hint="eastAsia"/>
          <w:snapToGrid w:val="0"/>
          <w:spacing w:val="-4"/>
          <w:kern w:val="0"/>
          <w:szCs w:val="24"/>
        </w:rPr>
        <w:t>查</w:t>
      </w:r>
      <w:r w:rsidRPr="00D16BBB">
        <w:rPr>
          <w:rFonts w:ascii="標楷體" w:eastAsia="標楷體" w:hAnsi="標楷體" w:cs="Times New Roman" w:hint="eastAsia"/>
          <w:snapToGrid w:val="0"/>
          <w:spacing w:val="-4"/>
          <w:kern w:val="0"/>
          <w:szCs w:val="24"/>
        </w:rPr>
        <w:t>核結果說明如次：</w:t>
      </w:r>
    </w:p>
    <w:p w14:paraId="496C2EBE" w14:textId="77777777" w:rsidR="00960FA5" w:rsidRPr="00643AE6" w:rsidRDefault="00960FA5" w:rsidP="00960FA5">
      <w:pPr>
        <w:overflowPunct w:val="0"/>
        <w:adjustRightInd w:val="0"/>
        <w:spacing w:line="49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營運計畫實施情形之查核</w:t>
      </w:r>
    </w:p>
    <w:p w14:paraId="564A0AFF" w14:textId="77777777" w:rsidR="00960FA5" w:rsidRPr="005A2A12" w:rsidRDefault="00960FA5" w:rsidP="00960FA5">
      <w:pPr>
        <w:overflowPunct w:val="0"/>
        <w:adjustRightInd w:val="0"/>
        <w:spacing w:line="490" w:lineRule="exact"/>
        <w:ind w:firstLineChars="200" w:firstLine="480"/>
        <w:jc w:val="both"/>
        <w:textAlignment w:val="baseline"/>
        <w:rPr>
          <w:rFonts w:ascii="標楷體" w:eastAsia="標楷體" w:hAnsi="標楷體" w:cs="Times New Roman"/>
          <w:snapToGrid w:val="0"/>
          <w:kern w:val="0"/>
          <w:szCs w:val="24"/>
        </w:rPr>
      </w:pPr>
      <w:r>
        <w:rPr>
          <w:rFonts w:ascii="標楷體" w:eastAsia="標楷體" w:hAnsi="標楷體" w:cs="Times New Roman" w:hint="eastAsia"/>
          <w:snapToGrid w:val="0"/>
          <w:kern w:val="0"/>
          <w:szCs w:val="24"/>
        </w:rPr>
        <w:t>該基金主要營運計畫係辦理縣有財產開發</w:t>
      </w:r>
      <w:r w:rsidRPr="005A2A12">
        <w:rPr>
          <w:rFonts w:ascii="標楷體" w:eastAsia="標楷體" w:hAnsi="標楷體" w:cs="Times New Roman" w:hint="eastAsia"/>
          <w:snapToGrid w:val="0"/>
          <w:kern w:val="0"/>
          <w:szCs w:val="24"/>
        </w:rPr>
        <w:t>，鼓勵民間參與縣有</w:t>
      </w:r>
      <w:r w:rsidRPr="00672080">
        <w:rPr>
          <w:rFonts w:ascii="標楷體" w:eastAsia="標楷體" w:hAnsi="標楷體" w:cs="Times New Roman" w:hint="eastAsia"/>
          <w:snapToGrid w:val="0"/>
          <w:kern w:val="0"/>
          <w:szCs w:val="24"/>
        </w:rPr>
        <w:t>土地</w:t>
      </w:r>
      <w:r>
        <w:rPr>
          <w:rFonts w:ascii="標楷體" w:eastAsia="標楷體" w:hAnsi="標楷體" w:cs="Times New Roman" w:hint="eastAsia"/>
          <w:snapToGrid w:val="0"/>
          <w:kern w:val="0"/>
          <w:szCs w:val="24"/>
        </w:rPr>
        <w:t>標售</w:t>
      </w:r>
      <w:r w:rsidRPr="005A2A12">
        <w:rPr>
          <w:rFonts w:ascii="標楷體" w:eastAsia="標楷體" w:hAnsi="標楷體" w:cs="Times New Roman" w:hint="eastAsia"/>
          <w:snapToGrid w:val="0"/>
          <w:kern w:val="0"/>
          <w:szCs w:val="24"/>
        </w:rPr>
        <w:t>，帶動地方整體發展。</w:t>
      </w:r>
      <w:proofErr w:type="gramStart"/>
      <w:r>
        <w:rPr>
          <w:rFonts w:ascii="標楷體" w:eastAsia="標楷體" w:hAnsi="標楷體" w:cs="Times New Roman" w:hint="eastAsia"/>
          <w:snapToGrid w:val="0"/>
          <w:kern w:val="0"/>
          <w:szCs w:val="24"/>
        </w:rPr>
        <w:t>11</w:t>
      </w:r>
      <w:r>
        <w:rPr>
          <w:rFonts w:ascii="標楷體" w:eastAsia="標楷體" w:hAnsi="標楷體" w:cs="Times New Roman"/>
          <w:snapToGrid w:val="0"/>
          <w:kern w:val="0"/>
          <w:szCs w:val="24"/>
        </w:rPr>
        <w:t>4</w:t>
      </w:r>
      <w:proofErr w:type="gramEnd"/>
      <w:r w:rsidRPr="005A2A12">
        <w:rPr>
          <w:rFonts w:ascii="標楷體" w:eastAsia="標楷體" w:hAnsi="標楷體" w:cs="Times New Roman" w:hint="eastAsia"/>
          <w:snapToGrid w:val="0"/>
          <w:kern w:val="0"/>
          <w:szCs w:val="24"/>
        </w:rPr>
        <w:t>年度</w:t>
      </w:r>
      <w:r>
        <w:rPr>
          <w:rFonts w:ascii="標楷體" w:eastAsia="標楷體" w:hAnsi="標楷體" w:cs="Times New Roman" w:hint="eastAsia"/>
          <w:snapToGrid w:val="0"/>
          <w:kern w:val="0"/>
          <w:szCs w:val="24"/>
        </w:rPr>
        <w:t>預計標脫土地之不動產開發成本4億8</w:t>
      </w:r>
      <w:r>
        <w:rPr>
          <w:rFonts w:ascii="標楷體" w:eastAsia="標楷體" w:hAnsi="標楷體" w:cs="Times New Roman"/>
          <w:snapToGrid w:val="0"/>
          <w:kern w:val="0"/>
          <w:szCs w:val="24"/>
        </w:rPr>
        <w:t>,</w:t>
      </w:r>
      <w:r>
        <w:rPr>
          <w:rFonts w:ascii="標楷體" w:eastAsia="標楷體" w:hAnsi="標楷體" w:cs="Times New Roman" w:hint="eastAsia"/>
          <w:snapToGrid w:val="0"/>
          <w:kern w:val="0"/>
          <w:szCs w:val="24"/>
        </w:rPr>
        <w:t>693萬餘元，實際為2億541萬餘元</w:t>
      </w:r>
      <w:r w:rsidRPr="005A2A12">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較預計減少2億8</w:t>
      </w:r>
      <w:r>
        <w:rPr>
          <w:rFonts w:ascii="標楷體" w:eastAsia="標楷體" w:hAnsi="標楷體" w:cs="Times New Roman"/>
          <w:snapToGrid w:val="0"/>
          <w:kern w:val="0"/>
          <w:szCs w:val="24"/>
        </w:rPr>
        <w:t>,</w:t>
      </w:r>
      <w:r>
        <w:rPr>
          <w:rFonts w:ascii="標楷體" w:eastAsia="標楷體" w:hAnsi="標楷體" w:cs="Times New Roman" w:hint="eastAsia"/>
          <w:snapToGrid w:val="0"/>
          <w:kern w:val="0"/>
          <w:szCs w:val="24"/>
        </w:rPr>
        <w:t>152萬餘元，約57.82％</w:t>
      </w:r>
      <w:r w:rsidRPr="005A2A12">
        <w:rPr>
          <w:rFonts w:ascii="標楷體" w:eastAsia="標楷體" w:hAnsi="標楷體" w:cs="Times New Roman" w:hint="eastAsia"/>
          <w:snapToGrid w:val="0"/>
          <w:kern w:val="0"/>
          <w:szCs w:val="24"/>
        </w:rPr>
        <w:t>，</w:t>
      </w:r>
      <w:r>
        <w:rPr>
          <w:rFonts w:ascii="標楷體" w:eastAsia="標楷體" w:hAnsi="標楷體" w:cs="Times New Roman" w:hint="eastAsia"/>
          <w:snapToGrid w:val="0"/>
          <w:kern w:val="0"/>
          <w:szCs w:val="24"/>
        </w:rPr>
        <w:t>主要係公告標售後龍鎮龍富段374地號之土地未出售，相關不動產開發成本依收入成本配合原則未認列所致。</w:t>
      </w:r>
    </w:p>
    <w:p w14:paraId="7194C43B" w14:textId="77777777" w:rsidR="00960FA5" w:rsidRPr="00643AE6" w:rsidRDefault="00960FA5" w:rsidP="00960FA5">
      <w:pPr>
        <w:overflowPunct w:val="0"/>
        <w:adjustRightInd w:val="0"/>
        <w:spacing w:beforeLines="24" w:before="57" w:line="49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73390557" w14:textId="77777777" w:rsidR="00960FA5" w:rsidRPr="00A667D5" w:rsidRDefault="00960FA5" w:rsidP="00960FA5">
      <w:pPr>
        <w:overflowPunct w:val="0"/>
        <w:spacing w:line="480" w:lineRule="exact"/>
        <w:ind w:firstLineChars="200" w:firstLine="504"/>
        <w:jc w:val="both"/>
        <w:rPr>
          <w:rFonts w:ascii="標楷體" w:eastAsia="標楷體" w:hAnsi="標楷體" w:cs="Times New Roman"/>
          <w:spacing w:val="6"/>
          <w:szCs w:val="24"/>
        </w:rPr>
      </w:pPr>
      <w:proofErr w:type="gramStart"/>
      <w:r w:rsidRPr="00A667D5">
        <w:rPr>
          <w:rFonts w:ascii="標楷體" w:eastAsia="標楷體" w:hAnsi="標楷體" w:cs="Times New Roman" w:hint="eastAsia"/>
          <w:spacing w:val="6"/>
          <w:szCs w:val="24"/>
        </w:rPr>
        <w:t>11</w:t>
      </w:r>
      <w:r w:rsidRPr="00A667D5">
        <w:rPr>
          <w:rFonts w:ascii="標楷體" w:eastAsia="標楷體" w:hAnsi="標楷體" w:cs="Times New Roman"/>
          <w:spacing w:val="6"/>
          <w:szCs w:val="24"/>
        </w:rPr>
        <w:t>4</w:t>
      </w:r>
      <w:proofErr w:type="gramEnd"/>
      <w:r w:rsidRPr="00A667D5">
        <w:rPr>
          <w:rFonts w:ascii="標楷體" w:eastAsia="標楷體" w:hAnsi="標楷體" w:cs="Times New Roman" w:hint="eastAsia"/>
          <w:spacing w:val="6"/>
          <w:szCs w:val="24"/>
        </w:rPr>
        <w:t>年度決算審核結果，業務賸餘1</w:t>
      </w:r>
      <w:r w:rsidRPr="00A667D5">
        <w:rPr>
          <w:rFonts w:ascii="標楷體" w:eastAsia="標楷體" w:hAnsi="標楷體" w:cs="Times New Roman"/>
          <w:spacing w:val="6"/>
          <w:szCs w:val="24"/>
        </w:rPr>
        <w:t>億521</w:t>
      </w:r>
      <w:r w:rsidRPr="00A667D5">
        <w:rPr>
          <w:rFonts w:ascii="標楷體" w:eastAsia="標楷體" w:hAnsi="標楷體" w:cs="Times New Roman" w:hint="eastAsia"/>
          <w:spacing w:val="6"/>
          <w:szCs w:val="24"/>
        </w:rPr>
        <w:t>萬餘元，業務外短</w:t>
      </w:r>
      <w:proofErr w:type="gramStart"/>
      <w:r w:rsidRPr="00A667D5">
        <w:rPr>
          <w:rFonts w:ascii="標楷體" w:eastAsia="標楷體" w:hAnsi="標楷體" w:cs="Times New Roman" w:hint="eastAsia"/>
          <w:spacing w:val="6"/>
          <w:szCs w:val="24"/>
        </w:rPr>
        <w:t>絀</w:t>
      </w:r>
      <w:proofErr w:type="gramEnd"/>
      <w:r w:rsidRPr="00A667D5">
        <w:rPr>
          <w:rFonts w:ascii="標楷體" w:eastAsia="標楷體" w:hAnsi="標楷體" w:cs="Times New Roman" w:hint="eastAsia"/>
          <w:spacing w:val="6"/>
          <w:szCs w:val="24"/>
        </w:rPr>
        <w:t>1,</w:t>
      </w:r>
      <w:r w:rsidRPr="00A667D5">
        <w:rPr>
          <w:rFonts w:ascii="標楷體" w:eastAsia="標楷體" w:hAnsi="標楷體" w:cs="Times New Roman"/>
          <w:spacing w:val="6"/>
          <w:szCs w:val="24"/>
        </w:rPr>
        <w:t>934</w:t>
      </w:r>
      <w:r w:rsidRPr="00A667D5">
        <w:rPr>
          <w:rFonts w:ascii="標楷體" w:eastAsia="標楷體" w:hAnsi="標楷體" w:cs="Times New Roman" w:hint="eastAsia"/>
          <w:spacing w:val="6"/>
          <w:szCs w:val="24"/>
        </w:rPr>
        <w:t>萬餘元，審定</w:t>
      </w:r>
      <w:r w:rsidRPr="00833CEB">
        <w:rPr>
          <w:rFonts w:ascii="標楷體" w:eastAsia="標楷體" w:hAnsi="標楷體" w:cs="Times New Roman" w:hint="eastAsia"/>
          <w:spacing w:val="-2"/>
          <w:szCs w:val="24"/>
        </w:rPr>
        <w:t>本期賸餘8</w:t>
      </w:r>
      <w:r w:rsidRPr="00833CEB">
        <w:rPr>
          <w:rFonts w:ascii="標楷體" w:eastAsia="標楷體" w:hAnsi="標楷體" w:cs="Times New Roman"/>
          <w:spacing w:val="-2"/>
          <w:szCs w:val="24"/>
        </w:rPr>
        <w:t>,</w:t>
      </w:r>
      <w:r w:rsidRPr="00833CEB">
        <w:rPr>
          <w:rFonts w:ascii="標楷體" w:eastAsia="標楷體" w:hAnsi="標楷體" w:cs="Times New Roman" w:hint="eastAsia"/>
          <w:spacing w:val="-2"/>
          <w:szCs w:val="24"/>
        </w:rPr>
        <w:t>586萬餘元，較預算賸餘1</w:t>
      </w:r>
      <w:r w:rsidRPr="00833CEB">
        <w:rPr>
          <w:rFonts w:ascii="標楷體" w:eastAsia="標楷體" w:hAnsi="標楷體" w:cs="Times New Roman"/>
          <w:spacing w:val="-2"/>
          <w:szCs w:val="24"/>
        </w:rPr>
        <w:t>0億</w:t>
      </w:r>
      <w:r w:rsidRPr="00833CEB">
        <w:rPr>
          <w:rFonts w:ascii="標楷體" w:eastAsia="標楷體" w:hAnsi="標楷體" w:cs="Times New Roman" w:hint="eastAsia"/>
          <w:spacing w:val="-2"/>
          <w:szCs w:val="24"/>
        </w:rPr>
        <w:t>894萬餘元，減少9億2,308萬餘元，約91.49％</w:t>
      </w:r>
      <w:r w:rsidRPr="00833CEB">
        <w:rPr>
          <w:rFonts w:ascii="標楷體" w:eastAsia="標楷體" w:hAnsi="標楷體" w:cs="Times New Roman" w:hint="eastAsia"/>
          <w:szCs w:val="24"/>
        </w:rPr>
        <w:t>，</w:t>
      </w:r>
      <w:r w:rsidRPr="00A667D5">
        <w:rPr>
          <w:rFonts w:ascii="標楷體" w:eastAsia="標楷體" w:hAnsi="標楷體" w:cs="Times New Roman" w:hint="eastAsia"/>
          <w:spacing w:val="6"/>
          <w:szCs w:val="24"/>
        </w:rPr>
        <w:t>主要係公告標售</w:t>
      </w:r>
      <w:r>
        <w:rPr>
          <w:rFonts w:ascii="標楷體" w:eastAsia="標楷體" w:hAnsi="標楷體" w:cs="Times New Roman" w:hint="eastAsia"/>
          <w:spacing w:val="6"/>
          <w:szCs w:val="24"/>
        </w:rPr>
        <w:t>後龍鎮龍富段374地號之土地未出售</w:t>
      </w:r>
      <w:r w:rsidRPr="00A667D5">
        <w:rPr>
          <w:rFonts w:ascii="標楷體" w:eastAsia="標楷體" w:hAnsi="標楷體" w:cs="Times New Roman" w:hint="eastAsia"/>
          <w:spacing w:val="6"/>
          <w:szCs w:val="24"/>
        </w:rPr>
        <w:t>，相關收入與成本尚未認列，投融資業務收入較預計減少所致</w:t>
      </w:r>
      <w:r w:rsidRPr="00A667D5">
        <w:rPr>
          <w:rFonts w:ascii="標楷體" w:eastAsia="標楷體" w:hAnsi="標楷體" w:cs="Times New Roman"/>
          <w:spacing w:val="6"/>
          <w:szCs w:val="24"/>
        </w:rPr>
        <w:t>。</w:t>
      </w:r>
    </w:p>
    <w:p w14:paraId="6D8EC8D3" w14:textId="77777777" w:rsidR="00960FA5" w:rsidRPr="00643AE6" w:rsidRDefault="00960FA5" w:rsidP="00960FA5">
      <w:pPr>
        <w:overflowPunct w:val="0"/>
        <w:adjustRightIn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w:t>
      </w:r>
      <w:proofErr w:type="gramStart"/>
      <w:r w:rsidRPr="00643AE6">
        <w:rPr>
          <w:rFonts w:ascii="標楷體" w:eastAsia="標楷體" w:hAnsi="標楷體" w:cs="Times New Roman"/>
          <w:b/>
          <w:snapToGrid w:val="0"/>
          <w:kern w:val="0"/>
          <w:sz w:val="28"/>
          <w:szCs w:val="28"/>
        </w:rPr>
        <w:t>絀</w:t>
      </w:r>
      <w:proofErr w:type="gramEnd"/>
      <w:r w:rsidRPr="00643AE6">
        <w:rPr>
          <w:rFonts w:ascii="標楷體" w:eastAsia="標楷體" w:hAnsi="標楷體" w:cs="Times New Roman"/>
          <w:b/>
          <w:snapToGrid w:val="0"/>
          <w:kern w:val="0"/>
          <w:sz w:val="28"/>
          <w:szCs w:val="28"/>
        </w:rPr>
        <w:t>及撥補之審定</w:t>
      </w:r>
    </w:p>
    <w:p w14:paraId="19BB27FD" w14:textId="77777777" w:rsidR="00960FA5" w:rsidRPr="005A2A12" w:rsidRDefault="00960FA5" w:rsidP="00960FA5">
      <w:pPr>
        <w:overflowPunct w:val="0"/>
        <w:spacing w:line="490" w:lineRule="exact"/>
        <w:ind w:firstLineChars="400" w:firstLine="960"/>
        <w:jc w:val="both"/>
        <w:rPr>
          <w:rFonts w:ascii="標楷體" w:eastAsia="標楷體" w:hAnsi="標楷體" w:cs="Times New Roman"/>
          <w:szCs w:val="24"/>
        </w:rPr>
      </w:pPr>
      <w:r w:rsidRPr="005A2A12">
        <w:rPr>
          <w:rFonts w:ascii="標楷體" w:eastAsia="標楷體" w:hAnsi="標楷體" w:cs="Times New Roman" w:hint="eastAsia"/>
          <w:szCs w:val="24"/>
        </w:rPr>
        <w:t>A</w:t>
      </w:r>
      <w:r w:rsidRPr="005A2A12">
        <w:rPr>
          <w:rFonts w:ascii="標楷體" w:eastAsia="標楷體" w:hAnsi="標楷體" w:cs="Times New Roman"/>
          <w:szCs w:val="24"/>
        </w:rPr>
        <w:t xml:space="preserve">.　</w:t>
      </w:r>
      <w:r w:rsidRPr="005A2A12">
        <w:rPr>
          <w:rFonts w:ascii="標楷體" w:eastAsia="標楷體" w:hAnsi="標楷體" w:cs="Times New Roman" w:hint="eastAsia"/>
          <w:szCs w:val="24"/>
        </w:rPr>
        <w:t>餘</w:t>
      </w:r>
      <w:proofErr w:type="gramStart"/>
      <w:r w:rsidRPr="005A2A12">
        <w:rPr>
          <w:rFonts w:ascii="標楷體" w:eastAsia="標楷體" w:hAnsi="標楷體" w:cs="Times New Roman" w:hint="eastAsia"/>
          <w:szCs w:val="24"/>
        </w:rPr>
        <w:t>絀</w:t>
      </w:r>
      <w:proofErr w:type="gramEnd"/>
      <w:r w:rsidRPr="005A2A12">
        <w:rPr>
          <w:rFonts w:ascii="標楷體" w:eastAsia="標楷體" w:hAnsi="標楷體" w:cs="Times New Roman" w:hint="eastAsia"/>
          <w:szCs w:val="24"/>
        </w:rPr>
        <w:t xml:space="preserve">審定　</w:t>
      </w:r>
      <w:proofErr w:type="gramStart"/>
      <w:r>
        <w:rPr>
          <w:rFonts w:ascii="標楷體" w:eastAsia="標楷體" w:hAnsi="標楷體" w:cs="Times New Roman" w:hint="eastAsia"/>
          <w:szCs w:val="24"/>
        </w:rPr>
        <w:t>11</w:t>
      </w:r>
      <w:r>
        <w:rPr>
          <w:rFonts w:ascii="標楷體" w:eastAsia="標楷體" w:hAnsi="標楷體" w:cs="Times New Roman"/>
          <w:szCs w:val="24"/>
        </w:rPr>
        <w:t>4</w:t>
      </w:r>
      <w:proofErr w:type="gramEnd"/>
      <w:r>
        <w:rPr>
          <w:rFonts w:ascii="標楷體" w:eastAsia="標楷體" w:hAnsi="標楷體" w:cs="Times New Roman" w:hint="eastAsia"/>
          <w:szCs w:val="24"/>
        </w:rPr>
        <w:t>年度決算經苗栗縣政府核定賸餘</w:t>
      </w:r>
      <w:r>
        <w:rPr>
          <w:rFonts w:ascii="標楷體" w:eastAsia="標楷體" w:hAnsi="標楷體" w:cs="Times New Roman"/>
          <w:szCs w:val="24"/>
        </w:rPr>
        <w:t>85</w:t>
      </w:r>
      <w:r>
        <w:rPr>
          <w:rFonts w:ascii="標楷體" w:eastAsia="標楷體" w:hAnsi="標楷體" w:cs="Times New Roman" w:hint="eastAsia"/>
          <w:szCs w:val="24"/>
        </w:rPr>
        <w:t>,</w:t>
      </w:r>
      <w:r>
        <w:rPr>
          <w:rFonts w:ascii="標楷體" w:eastAsia="標楷體" w:hAnsi="標楷體" w:cs="Times New Roman"/>
          <w:szCs w:val="24"/>
        </w:rPr>
        <w:t>864</w:t>
      </w:r>
      <w:r>
        <w:rPr>
          <w:rFonts w:ascii="標楷體" w:eastAsia="標楷體" w:hAnsi="標楷體" w:cs="Times New Roman" w:hint="eastAsia"/>
          <w:szCs w:val="24"/>
        </w:rPr>
        <w:t>,0</w:t>
      </w:r>
      <w:r>
        <w:rPr>
          <w:rFonts w:ascii="標楷體" w:eastAsia="標楷體" w:hAnsi="標楷體" w:cs="Times New Roman"/>
          <w:szCs w:val="24"/>
        </w:rPr>
        <w:t>05</w:t>
      </w:r>
      <w:r w:rsidRPr="005A2A12">
        <w:rPr>
          <w:rFonts w:ascii="標楷體" w:eastAsia="標楷體" w:hAnsi="標楷體" w:cs="Times New Roman" w:hint="eastAsia"/>
          <w:szCs w:val="24"/>
        </w:rPr>
        <w:t>元，</w:t>
      </w:r>
      <w:proofErr w:type="gramStart"/>
      <w:r w:rsidRPr="005A2A12">
        <w:rPr>
          <w:rFonts w:ascii="標楷體" w:eastAsia="標楷體" w:hAnsi="標楷體" w:cs="Times New Roman" w:hint="eastAsia"/>
          <w:szCs w:val="24"/>
        </w:rPr>
        <w:t>經核尚無</w:t>
      </w:r>
      <w:proofErr w:type="gramEnd"/>
      <w:r w:rsidRPr="005A2A12">
        <w:rPr>
          <w:rFonts w:ascii="標楷體" w:eastAsia="標楷體" w:hAnsi="標楷體" w:cs="Times New Roman" w:hint="eastAsia"/>
          <w:szCs w:val="24"/>
        </w:rPr>
        <w:t>不合，予以照數審定</w:t>
      </w:r>
      <w:r w:rsidRPr="005A2A12">
        <w:rPr>
          <w:rFonts w:ascii="標楷體" w:eastAsia="標楷體" w:hAnsi="標楷體" w:cs="Times New Roman"/>
          <w:szCs w:val="24"/>
        </w:rPr>
        <w:t>。</w:t>
      </w:r>
    </w:p>
    <w:p w14:paraId="3BF9C697" w14:textId="77777777" w:rsidR="00960FA5" w:rsidRPr="0006730C" w:rsidRDefault="00960FA5" w:rsidP="00960FA5">
      <w:pPr>
        <w:overflowPunct w:val="0"/>
        <w:spacing w:line="480" w:lineRule="exact"/>
        <w:ind w:firstLineChars="400" w:firstLine="928"/>
        <w:jc w:val="both"/>
        <w:rPr>
          <w:rFonts w:ascii="標楷體" w:eastAsia="標楷體" w:hAnsi="標楷體" w:cs="Times New Roman"/>
          <w:spacing w:val="-4"/>
          <w:szCs w:val="24"/>
        </w:rPr>
      </w:pPr>
      <w:r w:rsidRPr="0006730C">
        <w:rPr>
          <w:rFonts w:ascii="標楷體" w:eastAsia="標楷體" w:hAnsi="標楷體" w:cs="Times New Roman" w:hint="eastAsia"/>
          <w:spacing w:val="-4"/>
          <w:szCs w:val="24"/>
        </w:rPr>
        <w:t>B</w:t>
      </w:r>
      <w:r w:rsidRPr="0006730C">
        <w:rPr>
          <w:rFonts w:ascii="標楷體" w:eastAsia="標楷體" w:hAnsi="標楷體" w:cs="Times New Roman"/>
          <w:spacing w:val="-4"/>
          <w:szCs w:val="24"/>
        </w:rPr>
        <w:t>.</w:t>
      </w:r>
      <w:r w:rsidRPr="0006730C">
        <w:rPr>
          <w:rFonts w:ascii="標楷體" w:eastAsia="標楷體" w:hAnsi="標楷體" w:cs="Times New Roman"/>
          <w:spacing w:val="-4"/>
          <w:w w:val="90"/>
          <w:szCs w:val="24"/>
        </w:rPr>
        <w:t xml:space="preserve">　</w:t>
      </w:r>
      <w:r w:rsidRPr="0006730C">
        <w:rPr>
          <w:rFonts w:ascii="標楷體" w:eastAsia="標楷體" w:hAnsi="標楷體" w:cs="Times New Roman" w:hint="eastAsia"/>
          <w:spacing w:val="-4"/>
          <w:szCs w:val="24"/>
        </w:rPr>
        <w:t>餘</w:t>
      </w:r>
      <w:proofErr w:type="gramStart"/>
      <w:r w:rsidRPr="0006730C">
        <w:rPr>
          <w:rFonts w:ascii="標楷體" w:eastAsia="標楷體" w:hAnsi="標楷體" w:cs="Times New Roman" w:hint="eastAsia"/>
          <w:spacing w:val="-4"/>
          <w:szCs w:val="24"/>
        </w:rPr>
        <w:t>絀</w:t>
      </w:r>
      <w:proofErr w:type="gramEnd"/>
      <w:r w:rsidRPr="0006730C">
        <w:rPr>
          <w:rFonts w:ascii="標楷體" w:eastAsia="標楷體" w:hAnsi="標楷體" w:cs="Times New Roman" w:hint="eastAsia"/>
          <w:spacing w:val="-4"/>
          <w:szCs w:val="24"/>
        </w:rPr>
        <w:t xml:space="preserve">撥補　</w:t>
      </w:r>
      <w:proofErr w:type="gramStart"/>
      <w:r>
        <w:rPr>
          <w:rFonts w:ascii="標楷體" w:eastAsia="標楷體" w:hAnsi="標楷體" w:cs="Times New Roman" w:hint="eastAsia"/>
          <w:spacing w:val="-4"/>
          <w:szCs w:val="24"/>
        </w:rPr>
        <w:t>11</w:t>
      </w:r>
      <w:r>
        <w:rPr>
          <w:rFonts w:ascii="標楷體" w:eastAsia="標楷體" w:hAnsi="標楷體" w:cs="Times New Roman"/>
          <w:spacing w:val="-4"/>
          <w:szCs w:val="24"/>
        </w:rPr>
        <w:t>4</w:t>
      </w:r>
      <w:proofErr w:type="gramEnd"/>
      <w:r w:rsidRPr="0006730C">
        <w:rPr>
          <w:rFonts w:ascii="標楷體" w:eastAsia="標楷體" w:hAnsi="標楷體" w:cs="Times New Roman" w:hint="eastAsia"/>
          <w:spacing w:val="-4"/>
          <w:szCs w:val="24"/>
        </w:rPr>
        <w:t>年度決算審定賸餘</w:t>
      </w:r>
      <w:r>
        <w:rPr>
          <w:rFonts w:ascii="標楷體" w:eastAsia="標楷體" w:hAnsi="標楷體" w:cs="Times New Roman"/>
          <w:spacing w:val="-4"/>
          <w:szCs w:val="24"/>
        </w:rPr>
        <w:t>85</w:t>
      </w:r>
      <w:r>
        <w:rPr>
          <w:rFonts w:ascii="標楷體" w:eastAsia="標楷體" w:hAnsi="標楷體" w:cs="Times New Roman" w:hint="eastAsia"/>
          <w:spacing w:val="-4"/>
          <w:szCs w:val="24"/>
        </w:rPr>
        <w:t>,</w:t>
      </w:r>
      <w:r>
        <w:rPr>
          <w:rFonts w:ascii="標楷體" w:eastAsia="標楷體" w:hAnsi="標楷體" w:cs="Times New Roman"/>
          <w:spacing w:val="-4"/>
          <w:szCs w:val="24"/>
        </w:rPr>
        <w:t>864</w:t>
      </w:r>
      <w:r>
        <w:rPr>
          <w:rFonts w:ascii="標楷體" w:eastAsia="標楷體" w:hAnsi="標楷體" w:cs="Times New Roman" w:hint="eastAsia"/>
          <w:spacing w:val="-4"/>
          <w:szCs w:val="24"/>
        </w:rPr>
        <w:t>,</w:t>
      </w:r>
      <w:r w:rsidRPr="0006730C">
        <w:rPr>
          <w:rFonts w:ascii="標楷體" w:eastAsia="標楷體" w:hAnsi="標楷體" w:cs="Times New Roman" w:hint="eastAsia"/>
          <w:spacing w:val="-4"/>
          <w:szCs w:val="24"/>
        </w:rPr>
        <w:t>0</w:t>
      </w:r>
      <w:r>
        <w:rPr>
          <w:rFonts w:ascii="標楷體" w:eastAsia="標楷體" w:hAnsi="標楷體" w:cs="Times New Roman"/>
          <w:spacing w:val="-4"/>
          <w:szCs w:val="24"/>
        </w:rPr>
        <w:t>05</w:t>
      </w:r>
      <w:r w:rsidRPr="0006730C">
        <w:rPr>
          <w:rFonts w:ascii="標楷體" w:eastAsia="標楷體" w:hAnsi="標楷體" w:cs="Times New Roman" w:hint="eastAsia"/>
          <w:spacing w:val="-4"/>
          <w:szCs w:val="24"/>
        </w:rPr>
        <w:t>元，連同前期未分配賸餘</w:t>
      </w:r>
      <w:r w:rsidRPr="00F40611">
        <w:rPr>
          <w:rFonts w:ascii="標楷體" w:eastAsia="標楷體" w:hAnsi="標楷體" w:cs="Times New Roman"/>
          <w:spacing w:val="-4"/>
          <w:szCs w:val="24"/>
        </w:rPr>
        <w:t>1,147,733,573</w:t>
      </w:r>
      <w:r w:rsidRPr="0006730C">
        <w:rPr>
          <w:rFonts w:ascii="標楷體" w:eastAsia="標楷體" w:hAnsi="標楷體" w:cs="Times New Roman" w:hint="eastAsia"/>
          <w:spacing w:val="-4"/>
          <w:szCs w:val="24"/>
        </w:rPr>
        <w:t>元，</w:t>
      </w:r>
      <w:r>
        <w:rPr>
          <w:rFonts w:ascii="標楷體" w:eastAsia="標楷體" w:hAnsi="標楷體" w:cs="Times New Roman" w:hint="eastAsia"/>
          <w:spacing w:val="-4"/>
          <w:szCs w:val="24"/>
        </w:rPr>
        <w:t>合計</w:t>
      </w:r>
      <w:r w:rsidRPr="0006730C">
        <w:rPr>
          <w:rFonts w:ascii="標楷體" w:eastAsia="標楷體" w:hAnsi="標楷體" w:cs="Times New Roman" w:hint="eastAsia"/>
          <w:spacing w:val="-4"/>
          <w:szCs w:val="24"/>
        </w:rPr>
        <w:t>賸餘</w:t>
      </w:r>
      <w:r>
        <w:rPr>
          <w:rFonts w:ascii="標楷體" w:eastAsia="標楷體" w:hAnsi="標楷體" w:cs="Times New Roman" w:hint="eastAsia"/>
          <w:spacing w:val="-4"/>
          <w:szCs w:val="24"/>
        </w:rPr>
        <w:t>1,233,597,578</w:t>
      </w:r>
      <w:r w:rsidRPr="0006730C">
        <w:rPr>
          <w:rFonts w:ascii="標楷體" w:eastAsia="標楷體" w:hAnsi="標楷體" w:cs="Times New Roman" w:hint="eastAsia"/>
          <w:spacing w:val="-4"/>
          <w:szCs w:val="24"/>
        </w:rPr>
        <w:t>元，</w:t>
      </w:r>
      <w:r>
        <w:rPr>
          <w:rFonts w:ascii="標楷體" w:eastAsia="標楷體" w:hAnsi="標楷體" w:cs="Times New Roman" w:hint="eastAsia"/>
          <w:spacing w:val="-4"/>
          <w:szCs w:val="24"/>
        </w:rPr>
        <w:t>全數列為未分配賸餘</w:t>
      </w:r>
      <w:r w:rsidRPr="0006730C">
        <w:rPr>
          <w:rFonts w:ascii="標楷體" w:eastAsia="標楷體" w:hAnsi="標楷體" w:cs="Times New Roman"/>
          <w:spacing w:val="-4"/>
          <w:szCs w:val="24"/>
        </w:rPr>
        <w:t>。</w:t>
      </w:r>
    </w:p>
    <w:p w14:paraId="784452BD" w14:textId="77777777" w:rsidR="00960FA5" w:rsidRPr="00643AE6" w:rsidRDefault="00960FA5" w:rsidP="00960FA5">
      <w:pPr>
        <w:overflowPunct w:val="0"/>
        <w:adjustRightIn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4</w:t>
      </w:r>
      <w:r w:rsidRPr="00643AE6">
        <w:rPr>
          <w:rFonts w:ascii="標楷體" w:eastAsia="標楷體" w:hAnsi="標楷體" w:cs="Times New Roman"/>
          <w:b/>
          <w:snapToGrid w:val="0"/>
          <w:kern w:val="0"/>
          <w:sz w:val="28"/>
          <w:szCs w:val="28"/>
        </w:rPr>
        <w:t>）　現金流量之查核</w:t>
      </w:r>
    </w:p>
    <w:p w14:paraId="70270C3A" w14:textId="77777777" w:rsidR="00960FA5" w:rsidRPr="0006730C" w:rsidRDefault="00960FA5" w:rsidP="00960FA5">
      <w:pPr>
        <w:overflowPunct w:val="0"/>
        <w:adjustRightInd w:val="0"/>
        <w:spacing w:line="480" w:lineRule="exact"/>
        <w:ind w:firstLineChars="200" w:firstLine="472"/>
        <w:jc w:val="both"/>
        <w:textAlignment w:val="baseline"/>
        <w:rPr>
          <w:rFonts w:ascii="標楷體" w:eastAsia="標楷體" w:hAnsi="標楷體" w:cs="Times New Roman"/>
          <w:snapToGrid w:val="0"/>
          <w:spacing w:val="-2"/>
          <w:kern w:val="0"/>
          <w:szCs w:val="24"/>
        </w:rPr>
      </w:pPr>
      <w:proofErr w:type="gramStart"/>
      <w:r>
        <w:rPr>
          <w:rFonts w:ascii="標楷體" w:eastAsia="標楷體" w:hAnsi="標楷體" w:cs="Times New Roman" w:hint="eastAsia"/>
          <w:snapToGrid w:val="0"/>
          <w:spacing w:val="-2"/>
          <w:kern w:val="0"/>
          <w:szCs w:val="24"/>
        </w:rPr>
        <w:t>114</w:t>
      </w:r>
      <w:proofErr w:type="gramEnd"/>
      <w:r w:rsidRPr="0006730C">
        <w:rPr>
          <w:rFonts w:ascii="標楷體" w:eastAsia="標楷體" w:hAnsi="標楷體" w:cs="Times New Roman" w:hint="eastAsia"/>
          <w:snapToGrid w:val="0"/>
          <w:spacing w:val="-2"/>
          <w:kern w:val="0"/>
          <w:szCs w:val="24"/>
        </w:rPr>
        <w:t>年度期初現金及約當現金</w:t>
      </w:r>
      <w:r w:rsidRPr="00A667D5">
        <w:rPr>
          <w:rFonts w:ascii="標楷體" w:eastAsia="標楷體" w:hAnsi="標楷體" w:cs="Times New Roman" w:hint="eastAsia"/>
          <w:snapToGrid w:val="0"/>
          <w:spacing w:val="-2"/>
          <w:kern w:val="0"/>
          <w:szCs w:val="24"/>
        </w:rPr>
        <w:t>11億6,032</w:t>
      </w:r>
      <w:r w:rsidRPr="0006730C">
        <w:rPr>
          <w:rFonts w:ascii="標楷體" w:eastAsia="標楷體" w:hAnsi="標楷體" w:cs="Times New Roman" w:hint="eastAsia"/>
          <w:snapToGrid w:val="0"/>
          <w:spacing w:val="-2"/>
          <w:kern w:val="0"/>
          <w:szCs w:val="24"/>
        </w:rPr>
        <w:t>萬餘元，經業務、投資及籌資活動結果，現金及約當現金淨增</w:t>
      </w:r>
      <w:r>
        <w:rPr>
          <w:rFonts w:ascii="標楷體" w:eastAsia="標楷體" w:hAnsi="標楷體" w:cs="Times New Roman" w:hint="eastAsia"/>
          <w:snapToGrid w:val="0"/>
          <w:spacing w:val="-2"/>
          <w:kern w:val="0"/>
          <w:szCs w:val="24"/>
        </w:rPr>
        <w:t>1</w:t>
      </w:r>
      <w:r w:rsidRPr="0006730C">
        <w:rPr>
          <w:rFonts w:ascii="標楷體" w:eastAsia="標楷體" w:hAnsi="標楷體" w:cs="Times New Roman"/>
          <w:snapToGrid w:val="0"/>
          <w:spacing w:val="-2"/>
          <w:kern w:val="0"/>
          <w:szCs w:val="24"/>
        </w:rPr>
        <w:t>億</w:t>
      </w:r>
      <w:r>
        <w:rPr>
          <w:rFonts w:ascii="標楷體" w:eastAsia="標楷體" w:hAnsi="標楷體" w:cs="Times New Roman" w:hint="eastAsia"/>
          <w:snapToGrid w:val="0"/>
          <w:spacing w:val="-2"/>
          <w:kern w:val="0"/>
          <w:szCs w:val="24"/>
        </w:rPr>
        <w:t>809</w:t>
      </w:r>
      <w:r w:rsidRPr="0006730C">
        <w:rPr>
          <w:rFonts w:ascii="標楷體" w:eastAsia="標楷體" w:hAnsi="標楷體" w:cs="Times New Roman" w:hint="eastAsia"/>
          <w:snapToGrid w:val="0"/>
          <w:spacing w:val="-2"/>
          <w:kern w:val="0"/>
          <w:szCs w:val="24"/>
        </w:rPr>
        <w:t>萬餘元，期末現金及約當現金為1</w:t>
      </w:r>
      <w:r>
        <w:rPr>
          <w:rFonts w:ascii="標楷體" w:eastAsia="標楷體" w:hAnsi="標楷體" w:cs="Times New Roman" w:hint="eastAsia"/>
          <w:snapToGrid w:val="0"/>
          <w:spacing w:val="-2"/>
          <w:kern w:val="0"/>
          <w:szCs w:val="24"/>
        </w:rPr>
        <w:t>2</w:t>
      </w:r>
      <w:r w:rsidRPr="0006730C">
        <w:rPr>
          <w:rFonts w:ascii="標楷體" w:eastAsia="標楷體" w:hAnsi="標楷體" w:cs="Times New Roman" w:hint="eastAsia"/>
          <w:snapToGrid w:val="0"/>
          <w:spacing w:val="-2"/>
          <w:kern w:val="0"/>
          <w:szCs w:val="24"/>
        </w:rPr>
        <w:t>億6</w:t>
      </w:r>
      <w:r>
        <w:rPr>
          <w:rFonts w:ascii="標楷體" w:eastAsia="標楷體" w:hAnsi="標楷體" w:cs="Times New Roman"/>
          <w:snapToGrid w:val="0"/>
          <w:spacing w:val="-2"/>
          <w:kern w:val="0"/>
          <w:szCs w:val="24"/>
        </w:rPr>
        <w:t>,841</w:t>
      </w:r>
      <w:r w:rsidRPr="0006730C">
        <w:rPr>
          <w:rFonts w:ascii="標楷體" w:eastAsia="標楷體" w:hAnsi="標楷體" w:cs="Times New Roman" w:hint="eastAsia"/>
          <w:snapToGrid w:val="0"/>
          <w:spacing w:val="-2"/>
          <w:kern w:val="0"/>
          <w:szCs w:val="24"/>
        </w:rPr>
        <w:t>萬餘元；其現金及約當現金</w:t>
      </w:r>
      <w:proofErr w:type="gramStart"/>
      <w:r w:rsidRPr="0006730C">
        <w:rPr>
          <w:rFonts w:ascii="標楷體" w:eastAsia="標楷體" w:hAnsi="標楷體" w:cs="Times New Roman" w:hint="eastAsia"/>
          <w:snapToGrid w:val="0"/>
          <w:spacing w:val="-2"/>
          <w:kern w:val="0"/>
          <w:szCs w:val="24"/>
        </w:rPr>
        <w:t>淨增數較</w:t>
      </w:r>
      <w:proofErr w:type="gramEnd"/>
      <w:r w:rsidRPr="0006730C">
        <w:rPr>
          <w:rFonts w:ascii="標楷體" w:eastAsia="標楷體" w:hAnsi="標楷體" w:cs="Times New Roman" w:hint="eastAsia"/>
          <w:snapToGrid w:val="0"/>
          <w:spacing w:val="-2"/>
          <w:kern w:val="0"/>
          <w:szCs w:val="24"/>
        </w:rPr>
        <w:t>預算</w:t>
      </w:r>
      <w:proofErr w:type="gramStart"/>
      <w:r w:rsidRPr="0006730C">
        <w:rPr>
          <w:rFonts w:ascii="標楷體" w:eastAsia="標楷體" w:hAnsi="標楷體" w:cs="Times New Roman" w:hint="eastAsia"/>
          <w:snapToGrid w:val="0"/>
          <w:spacing w:val="-2"/>
          <w:kern w:val="0"/>
          <w:szCs w:val="24"/>
        </w:rPr>
        <w:t>淨增數</w:t>
      </w:r>
      <w:r>
        <w:rPr>
          <w:rFonts w:ascii="標楷體" w:eastAsia="標楷體" w:hAnsi="標楷體" w:cs="Times New Roman" w:hint="eastAsia"/>
          <w:snapToGrid w:val="0"/>
          <w:spacing w:val="-2"/>
          <w:kern w:val="0"/>
          <w:szCs w:val="24"/>
        </w:rPr>
        <w:t>13</w:t>
      </w:r>
      <w:r w:rsidRPr="0006730C">
        <w:rPr>
          <w:rFonts w:ascii="標楷體" w:eastAsia="標楷體" w:hAnsi="標楷體" w:cs="Times New Roman" w:hint="eastAsia"/>
          <w:snapToGrid w:val="0"/>
          <w:spacing w:val="-2"/>
          <w:kern w:val="0"/>
          <w:szCs w:val="24"/>
        </w:rPr>
        <w:t>億</w:t>
      </w:r>
      <w:proofErr w:type="gramEnd"/>
      <w:r>
        <w:rPr>
          <w:rFonts w:ascii="標楷體" w:eastAsia="標楷體" w:hAnsi="標楷體" w:cs="Times New Roman" w:hint="eastAsia"/>
          <w:snapToGrid w:val="0"/>
          <w:spacing w:val="-2"/>
          <w:kern w:val="0"/>
          <w:szCs w:val="24"/>
        </w:rPr>
        <w:t>1</w:t>
      </w:r>
      <w:r w:rsidRPr="0006730C">
        <w:rPr>
          <w:rFonts w:ascii="標楷體" w:eastAsia="標楷體" w:hAnsi="標楷體" w:cs="Times New Roman" w:hint="eastAsia"/>
          <w:snapToGrid w:val="0"/>
          <w:spacing w:val="-2"/>
          <w:kern w:val="0"/>
          <w:szCs w:val="24"/>
        </w:rPr>
        <w:t>,</w:t>
      </w:r>
      <w:r>
        <w:rPr>
          <w:rFonts w:ascii="標楷體" w:eastAsia="標楷體" w:hAnsi="標楷體" w:cs="Times New Roman"/>
          <w:snapToGrid w:val="0"/>
          <w:spacing w:val="-2"/>
          <w:kern w:val="0"/>
          <w:szCs w:val="24"/>
        </w:rPr>
        <w:t>151</w:t>
      </w:r>
      <w:r w:rsidRPr="0006730C">
        <w:rPr>
          <w:rFonts w:ascii="標楷體" w:eastAsia="標楷體" w:hAnsi="標楷體" w:cs="Times New Roman" w:hint="eastAsia"/>
          <w:snapToGrid w:val="0"/>
          <w:spacing w:val="-2"/>
          <w:kern w:val="0"/>
          <w:szCs w:val="24"/>
        </w:rPr>
        <w:t>萬餘元，減少</w:t>
      </w:r>
      <w:r>
        <w:rPr>
          <w:rFonts w:ascii="標楷體" w:eastAsia="標楷體" w:hAnsi="標楷體" w:cs="Times New Roman" w:hint="eastAsia"/>
          <w:snapToGrid w:val="0"/>
          <w:spacing w:val="-2"/>
          <w:kern w:val="0"/>
          <w:szCs w:val="24"/>
        </w:rPr>
        <w:t>12</w:t>
      </w:r>
      <w:r w:rsidRPr="0006730C">
        <w:rPr>
          <w:rFonts w:ascii="標楷體" w:eastAsia="標楷體" w:hAnsi="標楷體" w:cs="Times New Roman"/>
          <w:snapToGrid w:val="0"/>
          <w:spacing w:val="-2"/>
          <w:kern w:val="0"/>
          <w:szCs w:val="24"/>
        </w:rPr>
        <w:t>億</w:t>
      </w:r>
      <w:r>
        <w:rPr>
          <w:rFonts w:ascii="標楷體" w:eastAsia="標楷體" w:hAnsi="標楷體" w:cs="Times New Roman" w:hint="eastAsia"/>
          <w:snapToGrid w:val="0"/>
          <w:spacing w:val="-2"/>
          <w:kern w:val="0"/>
          <w:szCs w:val="24"/>
        </w:rPr>
        <w:t>341</w:t>
      </w:r>
      <w:r w:rsidRPr="0006730C">
        <w:rPr>
          <w:rFonts w:ascii="標楷體" w:eastAsia="標楷體" w:hAnsi="標楷體" w:cs="Times New Roman" w:hint="eastAsia"/>
          <w:snapToGrid w:val="0"/>
          <w:spacing w:val="-2"/>
          <w:kern w:val="0"/>
          <w:szCs w:val="24"/>
        </w:rPr>
        <w:t>萬餘元，主要係</w:t>
      </w:r>
      <w:r w:rsidRPr="00DA6264">
        <w:rPr>
          <w:rFonts w:ascii="標楷體" w:eastAsia="標楷體" w:hAnsi="標楷體" w:cs="Times New Roman" w:hint="eastAsia"/>
          <w:snapToGrid w:val="0"/>
          <w:spacing w:val="-2"/>
          <w:kern w:val="0"/>
          <w:szCs w:val="24"/>
        </w:rPr>
        <w:t>公告標售後龍鎮龍富段</w:t>
      </w:r>
      <w:r>
        <w:rPr>
          <w:rFonts w:ascii="標楷體" w:eastAsia="標楷體" w:hAnsi="標楷體" w:cs="Times New Roman" w:hint="eastAsia"/>
          <w:snapToGrid w:val="0"/>
          <w:spacing w:val="-2"/>
          <w:kern w:val="0"/>
          <w:szCs w:val="24"/>
        </w:rPr>
        <w:t>3</w:t>
      </w:r>
      <w:r w:rsidRPr="00DA6264">
        <w:rPr>
          <w:rFonts w:ascii="標楷體" w:eastAsia="標楷體" w:hAnsi="標楷體" w:cs="Times New Roman" w:hint="eastAsia"/>
          <w:snapToGrid w:val="0"/>
          <w:spacing w:val="-2"/>
          <w:kern w:val="0"/>
          <w:szCs w:val="24"/>
        </w:rPr>
        <w:t>74地號之土地未出售</w:t>
      </w:r>
      <w:r w:rsidRPr="0006730C">
        <w:rPr>
          <w:rFonts w:ascii="標楷體" w:eastAsia="標楷體" w:hAnsi="標楷體" w:cs="Times New Roman" w:hint="eastAsia"/>
          <w:snapToGrid w:val="0"/>
          <w:spacing w:val="-2"/>
          <w:kern w:val="0"/>
          <w:szCs w:val="24"/>
        </w:rPr>
        <w:t>，業務活動之淨現金流</w:t>
      </w:r>
      <w:r>
        <w:rPr>
          <w:rFonts w:ascii="標楷體" w:eastAsia="標楷體" w:hAnsi="標楷體" w:cs="Times New Roman" w:hint="eastAsia"/>
          <w:snapToGrid w:val="0"/>
          <w:spacing w:val="-2"/>
          <w:kern w:val="0"/>
          <w:szCs w:val="24"/>
        </w:rPr>
        <w:t>入</w:t>
      </w:r>
      <w:r w:rsidRPr="0006730C">
        <w:rPr>
          <w:rFonts w:ascii="標楷體" w:eastAsia="標楷體" w:hAnsi="標楷體" w:cs="Times New Roman" w:hint="eastAsia"/>
          <w:snapToGrid w:val="0"/>
          <w:spacing w:val="-2"/>
          <w:kern w:val="0"/>
          <w:szCs w:val="24"/>
        </w:rPr>
        <w:t>減少所致</w:t>
      </w:r>
      <w:r w:rsidRPr="0006730C">
        <w:rPr>
          <w:rFonts w:ascii="標楷體" w:eastAsia="標楷體" w:hAnsi="標楷體" w:cs="Times New Roman"/>
          <w:snapToGrid w:val="0"/>
          <w:spacing w:val="-2"/>
          <w:kern w:val="0"/>
          <w:szCs w:val="24"/>
        </w:rPr>
        <w:t>。</w:t>
      </w:r>
    </w:p>
    <w:p w14:paraId="250CF8BF" w14:textId="77777777" w:rsidR="00960FA5" w:rsidRPr="005A2A12" w:rsidRDefault="00960FA5" w:rsidP="00960FA5">
      <w:pPr>
        <w:overflowPunct w:val="0"/>
        <w:adjustRightInd w:val="0"/>
        <w:spacing w:line="480" w:lineRule="exact"/>
        <w:ind w:firstLineChars="200" w:firstLine="480"/>
        <w:jc w:val="both"/>
        <w:textAlignment w:val="baseline"/>
        <w:rPr>
          <w:rFonts w:ascii="標楷體" w:eastAsia="標楷體" w:hAnsi="標楷體" w:cs="Times New Roman"/>
          <w:snapToGrid w:val="0"/>
          <w:kern w:val="0"/>
          <w:szCs w:val="24"/>
        </w:rPr>
      </w:pPr>
      <w:r w:rsidRPr="005A2A12">
        <w:rPr>
          <w:rFonts w:ascii="標楷體" w:eastAsia="標楷體" w:hAnsi="標楷體" w:cs="Times New Roman"/>
          <w:snapToGrid w:val="0"/>
          <w:kern w:val="0"/>
          <w:szCs w:val="24"/>
        </w:rPr>
        <w:t>茲將該基金收支餘</w:t>
      </w:r>
      <w:proofErr w:type="gramStart"/>
      <w:r w:rsidRPr="005A2A12">
        <w:rPr>
          <w:rFonts w:ascii="標楷體" w:eastAsia="標楷體" w:hAnsi="標楷體" w:cs="Times New Roman"/>
          <w:snapToGrid w:val="0"/>
          <w:kern w:val="0"/>
          <w:szCs w:val="24"/>
        </w:rPr>
        <w:t>絀</w:t>
      </w:r>
      <w:proofErr w:type="gramEnd"/>
      <w:r w:rsidRPr="005A2A12">
        <w:rPr>
          <w:rFonts w:ascii="標楷體" w:eastAsia="標楷體" w:hAnsi="標楷體" w:cs="Times New Roman"/>
          <w:snapToGrid w:val="0"/>
          <w:kern w:val="0"/>
          <w:szCs w:val="24"/>
        </w:rPr>
        <w:t>與餘</w:t>
      </w:r>
      <w:proofErr w:type="gramStart"/>
      <w:r w:rsidRPr="005A2A12">
        <w:rPr>
          <w:rFonts w:ascii="標楷體" w:eastAsia="標楷體" w:hAnsi="標楷體" w:cs="Times New Roman"/>
          <w:snapToGrid w:val="0"/>
          <w:kern w:val="0"/>
          <w:szCs w:val="24"/>
        </w:rPr>
        <w:t>絀</w:t>
      </w:r>
      <w:proofErr w:type="gramEnd"/>
      <w:r w:rsidRPr="005A2A12">
        <w:rPr>
          <w:rFonts w:ascii="標楷體" w:eastAsia="標楷體" w:hAnsi="標楷體" w:cs="Times New Roman"/>
          <w:snapToGrid w:val="0"/>
          <w:kern w:val="0"/>
          <w:szCs w:val="24"/>
        </w:rPr>
        <w:t>撥補之審定，暨餘</w:t>
      </w:r>
      <w:proofErr w:type="gramStart"/>
      <w:r w:rsidRPr="005A2A12">
        <w:rPr>
          <w:rFonts w:ascii="標楷體" w:eastAsia="標楷體" w:hAnsi="標楷體" w:cs="Times New Roman"/>
          <w:snapToGrid w:val="0"/>
          <w:kern w:val="0"/>
          <w:szCs w:val="24"/>
        </w:rPr>
        <w:t>絀</w:t>
      </w:r>
      <w:proofErr w:type="gramEnd"/>
      <w:r w:rsidRPr="005A2A12">
        <w:rPr>
          <w:rFonts w:ascii="標楷體" w:eastAsia="標楷體" w:hAnsi="標楷體" w:cs="Times New Roman"/>
          <w:snapToGrid w:val="0"/>
          <w:kern w:val="0"/>
          <w:szCs w:val="24"/>
        </w:rPr>
        <w:t>審定後現金流量及資產負債狀況，分別列表如次：</w:t>
      </w:r>
    </w:p>
    <w:p w14:paraId="7DAF6B9C" w14:textId="77777777" w:rsidR="00960FA5" w:rsidRPr="005A2A12" w:rsidRDefault="00960FA5" w:rsidP="00960FA5">
      <w:pPr>
        <w:spacing w:afterLines="50" w:after="120" w:line="40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苗栗縣縣有財產開發基金收支餘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審定表</w:t>
      </w:r>
    </w:p>
    <w:p w14:paraId="4DC030AA" w14:textId="77777777" w:rsidR="00960FA5" w:rsidRPr="005A2A12" w:rsidRDefault="00960FA5" w:rsidP="00960FA5">
      <w:pPr>
        <w:spacing w:after="60" w:line="26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proofErr w:type="gramStart"/>
      <w:r>
        <w:rPr>
          <w:rFonts w:ascii="標楷體" w:eastAsia="標楷體" w:hAnsi="標楷體" w:cs="Times New Roman"/>
          <w:szCs w:val="24"/>
        </w:rPr>
        <w:t>114</w:t>
      </w:r>
      <w:proofErr w:type="gramEnd"/>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2206"/>
        <w:gridCol w:w="1378"/>
        <w:gridCol w:w="1299"/>
        <w:gridCol w:w="1074"/>
        <w:gridCol w:w="1384"/>
        <w:gridCol w:w="1403"/>
        <w:gridCol w:w="894"/>
      </w:tblGrid>
      <w:tr w:rsidR="00960FA5" w:rsidRPr="005A2A12" w14:paraId="67391BF1" w14:textId="77777777" w:rsidTr="00FF1660">
        <w:trPr>
          <w:trHeight w:hRule="exact" w:val="255"/>
        </w:trPr>
        <w:tc>
          <w:tcPr>
            <w:tcW w:w="5000" w:type="pct"/>
            <w:gridSpan w:val="7"/>
            <w:tcBorders>
              <w:top w:val="nil"/>
              <w:left w:val="nil"/>
              <w:bottom w:val="single" w:sz="4" w:space="0" w:color="auto"/>
              <w:right w:val="nil"/>
            </w:tcBorders>
            <w:shd w:val="clear" w:color="auto" w:fill="auto"/>
            <w:noWrap/>
            <w:vAlign w:val="center"/>
          </w:tcPr>
          <w:p w14:paraId="6117C04C" w14:textId="77777777" w:rsidR="00960FA5" w:rsidRPr="005A2A12" w:rsidRDefault="00960FA5" w:rsidP="00FF1660">
            <w:pPr>
              <w:widowControl/>
              <w:spacing w:line="220" w:lineRule="exact"/>
              <w:jc w:val="right"/>
              <w:rPr>
                <w:rFonts w:ascii="標楷體" w:eastAsia="標楷體" w:hAnsi="標楷體" w:cs="Times New Roman"/>
                <w:sz w:val="20"/>
              </w:rPr>
            </w:pPr>
            <w:r w:rsidRPr="005A2A12">
              <w:rPr>
                <w:rFonts w:ascii="標楷體" w:eastAsia="標楷體" w:hAnsi="標楷體" w:cs="Times New Roman"/>
                <w:sz w:val="20"/>
              </w:rPr>
              <w:t>單位：新臺幣元</w:t>
            </w:r>
          </w:p>
        </w:tc>
      </w:tr>
      <w:tr w:rsidR="00960FA5" w:rsidRPr="005A2A12" w14:paraId="34678977" w14:textId="77777777" w:rsidTr="00FF1660">
        <w:trPr>
          <w:trHeight w:hRule="exact" w:val="500"/>
        </w:trPr>
        <w:tc>
          <w:tcPr>
            <w:tcW w:w="1147" w:type="pct"/>
            <w:vMerge w:val="restart"/>
            <w:tcBorders>
              <w:top w:val="single" w:sz="4" w:space="0" w:color="auto"/>
              <w:left w:val="nil"/>
              <w:right w:val="single" w:sz="4" w:space="0" w:color="auto"/>
            </w:tcBorders>
            <w:shd w:val="clear" w:color="auto" w:fill="auto"/>
            <w:noWrap/>
            <w:vAlign w:val="center"/>
          </w:tcPr>
          <w:p w14:paraId="14F1E1D1"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科目</w:t>
            </w:r>
          </w:p>
        </w:tc>
        <w:tc>
          <w:tcPr>
            <w:tcW w:w="717" w:type="pct"/>
            <w:vMerge w:val="restart"/>
            <w:tcBorders>
              <w:top w:val="single" w:sz="4" w:space="0" w:color="auto"/>
              <w:left w:val="single" w:sz="4" w:space="0" w:color="auto"/>
              <w:right w:val="single" w:sz="4" w:space="0" w:color="auto"/>
            </w:tcBorders>
            <w:shd w:val="clear" w:color="auto" w:fill="auto"/>
            <w:noWrap/>
            <w:vAlign w:val="center"/>
          </w:tcPr>
          <w:p w14:paraId="1E70CCAB"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預算數</w:t>
            </w:r>
          </w:p>
        </w:tc>
        <w:tc>
          <w:tcPr>
            <w:tcW w:w="676" w:type="pct"/>
            <w:vMerge w:val="restart"/>
            <w:tcBorders>
              <w:top w:val="single" w:sz="4" w:space="0" w:color="auto"/>
              <w:left w:val="single" w:sz="4" w:space="0" w:color="auto"/>
              <w:right w:val="single" w:sz="4" w:space="0" w:color="auto"/>
            </w:tcBorders>
            <w:shd w:val="clear" w:color="auto" w:fill="auto"/>
            <w:noWrap/>
            <w:vAlign w:val="center"/>
          </w:tcPr>
          <w:p w14:paraId="6868895F"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決算數</w:t>
            </w:r>
          </w:p>
        </w:tc>
        <w:tc>
          <w:tcPr>
            <w:tcW w:w="559" w:type="pct"/>
            <w:vMerge w:val="restart"/>
            <w:tcBorders>
              <w:top w:val="single" w:sz="4" w:space="0" w:color="auto"/>
              <w:left w:val="single" w:sz="4" w:space="0" w:color="auto"/>
              <w:right w:val="single" w:sz="4" w:space="0" w:color="auto"/>
            </w:tcBorders>
            <w:shd w:val="clear" w:color="auto" w:fill="auto"/>
            <w:noWrap/>
            <w:vAlign w:val="center"/>
          </w:tcPr>
          <w:p w14:paraId="0D6AE5C5" w14:textId="77777777" w:rsidR="00960FA5" w:rsidRPr="005A2A12" w:rsidRDefault="00960FA5" w:rsidP="00FF1660">
            <w:pPr>
              <w:widowControl/>
              <w:spacing w:afterLines="10" w:after="24" w:line="220" w:lineRule="exact"/>
              <w:jc w:val="distribute"/>
              <w:rPr>
                <w:rFonts w:ascii="標楷體" w:eastAsia="標楷體" w:hAnsi="標楷體" w:cs="Times New Roman"/>
                <w:sz w:val="20"/>
              </w:rPr>
            </w:pPr>
            <w:r w:rsidRPr="005A2A12">
              <w:rPr>
                <w:rFonts w:ascii="標楷體" w:eastAsia="標楷體" w:hAnsi="標楷體" w:cs="Times New Roman"/>
                <w:sz w:val="20"/>
              </w:rPr>
              <w:t>修正數</w:t>
            </w:r>
          </w:p>
        </w:tc>
        <w:tc>
          <w:tcPr>
            <w:tcW w:w="720" w:type="pct"/>
            <w:vMerge w:val="restart"/>
            <w:tcBorders>
              <w:top w:val="single" w:sz="4" w:space="0" w:color="auto"/>
              <w:left w:val="single" w:sz="4" w:space="0" w:color="auto"/>
              <w:right w:val="single" w:sz="4" w:space="0" w:color="auto"/>
            </w:tcBorders>
            <w:shd w:val="clear" w:color="auto" w:fill="auto"/>
            <w:noWrap/>
            <w:vAlign w:val="center"/>
          </w:tcPr>
          <w:p w14:paraId="58FD6B64"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決算審定數</w:t>
            </w:r>
          </w:p>
        </w:tc>
        <w:tc>
          <w:tcPr>
            <w:tcW w:w="1181" w:type="pct"/>
            <w:gridSpan w:val="2"/>
            <w:tcBorders>
              <w:top w:val="single" w:sz="4" w:space="0" w:color="auto"/>
              <w:left w:val="single" w:sz="4" w:space="0" w:color="auto"/>
              <w:bottom w:val="single" w:sz="4" w:space="0" w:color="auto"/>
              <w:right w:val="nil"/>
            </w:tcBorders>
            <w:shd w:val="clear" w:color="auto" w:fill="auto"/>
            <w:vAlign w:val="center"/>
          </w:tcPr>
          <w:p w14:paraId="0D0DB758" w14:textId="77777777" w:rsidR="00960FA5" w:rsidRPr="005A2A12" w:rsidRDefault="00960FA5" w:rsidP="00FF1660">
            <w:pPr>
              <w:widowControl/>
              <w:spacing w:afterLines="10" w:after="24" w:line="220" w:lineRule="exact"/>
              <w:jc w:val="distribute"/>
              <w:rPr>
                <w:rFonts w:ascii="標楷體" w:eastAsia="標楷體" w:hAnsi="標楷體" w:cs="Times New Roman"/>
                <w:sz w:val="20"/>
              </w:rPr>
            </w:pPr>
            <w:r w:rsidRPr="005A2A12">
              <w:rPr>
                <w:rFonts w:ascii="標楷體" w:eastAsia="標楷體" w:hAnsi="標楷體" w:cs="Times New Roman"/>
                <w:sz w:val="20"/>
              </w:rPr>
              <w:t>審定數與預算數</w:t>
            </w:r>
          </w:p>
          <w:p w14:paraId="623F608A"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960FA5" w:rsidRPr="005A2A12" w14:paraId="6C75C5EE" w14:textId="77777777" w:rsidTr="00FF1660">
        <w:trPr>
          <w:trHeight w:hRule="exact" w:val="243"/>
        </w:trPr>
        <w:tc>
          <w:tcPr>
            <w:tcW w:w="1147" w:type="pct"/>
            <w:vMerge/>
            <w:tcBorders>
              <w:left w:val="nil"/>
              <w:bottom w:val="single" w:sz="4" w:space="0" w:color="auto"/>
              <w:right w:val="single" w:sz="4" w:space="0" w:color="auto"/>
            </w:tcBorders>
            <w:vAlign w:val="center"/>
          </w:tcPr>
          <w:p w14:paraId="03117353" w14:textId="77777777" w:rsidR="00960FA5" w:rsidRPr="005A2A12" w:rsidRDefault="00960FA5" w:rsidP="00FF1660">
            <w:pPr>
              <w:widowControl/>
              <w:spacing w:line="220" w:lineRule="exact"/>
              <w:jc w:val="distribute"/>
              <w:rPr>
                <w:rFonts w:ascii="標楷體" w:eastAsia="標楷體" w:hAnsi="標楷體" w:cs="Times New Roman"/>
                <w:sz w:val="20"/>
              </w:rPr>
            </w:pPr>
          </w:p>
        </w:tc>
        <w:tc>
          <w:tcPr>
            <w:tcW w:w="717" w:type="pct"/>
            <w:vMerge/>
            <w:tcBorders>
              <w:left w:val="single" w:sz="4" w:space="0" w:color="auto"/>
              <w:bottom w:val="single" w:sz="4" w:space="0" w:color="auto"/>
              <w:right w:val="single" w:sz="4" w:space="0" w:color="auto"/>
            </w:tcBorders>
            <w:shd w:val="clear" w:color="auto" w:fill="auto"/>
            <w:noWrap/>
            <w:vAlign w:val="center"/>
          </w:tcPr>
          <w:p w14:paraId="4F81E981" w14:textId="77777777" w:rsidR="00960FA5" w:rsidRPr="005A2A12" w:rsidRDefault="00960FA5" w:rsidP="00FF1660">
            <w:pPr>
              <w:widowControl/>
              <w:spacing w:line="220" w:lineRule="exact"/>
              <w:jc w:val="distribute"/>
              <w:rPr>
                <w:rFonts w:ascii="標楷體" w:eastAsia="標楷體" w:hAnsi="標楷體" w:cs="Times New Roman"/>
                <w:sz w:val="20"/>
              </w:rPr>
            </w:pPr>
          </w:p>
        </w:tc>
        <w:tc>
          <w:tcPr>
            <w:tcW w:w="676" w:type="pct"/>
            <w:vMerge/>
            <w:tcBorders>
              <w:left w:val="single" w:sz="4" w:space="0" w:color="auto"/>
              <w:bottom w:val="single" w:sz="4" w:space="0" w:color="auto"/>
              <w:right w:val="single" w:sz="4" w:space="0" w:color="auto"/>
            </w:tcBorders>
            <w:shd w:val="clear" w:color="auto" w:fill="auto"/>
            <w:noWrap/>
            <w:vAlign w:val="center"/>
          </w:tcPr>
          <w:p w14:paraId="45E7D61A" w14:textId="77777777" w:rsidR="00960FA5" w:rsidRPr="005A2A12" w:rsidRDefault="00960FA5" w:rsidP="00FF1660">
            <w:pPr>
              <w:widowControl/>
              <w:spacing w:line="220" w:lineRule="exact"/>
              <w:jc w:val="distribute"/>
              <w:rPr>
                <w:rFonts w:ascii="標楷體" w:eastAsia="標楷體" w:hAnsi="標楷體" w:cs="Times New Roman"/>
                <w:sz w:val="20"/>
              </w:rPr>
            </w:pPr>
          </w:p>
        </w:tc>
        <w:tc>
          <w:tcPr>
            <w:tcW w:w="559" w:type="pct"/>
            <w:vMerge/>
            <w:tcBorders>
              <w:left w:val="single" w:sz="4" w:space="0" w:color="auto"/>
              <w:bottom w:val="single" w:sz="4" w:space="0" w:color="auto"/>
              <w:right w:val="single" w:sz="4" w:space="0" w:color="auto"/>
            </w:tcBorders>
            <w:vAlign w:val="center"/>
          </w:tcPr>
          <w:p w14:paraId="6A0D84ED" w14:textId="77777777" w:rsidR="00960FA5" w:rsidRPr="005A2A12" w:rsidRDefault="00960FA5" w:rsidP="00FF1660">
            <w:pPr>
              <w:widowControl/>
              <w:spacing w:line="220" w:lineRule="exact"/>
              <w:jc w:val="distribute"/>
              <w:rPr>
                <w:rFonts w:ascii="標楷體" w:eastAsia="標楷體" w:hAnsi="標楷體" w:cs="Times New Roman"/>
                <w:sz w:val="20"/>
              </w:rPr>
            </w:pPr>
          </w:p>
        </w:tc>
        <w:tc>
          <w:tcPr>
            <w:tcW w:w="720" w:type="pct"/>
            <w:vMerge/>
            <w:tcBorders>
              <w:left w:val="single" w:sz="4" w:space="0" w:color="auto"/>
              <w:bottom w:val="single" w:sz="4" w:space="0" w:color="auto"/>
              <w:right w:val="single" w:sz="4" w:space="0" w:color="auto"/>
            </w:tcBorders>
            <w:shd w:val="clear" w:color="auto" w:fill="auto"/>
            <w:noWrap/>
            <w:vAlign w:val="center"/>
          </w:tcPr>
          <w:p w14:paraId="23B15E01" w14:textId="77777777" w:rsidR="00960FA5" w:rsidRPr="005A2A12" w:rsidRDefault="00960FA5" w:rsidP="00FF1660">
            <w:pPr>
              <w:widowControl/>
              <w:spacing w:line="220" w:lineRule="exact"/>
              <w:jc w:val="distribute"/>
              <w:rPr>
                <w:rFonts w:ascii="標楷體" w:eastAsia="標楷體" w:hAnsi="標楷體" w:cs="Times New Roman"/>
                <w:sz w:val="20"/>
              </w:rPr>
            </w:pP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00109"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66" w:type="pct"/>
            <w:tcBorders>
              <w:top w:val="single" w:sz="4" w:space="0" w:color="auto"/>
              <w:left w:val="single" w:sz="4" w:space="0" w:color="auto"/>
              <w:bottom w:val="single" w:sz="4" w:space="0" w:color="auto"/>
              <w:right w:val="nil"/>
            </w:tcBorders>
            <w:shd w:val="clear" w:color="auto" w:fill="auto"/>
            <w:noWrap/>
            <w:vAlign w:val="center"/>
          </w:tcPr>
          <w:p w14:paraId="71E4AAB5"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r>
      <w:tr w:rsidR="00960FA5" w:rsidRPr="005A2A12" w14:paraId="4AD48F1A" w14:textId="77777777" w:rsidTr="00FF1660">
        <w:trPr>
          <w:trHeight w:val="567"/>
        </w:trPr>
        <w:tc>
          <w:tcPr>
            <w:tcW w:w="1147" w:type="pct"/>
            <w:tcBorders>
              <w:top w:val="single" w:sz="4" w:space="0" w:color="auto"/>
              <w:left w:val="nil"/>
              <w:bottom w:val="nil"/>
              <w:right w:val="single" w:sz="4" w:space="0" w:color="auto"/>
            </w:tcBorders>
            <w:noWrap/>
            <w:vAlign w:val="center"/>
          </w:tcPr>
          <w:p w14:paraId="7D37361D"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業務收入</w:t>
            </w:r>
          </w:p>
        </w:tc>
        <w:tc>
          <w:tcPr>
            <w:tcW w:w="717" w:type="pct"/>
            <w:tcBorders>
              <w:top w:val="nil"/>
              <w:bottom w:val="nil"/>
              <w:right w:val="single" w:sz="4" w:space="0" w:color="auto"/>
            </w:tcBorders>
            <w:noWrap/>
            <w:vAlign w:val="center"/>
          </w:tcPr>
          <w:p w14:paraId="4A240413"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1,492,383,000</w:t>
            </w:r>
          </w:p>
        </w:tc>
        <w:tc>
          <w:tcPr>
            <w:tcW w:w="676" w:type="pct"/>
            <w:tcBorders>
              <w:top w:val="single" w:sz="4" w:space="0" w:color="auto"/>
              <w:left w:val="single" w:sz="4" w:space="0" w:color="auto"/>
              <w:bottom w:val="nil"/>
            </w:tcBorders>
            <w:noWrap/>
            <w:vAlign w:val="center"/>
          </w:tcPr>
          <w:p w14:paraId="62BD2B63"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282,314,015</w:t>
            </w:r>
          </w:p>
        </w:tc>
        <w:tc>
          <w:tcPr>
            <w:tcW w:w="559" w:type="pct"/>
            <w:tcBorders>
              <w:top w:val="single" w:sz="4" w:space="0" w:color="auto"/>
              <w:left w:val="single" w:sz="4" w:space="0" w:color="auto"/>
              <w:bottom w:val="nil"/>
              <w:right w:val="single" w:sz="4" w:space="0" w:color="auto"/>
            </w:tcBorders>
            <w:noWrap/>
            <w:vAlign w:val="center"/>
          </w:tcPr>
          <w:p w14:paraId="0E3650AE"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20" w:type="pct"/>
            <w:tcBorders>
              <w:top w:val="single" w:sz="4" w:space="0" w:color="auto"/>
              <w:bottom w:val="nil"/>
              <w:right w:val="single" w:sz="4" w:space="0" w:color="auto"/>
            </w:tcBorders>
            <w:noWrap/>
            <w:vAlign w:val="center"/>
          </w:tcPr>
          <w:p w14:paraId="54C1E346"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282,314,015</w:t>
            </w:r>
          </w:p>
        </w:tc>
        <w:tc>
          <w:tcPr>
            <w:tcW w:w="715" w:type="pct"/>
            <w:tcBorders>
              <w:top w:val="single" w:sz="4" w:space="0" w:color="auto"/>
              <w:left w:val="single" w:sz="4" w:space="0" w:color="auto"/>
              <w:bottom w:val="nil"/>
              <w:right w:val="single" w:sz="4" w:space="0" w:color="auto"/>
            </w:tcBorders>
            <w:noWrap/>
            <w:vAlign w:val="center"/>
          </w:tcPr>
          <w:p w14:paraId="2D38D9E2" w14:textId="234FDF74" w:rsidR="00960FA5" w:rsidRPr="00903DEF" w:rsidRDefault="00A130A3" w:rsidP="00FF1660">
            <w:pPr>
              <w:spacing w:line="240" w:lineRule="exact"/>
              <w:jc w:val="right"/>
              <w:rPr>
                <w:rFonts w:ascii="細明體" w:eastAsia="細明體" w:hAnsi="細明體" w:cs="Times New Roman"/>
                <w:b/>
                <w:noProof/>
                <w:spacing w:val="-12"/>
                <w:sz w:val="20"/>
              </w:rPr>
            </w:pPr>
            <w:r w:rsidRPr="00903DEF">
              <w:rPr>
                <w:rFonts w:ascii="細明體" w:eastAsia="細明體" w:hAnsi="細明體" w:hint="eastAsia"/>
                <w:b/>
                <w:noProof/>
                <w:w w:val="50"/>
                <w:kern w:val="0"/>
                <w:sz w:val="20"/>
              </w:rPr>
              <w:t>－</w:t>
            </w:r>
            <w:r w:rsidRPr="00903DEF">
              <w:rPr>
                <w:rFonts w:ascii="細明體" w:eastAsia="細明體" w:hAnsi="細明體" w:hint="eastAsia"/>
                <w:b/>
                <w:noProof/>
                <w:kern w:val="0"/>
                <w:sz w:val="20"/>
              </w:rPr>
              <w:t xml:space="preserve"> </w:t>
            </w:r>
            <w:r w:rsidR="00960FA5" w:rsidRPr="00903DEF">
              <w:rPr>
                <w:rFonts w:ascii="細明體" w:eastAsia="細明體" w:hAnsi="細明體" w:cs="Times New Roman"/>
                <w:b/>
                <w:noProof/>
                <w:spacing w:val="-12"/>
                <w:sz w:val="20"/>
              </w:rPr>
              <w:t>1,210,068,985</w:t>
            </w:r>
          </w:p>
        </w:tc>
        <w:tc>
          <w:tcPr>
            <w:tcW w:w="466" w:type="pct"/>
            <w:tcBorders>
              <w:top w:val="single" w:sz="4" w:space="0" w:color="auto"/>
              <w:left w:val="single" w:sz="4" w:space="0" w:color="auto"/>
              <w:bottom w:val="nil"/>
              <w:right w:val="nil"/>
            </w:tcBorders>
            <w:noWrap/>
            <w:vAlign w:val="center"/>
          </w:tcPr>
          <w:p w14:paraId="790B8AB1" w14:textId="5C4A0524"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81.08</w:t>
            </w:r>
          </w:p>
        </w:tc>
      </w:tr>
      <w:tr w:rsidR="00960FA5" w:rsidRPr="005A2A12" w14:paraId="1199B31A" w14:textId="77777777" w:rsidTr="00FF1660">
        <w:trPr>
          <w:trHeight w:val="567"/>
        </w:trPr>
        <w:tc>
          <w:tcPr>
            <w:tcW w:w="1147" w:type="pct"/>
            <w:tcBorders>
              <w:top w:val="nil"/>
              <w:left w:val="nil"/>
              <w:bottom w:val="nil"/>
              <w:right w:val="single" w:sz="4" w:space="0" w:color="auto"/>
            </w:tcBorders>
            <w:noWrap/>
            <w:vAlign w:val="center"/>
          </w:tcPr>
          <w:p w14:paraId="5782BA60" w14:textId="77777777" w:rsidR="00960FA5" w:rsidRPr="005A2A12" w:rsidRDefault="00960FA5" w:rsidP="00FF1660">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租金及權利金收入</w:t>
            </w:r>
          </w:p>
        </w:tc>
        <w:tc>
          <w:tcPr>
            <w:tcW w:w="717" w:type="pct"/>
            <w:tcBorders>
              <w:top w:val="nil"/>
              <w:bottom w:val="nil"/>
            </w:tcBorders>
            <w:noWrap/>
            <w:vAlign w:val="center"/>
          </w:tcPr>
          <w:p w14:paraId="4D34DE39"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4,200,000</w:t>
            </w:r>
          </w:p>
        </w:tc>
        <w:tc>
          <w:tcPr>
            <w:tcW w:w="676" w:type="pct"/>
            <w:tcBorders>
              <w:top w:val="nil"/>
              <w:left w:val="single" w:sz="4" w:space="0" w:color="auto"/>
              <w:bottom w:val="nil"/>
            </w:tcBorders>
            <w:noWrap/>
            <w:vAlign w:val="center"/>
          </w:tcPr>
          <w:p w14:paraId="003E1963"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4,214,016</w:t>
            </w:r>
          </w:p>
        </w:tc>
        <w:tc>
          <w:tcPr>
            <w:tcW w:w="559" w:type="pct"/>
            <w:tcBorders>
              <w:top w:val="nil"/>
              <w:left w:val="single" w:sz="4" w:space="0" w:color="auto"/>
              <w:bottom w:val="nil"/>
              <w:right w:val="single" w:sz="4" w:space="0" w:color="auto"/>
            </w:tcBorders>
            <w:noWrap/>
            <w:vAlign w:val="center"/>
          </w:tcPr>
          <w:p w14:paraId="696094EC" w14:textId="77777777" w:rsidR="00960FA5" w:rsidRPr="005A2A12" w:rsidRDefault="00960FA5" w:rsidP="00FF1660">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tcBorders>
            <w:noWrap/>
            <w:vAlign w:val="center"/>
          </w:tcPr>
          <w:p w14:paraId="393E1726" w14:textId="77777777" w:rsidR="00960FA5" w:rsidRPr="000D2C5A"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4,214,016</w:t>
            </w:r>
          </w:p>
        </w:tc>
        <w:tc>
          <w:tcPr>
            <w:tcW w:w="715" w:type="pct"/>
            <w:tcBorders>
              <w:top w:val="nil"/>
              <w:left w:val="single" w:sz="4" w:space="0" w:color="auto"/>
              <w:bottom w:val="nil"/>
              <w:right w:val="single" w:sz="4" w:space="0" w:color="auto"/>
            </w:tcBorders>
            <w:noWrap/>
            <w:vAlign w:val="center"/>
          </w:tcPr>
          <w:p w14:paraId="1E0AE6DF" w14:textId="77777777" w:rsidR="00960FA5" w:rsidRPr="00210D4F" w:rsidRDefault="00960FA5" w:rsidP="00FF1660">
            <w:pPr>
              <w:spacing w:line="240" w:lineRule="exact"/>
              <w:jc w:val="right"/>
              <w:rPr>
                <w:rFonts w:ascii="細明體" w:eastAsia="細明體" w:hAnsi="細明體" w:cs="Times New Roman"/>
                <w:noProof/>
                <w:spacing w:val="-12"/>
                <w:sz w:val="20"/>
              </w:rPr>
            </w:pPr>
            <w:r w:rsidRPr="00210D4F">
              <w:rPr>
                <w:rFonts w:ascii="細明體" w:eastAsia="細明體" w:hAnsi="細明體" w:cs="Times New Roman" w:hint="eastAsia"/>
                <w:noProof/>
                <w:spacing w:val="-12"/>
                <w:sz w:val="20"/>
              </w:rPr>
              <w:t>14,016</w:t>
            </w:r>
          </w:p>
        </w:tc>
        <w:tc>
          <w:tcPr>
            <w:tcW w:w="466" w:type="pct"/>
            <w:tcBorders>
              <w:top w:val="nil"/>
              <w:left w:val="single" w:sz="4" w:space="0" w:color="auto"/>
              <w:bottom w:val="nil"/>
              <w:right w:val="nil"/>
            </w:tcBorders>
            <w:noWrap/>
            <w:vAlign w:val="center"/>
          </w:tcPr>
          <w:p w14:paraId="2347B93A" w14:textId="77777777" w:rsidR="00960FA5" w:rsidRPr="00083A74" w:rsidRDefault="00960FA5" w:rsidP="00FF1660">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kern w:val="0"/>
                <w:sz w:val="20"/>
              </w:rPr>
              <w:t>0.33</w:t>
            </w:r>
          </w:p>
        </w:tc>
      </w:tr>
      <w:tr w:rsidR="00960FA5" w:rsidRPr="005A2A12" w14:paraId="629C8E9B" w14:textId="77777777" w:rsidTr="00FF1660">
        <w:trPr>
          <w:trHeight w:val="567"/>
        </w:trPr>
        <w:tc>
          <w:tcPr>
            <w:tcW w:w="1147" w:type="pct"/>
            <w:tcBorders>
              <w:top w:val="nil"/>
              <w:left w:val="nil"/>
              <w:bottom w:val="nil"/>
              <w:right w:val="single" w:sz="4" w:space="0" w:color="auto"/>
            </w:tcBorders>
            <w:noWrap/>
            <w:vAlign w:val="center"/>
          </w:tcPr>
          <w:p w14:paraId="5078956E" w14:textId="77777777" w:rsidR="00960FA5" w:rsidRPr="005A2A12" w:rsidRDefault="00960FA5" w:rsidP="00FF1660">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投融資業務收入</w:t>
            </w:r>
          </w:p>
        </w:tc>
        <w:tc>
          <w:tcPr>
            <w:tcW w:w="717" w:type="pct"/>
            <w:tcBorders>
              <w:top w:val="nil"/>
              <w:bottom w:val="nil"/>
            </w:tcBorders>
            <w:noWrap/>
            <w:vAlign w:val="center"/>
          </w:tcPr>
          <w:p w14:paraId="3D098483"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1,488,183,000</w:t>
            </w:r>
          </w:p>
        </w:tc>
        <w:tc>
          <w:tcPr>
            <w:tcW w:w="676" w:type="pct"/>
            <w:tcBorders>
              <w:top w:val="nil"/>
              <w:left w:val="single" w:sz="4" w:space="0" w:color="auto"/>
              <w:bottom w:val="nil"/>
            </w:tcBorders>
            <w:noWrap/>
            <w:vAlign w:val="center"/>
          </w:tcPr>
          <w:p w14:paraId="312D707B"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278,099,999</w:t>
            </w:r>
          </w:p>
        </w:tc>
        <w:tc>
          <w:tcPr>
            <w:tcW w:w="559" w:type="pct"/>
            <w:tcBorders>
              <w:top w:val="nil"/>
              <w:left w:val="single" w:sz="4" w:space="0" w:color="auto"/>
              <w:bottom w:val="nil"/>
              <w:right w:val="single" w:sz="4" w:space="0" w:color="auto"/>
            </w:tcBorders>
            <w:noWrap/>
            <w:vAlign w:val="center"/>
          </w:tcPr>
          <w:p w14:paraId="3740DED3" w14:textId="77777777" w:rsidR="00960FA5" w:rsidRPr="005A2A12" w:rsidRDefault="00960FA5" w:rsidP="00FF1660">
            <w:pPr>
              <w:spacing w:line="240" w:lineRule="exact"/>
              <w:jc w:val="right"/>
              <w:rPr>
                <w:rFonts w:ascii="細明體" w:eastAsia="細明體" w:hAnsi="細明體" w:cs="Times New Roman"/>
                <w:noProof/>
                <w:spacing w:val="-10"/>
                <w:sz w:val="20"/>
              </w:rPr>
            </w:pPr>
            <w:r w:rsidRPr="005A2A12">
              <w:rPr>
                <w:rFonts w:ascii="細明體" w:eastAsia="細明體" w:hAnsi="細明體" w:cs="Times New Roman" w:hint="eastAsia"/>
                <w:sz w:val="20"/>
              </w:rPr>
              <w:t>－</w:t>
            </w:r>
          </w:p>
        </w:tc>
        <w:tc>
          <w:tcPr>
            <w:tcW w:w="720" w:type="pct"/>
            <w:tcBorders>
              <w:top w:val="nil"/>
              <w:bottom w:val="nil"/>
            </w:tcBorders>
            <w:noWrap/>
            <w:vAlign w:val="center"/>
          </w:tcPr>
          <w:p w14:paraId="4EB10AB6" w14:textId="77777777" w:rsidR="00960FA5" w:rsidRPr="000D2C5A"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278,099,999</w:t>
            </w:r>
          </w:p>
        </w:tc>
        <w:tc>
          <w:tcPr>
            <w:tcW w:w="715" w:type="pct"/>
            <w:tcBorders>
              <w:top w:val="nil"/>
              <w:left w:val="single" w:sz="4" w:space="0" w:color="auto"/>
              <w:bottom w:val="nil"/>
              <w:right w:val="single" w:sz="4" w:space="0" w:color="auto"/>
            </w:tcBorders>
            <w:noWrap/>
            <w:vAlign w:val="center"/>
          </w:tcPr>
          <w:p w14:paraId="78F4BB96" w14:textId="77777777" w:rsidR="00960FA5" w:rsidRPr="00210D4F" w:rsidRDefault="00960FA5" w:rsidP="00FF1660">
            <w:pPr>
              <w:spacing w:line="240" w:lineRule="exact"/>
              <w:jc w:val="right"/>
              <w:rPr>
                <w:rFonts w:ascii="細明體" w:eastAsia="細明體" w:hAnsi="細明體" w:cs="Times New Roman"/>
                <w:noProof/>
                <w:spacing w:val="-12"/>
                <w:sz w:val="20"/>
              </w:rPr>
            </w:pPr>
            <w:r w:rsidRPr="00083A74">
              <w:rPr>
                <w:rFonts w:ascii="細明體" w:eastAsia="細明體" w:hAnsi="細明體" w:cs="Times New Roman" w:hint="eastAsia"/>
                <w:noProof/>
                <w:spacing w:val="-12"/>
                <w:w w:val="50"/>
                <w:sz w:val="20"/>
              </w:rPr>
              <w:t>－</w:t>
            </w:r>
            <w:r w:rsidRPr="00210D4F">
              <w:rPr>
                <w:rFonts w:ascii="細明體" w:eastAsia="細明體" w:hAnsi="細明體" w:cs="Times New Roman" w:hint="eastAsia"/>
                <w:noProof/>
                <w:spacing w:val="-12"/>
                <w:sz w:val="20"/>
              </w:rPr>
              <w:t xml:space="preserve"> </w:t>
            </w:r>
            <w:r w:rsidRPr="002375A4">
              <w:rPr>
                <w:rFonts w:ascii="細明體" w:eastAsia="細明體" w:hAnsi="細明體" w:cs="Times New Roman"/>
                <w:noProof/>
                <w:spacing w:val="-12"/>
                <w:sz w:val="20"/>
              </w:rPr>
              <w:t>1,210,083,001</w:t>
            </w:r>
          </w:p>
        </w:tc>
        <w:tc>
          <w:tcPr>
            <w:tcW w:w="466" w:type="pct"/>
            <w:tcBorders>
              <w:top w:val="nil"/>
              <w:left w:val="single" w:sz="4" w:space="0" w:color="auto"/>
              <w:bottom w:val="nil"/>
              <w:right w:val="nil"/>
            </w:tcBorders>
            <w:noWrap/>
            <w:vAlign w:val="center"/>
          </w:tcPr>
          <w:p w14:paraId="5FCD50AB" w14:textId="77777777" w:rsidR="00960FA5" w:rsidRPr="00083A74" w:rsidRDefault="00960FA5" w:rsidP="00FF1660">
            <w:pPr>
              <w:spacing w:line="240" w:lineRule="exact"/>
              <w:jc w:val="right"/>
              <w:rPr>
                <w:rFonts w:ascii="細明體" w:eastAsia="細明體" w:hAnsi="細明體" w:cs="Times New Roman"/>
                <w:spacing w:val="-8"/>
                <w:kern w:val="0"/>
                <w:sz w:val="20"/>
              </w:rPr>
            </w:pPr>
            <w:r w:rsidRPr="00083A74">
              <w:rPr>
                <w:rFonts w:ascii="細明體" w:eastAsia="細明體" w:hAnsi="細明體" w:cs="Times New Roman" w:hint="eastAsia"/>
                <w:spacing w:val="-8"/>
                <w:w w:val="50"/>
                <w:kern w:val="0"/>
                <w:sz w:val="20"/>
              </w:rPr>
              <w:t>－</w:t>
            </w:r>
            <w:r w:rsidRPr="00083A74">
              <w:rPr>
                <w:rFonts w:ascii="細明體" w:eastAsia="細明體" w:hAnsi="細明體" w:cs="Times New Roman" w:hint="eastAsia"/>
                <w:spacing w:val="-8"/>
                <w:kern w:val="0"/>
                <w:sz w:val="20"/>
              </w:rPr>
              <w:t xml:space="preserve"> </w:t>
            </w:r>
            <w:r w:rsidRPr="002375A4">
              <w:rPr>
                <w:rFonts w:ascii="細明體" w:eastAsia="細明體" w:hAnsi="細明體" w:cs="Times New Roman"/>
                <w:spacing w:val="-8"/>
                <w:kern w:val="0"/>
                <w:sz w:val="20"/>
              </w:rPr>
              <w:t>81.31</w:t>
            </w:r>
          </w:p>
        </w:tc>
      </w:tr>
      <w:tr w:rsidR="00960FA5" w:rsidRPr="005A2A12" w14:paraId="315D37E6" w14:textId="77777777" w:rsidTr="00FF1660">
        <w:trPr>
          <w:trHeight w:val="567"/>
        </w:trPr>
        <w:tc>
          <w:tcPr>
            <w:tcW w:w="1147" w:type="pct"/>
            <w:tcBorders>
              <w:top w:val="nil"/>
              <w:left w:val="nil"/>
              <w:bottom w:val="nil"/>
              <w:right w:val="single" w:sz="4" w:space="0" w:color="auto"/>
            </w:tcBorders>
            <w:noWrap/>
            <w:vAlign w:val="center"/>
          </w:tcPr>
          <w:p w14:paraId="2B17AC06"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業務成本與費用</w:t>
            </w:r>
          </w:p>
        </w:tc>
        <w:tc>
          <w:tcPr>
            <w:tcW w:w="717" w:type="pct"/>
            <w:tcBorders>
              <w:top w:val="nil"/>
              <w:bottom w:val="nil"/>
              <w:right w:val="single" w:sz="4" w:space="0" w:color="auto"/>
            </w:tcBorders>
            <w:noWrap/>
            <w:vAlign w:val="center"/>
          </w:tcPr>
          <w:p w14:paraId="462F223E"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458,188,000</w:t>
            </w:r>
          </w:p>
        </w:tc>
        <w:tc>
          <w:tcPr>
            <w:tcW w:w="676" w:type="pct"/>
            <w:tcBorders>
              <w:top w:val="nil"/>
              <w:left w:val="single" w:sz="4" w:space="0" w:color="auto"/>
              <w:bottom w:val="nil"/>
            </w:tcBorders>
            <w:noWrap/>
            <w:vAlign w:val="center"/>
          </w:tcPr>
          <w:p w14:paraId="194189FB"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177,103,948</w:t>
            </w:r>
          </w:p>
        </w:tc>
        <w:tc>
          <w:tcPr>
            <w:tcW w:w="559" w:type="pct"/>
            <w:tcBorders>
              <w:top w:val="nil"/>
              <w:left w:val="single" w:sz="4" w:space="0" w:color="auto"/>
              <w:bottom w:val="nil"/>
              <w:right w:val="single" w:sz="4" w:space="0" w:color="auto"/>
            </w:tcBorders>
            <w:noWrap/>
            <w:vAlign w:val="center"/>
          </w:tcPr>
          <w:p w14:paraId="0257136A"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20" w:type="pct"/>
            <w:tcBorders>
              <w:top w:val="nil"/>
              <w:bottom w:val="nil"/>
            </w:tcBorders>
            <w:noWrap/>
            <w:vAlign w:val="center"/>
          </w:tcPr>
          <w:p w14:paraId="619089F2"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pacing w:val="-10"/>
                <w:sz w:val="20"/>
              </w:rPr>
              <w:t>177,103,948</w:t>
            </w:r>
          </w:p>
        </w:tc>
        <w:tc>
          <w:tcPr>
            <w:tcW w:w="715" w:type="pct"/>
            <w:tcBorders>
              <w:top w:val="nil"/>
              <w:left w:val="single" w:sz="4" w:space="0" w:color="auto"/>
              <w:bottom w:val="nil"/>
              <w:right w:val="single" w:sz="4" w:space="0" w:color="auto"/>
            </w:tcBorders>
            <w:noWrap/>
            <w:vAlign w:val="center"/>
          </w:tcPr>
          <w:p w14:paraId="0108EADA" w14:textId="2C725C95" w:rsidR="00960FA5" w:rsidRPr="00903DEF" w:rsidRDefault="00A130A3" w:rsidP="00FF1660">
            <w:pPr>
              <w:spacing w:line="240" w:lineRule="exact"/>
              <w:jc w:val="right"/>
              <w:rPr>
                <w:rFonts w:ascii="細明體" w:eastAsia="細明體" w:hAnsi="細明體" w:cs="Times New Roman"/>
                <w:b/>
                <w:noProof/>
                <w:spacing w:val="-12"/>
                <w:sz w:val="20"/>
              </w:rPr>
            </w:pPr>
            <w:r w:rsidRPr="00903DEF">
              <w:rPr>
                <w:rFonts w:ascii="細明體" w:eastAsia="細明體" w:hAnsi="細明體" w:hint="eastAsia"/>
                <w:b/>
                <w:noProof/>
                <w:w w:val="50"/>
                <w:kern w:val="0"/>
                <w:sz w:val="20"/>
              </w:rPr>
              <w:t>－</w:t>
            </w:r>
            <w:r w:rsidRPr="00903DEF">
              <w:rPr>
                <w:rFonts w:ascii="細明體" w:eastAsia="細明體" w:hAnsi="細明體" w:hint="eastAsia"/>
                <w:b/>
                <w:noProof/>
                <w:kern w:val="0"/>
                <w:sz w:val="20"/>
              </w:rPr>
              <w:t xml:space="preserve"> </w:t>
            </w:r>
            <w:r w:rsidR="00960FA5" w:rsidRPr="00903DEF">
              <w:rPr>
                <w:rFonts w:ascii="細明體" w:eastAsia="細明體" w:hAnsi="細明體" w:cs="Times New Roman"/>
                <w:b/>
                <w:noProof/>
                <w:spacing w:val="-12"/>
                <w:sz w:val="20"/>
              </w:rPr>
              <w:t>281,084,052</w:t>
            </w:r>
          </w:p>
        </w:tc>
        <w:tc>
          <w:tcPr>
            <w:tcW w:w="466" w:type="pct"/>
            <w:tcBorders>
              <w:top w:val="nil"/>
              <w:left w:val="single" w:sz="4" w:space="0" w:color="auto"/>
              <w:bottom w:val="nil"/>
              <w:right w:val="nil"/>
            </w:tcBorders>
            <w:noWrap/>
            <w:vAlign w:val="center"/>
          </w:tcPr>
          <w:p w14:paraId="4E2660D2" w14:textId="7AA4C615"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61.35</w:t>
            </w:r>
          </w:p>
        </w:tc>
      </w:tr>
      <w:tr w:rsidR="00960FA5" w:rsidRPr="005A2A12" w14:paraId="38BB9AD9" w14:textId="77777777" w:rsidTr="00FF1660">
        <w:trPr>
          <w:trHeight w:val="567"/>
        </w:trPr>
        <w:tc>
          <w:tcPr>
            <w:tcW w:w="1147" w:type="pct"/>
            <w:tcBorders>
              <w:top w:val="nil"/>
              <w:left w:val="nil"/>
              <w:bottom w:val="nil"/>
              <w:right w:val="single" w:sz="4" w:space="0" w:color="auto"/>
            </w:tcBorders>
            <w:noWrap/>
            <w:vAlign w:val="center"/>
          </w:tcPr>
          <w:p w14:paraId="60364F2A" w14:textId="77777777" w:rsidR="00960FA5" w:rsidRPr="005A2A12" w:rsidRDefault="00960FA5" w:rsidP="00FF1660">
            <w:pPr>
              <w:widowControl/>
              <w:spacing w:line="240" w:lineRule="exact"/>
              <w:ind w:leftChars="100" w:left="240"/>
              <w:jc w:val="distribute"/>
              <w:rPr>
                <w:rFonts w:ascii="標楷體" w:eastAsia="標楷體" w:hAnsi="標楷體" w:cs="Times New Roman"/>
                <w:b/>
                <w:bCs/>
                <w:sz w:val="20"/>
              </w:rPr>
            </w:pPr>
            <w:r w:rsidRPr="005A2A12">
              <w:rPr>
                <w:rFonts w:ascii="標楷體" w:eastAsia="標楷體" w:hAnsi="標楷體" w:cs="Times New Roman" w:hint="eastAsia"/>
                <w:kern w:val="0"/>
                <w:sz w:val="20"/>
              </w:rPr>
              <w:t>投融資業務成本</w:t>
            </w:r>
          </w:p>
        </w:tc>
        <w:tc>
          <w:tcPr>
            <w:tcW w:w="717" w:type="pct"/>
            <w:tcBorders>
              <w:top w:val="nil"/>
              <w:bottom w:val="nil"/>
            </w:tcBorders>
            <w:noWrap/>
            <w:vAlign w:val="center"/>
          </w:tcPr>
          <w:p w14:paraId="1E87EB95"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455,647,000</w:t>
            </w:r>
          </w:p>
        </w:tc>
        <w:tc>
          <w:tcPr>
            <w:tcW w:w="676" w:type="pct"/>
            <w:tcBorders>
              <w:top w:val="nil"/>
              <w:left w:val="single" w:sz="4" w:space="0" w:color="auto"/>
              <w:bottom w:val="nil"/>
            </w:tcBorders>
            <w:noWrap/>
            <w:vAlign w:val="center"/>
          </w:tcPr>
          <w:p w14:paraId="5F656721"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175,272,736</w:t>
            </w:r>
          </w:p>
        </w:tc>
        <w:tc>
          <w:tcPr>
            <w:tcW w:w="559" w:type="pct"/>
            <w:tcBorders>
              <w:top w:val="nil"/>
              <w:left w:val="single" w:sz="4" w:space="0" w:color="auto"/>
              <w:bottom w:val="nil"/>
              <w:right w:val="single" w:sz="4" w:space="0" w:color="auto"/>
            </w:tcBorders>
            <w:noWrap/>
            <w:vAlign w:val="center"/>
          </w:tcPr>
          <w:p w14:paraId="50323913" w14:textId="77777777" w:rsidR="00960FA5" w:rsidRPr="005A2A12" w:rsidRDefault="00960FA5" w:rsidP="00FF1660">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tcBorders>
            <w:noWrap/>
            <w:vAlign w:val="center"/>
          </w:tcPr>
          <w:p w14:paraId="31C470CF" w14:textId="77777777" w:rsidR="00960FA5" w:rsidRPr="000D2C5A"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175,272,736</w:t>
            </w:r>
          </w:p>
        </w:tc>
        <w:tc>
          <w:tcPr>
            <w:tcW w:w="715" w:type="pct"/>
            <w:tcBorders>
              <w:top w:val="nil"/>
              <w:left w:val="single" w:sz="4" w:space="0" w:color="auto"/>
              <w:bottom w:val="nil"/>
              <w:right w:val="single" w:sz="4" w:space="0" w:color="auto"/>
            </w:tcBorders>
            <w:noWrap/>
            <w:vAlign w:val="center"/>
          </w:tcPr>
          <w:p w14:paraId="5828860C" w14:textId="1FBA77C5" w:rsidR="00960FA5" w:rsidRPr="00210D4F" w:rsidRDefault="001D3365" w:rsidP="00FF1660">
            <w:pPr>
              <w:spacing w:line="240" w:lineRule="exact"/>
              <w:jc w:val="right"/>
              <w:rPr>
                <w:rFonts w:ascii="細明體" w:eastAsia="細明體" w:hAnsi="細明體" w:cs="Times New Roman"/>
                <w:noProof/>
                <w:spacing w:val="-12"/>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2375A4">
              <w:rPr>
                <w:rFonts w:ascii="細明體" w:eastAsia="細明體" w:hAnsi="細明體" w:cs="Times New Roman"/>
                <w:noProof/>
                <w:spacing w:val="-12"/>
                <w:sz w:val="20"/>
              </w:rPr>
              <w:t>280,374,264</w:t>
            </w:r>
          </w:p>
        </w:tc>
        <w:tc>
          <w:tcPr>
            <w:tcW w:w="466" w:type="pct"/>
            <w:tcBorders>
              <w:top w:val="nil"/>
              <w:left w:val="single" w:sz="4" w:space="0" w:color="auto"/>
              <w:bottom w:val="nil"/>
              <w:right w:val="nil"/>
            </w:tcBorders>
            <w:noWrap/>
            <w:vAlign w:val="center"/>
          </w:tcPr>
          <w:p w14:paraId="25AB53D3" w14:textId="5D4A42BF" w:rsidR="00960FA5" w:rsidRPr="00083A74" w:rsidRDefault="001D3365" w:rsidP="00FF1660">
            <w:pPr>
              <w:spacing w:line="240" w:lineRule="exact"/>
              <w:jc w:val="right"/>
              <w:rPr>
                <w:rFonts w:ascii="細明體" w:eastAsia="細明體" w:hAnsi="細明體" w:cs="Times New Roman"/>
                <w:spacing w:val="-8"/>
                <w:kern w:val="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2375A4">
              <w:rPr>
                <w:rFonts w:ascii="細明體" w:eastAsia="細明體" w:hAnsi="細明體" w:cs="Times New Roman"/>
                <w:spacing w:val="-8"/>
                <w:kern w:val="0"/>
                <w:sz w:val="20"/>
              </w:rPr>
              <w:t>61.53</w:t>
            </w:r>
          </w:p>
        </w:tc>
      </w:tr>
      <w:tr w:rsidR="00960FA5" w:rsidRPr="005A2A12" w14:paraId="38EABB34" w14:textId="77777777" w:rsidTr="00FF1660">
        <w:trPr>
          <w:trHeight w:val="567"/>
        </w:trPr>
        <w:tc>
          <w:tcPr>
            <w:tcW w:w="1147" w:type="pct"/>
            <w:tcBorders>
              <w:top w:val="nil"/>
              <w:left w:val="nil"/>
              <w:bottom w:val="nil"/>
              <w:right w:val="single" w:sz="4" w:space="0" w:color="auto"/>
            </w:tcBorders>
            <w:noWrap/>
            <w:vAlign w:val="center"/>
          </w:tcPr>
          <w:p w14:paraId="10303E77" w14:textId="77777777" w:rsidR="00960FA5" w:rsidRPr="005A2A12" w:rsidRDefault="00960FA5" w:rsidP="00FF1660">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業務費用</w:t>
            </w:r>
          </w:p>
        </w:tc>
        <w:tc>
          <w:tcPr>
            <w:tcW w:w="717" w:type="pct"/>
            <w:tcBorders>
              <w:top w:val="nil"/>
              <w:bottom w:val="nil"/>
            </w:tcBorders>
            <w:noWrap/>
            <w:vAlign w:val="center"/>
          </w:tcPr>
          <w:p w14:paraId="25D92796"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2,541,000</w:t>
            </w:r>
          </w:p>
        </w:tc>
        <w:tc>
          <w:tcPr>
            <w:tcW w:w="676" w:type="pct"/>
            <w:tcBorders>
              <w:top w:val="nil"/>
              <w:left w:val="single" w:sz="4" w:space="0" w:color="auto"/>
              <w:bottom w:val="nil"/>
            </w:tcBorders>
            <w:noWrap/>
            <w:vAlign w:val="center"/>
          </w:tcPr>
          <w:p w14:paraId="16D05C7E"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1,831,212</w:t>
            </w:r>
          </w:p>
        </w:tc>
        <w:tc>
          <w:tcPr>
            <w:tcW w:w="559" w:type="pct"/>
            <w:tcBorders>
              <w:top w:val="nil"/>
              <w:left w:val="single" w:sz="4" w:space="0" w:color="auto"/>
              <w:bottom w:val="nil"/>
              <w:right w:val="single" w:sz="4" w:space="0" w:color="auto"/>
            </w:tcBorders>
            <w:noWrap/>
            <w:vAlign w:val="center"/>
          </w:tcPr>
          <w:p w14:paraId="52790DB0" w14:textId="77777777" w:rsidR="00960FA5" w:rsidRPr="005A2A12" w:rsidRDefault="00960FA5" w:rsidP="00FF1660">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tcBorders>
            <w:noWrap/>
            <w:vAlign w:val="center"/>
          </w:tcPr>
          <w:p w14:paraId="090EF075" w14:textId="77777777" w:rsidR="00960FA5" w:rsidRPr="000D2C5A"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1,831,212</w:t>
            </w:r>
          </w:p>
        </w:tc>
        <w:tc>
          <w:tcPr>
            <w:tcW w:w="715" w:type="pct"/>
            <w:tcBorders>
              <w:top w:val="nil"/>
              <w:left w:val="single" w:sz="4" w:space="0" w:color="auto"/>
              <w:bottom w:val="nil"/>
              <w:right w:val="single" w:sz="4" w:space="0" w:color="auto"/>
            </w:tcBorders>
            <w:noWrap/>
            <w:vAlign w:val="center"/>
          </w:tcPr>
          <w:p w14:paraId="1D2B71FA" w14:textId="33E268E1" w:rsidR="00960FA5" w:rsidRPr="00210D4F" w:rsidRDefault="001D3365" w:rsidP="00FF1660">
            <w:pPr>
              <w:spacing w:line="240" w:lineRule="exact"/>
              <w:jc w:val="right"/>
              <w:rPr>
                <w:rFonts w:ascii="細明體" w:eastAsia="細明體" w:hAnsi="細明體" w:cs="Times New Roman"/>
                <w:noProof/>
                <w:spacing w:val="-12"/>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2375A4">
              <w:rPr>
                <w:rFonts w:ascii="細明體" w:eastAsia="細明體" w:hAnsi="細明體" w:cs="Times New Roman"/>
                <w:noProof/>
                <w:spacing w:val="-12"/>
                <w:sz w:val="20"/>
              </w:rPr>
              <w:t>709,788</w:t>
            </w:r>
          </w:p>
        </w:tc>
        <w:tc>
          <w:tcPr>
            <w:tcW w:w="466" w:type="pct"/>
            <w:tcBorders>
              <w:top w:val="nil"/>
              <w:left w:val="single" w:sz="4" w:space="0" w:color="auto"/>
              <w:bottom w:val="nil"/>
              <w:right w:val="nil"/>
            </w:tcBorders>
            <w:noWrap/>
            <w:vAlign w:val="center"/>
          </w:tcPr>
          <w:p w14:paraId="26C04383" w14:textId="37A6343B" w:rsidR="00960FA5" w:rsidRPr="00083A74" w:rsidRDefault="001D3365" w:rsidP="00FF1660">
            <w:pPr>
              <w:spacing w:line="240" w:lineRule="exact"/>
              <w:jc w:val="right"/>
              <w:rPr>
                <w:rFonts w:ascii="細明體" w:eastAsia="細明體" w:hAnsi="細明體" w:cs="Times New Roman"/>
                <w:spacing w:val="-8"/>
                <w:kern w:val="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2375A4">
              <w:rPr>
                <w:rFonts w:ascii="細明體" w:eastAsia="細明體" w:hAnsi="細明體" w:cs="Times New Roman"/>
                <w:spacing w:val="-8"/>
                <w:kern w:val="0"/>
                <w:sz w:val="20"/>
              </w:rPr>
              <w:t>27.93</w:t>
            </w:r>
          </w:p>
        </w:tc>
      </w:tr>
      <w:tr w:rsidR="00960FA5" w:rsidRPr="005A2A12" w14:paraId="2DF795EC" w14:textId="77777777" w:rsidTr="00FF1660">
        <w:trPr>
          <w:trHeight w:val="567"/>
        </w:trPr>
        <w:tc>
          <w:tcPr>
            <w:tcW w:w="1147" w:type="pct"/>
            <w:tcBorders>
              <w:top w:val="nil"/>
              <w:left w:val="nil"/>
              <w:bottom w:val="nil"/>
              <w:right w:val="single" w:sz="4" w:space="0" w:color="auto"/>
            </w:tcBorders>
            <w:noWrap/>
            <w:vAlign w:val="center"/>
          </w:tcPr>
          <w:p w14:paraId="201C7FBA" w14:textId="77777777" w:rsidR="00960FA5" w:rsidRPr="005A2A12" w:rsidRDefault="00960FA5" w:rsidP="00FF1660">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業務賸餘（短</w:t>
            </w:r>
            <w:proofErr w:type="gramStart"/>
            <w:r w:rsidRPr="005A2A12">
              <w:rPr>
                <w:rFonts w:ascii="標楷體" w:eastAsia="標楷體" w:hAnsi="標楷體" w:cs="Times New Roman" w:hint="eastAsia"/>
                <w:b/>
                <w:kern w:val="0"/>
                <w:sz w:val="20"/>
              </w:rPr>
              <w:t>絀</w:t>
            </w:r>
            <w:proofErr w:type="gramEnd"/>
            <w:r w:rsidRPr="005A2A12">
              <w:rPr>
                <w:rFonts w:ascii="標楷體" w:eastAsia="標楷體" w:hAnsi="標楷體" w:cs="Times New Roman" w:hint="eastAsia"/>
                <w:b/>
                <w:kern w:val="0"/>
                <w:sz w:val="20"/>
              </w:rPr>
              <w:t>）</w:t>
            </w:r>
          </w:p>
        </w:tc>
        <w:tc>
          <w:tcPr>
            <w:tcW w:w="717" w:type="pct"/>
            <w:tcBorders>
              <w:top w:val="nil"/>
              <w:bottom w:val="nil"/>
              <w:right w:val="single" w:sz="4" w:space="0" w:color="auto"/>
            </w:tcBorders>
            <w:noWrap/>
            <w:vAlign w:val="center"/>
          </w:tcPr>
          <w:p w14:paraId="005CC124"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1,034,195,000</w:t>
            </w:r>
          </w:p>
        </w:tc>
        <w:tc>
          <w:tcPr>
            <w:tcW w:w="676" w:type="pct"/>
            <w:tcBorders>
              <w:top w:val="nil"/>
              <w:left w:val="single" w:sz="4" w:space="0" w:color="auto"/>
              <w:bottom w:val="nil"/>
            </w:tcBorders>
            <w:noWrap/>
            <w:vAlign w:val="center"/>
          </w:tcPr>
          <w:p w14:paraId="016A28E5"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105,210,067</w:t>
            </w:r>
          </w:p>
        </w:tc>
        <w:tc>
          <w:tcPr>
            <w:tcW w:w="559" w:type="pct"/>
            <w:tcBorders>
              <w:top w:val="nil"/>
              <w:left w:val="single" w:sz="4" w:space="0" w:color="auto"/>
              <w:bottom w:val="nil"/>
              <w:right w:val="single" w:sz="4" w:space="0" w:color="auto"/>
            </w:tcBorders>
            <w:noWrap/>
            <w:vAlign w:val="center"/>
          </w:tcPr>
          <w:p w14:paraId="60AF901D"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20" w:type="pct"/>
            <w:tcBorders>
              <w:top w:val="nil"/>
              <w:bottom w:val="nil"/>
            </w:tcBorders>
            <w:noWrap/>
            <w:vAlign w:val="center"/>
          </w:tcPr>
          <w:p w14:paraId="4A389638"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pacing w:val="-10"/>
                <w:sz w:val="20"/>
              </w:rPr>
              <w:t>105,210,067</w:t>
            </w:r>
          </w:p>
        </w:tc>
        <w:tc>
          <w:tcPr>
            <w:tcW w:w="715" w:type="pct"/>
            <w:tcBorders>
              <w:top w:val="nil"/>
              <w:left w:val="single" w:sz="4" w:space="0" w:color="auto"/>
              <w:bottom w:val="nil"/>
              <w:right w:val="single" w:sz="4" w:space="0" w:color="auto"/>
            </w:tcBorders>
            <w:noWrap/>
            <w:vAlign w:val="center"/>
          </w:tcPr>
          <w:p w14:paraId="77E7ADCB" w14:textId="0B7988B5" w:rsidR="00960FA5" w:rsidRPr="00903DEF" w:rsidRDefault="001D3365" w:rsidP="00FF1660">
            <w:pPr>
              <w:spacing w:line="240" w:lineRule="exact"/>
              <w:jc w:val="right"/>
              <w:rPr>
                <w:rFonts w:ascii="細明體" w:eastAsia="細明體" w:hAnsi="細明體" w:cs="Times New Roman"/>
                <w:b/>
                <w:noProof/>
                <w:spacing w:val="-12"/>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noProof/>
                <w:spacing w:val="-12"/>
                <w:sz w:val="20"/>
              </w:rPr>
              <w:t>928,984,933</w:t>
            </w:r>
          </w:p>
        </w:tc>
        <w:tc>
          <w:tcPr>
            <w:tcW w:w="466" w:type="pct"/>
            <w:tcBorders>
              <w:top w:val="nil"/>
              <w:bottom w:val="nil"/>
              <w:right w:val="nil"/>
            </w:tcBorders>
            <w:noWrap/>
            <w:vAlign w:val="center"/>
          </w:tcPr>
          <w:p w14:paraId="0E034194" w14:textId="1B246AE7"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hint="eastAsia"/>
                <w:b/>
                <w:spacing w:val="-8"/>
                <w:kern w:val="0"/>
                <w:sz w:val="20"/>
              </w:rPr>
              <w:t>89.83</w:t>
            </w:r>
          </w:p>
        </w:tc>
      </w:tr>
      <w:tr w:rsidR="00960FA5" w:rsidRPr="002375A4" w14:paraId="216F2188" w14:textId="77777777" w:rsidTr="00FF1660">
        <w:trPr>
          <w:trHeight w:val="567"/>
        </w:trPr>
        <w:tc>
          <w:tcPr>
            <w:tcW w:w="1147" w:type="pct"/>
            <w:tcBorders>
              <w:top w:val="nil"/>
              <w:left w:val="nil"/>
              <w:bottom w:val="nil"/>
              <w:right w:val="single" w:sz="4" w:space="0" w:color="auto"/>
            </w:tcBorders>
            <w:noWrap/>
            <w:vAlign w:val="center"/>
          </w:tcPr>
          <w:p w14:paraId="0E3F3955" w14:textId="77777777" w:rsidR="00960FA5" w:rsidRPr="005A2A12" w:rsidRDefault="00960FA5" w:rsidP="00FF1660">
            <w:pPr>
              <w:spacing w:line="240" w:lineRule="exact"/>
              <w:ind w:left="14" w:right="42"/>
              <w:jc w:val="distribute"/>
              <w:rPr>
                <w:rFonts w:ascii="標楷體" w:eastAsia="標楷體" w:hAnsi="標楷體" w:cs="Times New Roman"/>
                <w:b/>
                <w:kern w:val="0"/>
                <w:sz w:val="20"/>
              </w:rPr>
            </w:pPr>
            <w:r w:rsidRPr="005A2A12">
              <w:rPr>
                <w:rFonts w:ascii="標楷體" w:eastAsia="標楷體" w:hAnsi="標楷體" w:cs="Times New Roman" w:hint="eastAsia"/>
                <w:b/>
                <w:kern w:val="0"/>
                <w:sz w:val="20"/>
              </w:rPr>
              <w:t>業務外收入</w:t>
            </w:r>
          </w:p>
        </w:tc>
        <w:tc>
          <w:tcPr>
            <w:tcW w:w="717" w:type="pct"/>
            <w:tcBorders>
              <w:top w:val="nil"/>
              <w:bottom w:val="nil"/>
              <w:right w:val="single" w:sz="4" w:space="0" w:color="auto"/>
            </w:tcBorders>
            <w:noWrap/>
            <w:vAlign w:val="center"/>
          </w:tcPr>
          <w:p w14:paraId="2A872701"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3,500,000</w:t>
            </w:r>
          </w:p>
        </w:tc>
        <w:tc>
          <w:tcPr>
            <w:tcW w:w="676" w:type="pct"/>
            <w:tcBorders>
              <w:top w:val="nil"/>
              <w:left w:val="single" w:sz="4" w:space="0" w:color="auto"/>
              <w:bottom w:val="nil"/>
            </w:tcBorders>
            <w:noWrap/>
            <w:vAlign w:val="center"/>
          </w:tcPr>
          <w:p w14:paraId="1DF022E3"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8,962,962</w:t>
            </w:r>
          </w:p>
        </w:tc>
        <w:tc>
          <w:tcPr>
            <w:tcW w:w="559" w:type="pct"/>
            <w:tcBorders>
              <w:top w:val="nil"/>
              <w:left w:val="single" w:sz="4" w:space="0" w:color="auto"/>
              <w:bottom w:val="nil"/>
              <w:right w:val="single" w:sz="4" w:space="0" w:color="auto"/>
            </w:tcBorders>
            <w:noWrap/>
            <w:vAlign w:val="center"/>
          </w:tcPr>
          <w:p w14:paraId="207729EB"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20" w:type="pct"/>
            <w:tcBorders>
              <w:top w:val="nil"/>
              <w:bottom w:val="nil"/>
            </w:tcBorders>
            <w:noWrap/>
            <w:vAlign w:val="center"/>
          </w:tcPr>
          <w:p w14:paraId="168FF2D7"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pacing w:val="-10"/>
                <w:sz w:val="20"/>
              </w:rPr>
              <w:t>8,962,962</w:t>
            </w:r>
          </w:p>
        </w:tc>
        <w:tc>
          <w:tcPr>
            <w:tcW w:w="715" w:type="pct"/>
            <w:tcBorders>
              <w:top w:val="nil"/>
              <w:left w:val="single" w:sz="4" w:space="0" w:color="auto"/>
              <w:bottom w:val="nil"/>
              <w:right w:val="single" w:sz="4" w:space="0" w:color="auto"/>
            </w:tcBorders>
            <w:noWrap/>
            <w:vAlign w:val="center"/>
          </w:tcPr>
          <w:p w14:paraId="2B63ED1C" w14:textId="77777777" w:rsidR="00960FA5" w:rsidRPr="00903DEF" w:rsidRDefault="00960FA5" w:rsidP="00FF1660">
            <w:pPr>
              <w:spacing w:line="240" w:lineRule="exact"/>
              <w:jc w:val="right"/>
              <w:rPr>
                <w:rFonts w:ascii="細明體" w:eastAsia="細明體" w:hAnsi="細明體" w:cs="Times New Roman"/>
                <w:b/>
                <w:noProof/>
                <w:spacing w:val="-12"/>
                <w:sz w:val="20"/>
              </w:rPr>
            </w:pPr>
            <w:r w:rsidRPr="00903DEF">
              <w:rPr>
                <w:rFonts w:ascii="細明體" w:eastAsia="細明體" w:hAnsi="細明體" w:cs="Times New Roman"/>
                <w:b/>
                <w:noProof/>
                <w:spacing w:val="-12"/>
                <w:sz w:val="20"/>
              </w:rPr>
              <w:t>5,462,962</w:t>
            </w:r>
          </w:p>
        </w:tc>
        <w:tc>
          <w:tcPr>
            <w:tcW w:w="466" w:type="pct"/>
            <w:tcBorders>
              <w:top w:val="nil"/>
              <w:bottom w:val="nil"/>
              <w:right w:val="nil"/>
            </w:tcBorders>
            <w:noWrap/>
            <w:vAlign w:val="center"/>
          </w:tcPr>
          <w:p w14:paraId="338C1E32" w14:textId="77777777" w:rsidR="00960FA5" w:rsidRPr="00903DEF" w:rsidRDefault="00960FA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hint="eastAsia"/>
                <w:b/>
                <w:spacing w:val="-8"/>
                <w:kern w:val="0"/>
                <w:sz w:val="20"/>
              </w:rPr>
              <w:t>156.08</w:t>
            </w:r>
          </w:p>
        </w:tc>
      </w:tr>
      <w:tr w:rsidR="00960FA5" w:rsidRPr="005A2A12" w14:paraId="54C85FBF" w14:textId="77777777" w:rsidTr="00FF1660">
        <w:trPr>
          <w:trHeight w:val="567"/>
        </w:trPr>
        <w:tc>
          <w:tcPr>
            <w:tcW w:w="1147" w:type="pct"/>
            <w:tcBorders>
              <w:top w:val="nil"/>
              <w:left w:val="nil"/>
              <w:bottom w:val="nil"/>
              <w:right w:val="single" w:sz="4" w:space="0" w:color="auto"/>
            </w:tcBorders>
            <w:noWrap/>
            <w:vAlign w:val="center"/>
          </w:tcPr>
          <w:p w14:paraId="3F662F2E" w14:textId="77777777" w:rsidR="00960FA5" w:rsidRPr="005A2A12" w:rsidRDefault="00960FA5" w:rsidP="00FF1660">
            <w:pPr>
              <w:spacing w:line="240" w:lineRule="exact"/>
              <w:ind w:leftChars="100" w:left="240" w:right="42"/>
              <w:jc w:val="distribute"/>
              <w:rPr>
                <w:rFonts w:ascii="標楷體" w:eastAsia="標楷體" w:hAnsi="標楷體" w:cs="Times New Roman"/>
                <w:b/>
                <w:noProof/>
                <w:kern w:val="0"/>
                <w:sz w:val="20"/>
              </w:rPr>
            </w:pPr>
            <w:r w:rsidRPr="005A2A12">
              <w:rPr>
                <w:rFonts w:ascii="標楷體" w:eastAsia="標楷體" w:hAnsi="標楷體" w:cs="Times New Roman" w:hint="eastAsia"/>
                <w:kern w:val="0"/>
                <w:sz w:val="20"/>
              </w:rPr>
              <w:t>財務收入</w:t>
            </w:r>
          </w:p>
        </w:tc>
        <w:tc>
          <w:tcPr>
            <w:tcW w:w="717" w:type="pct"/>
            <w:tcBorders>
              <w:top w:val="nil"/>
              <w:bottom w:val="nil"/>
              <w:right w:val="single" w:sz="4" w:space="0" w:color="auto"/>
            </w:tcBorders>
            <w:noWrap/>
            <w:vAlign w:val="center"/>
          </w:tcPr>
          <w:p w14:paraId="4E2CCA35"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3,500,000</w:t>
            </w:r>
          </w:p>
        </w:tc>
        <w:tc>
          <w:tcPr>
            <w:tcW w:w="676" w:type="pct"/>
            <w:tcBorders>
              <w:top w:val="nil"/>
              <w:left w:val="single" w:sz="4" w:space="0" w:color="auto"/>
              <w:bottom w:val="nil"/>
            </w:tcBorders>
            <w:noWrap/>
            <w:vAlign w:val="center"/>
          </w:tcPr>
          <w:p w14:paraId="27562C92"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8,962,962</w:t>
            </w:r>
          </w:p>
        </w:tc>
        <w:tc>
          <w:tcPr>
            <w:tcW w:w="559" w:type="pct"/>
            <w:tcBorders>
              <w:top w:val="nil"/>
              <w:left w:val="single" w:sz="4" w:space="0" w:color="auto"/>
              <w:bottom w:val="nil"/>
              <w:right w:val="single" w:sz="4" w:space="0" w:color="auto"/>
            </w:tcBorders>
            <w:noWrap/>
            <w:vAlign w:val="center"/>
          </w:tcPr>
          <w:p w14:paraId="2FF8A44C" w14:textId="77777777" w:rsidR="00960FA5" w:rsidRPr="005A2A12" w:rsidRDefault="00960FA5" w:rsidP="00FF1660">
            <w:pPr>
              <w:spacing w:line="240" w:lineRule="exact"/>
              <w:jc w:val="right"/>
              <w:rPr>
                <w:rFonts w:ascii="細明體" w:eastAsia="細明體" w:hAnsi="細明體" w:cs="Times New Roman"/>
                <w:b/>
                <w:noProof/>
                <w:spacing w:val="-10"/>
                <w:sz w:val="20"/>
              </w:rPr>
            </w:pPr>
            <w:r w:rsidRPr="005A2A12">
              <w:rPr>
                <w:rFonts w:ascii="細明體" w:eastAsia="細明體" w:hAnsi="細明體" w:cs="Times New Roman" w:hint="eastAsia"/>
                <w:sz w:val="20"/>
              </w:rPr>
              <w:t>－</w:t>
            </w:r>
          </w:p>
        </w:tc>
        <w:tc>
          <w:tcPr>
            <w:tcW w:w="720" w:type="pct"/>
            <w:tcBorders>
              <w:top w:val="nil"/>
              <w:bottom w:val="nil"/>
            </w:tcBorders>
            <w:noWrap/>
            <w:vAlign w:val="center"/>
          </w:tcPr>
          <w:p w14:paraId="70C3C77B" w14:textId="77777777" w:rsidR="00960FA5" w:rsidRPr="000D2C5A"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8,962,962</w:t>
            </w:r>
          </w:p>
        </w:tc>
        <w:tc>
          <w:tcPr>
            <w:tcW w:w="715" w:type="pct"/>
            <w:tcBorders>
              <w:top w:val="nil"/>
              <w:left w:val="single" w:sz="4" w:space="0" w:color="auto"/>
              <w:bottom w:val="nil"/>
              <w:right w:val="single" w:sz="4" w:space="0" w:color="auto"/>
            </w:tcBorders>
            <w:noWrap/>
            <w:vAlign w:val="center"/>
          </w:tcPr>
          <w:p w14:paraId="21C8ABA7" w14:textId="77777777" w:rsidR="00960FA5" w:rsidRPr="00210D4F" w:rsidRDefault="00960FA5" w:rsidP="00FF1660">
            <w:pPr>
              <w:spacing w:line="240" w:lineRule="exact"/>
              <w:jc w:val="right"/>
              <w:rPr>
                <w:rFonts w:ascii="細明體" w:eastAsia="細明體" w:hAnsi="細明體" w:cs="Times New Roman"/>
                <w:noProof/>
                <w:spacing w:val="-12"/>
                <w:sz w:val="20"/>
              </w:rPr>
            </w:pPr>
            <w:r w:rsidRPr="002375A4">
              <w:rPr>
                <w:rFonts w:ascii="細明體" w:eastAsia="細明體" w:hAnsi="細明體" w:cs="Times New Roman"/>
                <w:noProof/>
                <w:spacing w:val="-12"/>
                <w:sz w:val="20"/>
              </w:rPr>
              <w:t>5,462,962</w:t>
            </w:r>
          </w:p>
        </w:tc>
        <w:tc>
          <w:tcPr>
            <w:tcW w:w="466" w:type="pct"/>
            <w:tcBorders>
              <w:top w:val="nil"/>
              <w:bottom w:val="nil"/>
              <w:right w:val="nil"/>
            </w:tcBorders>
            <w:noWrap/>
            <w:vAlign w:val="center"/>
          </w:tcPr>
          <w:p w14:paraId="2A6DE3C9" w14:textId="77777777" w:rsidR="00960FA5" w:rsidRPr="00083A74" w:rsidRDefault="00960FA5" w:rsidP="00FF1660">
            <w:pPr>
              <w:spacing w:line="240" w:lineRule="exact"/>
              <w:jc w:val="right"/>
              <w:rPr>
                <w:rFonts w:ascii="細明體" w:eastAsia="細明體" w:hAnsi="細明體" w:cs="Times New Roman"/>
                <w:spacing w:val="-8"/>
                <w:kern w:val="0"/>
                <w:sz w:val="20"/>
              </w:rPr>
            </w:pPr>
            <w:r w:rsidRPr="002375A4">
              <w:rPr>
                <w:rFonts w:ascii="細明體" w:eastAsia="細明體" w:hAnsi="細明體" w:cs="Times New Roman" w:hint="eastAsia"/>
                <w:spacing w:val="-8"/>
                <w:kern w:val="0"/>
                <w:sz w:val="20"/>
              </w:rPr>
              <w:t>156.08</w:t>
            </w:r>
          </w:p>
        </w:tc>
      </w:tr>
      <w:tr w:rsidR="00960FA5" w:rsidRPr="005A2A12" w14:paraId="5E382924" w14:textId="77777777" w:rsidTr="00FF1660">
        <w:trPr>
          <w:trHeight w:val="567"/>
        </w:trPr>
        <w:tc>
          <w:tcPr>
            <w:tcW w:w="1147" w:type="pct"/>
            <w:tcBorders>
              <w:top w:val="nil"/>
              <w:left w:val="nil"/>
              <w:bottom w:val="nil"/>
              <w:right w:val="single" w:sz="4" w:space="0" w:color="auto"/>
            </w:tcBorders>
            <w:noWrap/>
            <w:vAlign w:val="center"/>
          </w:tcPr>
          <w:p w14:paraId="260E1867"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業務外費用</w:t>
            </w:r>
          </w:p>
        </w:tc>
        <w:tc>
          <w:tcPr>
            <w:tcW w:w="717" w:type="pct"/>
            <w:tcBorders>
              <w:top w:val="nil"/>
              <w:bottom w:val="nil"/>
              <w:right w:val="single" w:sz="4" w:space="0" w:color="auto"/>
            </w:tcBorders>
            <w:noWrap/>
            <w:vAlign w:val="center"/>
          </w:tcPr>
          <w:p w14:paraId="05CADE1F"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28,750,000</w:t>
            </w:r>
          </w:p>
        </w:tc>
        <w:tc>
          <w:tcPr>
            <w:tcW w:w="676" w:type="pct"/>
            <w:tcBorders>
              <w:top w:val="nil"/>
              <w:left w:val="single" w:sz="4" w:space="0" w:color="auto"/>
              <w:bottom w:val="nil"/>
            </w:tcBorders>
            <w:noWrap/>
            <w:vAlign w:val="center"/>
          </w:tcPr>
          <w:p w14:paraId="52B7EF4D"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28,309,024</w:t>
            </w:r>
          </w:p>
        </w:tc>
        <w:tc>
          <w:tcPr>
            <w:tcW w:w="559" w:type="pct"/>
            <w:tcBorders>
              <w:top w:val="nil"/>
              <w:left w:val="single" w:sz="4" w:space="0" w:color="auto"/>
              <w:bottom w:val="nil"/>
              <w:right w:val="single" w:sz="4" w:space="0" w:color="auto"/>
            </w:tcBorders>
            <w:noWrap/>
            <w:vAlign w:val="center"/>
          </w:tcPr>
          <w:p w14:paraId="756444F8"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20" w:type="pct"/>
            <w:tcBorders>
              <w:top w:val="nil"/>
              <w:bottom w:val="nil"/>
            </w:tcBorders>
            <w:noWrap/>
            <w:vAlign w:val="center"/>
          </w:tcPr>
          <w:p w14:paraId="22B6E2CB"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pacing w:val="-10"/>
                <w:sz w:val="20"/>
              </w:rPr>
              <w:t>28,309,024</w:t>
            </w:r>
          </w:p>
        </w:tc>
        <w:tc>
          <w:tcPr>
            <w:tcW w:w="715" w:type="pct"/>
            <w:tcBorders>
              <w:top w:val="nil"/>
              <w:left w:val="single" w:sz="4" w:space="0" w:color="auto"/>
              <w:bottom w:val="nil"/>
              <w:right w:val="single" w:sz="4" w:space="0" w:color="auto"/>
            </w:tcBorders>
            <w:noWrap/>
            <w:vAlign w:val="center"/>
          </w:tcPr>
          <w:p w14:paraId="5D275398" w14:textId="3859A5DB" w:rsidR="00960FA5" w:rsidRPr="00903DEF" w:rsidRDefault="001D3365" w:rsidP="00FF1660">
            <w:pPr>
              <w:spacing w:line="240" w:lineRule="exact"/>
              <w:jc w:val="right"/>
              <w:rPr>
                <w:rFonts w:ascii="細明體" w:eastAsia="細明體" w:hAnsi="細明體" w:cs="Times New Roman"/>
                <w:b/>
                <w:noProof/>
                <w:spacing w:val="-12"/>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noProof/>
                <w:spacing w:val="-12"/>
                <w:sz w:val="20"/>
              </w:rPr>
              <w:t>440,976</w:t>
            </w:r>
          </w:p>
        </w:tc>
        <w:tc>
          <w:tcPr>
            <w:tcW w:w="466" w:type="pct"/>
            <w:tcBorders>
              <w:top w:val="nil"/>
              <w:bottom w:val="nil"/>
              <w:right w:val="nil"/>
            </w:tcBorders>
            <w:noWrap/>
            <w:vAlign w:val="center"/>
          </w:tcPr>
          <w:p w14:paraId="48BEE3DB" w14:textId="4CC17005"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hint="eastAsia"/>
                <w:b/>
                <w:spacing w:val="-8"/>
                <w:kern w:val="0"/>
                <w:sz w:val="20"/>
              </w:rPr>
              <w:t>1.53</w:t>
            </w:r>
          </w:p>
        </w:tc>
      </w:tr>
      <w:tr w:rsidR="00960FA5" w:rsidRPr="005A2A12" w14:paraId="6C7D4060" w14:textId="77777777" w:rsidTr="00FF1660">
        <w:trPr>
          <w:trHeight w:val="567"/>
        </w:trPr>
        <w:tc>
          <w:tcPr>
            <w:tcW w:w="1147" w:type="pct"/>
            <w:tcBorders>
              <w:top w:val="nil"/>
              <w:left w:val="nil"/>
              <w:bottom w:val="nil"/>
              <w:right w:val="single" w:sz="4" w:space="0" w:color="auto"/>
            </w:tcBorders>
            <w:noWrap/>
            <w:vAlign w:val="center"/>
          </w:tcPr>
          <w:p w14:paraId="2B8F2917" w14:textId="77777777" w:rsidR="00960FA5" w:rsidRPr="005A2A12" w:rsidRDefault="00960FA5" w:rsidP="00FF1660">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hint="eastAsia"/>
                <w:kern w:val="0"/>
                <w:sz w:val="20"/>
              </w:rPr>
              <w:t>財務費用</w:t>
            </w:r>
          </w:p>
        </w:tc>
        <w:tc>
          <w:tcPr>
            <w:tcW w:w="717" w:type="pct"/>
            <w:tcBorders>
              <w:top w:val="nil"/>
              <w:bottom w:val="nil"/>
              <w:right w:val="single" w:sz="4" w:space="0" w:color="auto"/>
            </w:tcBorders>
            <w:noWrap/>
            <w:vAlign w:val="center"/>
          </w:tcPr>
          <w:p w14:paraId="2E28171F"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28,750,000</w:t>
            </w:r>
          </w:p>
        </w:tc>
        <w:tc>
          <w:tcPr>
            <w:tcW w:w="676" w:type="pct"/>
            <w:tcBorders>
              <w:top w:val="nil"/>
              <w:left w:val="single" w:sz="4" w:space="0" w:color="auto"/>
              <w:bottom w:val="nil"/>
            </w:tcBorders>
            <w:noWrap/>
            <w:vAlign w:val="center"/>
          </w:tcPr>
          <w:p w14:paraId="530BC9D7" w14:textId="77777777" w:rsidR="00960FA5" w:rsidRPr="00210D4F"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spacing w:val="-10"/>
                <w:sz w:val="20"/>
              </w:rPr>
              <w:t>28,309,024</w:t>
            </w:r>
          </w:p>
        </w:tc>
        <w:tc>
          <w:tcPr>
            <w:tcW w:w="559" w:type="pct"/>
            <w:tcBorders>
              <w:top w:val="nil"/>
              <w:left w:val="single" w:sz="4" w:space="0" w:color="auto"/>
              <w:bottom w:val="nil"/>
              <w:right w:val="single" w:sz="4" w:space="0" w:color="auto"/>
            </w:tcBorders>
            <w:noWrap/>
            <w:vAlign w:val="center"/>
          </w:tcPr>
          <w:p w14:paraId="064B252F" w14:textId="77777777" w:rsidR="00960FA5" w:rsidRPr="005A2A12" w:rsidRDefault="00960FA5" w:rsidP="00FF1660">
            <w:pPr>
              <w:spacing w:line="240" w:lineRule="exact"/>
              <w:jc w:val="right"/>
              <w:rPr>
                <w:rFonts w:ascii="細明體" w:eastAsia="細明體" w:hAnsi="細明體" w:cs="Times New Roman"/>
                <w:spacing w:val="-10"/>
                <w:sz w:val="20"/>
              </w:rPr>
            </w:pPr>
            <w:r w:rsidRPr="005A2A12">
              <w:rPr>
                <w:rFonts w:ascii="細明體" w:eastAsia="細明體" w:hAnsi="細明體" w:cs="Times New Roman" w:hint="eastAsia"/>
                <w:sz w:val="20"/>
              </w:rPr>
              <w:t>－</w:t>
            </w:r>
          </w:p>
        </w:tc>
        <w:tc>
          <w:tcPr>
            <w:tcW w:w="720" w:type="pct"/>
            <w:tcBorders>
              <w:top w:val="nil"/>
              <w:bottom w:val="nil"/>
            </w:tcBorders>
            <w:noWrap/>
            <w:vAlign w:val="center"/>
          </w:tcPr>
          <w:p w14:paraId="0BDE3B04" w14:textId="77777777" w:rsidR="00960FA5" w:rsidRPr="000D2C5A" w:rsidRDefault="00960FA5" w:rsidP="00FF1660">
            <w:pPr>
              <w:spacing w:line="240" w:lineRule="exact"/>
              <w:jc w:val="right"/>
              <w:rPr>
                <w:rFonts w:ascii="細明體" w:eastAsia="細明體" w:hAnsi="細明體" w:cs="Times New Roman"/>
                <w:spacing w:val="-10"/>
                <w:sz w:val="20"/>
              </w:rPr>
            </w:pPr>
            <w:r w:rsidRPr="000D2C5A">
              <w:rPr>
                <w:rFonts w:ascii="細明體" w:eastAsia="細明體" w:hAnsi="細明體" w:cs="Times New Roman" w:hint="eastAsia"/>
                <w:spacing w:val="-10"/>
                <w:sz w:val="20"/>
              </w:rPr>
              <w:t>28,309,024</w:t>
            </w:r>
          </w:p>
        </w:tc>
        <w:tc>
          <w:tcPr>
            <w:tcW w:w="715" w:type="pct"/>
            <w:tcBorders>
              <w:top w:val="nil"/>
              <w:left w:val="single" w:sz="4" w:space="0" w:color="auto"/>
              <w:bottom w:val="nil"/>
              <w:right w:val="single" w:sz="4" w:space="0" w:color="auto"/>
            </w:tcBorders>
            <w:noWrap/>
            <w:vAlign w:val="center"/>
          </w:tcPr>
          <w:p w14:paraId="678AD21B" w14:textId="33711752" w:rsidR="00960FA5" w:rsidRPr="00210D4F" w:rsidRDefault="001D3365" w:rsidP="00FF1660">
            <w:pPr>
              <w:spacing w:line="240" w:lineRule="exact"/>
              <w:jc w:val="right"/>
              <w:rPr>
                <w:rFonts w:ascii="細明體" w:eastAsia="細明體" w:hAnsi="細明體" w:cs="Times New Roman"/>
                <w:noProof/>
                <w:spacing w:val="-12"/>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2375A4">
              <w:rPr>
                <w:rFonts w:ascii="細明體" w:eastAsia="細明體" w:hAnsi="細明體" w:cs="Times New Roman"/>
                <w:noProof/>
                <w:spacing w:val="-12"/>
                <w:sz w:val="20"/>
              </w:rPr>
              <w:t>440,976</w:t>
            </w:r>
          </w:p>
        </w:tc>
        <w:tc>
          <w:tcPr>
            <w:tcW w:w="466" w:type="pct"/>
            <w:tcBorders>
              <w:top w:val="nil"/>
              <w:bottom w:val="nil"/>
              <w:right w:val="nil"/>
            </w:tcBorders>
            <w:noWrap/>
            <w:vAlign w:val="center"/>
          </w:tcPr>
          <w:p w14:paraId="53AB44DA" w14:textId="390A7BEA" w:rsidR="00960FA5" w:rsidRPr="00083A74" w:rsidRDefault="001D3365" w:rsidP="00FF1660">
            <w:pPr>
              <w:spacing w:line="240" w:lineRule="exact"/>
              <w:jc w:val="right"/>
              <w:rPr>
                <w:rFonts w:ascii="細明體" w:eastAsia="細明體" w:hAnsi="細明體" w:cs="Times New Roman"/>
                <w:spacing w:val="-8"/>
                <w:kern w:val="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2375A4">
              <w:rPr>
                <w:rFonts w:ascii="細明體" w:eastAsia="細明體" w:hAnsi="細明體" w:cs="Times New Roman" w:hint="eastAsia"/>
                <w:spacing w:val="-8"/>
                <w:kern w:val="0"/>
                <w:sz w:val="20"/>
              </w:rPr>
              <w:t>1.53</w:t>
            </w:r>
          </w:p>
        </w:tc>
      </w:tr>
      <w:tr w:rsidR="00960FA5" w:rsidRPr="005A2A12" w14:paraId="12E8838D" w14:textId="77777777" w:rsidTr="00FF1660">
        <w:trPr>
          <w:trHeight w:val="567"/>
        </w:trPr>
        <w:tc>
          <w:tcPr>
            <w:tcW w:w="1147" w:type="pct"/>
            <w:tcBorders>
              <w:top w:val="nil"/>
              <w:left w:val="nil"/>
              <w:right w:val="single" w:sz="4" w:space="0" w:color="auto"/>
            </w:tcBorders>
            <w:noWrap/>
            <w:vAlign w:val="center"/>
          </w:tcPr>
          <w:p w14:paraId="1C1B9345" w14:textId="77777777" w:rsidR="00960FA5" w:rsidRPr="005A2A12" w:rsidRDefault="00960FA5" w:rsidP="00FF1660">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業務外賸餘（短</w:t>
            </w:r>
            <w:proofErr w:type="gramStart"/>
            <w:r w:rsidRPr="005A2A12">
              <w:rPr>
                <w:rFonts w:ascii="標楷體" w:eastAsia="標楷體" w:hAnsi="標楷體" w:cs="Times New Roman" w:hint="eastAsia"/>
                <w:b/>
                <w:kern w:val="0"/>
                <w:sz w:val="20"/>
              </w:rPr>
              <w:t>絀</w:t>
            </w:r>
            <w:proofErr w:type="gramEnd"/>
            <w:r w:rsidRPr="005A2A12">
              <w:rPr>
                <w:rFonts w:ascii="標楷體" w:eastAsia="標楷體" w:hAnsi="標楷體" w:cs="Times New Roman" w:hint="eastAsia"/>
                <w:b/>
                <w:kern w:val="0"/>
                <w:sz w:val="20"/>
              </w:rPr>
              <w:t>）</w:t>
            </w:r>
          </w:p>
        </w:tc>
        <w:tc>
          <w:tcPr>
            <w:tcW w:w="717" w:type="pct"/>
            <w:tcBorders>
              <w:top w:val="nil"/>
              <w:bottom w:val="nil"/>
              <w:right w:val="single" w:sz="4" w:space="0" w:color="auto"/>
            </w:tcBorders>
            <w:noWrap/>
            <w:vAlign w:val="center"/>
          </w:tcPr>
          <w:p w14:paraId="68ED8339" w14:textId="43116AD5" w:rsidR="00960FA5" w:rsidRPr="00903DEF" w:rsidRDefault="001D336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10"/>
                <w:sz w:val="20"/>
              </w:rPr>
              <w:t>25,250,000</w:t>
            </w:r>
          </w:p>
        </w:tc>
        <w:tc>
          <w:tcPr>
            <w:tcW w:w="676" w:type="pct"/>
            <w:tcBorders>
              <w:top w:val="nil"/>
              <w:left w:val="single" w:sz="4" w:space="0" w:color="auto"/>
              <w:bottom w:val="nil"/>
            </w:tcBorders>
            <w:noWrap/>
            <w:vAlign w:val="center"/>
          </w:tcPr>
          <w:p w14:paraId="7AD014A5" w14:textId="5E81D513" w:rsidR="00960FA5" w:rsidRPr="00903DEF" w:rsidRDefault="001D336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10"/>
                <w:sz w:val="20"/>
              </w:rPr>
              <w:t>19,346,062</w:t>
            </w:r>
          </w:p>
        </w:tc>
        <w:tc>
          <w:tcPr>
            <w:tcW w:w="559" w:type="pct"/>
            <w:tcBorders>
              <w:top w:val="nil"/>
              <w:left w:val="single" w:sz="4" w:space="0" w:color="auto"/>
              <w:right w:val="single" w:sz="4" w:space="0" w:color="auto"/>
            </w:tcBorders>
            <w:noWrap/>
            <w:vAlign w:val="center"/>
          </w:tcPr>
          <w:p w14:paraId="1BB4F036" w14:textId="77777777" w:rsidR="00960FA5" w:rsidRPr="00903DEF" w:rsidRDefault="00960FA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hint="eastAsia"/>
                <w:b/>
                <w:bCs/>
                <w:sz w:val="20"/>
              </w:rPr>
              <w:t>－</w:t>
            </w:r>
          </w:p>
        </w:tc>
        <w:tc>
          <w:tcPr>
            <w:tcW w:w="720" w:type="pct"/>
            <w:tcBorders>
              <w:top w:val="nil"/>
            </w:tcBorders>
            <w:noWrap/>
            <w:vAlign w:val="center"/>
          </w:tcPr>
          <w:p w14:paraId="076FFB3F" w14:textId="0C0465F6" w:rsidR="00960FA5" w:rsidRPr="00903DEF" w:rsidRDefault="001D336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hint="eastAsia"/>
                <w:b/>
                <w:bCs/>
                <w:spacing w:val="-10"/>
                <w:sz w:val="20"/>
              </w:rPr>
              <w:t>19,346,062</w:t>
            </w:r>
          </w:p>
        </w:tc>
        <w:tc>
          <w:tcPr>
            <w:tcW w:w="715" w:type="pct"/>
            <w:tcBorders>
              <w:top w:val="nil"/>
              <w:left w:val="single" w:sz="4" w:space="0" w:color="auto"/>
              <w:right w:val="single" w:sz="4" w:space="0" w:color="auto"/>
            </w:tcBorders>
            <w:noWrap/>
            <w:vAlign w:val="center"/>
          </w:tcPr>
          <w:p w14:paraId="6E065921" w14:textId="77777777" w:rsidR="00960FA5" w:rsidRPr="00903DEF" w:rsidRDefault="00960FA5" w:rsidP="00FF1660">
            <w:pPr>
              <w:spacing w:line="240" w:lineRule="exact"/>
              <w:jc w:val="right"/>
              <w:rPr>
                <w:rFonts w:ascii="細明體" w:eastAsia="細明體" w:hAnsi="細明體" w:cs="Times New Roman"/>
                <w:b/>
                <w:bCs/>
                <w:noProof/>
                <w:spacing w:val="-12"/>
                <w:sz w:val="20"/>
              </w:rPr>
            </w:pPr>
            <w:r w:rsidRPr="00903DEF">
              <w:rPr>
                <w:rFonts w:ascii="細明體" w:eastAsia="細明體" w:hAnsi="細明體" w:cs="Times New Roman"/>
                <w:b/>
                <w:bCs/>
                <w:noProof/>
                <w:spacing w:val="-12"/>
                <w:sz w:val="20"/>
              </w:rPr>
              <w:t>5,903,938</w:t>
            </w:r>
          </w:p>
        </w:tc>
        <w:tc>
          <w:tcPr>
            <w:tcW w:w="466" w:type="pct"/>
            <w:tcBorders>
              <w:top w:val="nil"/>
              <w:left w:val="single" w:sz="4" w:space="0" w:color="auto"/>
              <w:bottom w:val="nil"/>
              <w:right w:val="nil"/>
            </w:tcBorders>
            <w:noWrap/>
            <w:vAlign w:val="center"/>
          </w:tcPr>
          <w:p w14:paraId="04963E81" w14:textId="603D7F32" w:rsidR="00960FA5" w:rsidRPr="00903DEF" w:rsidRDefault="001D336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8"/>
                <w:kern w:val="0"/>
                <w:sz w:val="20"/>
              </w:rPr>
              <w:t>23.38</w:t>
            </w:r>
          </w:p>
        </w:tc>
      </w:tr>
      <w:tr w:rsidR="00960FA5" w:rsidRPr="005A2A12" w14:paraId="23C9B129" w14:textId="77777777" w:rsidTr="00FF1660">
        <w:trPr>
          <w:trHeight w:val="567"/>
        </w:trPr>
        <w:tc>
          <w:tcPr>
            <w:tcW w:w="1147" w:type="pct"/>
            <w:tcBorders>
              <w:top w:val="nil"/>
              <w:left w:val="nil"/>
              <w:bottom w:val="single" w:sz="4" w:space="0" w:color="auto"/>
              <w:right w:val="single" w:sz="4" w:space="0" w:color="auto"/>
            </w:tcBorders>
            <w:noWrap/>
            <w:vAlign w:val="center"/>
          </w:tcPr>
          <w:p w14:paraId="7D0B83E6" w14:textId="77777777" w:rsidR="00960FA5" w:rsidRPr="005A2A12" w:rsidRDefault="00960FA5" w:rsidP="00FF1660">
            <w:pPr>
              <w:widowControl/>
              <w:spacing w:line="240" w:lineRule="exact"/>
              <w:ind w:rightChars="-21" w:right="-50"/>
              <w:jc w:val="distribute"/>
              <w:rPr>
                <w:rFonts w:ascii="標楷體" w:eastAsia="標楷體" w:hAnsi="標楷體" w:cs="Times New Roman"/>
                <w:b/>
                <w:bCs/>
                <w:sz w:val="20"/>
              </w:rPr>
            </w:pPr>
            <w:r w:rsidRPr="005A2A12">
              <w:rPr>
                <w:rFonts w:ascii="標楷體" w:eastAsia="標楷體" w:hAnsi="標楷體" w:cs="Times New Roman" w:hint="eastAsia"/>
                <w:b/>
                <w:kern w:val="0"/>
                <w:sz w:val="20"/>
              </w:rPr>
              <w:t>本期賸餘（短</w:t>
            </w:r>
            <w:proofErr w:type="gramStart"/>
            <w:r w:rsidRPr="005A2A12">
              <w:rPr>
                <w:rFonts w:ascii="標楷體" w:eastAsia="標楷體" w:hAnsi="標楷體" w:cs="Times New Roman" w:hint="eastAsia"/>
                <w:b/>
                <w:kern w:val="0"/>
                <w:sz w:val="20"/>
              </w:rPr>
              <w:t>絀</w:t>
            </w:r>
            <w:proofErr w:type="gramEnd"/>
            <w:r w:rsidRPr="005A2A12">
              <w:rPr>
                <w:rFonts w:ascii="標楷體" w:eastAsia="標楷體" w:hAnsi="標楷體" w:cs="Times New Roman" w:hint="eastAsia"/>
                <w:b/>
                <w:kern w:val="0"/>
                <w:sz w:val="20"/>
              </w:rPr>
              <w:t>）</w:t>
            </w:r>
          </w:p>
        </w:tc>
        <w:tc>
          <w:tcPr>
            <w:tcW w:w="717" w:type="pct"/>
            <w:tcBorders>
              <w:top w:val="nil"/>
              <w:left w:val="single" w:sz="4" w:space="0" w:color="auto"/>
              <w:bottom w:val="single" w:sz="4" w:space="0" w:color="auto"/>
              <w:right w:val="single" w:sz="4" w:space="0" w:color="auto"/>
            </w:tcBorders>
            <w:noWrap/>
            <w:vAlign w:val="center"/>
          </w:tcPr>
          <w:p w14:paraId="3DCFF9ED" w14:textId="77777777" w:rsidR="00960FA5" w:rsidRPr="00903DEF" w:rsidRDefault="00960FA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b/>
                <w:bCs/>
                <w:spacing w:val="-10"/>
                <w:sz w:val="20"/>
              </w:rPr>
              <w:t>1,008,945,000</w:t>
            </w:r>
          </w:p>
        </w:tc>
        <w:tc>
          <w:tcPr>
            <w:tcW w:w="676" w:type="pct"/>
            <w:tcBorders>
              <w:top w:val="nil"/>
              <w:left w:val="single" w:sz="4" w:space="0" w:color="auto"/>
              <w:bottom w:val="single" w:sz="4" w:space="0" w:color="auto"/>
              <w:right w:val="single" w:sz="4" w:space="0" w:color="auto"/>
            </w:tcBorders>
            <w:noWrap/>
            <w:vAlign w:val="center"/>
          </w:tcPr>
          <w:p w14:paraId="6EB3DE2C" w14:textId="77777777" w:rsidR="00960FA5" w:rsidRPr="00903DEF" w:rsidRDefault="00960FA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b/>
                <w:bCs/>
                <w:spacing w:val="-10"/>
                <w:sz w:val="20"/>
              </w:rPr>
              <w:t>85,864,005</w:t>
            </w:r>
          </w:p>
        </w:tc>
        <w:tc>
          <w:tcPr>
            <w:tcW w:w="559" w:type="pct"/>
            <w:tcBorders>
              <w:top w:val="nil"/>
              <w:left w:val="single" w:sz="4" w:space="0" w:color="auto"/>
              <w:bottom w:val="single" w:sz="4" w:space="0" w:color="auto"/>
              <w:right w:val="single" w:sz="4" w:space="0" w:color="auto"/>
            </w:tcBorders>
            <w:noWrap/>
            <w:vAlign w:val="center"/>
          </w:tcPr>
          <w:p w14:paraId="055F3F77" w14:textId="77777777" w:rsidR="00960FA5" w:rsidRPr="00903DEF" w:rsidRDefault="00960FA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hint="eastAsia"/>
                <w:b/>
                <w:bCs/>
                <w:sz w:val="20"/>
              </w:rPr>
              <w:t>－</w:t>
            </w:r>
          </w:p>
        </w:tc>
        <w:tc>
          <w:tcPr>
            <w:tcW w:w="720" w:type="pct"/>
            <w:tcBorders>
              <w:top w:val="nil"/>
              <w:bottom w:val="single" w:sz="4" w:space="0" w:color="auto"/>
            </w:tcBorders>
            <w:noWrap/>
            <w:vAlign w:val="center"/>
          </w:tcPr>
          <w:p w14:paraId="321266E9" w14:textId="77777777" w:rsidR="00960FA5" w:rsidRPr="00903DEF" w:rsidRDefault="00960FA5" w:rsidP="00FF1660">
            <w:pPr>
              <w:spacing w:line="240" w:lineRule="exact"/>
              <w:jc w:val="right"/>
              <w:rPr>
                <w:rFonts w:ascii="細明體" w:eastAsia="細明體" w:hAnsi="細明體" w:cs="Times New Roman"/>
                <w:b/>
                <w:bCs/>
                <w:spacing w:val="-10"/>
                <w:sz w:val="20"/>
              </w:rPr>
            </w:pPr>
            <w:r w:rsidRPr="00903DEF">
              <w:rPr>
                <w:rFonts w:ascii="細明體" w:eastAsia="細明體" w:hAnsi="細明體" w:cs="Times New Roman" w:hint="eastAsia"/>
                <w:b/>
                <w:bCs/>
                <w:spacing w:val="-10"/>
                <w:sz w:val="20"/>
              </w:rPr>
              <w:t>85,864,005</w:t>
            </w:r>
          </w:p>
        </w:tc>
        <w:tc>
          <w:tcPr>
            <w:tcW w:w="715" w:type="pct"/>
            <w:tcBorders>
              <w:top w:val="nil"/>
              <w:left w:val="single" w:sz="4" w:space="0" w:color="auto"/>
              <w:bottom w:val="single" w:sz="4" w:space="0" w:color="auto"/>
              <w:right w:val="single" w:sz="4" w:space="0" w:color="auto"/>
            </w:tcBorders>
            <w:noWrap/>
            <w:vAlign w:val="center"/>
          </w:tcPr>
          <w:p w14:paraId="0702D8B5" w14:textId="44EF349E" w:rsidR="00960FA5" w:rsidRPr="00903DEF" w:rsidRDefault="00A130A3" w:rsidP="00FF1660">
            <w:pPr>
              <w:spacing w:line="240" w:lineRule="exact"/>
              <w:jc w:val="right"/>
              <w:rPr>
                <w:rFonts w:ascii="細明體" w:eastAsia="細明體" w:hAnsi="細明體" w:cs="Times New Roman"/>
                <w:b/>
                <w:bCs/>
                <w:spacing w:val="-12"/>
                <w:sz w:val="20"/>
              </w:rPr>
            </w:pPr>
            <w:r w:rsidRPr="00903DEF">
              <w:rPr>
                <w:rFonts w:ascii="細明體" w:eastAsia="細明體" w:hAnsi="細明體" w:hint="eastAsia"/>
                <w:b/>
                <w:bCs/>
                <w:noProof/>
                <w:w w:val="50"/>
                <w:kern w:val="0"/>
                <w:sz w:val="20"/>
              </w:rPr>
              <w:t>－</w:t>
            </w:r>
            <w:r w:rsidRPr="00903DEF">
              <w:rPr>
                <w:rFonts w:ascii="細明體" w:eastAsia="細明體" w:hAnsi="細明體" w:hint="eastAsia"/>
                <w:b/>
                <w:bCs/>
                <w:noProof/>
                <w:kern w:val="0"/>
                <w:sz w:val="20"/>
              </w:rPr>
              <w:t xml:space="preserve"> </w:t>
            </w:r>
            <w:r w:rsidR="00960FA5" w:rsidRPr="00903DEF">
              <w:rPr>
                <w:rFonts w:ascii="細明體" w:eastAsia="細明體" w:hAnsi="細明體" w:cs="Times New Roman"/>
                <w:b/>
                <w:bCs/>
                <w:noProof/>
                <w:spacing w:val="-12"/>
                <w:sz w:val="20"/>
              </w:rPr>
              <w:t>923,080,995</w:t>
            </w:r>
          </w:p>
        </w:tc>
        <w:tc>
          <w:tcPr>
            <w:tcW w:w="466" w:type="pct"/>
            <w:tcBorders>
              <w:top w:val="nil"/>
              <w:bottom w:val="single" w:sz="4" w:space="0" w:color="auto"/>
              <w:right w:val="nil"/>
            </w:tcBorders>
            <w:noWrap/>
            <w:vAlign w:val="center"/>
          </w:tcPr>
          <w:p w14:paraId="134045FD" w14:textId="242C9336" w:rsidR="00960FA5" w:rsidRPr="00903DEF" w:rsidRDefault="001D336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8"/>
                <w:kern w:val="0"/>
                <w:sz w:val="20"/>
              </w:rPr>
              <w:t>91.49</w:t>
            </w:r>
          </w:p>
        </w:tc>
      </w:tr>
    </w:tbl>
    <w:p w14:paraId="0B9E38DB" w14:textId="77777777" w:rsidR="00960FA5" w:rsidRPr="005A2A12" w:rsidRDefault="00960FA5" w:rsidP="00960FA5">
      <w:pPr>
        <w:spacing w:beforeLines="154" w:before="369" w:afterLines="50" w:after="120" w:line="36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撥補審定表</w:t>
      </w:r>
    </w:p>
    <w:p w14:paraId="4FF7DD8F" w14:textId="77777777" w:rsidR="00960FA5" w:rsidRPr="005A2A12" w:rsidRDefault="00960FA5" w:rsidP="00960FA5">
      <w:pPr>
        <w:spacing w:beforeLines="10" w:before="24" w:after="60" w:line="26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proofErr w:type="gramStart"/>
      <w:r>
        <w:rPr>
          <w:rFonts w:ascii="標楷體" w:eastAsia="標楷體" w:hAnsi="標楷體" w:cs="Times New Roman"/>
          <w:szCs w:val="24"/>
        </w:rPr>
        <w:t>114</w:t>
      </w:r>
      <w:proofErr w:type="gramEnd"/>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2230"/>
        <w:gridCol w:w="1301"/>
        <w:gridCol w:w="1301"/>
        <w:gridCol w:w="1301"/>
        <w:gridCol w:w="1301"/>
        <w:gridCol w:w="1317"/>
        <w:gridCol w:w="887"/>
      </w:tblGrid>
      <w:tr w:rsidR="00960FA5" w:rsidRPr="005A2A12" w14:paraId="3844A32D" w14:textId="77777777" w:rsidTr="00FF1660">
        <w:trPr>
          <w:trHeight w:hRule="exact" w:val="279"/>
        </w:trPr>
        <w:tc>
          <w:tcPr>
            <w:tcW w:w="5000" w:type="pct"/>
            <w:gridSpan w:val="7"/>
            <w:tcBorders>
              <w:left w:val="nil"/>
              <w:bottom w:val="single" w:sz="4" w:space="0" w:color="auto"/>
            </w:tcBorders>
            <w:shd w:val="clear" w:color="auto" w:fill="auto"/>
            <w:noWrap/>
            <w:vAlign w:val="center"/>
          </w:tcPr>
          <w:p w14:paraId="72FB9309" w14:textId="77777777" w:rsidR="00960FA5" w:rsidRPr="005A2A12" w:rsidRDefault="00960FA5" w:rsidP="00FF1660">
            <w:pPr>
              <w:widowControl/>
              <w:spacing w:line="220" w:lineRule="exact"/>
              <w:jc w:val="right"/>
              <w:rPr>
                <w:rFonts w:ascii="Times New Roman" w:eastAsia="標楷體" w:hAnsi="Times New Roman" w:cs="Times New Roman"/>
                <w:sz w:val="20"/>
              </w:rPr>
            </w:pPr>
            <w:r w:rsidRPr="005A2A12">
              <w:rPr>
                <w:rFonts w:ascii="Times New Roman" w:eastAsia="標楷體" w:hAnsi="標楷體" w:cs="Times New Roman"/>
                <w:sz w:val="20"/>
              </w:rPr>
              <w:t>單位：新臺幣元</w:t>
            </w:r>
          </w:p>
        </w:tc>
      </w:tr>
      <w:tr w:rsidR="00960FA5" w:rsidRPr="005A2A12" w14:paraId="2EDBEDA6" w14:textId="77777777" w:rsidTr="00FF1660">
        <w:trPr>
          <w:trHeight w:val="487"/>
        </w:trPr>
        <w:tc>
          <w:tcPr>
            <w:tcW w:w="1157" w:type="pct"/>
            <w:vMerge w:val="restart"/>
            <w:tcBorders>
              <w:top w:val="single" w:sz="4" w:space="0" w:color="auto"/>
              <w:left w:val="nil"/>
              <w:bottom w:val="nil"/>
              <w:right w:val="single" w:sz="4" w:space="0" w:color="000000"/>
            </w:tcBorders>
            <w:shd w:val="clear" w:color="auto" w:fill="auto"/>
            <w:noWrap/>
            <w:vAlign w:val="center"/>
          </w:tcPr>
          <w:p w14:paraId="3C34C632"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項目</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4FA445A1"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預算數</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6C1006AE"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決算數</w:t>
            </w:r>
          </w:p>
        </w:tc>
        <w:tc>
          <w:tcPr>
            <w:tcW w:w="675" w:type="pct"/>
            <w:vMerge w:val="restart"/>
            <w:tcBorders>
              <w:top w:val="single" w:sz="4" w:space="0" w:color="auto"/>
              <w:left w:val="single" w:sz="4" w:space="0" w:color="auto"/>
              <w:bottom w:val="nil"/>
              <w:right w:val="single" w:sz="4" w:space="0" w:color="auto"/>
            </w:tcBorders>
            <w:shd w:val="clear" w:color="auto" w:fill="auto"/>
            <w:noWrap/>
            <w:vAlign w:val="center"/>
          </w:tcPr>
          <w:p w14:paraId="3DDD2F35" w14:textId="77777777" w:rsidR="00960FA5" w:rsidRPr="005A2A12" w:rsidRDefault="00960FA5" w:rsidP="00FF1660">
            <w:pPr>
              <w:widowControl/>
              <w:spacing w:afterLines="10" w:after="24"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修正數</w:t>
            </w:r>
          </w:p>
        </w:tc>
        <w:tc>
          <w:tcPr>
            <w:tcW w:w="675" w:type="pct"/>
            <w:vMerge w:val="restart"/>
            <w:tcBorders>
              <w:top w:val="single" w:sz="4" w:space="0" w:color="auto"/>
              <w:left w:val="single" w:sz="4" w:space="0" w:color="auto"/>
              <w:bottom w:val="nil"/>
              <w:right w:val="single" w:sz="4" w:space="0" w:color="000000"/>
            </w:tcBorders>
            <w:shd w:val="clear" w:color="auto" w:fill="auto"/>
            <w:noWrap/>
            <w:vAlign w:val="center"/>
          </w:tcPr>
          <w:p w14:paraId="6968D09B"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決算審定數</w:t>
            </w:r>
          </w:p>
        </w:tc>
        <w:tc>
          <w:tcPr>
            <w:tcW w:w="1143" w:type="pct"/>
            <w:gridSpan w:val="2"/>
            <w:tcBorders>
              <w:top w:val="single" w:sz="4" w:space="0" w:color="auto"/>
              <w:left w:val="nil"/>
              <w:bottom w:val="single" w:sz="4" w:space="0" w:color="auto"/>
              <w:right w:val="nil"/>
            </w:tcBorders>
            <w:shd w:val="clear" w:color="auto" w:fill="auto"/>
            <w:vAlign w:val="center"/>
          </w:tcPr>
          <w:p w14:paraId="7517A7AB" w14:textId="77777777" w:rsidR="00960FA5" w:rsidRPr="005A2A12" w:rsidRDefault="00960FA5" w:rsidP="00FF1660">
            <w:pPr>
              <w:widowControl/>
              <w:spacing w:afterLines="10" w:after="24"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審定數與預算數</w:t>
            </w:r>
          </w:p>
          <w:p w14:paraId="27883166"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比較增減</w:t>
            </w:r>
          </w:p>
        </w:tc>
      </w:tr>
      <w:tr w:rsidR="00960FA5" w:rsidRPr="005A2A12" w14:paraId="3F82CD61" w14:textId="77777777" w:rsidTr="00FF1660">
        <w:trPr>
          <w:trHeight w:val="451"/>
        </w:trPr>
        <w:tc>
          <w:tcPr>
            <w:tcW w:w="1157" w:type="pct"/>
            <w:vMerge/>
            <w:tcBorders>
              <w:top w:val="nil"/>
              <w:left w:val="nil"/>
              <w:bottom w:val="single" w:sz="4" w:space="0" w:color="auto"/>
              <w:right w:val="single" w:sz="4" w:space="0" w:color="000000"/>
            </w:tcBorders>
            <w:vAlign w:val="center"/>
          </w:tcPr>
          <w:p w14:paraId="4638B9BE" w14:textId="77777777" w:rsidR="00960FA5" w:rsidRPr="005A2A12" w:rsidRDefault="00960FA5" w:rsidP="00FF1660">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000000"/>
            </w:tcBorders>
            <w:vAlign w:val="center"/>
          </w:tcPr>
          <w:p w14:paraId="093A8FF5" w14:textId="77777777" w:rsidR="00960FA5" w:rsidRPr="005A2A12" w:rsidRDefault="00960FA5" w:rsidP="00FF1660">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000000"/>
            </w:tcBorders>
            <w:vAlign w:val="center"/>
          </w:tcPr>
          <w:p w14:paraId="26B16CFE" w14:textId="77777777" w:rsidR="00960FA5" w:rsidRPr="005A2A12" w:rsidRDefault="00960FA5" w:rsidP="00FF1660">
            <w:pPr>
              <w:widowControl/>
              <w:spacing w:line="220" w:lineRule="exact"/>
              <w:jc w:val="distribute"/>
              <w:rPr>
                <w:rFonts w:ascii="Times New Roman" w:eastAsia="標楷體" w:hAnsi="標楷體" w:cs="Times New Roman"/>
                <w:sz w:val="20"/>
              </w:rPr>
            </w:pPr>
          </w:p>
        </w:tc>
        <w:tc>
          <w:tcPr>
            <w:tcW w:w="675" w:type="pct"/>
            <w:vMerge/>
            <w:tcBorders>
              <w:top w:val="nil"/>
              <w:left w:val="single" w:sz="4" w:space="0" w:color="auto"/>
              <w:bottom w:val="single" w:sz="4" w:space="0" w:color="auto"/>
              <w:right w:val="single" w:sz="4" w:space="0" w:color="auto"/>
            </w:tcBorders>
            <w:vAlign w:val="center"/>
          </w:tcPr>
          <w:p w14:paraId="7FAF0E95" w14:textId="77777777" w:rsidR="00960FA5" w:rsidRPr="005A2A12" w:rsidRDefault="00960FA5" w:rsidP="00FF1660">
            <w:pPr>
              <w:widowControl/>
              <w:spacing w:line="220" w:lineRule="exact"/>
              <w:jc w:val="distribute"/>
              <w:rPr>
                <w:rFonts w:ascii="Times New Roman" w:eastAsia="標楷體" w:hAnsi="標楷體" w:cs="Times New Roman"/>
                <w:sz w:val="20"/>
              </w:rPr>
            </w:pPr>
          </w:p>
        </w:tc>
        <w:tc>
          <w:tcPr>
            <w:tcW w:w="675" w:type="pct"/>
            <w:vMerge/>
            <w:tcBorders>
              <w:top w:val="single" w:sz="4" w:space="0" w:color="auto"/>
              <w:left w:val="single" w:sz="4" w:space="0" w:color="auto"/>
              <w:bottom w:val="single" w:sz="4" w:space="0" w:color="auto"/>
              <w:right w:val="single" w:sz="4" w:space="0" w:color="000000"/>
            </w:tcBorders>
            <w:vAlign w:val="center"/>
          </w:tcPr>
          <w:p w14:paraId="79CF60D0" w14:textId="77777777" w:rsidR="00960FA5" w:rsidRPr="005A2A12" w:rsidRDefault="00960FA5" w:rsidP="00FF1660">
            <w:pPr>
              <w:widowControl/>
              <w:spacing w:line="220" w:lineRule="exact"/>
              <w:jc w:val="distribute"/>
              <w:rPr>
                <w:rFonts w:ascii="Times New Roman" w:eastAsia="標楷體" w:hAnsi="標楷體" w:cs="Times New Roman"/>
                <w:sz w:val="20"/>
              </w:rPr>
            </w:pPr>
          </w:p>
        </w:tc>
        <w:tc>
          <w:tcPr>
            <w:tcW w:w="683" w:type="pct"/>
            <w:tcBorders>
              <w:top w:val="nil"/>
              <w:left w:val="nil"/>
              <w:bottom w:val="single" w:sz="4" w:space="0" w:color="auto"/>
              <w:right w:val="single" w:sz="4" w:space="0" w:color="auto"/>
            </w:tcBorders>
            <w:shd w:val="clear" w:color="auto" w:fill="auto"/>
            <w:noWrap/>
            <w:vAlign w:val="center"/>
          </w:tcPr>
          <w:p w14:paraId="23C200FA"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金額</w:t>
            </w:r>
          </w:p>
        </w:tc>
        <w:tc>
          <w:tcPr>
            <w:tcW w:w="460" w:type="pct"/>
            <w:tcBorders>
              <w:top w:val="nil"/>
              <w:left w:val="nil"/>
              <w:bottom w:val="single" w:sz="4" w:space="0" w:color="auto"/>
              <w:right w:val="nil"/>
            </w:tcBorders>
            <w:shd w:val="clear" w:color="auto" w:fill="auto"/>
            <w:noWrap/>
            <w:vAlign w:val="center"/>
          </w:tcPr>
          <w:p w14:paraId="64AC4292" w14:textId="77777777" w:rsidR="00960FA5" w:rsidRPr="005A2A12" w:rsidRDefault="00960FA5" w:rsidP="00FF1660">
            <w:pPr>
              <w:widowControl/>
              <w:spacing w:line="220" w:lineRule="exact"/>
              <w:jc w:val="distribute"/>
              <w:rPr>
                <w:rFonts w:ascii="Times New Roman" w:eastAsia="標楷體" w:hAnsi="標楷體" w:cs="Times New Roman"/>
                <w:sz w:val="20"/>
              </w:rPr>
            </w:pPr>
            <w:r w:rsidRPr="005A2A12">
              <w:rPr>
                <w:rFonts w:ascii="Times New Roman" w:eastAsia="標楷體" w:hAnsi="標楷體" w:cs="Times New Roman"/>
                <w:sz w:val="20"/>
              </w:rPr>
              <w:t>％</w:t>
            </w:r>
          </w:p>
        </w:tc>
      </w:tr>
      <w:tr w:rsidR="00960FA5" w:rsidRPr="005A2A12" w14:paraId="67BEE5D1" w14:textId="77777777" w:rsidTr="00FF1660">
        <w:trPr>
          <w:trHeight w:hRule="exact" w:val="624"/>
        </w:trPr>
        <w:tc>
          <w:tcPr>
            <w:tcW w:w="1157" w:type="pct"/>
            <w:tcBorders>
              <w:top w:val="single" w:sz="4" w:space="0" w:color="auto"/>
              <w:left w:val="nil"/>
              <w:bottom w:val="nil"/>
              <w:right w:val="single" w:sz="4" w:space="0" w:color="auto"/>
            </w:tcBorders>
            <w:noWrap/>
            <w:vAlign w:val="center"/>
          </w:tcPr>
          <w:p w14:paraId="180DE320" w14:textId="77777777" w:rsidR="00960FA5" w:rsidRPr="005A2A12" w:rsidRDefault="00960FA5" w:rsidP="00FF1660">
            <w:pPr>
              <w:widowControl/>
              <w:spacing w:line="240" w:lineRule="exact"/>
              <w:jc w:val="distribute"/>
              <w:rPr>
                <w:rFonts w:ascii="Times New Roman" w:eastAsia="標楷體" w:hAnsi="標楷體" w:cs="Times New Roman"/>
                <w:b/>
                <w:bCs/>
                <w:sz w:val="20"/>
              </w:rPr>
            </w:pPr>
            <w:r w:rsidRPr="005A2A12">
              <w:rPr>
                <w:rFonts w:ascii="標楷體" w:eastAsia="標楷體" w:hAnsi="標楷體" w:cs="Times New Roman"/>
                <w:b/>
                <w:kern w:val="0"/>
                <w:sz w:val="20"/>
              </w:rPr>
              <w:t>賸餘之部</w:t>
            </w:r>
          </w:p>
        </w:tc>
        <w:tc>
          <w:tcPr>
            <w:tcW w:w="675" w:type="pct"/>
            <w:tcBorders>
              <w:top w:val="single" w:sz="4" w:space="0" w:color="auto"/>
              <w:left w:val="single" w:sz="4" w:space="0" w:color="auto"/>
              <w:bottom w:val="nil"/>
              <w:right w:val="single" w:sz="4" w:space="0" w:color="auto"/>
            </w:tcBorders>
            <w:noWrap/>
            <w:vAlign w:val="center"/>
          </w:tcPr>
          <w:p w14:paraId="67CEF0C7" w14:textId="77777777" w:rsidR="00960FA5" w:rsidRPr="00903DEF" w:rsidRDefault="00960FA5" w:rsidP="00FF1660">
            <w:pPr>
              <w:spacing w:line="240" w:lineRule="exact"/>
              <w:jc w:val="right"/>
              <w:rPr>
                <w:rFonts w:ascii="細明體" w:eastAsia="細明體" w:hAnsi="細明體" w:cs="Times New Roman"/>
                <w:b/>
                <w:spacing w:val="-12"/>
                <w:sz w:val="20"/>
              </w:rPr>
            </w:pPr>
            <w:r w:rsidRPr="00903DEF">
              <w:rPr>
                <w:rFonts w:ascii="細明體" w:eastAsia="細明體" w:hAnsi="細明體" w:cs="Times New Roman"/>
                <w:b/>
                <w:spacing w:val="-12"/>
                <w:sz w:val="20"/>
              </w:rPr>
              <w:t>2,153,898,000</w:t>
            </w:r>
          </w:p>
        </w:tc>
        <w:tc>
          <w:tcPr>
            <w:tcW w:w="675" w:type="pct"/>
            <w:tcBorders>
              <w:top w:val="single" w:sz="4" w:space="0" w:color="auto"/>
              <w:left w:val="single" w:sz="4" w:space="0" w:color="auto"/>
              <w:right w:val="single" w:sz="4" w:space="0" w:color="auto"/>
            </w:tcBorders>
            <w:noWrap/>
            <w:vAlign w:val="center"/>
          </w:tcPr>
          <w:p w14:paraId="08F7FE4E" w14:textId="77777777" w:rsidR="00960FA5" w:rsidRPr="00903DEF" w:rsidRDefault="00960FA5" w:rsidP="00FF1660">
            <w:pPr>
              <w:spacing w:line="240" w:lineRule="exact"/>
              <w:jc w:val="right"/>
              <w:rPr>
                <w:rFonts w:ascii="細明體" w:eastAsia="細明體" w:hAnsi="細明體" w:cs="Times New Roman"/>
                <w:b/>
                <w:spacing w:val="-14"/>
                <w:sz w:val="20"/>
              </w:rPr>
            </w:pPr>
            <w:r w:rsidRPr="00903DEF">
              <w:rPr>
                <w:rFonts w:ascii="細明體" w:eastAsia="細明體" w:hAnsi="細明體" w:cs="Times New Roman"/>
                <w:b/>
                <w:spacing w:val="-14"/>
                <w:sz w:val="20"/>
              </w:rPr>
              <w:t>1,233,597,578</w:t>
            </w:r>
          </w:p>
        </w:tc>
        <w:tc>
          <w:tcPr>
            <w:tcW w:w="675" w:type="pct"/>
            <w:tcBorders>
              <w:top w:val="single" w:sz="4" w:space="0" w:color="auto"/>
              <w:left w:val="single" w:sz="4" w:space="0" w:color="auto"/>
              <w:bottom w:val="nil"/>
              <w:right w:val="single" w:sz="4" w:space="0" w:color="auto"/>
            </w:tcBorders>
            <w:noWrap/>
            <w:vAlign w:val="center"/>
          </w:tcPr>
          <w:p w14:paraId="2CE39B0D"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w:t>
            </w:r>
          </w:p>
        </w:tc>
        <w:tc>
          <w:tcPr>
            <w:tcW w:w="675" w:type="pct"/>
            <w:tcBorders>
              <w:top w:val="single" w:sz="4" w:space="0" w:color="auto"/>
              <w:left w:val="single" w:sz="4" w:space="0" w:color="auto"/>
              <w:right w:val="single" w:sz="4" w:space="0" w:color="auto"/>
            </w:tcBorders>
            <w:noWrap/>
            <w:vAlign w:val="center"/>
          </w:tcPr>
          <w:p w14:paraId="32C01BB6"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4"/>
                <w:sz w:val="20"/>
              </w:rPr>
              <w:t>1,233,597,578</w:t>
            </w:r>
          </w:p>
        </w:tc>
        <w:tc>
          <w:tcPr>
            <w:tcW w:w="683" w:type="pct"/>
            <w:tcBorders>
              <w:top w:val="single" w:sz="4" w:space="0" w:color="auto"/>
              <w:left w:val="single" w:sz="4" w:space="0" w:color="auto"/>
              <w:right w:val="single" w:sz="4" w:space="0" w:color="auto"/>
            </w:tcBorders>
            <w:noWrap/>
            <w:vAlign w:val="center"/>
          </w:tcPr>
          <w:p w14:paraId="0EF3F4BB"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w w:val="50"/>
                <w:sz w:val="20"/>
              </w:rPr>
              <w:t>－</w:t>
            </w:r>
            <w:r w:rsidRPr="00903DEF">
              <w:rPr>
                <w:rFonts w:ascii="細明體" w:eastAsia="細明體" w:hAnsi="細明體" w:cs="Times New Roman"/>
                <w:b/>
                <w:spacing w:val="-10"/>
                <w:sz w:val="20"/>
              </w:rPr>
              <w:t xml:space="preserve"> 920,300,422</w:t>
            </w:r>
          </w:p>
        </w:tc>
        <w:tc>
          <w:tcPr>
            <w:tcW w:w="460" w:type="pct"/>
            <w:tcBorders>
              <w:top w:val="single" w:sz="4" w:space="0" w:color="auto"/>
              <w:bottom w:val="nil"/>
              <w:right w:val="nil"/>
            </w:tcBorders>
            <w:noWrap/>
            <w:vAlign w:val="center"/>
          </w:tcPr>
          <w:p w14:paraId="400054B8" w14:textId="6DEF16BC" w:rsidR="00960FA5" w:rsidRPr="00903DEF" w:rsidRDefault="001D336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10"/>
                <w:sz w:val="20"/>
              </w:rPr>
              <w:t>42.73</w:t>
            </w:r>
          </w:p>
        </w:tc>
      </w:tr>
      <w:tr w:rsidR="00960FA5" w:rsidRPr="005A2A12" w14:paraId="596CA1CC" w14:textId="77777777" w:rsidTr="00FF1660">
        <w:trPr>
          <w:trHeight w:hRule="exact" w:val="624"/>
        </w:trPr>
        <w:tc>
          <w:tcPr>
            <w:tcW w:w="1157" w:type="pct"/>
            <w:tcBorders>
              <w:top w:val="nil"/>
              <w:left w:val="nil"/>
              <w:bottom w:val="nil"/>
              <w:right w:val="single" w:sz="4" w:space="0" w:color="auto"/>
            </w:tcBorders>
            <w:noWrap/>
            <w:vAlign w:val="center"/>
          </w:tcPr>
          <w:p w14:paraId="21836E00" w14:textId="77777777" w:rsidR="00960FA5" w:rsidRPr="005A2A12" w:rsidRDefault="00960FA5" w:rsidP="00FF1660">
            <w:pPr>
              <w:widowControl/>
              <w:spacing w:line="240" w:lineRule="exact"/>
              <w:ind w:leftChars="100" w:left="240"/>
              <w:jc w:val="distribute"/>
              <w:rPr>
                <w:rFonts w:ascii="Times New Roman" w:eastAsia="標楷體" w:hAnsi="標楷體" w:cs="Times New Roman"/>
                <w:sz w:val="20"/>
              </w:rPr>
            </w:pPr>
            <w:r w:rsidRPr="005A2A12">
              <w:rPr>
                <w:rFonts w:ascii="標楷體" w:eastAsia="標楷體" w:hAnsi="標楷體" w:cs="Times New Roman"/>
                <w:kern w:val="0"/>
                <w:sz w:val="20"/>
              </w:rPr>
              <w:t>本期賸餘</w:t>
            </w:r>
          </w:p>
        </w:tc>
        <w:tc>
          <w:tcPr>
            <w:tcW w:w="675" w:type="pct"/>
            <w:tcBorders>
              <w:top w:val="nil"/>
              <w:bottom w:val="nil"/>
              <w:right w:val="single" w:sz="4" w:space="0" w:color="auto"/>
            </w:tcBorders>
            <w:noWrap/>
            <w:vAlign w:val="center"/>
          </w:tcPr>
          <w:p w14:paraId="4A1FBF21" w14:textId="77777777" w:rsidR="00960FA5" w:rsidRPr="00210D4F" w:rsidRDefault="00960FA5" w:rsidP="00FF1660">
            <w:pPr>
              <w:spacing w:line="240" w:lineRule="exact"/>
              <w:jc w:val="right"/>
              <w:rPr>
                <w:rFonts w:ascii="細明體" w:eastAsia="細明體" w:hAnsi="細明體" w:cs="Times New Roman"/>
                <w:spacing w:val="-12"/>
                <w:sz w:val="20"/>
              </w:rPr>
            </w:pPr>
            <w:r w:rsidRPr="00F649B3">
              <w:rPr>
                <w:rFonts w:ascii="細明體" w:eastAsia="細明體" w:hAnsi="細明體" w:cs="Times New Roman"/>
                <w:spacing w:val="-12"/>
                <w:sz w:val="20"/>
              </w:rPr>
              <w:t>1,008,945,000</w:t>
            </w:r>
          </w:p>
        </w:tc>
        <w:tc>
          <w:tcPr>
            <w:tcW w:w="675" w:type="pct"/>
            <w:tcBorders>
              <w:top w:val="nil"/>
              <w:left w:val="single" w:sz="4" w:space="0" w:color="auto"/>
              <w:bottom w:val="nil"/>
            </w:tcBorders>
            <w:noWrap/>
            <w:vAlign w:val="center"/>
          </w:tcPr>
          <w:p w14:paraId="3EF4399E" w14:textId="77777777" w:rsidR="00960FA5" w:rsidRPr="00210D4F" w:rsidRDefault="00960FA5" w:rsidP="00FF1660">
            <w:pPr>
              <w:spacing w:line="240" w:lineRule="exact"/>
              <w:jc w:val="right"/>
              <w:rPr>
                <w:rFonts w:ascii="細明體" w:eastAsia="細明體" w:hAnsi="細明體" w:cs="Times New Roman"/>
                <w:spacing w:val="-14"/>
                <w:sz w:val="20"/>
              </w:rPr>
            </w:pPr>
            <w:r w:rsidRPr="00F649B3">
              <w:rPr>
                <w:rFonts w:ascii="細明體" w:eastAsia="細明體" w:hAnsi="細明體" w:cs="Times New Roman"/>
                <w:spacing w:val="-14"/>
                <w:sz w:val="20"/>
              </w:rPr>
              <w:t>85,864,005</w:t>
            </w:r>
          </w:p>
        </w:tc>
        <w:tc>
          <w:tcPr>
            <w:tcW w:w="675" w:type="pct"/>
            <w:tcBorders>
              <w:top w:val="nil"/>
              <w:left w:val="single" w:sz="4" w:space="0" w:color="auto"/>
              <w:bottom w:val="nil"/>
              <w:right w:val="single" w:sz="4" w:space="0" w:color="auto"/>
            </w:tcBorders>
            <w:noWrap/>
            <w:vAlign w:val="center"/>
          </w:tcPr>
          <w:p w14:paraId="3A533A11" w14:textId="77777777" w:rsidR="00960FA5" w:rsidRPr="005A2A12" w:rsidRDefault="00960FA5" w:rsidP="00FF1660">
            <w:pPr>
              <w:spacing w:line="240" w:lineRule="exact"/>
              <w:jc w:val="right"/>
              <w:rPr>
                <w:rFonts w:ascii="細明體" w:eastAsia="細明體" w:hAnsi="細明體" w:cs="Times New Roman"/>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25E76596" w14:textId="77777777" w:rsidR="00960FA5" w:rsidRPr="005A2A12" w:rsidRDefault="00960FA5" w:rsidP="00FF1660">
            <w:pPr>
              <w:spacing w:line="240" w:lineRule="exact"/>
              <w:jc w:val="right"/>
              <w:rPr>
                <w:rFonts w:ascii="細明體" w:eastAsia="細明體" w:hAnsi="細明體" w:cs="Times New Roman"/>
                <w:spacing w:val="-10"/>
                <w:sz w:val="20"/>
              </w:rPr>
            </w:pPr>
            <w:r w:rsidRPr="00F649B3">
              <w:rPr>
                <w:rFonts w:ascii="細明體" w:eastAsia="細明體" w:hAnsi="細明體" w:cs="Times New Roman"/>
                <w:spacing w:val="-14"/>
                <w:sz w:val="20"/>
              </w:rPr>
              <w:t>85,864,005</w:t>
            </w:r>
          </w:p>
        </w:tc>
        <w:tc>
          <w:tcPr>
            <w:tcW w:w="683" w:type="pct"/>
            <w:tcBorders>
              <w:top w:val="nil"/>
              <w:left w:val="single" w:sz="4" w:space="0" w:color="auto"/>
              <w:bottom w:val="nil"/>
              <w:right w:val="single" w:sz="4" w:space="0" w:color="auto"/>
            </w:tcBorders>
            <w:noWrap/>
            <w:vAlign w:val="center"/>
          </w:tcPr>
          <w:p w14:paraId="3930E2F1" w14:textId="36065C27" w:rsidR="00960FA5" w:rsidRPr="00210D4F" w:rsidRDefault="001D3365" w:rsidP="00FF1660">
            <w:pPr>
              <w:spacing w:line="240" w:lineRule="exact"/>
              <w:jc w:val="right"/>
              <w:rPr>
                <w:rFonts w:ascii="細明體" w:eastAsia="細明體" w:hAnsi="細明體" w:cs="Times New Roman"/>
                <w:spacing w:val="-1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F649B3">
              <w:rPr>
                <w:rFonts w:ascii="細明體" w:eastAsia="細明體" w:hAnsi="細明體" w:cs="Times New Roman"/>
                <w:spacing w:val="-10"/>
                <w:sz w:val="20"/>
              </w:rPr>
              <w:t>923,080,995</w:t>
            </w:r>
          </w:p>
        </w:tc>
        <w:tc>
          <w:tcPr>
            <w:tcW w:w="460" w:type="pct"/>
            <w:tcBorders>
              <w:top w:val="nil"/>
              <w:left w:val="single" w:sz="4" w:space="0" w:color="auto"/>
              <w:bottom w:val="nil"/>
              <w:right w:val="nil"/>
            </w:tcBorders>
            <w:noWrap/>
            <w:vAlign w:val="center"/>
          </w:tcPr>
          <w:p w14:paraId="237EFAEA" w14:textId="66C4446C" w:rsidR="00960FA5" w:rsidRPr="005A2A12" w:rsidRDefault="001D3365" w:rsidP="00FF1660">
            <w:pPr>
              <w:spacing w:line="240" w:lineRule="exact"/>
              <w:jc w:val="right"/>
              <w:rPr>
                <w:rFonts w:ascii="細明體" w:eastAsia="細明體" w:hAnsi="細明體" w:cs="Times New Roman"/>
                <w:spacing w:val="-10"/>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960FA5" w:rsidRPr="00F649B3">
              <w:rPr>
                <w:rFonts w:ascii="細明體" w:eastAsia="細明體" w:hAnsi="細明體" w:cs="Times New Roman"/>
                <w:spacing w:val="-10"/>
                <w:sz w:val="20"/>
              </w:rPr>
              <w:t>91.49</w:t>
            </w:r>
          </w:p>
        </w:tc>
      </w:tr>
      <w:tr w:rsidR="00960FA5" w:rsidRPr="005A2A12" w14:paraId="04D66B41" w14:textId="77777777" w:rsidTr="00FF1660">
        <w:trPr>
          <w:trHeight w:hRule="exact" w:val="624"/>
        </w:trPr>
        <w:tc>
          <w:tcPr>
            <w:tcW w:w="1157" w:type="pct"/>
            <w:tcBorders>
              <w:top w:val="nil"/>
              <w:left w:val="nil"/>
              <w:bottom w:val="nil"/>
              <w:right w:val="single" w:sz="4" w:space="0" w:color="auto"/>
            </w:tcBorders>
            <w:noWrap/>
            <w:vAlign w:val="center"/>
          </w:tcPr>
          <w:p w14:paraId="3787F131" w14:textId="77777777" w:rsidR="00960FA5" w:rsidRPr="005A2A12" w:rsidRDefault="00960FA5" w:rsidP="00FF1660">
            <w:pPr>
              <w:widowControl/>
              <w:spacing w:line="240" w:lineRule="exact"/>
              <w:ind w:leftChars="100" w:left="240"/>
              <w:jc w:val="distribute"/>
              <w:rPr>
                <w:rFonts w:ascii="標楷體" w:eastAsia="標楷體" w:hAnsi="標楷體" w:cs="Times New Roman"/>
                <w:b/>
                <w:kern w:val="0"/>
                <w:sz w:val="20"/>
              </w:rPr>
            </w:pPr>
            <w:r w:rsidRPr="005A2A12">
              <w:rPr>
                <w:rFonts w:ascii="標楷體" w:eastAsia="標楷體" w:hAnsi="標楷體" w:cs="Times New Roman"/>
                <w:kern w:val="0"/>
                <w:sz w:val="20"/>
              </w:rPr>
              <w:t>前期未分配賸餘</w:t>
            </w:r>
          </w:p>
        </w:tc>
        <w:tc>
          <w:tcPr>
            <w:tcW w:w="675" w:type="pct"/>
            <w:tcBorders>
              <w:top w:val="nil"/>
              <w:bottom w:val="nil"/>
              <w:right w:val="single" w:sz="4" w:space="0" w:color="auto"/>
            </w:tcBorders>
            <w:noWrap/>
            <w:vAlign w:val="center"/>
          </w:tcPr>
          <w:p w14:paraId="753CB5B8" w14:textId="77777777" w:rsidR="00960FA5" w:rsidRPr="00210D4F" w:rsidRDefault="00960FA5" w:rsidP="00FF1660">
            <w:pPr>
              <w:spacing w:line="240" w:lineRule="exact"/>
              <w:jc w:val="right"/>
              <w:rPr>
                <w:rFonts w:ascii="細明體" w:eastAsia="細明體" w:hAnsi="細明體" w:cs="Times New Roman"/>
                <w:spacing w:val="-12"/>
                <w:sz w:val="20"/>
              </w:rPr>
            </w:pPr>
            <w:r w:rsidRPr="00F649B3">
              <w:rPr>
                <w:rFonts w:ascii="細明體" w:eastAsia="細明體" w:hAnsi="細明體" w:cs="Times New Roman"/>
                <w:spacing w:val="-12"/>
                <w:sz w:val="20"/>
              </w:rPr>
              <w:t>1,144,953,000</w:t>
            </w:r>
          </w:p>
        </w:tc>
        <w:tc>
          <w:tcPr>
            <w:tcW w:w="675" w:type="pct"/>
            <w:tcBorders>
              <w:top w:val="nil"/>
              <w:left w:val="single" w:sz="4" w:space="0" w:color="auto"/>
              <w:bottom w:val="nil"/>
            </w:tcBorders>
            <w:noWrap/>
            <w:vAlign w:val="center"/>
          </w:tcPr>
          <w:p w14:paraId="35145AA4" w14:textId="77777777" w:rsidR="00960FA5" w:rsidRPr="00210D4F" w:rsidRDefault="00960FA5" w:rsidP="00FF1660">
            <w:pPr>
              <w:spacing w:line="240" w:lineRule="exact"/>
              <w:jc w:val="right"/>
              <w:rPr>
                <w:rFonts w:ascii="細明體" w:eastAsia="細明體" w:hAnsi="細明體" w:cs="Times New Roman"/>
                <w:spacing w:val="-14"/>
                <w:sz w:val="20"/>
              </w:rPr>
            </w:pPr>
            <w:r w:rsidRPr="00F649B3">
              <w:rPr>
                <w:rFonts w:ascii="細明體" w:eastAsia="細明體" w:hAnsi="細明體" w:cs="Times New Roman"/>
                <w:spacing w:val="-14"/>
                <w:sz w:val="20"/>
              </w:rPr>
              <w:t>1,147,733,573</w:t>
            </w:r>
          </w:p>
        </w:tc>
        <w:tc>
          <w:tcPr>
            <w:tcW w:w="675" w:type="pct"/>
            <w:tcBorders>
              <w:top w:val="nil"/>
              <w:left w:val="single" w:sz="4" w:space="0" w:color="auto"/>
              <w:bottom w:val="nil"/>
              <w:right w:val="single" w:sz="4" w:space="0" w:color="auto"/>
            </w:tcBorders>
            <w:noWrap/>
            <w:vAlign w:val="center"/>
          </w:tcPr>
          <w:p w14:paraId="68E616B9" w14:textId="77777777" w:rsidR="00960FA5" w:rsidRPr="005A2A12" w:rsidRDefault="00960FA5" w:rsidP="00FF1660">
            <w:pPr>
              <w:spacing w:line="240" w:lineRule="exact"/>
              <w:jc w:val="right"/>
              <w:rPr>
                <w:rFonts w:ascii="細明體" w:eastAsia="細明體" w:hAnsi="細明體" w:cs="Times New Roman"/>
                <w:b/>
                <w:spacing w:val="-10"/>
                <w:sz w:val="20"/>
              </w:rPr>
            </w:pPr>
            <w:r w:rsidRPr="005A2A12">
              <w:rPr>
                <w:rFonts w:ascii="細明體" w:eastAsia="細明體" w:hAnsi="細明體" w:cs="Times New Roman"/>
                <w:spacing w:val="-10"/>
                <w:sz w:val="20"/>
              </w:rPr>
              <w:t>－</w:t>
            </w:r>
          </w:p>
        </w:tc>
        <w:tc>
          <w:tcPr>
            <w:tcW w:w="675" w:type="pct"/>
            <w:tcBorders>
              <w:top w:val="nil"/>
              <w:left w:val="single" w:sz="4" w:space="0" w:color="auto"/>
              <w:bottom w:val="nil"/>
              <w:right w:val="single" w:sz="4" w:space="0" w:color="auto"/>
            </w:tcBorders>
            <w:noWrap/>
            <w:vAlign w:val="center"/>
          </w:tcPr>
          <w:p w14:paraId="5E02AC8B" w14:textId="77777777" w:rsidR="00960FA5" w:rsidRPr="005A2A12" w:rsidRDefault="00960FA5" w:rsidP="00FF1660">
            <w:pPr>
              <w:spacing w:line="240" w:lineRule="exact"/>
              <w:jc w:val="right"/>
              <w:rPr>
                <w:rFonts w:ascii="細明體" w:eastAsia="細明體" w:hAnsi="細明體" w:cs="Times New Roman"/>
                <w:spacing w:val="-10"/>
                <w:sz w:val="20"/>
              </w:rPr>
            </w:pPr>
            <w:r w:rsidRPr="00F649B3">
              <w:rPr>
                <w:rFonts w:ascii="細明體" w:eastAsia="細明體" w:hAnsi="細明體" w:cs="Times New Roman"/>
                <w:spacing w:val="-14"/>
                <w:sz w:val="20"/>
              </w:rPr>
              <w:t>1,147,733,573</w:t>
            </w:r>
          </w:p>
        </w:tc>
        <w:tc>
          <w:tcPr>
            <w:tcW w:w="683" w:type="pct"/>
            <w:tcBorders>
              <w:top w:val="nil"/>
              <w:left w:val="single" w:sz="4" w:space="0" w:color="auto"/>
              <w:bottom w:val="nil"/>
              <w:right w:val="single" w:sz="4" w:space="0" w:color="auto"/>
            </w:tcBorders>
            <w:noWrap/>
            <w:vAlign w:val="center"/>
          </w:tcPr>
          <w:p w14:paraId="27A23B92" w14:textId="77777777" w:rsidR="00960FA5" w:rsidRPr="00210D4F" w:rsidRDefault="00960FA5" w:rsidP="00FF1660">
            <w:pPr>
              <w:spacing w:line="240" w:lineRule="exact"/>
              <w:jc w:val="right"/>
              <w:rPr>
                <w:rFonts w:ascii="細明體" w:eastAsia="細明體" w:hAnsi="細明體" w:cs="Times New Roman"/>
                <w:spacing w:val="-10"/>
                <w:sz w:val="20"/>
              </w:rPr>
            </w:pPr>
            <w:r w:rsidRPr="00F649B3">
              <w:rPr>
                <w:rFonts w:ascii="細明體" w:eastAsia="細明體" w:hAnsi="細明體" w:cs="Times New Roman"/>
                <w:spacing w:val="-10"/>
                <w:sz w:val="20"/>
              </w:rPr>
              <w:t>2,780,573</w:t>
            </w:r>
          </w:p>
        </w:tc>
        <w:tc>
          <w:tcPr>
            <w:tcW w:w="460" w:type="pct"/>
            <w:tcBorders>
              <w:top w:val="nil"/>
              <w:left w:val="single" w:sz="4" w:space="0" w:color="auto"/>
              <w:bottom w:val="nil"/>
              <w:right w:val="nil"/>
            </w:tcBorders>
            <w:noWrap/>
            <w:vAlign w:val="center"/>
          </w:tcPr>
          <w:p w14:paraId="15D4192C" w14:textId="77777777" w:rsidR="00960FA5" w:rsidRPr="005A2A12" w:rsidRDefault="00960FA5" w:rsidP="00FF1660">
            <w:pPr>
              <w:spacing w:line="240" w:lineRule="exact"/>
              <w:jc w:val="right"/>
              <w:rPr>
                <w:rFonts w:ascii="細明體" w:eastAsia="細明體" w:hAnsi="細明體" w:cs="Times New Roman"/>
                <w:spacing w:val="-10"/>
                <w:sz w:val="20"/>
              </w:rPr>
            </w:pPr>
            <w:r w:rsidRPr="00F649B3">
              <w:rPr>
                <w:rFonts w:ascii="細明體" w:eastAsia="細明體" w:hAnsi="細明體" w:cs="Times New Roman"/>
                <w:spacing w:val="-10"/>
                <w:sz w:val="20"/>
              </w:rPr>
              <w:t>0.24</w:t>
            </w:r>
          </w:p>
        </w:tc>
      </w:tr>
      <w:tr w:rsidR="00960FA5" w:rsidRPr="00903DEF" w14:paraId="61884185" w14:textId="77777777" w:rsidTr="00FF1660">
        <w:trPr>
          <w:trHeight w:hRule="exact" w:val="624"/>
        </w:trPr>
        <w:tc>
          <w:tcPr>
            <w:tcW w:w="1157" w:type="pct"/>
            <w:tcBorders>
              <w:top w:val="nil"/>
              <w:left w:val="nil"/>
              <w:bottom w:val="single" w:sz="4" w:space="0" w:color="auto"/>
              <w:right w:val="single" w:sz="4" w:space="0" w:color="auto"/>
            </w:tcBorders>
            <w:noWrap/>
            <w:vAlign w:val="center"/>
          </w:tcPr>
          <w:p w14:paraId="30DD4DEB" w14:textId="77777777" w:rsidR="00960FA5" w:rsidRPr="005A2A12" w:rsidRDefault="00960FA5" w:rsidP="00FF1660">
            <w:pPr>
              <w:widowControl/>
              <w:spacing w:line="240" w:lineRule="exact"/>
              <w:jc w:val="distribute"/>
              <w:rPr>
                <w:rFonts w:ascii="標楷體" w:eastAsia="標楷體" w:hAnsi="標楷體" w:cs="Times New Roman"/>
                <w:b/>
                <w:kern w:val="0"/>
                <w:sz w:val="20"/>
              </w:rPr>
            </w:pPr>
            <w:r w:rsidRPr="000943DC">
              <w:rPr>
                <w:rFonts w:ascii="標楷體" w:eastAsia="標楷體" w:hAnsi="標楷體" w:cs="Times New Roman" w:hint="eastAsia"/>
                <w:b/>
                <w:kern w:val="0"/>
                <w:sz w:val="20"/>
              </w:rPr>
              <w:t>未分配賸餘</w:t>
            </w:r>
          </w:p>
        </w:tc>
        <w:tc>
          <w:tcPr>
            <w:tcW w:w="675" w:type="pct"/>
            <w:tcBorders>
              <w:top w:val="nil"/>
              <w:bottom w:val="single" w:sz="4" w:space="0" w:color="auto"/>
            </w:tcBorders>
            <w:noWrap/>
            <w:vAlign w:val="center"/>
          </w:tcPr>
          <w:p w14:paraId="3502F7C7" w14:textId="77777777" w:rsidR="00960FA5" w:rsidRPr="00903DEF" w:rsidRDefault="00960FA5" w:rsidP="00FF1660">
            <w:pPr>
              <w:spacing w:line="240" w:lineRule="exact"/>
              <w:jc w:val="right"/>
              <w:rPr>
                <w:rFonts w:ascii="細明體" w:eastAsia="細明體" w:hAnsi="細明體" w:cs="Times New Roman"/>
                <w:b/>
                <w:spacing w:val="-12"/>
                <w:sz w:val="20"/>
              </w:rPr>
            </w:pPr>
            <w:r w:rsidRPr="00903DEF">
              <w:rPr>
                <w:rFonts w:ascii="細明體" w:eastAsia="細明體" w:hAnsi="細明體" w:cs="Times New Roman"/>
                <w:b/>
                <w:spacing w:val="-12"/>
                <w:sz w:val="20"/>
              </w:rPr>
              <w:t>2,153,898,000</w:t>
            </w:r>
          </w:p>
        </w:tc>
        <w:tc>
          <w:tcPr>
            <w:tcW w:w="675" w:type="pct"/>
            <w:tcBorders>
              <w:top w:val="nil"/>
              <w:left w:val="single" w:sz="4" w:space="0" w:color="auto"/>
              <w:bottom w:val="single" w:sz="4" w:space="0" w:color="auto"/>
              <w:right w:val="single" w:sz="4" w:space="0" w:color="auto"/>
            </w:tcBorders>
            <w:noWrap/>
            <w:vAlign w:val="center"/>
          </w:tcPr>
          <w:p w14:paraId="4DE86B1A" w14:textId="77777777" w:rsidR="00960FA5" w:rsidRPr="00903DEF" w:rsidRDefault="00960FA5" w:rsidP="00FF1660">
            <w:pPr>
              <w:spacing w:line="240" w:lineRule="exact"/>
              <w:jc w:val="right"/>
              <w:rPr>
                <w:rFonts w:ascii="細明體" w:eastAsia="細明體" w:hAnsi="細明體" w:cs="Times New Roman"/>
                <w:b/>
                <w:spacing w:val="-14"/>
                <w:sz w:val="20"/>
              </w:rPr>
            </w:pPr>
            <w:r w:rsidRPr="00903DEF">
              <w:rPr>
                <w:rFonts w:ascii="細明體" w:eastAsia="細明體" w:hAnsi="細明體" w:cs="Times New Roman"/>
                <w:b/>
                <w:spacing w:val="-14"/>
                <w:sz w:val="20"/>
              </w:rPr>
              <w:t>1,233,597,578</w:t>
            </w:r>
          </w:p>
        </w:tc>
        <w:tc>
          <w:tcPr>
            <w:tcW w:w="675" w:type="pct"/>
            <w:tcBorders>
              <w:top w:val="nil"/>
              <w:left w:val="single" w:sz="4" w:space="0" w:color="auto"/>
              <w:bottom w:val="single" w:sz="4" w:space="0" w:color="auto"/>
              <w:right w:val="single" w:sz="4" w:space="0" w:color="auto"/>
            </w:tcBorders>
            <w:noWrap/>
            <w:vAlign w:val="center"/>
          </w:tcPr>
          <w:p w14:paraId="6861AE2B"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w:t>
            </w:r>
          </w:p>
        </w:tc>
        <w:tc>
          <w:tcPr>
            <w:tcW w:w="675" w:type="pct"/>
            <w:tcBorders>
              <w:top w:val="nil"/>
              <w:left w:val="single" w:sz="4" w:space="0" w:color="auto"/>
              <w:bottom w:val="single" w:sz="4" w:space="0" w:color="auto"/>
              <w:right w:val="single" w:sz="4" w:space="0" w:color="auto"/>
            </w:tcBorders>
            <w:noWrap/>
            <w:vAlign w:val="center"/>
          </w:tcPr>
          <w:p w14:paraId="06638CC7" w14:textId="77777777" w:rsidR="00960FA5" w:rsidRPr="00903DEF" w:rsidRDefault="00960FA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10"/>
                <w:sz w:val="20"/>
              </w:rPr>
              <w:t>1,233,597,578</w:t>
            </w:r>
          </w:p>
        </w:tc>
        <w:tc>
          <w:tcPr>
            <w:tcW w:w="683" w:type="pct"/>
            <w:tcBorders>
              <w:top w:val="nil"/>
              <w:bottom w:val="single" w:sz="4" w:space="0" w:color="auto"/>
            </w:tcBorders>
            <w:noWrap/>
            <w:vAlign w:val="center"/>
          </w:tcPr>
          <w:p w14:paraId="341C6A03" w14:textId="296124D8" w:rsidR="00960FA5" w:rsidRPr="00903DEF" w:rsidRDefault="001D336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10"/>
                <w:sz w:val="20"/>
              </w:rPr>
              <w:t>920,300,422</w:t>
            </w:r>
          </w:p>
        </w:tc>
        <w:tc>
          <w:tcPr>
            <w:tcW w:w="460" w:type="pct"/>
            <w:tcBorders>
              <w:top w:val="nil"/>
              <w:left w:val="single" w:sz="4" w:space="0" w:color="auto"/>
              <w:bottom w:val="single" w:sz="4" w:space="0" w:color="auto"/>
              <w:right w:val="nil"/>
            </w:tcBorders>
            <w:noWrap/>
            <w:vAlign w:val="center"/>
          </w:tcPr>
          <w:p w14:paraId="411BC603" w14:textId="4C36DC83" w:rsidR="00960FA5" w:rsidRPr="00903DEF" w:rsidRDefault="001D336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10"/>
                <w:sz w:val="20"/>
              </w:rPr>
              <w:t>42.73</w:t>
            </w:r>
          </w:p>
        </w:tc>
      </w:tr>
    </w:tbl>
    <w:p w14:paraId="434682C1" w14:textId="77777777" w:rsidR="00960FA5" w:rsidRPr="005A2A12" w:rsidRDefault="00960FA5" w:rsidP="00960FA5">
      <w:pPr>
        <w:spacing w:afterLines="20" w:after="48" w:line="40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審定後現金流量表</w:t>
      </w:r>
    </w:p>
    <w:p w14:paraId="0312EE20" w14:textId="77777777" w:rsidR="00960FA5" w:rsidRPr="005A2A12" w:rsidRDefault="00960FA5" w:rsidP="00960FA5">
      <w:pPr>
        <w:spacing w:beforeLines="50" w:before="120" w:line="20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proofErr w:type="gramStart"/>
      <w:r>
        <w:rPr>
          <w:rFonts w:ascii="標楷體" w:eastAsia="標楷體" w:hAnsi="標楷體" w:cs="Times New Roman"/>
          <w:szCs w:val="24"/>
        </w:rPr>
        <w:t>114</w:t>
      </w:r>
      <w:proofErr w:type="gramEnd"/>
      <w:r w:rsidRPr="005A2A12">
        <w:rPr>
          <w:rFonts w:ascii="標楷體" w:eastAsia="標楷體" w:hAnsi="標楷體" w:cs="Times New Roman"/>
          <w:szCs w:val="24"/>
        </w:rPr>
        <w:t>年度</w:t>
      </w:r>
    </w:p>
    <w:tbl>
      <w:tblPr>
        <w:tblW w:w="5000" w:type="pct"/>
        <w:tblCellMar>
          <w:left w:w="28" w:type="dxa"/>
          <w:right w:w="28" w:type="dxa"/>
        </w:tblCellMar>
        <w:tblLook w:val="0000" w:firstRow="0" w:lastRow="0" w:firstColumn="0" w:lastColumn="0" w:noHBand="0" w:noVBand="0"/>
      </w:tblPr>
      <w:tblGrid>
        <w:gridCol w:w="4346"/>
        <w:gridCol w:w="1361"/>
        <w:gridCol w:w="1363"/>
        <w:gridCol w:w="1439"/>
        <w:gridCol w:w="1129"/>
      </w:tblGrid>
      <w:tr w:rsidR="00960FA5" w:rsidRPr="005A2A12" w14:paraId="7C4C3579" w14:textId="77777777" w:rsidTr="00FF1660">
        <w:trPr>
          <w:trHeight w:hRule="exact" w:val="223"/>
        </w:trPr>
        <w:tc>
          <w:tcPr>
            <w:tcW w:w="5000" w:type="pct"/>
            <w:gridSpan w:val="5"/>
            <w:tcBorders>
              <w:top w:val="nil"/>
              <w:left w:val="nil"/>
              <w:bottom w:val="single" w:sz="4" w:space="0" w:color="auto"/>
              <w:right w:val="nil"/>
            </w:tcBorders>
            <w:shd w:val="clear" w:color="auto" w:fill="auto"/>
            <w:noWrap/>
          </w:tcPr>
          <w:p w14:paraId="0845E419" w14:textId="77777777" w:rsidR="00960FA5" w:rsidRPr="005A2A12" w:rsidRDefault="00960FA5" w:rsidP="00FF1660">
            <w:pPr>
              <w:widowControl/>
              <w:spacing w:line="220" w:lineRule="exact"/>
              <w:jc w:val="right"/>
              <w:rPr>
                <w:rFonts w:ascii="Times New Roman" w:eastAsia="標楷體" w:hAnsi="Times New Roman" w:cs="Times New Roman"/>
                <w:sz w:val="20"/>
              </w:rPr>
            </w:pPr>
            <w:r w:rsidRPr="005A2A12">
              <w:rPr>
                <w:rFonts w:ascii="Times New Roman" w:eastAsia="標楷體" w:hAnsi="標楷體" w:cs="Times New Roman"/>
                <w:sz w:val="20"/>
              </w:rPr>
              <w:t>單位：新臺幣元</w:t>
            </w:r>
          </w:p>
        </w:tc>
      </w:tr>
      <w:tr w:rsidR="00960FA5" w:rsidRPr="005A2A12" w14:paraId="61069249" w14:textId="77777777" w:rsidTr="00FF1660">
        <w:trPr>
          <w:trHeight w:hRule="exact" w:val="278"/>
        </w:trPr>
        <w:tc>
          <w:tcPr>
            <w:tcW w:w="2257" w:type="pct"/>
            <w:vMerge w:val="restart"/>
            <w:tcBorders>
              <w:top w:val="single" w:sz="4" w:space="0" w:color="auto"/>
              <w:left w:val="nil"/>
              <w:bottom w:val="single" w:sz="4" w:space="0" w:color="000000"/>
              <w:right w:val="single" w:sz="4" w:space="0" w:color="auto"/>
            </w:tcBorders>
            <w:shd w:val="clear" w:color="auto" w:fill="auto"/>
            <w:noWrap/>
            <w:vAlign w:val="center"/>
          </w:tcPr>
          <w:p w14:paraId="12AC621B" w14:textId="77777777" w:rsidR="00960FA5" w:rsidRPr="005A2A12" w:rsidRDefault="00960FA5" w:rsidP="00FF1660">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項目</w:t>
            </w:r>
          </w:p>
        </w:tc>
        <w:tc>
          <w:tcPr>
            <w:tcW w:w="70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A3C5370" w14:textId="77777777" w:rsidR="00960FA5" w:rsidRPr="005A2A12" w:rsidRDefault="00960FA5" w:rsidP="00FF1660">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預算數</w:t>
            </w:r>
          </w:p>
        </w:tc>
        <w:tc>
          <w:tcPr>
            <w:tcW w:w="70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759E147" w14:textId="77777777" w:rsidR="00960FA5" w:rsidRPr="005A2A12" w:rsidRDefault="00960FA5" w:rsidP="00FF1660">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決算數</w:t>
            </w:r>
          </w:p>
        </w:tc>
        <w:tc>
          <w:tcPr>
            <w:tcW w:w="1325" w:type="pct"/>
            <w:gridSpan w:val="2"/>
            <w:tcBorders>
              <w:top w:val="single" w:sz="4" w:space="0" w:color="auto"/>
              <w:left w:val="single" w:sz="4" w:space="0" w:color="auto"/>
              <w:bottom w:val="single" w:sz="4" w:space="0" w:color="000000"/>
              <w:right w:val="nil"/>
            </w:tcBorders>
            <w:shd w:val="clear" w:color="auto" w:fill="auto"/>
            <w:noWrap/>
            <w:vAlign w:val="center"/>
          </w:tcPr>
          <w:p w14:paraId="4E2448B8" w14:textId="77777777" w:rsidR="00960FA5" w:rsidRPr="005A2A12" w:rsidRDefault="00960FA5" w:rsidP="00FF1660">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比較增減</w:t>
            </w:r>
          </w:p>
        </w:tc>
      </w:tr>
      <w:tr w:rsidR="00960FA5" w:rsidRPr="005A2A12" w14:paraId="4E98B88B" w14:textId="77777777" w:rsidTr="00FF1660">
        <w:trPr>
          <w:trHeight w:hRule="exact" w:val="278"/>
        </w:trPr>
        <w:tc>
          <w:tcPr>
            <w:tcW w:w="2257" w:type="pct"/>
            <w:vMerge/>
            <w:tcBorders>
              <w:top w:val="single" w:sz="4" w:space="0" w:color="000000"/>
              <w:left w:val="nil"/>
              <w:bottom w:val="single" w:sz="4" w:space="0" w:color="000000"/>
              <w:right w:val="single" w:sz="4" w:space="0" w:color="auto"/>
            </w:tcBorders>
            <w:vAlign w:val="center"/>
          </w:tcPr>
          <w:p w14:paraId="5426D362" w14:textId="77777777" w:rsidR="00960FA5" w:rsidRPr="005A2A12" w:rsidRDefault="00960FA5" w:rsidP="00FF1660">
            <w:pPr>
              <w:widowControl/>
              <w:spacing w:line="220" w:lineRule="exact"/>
              <w:jc w:val="distribute"/>
              <w:rPr>
                <w:rFonts w:ascii="Times New Roman" w:eastAsia="標楷體" w:hAnsi="Times New Roman" w:cs="Times New Roman"/>
                <w:sz w:val="20"/>
              </w:rPr>
            </w:pPr>
          </w:p>
        </w:tc>
        <w:tc>
          <w:tcPr>
            <w:tcW w:w="708" w:type="pct"/>
            <w:vMerge/>
            <w:tcBorders>
              <w:top w:val="single" w:sz="4" w:space="0" w:color="000000"/>
              <w:left w:val="single" w:sz="4" w:space="0" w:color="auto"/>
              <w:bottom w:val="single" w:sz="4" w:space="0" w:color="000000"/>
              <w:right w:val="single" w:sz="4" w:space="0" w:color="auto"/>
            </w:tcBorders>
            <w:vAlign w:val="center"/>
          </w:tcPr>
          <w:p w14:paraId="708840C6" w14:textId="77777777" w:rsidR="00960FA5" w:rsidRPr="005A2A12" w:rsidRDefault="00960FA5" w:rsidP="00FF1660">
            <w:pPr>
              <w:widowControl/>
              <w:spacing w:line="220" w:lineRule="exact"/>
              <w:jc w:val="distribute"/>
              <w:rPr>
                <w:rFonts w:ascii="Times New Roman" w:eastAsia="標楷體" w:hAnsi="Times New Roman" w:cs="Times New Roman"/>
                <w:sz w:val="20"/>
              </w:rPr>
            </w:pPr>
          </w:p>
        </w:tc>
        <w:tc>
          <w:tcPr>
            <w:tcW w:w="709" w:type="pct"/>
            <w:vMerge/>
            <w:tcBorders>
              <w:top w:val="single" w:sz="4" w:space="0" w:color="000000"/>
              <w:left w:val="single" w:sz="4" w:space="0" w:color="auto"/>
              <w:bottom w:val="single" w:sz="4" w:space="0" w:color="000000"/>
              <w:right w:val="single" w:sz="4" w:space="0" w:color="auto"/>
            </w:tcBorders>
            <w:vAlign w:val="center"/>
          </w:tcPr>
          <w:p w14:paraId="3629D488" w14:textId="77777777" w:rsidR="00960FA5" w:rsidRPr="005A2A12" w:rsidRDefault="00960FA5" w:rsidP="00FF1660">
            <w:pPr>
              <w:widowControl/>
              <w:spacing w:line="220" w:lineRule="exact"/>
              <w:jc w:val="distribute"/>
              <w:rPr>
                <w:rFonts w:ascii="Times New Roman" w:eastAsia="標楷體" w:hAnsi="Times New Roman" w:cs="Times New Roman"/>
                <w:sz w:val="20"/>
              </w:rPr>
            </w:pPr>
          </w:p>
        </w:tc>
        <w:tc>
          <w:tcPr>
            <w:tcW w:w="738" w:type="pct"/>
            <w:tcBorders>
              <w:top w:val="single" w:sz="4" w:space="0" w:color="000000"/>
              <w:left w:val="single" w:sz="4" w:space="0" w:color="auto"/>
              <w:bottom w:val="single" w:sz="4" w:space="0" w:color="auto"/>
              <w:right w:val="single" w:sz="4" w:space="0" w:color="auto"/>
            </w:tcBorders>
            <w:shd w:val="clear" w:color="auto" w:fill="auto"/>
            <w:noWrap/>
            <w:vAlign w:val="center"/>
          </w:tcPr>
          <w:p w14:paraId="7DCB2EC2" w14:textId="77777777" w:rsidR="00960FA5" w:rsidRPr="005A2A12" w:rsidRDefault="00960FA5" w:rsidP="00FF1660">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金額</w:t>
            </w:r>
          </w:p>
        </w:tc>
        <w:tc>
          <w:tcPr>
            <w:tcW w:w="587" w:type="pct"/>
            <w:tcBorders>
              <w:top w:val="single" w:sz="4" w:space="0" w:color="000000"/>
              <w:left w:val="single" w:sz="4" w:space="0" w:color="auto"/>
              <w:bottom w:val="single" w:sz="4" w:space="0" w:color="auto"/>
              <w:right w:val="nil"/>
            </w:tcBorders>
            <w:shd w:val="clear" w:color="auto" w:fill="auto"/>
            <w:noWrap/>
            <w:vAlign w:val="center"/>
          </w:tcPr>
          <w:p w14:paraId="76CDC202" w14:textId="77777777" w:rsidR="00960FA5" w:rsidRPr="005A2A12" w:rsidRDefault="00960FA5" w:rsidP="00FF1660">
            <w:pPr>
              <w:widowControl/>
              <w:spacing w:line="220" w:lineRule="exact"/>
              <w:jc w:val="distribute"/>
              <w:rPr>
                <w:rFonts w:ascii="Times New Roman" w:eastAsia="標楷體" w:hAnsi="Times New Roman" w:cs="Times New Roman"/>
                <w:sz w:val="20"/>
              </w:rPr>
            </w:pPr>
            <w:r w:rsidRPr="005A2A12">
              <w:rPr>
                <w:rFonts w:ascii="Times New Roman" w:eastAsia="標楷體" w:hAnsi="標楷體" w:cs="Times New Roman"/>
                <w:sz w:val="20"/>
              </w:rPr>
              <w:t>％</w:t>
            </w:r>
          </w:p>
        </w:tc>
      </w:tr>
      <w:tr w:rsidR="00960FA5" w:rsidRPr="005A2A12" w14:paraId="74DBFACF" w14:textId="77777777" w:rsidTr="00FF1660">
        <w:trPr>
          <w:trHeight w:val="261"/>
        </w:trPr>
        <w:tc>
          <w:tcPr>
            <w:tcW w:w="2257" w:type="pct"/>
            <w:tcBorders>
              <w:top w:val="nil"/>
              <w:left w:val="nil"/>
              <w:bottom w:val="nil"/>
              <w:right w:val="single" w:sz="4" w:space="0" w:color="auto"/>
            </w:tcBorders>
            <w:noWrap/>
            <w:vAlign w:val="center"/>
          </w:tcPr>
          <w:p w14:paraId="53EC830A" w14:textId="77777777" w:rsidR="00960FA5" w:rsidRPr="005704E6" w:rsidRDefault="00960FA5" w:rsidP="00FF1660">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業務活動之現金流量</w:t>
            </w:r>
          </w:p>
        </w:tc>
        <w:tc>
          <w:tcPr>
            <w:tcW w:w="708" w:type="pct"/>
            <w:tcBorders>
              <w:top w:val="nil"/>
              <w:left w:val="single" w:sz="4" w:space="0" w:color="auto"/>
              <w:bottom w:val="nil"/>
              <w:right w:val="single" w:sz="4" w:space="0" w:color="auto"/>
            </w:tcBorders>
            <w:noWrap/>
            <w:vAlign w:val="center"/>
          </w:tcPr>
          <w:p w14:paraId="336BE89B" w14:textId="77777777" w:rsidR="00960FA5" w:rsidRPr="005A2A12" w:rsidRDefault="00960FA5" w:rsidP="00FF1660">
            <w:pPr>
              <w:autoSpaceDE w:val="0"/>
              <w:autoSpaceDN w:val="0"/>
              <w:adjustRightInd w:val="0"/>
              <w:spacing w:line="240" w:lineRule="exact"/>
              <w:jc w:val="right"/>
              <w:rPr>
                <w:rFonts w:ascii="細明體" w:eastAsia="細明體" w:hAnsi="細明體" w:cs="Times New Roman"/>
                <w:b/>
                <w:spacing w:val="-10"/>
                <w:kern w:val="0"/>
                <w:sz w:val="20"/>
              </w:rPr>
            </w:pPr>
          </w:p>
        </w:tc>
        <w:tc>
          <w:tcPr>
            <w:tcW w:w="709" w:type="pct"/>
            <w:tcBorders>
              <w:top w:val="nil"/>
              <w:left w:val="single" w:sz="4" w:space="0" w:color="auto"/>
              <w:right w:val="single" w:sz="4" w:space="0" w:color="auto"/>
            </w:tcBorders>
            <w:noWrap/>
            <w:vAlign w:val="center"/>
          </w:tcPr>
          <w:p w14:paraId="4DC75135" w14:textId="77777777" w:rsidR="00960FA5" w:rsidRPr="005A2A12" w:rsidRDefault="00960FA5" w:rsidP="00FF1660">
            <w:pPr>
              <w:autoSpaceDE w:val="0"/>
              <w:autoSpaceDN w:val="0"/>
              <w:adjustRightInd w:val="0"/>
              <w:spacing w:line="240" w:lineRule="exact"/>
              <w:jc w:val="right"/>
              <w:rPr>
                <w:rFonts w:ascii="細明體" w:eastAsia="細明體" w:hAnsi="細明體" w:cs="Times New Roman"/>
                <w:b/>
                <w:spacing w:val="-10"/>
                <w:kern w:val="0"/>
                <w:sz w:val="20"/>
              </w:rPr>
            </w:pPr>
          </w:p>
        </w:tc>
        <w:tc>
          <w:tcPr>
            <w:tcW w:w="738" w:type="pct"/>
            <w:tcBorders>
              <w:top w:val="nil"/>
              <w:left w:val="single" w:sz="4" w:space="0" w:color="auto"/>
              <w:right w:val="single" w:sz="4" w:space="0" w:color="auto"/>
            </w:tcBorders>
            <w:noWrap/>
            <w:vAlign w:val="center"/>
          </w:tcPr>
          <w:p w14:paraId="7283425B" w14:textId="77777777" w:rsidR="00960FA5" w:rsidRPr="005A2A12" w:rsidRDefault="00960FA5" w:rsidP="00FF1660">
            <w:pPr>
              <w:autoSpaceDE w:val="0"/>
              <w:autoSpaceDN w:val="0"/>
              <w:adjustRightInd w:val="0"/>
              <w:spacing w:line="240" w:lineRule="exact"/>
              <w:jc w:val="right"/>
              <w:rPr>
                <w:rFonts w:ascii="細明體" w:eastAsia="細明體" w:hAnsi="細明體" w:cs="Times New Roman"/>
                <w:b/>
                <w:spacing w:val="-10"/>
                <w:kern w:val="0"/>
                <w:sz w:val="20"/>
              </w:rPr>
            </w:pPr>
          </w:p>
        </w:tc>
        <w:tc>
          <w:tcPr>
            <w:tcW w:w="587" w:type="pct"/>
            <w:tcBorders>
              <w:top w:val="nil"/>
              <w:left w:val="single" w:sz="4" w:space="0" w:color="auto"/>
              <w:right w:val="nil"/>
            </w:tcBorders>
            <w:noWrap/>
            <w:vAlign w:val="center"/>
          </w:tcPr>
          <w:p w14:paraId="309590AD" w14:textId="77777777" w:rsidR="00960FA5" w:rsidRPr="005A2A12" w:rsidRDefault="00960FA5" w:rsidP="00FF1660">
            <w:pPr>
              <w:autoSpaceDE w:val="0"/>
              <w:autoSpaceDN w:val="0"/>
              <w:adjustRightInd w:val="0"/>
              <w:spacing w:line="240" w:lineRule="exact"/>
              <w:jc w:val="right"/>
              <w:rPr>
                <w:rFonts w:ascii="細明體" w:eastAsia="細明體" w:hAnsi="細明體" w:cs="Times New Roman"/>
                <w:b/>
                <w:spacing w:val="-10"/>
                <w:kern w:val="0"/>
                <w:sz w:val="20"/>
              </w:rPr>
            </w:pPr>
          </w:p>
        </w:tc>
      </w:tr>
      <w:tr w:rsidR="00960FA5" w:rsidRPr="005A2A12" w14:paraId="244AB4B7" w14:textId="77777777" w:rsidTr="00FF1660">
        <w:trPr>
          <w:trHeight w:val="261"/>
        </w:trPr>
        <w:tc>
          <w:tcPr>
            <w:tcW w:w="2257" w:type="pct"/>
            <w:tcBorders>
              <w:top w:val="nil"/>
              <w:left w:val="nil"/>
              <w:bottom w:val="nil"/>
              <w:right w:val="single" w:sz="4" w:space="0" w:color="auto"/>
            </w:tcBorders>
            <w:noWrap/>
            <w:vAlign w:val="center"/>
          </w:tcPr>
          <w:p w14:paraId="3631DFB8" w14:textId="77777777" w:rsidR="00960FA5" w:rsidRPr="005704E6" w:rsidRDefault="00960FA5" w:rsidP="00FF1660">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本期賸餘（短</w:t>
            </w:r>
            <w:proofErr w:type="gramStart"/>
            <w:r w:rsidRPr="00EC727B">
              <w:rPr>
                <w:rFonts w:ascii="標楷體" w:eastAsia="標楷體" w:hAnsi="標楷體" w:cs="Times New Roman" w:hint="eastAsia"/>
                <w:spacing w:val="-24"/>
                <w:kern w:val="0"/>
                <w:sz w:val="20"/>
              </w:rPr>
              <w:t>絀</w:t>
            </w:r>
            <w:proofErr w:type="gramEnd"/>
            <w:r w:rsidRPr="00EC727B">
              <w:rPr>
                <w:rFonts w:ascii="標楷體" w:eastAsia="標楷體" w:hAnsi="標楷體" w:cs="Times New Roman" w:hint="eastAsia"/>
                <w:spacing w:val="-24"/>
                <w:kern w:val="0"/>
                <w:sz w:val="20"/>
              </w:rPr>
              <w:t>）</w:t>
            </w:r>
          </w:p>
        </w:tc>
        <w:tc>
          <w:tcPr>
            <w:tcW w:w="708" w:type="pct"/>
            <w:tcBorders>
              <w:top w:val="nil"/>
              <w:bottom w:val="nil"/>
              <w:right w:val="single" w:sz="4" w:space="0" w:color="auto"/>
            </w:tcBorders>
            <w:noWrap/>
            <w:vAlign w:val="center"/>
          </w:tcPr>
          <w:p w14:paraId="32606DE3"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hint="eastAsia"/>
                <w:spacing w:val="-8"/>
                <w:kern w:val="0"/>
                <w:sz w:val="20"/>
              </w:rPr>
              <w:t>1,008,945,000</w:t>
            </w:r>
          </w:p>
        </w:tc>
        <w:tc>
          <w:tcPr>
            <w:tcW w:w="709" w:type="pct"/>
            <w:tcBorders>
              <w:top w:val="nil"/>
              <w:left w:val="single" w:sz="4" w:space="0" w:color="auto"/>
              <w:bottom w:val="nil"/>
              <w:right w:val="single" w:sz="4" w:space="0" w:color="auto"/>
            </w:tcBorders>
            <w:noWrap/>
            <w:vAlign w:val="center"/>
          </w:tcPr>
          <w:p w14:paraId="3864615A"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85,864,005</w:t>
            </w:r>
          </w:p>
        </w:tc>
        <w:tc>
          <w:tcPr>
            <w:tcW w:w="738" w:type="pct"/>
            <w:tcBorders>
              <w:top w:val="nil"/>
              <w:left w:val="single" w:sz="4" w:space="0" w:color="auto"/>
              <w:bottom w:val="nil"/>
              <w:right w:val="single" w:sz="4" w:space="0" w:color="auto"/>
            </w:tcBorders>
            <w:noWrap/>
            <w:vAlign w:val="center"/>
          </w:tcPr>
          <w:p w14:paraId="7DF782E6" w14:textId="1EE7244A"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923,080,995</w:t>
            </w:r>
          </w:p>
        </w:tc>
        <w:tc>
          <w:tcPr>
            <w:tcW w:w="587" w:type="pct"/>
            <w:tcBorders>
              <w:top w:val="nil"/>
              <w:left w:val="single" w:sz="4" w:space="0" w:color="auto"/>
              <w:bottom w:val="nil"/>
              <w:right w:val="nil"/>
            </w:tcBorders>
            <w:noWrap/>
            <w:vAlign w:val="center"/>
          </w:tcPr>
          <w:p w14:paraId="1B659D27" w14:textId="7E0E1F52"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91.49</w:t>
            </w:r>
          </w:p>
        </w:tc>
      </w:tr>
      <w:tr w:rsidR="00960FA5" w:rsidRPr="005A2A12" w14:paraId="4C4BDE77" w14:textId="77777777" w:rsidTr="00FF1660">
        <w:trPr>
          <w:trHeight w:val="261"/>
        </w:trPr>
        <w:tc>
          <w:tcPr>
            <w:tcW w:w="2257" w:type="pct"/>
            <w:tcBorders>
              <w:top w:val="nil"/>
              <w:left w:val="nil"/>
              <w:bottom w:val="nil"/>
              <w:right w:val="single" w:sz="4" w:space="0" w:color="auto"/>
            </w:tcBorders>
            <w:noWrap/>
            <w:vAlign w:val="center"/>
          </w:tcPr>
          <w:p w14:paraId="61039843" w14:textId="77777777" w:rsidR="00960FA5" w:rsidRPr="005704E6" w:rsidRDefault="00960FA5" w:rsidP="00FF1660">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利息股利之調整</w:t>
            </w:r>
          </w:p>
        </w:tc>
        <w:tc>
          <w:tcPr>
            <w:tcW w:w="708" w:type="pct"/>
            <w:tcBorders>
              <w:top w:val="nil"/>
              <w:bottom w:val="nil"/>
              <w:right w:val="single" w:sz="4" w:space="0" w:color="auto"/>
            </w:tcBorders>
            <w:noWrap/>
            <w:vAlign w:val="center"/>
          </w:tcPr>
          <w:p w14:paraId="61F51CA0"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hint="eastAsia"/>
                <w:spacing w:val="-8"/>
                <w:kern w:val="0"/>
                <w:sz w:val="20"/>
              </w:rPr>
              <w:t>25,250,000</w:t>
            </w:r>
          </w:p>
        </w:tc>
        <w:tc>
          <w:tcPr>
            <w:tcW w:w="709" w:type="pct"/>
            <w:tcBorders>
              <w:top w:val="nil"/>
              <w:left w:val="single" w:sz="4" w:space="0" w:color="auto"/>
              <w:bottom w:val="nil"/>
              <w:right w:val="single" w:sz="4" w:space="0" w:color="auto"/>
            </w:tcBorders>
            <w:noWrap/>
            <w:vAlign w:val="center"/>
          </w:tcPr>
          <w:p w14:paraId="1358219C"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19,346,062</w:t>
            </w:r>
          </w:p>
        </w:tc>
        <w:tc>
          <w:tcPr>
            <w:tcW w:w="738" w:type="pct"/>
            <w:tcBorders>
              <w:top w:val="nil"/>
              <w:left w:val="single" w:sz="4" w:space="0" w:color="auto"/>
              <w:bottom w:val="nil"/>
              <w:right w:val="single" w:sz="4" w:space="0" w:color="auto"/>
            </w:tcBorders>
            <w:noWrap/>
            <w:vAlign w:val="center"/>
          </w:tcPr>
          <w:p w14:paraId="370E1E56" w14:textId="7A0AC9FB"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5,903,938</w:t>
            </w:r>
          </w:p>
        </w:tc>
        <w:tc>
          <w:tcPr>
            <w:tcW w:w="587" w:type="pct"/>
            <w:tcBorders>
              <w:top w:val="nil"/>
              <w:left w:val="single" w:sz="4" w:space="0" w:color="auto"/>
              <w:bottom w:val="nil"/>
              <w:right w:val="nil"/>
            </w:tcBorders>
            <w:noWrap/>
            <w:vAlign w:val="center"/>
          </w:tcPr>
          <w:p w14:paraId="33AE99B7" w14:textId="04D1884A"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23.38</w:t>
            </w:r>
          </w:p>
        </w:tc>
      </w:tr>
      <w:tr w:rsidR="00960FA5" w:rsidRPr="005A2A12" w14:paraId="3C6F99BE" w14:textId="77777777" w:rsidTr="00FF1660">
        <w:trPr>
          <w:trHeight w:val="261"/>
        </w:trPr>
        <w:tc>
          <w:tcPr>
            <w:tcW w:w="2257" w:type="pct"/>
            <w:tcBorders>
              <w:top w:val="nil"/>
              <w:left w:val="nil"/>
              <w:bottom w:val="nil"/>
              <w:right w:val="single" w:sz="4" w:space="0" w:color="auto"/>
            </w:tcBorders>
            <w:noWrap/>
            <w:vAlign w:val="center"/>
          </w:tcPr>
          <w:p w14:paraId="15A26508" w14:textId="77777777" w:rsidR="00960FA5" w:rsidRPr="005704E6" w:rsidRDefault="00960FA5" w:rsidP="00FF1660">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未計利息股利之本期賸餘（短</w:t>
            </w:r>
            <w:proofErr w:type="gramStart"/>
            <w:r w:rsidRPr="00EC727B">
              <w:rPr>
                <w:rFonts w:ascii="標楷體" w:eastAsia="標楷體" w:hAnsi="標楷體" w:cs="Times New Roman" w:hint="eastAsia"/>
                <w:spacing w:val="-24"/>
                <w:kern w:val="0"/>
                <w:sz w:val="20"/>
              </w:rPr>
              <w:t>絀</w:t>
            </w:r>
            <w:proofErr w:type="gramEnd"/>
            <w:r w:rsidRPr="00EC727B">
              <w:rPr>
                <w:rFonts w:ascii="標楷體" w:eastAsia="標楷體" w:hAnsi="標楷體" w:cs="Times New Roman" w:hint="eastAsia"/>
                <w:spacing w:val="-24"/>
                <w:kern w:val="0"/>
                <w:sz w:val="20"/>
              </w:rPr>
              <w:t>）</w:t>
            </w:r>
          </w:p>
        </w:tc>
        <w:tc>
          <w:tcPr>
            <w:tcW w:w="708" w:type="pct"/>
            <w:tcBorders>
              <w:top w:val="nil"/>
              <w:bottom w:val="nil"/>
              <w:right w:val="single" w:sz="4" w:space="0" w:color="auto"/>
            </w:tcBorders>
            <w:noWrap/>
            <w:vAlign w:val="center"/>
          </w:tcPr>
          <w:p w14:paraId="120AA9AB"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hint="eastAsia"/>
                <w:spacing w:val="-8"/>
                <w:kern w:val="0"/>
                <w:sz w:val="20"/>
              </w:rPr>
              <w:t>1,034,195,000</w:t>
            </w:r>
          </w:p>
        </w:tc>
        <w:tc>
          <w:tcPr>
            <w:tcW w:w="709" w:type="pct"/>
            <w:tcBorders>
              <w:top w:val="nil"/>
              <w:left w:val="single" w:sz="4" w:space="0" w:color="auto"/>
              <w:bottom w:val="nil"/>
              <w:right w:val="single" w:sz="4" w:space="0" w:color="auto"/>
            </w:tcBorders>
            <w:noWrap/>
            <w:vAlign w:val="center"/>
          </w:tcPr>
          <w:p w14:paraId="3E1BBCB8"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105,210,067</w:t>
            </w:r>
          </w:p>
        </w:tc>
        <w:tc>
          <w:tcPr>
            <w:tcW w:w="738" w:type="pct"/>
            <w:tcBorders>
              <w:top w:val="nil"/>
              <w:left w:val="single" w:sz="4" w:space="0" w:color="auto"/>
              <w:bottom w:val="nil"/>
              <w:right w:val="single" w:sz="4" w:space="0" w:color="auto"/>
            </w:tcBorders>
            <w:noWrap/>
            <w:vAlign w:val="center"/>
          </w:tcPr>
          <w:p w14:paraId="4923B024" w14:textId="5B6A2025"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928,984,933</w:t>
            </w:r>
          </w:p>
        </w:tc>
        <w:tc>
          <w:tcPr>
            <w:tcW w:w="587" w:type="pct"/>
            <w:tcBorders>
              <w:top w:val="nil"/>
              <w:left w:val="single" w:sz="4" w:space="0" w:color="auto"/>
              <w:bottom w:val="nil"/>
              <w:right w:val="nil"/>
            </w:tcBorders>
            <w:noWrap/>
            <w:vAlign w:val="center"/>
          </w:tcPr>
          <w:p w14:paraId="792931FC" w14:textId="2ADC1B72"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89.83</w:t>
            </w:r>
          </w:p>
        </w:tc>
      </w:tr>
      <w:tr w:rsidR="00960FA5" w:rsidRPr="005A2A12" w14:paraId="66348083" w14:textId="77777777" w:rsidTr="00FF1660">
        <w:trPr>
          <w:trHeight w:val="261"/>
        </w:trPr>
        <w:tc>
          <w:tcPr>
            <w:tcW w:w="2257" w:type="pct"/>
            <w:tcBorders>
              <w:top w:val="nil"/>
              <w:left w:val="nil"/>
              <w:bottom w:val="nil"/>
              <w:right w:val="single" w:sz="4" w:space="0" w:color="auto"/>
            </w:tcBorders>
            <w:noWrap/>
            <w:vAlign w:val="center"/>
          </w:tcPr>
          <w:p w14:paraId="2069D7FB" w14:textId="77777777" w:rsidR="00960FA5" w:rsidRPr="005704E6" w:rsidRDefault="00960FA5" w:rsidP="00FF1660">
            <w:pPr>
              <w:spacing w:line="240" w:lineRule="exact"/>
              <w:ind w:leftChars="180" w:left="432"/>
              <w:jc w:val="distribute"/>
              <w:rPr>
                <w:rFonts w:ascii="標楷體" w:eastAsia="標楷體" w:hAnsi="標楷體" w:cs="Times New Roman"/>
                <w:kern w:val="0"/>
                <w:sz w:val="20"/>
              </w:rPr>
            </w:pPr>
            <w:r w:rsidRPr="005704E6">
              <w:rPr>
                <w:rFonts w:ascii="標楷體" w:eastAsia="標楷體" w:hAnsi="標楷體" w:cs="Times New Roman" w:hint="eastAsia"/>
                <w:kern w:val="0"/>
                <w:sz w:val="20"/>
              </w:rPr>
              <w:t>調整項目</w:t>
            </w:r>
          </w:p>
        </w:tc>
        <w:tc>
          <w:tcPr>
            <w:tcW w:w="708" w:type="pct"/>
            <w:tcBorders>
              <w:top w:val="nil"/>
              <w:bottom w:val="nil"/>
              <w:right w:val="single" w:sz="4" w:space="0" w:color="auto"/>
            </w:tcBorders>
            <w:noWrap/>
            <w:vAlign w:val="center"/>
          </w:tcPr>
          <w:p w14:paraId="178F7660" w14:textId="6B5C9191"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hint="eastAsia"/>
                <w:spacing w:val="-8"/>
                <w:kern w:val="0"/>
                <w:sz w:val="20"/>
              </w:rPr>
              <w:t>125,145,000</w:t>
            </w:r>
          </w:p>
        </w:tc>
        <w:tc>
          <w:tcPr>
            <w:tcW w:w="709" w:type="pct"/>
            <w:tcBorders>
              <w:top w:val="nil"/>
              <w:left w:val="single" w:sz="4" w:space="0" w:color="auto"/>
              <w:bottom w:val="nil"/>
              <w:right w:val="single" w:sz="4" w:space="0" w:color="auto"/>
            </w:tcBorders>
            <w:noWrap/>
            <w:vAlign w:val="center"/>
          </w:tcPr>
          <w:p w14:paraId="75BD1192"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w w:val="50"/>
                <w:kern w:val="0"/>
                <w:sz w:val="20"/>
              </w:rPr>
              <w:t>－</w:t>
            </w:r>
            <w:r w:rsidRPr="001D3365">
              <w:rPr>
                <w:rFonts w:ascii="細明體" w:eastAsia="細明體" w:hAnsi="細明體" w:cs="Times New Roman"/>
                <w:spacing w:val="-8"/>
                <w:kern w:val="0"/>
                <w:sz w:val="20"/>
              </w:rPr>
              <w:t xml:space="preserve"> 125,106,739</w:t>
            </w:r>
          </w:p>
        </w:tc>
        <w:tc>
          <w:tcPr>
            <w:tcW w:w="738" w:type="pct"/>
            <w:tcBorders>
              <w:top w:val="nil"/>
              <w:left w:val="single" w:sz="4" w:space="0" w:color="auto"/>
              <w:bottom w:val="nil"/>
              <w:right w:val="single" w:sz="4" w:space="0" w:color="auto"/>
            </w:tcBorders>
            <w:noWrap/>
            <w:vAlign w:val="center"/>
          </w:tcPr>
          <w:p w14:paraId="7157FFED"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38,261</w:t>
            </w:r>
          </w:p>
        </w:tc>
        <w:tc>
          <w:tcPr>
            <w:tcW w:w="587" w:type="pct"/>
            <w:tcBorders>
              <w:top w:val="nil"/>
              <w:left w:val="single" w:sz="4" w:space="0" w:color="auto"/>
              <w:bottom w:val="nil"/>
              <w:right w:val="nil"/>
            </w:tcBorders>
            <w:noWrap/>
            <w:vAlign w:val="center"/>
          </w:tcPr>
          <w:p w14:paraId="58022AE5" w14:textId="5470027E"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0.03</w:t>
            </w:r>
          </w:p>
        </w:tc>
      </w:tr>
      <w:tr w:rsidR="00960FA5" w:rsidRPr="005A2A12" w14:paraId="45C35630" w14:textId="77777777" w:rsidTr="00FF1660">
        <w:trPr>
          <w:trHeight w:val="261"/>
        </w:trPr>
        <w:tc>
          <w:tcPr>
            <w:tcW w:w="2257" w:type="pct"/>
            <w:tcBorders>
              <w:top w:val="nil"/>
              <w:left w:val="nil"/>
              <w:bottom w:val="nil"/>
              <w:right w:val="single" w:sz="4" w:space="0" w:color="auto"/>
            </w:tcBorders>
            <w:noWrap/>
            <w:vAlign w:val="center"/>
          </w:tcPr>
          <w:p w14:paraId="0732FBF5" w14:textId="77777777" w:rsidR="00960FA5" w:rsidRPr="00EC727B" w:rsidRDefault="00960FA5" w:rsidP="00FF1660">
            <w:pPr>
              <w:spacing w:line="240" w:lineRule="exact"/>
              <w:ind w:leftChars="180" w:left="432"/>
              <w:jc w:val="distribute"/>
              <w:rPr>
                <w:rFonts w:ascii="標楷體" w:eastAsia="標楷體" w:hAnsi="標楷體" w:cs="Times New Roman"/>
                <w:kern w:val="0"/>
                <w:sz w:val="20"/>
              </w:rPr>
            </w:pPr>
            <w:r w:rsidRPr="00EC727B">
              <w:rPr>
                <w:rFonts w:ascii="標楷體" w:eastAsia="標楷體" w:hAnsi="標楷體" w:cs="Times New Roman" w:hint="eastAsia"/>
                <w:spacing w:val="-24"/>
                <w:kern w:val="0"/>
                <w:sz w:val="20"/>
              </w:rPr>
              <w:t>未計利息股利之現金流入（流出）</w:t>
            </w:r>
          </w:p>
        </w:tc>
        <w:tc>
          <w:tcPr>
            <w:tcW w:w="708" w:type="pct"/>
            <w:tcBorders>
              <w:top w:val="nil"/>
              <w:bottom w:val="nil"/>
              <w:right w:val="single" w:sz="4" w:space="0" w:color="auto"/>
            </w:tcBorders>
            <w:noWrap/>
            <w:vAlign w:val="center"/>
          </w:tcPr>
          <w:p w14:paraId="49F89BBA"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hint="eastAsia"/>
                <w:spacing w:val="-8"/>
                <w:kern w:val="0"/>
                <w:sz w:val="20"/>
              </w:rPr>
              <w:t>909,050,000</w:t>
            </w:r>
          </w:p>
        </w:tc>
        <w:tc>
          <w:tcPr>
            <w:tcW w:w="709" w:type="pct"/>
            <w:tcBorders>
              <w:top w:val="nil"/>
              <w:left w:val="single" w:sz="4" w:space="0" w:color="auto"/>
              <w:bottom w:val="nil"/>
              <w:right w:val="single" w:sz="4" w:space="0" w:color="auto"/>
            </w:tcBorders>
            <w:noWrap/>
            <w:vAlign w:val="center"/>
          </w:tcPr>
          <w:p w14:paraId="617B1179"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w w:val="50"/>
                <w:kern w:val="0"/>
                <w:sz w:val="20"/>
              </w:rPr>
              <w:t>－</w:t>
            </w:r>
            <w:r w:rsidRPr="001D3365">
              <w:rPr>
                <w:rFonts w:ascii="細明體" w:eastAsia="細明體" w:hAnsi="細明體" w:cs="Times New Roman"/>
                <w:spacing w:val="-8"/>
                <w:kern w:val="0"/>
                <w:sz w:val="20"/>
              </w:rPr>
              <w:t xml:space="preserve"> 19,896,672</w:t>
            </w:r>
          </w:p>
        </w:tc>
        <w:tc>
          <w:tcPr>
            <w:tcW w:w="738" w:type="pct"/>
            <w:tcBorders>
              <w:top w:val="nil"/>
              <w:left w:val="single" w:sz="4" w:space="0" w:color="auto"/>
              <w:bottom w:val="nil"/>
              <w:right w:val="single" w:sz="4" w:space="0" w:color="auto"/>
            </w:tcBorders>
            <w:noWrap/>
            <w:vAlign w:val="center"/>
          </w:tcPr>
          <w:p w14:paraId="495A462B" w14:textId="4EC120F4"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928,946,672</w:t>
            </w:r>
          </w:p>
        </w:tc>
        <w:tc>
          <w:tcPr>
            <w:tcW w:w="587" w:type="pct"/>
            <w:tcBorders>
              <w:top w:val="nil"/>
              <w:left w:val="single" w:sz="4" w:space="0" w:color="auto"/>
              <w:bottom w:val="nil"/>
              <w:right w:val="nil"/>
            </w:tcBorders>
            <w:noWrap/>
            <w:vAlign w:val="center"/>
          </w:tcPr>
          <w:p w14:paraId="2742B916" w14:textId="1275C3EC" w:rsidR="00960FA5" w:rsidRPr="001D3365" w:rsidRDefault="00416ACC" w:rsidP="00FF1660">
            <w:pPr>
              <w:spacing w:line="240" w:lineRule="exact"/>
              <w:jc w:val="right"/>
              <w:rPr>
                <w:rFonts w:ascii="細明體" w:eastAsia="細明體" w:hAnsi="細明體" w:cs="Times New Roman"/>
                <w:spacing w:val="6"/>
                <w:kern w:val="0"/>
                <w:sz w:val="20"/>
              </w:rPr>
            </w:pPr>
            <w:r w:rsidRPr="001D3365">
              <w:rPr>
                <w:rFonts w:ascii="細明體" w:eastAsia="細明體" w:hAnsi="細明體" w:cs="Times New Roman"/>
                <w:spacing w:val="-8"/>
                <w:w w:val="50"/>
                <w:sz w:val="20"/>
              </w:rPr>
              <w:t>－－</w:t>
            </w:r>
          </w:p>
        </w:tc>
      </w:tr>
      <w:tr w:rsidR="00960FA5" w:rsidRPr="005A2A12" w14:paraId="56A2BDAC" w14:textId="77777777" w:rsidTr="00FF1660">
        <w:trPr>
          <w:trHeight w:val="261"/>
        </w:trPr>
        <w:tc>
          <w:tcPr>
            <w:tcW w:w="2257" w:type="pct"/>
            <w:tcBorders>
              <w:top w:val="nil"/>
              <w:left w:val="nil"/>
              <w:bottom w:val="nil"/>
              <w:right w:val="single" w:sz="4" w:space="0" w:color="auto"/>
            </w:tcBorders>
            <w:noWrap/>
            <w:vAlign w:val="center"/>
          </w:tcPr>
          <w:p w14:paraId="71CE3711" w14:textId="77777777" w:rsidR="00960FA5" w:rsidRPr="005704E6" w:rsidRDefault="00960FA5" w:rsidP="00FF1660">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收取利息</w:t>
            </w:r>
          </w:p>
        </w:tc>
        <w:tc>
          <w:tcPr>
            <w:tcW w:w="708" w:type="pct"/>
            <w:tcBorders>
              <w:top w:val="nil"/>
              <w:bottom w:val="nil"/>
              <w:right w:val="single" w:sz="4" w:space="0" w:color="auto"/>
            </w:tcBorders>
            <w:noWrap/>
            <w:vAlign w:val="center"/>
          </w:tcPr>
          <w:p w14:paraId="0F2379E5"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hint="eastAsia"/>
                <w:spacing w:val="-8"/>
                <w:kern w:val="0"/>
                <w:sz w:val="20"/>
              </w:rPr>
              <w:t>3,500,000</w:t>
            </w:r>
          </w:p>
        </w:tc>
        <w:tc>
          <w:tcPr>
            <w:tcW w:w="709" w:type="pct"/>
            <w:tcBorders>
              <w:top w:val="nil"/>
              <w:left w:val="single" w:sz="4" w:space="0" w:color="auto"/>
              <w:bottom w:val="nil"/>
              <w:right w:val="single" w:sz="4" w:space="0" w:color="auto"/>
            </w:tcBorders>
            <w:noWrap/>
            <w:vAlign w:val="center"/>
          </w:tcPr>
          <w:p w14:paraId="5F07FD43"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8,962,962</w:t>
            </w:r>
          </w:p>
        </w:tc>
        <w:tc>
          <w:tcPr>
            <w:tcW w:w="738" w:type="pct"/>
            <w:tcBorders>
              <w:top w:val="nil"/>
              <w:left w:val="single" w:sz="4" w:space="0" w:color="auto"/>
              <w:bottom w:val="nil"/>
              <w:right w:val="single" w:sz="4" w:space="0" w:color="auto"/>
            </w:tcBorders>
            <w:noWrap/>
            <w:vAlign w:val="center"/>
          </w:tcPr>
          <w:p w14:paraId="508BE096"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5,462,962</w:t>
            </w:r>
          </w:p>
        </w:tc>
        <w:tc>
          <w:tcPr>
            <w:tcW w:w="587" w:type="pct"/>
            <w:tcBorders>
              <w:top w:val="nil"/>
              <w:left w:val="single" w:sz="4" w:space="0" w:color="auto"/>
              <w:bottom w:val="nil"/>
              <w:right w:val="nil"/>
            </w:tcBorders>
            <w:noWrap/>
            <w:vAlign w:val="center"/>
          </w:tcPr>
          <w:p w14:paraId="2133ADE4" w14:textId="77777777" w:rsidR="00960FA5" w:rsidRPr="001D3365" w:rsidRDefault="00960FA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kern w:val="0"/>
                <w:sz w:val="20"/>
              </w:rPr>
              <w:t>156.08</w:t>
            </w:r>
          </w:p>
        </w:tc>
      </w:tr>
      <w:tr w:rsidR="00960FA5" w:rsidRPr="005A2A12" w14:paraId="18101BFF" w14:textId="77777777" w:rsidTr="00FF1660">
        <w:trPr>
          <w:trHeight w:val="261"/>
        </w:trPr>
        <w:tc>
          <w:tcPr>
            <w:tcW w:w="2257" w:type="pct"/>
            <w:tcBorders>
              <w:top w:val="nil"/>
              <w:left w:val="nil"/>
              <w:bottom w:val="nil"/>
              <w:right w:val="single" w:sz="4" w:space="0" w:color="auto"/>
            </w:tcBorders>
            <w:noWrap/>
            <w:vAlign w:val="center"/>
          </w:tcPr>
          <w:p w14:paraId="3C535204" w14:textId="77777777" w:rsidR="00960FA5" w:rsidRPr="005704E6" w:rsidRDefault="00960FA5" w:rsidP="00FF1660">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支付利息</w:t>
            </w:r>
          </w:p>
        </w:tc>
        <w:tc>
          <w:tcPr>
            <w:tcW w:w="708" w:type="pct"/>
            <w:tcBorders>
              <w:top w:val="nil"/>
              <w:bottom w:val="nil"/>
              <w:right w:val="single" w:sz="4" w:space="0" w:color="auto"/>
            </w:tcBorders>
            <w:noWrap/>
            <w:vAlign w:val="center"/>
          </w:tcPr>
          <w:p w14:paraId="637E37D2" w14:textId="0E521A8A"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hint="eastAsia"/>
                <w:spacing w:val="-8"/>
                <w:kern w:val="0"/>
                <w:sz w:val="20"/>
              </w:rPr>
              <w:t>28,750,000</w:t>
            </w:r>
          </w:p>
        </w:tc>
        <w:tc>
          <w:tcPr>
            <w:tcW w:w="709" w:type="pct"/>
            <w:tcBorders>
              <w:top w:val="nil"/>
              <w:left w:val="single" w:sz="4" w:space="0" w:color="auto"/>
              <w:bottom w:val="nil"/>
              <w:right w:val="single" w:sz="4" w:space="0" w:color="auto"/>
            </w:tcBorders>
            <w:noWrap/>
            <w:vAlign w:val="center"/>
          </w:tcPr>
          <w:p w14:paraId="7C30615B"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w w:val="50"/>
                <w:kern w:val="0"/>
                <w:sz w:val="20"/>
              </w:rPr>
              <w:t>－</w:t>
            </w:r>
            <w:r w:rsidRPr="001D3365">
              <w:rPr>
                <w:rFonts w:ascii="細明體" w:eastAsia="細明體" w:hAnsi="細明體" w:cs="Times New Roman"/>
                <w:spacing w:val="-8"/>
                <w:kern w:val="0"/>
                <w:sz w:val="20"/>
              </w:rPr>
              <w:t xml:space="preserve"> 28,309,024</w:t>
            </w:r>
          </w:p>
        </w:tc>
        <w:tc>
          <w:tcPr>
            <w:tcW w:w="738" w:type="pct"/>
            <w:tcBorders>
              <w:top w:val="nil"/>
              <w:left w:val="single" w:sz="4" w:space="0" w:color="auto"/>
              <w:bottom w:val="nil"/>
              <w:right w:val="single" w:sz="4" w:space="0" w:color="auto"/>
            </w:tcBorders>
            <w:noWrap/>
            <w:vAlign w:val="center"/>
          </w:tcPr>
          <w:p w14:paraId="6713D9BD"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440,976</w:t>
            </w:r>
          </w:p>
        </w:tc>
        <w:tc>
          <w:tcPr>
            <w:tcW w:w="587" w:type="pct"/>
            <w:tcBorders>
              <w:top w:val="nil"/>
              <w:left w:val="single" w:sz="4" w:space="0" w:color="auto"/>
              <w:bottom w:val="nil"/>
              <w:right w:val="nil"/>
            </w:tcBorders>
            <w:noWrap/>
            <w:vAlign w:val="center"/>
          </w:tcPr>
          <w:p w14:paraId="7F952742" w14:textId="3A5DBBD6"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1.53</w:t>
            </w:r>
          </w:p>
        </w:tc>
      </w:tr>
      <w:tr w:rsidR="00960FA5" w:rsidRPr="00FA40F8" w14:paraId="528F2DDA" w14:textId="77777777" w:rsidTr="00FF1660">
        <w:trPr>
          <w:trHeight w:val="261"/>
        </w:trPr>
        <w:tc>
          <w:tcPr>
            <w:tcW w:w="2257" w:type="pct"/>
            <w:tcBorders>
              <w:top w:val="nil"/>
              <w:left w:val="nil"/>
              <w:bottom w:val="nil"/>
              <w:right w:val="single" w:sz="4" w:space="0" w:color="auto"/>
            </w:tcBorders>
            <w:noWrap/>
            <w:vAlign w:val="center"/>
          </w:tcPr>
          <w:p w14:paraId="3D0EB36B" w14:textId="77777777" w:rsidR="00960FA5" w:rsidRPr="005704E6" w:rsidRDefault="00960FA5" w:rsidP="00FF1660">
            <w:pPr>
              <w:spacing w:line="240" w:lineRule="exact"/>
              <w:ind w:leftChars="80" w:left="192"/>
              <w:jc w:val="distribute"/>
              <w:rPr>
                <w:rFonts w:ascii="標楷體" w:eastAsia="標楷體" w:hAnsi="標楷體" w:cs="Times New Roman"/>
                <w:b/>
                <w:kern w:val="0"/>
                <w:sz w:val="20"/>
              </w:rPr>
            </w:pPr>
            <w:r w:rsidRPr="005704E6">
              <w:rPr>
                <w:rFonts w:ascii="標楷體" w:eastAsia="標楷體" w:hAnsi="標楷體" w:cs="Times New Roman" w:hint="eastAsia"/>
                <w:b/>
                <w:spacing w:val="-24"/>
                <w:kern w:val="0"/>
                <w:sz w:val="20"/>
              </w:rPr>
              <w:t>業務活動之淨現金流入（流出）</w:t>
            </w:r>
          </w:p>
        </w:tc>
        <w:tc>
          <w:tcPr>
            <w:tcW w:w="708" w:type="pct"/>
            <w:tcBorders>
              <w:top w:val="nil"/>
              <w:bottom w:val="nil"/>
              <w:right w:val="single" w:sz="4" w:space="0" w:color="auto"/>
            </w:tcBorders>
            <w:noWrap/>
            <w:vAlign w:val="center"/>
          </w:tcPr>
          <w:p w14:paraId="7805E908" w14:textId="77777777" w:rsidR="00960FA5" w:rsidRPr="00903DEF" w:rsidRDefault="00960FA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883,800,000</w:t>
            </w:r>
          </w:p>
        </w:tc>
        <w:tc>
          <w:tcPr>
            <w:tcW w:w="709" w:type="pct"/>
            <w:tcBorders>
              <w:top w:val="nil"/>
              <w:left w:val="single" w:sz="4" w:space="0" w:color="auto"/>
              <w:bottom w:val="nil"/>
              <w:right w:val="single" w:sz="4" w:space="0" w:color="auto"/>
            </w:tcBorders>
            <w:noWrap/>
            <w:vAlign w:val="center"/>
          </w:tcPr>
          <w:p w14:paraId="15C9DDF5" w14:textId="77777777" w:rsidR="00960FA5" w:rsidRPr="00903DEF" w:rsidRDefault="00960FA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w w:val="50"/>
                <w:kern w:val="0"/>
                <w:sz w:val="20"/>
              </w:rPr>
              <w:t>－</w:t>
            </w:r>
            <w:r w:rsidRPr="00903DEF">
              <w:rPr>
                <w:rFonts w:ascii="細明體" w:eastAsia="細明體" w:hAnsi="細明體" w:cs="Times New Roman"/>
                <w:b/>
                <w:spacing w:val="-8"/>
                <w:kern w:val="0"/>
                <w:sz w:val="20"/>
              </w:rPr>
              <w:t xml:space="preserve"> 39,242,734</w:t>
            </w:r>
          </w:p>
        </w:tc>
        <w:tc>
          <w:tcPr>
            <w:tcW w:w="738" w:type="pct"/>
            <w:tcBorders>
              <w:top w:val="nil"/>
              <w:left w:val="single" w:sz="4" w:space="0" w:color="auto"/>
              <w:bottom w:val="nil"/>
              <w:right w:val="single" w:sz="4" w:space="0" w:color="auto"/>
            </w:tcBorders>
            <w:noWrap/>
            <w:vAlign w:val="center"/>
          </w:tcPr>
          <w:p w14:paraId="7C54B1D4" w14:textId="4822771C"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923,042,734</w:t>
            </w:r>
          </w:p>
        </w:tc>
        <w:tc>
          <w:tcPr>
            <w:tcW w:w="587" w:type="pct"/>
            <w:tcBorders>
              <w:top w:val="nil"/>
              <w:bottom w:val="nil"/>
              <w:right w:val="nil"/>
            </w:tcBorders>
            <w:noWrap/>
            <w:vAlign w:val="center"/>
          </w:tcPr>
          <w:p w14:paraId="58370A33" w14:textId="5E54536B" w:rsidR="00960FA5" w:rsidRPr="00903DEF" w:rsidRDefault="00416ACC" w:rsidP="00FF1660">
            <w:pPr>
              <w:spacing w:line="240" w:lineRule="exact"/>
              <w:jc w:val="right"/>
              <w:rPr>
                <w:rFonts w:ascii="細明體" w:eastAsia="細明體" w:hAnsi="細明體" w:cs="Times New Roman"/>
                <w:b/>
                <w:spacing w:val="-4"/>
                <w:kern w:val="0"/>
                <w:sz w:val="20"/>
              </w:rPr>
            </w:pPr>
            <w:r w:rsidRPr="00903DEF">
              <w:rPr>
                <w:rFonts w:ascii="細明體" w:eastAsia="細明體" w:hAnsi="細明體" w:cs="Times New Roman"/>
                <w:b/>
                <w:spacing w:val="-8"/>
                <w:w w:val="50"/>
                <w:sz w:val="20"/>
              </w:rPr>
              <w:t>－－</w:t>
            </w:r>
          </w:p>
        </w:tc>
      </w:tr>
      <w:tr w:rsidR="00960FA5" w:rsidRPr="005A2A12" w14:paraId="4986AD3A" w14:textId="77777777" w:rsidTr="00FF1660">
        <w:trPr>
          <w:trHeight w:val="261"/>
        </w:trPr>
        <w:tc>
          <w:tcPr>
            <w:tcW w:w="2257" w:type="pct"/>
            <w:tcBorders>
              <w:top w:val="nil"/>
              <w:left w:val="nil"/>
              <w:bottom w:val="nil"/>
              <w:right w:val="single" w:sz="4" w:space="0" w:color="auto"/>
            </w:tcBorders>
            <w:noWrap/>
            <w:vAlign w:val="center"/>
          </w:tcPr>
          <w:p w14:paraId="59DEF08A" w14:textId="77777777" w:rsidR="00960FA5" w:rsidRPr="005704E6" w:rsidRDefault="00960FA5" w:rsidP="00FF1660">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投資活動之現金流量</w:t>
            </w:r>
          </w:p>
        </w:tc>
        <w:tc>
          <w:tcPr>
            <w:tcW w:w="708" w:type="pct"/>
            <w:tcBorders>
              <w:top w:val="nil"/>
              <w:left w:val="single" w:sz="4" w:space="0" w:color="auto"/>
              <w:bottom w:val="nil"/>
              <w:right w:val="single" w:sz="4" w:space="0" w:color="auto"/>
            </w:tcBorders>
            <w:noWrap/>
            <w:vAlign w:val="center"/>
          </w:tcPr>
          <w:p w14:paraId="58BED0FF" w14:textId="77777777" w:rsidR="00960FA5" w:rsidRPr="002B1293" w:rsidRDefault="00960FA5" w:rsidP="00FF1660">
            <w:pPr>
              <w:autoSpaceDE w:val="0"/>
              <w:autoSpaceDN w:val="0"/>
              <w:adjustRightInd w:val="0"/>
              <w:spacing w:line="240" w:lineRule="exact"/>
              <w:jc w:val="right"/>
              <w:rPr>
                <w:rFonts w:ascii="細明體" w:eastAsia="細明體" w:hAnsi="細明體" w:cs="Times New Roman"/>
                <w:b/>
                <w:spacing w:val="-8"/>
                <w:kern w:val="0"/>
                <w:sz w:val="20"/>
              </w:rPr>
            </w:pPr>
          </w:p>
        </w:tc>
        <w:tc>
          <w:tcPr>
            <w:tcW w:w="709" w:type="pct"/>
            <w:tcBorders>
              <w:top w:val="nil"/>
              <w:left w:val="single" w:sz="4" w:space="0" w:color="auto"/>
              <w:right w:val="single" w:sz="4" w:space="0" w:color="auto"/>
            </w:tcBorders>
            <w:noWrap/>
            <w:vAlign w:val="center"/>
          </w:tcPr>
          <w:p w14:paraId="2B64B1F0" w14:textId="77777777" w:rsidR="00960FA5" w:rsidRPr="002B1293" w:rsidRDefault="00960FA5" w:rsidP="00FF1660">
            <w:pPr>
              <w:autoSpaceDE w:val="0"/>
              <w:autoSpaceDN w:val="0"/>
              <w:adjustRightInd w:val="0"/>
              <w:spacing w:line="240" w:lineRule="exact"/>
              <w:jc w:val="right"/>
              <w:rPr>
                <w:rFonts w:ascii="細明體" w:eastAsia="細明體" w:hAnsi="細明體" w:cs="Times New Roman"/>
                <w:b/>
                <w:spacing w:val="-8"/>
                <w:kern w:val="0"/>
                <w:sz w:val="20"/>
              </w:rPr>
            </w:pPr>
          </w:p>
        </w:tc>
        <w:tc>
          <w:tcPr>
            <w:tcW w:w="738" w:type="pct"/>
            <w:tcBorders>
              <w:top w:val="nil"/>
              <w:left w:val="single" w:sz="4" w:space="0" w:color="auto"/>
              <w:right w:val="single" w:sz="4" w:space="0" w:color="auto"/>
            </w:tcBorders>
            <w:noWrap/>
            <w:vAlign w:val="center"/>
          </w:tcPr>
          <w:p w14:paraId="510AFBDC" w14:textId="77777777" w:rsidR="00960FA5" w:rsidRPr="002B1293" w:rsidRDefault="00960FA5" w:rsidP="00FF1660">
            <w:pPr>
              <w:autoSpaceDE w:val="0"/>
              <w:autoSpaceDN w:val="0"/>
              <w:adjustRightInd w:val="0"/>
              <w:spacing w:line="240" w:lineRule="exact"/>
              <w:jc w:val="right"/>
              <w:rPr>
                <w:rFonts w:ascii="細明體" w:eastAsia="細明體" w:hAnsi="細明體" w:cs="Times New Roman"/>
                <w:b/>
                <w:spacing w:val="-8"/>
                <w:kern w:val="0"/>
                <w:sz w:val="20"/>
              </w:rPr>
            </w:pPr>
          </w:p>
        </w:tc>
        <w:tc>
          <w:tcPr>
            <w:tcW w:w="587" w:type="pct"/>
            <w:tcBorders>
              <w:top w:val="nil"/>
              <w:left w:val="single" w:sz="4" w:space="0" w:color="auto"/>
              <w:right w:val="nil"/>
            </w:tcBorders>
            <w:noWrap/>
            <w:vAlign w:val="center"/>
          </w:tcPr>
          <w:p w14:paraId="2D6CFF30" w14:textId="77777777" w:rsidR="00960FA5" w:rsidRPr="00532B90" w:rsidRDefault="00960FA5" w:rsidP="00FF1660">
            <w:pPr>
              <w:autoSpaceDE w:val="0"/>
              <w:autoSpaceDN w:val="0"/>
              <w:adjustRightInd w:val="0"/>
              <w:spacing w:line="240" w:lineRule="exact"/>
              <w:jc w:val="right"/>
              <w:rPr>
                <w:rFonts w:ascii="細明體" w:eastAsia="細明體" w:hAnsi="細明體" w:cs="Times New Roman"/>
                <w:b/>
                <w:spacing w:val="-4"/>
                <w:kern w:val="0"/>
                <w:sz w:val="20"/>
              </w:rPr>
            </w:pPr>
          </w:p>
        </w:tc>
      </w:tr>
      <w:tr w:rsidR="00960FA5" w:rsidRPr="005A2A12" w14:paraId="2B543B05" w14:textId="77777777" w:rsidTr="00FF1660">
        <w:trPr>
          <w:trHeight w:val="261"/>
        </w:trPr>
        <w:tc>
          <w:tcPr>
            <w:tcW w:w="2257" w:type="pct"/>
            <w:tcBorders>
              <w:top w:val="nil"/>
              <w:left w:val="nil"/>
              <w:bottom w:val="nil"/>
              <w:right w:val="single" w:sz="4" w:space="0" w:color="auto"/>
            </w:tcBorders>
            <w:noWrap/>
            <w:vAlign w:val="center"/>
          </w:tcPr>
          <w:p w14:paraId="4EB06D46" w14:textId="77777777" w:rsidR="00960FA5" w:rsidRPr="005704E6" w:rsidRDefault="00960FA5" w:rsidP="00FF1660">
            <w:pPr>
              <w:spacing w:line="240" w:lineRule="exact"/>
              <w:ind w:leftChars="180" w:left="432"/>
              <w:jc w:val="distribute"/>
              <w:rPr>
                <w:rFonts w:ascii="標楷體" w:eastAsia="標楷體" w:hAnsi="標楷體" w:cs="Times New Roman"/>
                <w:noProof/>
                <w:kern w:val="0"/>
                <w:sz w:val="20"/>
              </w:rPr>
            </w:pPr>
            <w:r w:rsidRPr="005704E6">
              <w:rPr>
                <w:rFonts w:ascii="標楷體" w:eastAsia="標楷體" w:hAnsi="標楷體" w:cs="Times New Roman" w:hint="eastAsia"/>
                <w:kern w:val="0"/>
                <w:sz w:val="20"/>
              </w:rPr>
              <w:t>減少不動產、廠房及設備、礦產資源</w:t>
            </w:r>
          </w:p>
        </w:tc>
        <w:tc>
          <w:tcPr>
            <w:tcW w:w="708" w:type="pct"/>
            <w:tcBorders>
              <w:top w:val="nil"/>
              <w:bottom w:val="nil"/>
              <w:right w:val="single" w:sz="4" w:space="0" w:color="auto"/>
            </w:tcBorders>
            <w:noWrap/>
            <w:vAlign w:val="center"/>
          </w:tcPr>
          <w:p w14:paraId="615D0326"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455,647,000</w:t>
            </w:r>
          </w:p>
        </w:tc>
        <w:tc>
          <w:tcPr>
            <w:tcW w:w="709" w:type="pct"/>
            <w:tcBorders>
              <w:top w:val="nil"/>
              <w:left w:val="single" w:sz="4" w:space="0" w:color="auto"/>
              <w:bottom w:val="nil"/>
              <w:right w:val="single" w:sz="4" w:space="0" w:color="auto"/>
            </w:tcBorders>
            <w:noWrap/>
            <w:vAlign w:val="center"/>
          </w:tcPr>
          <w:p w14:paraId="484EB826"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175,272,736</w:t>
            </w:r>
          </w:p>
        </w:tc>
        <w:tc>
          <w:tcPr>
            <w:tcW w:w="738" w:type="pct"/>
            <w:tcBorders>
              <w:top w:val="nil"/>
              <w:left w:val="single" w:sz="4" w:space="0" w:color="auto"/>
              <w:bottom w:val="nil"/>
              <w:right w:val="single" w:sz="4" w:space="0" w:color="auto"/>
            </w:tcBorders>
            <w:noWrap/>
            <w:vAlign w:val="center"/>
          </w:tcPr>
          <w:p w14:paraId="0EFB6080" w14:textId="02FB78D6"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280,374,264</w:t>
            </w:r>
          </w:p>
        </w:tc>
        <w:tc>
          <w:tcPr>
            <w:tcW w:w="587" w:type="pct"/>
            <w:tcBorders>
              <w:top w:val="nil"/>
              <w:left w:val="single" w:sz="4" w:space="0" w:color="auto"/>
              <w:bottom w:val="nil"/>
              <w:right w:val="nil"/>
            </w:tcBorders>
            <w:noWrap/>
            <w:vAlign w:val="center"/>
          </w:tcPr>
          <w:p w14:paraId="5CB1C80B" w14:textId="4D04E172"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61.53</w:t>
            </w:r>
          </w:p>
        </w:tc>
      </w:tr>
      <w:tr w:rsidR="00960FA5" w:rsidRPr="005A2A12" w14:paraId="1656F3D6" w14:textId="77777777" w:rsidTr="00FF1660">
        <w:trPr>
          <w:trHeight w:val="261"/>
        </w:trPr>
        <w:tc>
          <w:tcPr>
            <w:tcW w:w="2257" w:type="pct"/>
            <w:tcBorders>
              <w:top w:val="nil"/>
              <w:left w:val="nil"/>
              <w:bottom w:val="nil"/>
              <w:right w:val="single" w:sz="4" w:space="0" w:color="auto"/>
            </w:tcBorders>
            <w:noWrap/>
            <w:vAlign w:val="center"/>
          </w:tcPr>
          <w:p w14:paraId="5968ED4E" w14:textId="77777777" w:rsidR="00960FA5" w:rsidRPr="005704E6" w:rsidRDefault="00960FA5" w:rsidP="00FF1660">
            <w:pPr>
              <w:spacing w:line="240" w:lineRule="exact"/>
              <w:ind w:leftChars="80" w:left="192"/>
              <w:jc w:val="distribute"/>
              <w:rPr>
                <w:rFonts w:ascii="標楷體" w:eastAsia="標楷體" w:hAnsi="標楷體" w:cs="Times New Roman"/>
                <w:b/>
                <w:noProof/>
                <w:kern w:val="0"/>
                <w:sz w:val="20"/>
              </w:rPr>
            </w:pPr>
            <w:r w:rsidRPr="005704E6">
              <w:rPr>
                <w:rFonts w:ascii="標楷體" w:eastAsia="標楷體" w:hAnsi="標楷體" w:cs="Times New Roman" w:hint="eastAsia"/>
                <w:b/>
                <w:spacing w:val="-24"/>
                <w:kern w:val="0"/>
                <w:sz w:val="20"/>
              </w:rPr>
              <w:t>投資活動之淨現金流入（流出）</w:t>
            </w:r>
          </w:p>
        </w:tc>
        <w:tc>
          <w:tcPr>
            <w:tcW w:w="708" w:type="pct"/>
            <w:tcBorders>
              <w:top w:val="nil"/>
              <w:bottom w:val="nil"/>
              <w:right w:val="single" w:sz="4" w:space="0" w:color="auto"/>
            </w:tcBorders>
            <w:noWrap/>
            <w:vAlign w:val="center"/>
          </w:tcPr>
          <w:p w14:paraId="2964B5E9" w14:textId="77777777" w:rsidR="00960FA5" w:rsidRPr="00903DEF" w:rsidRDefault="00960FA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455,647,000</w:t>
            </w:r>
          </w:p>
        </w:tc>
        <w:tc>
          <w:tcPr>
            <w:tcW w:w="709" w:type="pct"/>
            <w:tcBorders>
              <w:top w:val="nil"/>
              <w:left w:val="single" w:sz="4" w:space="0" w:color="auto"/>
              <w:bottom w:val="nil"/>
              <w:right w:val="single" w:sz="4" w:space="0" w:color="auto"/>
            </w:tcBorders>
            <w:noWrap/>
            <w:vAlign w:val="center"/>
          </w:tcPr>
          <w:p w14:paraId="17A366B1" w14:textId="77777777" w:rsidR="00960FA5" w:rsidRPr="00903DEF" w:rsidRDefault="00960FA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175,272,736</w:t>
            </w:r>
          </w:p>
        </w:tc>
        <w:tc>
          <w:tcPr>
            <w:tcW w:w="738" w:type="pct"/>
            <w:tcBorders>
              <w:top w:val="nil"/>
              <w:left w:val="single" w:sz="4" w:space="0" w:color="auto"/>
              <w:bottom w:val="nil"/>
              <w:right w:val="single" w:sz="4" w:space="0" w:color="auto"/>
            </w:tcBorders>
            <w:noWrap/>
            <w:vAlign w:val="center"/>
          </w:tcPr>
          <w:p w14:paraId="72A74CDE" w14:textId="215C2A31"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280,374,264</w:t>
            </w:r>
          </w:p>
        </w:tc>
        <w:tc>
          <w:tcPr>
            <w:tcW w:w="587" w:type="pct"/>
            <w:tcBorders>
              <w:top w:val="nil"/>
              <w:left w:val="single" w:sz="4" w:space="0" w:color="auto"/>
              <w:bottom w:val="nil"/>
              <w:right w:val="nil"/>
            </w:tcBorders>
            <w:noWrap/>
            <w:vAlign w:val="center"/>
          </w:tcPr>
          <w:p w14:paraId="173CE62C" w14:textId="32EC7517" w:rsidR="00960FA5" w:rsidRPr="00903DEF" w:rsidRDefault="001D3365" w:rsidP="00FF1660">
            <w:pPr>
              <w:spacing w:line="240" w:lineRule="exact"/>
              <w:jc w:val="right"/>
              <w:rPr>
                <w:rFonts w:ascii="細明體" w:eastAsia="細明體" w:hAnsi="細明體" w:cs="Times New Roman"/>
                <w:b/>
                <w:spacing w:val="-4"/>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4"/>
                <w:kern w:val="0"/>
                <w:sz w:val="20"/>
              </w:rPr>
              <w:t>61.53</w:t>
            </w:r>
          </w:p>
        </w:tc>
      </w:tr>
      <w:tr w:rsidR="00960FA5" w:rsidRPr="005A2A12" w14:paraId="29D73B03" w14:textId="77777777" w:rsidTr="00FF1660">
        <w:trPr>
          <w:trHeight w:val="261"/>
        </w:trPr>
        <w:tc>
          <w:tcPr>
            <w:tcW w:w="2257" w:type="pct"/>
            <w:tcBorders>
              <w:top w:val="nil"/>
              <w:left w:val="nil"/>
              <w:bottom w:val="nil"/>
              <w:right w:val="single" w:sz="4" w:space="0" w:color="auto"/>
            </w:tcBorders>
            <w:noWrap/>
            <w:vAlign w:val="center"/>
          </w:tcPr>
          <w:p w14:paraId="20D52805" w14:textId="77777777" w:rsidR="00960FA5" w:rsidRPr="005704E6" w:rsidRDefault="00960FA5" w:rsidP="00FF1660">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籌資活動之現金流量</w:t>
            </w:r>
          </w:p>
        </w:tc>
        <w:tc>
          <w:tcPr>
            <w:tcW w:w="708" w:type="pct"/>
            <w:tcBorders>
              <w:top w:val="nil"/>
              <w:left w:val="single" w:sz="4" w:space="0" w:color="auto"/>
              <w:bottom w:val="nil"/>
              <w:right w:val="single" w:sz="4" w:space="0" w:color="auto"/>
            </w:tcBorders>
            <w:noWrap/>
            <w:vAlign w:val="center"/>
          </w:tcPr>
          <w:p w14:paraId="2C6D020A" w14:textId="77777777" w:rsidR="00960FA5" w:rsidRPr="002B1293" w:rsidRDefault="00960FA5" w:rsidP="00FF1660">
            <w:pPr>
              <w:autoSpaceDE w:val="0"/>
              <w:autoSpaceDN w:val="0"/>
              <w:adjustRightInd w:val="0"/>
              <w:spacing w:line="240" w:lineRule="exact"/>
              <w:jc w:val="right"/>
              <w:rPr>
                <w:rFonts w:ascii="細明體" w:eastAsia="細明體" w:hAnsi="細明體" w:cs="Times New Roman"/>
                <w:b/>
                <w:spacing w:val="-8"/>
                <w:kern w:val="0"/>
                <w:sz w:val="20"/>
              </w:rPr>
            </w:pPr>
          </w:p>
        </w:tc>
        <w:tc>
          <w:tcPr>
            <w:tcW w:w="709" w:type="pct"/>
            <w:tcBorders>
              <w:top w:val="nil"/>
              <w:left w:val="single" w:sz="4" w:space="0" w:color="auto"/>
              <w:right w:val="single" w:sz="4" w:space="0" w:color="auto"/>
            </w:tcBorders>
            <w:noWrap/>
            <w:vAlign w:val="center"/>
          </w:tcPr>
          <w:p w14:paraId="6CF3F247" w14:textId="77777777" w:rsidR="00960FA5" w:rsidRPr="002B1293" w:rsidRDefault="00960FA5" w:rsidP="00FF1660">
            <w:pPr>
              <w:autoSpaceDE w:val="0"/>
              <w:autoSpaceDN w:val="0"/>
              <w:adjustRightInd w:val="0"/>
              <w:spacing w:line="240" w:lineRule="exact"/>
              <w:jc w:val="right"/>
              <w:rPr>
                <w:rFonts w:ascii="細明體" w:eastAsia="細明體" w:hAnsi="細明體" w:cs="Times New Roman"/>
                <w:b/>
                <w:spacing w:val="-8"/>
                <w:kern w:val="0"/>
                <w:sz w:val="20"/>
              </w:rPr>
            </w:pPr>
          </w:p>
        </w:tc>
        <w:tc>
          <w:tcPr>
            <w:tcW w:w="738" w:type="pct"/>
            <w:tcBorders>
              <w:top w:val="nil"/>
              <w:left w:val="single" w:sz="4" w:space="0" w:color="auto"/>
              <w:right w:val="single" w:sz="4" w:space="0" w:color="auto"/>
            </w:tcBorders>
            <w:noWrap/>
            <w:vAlign w:val="center"/>
          </w:tcPr>
          <w:p w14:paraId="65A273EB" w14:textId="77777777" w:rsidR="00960FA5" w:rsidRPr="002B1293" w:rsidRDefault="00960FA5" w:rsidP="00FF1660">
            <w:pPr>
              <w:autoSpaceDE w:val="0"/>
              <w:autoSpaceDN w:val="0"/>
              <w:adjustRightInd w:val="0"/>
              <w:spacing w:line="240" w:lineRule="exact"/>
              <w:jc w:val="right"/>
              <w:rPr>
                <w:rFonts w:ascii="細明體" w:eastAsia="細明體" w:hAnsi="細明體" w:cs="Times New Roman"/>
                <w:b/>
                <w:spacing w:val="-8"/>
                <w:kern w:val="0"/>
                <w:sz w:val="20"/>
              </w:rPr>
            </w:pPr>
          </w:p>
        </w:tc>
        <w:tc>
          <w:tcPr>
            <w:tcW w:w="587" w:type="pct"/>
            <w:tcBorders>
              <w:top w:val="nil"/>
              <w:left w:val="single" w:sz="4" w:space="0" w:color="auto"/>
              <w:right w:val="nil"/>
            </w:tcBorders>
            <w:noWrap/>
            <w:vAlign w:val="center"/>
          </w:tcPr>
          <w:p w14:paraId="2445EE64" w14:textId="77777777" w:rsidR="00960FA5" w:rsidRPr="00532B90" w:rsidRDefault="00960FA5" w:rsidP="00FF1660">
            <w:pPr>
              <w:spacing w:line="240" w:lineRule="exact"/>
              <w:jc w:val="right"/>
              <w:rPr>
                <w:rFonts w:ascii="細明體" w:eastAsia="細明體" w:hAnsi="細明體" w:cs="Times New Roman"/>
                <w:spacing w:val="-4"/>
                <w:kern w:val="0"/>
                <w:sz w:val="20"/>
              </w:rPr>
            </w:pPr>
          </w:p>
        </w:tc>
      </w:tr>
      <w:tr w:rsidR="00960FA5" w:rsidRPr="005A2A12" w14:paraId="6C838512" w14:textId="77777777" w:rsidTr="00FF1660">
        <w:trPr>
          <w:trHeight w:val="261"/>
        </w:trPr>
        <w:tc>
          <w:tcPr>
            <w:tcW w:w="2257" w:type="pct"/>
            <w:tcBorders>
              <w:top w:val="nil"/>
              <w:left w:val="nil"/>
              <w:bottom w:val="nil"/>
              <w:right w:val="single" w:sz="4" w:space="0" w:color="auto"/>
            </w:tcBorders>
            <w:noWrap/>
            <w:vAlign w:val="center"/>
          </w:tcPr>
          <w:p w14:paraId="40FF9CE9" w14:textId="77777777" w:rsidR="00960FA5" w:rsidRPr="005704E6" w:rsidRDefault="00960FA5" w:rsidP="00FF1660">
            <w:pPr>
              <w:spacing w:line="240" w:lineRule="exact"/>
              <w:ind w:leftChars="180" w:left="432"/>
              <w:jc w:val="distribute"/>
              <w:rPr>
                <w:rFonts w:ascii="標楷體" w:eastAsia="標楷體" w:hAnsi="標楷體" w:cs="Times New Roman"/>
                <w:b/>
                <w:noProof/>
                <w:spacing w:val="-4"/>
                <w:kern w:val="0"/>
                <w:sz w:val="20"/>
              </w:rPr>
            </w:pPr>
            <w:r w:rsidRPr="005704E6">
              <w:rPr>
                <w:rFonts w:ascii="標楷體" w:eastAsia="標楷體" w:hAnsi="標楷體" w:cs="Times New Roman" w:hint="eastAsia"/>
                <w:kern w:val="0"/>
                <w:sz w:val="20"/>
              </w:rPr>
              <w:t>增加長期負債</w:t>
            </w:r>
          </w:p>
        </w:tc>
        <w:tc>
          <w:tcPr>
            <w:tcW w:w="708" w:type="pct"/>
            <w:tcBorders>
              <w:top w:val="nil"/>
              <w:bottom w:val="nil"/>
              <w:right w:val="single" w:sz="4" w:space="0" w:color="auto"/>
            </w:tcBorders>
            <w:noWrap/>
            <w:vAlign w:val="center"/>
          </w:tcPr>
          <w:p w14:paraId="293360AD"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719,500,000</w:t>
            </w:r>
          </w:p>
        </w:tc>
        <w:tc>
          <w:tcPr>
            <w:tcW w:w="709" w:type="pct"/>
            <w:tcBorders>
              <w:top w:val="nil"/>
              <w:bottom w:val="nil"/>
            </w:tcBorders>
            <w:noWrap/>
            <w:vAlign w:val="center"/>
          </w:tcPr>
          <w:p w14:paraId="33109202"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719,500,000</w:t>
            </w:r>
          </w:p>
        </w:tc>
        <w:tc>
          <w:tcPr>
            <w:tcW w:w="738" w:type="pct"/>
            <w:tcBorders>
              <w:top w:val="nil"/>
              <w:left w:val="single" w:sz="4" w:space="0" w:color="auto"/>
              <w:bottom w:val="nil"/>
              <w:right w:val="single" w:sz="4" w:space="0" w:color="auto"/>
            </w:tcBorders>
            <w:noWrap/>
            <w:vAlign w:val="center"/>
          </w:tcPr>
          <w:p w14:paraId="1DBE234E"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hint="eastAsia"/>
                <w:spacing w:val="-8"/>
                <w:kern w:val="0"/>
                <w:sz w:val="20"/>
              </w:rPr>
              <w:t>－</w:t>
            </w:r>
          </w:p>
        </w:tc>
        <w:tc>
          <w:tcPr>
            <w:tcW w:w="587" w:type="pct"/>
            <w:tcBorders>
              <w:top w:val="nil"/>
              <w:left w:val="single" w:sz="4" w:space="0" w:color="auto"/>
              <w:bottom w:val="nil"/>
              <w:right w:val="nil"/>
            </w:tcBorders>
            <w:noWrap/>
            <w:vAlign w:val="center"/>
          </w:tcPr>
          <w:p w14:paraId="225D333E" w14:textId="77777777" w:rsidR="00960FA5" w:rsidRPr="001D3365" w:rsidRDefault="00960FA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hint="eastAsia"/>
                <w:spacing w:val="-4"/>
                <w:kern w:val="0"/>
                <w:sz w:val="20"/>
              </w:rPr>
              <w:t>－</w:t>
            </w:r>
          </w:p>
        </w:tc>
      </w:tr>
      <w:tr w:rsidR="00960FA5" w:rsidRPr="005A2A12" w14:paraId="3B709CC5" w14:textId="77777777" w:rsidTr="00FF1660">
        <w:trPr>
          <w:trHeight w:val="261"/>
        </w:trPr>
        <w:tc>
          <w:tcPr>
            <w:tcW w:w="2257" w:type="pct"/>
            <w:tcBorders>
              <w:top w:val="nil"/>
              <w:left w:val="nil"/>
              <w:bottom w:val="nil"/>
              <w:right w:val="single" w:sz="4" w:space="0" w:color="auto"/>
            </w:tcBorders>
            <w:noWrap/>
            <w:vAlign w:val="center"/>
          </w:tcPr>
          <w:p w14:paraId="0C95028C" w14:textId="77777777" w:rsidR="00960FA5" w:rsidRPr="005704E6" w:rsidRDefault="00960FA5" w:rsidP="00FF1660">
            <w:pPr>
              <w:spacing w:line="240" w:lineRule="exact"/>
              <w:ind w:leftChars="180" w:left="432"/>
              <w:jc w:val="distribute"/>
              <w:rPr>
                <w:rFonts w:ascii="標楷體" w:eastAsia="標楷體" w:hAnsi="標楷體" w:cs="Times New Roman"/>
                <w:noProof/>
                <w:spacing w:val="-4"/>
                <w:kern w:val="0"/>
                <w:sz w:val="20"/>
              </w:rPr>
            </w:pPr>
            <w:r w:rsidRPr="005704E6">
              <w:rPr>
                <w:rFonts w:ascii="標楷體" w:eastAsia="標楷體" w:hAnsi="標楷體" w:cs="Times New Roman" w:hint="eastAsia"/>
                <w:kern w:val="0"/>
                <w:sz w:val="20"/>
              </w:rPr>
              <w:t>減少短期債務、流動金融負債及其他負債</w:t>
            </w:r>
          </w:p>
        </w:tc>
        <w:tc>
          <w:tcPr>
            <w:tcW w:w="708" w:type="pct"/>
            <w:tcBorders>
              <w:top w:val="nil"/>
              <w:bottom w:val="nil"/>
              <w:right w:val="single" w:sz="4" w:space="0" w:color="auto"/>
            </w:tcBorders>
            <w:noWrap/>
            <w:vAlign w:val="center"/>
          </w:tcPr>
          <w:p w14:paraId="4B8F63D7" w14:textId="7999A9B3"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hint="eastAsia"/>
                <w:spacing w:val="-8"/>
                <w:kern w:val="0"/>
                <w:sz w:val="20"/>
              </w:rPr>
              <w:t>27,810,000</w:t>
            </w:r>
          </w:p>
        </w:tc>
        <w:tc>
          <w:tcPr>
            <w:tcW w:w="709" w:type="pct"/>
            <w:tcBorders>
              <w:top w:val="nil"/>
              <w:left w:val="single" w:sz="4" w:space="0" w:color="auto"/>
              <w:bottom w:val="nil"/>
            </w:tcBorders>
            <w:noWrap/>
            <w:vAlign w:val="center"/>
          </w:tcPr>
          <w:p w14:paraId="56F604AC" w14:textId="748E3E4F"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27,810,000</w:t>
            </w:r>
          </w:p>
        </w:tc>
        <w:tc>
          <w:tcPr>
            <w:tcW w:w="738" w:type="pct"/>
            <w:tcBorders>
              <w:top w:val="nil"/>
              <w:left w:val="single" w:sz="4" w:space="0" w:color="auto"/>
              <w:bottom w:val="nil"/>
              <w:right w:val="single" w:sz="4" w:space="0" w:color="auto"/>
            </w:tcBorders>
            <w:noWrap/>
            <w:vAlign w:val="center"/>
          </w:tcPr>
          <w:p w14:paraId="371E24F5"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w:t>
            </w:r>
          </w:p>
        </w:tc>
        <w:tc>
          <w:tcPr>
            <w:tcW w:w="587" w:type="pct"/>
            <w:tcBorders>
              <w:top w:val="nil"/>
              <w:left w:val="single" w:sz="4" w:space="0" w:color="auto"/>
              <w:bottom w:val="nil"/>
              <w:right w:val="nil"/>
            </w:tcBorders>
            <w:noWrap/>
            <w:vAlign w:val="center"/>
          </w:tcPr>
          <w:p w14:paraId="1A7CA91E" w14:textId="77777777" w:rsidR="00960FA5" w:rsidRPr="001D3365" w:rsidRDefault="00960FA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kern w:val="0"/>
                <w:sz w:val="20"/>
              </w:rPr>
              <w:t>－</w:t>
            </w:r>
          </w:p>
        </w:tc>
      </w:tr>
      <w:tr w:rsidR="00960FA5" w:rsidRPr="005A2A12" w14:paraId="3785DBE4" w14:textId="77777777" w:rsidTr="00FF1660">
        <w:trPr>
          <w:trHeight w:val="261"/>
        </w:trPr>
        <w:tc>
          <w:tcPr>
            <w:tcW w:w="2257" w:type="pct"/>
            <w:tcBorders>
              <w:top w:val="nil"/>
              <w:left w:val="nil"/>
              <w:bottom w:val="nil"/>
              <w:right w:val="single" w:sz="4" w:space="0" w:color="auto"/>
            </w:tcBorders>
            <w:noWrap/>
            <w:vAlign w:val="center"/>
          </w:tcPr>
          <w:p w14:paraId="6A3B063C" w14:textId="77777777" w:rsidR="00960FA5" w:rsidRPr="005704E6" w:rsidRDefault="00960FA5" w:rsidP="00FF1660">
            <w:pPr>
              <w:spacing w:line="240" w:lineRule="exact"/>
              <w:ind w:leftChars="180" w:left="432"/>
              <w:jc w:val="distribute"/>
              <w:rPr>
                <w:rFonts w:ascii="標楷體" w:eastAsia="標楷體" w:hAnsi="標楷體" w:cs="Times New Roman"/>
                <w:noProof/>
                <w:spacing w:val="-4"/>
                <w:kern w:val="0"/>
                <w:sz w:val="20"/>
              </w:rPr>
            </w:pPr>
            <w:r w:rsidRPr="005704E6">
              <w:rPr>
                <w:rFonts w:ascii="標楷體" w:eastAsia="標楷體" w:hAnsi="標楷體" w:cs="Times New Roman" w:hint="eastAsia"/>
                <w:kern w:val="0"/>
                <w:sz w:val="20"/>
              </w:rPr>
              <w:t>減少長期負債</w:t>
            </w:r>
          </w:p>
        </w:tc>
        <w:tc>
          <w:tcPr>
            <w:tcW w:w="708" w:type="pct"/>
            <w:tcBorders>
              <w:top w:val="nil"/>
              <w:bottom w:val="nil"/>
              <w:right w:val="single" w:sz="4" w:space="0" w:color="auto"/>
            </w:tcBorders>
            <w:noWrap/>
            <w:vAlign w:val="center"/>
          </w:tcPr>
          <w:p w14:paraId="756B0F60" w14:textId="28E79C7B"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hint="eastAsia"/>
                <w:spacing w:val="-8"/>
                <w:kern w:val="0"/>
                <w:sz w:val="20"/>
              </w:rPr>
              <w:t>719,623,000</w:t>
            </w:r>
          </w:p>
        </w:tc>
        <w:tc>
          <w:tcPr>
            <w:tcW w:w="709" w:type="pct"/>
            <w:tcBorders>
              <w:top w:val="nil"/>
              <w:left w:val="single" w:sz="4" w:space="0" w:color="auto"/>
              <w:bottom w:val="nil"/>
            </w:tcBorders>
            <w:noWrap/>
            <w:vAlign w:val="center"/>
          </w:tcPr>
          <w:p w14:paraId="2739BF13" w14:textId="1BDAB0A1" w:rsidR="00960FA5" w:rsidRPr="001D3365" w:rsidRDefault="001D336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8"/>
                <w:kern w:val="0"/>
                <w:sz w:val="20"/>
              </w:rPr>
              <w:t>719,622,500</w:t>
            </w:r>
          </w:p>
        </w:tc>
        <w:tc>
          <w:tcPr>
            <w:tcW w:w="738" w:type="pct"/>
            <w:tcBorders>
              <w:top w:val="nil"/>
              <w:left w:val="single" w:sz="4" w:space="0" w:color="auto"/>
              <w:bottom w:val="nil"/>
              <w:right w:val="single" w:sz="4" w:space="0" w:color="auto"/>
            </w:tcBorders>
            <w:noWrap/>
            <w:vAlign w:val="center"/>
          </w:tcPr>
          <w:p w14:paraId="6D6416A3" w14:textId="77777777" w:rsidR="00960FA5" w:rsidRPr="001D3365" w:rsidRDefault="00960FA5" w:rsidP="00FF1660">
            <w:pPr>
              <w:spacing w:line="240" w:lineRule="exact"/>
              <w:jc w:val="right"/>
              <w:rPr>
                <w:rFonts w:ascii="細明體" w:eastAsia="細明體" w:hAnsi="細明體" w:cs="Times New Roman"/>
                <w:spacing w:val="-8"/>
                <w:kern w:val="0"/>
                <w:sz w:val="20"/>
              </w:rPr>
            </w:pPr>
            <w:r w:rsidRPr="001D3365">
              <w:rPr>
                <w:rFonts w:ascii="細明體" w:eastAsia="細明體" w:hAnsi="細明體" w:cs="Times New Roman"/>
                <w:spacing w:val="-8"/>
                <w:kern w:val="0"/>
                <w:sz w:val="20"/>
              </w:rPr>
              <w:t>500</w:t>
            </w:r>
          </w:p>
        </w:tc>
        <w:tc>
          <w:tcPr>
            <w:tcW w:w="587" w:type="pct"/>
            <w:tcBorders>
              <w:top w:val="nil"/>
              <w:left w:val="single" w:sz="4" w:space="0" w:color="auto"/>
              <w:bottom w:val="nil"/>
              <w:right w:val="nil"/>
            </w:tcBorders>
            <w:noWrap/>
            <w:vAlign w:val="center"/>
          </w:tcPr>
          <w:p w14:paraId="33C56A25" w14:textId="44C93365" w:rsidR="00960FA5" w:rsidRPr="001D3365" w:rsidRDefault="001D3365" w:rsidP="00FF1660">
            <w:pPr>
              <w:spacing w:line="240" w:lineRule="exact"/>
              <w:jc w:val="right"/>
              <w:rPr>
                <w:rFonts w:ascii="細明體" w:eastAsia="細明體" w:hAnsi="細明體" w:cs="Times New Roman"/>
                <w:spacing w:val="-4"/>
                <w:kern w:val="0"/>
                <w:sz w:val="20"/>
              </w:rPr>
            </w:pPr>
            <w:r w:rsidRPr="001D3365">
              <w:rPr>
                <w:rFonts w:ascii="細明體" w:eastAsia="細明體" w:hAnsi="細明體" w:cs="Times New Roman"/>
                <w:spacing w:val="-4"/>
                <w:w w:val="50"/>
                <w:sz w:val="20"/>
              </w:rPr>
              <w:t>－</w:t>
            </w:r>
            <w:r w:rsidRPr="001D3365">
              <w:rPr>
                <w:rFonts w:ascii="細明體" w:eastAsia="細明體" w:hAnsi="細明體" w:cs="Times New Roman"/>
                <w:spacing w:val="-4"/>
                <w:sz w:val="20"/>
              </w:rPr>
              <w:t xml:space="preserve"> </w:t>
            </w:r>
            <w:r w:rsidR="00960FA5" w:rsidRPr="001D3365">
              <w:rPr>
                <w:rFonts w:ascii="細明體" w:eastAsia="細明體" w:hAnsi="細明體" w:cs="Times New Roman"/>
                <w:spacing w:val="-4"/>
                <w:kern w:val="0"/>
                <w:sz w:val="20"/>
              </w:rPr>
              <w:t>0.00</w:t>
            </w:r>
          </w:p>
        </w:tc>
      </w:tr>
      <w:tr w:rsidR="00960FA5" w:rsidRPr="00E86FB0" w14:paraId="57E706CC" w14:textId="77777777" w:rsidTr="00FF1660">
        <w:trPr>
          <w:trHeight w:val="261"/>
        </w:trPr>
        <w:tc>
          <w:tcPr>
            <w:tcW w:w="2257" w:type="pct"/>
            <w:tcBorders>
              <w:top w:val="nil"/>
              <w:left w:val="nil"/>
              <w:bottom w:val="nil"/>
              <w:right w:val="single" w:sz="4" w:space="0" w:color="auto"/>
            </w:tcBorders>
            <w:noWrap/>
            <w:vAlign w:val="center"/>
          </w:tcPr>
          <w:p w14:paraId="25519A7D" w14:textId="77777777" w:rsidR="00960FA5" w:rsidRPr="005704E6" w:rsidRDefault="00960FA5" w:rsidP="00FF1660">
            <w:pPr>
              <w:spacing w:line="240" w:lineRule="exact"/>
              <w:ind w:leftChars="80" w:left="192"/>
              <w:jc w:val="distribute"/>
              <w:rPr>
                <w:rFonts w:ascii="標楷體" w:eastAsia="標楷體" w:hAnsi="標楷體" w:cs="Times New Roman"/>
                <w:noProof/>
                <w:kern w:val="0"/>
                <w:sz w:val="20"/>
              </w:rPr>
            </w:pPr>
            <w:r w:rsidRPr="005704E6">
              <w:rPr>
                <w:rFonts w:ascii="標楷體" w:eastAsia="標楷體" w:hAnsi="標楷體" w:cs="Times New Roman" w:hint="eastAsia"/>
                <w:b/>
                <w:spacing w:val="-24"/>
                <w:kern w:val="0"/>
                <w:sz w:val="20"/>
              </w:rPr>
              <w:t>籌資活動之淨現金流入（流出）</w:t>
            </w:r>
          </w:p>
        </w:tc>
        <w:tc>
          <w:tcPr>
            <w:tcW w:w="708" w:type="pct"/>
            <w:tcBorders>
              <w:top w:val="nil"/>
              <w:bottom w:val="nil"/>
              <w:right w:val="single" w:sz="4" w:space="0" w:color="auto"/>
            </w:tcBorders>
            <w:noWrap/>
            <w:vAlign w:val="center"/>
          </w:tcPr>
          <w:p w14:paraId="46A06D06" w14:textId="43253004" w:rsidR="00960FA5" w:rsidRPr="00903DEF" w:rsidRDefault="001D336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8"/>
                <w:kern w:val="0"/>
                <w:sz w:val="20"/>
              </w:rPr>
              <w:t>27,933,000</w:t>
            </w:r>
          </w:p>
        </w:tc>
        <w:tc>
          <w:tcPr>
            <w:tcW w:w="709" w:type="pct"/>
            <w:tcBorders>
              <w:top w:val="nil"/>
              <w:left w:val="single" w:sz="4" w:space="0" w:color="auto"/>
              <w:bottom w:val="nil"/>
              <w:right w:val="single" w:sz="4" w:space="0" w:color="auto"/>
            </w:tcBorders>
            <w:noWrap/>
            <w:vAlign w:val="center"/>
          </w:tcPr>
          <w:p w14:paraId="13836130" w14:textId="336BEC8C" w:rsidR="00960FA5" w:rsidRPr="00903DEF" w:rsidRDefault="001D336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8"/>
                <w:kern w:val="0"/>
                <w:sz w:val="20"/>
              </w:rPr>
              <w:t>27,932,500</w:t>
            </w:r>
          </w:p>
        </w:tc>
        <w:tc>
          <w:tcPr>
            <w:tcW w:w="738" w:type="pct"/>
            <w:tcBorders>
              <w:top w:val="nil"/>
              <w:left w:val="single" w:sz="4" w:space="0" w:color="auto"/>
              <w:bottom w:val="nil"/>
              <w:right w:val="single" w:sz="4" w:space="0" w:color="auto"/>
            </w:tcBorders>
            <w:noWrap/>
            <w:vAlign w:val="center"/>
          </w:tcPr>
          <w:p w14:paraId="32343865"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500</w:t>
            </w:r>
          </w:p>
        </w:tc>
        <w:tc>
          <w:tcPr>
            <w:tcW w:w="587" w:type="pct"/>
            <w:tcBorders>
              <w:top w:val="nil"/>
              <w:left w:val="single" w:sz="4" w:space="0" w:color="auto"/>
              <w:bottom w:val="nil"/>
              <w:right w:val="nil"/>
            </w:tcBorders>
            <w:noWrap/>
            <w:vAlign w:val="center"/>
          </w:tcPr>
          <w:p w14:paraId="186438E2" w14:textId="2AE4508C" w:rsidR="00960FA5" w:rsidRPr="00903DEF" w:rsidRDefault="001D3365" w:rsidP="00FF1660">
            <w:pPr>
              <w:spacing w:line="240" w:lineRule="exact"/>
              <w:jc w:val="right"/>
              <w:rPr>
                <w:rFonts w:ascii="細明體" w:eastAsia="細明體" w:hAnsi="細明體" w:cs="Times New Roman"/>
                <w:b/>
                <w:bCs/>
                <w:spacing w:val="-4"/>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4"/>
                <w:kern w:val="0"/>
                <w:sz w:val="20"/>
              </w:rPr>
              <w:t>0.00</w:t>
            </w:r>
          </w:p>
        </w:tc>
      </w:tr>
      <w:tr w:rsidR="00960FA5" w:rsidRPr="005A2A12" w14:paraId="07388798" w14:textId="77777777" w:rsidTr="00FF1660">
        <w:trPr>
          <w:trHeight w:val="261"/>
        </w:trPr>
        <w:tc>
          <w:tcPr>
            <w:tcW w:w="2257" w:type="pct"/>
            <w:tcBorders>
              <w:top w:val="nil"/>
              <w:left w:val="nil"/>
              <w:bottom w:val="nil"/>
              <w:right w:val="single" w:sz="4" w:space="0" w:color="auto"/>
            </w:tcBorders>
            <w:noWrap/>
            <w:vAlign w:val="center"/>
          </w:tcPr>
          <w:p w14:paraId="54FCB200" w14:textId="77777777" w:rsidR="00960FA5" w:rsidRPr="005704E6" w:rsidRDefault="00960FA5" w:rsidP="00FF1660">
            <w:pPr>
              <w:widowControl/>
              <w:spacing w:line="240" w:lineRule="exact"/>
              <w:jc w:val="distribute"/>
              <w:rPr>
                <w:rFonts w:ascii="標楷體" w:eastAsia="標楷體" w:hAnsi="標楷體" w:cs="Times New Roman"/>
                <w:b/>
                <w:noProof/>
                <w:kern w:val="0"/>
                <w:sz w:val="20"/>
              </w:rPr>
            </w:pPr>
            <w:r w:rsidRPr="005704E6">
              <w:rPr>
                <w:rFonts w:ascii="標楷體" w:eastAsia="標楷體" w:hAnsi="標楷體" w:cs="Times New Roman" w:hint="eastAsia"/>
                <w:b/>
                <w:spacing w:val="-24"/>
                <w:kern w:val="0"/>
                <w:sz w:val="20"/>
              </w:rPr>
              <w:t>現金及約當現金之淨增（淨減）</w:t>
            </w:r>
          </w:p>
        </w:tc>
        <w:tc>
          <w:tcPr>
            <w:tcW w:w="708" w:type="pct"/>
            <w:tcBorders>
              <w:top w:val="nil"/>
              <w:bottom w:val="nil"/>
              <w:right w:val="single" w:sz="4" w:space="0" w:color="auto"/>
            </w:tcBorders>
            <w:noWrap/>
            <w:vAlign w:val="center"/>
          </w:tcPr>
          <w:p w14:paraId="7D45876F"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1,311,514,000</w:t>
            </w:r>
          </w:p>
        </w:tc>
        <w:tc>
          <w:tcPr>
            <w:tcW w:w="709" w:type="pct"/>
            <w:tcBorders>
              <w:top w:val="nil"/>
              <w:bottom w:val="nil"/>
            </w:tcBorders>
            <w:noWrap/>
            <w:vAlign w:val="center"/>
          </w:tcPr>
          <w:p w14:paraId="6F699A91"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108,097,502</w:t>
            </w:r>
          </w:p>
        </w:tc>
        <w:tc>
          <w:tcPr>
            <w:tcW w:w="738" w:type="pct"/>
            <w:tcBorders>
              <w:top w:val="nil"/>
              <w:left w:val="single" w:sz="4" w:space="0" w:color="auto"/>
              <w:bottom w:val="nil"/>
              <w:right w:val="single" w:sz="4" w:space="0" w:color="auto"/>
            </w:tcBorders>
            <w:noWrap/>
            <w:vAlign w:val="center"/>
          </w:tcPr>
          <w:p w14:paraId="415BA696" w14:textId="1450B564" w:rsidR="00960FA5" w:rsidRPr="00903DEF" w:rsidRDefault="001D336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8"/>
                <w:kern w:val="0"/>
                <w:sz w:val="20"/>
              </w:rPr>
              <w:t>1,203,416,498</w:t>
            </w:r>
          </w:p>
        </w:tc>
        <w:tc>
          <w:tcPr>
            <w:tcW w:w="587" w:type="pct"/>
            <w:tcBorders>
              <w:top w:val="nil"/>
              <w:left w:val="single" w:sz="4" w:space="0" w:color="auto"/>
              <w:bottom w:val="nil"/>
              <w:right w:val="nil"/>
            </w:tcBorders>
            <w:noWrap/>
            <w:vAlign w:val="center"/>
          </w:tcPr>
          <w:p w14:paraId="74129058" w14:textId="7B94D3FE" w:rsidR="00960FA5" w:rsidRPr="00903DEF" w:rsidRDefault="001D3365" w:rsidP="00FF1660">
            <w:pPr>
              <w:spacing w:line="240" w:lineRule="exact"/>
              <w:jc w:val="right"/>
              <w:rPr>
                <w:rFonts w:ascii="細明體" w:eastAsia="細明體" w:hAnsi="細明體" w:cs="Times New Roman"/>
                <w:b/>
                <w:bCs/>
                <w:spacing w:val="-4"/>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4"/>
                <w:kern w:val="0"/>
                <w:sz w:val="20"/>
              </w:rPr>
              <w:t>91.76</w:t>
            </w:r>
          </w:p>
        </w:tc>
      </w:tr>
      <w:tr w:rsidR="00960FA5" w:rsidRPr="005A2A12" w14:paraId="192A21A6" w14:textId="77777777" w:rsidTr="00FF1660">
        <w:trPr>
          <w:trHeight w:val="261"/>
        </w:trPr>
        <w:tc>
          <w:tcPr>
            <w:tcW w:w="2257" w:type="pct"/>
            <w:tcBorders>
              <w:top w:val="nil"/>
              <w:left w:val="nil"/>
              <w:right w:val="single" w:sz="4" w:space="0" w:color="auto"/>
            </w:tcBorders>
            <w:noWrap/>
            <w:vAlign w:val="center"/>
          </w:tcPr>
          <w:p w14:paraId="1EB67D01" w14:textId="77777777" w:rsidR="00960FA5" w:rsidRPr="005704E6" w:rsidRDefault="00960FA5" w:rsidP="00FF1660">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期初現金及約當現金</w:t>
            </w:r>
          </w:p>
        </w:tc>
        <w:tc>
          <w:tcPr>
            <w:tcW w:w="708" w:type="pct"/>
            <w:tcBorders>
              <w:top w:val="nil"/>
              <w:right w:val="single" w:sz="4" w:space="0" w:color="auto"/>
            </w:tcBorders>
            <w:noWrap/>
            <w:vAlign w:val="center"/>
          </w:tcPr>
          <w:p w14:paraId="59E65E56"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1,157,486,000</w:t>
            </w:r>
          </w:p>
        </w:tc>
        <w:tc>
          <w:tcPr>
            <w:tcW w:w="709" w:type="pct"/>
            <w:tcBorders>
              <w:top w:val="nil"/>
            </w:tcBorders>
            <w:noWrap/>
            <w:vAlign w:val="center"/>
          </w:tcPr>
          <w:p w14:paraId="75BDF450"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1,160,321,283</w:t>
            </w:r>
          </w:p>
        </w:tc>
        <w:tc>
          <w:tcPr>
            <w:tcW w:w="738" w:type="pct"/>
            <w:tcBorders>
              <w:top w:val="nil"/>
              <w:left w:val="single" w:sz="4" w:space="0" w:color="auto"/>
              <w:bottom w:val="nil"/>
              <w:right w:val="single" w:sz="4" w:space="0" w:color="auto"/>
            </w:tcBorders>
            <w:noWrap/>
            <w:vAlign w:val="center"/>
          </w:tcPr>
          <w:p w14:paraId="1352908F"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2,835,283</w:t>
            </w:r>
          </w:p>
        </w:tc>
        <w:tc>
          <w:tcPr>
            <w:tcW w:w="587" w:type="pct"/>
            <w:tcBorders>
              <w:top w:val="nil"/>
              <w:left w:val="single" w:sz="4" w:space="0" w:color="auto"/>
              <w:bottom w:val="nil"/>
              <w:right w:val="nil"/>
            </w:tcBorders>
            <w:noWrap/>
            <w:vAlign w:val="center"/>
          </w:tcPr>
          <w:p w14:paraId="61807C37" w14:textId="77777777" w:rsidR="00960FA5" w:rsidRPr="00903DEF" w:rsidRDefault="00960FA5" w:rsidP="00FF1660">
            <w:pPr>
              <w:spacing w:line="240" w:lineRule="exact"/>
              <w:jc w:val="right"/>
              <w:rPr>
                <w:rFonts w:ascii="細明體" w:eastAsia="細明體" w:hAnsi="細明體" w:cs="Times New Roman"/>
                <w:b/>
                <w:bCs/>
                <w:spacing w:val="-4"/>
                <w:kern w:val="0"/>
                <w:sz w:val="20"/>
              </w:rPr>
            </w:pPr>
            <w:r w:rsidRPr="00903DEF">
              <w:rPr>
                <w:rFonts w:ascii="細明體" w:eastAsia="細明體" w:hAnsi="細明體" w:cs="Times New Roman"/>
                <w:b/>
                <w:bCs/>
                <w:spacing w:val="-4"/>
                <w:kern w:val="0"/>
                <w:sz w:val="20"/>
              </w:rPr>
              <w:t>0.24</w:t>
            </w:r>
          </w:p>
        </w:tc>
      </w:tr>
      <w:tr w:rsidR="00960FA5" w:rsidRPr="005A2A12" w14:paraId="07D0ED2C" w14:textId="77777777" w:rsidTr="00FF1660">
        <w:trPr>
          <w:trHeight w:val="261"/>
        </w:trPr>
        <w:tc>
          <w:tcPr>
            <w:tcW w:w="2257" w:type="pct"/>
            <w:tcBorders>
              <w:top w:val="nil"/>
              <w:left w:val="nil"/>
              <w:bottom w:val="single" w:sz="4" w:space="0" w:color="auto"/>
              <w:right w:val="single" w:sz="4" w:space="0" w:color="auto"/>
            </w:tcBorders>
            <w:noWrap/>
            <w:vAlign w:val="center"/>
          </w:tcPr>
          <w:p w14:paraId="0059A4B7" w14:textId="77777777" w:rsidR="00960FA5" w:rsidRPr="005704E6" w:rsidRDefault="00960FA5" w:rsidP="00FF1660">
            <w:pPr>
              <w:widowControl/>
              <w:spacing w:line="240" w:lineRule="exact"/>
              <w:jc w:val="distribute"/>
              <w:rPr>
                <w:rFonts w:ascii="標楷體" w:eastAsia="標楷體" w:hAnsi="標楷體" w:cs="Times New Roman"/>
                <w:b/>
                <w:kern w:val="0"/>
                <w:sz w:val="20"/>
              </w:rPr>
            </w:pPr>
            <w:r w:rsidRPr="005704E6">
              <w:rPr>
                <w:rFonts w:ascii="標楷體" w:eastAsia="標楷體" w:hAnsi="標楷體" w:cs="Times New Roman" w:hint="eastAsia"/>
                <w:b/>
                <w:kern w:val="0"/>
                <w:sz w:val="20"/>
              </w:rPr>
              <w:t>期末現金及約當現金</w:t>
            </w:r>
          </w:p>
        </w:tc>
        <w:tc>
          <w:tcPr>
            <w:tcW w:w="708" w:type="pct"/>
            <w:tcBorders>
              <w:top w:val="nil"/>
              <w:bottom w:val="single" w:sz="4" w:space="0" w:color="auto"/>
              <w:right w:val="single" w:sz="4" w:space="0" w:color="auto"/>
            </w:tcBorders>
            <w:noWrap/>
            <w:vAlign w:val="center"/>
          </w:tcPr>
          <w:p w14:paraId="0A10B7EE"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2,469,000,000</w:t>
            </w:r>
          </w:p>
        </w:tc>
        <w:tc>
          <w:tcPr>
            <w:tcW w:w="709" w:type="pct"/>
            <w:tcBorders>
              <w:top w:val="nil"/>
              <w:bottom w:val="single" w:sz="4" w:space="0" w:color="auto"/>
            </w:tcBorders>
            <w:noWrap/>
            <w:vAlign w:val="center"/>
          </w:tcPr>
          <w:p w14:paraId="3E6CE8D3" w14:textId="77777777" w:rsidR="00960FA5" w:rsidRPr="00903DEF" w:rsidRDefault="00960FA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8"/>
                <w:kern w:val="0"/>
                <w:sz w:val="20"/>
              </w:rPr>
              <w:t>1,268,418,785</w:t>
            </w:r>
          </w:p>
        </w:tc>
        <w:tc>
          <w:tcPr>
            <w:tcW w:w="738" w:type="pct"/>
            <w:tcBorders>
              <w:top w:val="nil"/>
              <w:left w:val="single" w:sz="4" w:space="0" w:color="auto"/>
              <w:bottom w:val="single" w:sz="4" w:space="0" w:color="auto"/>
              <w:right w:val="single" w:sz="4" w:space="0" w:color="auto"/>
            </w:tcBorders>
            <w:noWrap/>
            <w:vAlign w:val="center"/>
          </w:tcPr>
          <w:p w14:paraId="732CB3D1" w14:textId="5ED2B135" w:rsidR="00960FA5" w:rsidRPr="00903DEF" w:rsidRDefault="001D3365" w:rsidP="00FF1660">
            <w:pPr>
              <w:spacing w:line="240" w:lineRule="exact"/>
              <w:jc w:val="right"/>
              <w:rPr>
                <w:rFonts w:ascii="細明體" w:eastAsia="細明體" w:hAnsi="細明體" w:cs="Times New Roman"/>
                <w:b/>
                <w:bCs/>
                <w:spacing w:val="-8"/>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8"/>
                <w:kern w:val="0"/>
                <w:sz w:val="20"/>
              </w:rPr>
              <w:t>1,200,581,215</w:t>
            </w:r>
          </w:p>
        </w:tc>
        <w:tc>
          <w:tcPr>
            <w:tcW w:w="587" w:type="pct"/>
            <w:tcBorders>
              <w:top w:val="nil"/>
              <w:left w:val="single" w:sz="4" w:space="0" w:color="auto"/>
              <w:bottom w:val="single" w:sz="4" w:space="0" w:color="auto"/>
              <w:right w:val="nil"/>
            </w:tcBorders>
            <w:noWrap/>
            <w:vAlign w:val="center"/>
          </w:tcPr>
          <w:p w14:paraId="14FB4D4B" w14:textId="753FD345" w:rsidR="00960FA5" w:rsidRPr="00903DEF" w:rsidRDefault="001D3365" w:rsidP="00FF1660">
            <w:pPr>
              <w:spacing w:line="240" w:lineRule="exact"/>
              <w:jc w:val="right"/>
              <w:rPr>
                <w:rFonts w:ascii="細明體" w:eastAsia="細明體" w:hAnsi="細明體" w:cs="Times New Roman"/>
                <w:b/>
                <w:bCs/>
                <w:spacing w:val="-4"/>
                <w:kern w:val="0"/>
                <w:sz w:val="20"/>
              </w:rPr>
            </w:pPr>
            <w:r w:rsidRPr="00903DEF">
              <w:rPr>
                <w:rFonts w:ascii="細明體" w:eastAsia="細明體" w:hAnsi="細明體" w:cs="Times New Roman"/>
                <w:b/>
                <w:bCs/>
                <w:spacing w:val="-4"/>
                <w:w w:val="50"/>
                <w:sz w:val="20"/>
              </w:rPr>
              <w:t>－</w:t>
            </w:r>
            <w:r w:rsidRPr="00903DEF">
              <w:rPr>
                <w:rFonts w:ascii="細明體" w:eastAsia="細明體" w:hAnsi="細明體" w:cs="Times New Roman"/>
                <w:b/>
                <w:bCs/>
                <w:spacing w:val="-4"/>
                <w:sz w:val="20"/>
              </w:rPr>
              <w:t xml:space="preserve"> </w:t>
            </w:r>
            <w:r w:rsidR="00960FA5" w:rsidRPr="00903DEF">
              <w:rPr>
                <w:rFonts w:ascii="細明體" w:eastAsia="細明體" w:hAnsi="細明體" w:cs="Times New Roman"/>
                <w:b/>
                <w:bCs/>
                <w:spacing w:val="-4"/>
                <w:kern w:val="0"/>
                <w:sz w:val="20"/>
              </w:rPr>
              <w:t>48.63</w:t>
            </w:r>
          </w:p>
        </w:tc>
      </w:tr>
    </w:tbl>
    <w:p w14:paraId="752769ED" w14:textId="77777777" w:rsidR="00960FA5" w:rsidRPr="005A2A12" w:rsidRDefault="00960FA5" w:rsidP="00960FA5">
      <w:pPr>
        <w:spacing w:line="220" w:lineRule="exact"/>
        <w:rPr>
          <w:rFonts w:ascii="標楷體" w:eastAsia="標楷體" w:hAnsi="標楷體" w:cs="Times New Roman"/>
          <w:sz w:val="20"/>
          <w:szCs w:val="24"/>
        </w:rPr>
      </w:pPr>
      <w:proofErr w:type="gramStart"/>
      <w:r w:rsidRPr="005A2A12">
        <w:rPr>
          <w:rFonts w:ascii="標楷體" w:eastAsia="標楷體" w:hAnsi="標楷體" w:cs="Times New Roman"/>
          <w:sz w:val="20"/>
          <w:szCs w:val="24"/>
        </w:rPr>
        <w:t>註</w:t>
      </w:r>
      <w:proofErr w:type="gramEnd"/>
      <w:r w:rsidRPr="005A2A12">
        <w:rPr>
          <w:rFonts w:ascii="標楷體" w:eastAsia="標楷體" w:hAnsi="標楷體" w:cs="Times New Roman"/>
          <w:sz w:val="20"/>
          <w:szCs w:val="24"/>
        </w:rPr>
        <w:t>：1.</w:t>
      </w:r>
      <w:r w:rsidRPr="005A2A12">
        <w:rPr>
          <w:rFonts w:ascii="標楷體" w:eastAsia="標楷體" w:hAnsi="標楷體" w:cs="Times New Roman" w:hint="eastAsia"/>
          <w:sz w:val="20"/>
          <w:szCs w:val="24"/>
        </w:rPr>
        <w:t>本表係</w:t>
      </w:r>
      <w:proofErr w:type="gramStart"/>
      <w:r w:rsidRPr="005A2A12">
        <w:rPr>
          <w:rFonts w:ascii="標楷體" w:eastAsia="標楷體" w:hAnsi="標楷體" w:cs="Times New Roman" w:hint="eastAsia"/>
          <w:sz w:val="20"/>
          <w:szCs w:val="24"/>
        </w:rPr>
        <w:t>採</w:t>
      </w:r>
      <w:proofErr w:type="gramEnd"/>
      <w:r w:rsidRPr="005A2A12">
        <w:rPr>
          <w:rFonts w:ascii="標楷體" w:eastAsia="標楷體" w:hAnsi="標楷體" w:cs="Times New Roman" w:hint="eastAsia"/>
          <w:sz w:val="20"/>
          <w:szCs w:val="24"/>
        </w:rPr>
        <w:t>現金及約當現金基礎，包括現金及自投資日起3個月內到期或清償之債權證券</w:t>
      </w:r>
      <w:r w:rsidRPr="005A2A12">
        <w:rPr>
          <w:rFonts w:ascii="標楷體" w:eastAsia="標楷體" w:hAnsi="標楷體" w:cs="Times New Roman"/>
          <w:sz w:val="20"/>
          <w:szCs w:val="24"/>
        </w:rPr>
        <w:t>。</w:t>
      </w:r>
    </w:p>
    <w:p w14:paraId="0417AB1A" w14:textId="77777777" w:rsidR="00960FA5" w:rsidRPr="005A2A12" w:rsidRDefault="00960FA5" w:rsidP="00960FA5">
      <w:pPr>
        <w:spacing w:line="220" w:lineRule="exact"/>
        <w:ind w:leftChars="165" w:left="396"/>
        <w:rPr>
          <w:rFonts w:ascii="標楷體" w:eastAsia="標楷體" w:hAnsi="標楷體" w:cs="Times New Roman"/>
          <w:sz w:val="20"/>
          <w:szCs w:val="24"/>
        </w:rPr>
      </w:pPr>
      <w:r w:rsidRPr="005A2A12">
        <w:rPr>
          <w:rFonts w:ascii="標楷體" w:eastAsia="標楷體" w:hAnsi="標楷體" w:cs="Times New Roman"/>
          <w:sz w:val="20"/>
          <w:szCs w:val="24"/>
        </w:rPr>
        <w:t>2.本表「調整項目」欄所列</w:t>
      </w:r>
      <w:r w:rsidRPr="005A2A12">
        <w:rPr>
          <w:rFonts w:ascii="標楷體" w:eastAsia="標楷體" w:hAnsi="標楷體" w:cs="Times New Roman" w:hint="eastAsia"/>
          <w:sz w:val="20"/>
          <w:szCs w:val="24"/>
        </w:rPr>
        <w:t>為</w:t>
      </w:r>
      <w:r w:rsidRPr="005A2A12">
        <w:rPr>
          <w:rFonts w:ascii="標楷體" w:eastAsia="標楷體" w:hAnsi="標楷體" w:cs="Times New Roman"/>
          <w:sz w:val="20"/>
          <w:szCs w:val="24"/>
        </w:rPr>
        <w:t>流動負債淨增</w:t>
      </w:r>
      <w:r w:rsidRPr="005A2A12">
        <w:rPr>
          <w:rFonts w:ascii="標楷體" w:eastAsia="標楷體" w:hAnsi="標楷體" w:cs="Times New Roman" w:hint="eastAsia"/>
          <w:sz w:val="20"/>
          <w:szCs w:val="24"/>
        </w:rPr>
        <w:t>（</w:t>
      </w:r>
      <w:r w:rsidRPr="005A2A12">
        <w:rPr>
          <w:rFonts w:ascii="標楷體" w:eastAsia="標楷體" w:hAnsi="標楷體" w:cs="Times New Roman"/>
          <w:sz w:val="20"/>
          <w:szCs w:val="24"/>
        </w:rPr>
        <w:t>淨減</w:t>
      </w:r>
      <w:r w:rsidRPr="005A2A12">
        <w:rPr>
          <w:rFonts w:ascii="標楷體" w:eastAsia="標楷體" w:hAnsi="標楷體" w:cs="Times New Roman" w:hint="eastAsia"/>
          <w:sz w:val="20"/>
          <w:szCs w:val="24"/>
        </w:rPr>
        <w:t>）</w:t>
      </w:r>
      <w:r w:rsidRPr="005A2A12">
        <w:rPr>
          <w:rFonts w:ascii="標楷體" w:eastAsia="標楷體" w:hAnsi="標楷體" w:cs="Times New Roman"/>
          <w:sz w:val="20"/>
          <w:szCs w:val="24"/>
        </w:rPr>
        <w:t>。</w:t>
      </w:r>
    </w:p>
    <w:p w14:paraId="1B0BBD9E" w14:textId="77777777" w:rsidR="00960FA5" w:rsidRPr="005A2A12" w:rsidRDefault="00960FA5" w:rsidP="00960FA5">
      <w:pPr>
        <w:spacing w:beforeLines="50" w:before="120" w:afterLines="50" w:after="120" w:line="360" w:lineRule="exact"/>
        <w:jc w:val="center"/>
        <w:rPr>
          <w:rFonts w:ascii="標楷體" w:eastAsia="標楷體" w:hAnsi="標楷體" w:cs="Times New Roman"/>
          <w:b/>
          <w:sz w:val="32"/>
          <w:szCs w:val="32"/>
          <w:u w:val="single"/>
        </w:rPr>
      </w:pPr>
      <w:r w:rsidRPr="005A2A12">
        <w:rPr>
          <w:rFonts w:ascii="標楷體" w:eastAsia="標楷體" w:hAnsi="標楷體" w:cs="Times New Roman"/>
          <w:b/>
          <w:sz w:val="32"/>
          <w:szCs w:val="32"/>
          <w:u w:val="single"/>
        </w:rPr>
        <w:t>苗栗縣縣有財產開發基金餘</w:t>
      </w:r>
      <w:proofErr w:type="gramStart"/>
      <w:r w:rsidRPr="005A2A12">
        <w:rPr>
          <w:rFonts w:ascii="標楷體" w:eastAsia="標楷體" w:hAnsi="標楷體" w:cs="Times New Roman"/>
          <w:b/>
          <w:sz w:val="32"/>
          <w:szCs w:val="32"/>
          <w:u w:val="single"/>
        </w:rPr>
        <w:t>絀</w:t>
      </w:r>
      <w:proofErr w:type="gramEnd"/>
      <w:r w:rsidRPr="005A2A12">
        <w:rPr>
          <w:rFonts w:ascii="標楷體" w:eastAsia="標楷體" w:hAnsi="標楷體" w:cs="Times New Roman"/>
          <w:b/>
          <w:sz w:val="32"/>
          <w:szCs w:val="32"/>
          <w:u w:val="single"/>
        </w:rPr>
        <w:t>審定後平衡表</w:t>
      </w:r>
    </w:p>
    <w:p w14:paraId="2C762094" w14:textId="77777777" w:rsidR="00960FA5" w:rsidRPr="005A2A12" w:rsidRDefault="00960FA5" w:rsidP="00960FA5">
      <w:pPr>
        <w:spacing w:beforeLines="20" w:before="48" w:line="220" w:lineRule="exact"/>
        <w:ind w:right="6"/>
        <w:jc w:val="center"/>
        <w:rPr>
          <w:rFonts w:ascii="標楷體" w:eastAsia="標楷體" w:hAnsi="標楷體" w:cs="Times New Roman"/>
          <w:szCs w:val="24"/>
        </w:rPr>
      </w:pPr>
      <w:r w:rsidRPr="005A2A12">
        <w:rPr>
          <w:rFonts w:ascii="標楷體" w:eastAsia="標楷體" w:hAnsi="標楷體" w:cs="Times New Roman"/>
          <w:szCs w:val="24"/>
        </w:rPr>
        <w:t>中華民國</w:t>
      </w:r>
      <w:r>
        <w:rPr>
          <w:rFonts w:ascii="標楷體" w:eastAsia="標楷體" w:hAnsi="標楷體" w:cs="Times New Roman"/>
          <w:szCs w:val="24"/>
        </w:rPr>
        <w:t>114</w:t>
      </w:r>
      <w:r w:rsidRPr="005A2A12">
        <w:rPr>
          <w:rFonts w:ascii="標楷體" w:eastAsia="標楷體" w:hAnsi="標楷體" w:cs="Times New Roman"/>
          <w:szCs w:val="24"/>
        </w:rPr>
        <w:t>年12月31日</w:t>
      </w:r>
    </w:p>
    <w:tbl>
      <w:tblPr>
        <w:tblW w:w="5000" w:type="pct"/>
        <w:tblCellMar>
          <w:left w:w="28" w:type="dxa"/>
          <w:right w:w="28" w:type="dxa"/>
        </w:tblCellMar>
        <w:tblLook w:val="0000" w:firstRow="0" w:lastRow="0" w:firstColumn="0" w:lastColumn="0" w:noHBand="0" w:noVBand="0"/>
      </w:tblPr>
      <w:tblGrid>
        <w:gridCol w:w="2302"/>
        <w:gridCol w:w="1619"/>
        <w:gridCol w:w="773"/>
        <w:gridCol w:w="1569"/>
        <w:gridCol w:w="869"/>
        <w:gridCol w:w="1509"/>
        <w:gridCol w:w="997"/>
      </w:tblGrid>
      <w:tr w:rsidR="00960FA5" w:rsidRPr="005A2A12" w14:paraId="2744029F" w14:textId="77777777" w:rsidTr="00FF1660">
        <w:trPr>
          <w:trHeight w:hRule="exact" w:val="227"/>
          <w:tblHeader/>
        </w:trPr>
        <w:tc>
          <w:tcPr>
            <w:tcW w:w="5000" w:type="pct"/>
            <w:gridSpan w:val="7"/>
            <w:tcBorders>
              <w:top w:val="nil"/>
              <w:left w:val="nil"/>
              <w:bottom w:val="nil"/>
              <w:right w:val="nil"/>
            </w:tcBorders>
            <w:shd w:val="clear" w:color="auto" w:fill="auto"/>
            <w:noWrap/>
            <w:vAlign w:val="center"/>
          </w:tcPr>
          <w:p w14:paraId="4ACCA0DC" w14:textId="77777777" w:rsidR="00960FA5" w:rsidRPr="005A2A12" w:rsidRDefault="00960FA5" w:rsidP="00FF1660">
            <w:pPr>
              <w:widowControl/>
              <w:spacing w:line="220" w:lineRule="exact"/>
              <w:jc w:val="right"/>
              <w:rPr>
                <w:rFonts w:ascii="標楷體" w:eastAsia="標楷體" w:hAnsi="標楷體" w:cs="Times New Roman"/>
                <w:sz w:val="20"/>
              </w:rPr>
            </w:pPr>
            <w:r w:rsidRPr="005A2A12">
              <w:rPr>
                <w:rFonts w:ascii="標楷體" w:eastAsia="標楷體" w:hAnsi="標楷體" w:cs="Times New Roman"/>
                <w:sz w:val="20"/>
              </w:rPr>
              <w:t>單位：新臺幣元</w:t>
            </w:r>
          </w:p>
        </w:tc>
      </w:tr>
      <w:tr w:rsidR="00960FA5" w:rsidRPr="005A2A12" w14:paraId="70C87C35" w14:textId="77777777" w:rsidTr="00FF1660">
        <w:trPr>
          <w:trHeight w:hRule="exact" w:val="283"/>
          <w:tblHeader/>
        </w:trPr>
        <w:tc>
          <w:tcPr>
            <w:tcW w:w="1194" w:type="pct"/>
            <w:vMerge w:val="restart"/>
            <w:tcBorders>
              <w:top w:val="single" w:sz="4" w:space="0" w:color="auto"/>
              <w:left w:val="nil"/>
              <w:bottom w:val="single" w:sz="4" w:space="0" w:color="000000"/>
              <w:right w:val="single" w:sz="4" w:space="0" w:color="auto"/>
            </w:tcBorders>
            <w:shd w:val="clear" w:color="auto" w:fill="auto"/>
            <w:noWrap/>
            <w:vAlign w:val="center"/>
          </w:tcPr>
          <w:p w14:paraId="77255A69"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科目</w:t>
            </w:r>
          </w:p>
        </w:tc>
        <w:tc>
          <w:tcPr>
            <w:tcW w:w="1241" w:type="pct"/>
            <w:gridSpan w:val="2"/>
            <w:tcBorders>
              <w:top w:val="single" w:sz="4" w:space="0" w:color="auto"/>
              <w:left w:val="nil"/>
              <w:bottom w:val="single" w:sz="4" w:space="0" w:color="auto"/>
              <w:right w:val="nil"/>
            </w:tcBorders>
            <w:shd w:val="clear" w:color="auto" w:fill="auto"/>
            <w:noWrap/>
            <w:vAlign w:val="center"/>
          </w:tcPr>
          <w:p w14:paraId="6F0A6760" w14:textId="77777777" w:rsidR="00960FA5" w:rsidRPr="005A2A12" w:rsidRDefault="00960FA5" w:rsidP="00FF1660">
            <w:pPr>
              <w:widowControl/>
              <w:spacing w:line="220" w:lineRule="exact"/>
              <w:ind w:leftChars="50" w:left="120"/>
              <w:jc w:val="distribute"/>
              <w:rPr>
                <w:rFonts w:ascii="標楷體" w:eastAsia="標楷體" w:hAnsi="標楷體" w:cs="Times New Roman"/>
                <w:sz w:val="20"/>
              </w:rPr>
            </w:pPr>
            <w:r>
              <w:rPr>
                <w:rFonts w:ascii="標楷體" w:eastAsia="標楷體" w:hAnsi="標楷體" w:cs="Times New Roman"/>
                <w:sz w:val="20"/>
              </w:rPr>
              <w:t>114</w:t>
            </w:r>
            <w:r w:rsidRPr="005A2A12">
              <w:rPr>
                <w:rFonts w:ascii="標楷體" w:eastAsia="標楷體" w:hAnsi="標楷體" w:cs="Times New Roman"/>
                <w:sz w:val="20"/>
              </w:rPr>
              <w:t>年12月31日</w:t>
            </w:r>
          </w:p>
        </w:tc>
        <w:tc>
          <w:tcPr>
            <w:tcW w:w="1265" w:type="pct"/>
            <w:gridSpan w:val="2"/>
            <w:tcBorders>
              <w:top w:val="single" w:sz="4" w:space="0" w:color="auto"/>
              <w:left w:val="single" w:sz="4" w:space="0" w:color="auto"/>
              <w:bottom w:val="single" w:sz="4" w:space="0" w:color="auto"/>
              <w:right w:val="nil"/>
            </w:tcBorders>
            <w:shd w:val="clear" w:color="auto" w:fill="auto"/>
            <w:noWrap/>
            <w:vAlign w:val="center"/>
          </w:tcPr>
          <w:p w14:paraId="7D2CCA2D" w14:textId="77777777" w:rsidR="00960FA5" w:rsidRPr="005A2A12" w:rsidRDefault="00960FA5" w:rsidP="00FF1660">
            <w:pPr>
              <w:widowControl/>
              <w:spacing w:line="220" w:lineRule="exact"/>
              <w:ind w:leftChars="50" w:left="120"/>
              <w:jc w:val="distribute"/>
              <w:rPr>
                <w:rFonts w:ascii="標楷體" w:eastAsia="標楷體" w:hAnsi="標楷體" w:cs="Times New Roman"/>
                <w:sz w:val="20"/>
              </w:rPr>
            </w:pPr>
            <w:r>
              <w:rPr>
                <w:rFonts w:ascii="標楷體" w:eastAsia="標楷體" w:hAnsi="標楷體" w:cs="Times New Roman"/>
                <w:sz w:val="20"/>
              </w:rPr>
              <w:t>113</w:t>
            </w:r>
            <w:r w:rsidRPr="005A2A12">
              <w:rPr>
                <w:rFonts w:ascii="標楷體" w:eastAsia="標楷體" w:hAnsi="標楷體" w:cs="Times New Roman"/>
                <w:sz w:val="20"/>
              </w:rPr>
              <w:t>年12月31日</w:t>
            </w:r>
          </w:p>
        </w:tc>
        <w:tc>
          <w:tcPr>
            <w:tcW w:w="1300" w:type="pct"/>
            <w:gridSpan w:val="2"/>
            <w:tcBorders>
              <w:top w:val="single" w:sz="4" w:space="0" w:color="auto"/>
              <w:left w:val="single" w:sz="4" w:space="0" w:color="auto"/>
              <w:bottom w:val="single" w:sz="4" w:space="0" w:color="auto"/>
            </w:tcBorders>
            <w:shd w:val="clear" w:color="auto" w:fill="auto"/>
            <w:noWrap/>
            <w:vAlign w:val="center"/>
          </w:tcPr>
          <w:p w14:paraId="3A552DBD"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比較增減</w:t>
            </w:r>
          </w:p>
        </w:tc>
      </w:tr>
      <w:tr w:rsidR="00960FA5" w:rsidRPr="005A2A12" w14:paraId="1F74EB4E" w14:textId="77777777" w:rsidTr="00FF1660">
        <w:trPr>
          <w:trHeight w:hRule="exact" w:val="283"/>
          <w:tblHeader/>
        </w:trPr>
        <w:tc>
          <w:tcPr>
            <w:tcW w:w="1194" w:type="pct"/>
            <w:vMerge/>
            <w:tcBorders>
              <w:top w:val="single" w:sz="4" w:space="0" w:color="auto"/>
              <w:left w:val="nil"/>
              <w:bottom w:val="single" w:sz="4" w:space="0" w:color="000000"/>
              <w:right w:val="single" w:sz="4" w:space="0" w:color="auto"/>
            </w:tcBorders>
            <w:vAlign w:val="center"/>
          </w:tcPr>
          <w:p w14:paraId="5651E135" w14:textId="77777777" w:rsidR="00960FA5" w:rsidRPr="005A2A12" w:rsidRDefault="00960FA5" w:rsidP="00FF1660">
            <w:pPr>
              <w:widowControl/>
              <w:spacing w:line="220" w:lineRule="exact"/>
              <w:jc w:val="distribute"/>
              <w:rPr>
                <w:rFonts w:ascii="標楷體" w:eastAsia="標楷體" w:hAnsi="標楷體" w:cs="Times New Roman"/>
                <w:sz w:val="20"/>
              </w:rPr>
            </w:pPr>
          </w:p>
        </w:tc>
        <w:tc>
          <w:tcPr>
            <w:tcW w:w="840" w:type="pct"/>
            <w:tcBorders>
              <w:top w:val="nil"/>
              <w:left w:val="nil"/>
              <w:bottom w:val="single" w:sz="4" w:space="0" w:color="auto"/>
              <w:right w:val="single" w:sz="4" w:space="0" w:color="auto"/>
            </w:tcBorders>
            <w:shd w:val="clear" w:color="auto" w:fill="auto"/>
            <w:noWrap/>
            <w:vAlign w:val="center"/>
          </w:tcPr>
          <w:p w14:paraId="1E399415"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01" w:type="pct"/>
            <w:tcBorders>
              <w:top w:val="nil"/>
              <w:left w:val="nil"/>
              <w:bottom w:val="single" w:sz="4" w:space="0" w:color="auto"/>
              <w:right w:val="nil"/>
            </w:tcBorders>
            <w:shd w:val="clear" w:color="auto" w:fill="auto"/>
            <w:noWrap/>
            <w:vAlign w:val="center"/>
          </w:tcPr>
          <w:p w14:paraId="21F2BDB3"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c>
          <w:tcPr>
            <w:tcW w:w="814" w:type="pct"/>
            <w:tcBorders>
              <w:top w:val="nil"/>
              <w:left w:val="single" w:sz="4" w:space="0" w:color="auto"/>
              <w:bottom w:val="single" w:sz="4" w:space="0" w:color="auto"/>
              <w:right w:val="single" w:sz="4" w:space="0" w:color="auto"/>
            </w:tcBorders>
            <w:shd w:val="clear" w:color="auto" w:fill="auto"/>
            <w:noWrap/>
            <w:vAlign w:val="center"/>
          </w:tcPr>
          <w:p w14:paraId="78644E38"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451" w:type="pct"/>
            <w:tcBorders>
              <w:top w:val="nil"/>
              <w:left w:val="nil"/>
              <w:bottom w:val="single" w:sz="4" w:space="0" w:color="auto"/>
              <w:right w:val="nil"/>
            </w:tcBorders>
            <w:shd w:val="clear" w:color="auto" w:fill="auto"/>
            <w:noWrap/>
            <w:vAlign w:val="center"/>
          </w:tcPr>
          <w:p w14:paraId="3B19C483"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c>
          <w:tcPr>
            <w:tcW w:w="783" w:type="pct"/>
            <w:tcBorders>
              <w:top w:val="nil"/>
              <w:left w:val="single" w:sz="4" w:space="0" w:color="auto"/>
              <w:bottom w:val="single" w:sz="4" w:space="0" w:color="auto"/>
              <w:right w:val="single" w:sz="4" w:space="0" w:color="auto"/>
            </w:tcBorders>
            <w:shd w:val="clear" w:color="auto" w:fill="auto"/>
            <w:noWrap/>
            <w:vAlign w:val="center"/>
          </w:tcPr>
          <w:p w14:paraId="6694AD54"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金額</w:t>
            </w:r>
          </w:p>
        </w:tc>
        <w:tc>
          <w:tcPr>
            <w:tcW w:w="517" w:type="pct"/>
            <w:tcBorders>
              <w:top w:val="nil"/>
              <w:left w:val="nil"/>
              <w:bottom w:val="single" w:sz="4" w:space="0" w:color="auto"/>
              <w:right w:val="nil"/>
            </w:tcBorders>
            <w:shd w:val="clear" w:color="auto" w:fill="auto"/>
            <w:noWrap/>
            <w:vAlign w:val="center"/>
          </w:tcPr>
          <w:p w14:paraId="70CA6440" w14:textId="77777777" w:rsidR="00960FA5" w:rsidRPr="005A2A12" w:rsidRDefault="00960FA5" w:rsidP="00FF1660">
            <w:pPr>
              <w:widowControl/>
              <w:spacing w:line="220" w:lineRule="exact"/>
              <w:jc w:val="distribute"/>
              <w:rPr>
                <w:rFonts w:ascii="標楷體" w:eastAsia="標楷體" w:hAnsi="標楷體" w:cs="Times New Roman"/>
                <w:sz w:val="20"/>
              </w:rPr>
            </w:pPr>
            <w:r w:rsidRPr="005A2A12">
              <w:rPr>
                <w:rFonts w:ascii="標楷體" w:eastAsia="標楷體" w:hAnsi="標楷體" w:cs="Times New Roman"/>
                <w:sz w:val="20"/>
              </w:rPr>
              <w:t>％</w:t>
            </w:r>
          </w:p>
        </w:tc>
      </w:tr>
      <w:tr w:rsidR="00960FA5" w:rsidRPr="00903DEF" w14:paraId="65877112" w14:textId="77777777" w:rsidTr="00FF1660">
        <w:trPr>
          <w:cantSplit/>
          <w:trHeight w:hRule="exact" w:val="284"/>
        </w:trPr>
        <w:tc>
          <w:tcPr>
            <w:tcW w:w="1194" w:type="pct"/>
            <w:tcBorders>
              <w:top w:val="nil"/>
              <w:left w:val="nil"/>
              <w:bottom w:val="nil"/>
              <w:right w:val="single" w:sz="4" w:space="0" w:color="auto"/>
            </w:tcBorders>
            <w:noWrap/>
            <w:vAlign w:val="center"/>
          </w:tcPr>
          <w:p w14:paraId="6373D325"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資產</w:t>
            </w:r>
          </w:p>
        </w:tc>
        <w:tc>
          <w:tcPr>
            <w:tcW w:w="840" w:type="pct"/>
            <w:tcBorders>
              <w:top w:val="nil"/>
              <w:bottom w:val="nil"/>
              <w:right w:val="single" w:sz="4" w:space="0" w:color="auto"/>
            </w:tcBorders>
            <w:noWrap/>
            <w:vAlign w:val="center"/>
          </w:tcPr>
          <w:p w14:paraId="6D781B0A"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2,872,871,530</w:t>
            </w:r>
          </w:p>
        </w:tc>
        <w:tc>
          <w:tcPr>
            <w:tcW w:w="401" w:type="pct"/>
            <w:tcBorders>
              <w:top w:val="single" w:sz="4" w:space="0" w:color="auto"/>
              <w:left w:val="single" w:sz="4" w:space="0" w:color="auto"/>
              <w:bottom w:val="nil"/>
              <w:right w:val="single" w:sz="4" w:space="0" w:color="auto"/>
            </w:tcBorders>
            <w:noWrap/>
            <w:vAlign w:val="center"/>
          </w:tcPr>
          <w:p w14:paraId="33B23E5A"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100.00</w:t>
            </w:r>
          </w:p>
        </w:tc>
        <w:tc>
          <w:tcPr>
            <w:tcW w:w="814" w:type="pct"/>
            <w:tcBorders>
              <w:top w:val="single" w:sz="4" w:space="0" w:color="auto"/>
              <w:left w:val="single" w:sz="4" w:space="0" w:color="auto"/>
              <w:bottom w:val="nil"/>
              <w:right w:val="single" w:sz="4" w:space="0" w:color="auto"/>
            </w:tcBorders>
            <w:noWrap/>
            <w:vAlign w:val="center"/>
          </w:tcPr>
          <w:p w14:paraId="580ED5F1"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2,940,046,764</w:t>
            </w:r>
          </w:p>
        </w:tc>
        <w:tc>
          <w:tcPr>
            <w:tcW w:w="451" w:type="pct"/>
            <w:tcBorders>
              <w:top w:val="single" w:sz="4" w:space="0" w:color="auto"/>
              <w:left w:val="single" w:sz="4" w:space="0" w:color="auto"/>
              <w:bottom w:val="nil"/>
              <w:right w:val="single" w:sz="4" w:space="0" w:color="auto"/>
            </w:tcBorders>
            <w:noWrap/>
            <w:vAlign w:val="center"/>
          </w:tcPr>
          <w:p w14:paraId="4C3250D2"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100.00</w:t>
            </w:r>
          </w:p>
        </w:tc>
        <w:tc>
          <w:tcPr>
            <w:tcW w:w="783" w:type="pct"/>
            <w:tcBorders>
              <w:top w:val="nil"/>
              <w:bottom w:val="nil"/>
              <w:right w:val="single" w:sz="4" w:space="0" w:color="auto"/>
            </w:tcBorders>
            <w:noWrap/>
            <w:vAlign w:val="center"/>
          </w:tcPr>
          <w:p w14:paraId="41537310" w14:textId="403BA102" w:rsidR="00960FA5" w:rsidRPr="00903DEF" w:rsidRDefault="001D336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noProof/>
                <w:spacing w:val="-8"/>
                <w:sz w:val="20"/>
              </w:rPr>
              <w:t>67,175,234</w:t>
            </w:r>
          </w:p>
        </w:tc>
        <w:tc>
          <w:tcPr>
            <w:tcW w:w="517" w:type="pct"/>
            <w:tcBorders>
              <w:top w:val="single" w:sz="4" w:space="0" w:color="auto"/>
              <w:left w:val="single" w:sz="4" w:space="0" w:color="auto"/>
              <w:bottom w:val="nil"/>
              <w:right w:val="nil"/>
            </w:tcBorders>
            <w:noWrap/>
            <w:vAlign w:val="center"/>
          </w:tcPr>
          <w:p w14:paraId="3972006F" w14:textId="7B388198" w:rsidR="00960FA5" w:rsidRPr="00903DEF" w:rsidRDefault="001D336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2.28</w:t>
            </w:r>
          </w:p>
        </w:tc>
      </w:tr>
      <w:tr w:rsidR="00960FA5" w:rsidRPr="005A2A12" w14:paraId="43E870C3" w14:textId="77777777" w:rsidTr="00FF1660">
        <w:trPr>
          <w:cantSplit/>
          <w:trHeight w:hRule="exact" w:val="284"/>
        </w:trPr>
        <w:tc>
          <w:tcPr>
            <w:tcW w:w="1194" w:type="pct"/>
            <w:tcBorders>
              <w:top w:val="nil"/>
              <w:left w:val="nil"/>
              <w:bottom w:val="nil"/>
              <w:right w:val="single" w:sz="4" w:space="0" w:color="auto"/>
            </w:tcBorders>
            <w:noWrap/>
            <w:vAlign w:val="center"/>
          </w:tcPr>
          <w:p w14:paraId="1809BC13" w14:textId="77777777" w:rsidR="00960FA5" w:rsidRPr="005A2A12" w:rsidRDefault="00960FA5" w:rsidP="00FF1660">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流動資產</w:t>
            </w:r>
          </w:p>
        </w:tc>
        <w:tc>
          <w:tcPr>
            <w:tcW w:w="840" w:type="pct"/>
            <w:tcBorders>
              <w:top w:val="nil"/>
              <w:bottom w:val="nil"/>
            </w:tcBorders>
            <w:noWrap/>
            <w:vAlign w:val="center"/>
          </w:tcPr>
          <w:p w14:paraId="4880D40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1,268,418,785</w:t>
            </w:r>
          </w:p>
        </w:tc>
        <w:tc>
          <w:tcPr>
            <w:tcW w:w="401" w:type="pct"/>
            <w:tcBorders>
              <w:top w:val="nil"/>
              <w:left w:val="single" w:sz="4" w:space="0" w:color="auto"/>
              <w:bottom w:val="nil"/>
              <w:right w:val="single" w:sz="4" w:space="0" w:color="auto"/>
            </w:tcBorders>
            <w:noWrap/>
            <w:vAlign w:val="center"/>
          </w:tcPr>
          <w:p w14:paraId="11531A6A"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44.15</w:t>
            </w:r>
          </w:p>
        </w:tc>
        <w:tc>
          <w:tcPr>
            <w:tcW w:w="814" w:type="pct"/>
            <w:tcBorders>
              <w:top w:val="nil"/>
              <w:left w:val="single" w:sz="4" w:space="0" w:color="auto"/>
              <w:bottom w:val="nil"/>
              <w:right w:val="single" w:sz="4" w:space="0" w:color="auto"/>
            </w:tcBorders>
            <w:noWrap/>
            <w:vAlign w:val="center"/>
          </w:tcPr>
          <w:p w14:paraId="3C291060"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1,160,321,283</w:t>
            </w:r>
          </w:p>
        </w:tc>
        <w:tc>
          <w:tcPr>
            <w:tcW w:w="451" w:type="pct"/>
            <w:tcBorders>
              <w:top w:val="nil"/>
              <w:left w:val="single" w:sz="4" w:space="0" w:color="auto"/>
              <w:bottom w:val="nil"/>
              <w:right w:val="single" w:sz="4" w:space="0" w:color="auto"/>
            </w:tcBorders>
            <w:noWrap/>
            <w:vAlign w:val="center"/>
          </w:tcPr>
          <w:p w14:paraId="0E6611BD"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39.47</w:t>
            </w:r>
          </w:p>
        </w:tc>
        <w:tc>
          <w:tcPr>
            <w:tcW w:w="783" w:type="pct"/>
            <w:tcBorders>
              <w:top w:val="nil"/>
              <w:bottom w:val="nil"/>
              <w:right w:val="single" w:sz="4" w:space="0" w:color="auto"/>
            </w:tcBorders>
            <w:noWrap/>
            <w:vAlign w:val="center"/>
          </w:tcPr>
          <w:p w14:paraId="7CC3317C" w14:textId="77777777" w:rsidR="00960FA5" w:rsidRPr="007E1688" w:rsidRDefault="00960FA5"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noProof/>
                <w:spacing w:val="-8"/>
                <w:sz w:val="20"/>
              </w:rPr>
              <w:t>108,097,502</w:t>
            </w:r>
          </w:p>
        </w:tc>
        <w:tc>
          <w:tcPr>
            <w:tcW w:w="517" w:type="pct"/>
            <w:tcBorders>
              <w:top w:val="nil"/>
              <w:left w:val="single" w:sz="4" w:space="0" w:color="auto"/>
              <w:bottom w:val="nil"/>
              <w:right w:val="nil"/>
            </w:tcBorders>
            <w:noWrap/>
            <w:vAlign w:val="center"/>
          </w:tcPr>
          <w:p w14:paraId="674E5A3B" w14:textId="77777777" w:rsidR="00960FA5" w:rsidRPr="007E1688" w:rsidRDefault="00960FA5"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8"/>
                <w:kern w:val="0"/>
                <w:sz w:val="20"/>
              </w:rPr>
              <w:t>9.32</w:t>
            </w:r>
          </w:p>
        </w:tc>
      </w:tr>
      <w:tr w:rsidR="00960FA5" w:rsidRPr="005A2A12" w14:paraId="559BD70E" w14:textId="77777777" w:rsidTr="00FF1660">
        <w:trPr>
          <w:cantSplit/>
          <w:trHeight w:hRule="exact" w:val="284"/>
        </w:trPr>
        <w:tc>
          <w:tcPr>
            <w:tcW w:w="1194" w:type="pct"/>
            <w:tcBorders>
              <w:top w:val="nil"/>
              <w:left w:val="nil"/>
              <w:bottom w:val="nil"/>
              <w:right w:val="single" w:sz="4" w:space="0" w:color="auto"/>
            </w:tcBorders>
            <w:noWrap/>
            <w:vAlign w:val="center"/>
          </w:tcPr>
          <w:p w14:paraId="473AAED3" w14:textId="77777777" w:rsidR="00960FA5" w:rsidRPr="005A2A12" w:rsidRDefault="00960FA5" w:rsidP="00FF1660">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現金</w:t>
            </w:r>
          </w:p>
        </w:tc>
        <w:tc>
          <w:tcPr>
            <w:tcW w:w="840" w:type="pct"/>
            <w:tcBorders>
              <w:top w:val="nil"/>
              <w:bottom w:val="nil"/>
            </w:tcBorders>
            <w:noWrap/>
            <w:vAlign w:val="center"/>
          </w:tcPr>
          <w:p w14:paraId="3151A12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1,268,418,785</w:t>
            </w:r>
          </w:p>
        </w:tc>
        <w:tc>
          <w:tcPr>
            <w:tcW w:w="401" w:type="pct"/>
            <w:tcBorders>
              <w:top w:val="nil"/>
              <w:left w:val="single" w:sz="4" w:space="0" w:color="auto"/>
              <w:bottom w:val="nil"/>
              <w:right w:val="single" w:sz="4" w:space="0" w:color="auto"/>
            </w:tcBorders>
            <w:noWrap/>
            <w:vAlign w:val="center"/>
          </w:tcPr>
          <w:p w14:paraId="23A0407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44.15</w:t>
            </w:r>
          </w:p>
        </w:tc>
        <w:tc>
          <w:tcPr>
            <w:tcW w:w="814" w:type="pct"/>
            <w:tcBorders>
              <w:top w:val="nil"/>
              <w:left w:val="single" w:sz="4" w:space="0" w:color="auto"/>
              <w:bottom w:val="nil"/>
              <w:right w:val="single" w:sz="4" w:space="0" w:color="auto"/>
            </w:tcBorders>
            <w:noWrap/>
            <w:vAlign w:val="center"/>
          </w:tcPr>
          <w:p w14:paraId="55D5F344"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1,160,321,283</w:t>
            </w:r>
          </w:p>
        </w:tc>
        <w:tc>
          <w:tcPr>
            <w:tcW w:w="451" w:type="pct"/>
            <w:tcBorders>
              <w:top w:val="nil"/>
              <w:left w:val="single" w:sz="4" w:space="0" w:color="auto"/>
              <w:bottom w:val="nil"/>
              <w:right w:val="single" w:sz="4" w:space="0" w:color="auto"/>
            </w:tcBorders>
            <w:noWrap/>
            <w:vAlign w:val="center"/>
          </w:tcPr>
          <w:p w14:paraId="0BE24FF9"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39.47</w:t>
            </w:r>
          </w:p>
        </w:tc>
        <w:tc>
          <w:tcPr>
            <w:tcW w:w="783" w:type="pct"/>
            <w:tcBorders>
              <w:top w:val="nil"/>
              <w:bottom w:val="nil"/>
              <w:right w:val="single" w:sz="4" w:space="0" w:color="auto"/>
            </w:tcBorders>
            <w:noWrap/>
            <w:vAlign w:val="center"/>
          </w:tcPr>
          <w:p w14:paraId="0422B5E3" w14:textId="77777777" w:rsidR="00960FA5" w:rsidRPr="007E1688" w:rsidRDefault="00960FA5"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noProof/>
                <w:spacing w:val="-8"/>
                <w:sz w:val="20"/>
              </w:rPr>
              <w:t>108,097,502</w:t>
            </w:r>
          </w:p>
        </w:tc>
        <w:tc>
          <w:tcPr>
            <w:tcW w:w="517" w:type="pct"/>
            <w:tcBorders>
              <w:top w:val="nil"/>
              <w:left w:val="single" w:sz="4" w:space="0" w:color="auto"/>
              <w:bottom w:val="nil"/>
              <w:right w:val="nil"/>
            </w:tcBorders>
            <w:noWrap/>
            <w:vAlign w:val="center"/>
          </w:tcPr>
          <w:p w14:paraId="42A8824F" w14:textId="77777777" w:rsidR="00960FA5" w:rsidRPr="007E1688" w:rsidRDefault="00960FA5"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8"/>
                <w:kern w:val="0"/>
                <w:sz w:val="20"/>
              </w:rPr>
              <w:t>9.32</w:t>
            </w:r>
          </w:p>
        </w:tc>
      </w:tr>
      <w:tr w:rsidR="00960FA5" w:rsidRPr="005A2A12" w14:paraId="549E51C7" w14:textId="77777777" w:rsidTr="00FF1660">
        <w:trPr>
          <w:cantSplit/>
          <w:trHeight w:hRule="exact" w:val="284"/>
        </w:trPr>
        <w:tc>
          <w:tcPr>
            <w:tcW w:w="1194" w:type="pct"/>
            <w:tcBorders>
              <w:top w:val="nil"/>
              <w:left w:val="nil"/>
              <w:bottom w:val="nil"/>
              <w:right w:val="single" w:sz="4" w:space="0" w:color="auto"/>
            </w:tcBorders>
            <w:noWrap/>
            <w:vAlign w:val="center"/>
          </w:tcPr>
          <w:p w14:paraId="5696236E" w14:textId="77777777" w:rsidR="00960FA5" w:rsidRPr="005A2A12" w:rsidRDefault="00960FA5" w:rsidP="00FF1660">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不動產、廠房及設備</w:t>
            </w:r>
          </w:p>
        </w:tc>
        <w:tc>
          <w:tcPr>
            <w:tcW w:w="840" w:type="pct"/>
            <w:tcBorders>
              <w:top w:val="nil"/>
              <w:bottom w:val="nil"/>
            </w:tcBorders>
            <w:noWrap/>
            <w:vAlign w:val="center"/>
          </w:tcPr>
          <w:p w14:paraId="58DA09A7"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1,604,452,745</w:t>
            </w:r>
          </w:p>
        </w:tc>
        <w:tc>
          <w:tcPr>
            <w:tcW w:w="401" w:type="pct"/>
            <w:tcBorders>
              <w:top w:val="nil"/>
              <w:left w:val="single" w:sz="4" w:space="0" w:color="auto"/>
              <w:bottom w:val="nil"/>
              <w:right w:val="single" w:sz="4" w:space="0" w:color="auto"/>
            </w:tcBorders>
            <w:noWrap/>
            <w:vAlign w:val="center"/>
          </w:tcPr>
          <w:p w14:paraId="3FB12B94"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55.85</w:t>
            </w:r>
          </w:p>
        </w:tc>
        <w:tc>
          <w:tcPr>
            <w:tcW w:w="814" w:type="pct"/>
            <w:tcBorders>
              <w:top w:val="nil"/>
              <w:left w:val="single" w:sz="4" w:space="0" w:color="auto"/>
              <w:bottom w:val="nil"/>
              <w:right w:val="single" w:sz="4" w:space="0" w:color="auto"/>
            </w:tcBorders>
            <w:noWrap/>
            <w:vAlign w:val="center"/>
          </w:tcPr>
          <w:p w14:paraId="0AE1936D"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1,779,725,481</w:t>
            </w:r>
          </w:p>
        </w:tc>
        <w:tc>
          <w:tcPr>
            <w:tcW w:w="451" w:type="pct"/>
            <w:tcBorders>
              <w:top w:val="nil"/>
              <w:left w:val="single" w:sz="4" w:space="0" w:color="auto"/>
              <w:bottom w:val="nil"/>
              <w:right w:val="single" w:sz="4" w:space="0" w:color="auto"/>
            </w:tcBorders>
            <w:noWrap/>
            <w:vAlign w:val="center"/>
          </w:tcPr>
          <w:p w14:paraId="0AE17B17"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60.53</w:t>
            </w:r>
          </w:p>
        </w:tc>
        <w:tc>
          <w:tcPr>
            <w:tcW w:w="783" w:type="pct"/>
            <w:tcBorders>
              <w:top w:val="nil"/>
              <w:bottom w:val="nil"/>
              <w:right w:val="single" w:sz="4" w:space="0" w:color="auto"/>
            </w:tcBorders>
            <w:noWrap/>
            <w:vAlign w:val="center"/>
          </w:tcPr>
          <w:p w14:paraId="073BE791" w14:textId="66E86D9F"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175,272,736</w:t>
            </w:r>
          </w:p>
        </w:tc>
        <w:tc>
          <w:tcPr>
            <w:tcW w:w="517" w:type="pct"/>
            <w:tcBorders>
              <w:top w:val="nil"/>
              <w:left w:val="single" w:sz="4" w:space="0" w:color="auto"/>
              <w:bottom w:val="nil"/>
              <w:right w:val="nil"/>
            </w:tcBorders>
            <w:noWrap/>
            <w:vAlign w:val="center"/>
          </w:tcPr>
          <w:p w14:paraId="202F60B9" w14:textId="6CF6167D"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9.85</w:t>
            </w:r>
          </w:p>
        </w:tc>
      </w:tr>
      <w:tr w:rsidR="00960FA5" w:rsidRPr="005A2A12" w14:paraId="7A636AD3" w14:textId="77777777" w:rsidTr="00FF1660">
        <w:trPr>
          <w:cantSplit/>
          <w:trHeight w:hRule="exact" w:val="284"/>
        </w:trPr>
        <w:tc>
          <w:tcPr>
            <w:tcW w:w="1194" w:type="pct"/>
            <w:tcBorders>
              <w:top w:val="nil"/>
              <w:left w:val="nil"/>
              <w:bottom w:val="nil"/>
              <w:right w:val="single" w:sz="4" w:space="0" w:color="auto"/>
            </w:tcBorders>
            <w:noWrap/>
            <w:vAlign w:val="center"/>
          </w:tcPr>
          <w:p w14:paraId="58B41E73" w14:textId="77777777" w:rsidR="00960FA5" w:rsidRPr="005A2A12" w:rsidRDefault="00960FA5" w:rsidP="00FF1660">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土地</w:t>
            </w:r>
          </w:p>
        </w:tc>
        <w:tc>
          <w:tcPr>
            <w:tcW w:w="840" w:type="pct"/>
            <w:tcBorders>
              <w:top w:val="nil"/>
              <w:bottom w:val="nil"/>
            </w:tcBorders>
            <w:noWrap/>
            <w:vAlign w:val="center"/>
          </w:tcPr>
          <w:p w14:paraId="110115D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1,604,452,745</w:t>
            </w:r>
          </w:p>
        </w:tc>
        <w:tc>
          <w:tcPr>
            <w:tcW w:w="401" w:type="pct"/>
            <w:tcBorders>
              <w:top w:val="nil"/>
              <w:left w:val="single" w:sz="4" w:space="0" w:color="auto"/>
              <w:bottom w:val="nil"/>
              <w:right w:val="single" w:sz="4" w:space="0" w:color="auto"/>
            </w:tcBorders>
            <w:noWrap/>
            <w:vAlign w:val="center"/>
          </w:tcPr>
          <w:p w14:paraId="71AFC0CE"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55.85</w:t>
            </w:r>
          </w:p>
        </w:tc>
        <w:tc>
          <w:tcPr>
            <w:tcW w:w="814" w:type="pct"/>
            <w:tcBorders>
              <w:top w:val="nil"/>
              <w:left w:val="single" w:sz="4" w:space="0" w:color="auto"/>
              <w:bottom w:val="nil"/>
              <w:right w:val="single" w:sz="4" w:space="0" w:color="auto"/>
            </w:tcBorders>
            <w:noWrap/>
            <w:vAlign w:val="center"/>
          </w:tcPr>
          <w:p w14:paraId="7E8487A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1,779,725,481</w:t>
            </w:r>
          </w:p>
        </w:tc>
        <w:tc>
          <w:tcPr>
            <w:tcW w:w="451" w:type="pct"/>
            <w:tcBorders>
              <w:top w:val="nil"/>
              <w:left w:val="single" w:sz="4" w:space="0" w:color="auto"/>
              <w:bottom w:val="nil"/>
              <w:right w:val="single" w:sz="4" w:space="0" w:color="auto"/>
            </w:tcBorders>
            <w:noWrap/>
            <w:vAlign w:val="center"/>
          </w:tcPr>
          <w:p w14:paraId="3D553CBB"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60.53</w:t>
            </w:r>
          </w:p>
        </w:tc>
        <w:tc>
          <w:tcPr>
            <w:tcW w:w="783" w:type="pct"/>
            <w:tcBorders>
              <w:top w:val="nil"/>
              <w:bottom w:val="nil"/>
              <w:right w:val="single" w:sz="4" w:space="0" w:color="auto"/>
            </w:tcBorders>
            <w:noWrap/>
            <w:vAlign w:val="center"/>
          </w:tcPr>
          <w:p w14:paraId="0A079FCA" w14:textId="67BCEA81"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175,272,736</w:t>
            </w:r>
          </w:p>
        </w:tc>
        <w:tc>
          <w:tcPr>
            <w:tcW w:w="517" w:type="pct"/>
            <w:tcBorders>
              <w:top w:val="nil"/>
              <w:left w:val="single" w:sz="4" w:space="0" w:color="auto"/>
              <w:bottom w:val="nil"/>
              <w:right w:val="nil"/>
            </w:tcBorders>
            <w:noWrap/>
            <w:vAlign w:val="center"/>
          </w:tcPr>
          <w:p w14:paraId="6189B14B" w14:textId="5110E6FE"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9.85</w:t>
            </w:r>
          </w:p>
        </w:tc>
      </w:tr>
      <w:tr w:rsidR="00960FA5" w:rsidRPr="005A2A12" w14:paraId="494E1011" w14:textId="77777777" w:rsidTr="00FF1660">
        <w:trPr>
          <w:cantSplit/>
          <w:trHeight w:hRule="exact" w:val="284"/>
        </w:trPr>
        <w:tc>
          <w:tcPr>
            <w:tcW w:w="1194" w:type="pct"/>
            <w:tcBorders>
              <w:top w:val="nil"/>
              <w:left w:val="nil"/>
              <w:bottom w:val="nil"/>
              <w:right w:val="single" w:sz="4" w:space="0" w:color="auto"/>
            </w:tcBorders>
            <w:noWrap/>
            <w:vAlign w:val="center"/>
          </w:tcPr>
          <w:p w14:paraId="53062606"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合計</w:t>
            </w:r>
          </w:p>
        </w:tc>
        <w:tc>
          <w:tcPr>
            <w:tcW w:w="840" w:type="pct"/>
            <w:tcBorders>
              <w:top w:val="nil"/>
              <w:bottom w:val="nil"/>
            </w:tcBorders>
            <w:noWrap/>
            <w:vAlign w:val="center"/>
          </w:tcPr>
          <w:p w14:paraId="2DED9A4F"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2,872,871,530</w:t>
            </w:r>
          </w:p>
        </w:tc>
        <w:tc>
          <w:tcPr>
            <w:tcW w:w="401" w:type="pct"/>
            <w:tcBorders>
              <w:top w:val="nil"/>
              <w:left w:val="single" w:sz="4" w:space="0" w:color="auto"/>
              <w:bottom w:val="nil"/>
              <w:right w:val="single" w:sz="4" w:space="0" w:color="auto"/>
            </w:tcBorders>
            <w:noWrap/>
            <w:vAlign w:val="center"/>
          </w:tcPr>
          <w:p w14:paraId="0F459248"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100.00</w:t>
            </w:r>
          </w:p>
        </w:tc>
        <w:tc>
          <w:tcPr>
            <w:tcW w:w="814" w:type="pct"/>
            <w:tcBorders>
              <w:top w:val="nil"/>
              <w:left w:val="single" w:sz="4" w:space="0" w:color="auto"/>
              <w:bottom w:val="nil"/>
              <w:right w:val="single" w:sz="4" w:space="0" w:color="auto"/>
            </w:tcBorders>
            <w:noWrap/>
            <w:vAlign w:val="center"/>
          </w:tcPr>
          <w:p w14:paraId="7B0995DD"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2,940,046,764</w:t>
            </w:r>
          </w:p>
        </w:tc>
        <w:tc>
          <w:tcPr>
            <w:tcW w:w="451" w:type="pct"/>
            <w:tcBorders>
              <w:top w:val="nil"/>
              <w:left w:val="single" w:sz="4" w:space="0" w:color="auto"/>
              <w:bottom w:val="nil"/>
              <w:right w:val="single" w:sz="4" w:space="0" w:color="auto"/>
            </w:tcBorders>
            <w:noWrap/>
            <w:vAlign w:val="center"/>
          </w:tcPr>
          <w:p w14:paraId="39C74AF4"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100.00</w:t>
            </w:r>
          </w:p>
        </w:tc>
        <w:tc>
          <w:tcPr>
            <w:tcW w:w="783" w:type="pct"/>
            <w:tcBorders>
              <w:top w:val="nil"/>
              <w:bottom w:val="nil"/>
              <w:right w:val="single" w:sz="4" w:space="0" w:color="auto"/>
            </w:tcBorders>
            <w:noWrap/>
            <w:vAlign w:val="center"/>
          </w:tcPr>
          <w:p w14:paraId="2D933C4C" w14:textId="13098934" w:rsidR="00960FA5" w:rsidRPr="00903DEF" w:rsidRDefault="007E1688"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noProof/>
                <w:spacing w:val="-8"/>
                <w:sz w:val="20"/>
              </w:rPr>
              <w:t>67,175,234</w:t>
            </w:r>
          </w:p>
        </w:tc>
        <w:tc>
          <w:tcPr>
            <w:tcW w:w="517" w:type="pct"/>
            <w:tcBorders>
              <w:top w:val="nil"/>
              <w:left w:val="single" w:sz="4" w:space="0" w:color="auto"/>
              <w:right w:val="nil"/>
            </w:tcBorders>
            <w:noWrap/>
            <w:vAlign w:val="center"/>
          </w:tcPr>
          <w:p w14:paraId="047CF84B" w14:textId="73FE2C82" w:rsidR="00960FA5" w:rsidRPr="00903DEF" w:rsidRDefault="007E1688"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2.28</w:t>
            </w:r>
          </w:p>
        </w:tc>
      </w:tr>
      <w:tr w:rsidR="00960FA5" w:rsidRPr="005A2A12" w14:paraId="225B50F6" w14:textId="77777777" w:rsidTr="00FF1660">
        <w:trPr>
          <w:cantSplit/>
          <w:trHeight w:hRule="exact" w:val="284"/>
        </w:trPr>
        <w:tc>
          <w:tcPr>
            <w:tcW w:w="1194" w:type="pct"/>
            <w:tcBorders>
              <w:top w:val="nil"/>
              <w:left w:val="nil"/>
              <w:bottom w:val="nil"/>
              <w:right w:val="single" w:sz="4" w:space="0" w:color="auto"/>
            </w:tcBorders>
            <w:noWrap/>
            <w:vAlign w:val="center"/>
          </w:tcPr>
          <w:p w14:paraId="52CB2634"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負債</w:t>
            </w:r>
          </w:p>
        </w:tc>
        <w:tc>
          <w:tcPr>
            <w:tcW w:w="840" w:type="pct"/>
            <w:tcBorders>
              <w:top w:val="nil"/>
              <w:bottom w:val="nil"/>
            </w:tcBorders>
            <w:noWrap/>
            <w:vAlign w:val="center"/>
          </w:tcPr>
          <w:p w14:paraId="56858469"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1,639,273,952</w:t>
            </w:r>
          </w:p>
        </w:tc>
        <w:tc>
          <w:tcPr>
            <w:tcW w:w="401" w:type="pct"/>
            <w:tcBorders>
              <w:top w:val="nil"/>
              <w:left w:val="single" w:sz="4" w:space="0" w:color="auto"/>
              <w:bottom w:val="nil"/>
              <w:right w:val="single" w:sz="4" w:space="0" w:color="auto"/>
            </w:tcBorders>
            <w:noWrap/>
            <w:vAlign w:val="center"/>
          </w:tcPr>
          <w:p w14:paraId="5B35A315"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57.06</w:t>
            </w:r>
          </w:p>
        </w:tc>
        <w:tc>
          <w:tcPr>
            <w:tcW w:w="814" w:type="pct"/>
            <w:tcBorders>
              <w:top w:val="nil"/>
              <w:left w:val="single" w:sz="4" w:space="0" w:color="auto"/>
              <w:bottom w:val="nil"/>
              <w:right w:val="single" w:sz="4" w:space="0" w:color="auto"/>
            </w:tcBorders>
            <w:noWrap/>
            <w:vAlign w:val="center"/>
          </w:tcPr>
          <w:p w14:paraId="33BE4EE5"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1,792,313,191</w:t>
            </w:r>
          </w:p>
        </w:tc>
        <w:tc>
          <w:tcPr>
            <w:tcW w:w="451" w:type="pct"/>
            <w:tcBorders>
              <w:top w:val="nil"/>
              <w:left w:val="single" w:sz="4" w:space="0" w:color="auto"/>
              <w:bottom w:val="nil"/>
              <w:right w:val="single" w:sz="4" w:space="0" w:color="auto"/>
            </w:tcBorders>
            <w:noWrap/>
            <w:vAlign w:val="center"/>
          </w:tcPr>
          <w:p w14:paraId="26E5811B"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60.96</w:t>
            </w:r>
          </w:p>
        </w:tc>
        <w:tc>
          <w:tcPr>
            <w:tcW w:w="783" w:type="pct"/>
            <w:tcBorders>
              <w:top w:val="nil"/>
              <w:bottom w:val="nil"/>
              <w:right w:val="single" w:sz="4" w:space="0" w:color="auto"/>
            </w:tcBorders>
            <w:noWrap/>
            <w:vAlign w:val="center"/>
          </w:tcPr>
          <w:p w14:paraId="4D96C173" w14:textId="49F3EFB5" w:rsidR="00960FA5" w:rsidRPr="00903DEF" w:rsidRDefault="007E1688"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noProof/>
                <w:spacing w:val="-8"/>
                <w:sz w:val="20"/>
              </w:rPr>
              <w:t>153,039,239</w:t>
            </w:r>
          </w:p>
        </w:tc>
        <w:tc>
          <w:tcPr>
            <w:tcW w:w="517" w:type="pct"/>
            <w:tcBorders>
              <w:top w:val="nil"/>
              <w:left w:val="single" w:sz="4" w:space="0" w:color="auto"/>
              <w:bottom w:val="nil"/>
              <w:right w:val="nil"/>
            </w:tcBorders>
            <w:noWrap/>
            <w:vAlign w:val="center"/>
          </w:tcPr>
          <w:p w14:paraId="2B882E0C" w14:textId="5E640ACA" w:rsidR="00960FA5" w:rsidRPr="00903DEF" w:rsidRDefault="007E1688"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8.54</w:t>
            </w:r>
          </w:p>
        </w:tc>
      </w:tr>
      <w:tr w:rsidR="00960FA5" w:rsidRPr="005A2A12" w14:paraId="7D688536" w14:textId="77777777" w:rsidTr="00FF1660">
        <w:trPr>
          <w:cantSplit/>
          <w:trHeight w:hRule="exact" w:val="284"/>
        </w:trPr>
        <w:tc>
          <w:tcPr>
            <w:tcW w:w="1194" w:type="pct"/>
            <w:tcBorders>
              <w:top w:val="nil"/>
              <w:left w:val="nil"/>
              <w:bottom w:val="nil"/>
              <w:right w:val="single" w:sz="4" w:space="0" w:color="auto"/>
            </w:tcBorders>
            <w:noWrap/>
            <w:vAlign w:val="center"/>
          </w:tcPr>
          <w:p w14:paraId="243DB59A" w14:textId="77777777" w:rsidR="00960FA5" w:rsidRPr="005A2A12" w:rsidRDefault="00960FA5" w:rsidP="00FF1660">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流動負債</w:t>
            </w:r>
          </w:p>
        </w:tc>
        <w:tc>
          <w:tcPr>
            <w:tcW w:w="840" w:type="pct"/>
            <w:tcBorders>
              <w:top w:val="nil"/>
              <w:bottom w:val="nil"/>
            </w:tcBorders>
            <w:noWrap/>
            <w:vAlign w:val="center"/>
          </w:tcPr>
          <w:p w14:paraId="6E6C8C51"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798,952</w:t>
            </w:r>
          </w:p>
        </w:tc>
        <w:tc>
          <w:tcPr>
            <w:tcW w:w="401" w:type="pct"/>
            <w:tcBorders>
              <w:top w:val="nil"/>
              <w:left w:val="single" w:sz="4" w:space="0" w:color="auto"/>
              <w:bottom w:val="nil"/>
              <w:right w:val="single" w:sz="4" w:space="0" w:color="auto"/>
            </w:tcBorders>
            <w:noWrap/>
            <w:vAlign w:val="center"/>
          </w:tcPr>
          <w:p w14:paraId="554FE22E"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0.03</w:t>
            </w:r>
          </w:p>
        </w:tc>
        <w:tc>
          <w:tcPr>
            <w:tcW w:w="814" w:type="pct"/>
            <w:tcBorders>
              <w:top w:val="nil"/>
              <w:left w:val="single" w:sz="4" w:space="0" w:color="auto"/>
              <w:bottom w:val="nil"/>
              <w:right w:val="single" w:sz="4" w:space="0" w:color="auto"/>
            </w:tcBorders>
            <w:noWrap/>
            <w:vAlign w:val="center"/>
          </w:tcPr>
          <w:p w14:paraId="74A4E822"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125,905,691</w:t>
            </w:r>
          </w:p>
        </w:tc>
        <w:tc>
          <w:tcPr>
            <w:tcW w:w="451" w:type="pct"/>
            <w:tcBorders>
              <w:top w:val="nil"/>
              <w:left w:val="single" w:sz="4" w:space="0" w:color="auto"/>
              <w:bottom w:val="nil"/>
              <w:right w:val="single" w:sz="4" w:space="0" w:color="auto"/>
            </w:tcBorders>
            <w:noWrap/>
            <w:vAlign w:val="center"/>
          </w:tcPr>
          <w:p w14:paraId="756A4FFE"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4.28</w:t>
            </w:r>
          </w:p>
        </w:tc>
        <w:tc>
          <w:tcPr>
            <w:tcW w:w="783" w:type="pct"/>
            <w:tcBorders>
              <w:top w:val="nil"/>
              <w:bottom w:val="nil"/>
              <w:right w:val="single" w:sz="4" w:space="0" w:color="auto"/>
            </w:tcBorders>
            <w:noWrap/>
            <w:vAlign w:val="center"/>
          </w:tcPr>
          <w:p w14:paraId="0A8BB5FE" w14:textId="6E34E7B8"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125,106,739</w:t>
            </w:r>
          </w:p>
        </w:tc>
        <w:tc>
          <w:tcPr>
            <w:tcW w:w="517" w:type="pct"/>
            <w:tcBorders>
              <w:top w:val="nil"/>
              <w:left w:val="single" w:sz="4" w:space="0" w:color="auto"/>
              <w:bottom w:val="nil"/>
              <w:right w:val="nil"/>
            </w:tcBorders>
            <w:noWrap/>
            <w:vAlign w:val="center"/>
          </w:tcPr>
          <w:p w14:paraId="2CD18859" w14:textId="334FE08A"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99.37</w:t>
            </w:r>
          </w:p>
        </w:tc>
      </w:tr>
      <w:tr w:rsidR="00960FA5" w:rsidRPr="005A2A12" w14:paraId="2FC93D67" w14:textId="77777777" w:rsidTr="00FF1660">
        <w:trPr>
          <w:cantSplit/>
          <w:trHeight w:hRule="exact" w:val="284"/>
        </w:trPr>
        <w:tc>
          <w:tcPr>
            <w:tcW w:w="1194" w:type="pct"/>
            <w:tcBorders>
              <w:top w:val="nil"/>
              <w:left w:val="nil"/>
              <w:bottom w:val="nil"/>
              <w:right w:val="single" w:sz="4" w:space="0" w:color="auto"/>
            </w:tcBorders>
            <w:noWrap/>
            <w:vAlign w:val="center"/>
          </w:tcPr>
          <w:p w14:paraId="2DCB6261" w14:textId="77777777" w:rsidR="00960FA5" w:rsidRPr="005A2A12" w:rsidRDefault="00960FA5" w:rsidP="00FF1660">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應付款項</w:t>
            </w:r>
          </w:p>
        </w:tc>
        <w:tc>
          <w:tcPr>
            <w:tcW w:w="840" w:type="pct"/>
            <w:tcBorders>
              <w:top w:val="nil"/>
              <w:bottom w:val="nil"/>
            </w:tcBorders>
            <w:noWrap/>
            <w:vAlign w:val="center"/>
          </w:tcPr>
          <w:p w14:paraId="6E89DD2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798,952</w:t>
            </w:r>
          </w:p>
        </w:tc>
        <w:tc>
          <w:tcPr>
            <w:tcW w:w="401" w:type="pct"/>
            <w:tcBorders>
              <w:top w:val="nil"/>
              <w:left w:val="single" w:sz="4" w:space="0" w:color="auto"/>
              <w:bottom w:val="nil"/>
              <w:right w:val="single" w:sz="4" w:space="0" w:color="auto"/>
            </w:tcBorders>
            <w:noWrap/>
            <w:vAlign w:val="center"/>
          </w:tcPr>
          <w:p w14:paraId="39F6310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0.03</w:t>
            </w:r>
          </w:p>
        </w:tc>
        <w:tc>
          <w:tcPr>
            <w:tcW w:w="814" w:type="pct"/>
            <w:tcBorders>
              <w:top w:val="nil"/>
              <w:left w:val="single" w:sz="4" w:space="0" w:color="auto"/>
              <w:bottom w:val="nil"/>
              <w:right w:val="single" w:sz="4" w:space="0" w:color="auto"/>
            </w:tcBorders>
            <w:noWrap/>
            <w:vAlign w:val="center"/>
          </w:tcPr>
          <w:p w14:paraId="34C3D02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760,696</w:t>
            </w:r>
          </w:p>
        </w:tc>
        <w:tc>
          <w:tcPr>
            <w:tcW w:w="451" w:type="pct"/>
            <w:tcBorders>
              <w:top w:val="nil"/>
              <w:left w:val="single" w:sz="4" w:space="0" w:color="auto"/>
              <w:bottom w:val="nil"/>
              <w:right w:val="single" w:sz="4" w:space="0" w:color="auto"/>
            </w:tcBorders>
            <w:noWrap/>
            <w:vAlign w:val="center"/>
          </w:tcPr>
          <w:p w14:paraId="5715569C"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0.03</w:t>
            </w:r>
          </w:p>
        </w:tc>
        <w:tc>
          <w:tcPr>
            <w:tcW w:w="783" w:type="pct"/>
            <w:tcBorders>
              <w:top w:val="nil"/>
              <w:bottom w:val="nil"/>
              <w:right w:val="single" w:sz="4" w:space="0" w:color="auto"/>
            </w:tcBorders>
            <w:noWrap/>
            <w:vAlign w:val="center"/>
          </w:tcPr>
          <w:p w14:paraId="68A894D5" w14:textId="77777777" w:rsidR="00960FA5" w:rsidRPr="007E1688" w:rsidRDefault="00960FA5"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noProof/>
                <w:spacing w:val="-8"/>
                <w:sz w:val="20"/>
              </w:rPr>
              <w:t>38,256</w:t>
            </w:r>
          </w:p>
        </w:tc>
        <w:tc>
          <w:tcPr>
            <w:tcW w:w="517" w:type="pct"/>
            <w:tcBorders>
              <w:top w:val="nil"/>
              <w:left w:val="single" w:sz="4" w:space="0" w:color="auto"/>
              <w:bottom w:val="nil"/>
              <w:right w:val="nil"/>
            </w:tcBorders>
            <w:noWrap/>
            <w:vAlign w:val="center"/>
          </w:tcPr>
          <w:p w14:paraId="26629A61" w14:textId="77777777" w:rsidR="00960FA5" w:rsidRPr="007E1688" w:rsidRDefault="00960FA5"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8"/>
                <w:kern w:val="0"/>
                <w:sz w:val="20"/>
              </w:rPr>
              <w:t>5.03</w:t>
            </w:r>
          </w:p>
        </w:tc>
      </w:tr>
      <w:tr w:rsidR="00960FA5" w:rsidRPr="005A2A12" w14:paraId="4C2CF62F" w14:textId="77777777" w:rsidTr="00FF1660">
        <w:trPr>
          <w:cantSplit/>
          <w:trHeight w:hRule="exact" w:val="284"/>
        </w:trPr>
        <w:tc>
          <w:tcPr>
            <w:tcW w:w="1194" w:type="pct"/>
            <w:tcBorders>
              <w:top w:val="nil"/>
              <w:left w:val="nil"/>
              <w:bottom w:val="nil"/>
              <w:right w:val="single" w:sz="4" w:space="0" w:color="auto"/>
            </w:tcBorders>
            <w:noWrap/>
            <w:vAlign w:val="center"/>
          </w:tcPr>
          <w:p w14:paraId="56455ACE" w14:textId="77777777" w:rsidR="00960FA5" w:rsidRPr="005A2A12" w:rsidRDefault="00960FA5" w:rsidP="00FF1660">
            <w:pPr>
              <w:widowControl/>
              <w:spacing w:line="240" w:lineRule="exact"/>
              <w:ind w:leftChars="200" w:left="480"/>
              <w:jc w:val="distribute"/>
              <w:rPr>
                <w:rFonts w:ascii="標楷體" w:eastAsia="標楷體" w:hAnsi="標楷體" w:cs="Times New Roman"/>
                <w:bCs/>
                <w:sz w:val="20"/>
              </w:rPr>
            </w:pPr>
            <w:r w:rsidRPr="005A2A12">
              <w:rPr>
                <w:rFonts w:ascii="標楷體" w:eastAsia="標楷體" w:hAnsi="標楷體" w:cs="Times New Roman"/>
                <w:spacing w:val="-6"/>
                <w:kern w:val="0"/>
                <w:sz w:val="20"/>
              </w:rPr>
              <w:t>預收款項</w:t>
            </w:r>
          </w:p>
        </w:tc>
        <w:tc>
          <w:tcPr>
            <w:tcW w:w="840" w:type="pct"/>
            <w:tcBorders>
              <w:top w:val="nil"/>
              <w:bottom w:val="nil"/>
              <w:right w:val="single" w:sz="4" w:space="0" w:color="auto"/>
            </w:tcBorders>
            <w:noWrap/>
            <w:vAlign w:val="center"/>
          </w:tcPr>
          <w:p w14:paraId="3DB96821"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hint="eastAsia"/>
                <w:spacing w:val="-8"/>
                <w:sz w:val="20"/>
              </w:rPr>
              <w:t>－</w:t>
            </w:r>
          </w:p>
        </w:tc>
        <w:tc>
          <w:tcPr>
            <w:tcW w:w="401" w:type="pct"/>
            <w:tcBorders>
              <w:top w:val="nil"/>
              <w:left w:val="single" w:sz="4" w:space="0" w:color="auto"/>
              <w:bottom w:val="nil"/>
              <w:right w:val="single" w:sz="4" w:space="0" w:color="auto"/>
            </w:tcBorders>
            <w:noWrap/>
            <w:vAlign w:val="center"/>
          </w:tcPr>
          <w:p w14:paraId="0CDC84EC"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hint="eastAsia"/>
                <w:spacing w:val="-8"/>
                <w:sz w:val="20"/>
              </w:rPr>
              <w:t>－</w:t>
            </w:r>
          </w:p>
        </w:tc>
        <w:tc>
          <w:tcPr>
            <w:tcW w:w="814" w:type="pct"/>
            <w:tcBorders>
              <w:top w:val="nil"/>
              <w:left w:val="single" w:sz="4" w:space="0" w:color="auto"/>
              <w:bottom w:val="nil"/>
              <w:right w:val="single" w:sz="4" w:space="0" w:color="auto"/>
            </w:tcBorders>
            <w:noWrap/>
            <w:vAlign w:val="center"/>
          </w:tcPr>
          <w:p w14:paraId="02E3F76D"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125,144,995</w:t>
            </w:r>
          </w:p>
        </w:tc>
        <w:tc>
          <w:tcPr>
            <w:tcW w:w="451" w:type="pct"/>
            <w:tcBorders>
              <w:top w:val="nil"/>
              <w:left w:val="single" w:sz="4" w:space="0" w:color="auto"/>
              <w:bottom w:val="nil"/>
              <w:right w:val="single" w:sz="4" w:space="0" w:color="auto"/>
            </w:tcBorders>
            <w:noWrap/>
            <w:vAlign w:val="center"/>
          </w:tcPr>
          <w:p w14:paraId="7E97D215"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4.26</w:t>
            </w:r>
          </w:p>
        </w:tc>
        <w:tc>
          <w:tcPr>
            <w:tcW w:w="783" w:type="pct"/>
            <w:tcBorders>
              <w:top w:val="nil"/>
              <w:bottom w:val="nil"/>
              <w:right w:val="single" w:sz="4" w:space="0" w:color="auto"/>
            </w:tcBorders>
            <w:noWrap/>
            <w:vAlign w:val="center"/>
          </w:tcPr>
          <w:p w14:paraId="21636665" w14:textId="1CD85EB2"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125,144,995</w:t>
            </w:r>
          </w:p>
        </w:tc>
        <w:tc>
          <w:tcPr>
            <w:tcW w:w="517" w:type="pct"/>
            <w:tcBorders>
              <w:top w:val="nil"/>
              <w:left w:val="single" w:sz="4" w:space="0" w:color="auto"/>
              <w:bottom w:val="nil"/>
              <w:right w:val="nil"/>
            </w:tcBorders>
            <w:noWrap/>
            <w:vAlign w:val="center"/>
          </w:tcPr>
          <w:p w14:paraId="7D5BF758" w14:textId="5EABD1C9"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100.00</w:t>
            </w:r>
          </w:p>
        </w:tc>
      </w:tr>
      <w:tr w:rsidR="00960FA5" w:rsidRPr="005A2A12" w14:paraId="7DE87667" w14:textId="77777777" w:rsidTr="00FF1660">
        <w:trPr>
          <w:cantSplit/>
          <w:trHeight w:hRule="exact" w:val="284"/>
        </w:trPr>
        <w:tc>
          <w:tcPr>
            <w:tcW w:w="1194" w:type="pct"/>
            <w:tcBorders>
              <w:top w:val="nil"/>
              <w:left w:val="nil"/>
              <w:bottom w:val="nil"/>
              <w:right w:val="single" w:sz="4" w:space="0" w:color="auto"/>
            </w:tcBorders>
            <w:noWrap/>
            <w:vAlign w:val="center"/>
          </w:tcPr>
          <w:p w14:paraId="73ED55CB" w14:textId="77777777" w:rsidR="00960FA5" w:rsidRPr="005A2A12" w:rsidRDefault="00960FA5" w:rsidP="00FF1660">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長期負債</w:t>
            </w:r>
          </w:p>
        </w:tc>
        <w:tc>
          <w:tcPr>
            <w:tcW w:w="840" w:type="pct"/>
            <w:tcBorders>
              <w:top w:val="nil"/>
              <w:bottom w:val="nil"/>
              <w:right w:val="single" w:sz="4" w:space="0" w:color="auto"/>
            </w:tcBorders>
            <w:noWrap/>
            <w:vAlign w:val="center"/>
          </w:tcPr>
          <w:p w14:paraId="73013C16"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1,638,475,000</w:t>
            </w:r>
          </w:p>
        </w:tc>
        <w:tc>
          <w:tcPr>
            <w:tcW w:w="401" w:type="pct"/>
            <w:tcBorders>
              <w:top w:val="nil"/>
              <w:left w:val="single" w:sz="4" w:space="0" w:color="auto"/>
              <w:bottom w:val="nil"/>
              <w:right w:val="single" w:sz="4" w:space="0" w:color="auto"/>
            </w:tcBorders>
            <w:noWrap/>
            <w:vAlign w:val="center"/>
          </w:tcPr>
          <w:p w14:paraId="116B1533"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57.03</w:t>
            </w:r>
          </w:p>
        </w:tc>
        <w:tc>
          <w:tcPr>
            <w:tcW w:w="814" w:type="pct"/>
            <w:tcBorders>
              <w:top w:val="nil"/>
              <w:left w:val="single" w:sz="4" w:space="0" w:color="auto"/>
              <w:bottom w:val="nil"/>
              <w:right w:val="single" w:sz="4" w:space="0" w:color="auto"/>
            </w:tcBorders>
            <w:noWrap/>
            <w:vAlign w:val="center"/>
          </w:tcPr>
          <w:p w14:paraId="54190D15"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1,638,597,500</w:t>
            </w:r>
          </w:p>
        </w:tc>
        <w:tc>
          <w:tcPr>
            <w:tcW w:w="451" w:type="pct"/>
            <w:tcBorders>
              <w:top w:val="nil"/>
              <w:left w:val="single" w:sz="4" w:space="0" w:color="auto"/>
              <w:bottom w:val="nil"/>
              <w:right w:val="single" w:sz="4" w:space="0" w:color="auto"/>
            </w:tcBorders>
            <w:noWrap/>
            <w:vAlign w:val="center"/>
          </w:tcPr>
          <w:p w14:paraId="6017CA60"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55.73</w:t>
            </w:r>
          </w:p>
        </w:tc>
        <w:tc>
          <w:tcPr>
            <w:tcW w:w="783" w:type="pct"/>
            <w:tcBorders>
              <w:top w:val="nil"/>
              <w:bottom w:val="nil"/>
              <w:right w:val="single" w:sz="4" w:space="0" w:color="auto"/>
            </w:tcBorders>
            <w:noWrap/>
            <w:vAlign w:val="center"/>
          </w:tcPr>
          <w:p w14:paraId="0BBBA65C" w14:textId="21A6F734"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122,500</w:t>
            </w:r>
          </w:p>
        </w:tc>
        <w:tc>
          <w:tcPr>
            <w:tcW w:w="517" w:type="pct"/>
            <w:tcBorders>
              <w:top w:val="nil"/>
              <w:left w:val="single" w:sz="4" w:space="0" w:color="auto"/>
              <w:bottom w:val="nil"/>
              <w:right w:val="nil"/>
            </w:tcBorders>
            <w:noWrap/>
            <w:vAlign w:val="center"/>
          </w:tcPr>
          <w:p w14:paraId="38E9D6F6" w14:textId="3F1A2EA6"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0.01</w:t>
            </w:r>
          </w:p>
        </w:tc>
      </w:tr>
      <w:tr w:rsidR="00960FA5" w:rsidRPr="005A2A12" w14:paraId="66860FD4" w14:textId="77777777" w:rsidTr="00FF1660">
        <w:trPr>
          <w:cantSplit/>
          <w:trHeight w:hRule="exact" w:val="284"/>
        </w:trPr>
        <w:tc>
          <w:tcPr>
            <w:tcW w:w="1194" w:type="pct"/>
            <w:tcBorders>
              <w:top w:val="nil"/>
              <w:left w:val="nil"/>
              <w:bottom w:val="nil"/>
              <w:right w:val="single" w:sz="4" w:space="0" w:color="auto"/>
            </w:tcBorders>
            <w:noWrap/>
            <w:vAlign w:val="center"/>
          </w:tcPr>
          <w:p w14:paraId="5A1341DB" w14:textId="77777777" w:rsidR="00960FA5" w:rsidRPr="005A2A12" w:rsidRDefault="00960FA5" w:rsidP="00FF1660">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長期債務</w:t>
            </w:r>
          </w:p>
        </w:tc>
        <w:tc>
          <w:tcPr>
            <w:tcW w:w="840" w:type="pct"/>
            <w:tcBorders>
              <w:top w:val="nil"/>
              <w:bottom w:val="nil"/>
              <w:right w:val="single" w:sz="4" w:space="0" w:color="auto"/>
            </w:tcBorders>
            <w:noWrap/>
            <w:vAlign w:val="center"/>
          </w:tcPr>
          <w:p w14:paraId="2FD252E4"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1,638,475,000</w:t>
            </w:r>
          </w:p>
        </w:tc>
        <w:tc>
          <w:tcPr>
            <w:tcW w:w="401" w:type="pct"/>
            <w:tcBorders>
              <w:top w:val="nil"/>
              <w:left w:val="single" w:sz="4" w:space="0" w:color="auto"/>
              <w:bottom w:val="nil"/>
              <w:right w:val="single" w:sz="4" w:space="0" w:color="auto"/>
            </w:tcBorders>
            <w:noWrap/>
            <w:vAlign w:val="center"/>
          </w:tcPr>
          <w:p w14:paraId="32C2B09F"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57.03</w:t>
            </w:r>
          </w:p>
        </w:tc>
        <w:tc>
          <w:tcPr>
            <w:tcW w:w="814" w:type="pct"/>
            <w:tcBorders>
              <w:top w:val="nil"/>
              <w:left w:val="single" w:sz="4" w:space="0" w:color="auto"/>
              <w:bottom w:val="nil"/>
              <w:right w:val="single" w:sz="4" w:space="0" w:color="auto"/>
            </w:tcBorders>
            <w:noWrap/>
            <w:vAlign w:val="center"/>
          </w:tcPr>
          <w:p w14:paraId="71FE9BA6"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1,638,597,500</w:t>
            </w:r>
          </w:p>
        </w:tc>
        <w:tc>
          <w:tcPr>
            <w:tcW w:w="451" w:type="pct"/>
            <w:tcBorders>
              <w:top w:val="nil"/>
              <w:left w:val="single" w:sz="4" w:space="0" w:color="auto"/>
              <w:bottom w:val="nil"/>
              <w:right w:val="single" w:sz="4" w:space="0" w:color="auto"/>
            </w:tcBorders>
            <w:noWrap/>
            <w:vAlign w:val="center"/>
          </w:tcPr>
          <w:p w14:paraId="4FA631FB"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55.73</w:t>
            </w:r>
          </w:p>
        </w:tc>
        <w:tc>
          <w:tcPr>
            <w:tcW w:w="783" w:type="pct"/>
            <w:tcBorders>
              <w:top w:val="nil"/>
              <w:bottom w:val="nil"/>
              <w:right w:val="single" w:sz="4" w:space="0" w:color="auto"/>
            </w:tcBorders>
            <w:noWrap/>
            <w:vAlign w:val="center"/>
          </w:tcPr>
          <w:p w14:paraId="35D83BA2" w14:textId="7D5A3192"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122,500</w:t>
            </w:r>
          </w:p>
        </w:tc>
        <w:tc>
          <w:tcPr>
            <w:tcW w:w="517" w:type="pct"/>
            <w:tcBorders>
              <w:top w:val="nil"/>
              <w:left w:val="single" w:sz="4" w:space="0" w:color="auto"/>
              <w:bottom w:val="nil"/>
              <w:right w:val="nil"/>
            </w:tcBorders>
            <w:noWrap/>
            <w:vAlign w:val="center"/>
          </w:tcPr>
          <w:p w14:paraId="43747A56" w14:textId="0F7908F4"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0.01</w:t>
            </w:r>
          </w:p>
        </w:tc>
      </w:tr>
      <w:tr w:rsidR="00960FA5" w:rsidRPr="005A2A12" w14:paraId="4201F2C2" w14:textId="77777777" w:rsidTr="00FF1660">
        <w:trPr>
          <w:cantSplit/>
          <w:trHeight w:hRule="exact" w:val="284"/>
        </w:trPr>
        <w:tc>
          <w:tcPr>
            <w:tcW w:w="1194" w:type="pct"/>
            <w:tcBorders>
              <w:top w:val="nil"/>
              <w:left w:val="nil"/>
              <w:bottom w:val="nil"/>
              <w:right w:val="single" w:sz="4" w:space="0" w:color="auto"/>
            </w:tcBorders>
            <w:noWrap/>
            <w:vAlign w:val="center"/>
          </w:tcPr>
          <w:p w14:paraId="401A2902" w14:textId="77777777" w:rsidR="00960FA5" w:rsidRPr="005A2A12" w:rsidRDefault="00960FA5" w:rsidP="00FF1660">
            <w:pPr>
              <w:widowControl/>
              <w:spacing w:line="240" w:lineRule="exact"/>
              <w:ind w:leftChars="100" w:left="240"/>
              <w:jc w:val="distribute"/>
              <w:rPr>
                <w:rFonts w:ascii="標楷體" w:eastAsia="標楷體" w:hAnsi="標楷體" w:cs="Times New Roman"/>
                <w:sz w:val="20"/>
              </w:rPr>
            </w:pPr>
            <w:r w:rsidRPr="005A2A12">
              <w:rPr>
                <w:rFonts w:ascii="標楷體" w:eastAsia="標楷體" w:hAnsi="標楷體" w:cs="Times New Roman"/>
                <w:spacing w:val="-6"/>
                <w:kern w:val="0"/>
                <w:sz w:val="20"/>
              </w:rPr>
              <w:t>其他負債</w:t>
            </w:r>
          </w:p>
        </w:tc>
        <w:tc>
          <w:tcPr>
            <w:tcW w:w="840" w:type="pct"/>
            <w:tcBorders>
              <w:top w:val="nil"/>
              <w:bottom w:val="nil"/>
              <w:right w:val="single" w:sz="4" w:space="0" w:color="auto"/>
            </w:tcBorders>
            <w:noWrap/>
            <w:vAlign w:val="center"/>
          </w:tcPr>
          <w:p w14:paraId="46A40845"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hint="eastAsia"/>
                <w:spacing w:val="-8"/>
                <w:sz w:val="20"/>
              </w:rPr>
              <w:t>－</w:t>
            </w:r>
          </w:p>
        </w:tc>
        <w:tc>
          <w:tcPr>
            <w:tcW w:w="401" w:type="pct"/>
            <w:tcBorders>
              <w:top w:val="nil"/>
              <w:left w:val="single" w:sz="4" w:space="0" w:color="auto"/>
              <w:bottom w:val="nil"/>
              <w:right w:val="single" w:sz="4" w:space="0" w:color="auto"/>
            </w:tcBorders>
            <w:noWrap/>
            <w:vAlign w:val="center"/>
          </w:tcPr>
          <w:p w14:paraId="1DDE110A"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hint="eastAsia"/>
                <w:spacing w:val="-8"/>
                <w:sz w:val="20"/>
              </w:rPr>
              <w:t>－</w:t>
            </w:r>
          </w:p>
        </w:tc>
        <w:tc>
          <w:tcPr>
            <w:tcW w:w="814" w:type="pct"/>
            <w:tcBorders>
              <w:top w:val="nil"/>
              <w:left w:val="single" w:sz="4" w:space="0" w:color="auto"/>
              <w:bottom w:val="nil"/>
              <w:right w:val="single" w:sz="4" w:space="0" w:color="auto"/>
            </w:tcBorders>
            <w:noWrap/>
            <w:vAlign w:val="center"/>
          </w:tcPr>
          <w:p w14:paraId="6B407B8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27,810,000</w:t>
            </w:r>
          </w:p>
        </w:tc>
        <w:tc>
          <w:tcPr>
            <w:tcW w:w="451" w:type="pct"/>
            <w:tcBorders>
              <w:top w:val="nil"/>
              <w:left w:val="single" w:sz="4" w:space="0" w:color="auto"/>
              <w:bottom w:val="nil"/>
              <w:right w:val="single" w:sz="4" w:space="0" w:color="auto"/>
            </w:tcBorders>
            <w:noWrap/>
            <w:vAlign w:val="center"/>
          </w:tcPr>
          <w:p w14:paraId="23CFF483"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0.95</w:t>
            </w:r>
          </w:p>
        </w:tc>
        <w:tc>
          <w:tcPr>
            <w:tcW w:w="783" w:type="pct"/>
            <w:tcBorders>
              <w:top w:val="nil"/>
              <w:bottom w:val="nil"/>
              <w:right w:val="single" w:sz="4" w:space="0" w:color="auto"/>
            </w:tcBorders>
            <w:noWrap/>
            <w:vAlign w:val="center"/>
          </w:tcPr>
          <w:p w14:paraId="7BE412D6" w14:textId="66FC9AD2"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27,810,000</w:t>
            </w:r>
          </w:p>
        </w:tc>
        <w:tc>
          <w:tcPr>
            <w:tcW w:w="517" w:type="pct"/>
            <w:tcBorders>
              <w:top w:val="nil"/>
              <w:left w:val="single" w:sz="4" w:space="0" w:color="auto"/>
              <w:bottom w:val="nil"/>
              <w:right w:val="nil"/>
            </w:tcBorders>
            <w:noWrap/>
            <w:vAlign w:val="center"/>
          </w:tcPr>
          <w:p w14:paraId="77B3A65B" w14:textId="17A9D5DF"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100.00</w:t>
            </w:r>
          </w:p>
        </w:tc>
      </w:tr>
      <w:tr w:rsidR="00960FA5" w:rsidRPr="005A2A12" w14:paraId="4470A871" w14:textId="77777777" w:rsidTr="00FF1660">
        <w:trPr>
          <w:cantSplit/>
          <w:trHeight w:hRule="exact" w:val="284"/>
        </w:trPr>
        <w:tc>
          <w:tcPr>
            <w:tcW w:w="1194" w:type="pct"/>
            <w:tcBorders>
              <w:top w:val="nil"/>
              <w:left w:val="nil"/>
              <w:bottom w:val="nil"/>
              <w:right w:val="single" w:sz="4" w:space="0" w:color="auto"/>
            </w:tcBorders>
            <w:noWrap/>
            <w:vAlign w:val="center"/>
          </w:tcPr>
          <w:p w14:paraId="5FCAE680" w14:textId="77777777" w:rsidR="00960FA5" w:rsidRPr="005A2A12" w:rsidRDefault="00960FA5" w:rsidP="00FF1660">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什項負債</w:t>
            </w:r>
          </w:p>
        </w:tc>
        <w:tc>
          <w:tcPr>
            <w:tcW w:w="840" w:type="pct"/>
            <w:tcBorders>
              <w:top w:val="nil"/>
              <w:bottom w:val="nil"/>
              <w:right w:val="single" w:sz="4" w:space="0" w:color="auto"/>
            </w:tcBorders>
            <w:noWrap/>
            <w:vAlign w:val="center"/>
          </w:tcPr>
          <w:p w14:paraId="05F9972B"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hint="eastAsia"/>
                <w:spacing w:val="-8"/>
                <w:sz w:val="20"/>
              </w:rPr>
              <w:t>－</w:t>
            </w:r>
          </w:p>
        </w:tc>
        <w:tc>
          <w:tcPr>
            <w:tcW w:w="401" w:type="pct"/>
            <w:tcBorders>
              <w:top w:val="nil"/>
              <w:left w:val="single" w:sz="4" w:space="0" w:color="auto"/>
              <w:bottom w:val="nil"/>
              <w:right w:val="single" w:sz="4" w:space="0" w:color="auto"/>
            </w:tcBorders>
            <w:noWrap/>
            <w:vAlign w:val="center"/>
          </w:tcPr>
          <w:p w14:paraId="5328F7DB"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hint="eastAsia"/>
                <w:spacing w:val="-8"/>
                <w:sz w:val="20"/>
              </w:rPr>
              <w:t>－</w:t>
            </w:r>
          </w:p>
        </w:tc>
        <w:tc>
          <w:tcPr>
            <w:tcW w:w="814" w:type="pct"/>
            <w:tcBorders>
              <w:top w:val="nil"/>
              <w:left w:val="single" w:sz="4" w:space="0" w:color="auto"/>
              <w:bottom w:val="nil"/>
              <w:right w:val="single" w:sz="4" w:space="0" w:color="auto"/>
            </w:tcBorders>
            <w:noWrap/>
            <w:vAlign w:val="center"/>
          </w:tcPr>
          <w:p w14:paraId="65B95EFA"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27,810,000</w:t>
            </w:r>
          </w:p>
        </w:tc>
        <w:tc>
          <w:tcPr>
            <w:tcW w:w="451" w:type="pct"/>
            <w:tcBorders>
              <w:top w:val="nil"/>
              <w:left w:val="single" w:sz="4" w:space="0" w:color="auto"/>
              <w:bottom w:val="nil"/>
              <w:right w:val="single" w:sz="4" w:space="0" w:color="auto"/>
            </w:tcBorders>
            <w:noWrap/>
            <w:vAlign w:val="center"/>
          </w:tcPr>
          <w:p w14:paraId="137D9588"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0.95</w:t>
            </w:r>
          </w:p>
        </w:tc>
        <w:tc>
          <w:tcPr>
            <w:tcW w:w="783" w:type="pct"/>
            <w:tcBorders>
              <w:top w:val="nil"/>
              <w:bottom w:val="nil"/>
              <w:right w:val="single" w:sz="4" w:space="0" w:color="auto"/>
            </w:tcBorders>
            <w:noWrap/>
            <w:vAlign w:val="center"/>
          </w:tcPr>
          <w:p w14:paraId="53DE4DC9" w14:textId="04FEEED1" w:rsidR="00960FA5" w:rsidRPr="007E1688" w:rsidRDefault="007E1688"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noProof/>
                <w:spacing w:val="-8"/>
                <w:sz w:val="20"/>
              </w:rPr>
              <w:t>27,810,000</w:t>
            </w:r>
          </w:p>
        </w:tc>
        <w:tc>
          <w:tcPr>
            <w:tcW w:w="517" w:type="pct"/>
            <w:tcBorders>
              <w:top w:val="nil"/>
              <w:left w:val="single" w:sz="4" w:space="0" w:color="auto"/>
              <w:bottom w:val="nil"/>
              <w:right w:val="nil"/>
            </w:tcBorders>
            <w:noWrap/>
            <w:vAlign w:val="center"/>
          </w:tcPr>
          <w:p w14:paraId="125AE786" w14:textId="147BC782" w:rsidR="00960FA5" w:rsidRPr="007E1688" w:rsidRDefault="007E1688"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4"/>
                <w:w w:val="50"/>
                <w:sz w:val="20"/>
              </w:rPr>
              <w:t>－</w:t>
            </w:r>
            <w:r w:rsidRPr="007E1688">
              <w:rPr>
                <w:rFonts w:ascii="細明體" w:eastAsia="細明體" w:hAnsi="細明體" w:cs="Times New Roman"/>
                <w:spacing w:val="-4"/>
                <w:sz w:val="20"/>
              </w:rPr>
              <w:t xml:space="preserve"> </w:t>
            </w:r>
            <w:r w:rsidR="00960FA5" w:rsidRPr="007E1688">
              <w:rPr>
                <w:rFonts w:ascii="細明體" w:eastAsia="細明體" w:hAnsi="細明體" w:cs="Times New Roman"/>
                <w:spacing w:val="-8"/>
                <w:kern w:val="0"/>
                <w:sz w:val="20"/>
              </w:rPr>
              <w:t>100.00</w:t>
            </w:r>
          </w:p>
        </w:tc>
      </w:tr>
      <w:tr w:rsidR="00960FA5" w:rsidRPr="005A2A12" w14:paraId="151E933C" w14:textId="77777777" w:rsidTr="00FF1660">
        <w:trPr>
          <w:cantSplit/>
          <w:trHeight w:hRule="exact" w:val="284"/>
        </w:trPr>
        <w:tc>
          <w:tcPr>
            <w:tcW w:w="1194" w:type="pct"/>
            <w:tcBorders>
              <w:top w:val="nil"/>
              <w:left w:val="nil"/>
              <w:bottom w:val="nil"/>
              <w:right w:val="single" w:sz="4" w:space="0" w:color="auto"/>
            </w:tcBorders>
            <w:noWrap/>
            <w:vAlign w:val="center"/>
          </w:tcPr>
          <w:p w14:paraId="30FAC9B3" w14:textId="77777777" w:rsidR="00960FA5" w:rsidRPr="005A2A12" w:rsidRDefault="00960FA5" w:rsidP="00FF1660">
            <w:pPr>
              <w:widowControl/>
              <w:spacing w:line="240" w:lineRule="exact"/>
              <w:jc w:val="distribute"/>
              <w:rPr>
                <w:rFonts w:ascii="標楷體" w:eastAsia="標楷體" w:hAnsi="標楷體" w:cs="Times New Roman"/>
                <w:b/>
                <w:bCs/>
                <w:sz w:val="20"/>
              </w:rPr>
            </w:pPr>
            <w:r w:rsidRPr="005A2A12">
              <w:rPr>
                <w:rFonts w:ascii="標楷體" w:eastAsia="標楷體" w:hAnsi="標楷體" w:cs="Times New Roman"/>
                <w:b/>
                <w:spacing w:val="-6"/>
                <w:kern w:val="0"/>
                <w:sz w:val="20"/>
              </w:rPr>
              <w:t>淨值</w:t>
            </w:r>
          </w:p>
        </w:tc>
        <w:tc>
          <w:tcPr>
            <w:tcW w:w="840" w:type="pct"/>
            <w:tcBorders>
              <w:top w:val="nil"/>
              <w:bottom w:val="nil"/>
              <w:right w:val="single" w:sz="4" w:space="0" w:color="auto"/>
            </w:tcBorders>
            <w:noWrap/>
            <w:vAlign w:val="center"/>
          </w:tcPr>
          <w:p w14:paraId="201898EB"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1,233,597,578</w:t>
            </w:r>
          </w:p>
        </w:tc>
        <w:tc>
          <w:tcPr>
            <w:tcW w:w="401" w:type="pct"/>
            <w:tcBorders>
              <w:top w:val="nil"/>
              <w:left w:val="single" w:sz="4" w:space="0" w:color="auto"/>
              <w:right w:val="single" w:sz="4" w:space="0" w:color="auto"/>
            </w:tcBorders>
            <w:noWrap/>
            <w:vAlign w:val="center"/>
          </w:tcPr>
          <w:p w14:paraId="6AAF2E62"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42.94</w:t>
            </w:r>
          </w:p>
        </w:tc>
        <w:tc>
          <w:tcPr>
            <w:tcW w:w="814" w:type="pct"/>
            <w:tcBorders>
              <w:top w:val="nil"/>
              <w:left w:val="single" w:sz="4" w:space="0" w:color="auto"/>
              <w:bottom w:val="nil"/>
              <w:right w:val="single" w:sz="4" w:space="0" w:color="auto"/>
            </w:tcBorders>
            <w:noWrap/>
            <w:vAlign w:val="center"/>
          </w:tcPr>
          <w:p w14:paraId="5D935C96"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1,147,733,573</w:t>
            </w:r>
          </w:p>
        </w:tc>
        <w:tc>
          <w:tcPr>
            <w:tcW w:w="451" w:type="pct"/>
            <w:tcBorders>
              <w:top w:val="nil"/>
              <w:left w:val="single" w:sz="4" w:space="0" w:color="auto"/>
              <w:right w:val="single" w:sz="4" w:space="0" w:color="auto"/>
            </w:tcBorders>
            <w:noWrap/>
            <w:vAlign w:val="center"/>
          </w:tcPr>
          <w:p w14:paraId="7953D169"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39.04</w:t>
            </w:r>
          </w:p>
        </w:tc>
        <w:tc>
          <w:tcPr>
            <w:tcW w:w="783" w:type="pct"/>
            <w:tcBorders>
              <w:top w:val="nil"/>
              <w:bottom w:val="nil"/>
            </w:tcBorders>
            <w:noWrap/>
            <w:vAlign w:val="center"/>
          </w:tcPr>
          <w:p w14:paraId="1F95B111" w14:textId="77777777" w:rsidR="00960FA5" w:rsidRPr="00903DEF" w:rsidRDefault="00960FA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noProof/>
                <w:spacing w:val="-8"/>
                <w:sz w:val="20"/>
              </w:rPr>
              <w:t>85,864,005</w:t>
            </w:r>
          </w:p>
        </w:tc>
        <w:tc>
          <w:tcPr>
            <w:tcW w:w="517" w:type="pct"/>
            <w:tcBorders>
              <w:top w:val="nil"/>
              <w:left w:val="single" w:sz="4" w:space="0" w:color="auto"/>
              <w:bottom w:val="nil"/>
              <w:right w:val="nil"/>
            </w:tcBorders>
            <w:noWrap/>
            <w:vAlign w:val="center"/>
          </w:tcPr>
          <w:p w14:paraId="4CB69FD5" w14:textId="77777777" w:rsidR="00960FA5" w:rsidRPr="00903DEF" w:rsidRDefault="00960FA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7.48</w:t>
            </w:r>
          </w:p>
        </w:tc>
      </w:tr>
      <w:tr w:rsidR="00960FA5" w:rsidRPr="005A2A12" w14:paraId="129992F3" w14:textId="77777777" w:rsidTr="00FF1660">
        <w:trPr>
          <w:cantSplit/>
          <w:trHeight w:hRule="exact" w:val="284"/>
        </w:trPr>
        <w:tc>
          <w:tcPr>
            <w:tcW w:w="1194" w:type="pct"/>
            <w:tcBorders>
              <w:top w:val="nil"/>
              <w:left w:val="nil"/>
              <w:bottom w:val="nil"/>
              <w:right w:val="single" w:sz="4" w:space="0" w:color="auto"/>
            </w:tcBorders>
            <w:noWrap/>
            <w:vAlign w:val="center"/>
          </w:tcPr>
          <w:p w14:paraId="51032B01" w14:textId="77777777" w:rsidR="00960FA5" w:rsidRPr="005A2A12" w:rsidRDefault="00960FA5" w:rsidP="00FF1660">
            <w:pPr>
              <w:widowControl/>
              <w:spacing w:line="240" w:lineRule="exact"/>
              <w:ind w:leftChars="100" w:left="240"/>
              <w:jc w:val="distribute"/>
              <w:rPr>
                <w:rFonts w:ascii="標楷體" w:eastAsia="標楷體" w:hAnsi="標楷體" w:cs="Times New Roman"/>
                <w:bCs/>
                <w:sz w:val="20"/>
              </w:rPr>
            </w:pPr>
            <w:r w:rsidRPr="005A2A12">
              <w:rPr>
                <w:rFonts w:ascii="標楷體" w:eastAsia="標楷體" w:hAnsi="標楷體" w:cs="Times New Roman"/>
                <w:spacing w:val="-6"/>
                <w:kern w:val="0"/>
                <w:sz w:val="20"/>
              </w:rPr>
              <w:t>累積餘</w:t>
            </w:r>
            <w:proofErr w:type="gramStart"/>
            <w:r w:rsidRPr="005A2A12">
              <w:rPr>
                <w:rFonts w:ascii="標楷體" w:eastAsia="標楷體" w:hAnsi="標楷體" w:cs="Times New Roman"/>
                <w:spacing w:val="-6"/>
                <w:kern w:val="0"/>
                <w:sz w:val="20"/>
              </w:rPr>
              <w:t>絀</w:t>
            </w:r>
            <w:proofErr w:type="gramEnd"/>
          </w:p>
        </w:tc>
        <w:tc>
          <w:tcPr>
            <w:tcW w:w="840" w:type="pct"/>
            <w:tcBorders>
              <w:top w:val="nil"/>
              <w:bottom w:val="nil"/>
              <w:right w:val="single" w:sz="4" w:space="0" w:color="auto"/>
            </w:tcBorders>
            <w:noWrap/>
            <w:vAlign w:val="center"/>
          </w:tcPr>
          <w:p w14:paraId="0195A6C6"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1,233,597,578</w:t>
            </w:r>
          </w:p>
        </w:tc>
        <w:tc>
          <w:tcPr>
            <w:tcW w:w="401" w:type="pct"/>
            <w:tcBorders>
              <w:top w:val="nil"/>
              <w:left w:val="single" w:sz="4" w:space="0" w:color="auto"/>
              <w:bottom w:val="nil"/>
              <w:right w:val="single" w:sz="4" w:space="0" w:color="auto"/>
            </w:tcBorders>
            <w:noWrap/>
            <w:vAlign w:val="center"/>
          </w:tcPr>
          <w:p w14:paraId="652BB280"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42.94</w:t>
            </w:r>
          </w:p>
        </w:tc>
        <w:tc>
          <w:tcPr>
            <w:tcW w:w="814" w:type="pct"/>
            <w:tcBorders>
              <w:top w:val="nil"/>
              <w:left w:val="single" w:sz="4" w:space="0" w:color="auto"/>
              <w:bottom w:val="nil"/>
              <w:right w:val="single" w:sz="4" w:space="0" w:color="auto"/>
            </w:tcBorders>
            <w:noWrap/>
            <w:vAlign w:val="center"/>
          </w:tcPr>
          <w:p w14:paraId="586BB7A9"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1,147,733,573</w:t>
            </w:r>
          </w:p>
        </w:tc>
        <w:tc>
          <w:tcPr>
            <w:tcW w:w="451" w:type="pct"/>
            <w:tcBorders>
              <w:top w:val="nil"/>
              <w:left w:val="single" w:sz="4" w:space="0" w:color="auto"/>
              <w:bottom w:val="nil"/>
              <w:right w:val="single" w:sz="4" w:space="0" w:color="auto"/>
            </w:tcBorders>
            <w:noWrap/>
            <w:vAlign w:val="center"/>
          </w:tcPr>
          <w:p w14:paraId="3771A78F"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39.04</w:t>
            </w:r>
          </w:p>
        </w:tc>
        <w:tc>
          <w:tcPr>
            <w:tcW w:w="783" w:type="pct"/>
            <w:tcBorders>
              <w:top w:val="nil"/>
              <w:bottom w:val="nil"/>
            </w:tcBorders>
            <w:noWrap/>
            <w:vAlign w:val="center"/>
          </w:tcPr>
          <w:p w14:paraId="1E35F8A3" w14:textId="77777777" w:rsidR="00960FA5" w:rsidRPr="007E1688" w:rsidRDefault="00960FA5"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noProof/>
                <w:spacing w:val="-8"/>
                <w:sz w:val="20"/>
              </w:rPr>
              <w:t>85,864,005</w:t>
            </w:r>
          </w:p>
        </w:tc>
        <w:tc>
          <w:tcPr>
            <w:tcW w:w="517" w:type="pct"/>
            <w:tcBorders>
              <w:top w:val="nil"/>
              <w:left w:val="single" w:sz="4" w:space="0" w:color="auto"/>
              <w:bottom w:val="nil"/>
              <w:right w:val="nil"/>
            </w:tcBorders>
            <w:noWrap/>
            <w:vAlign w:val="center"/>
          </w:tcPr>
          <w:p w14:paraId="179036F8" w14:textId="77777777" w:rsidR="00960FA5" w:rsidRPr="007E1688" w:rsidRDefault="00960FA5"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8"/>
                <w:kern w:val="0"/>
                <w:sz w:val="20"/>
              </w:rPr>
              <w:t>7.48</w:t>
            </w:r>
          </w:p>
        </w:tc>
      </w:tr>
      <w:tr w:rsidR="00960FA5" w:rsidRPr="005A2A12" w14:paraId="75CEBC2A" w14:textId="77777777" w:rsidTr="00FF1660">
        <w:trPr>
          <w:cantSplit/>
          <w:trHeight w:hRule="exact" w:val="284"/>
        </w:trPr>
        <w:tc>
          <w:tcPr>
            <w:tcW w:w="1194" w:type="pct"/>
            <w:tcBorders>
              <w:top w:val="nil"/>
              <w:left w:val="nil"/>
              <w:right w:val="single" w:sz="4" w:space="0" w:color="auto"/>
            </w:tcBorders>
            <w:noWrap/>
            <w:vAlign w:val="center"/>
          </w:tcPr>
          <w:p w14:paraId="28A7395D" w14:textId="77777777" w:rsidR="00960FA5" w:rsidRPr="005A2A12" w:rsidRDefault="00960FA5" w:rsidP="00FF1660">
            <w:pPr>
              <w:widowControl/>
              <w:spacing w:line="240" w:lineRule="exact"/>
              <w:ind w:leftChars="200" w:left="480"/>
              <w:jc w:val="distribute"/>
              <w:rPr>
                <w:rFonts w:ascii="標楷體" w:eastAsia="標楷體" w:hAnsi="標楷體" w:cs="Times New Roman"/>
                <w:sz w:val="20"/>
              </w:rPr>
            </w:pPr>
            <w:r w:rsidRPr="005A2A12">
              <w:rPr>
                <w:rFonts w:ascii="標楷體" w:eastAsia="標楷體" w:hAnsi="標楷體" w:cs="Times New Roman"/>
                <w:spacing w:val="-6"/>
                <w:kern w:val="0"/>
                <w:sz w:val="20"/>
              </w:rPr>
              <w:t>累積賸餘</w:t>
            </w:r>
          </w:p>
        </w:tc>
        <w:tc>
          <w:tcPr>
            <w:tcW w:w="840" w:type="pct"/>
            <w:tcBorders>
              <w:top w:val="nil"/>
              <w:bottom w:val="nil"/>
              <w:right w:val="single" w:sz="4" w:space="0" w:color="auto"/>
            </w:tcBorders>
            <w:noWrap/>
            <w:vAlign w:val="center"/>
          </w:tcPr>
          <w:p w14:paraId="32506A65"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1,233,597,578</w:t>
            </w:r>
          </w:p>
        </w:tc>
        <w:tc>
          <w:tcPr>
            <w:tcW w:w="401" w:type="pct"/>
            <w:tcBorders>
              <w:top w:val="nil"/>
              <w:left w:val="single" w:sz="4" w:space="0" w:color="auto"/>
              <w:bottom w:val="nil"/>
              <w:right w:val="single" w:sz="4" w:space="0" w:color="auto"/>
            </w:tcBorders>
            <w:noWrap/>
            <w:vAlign w:val="center"/>
          </w:tcPr>
          <w:p w14:paraId="520E74B7"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42.94</w:t>
            </w:r>
          </w:p>
        </w:tc>
        <w:tc>
          <w:tcPr>
            <w:tcW w:w="814" w:type="pct"/>
            <w:tcBorders>
              <w:top w:val="nil"/>
              <w:left w:val="single" w:sz="4" w:space="0" w:color="auto"/>
              <w:bottom w:val="nil"/>
              <w:right w:val="single" w:sz="4" w:space="0" w:color="auto"/>
            </w:tcBorders>
            <w:noWrap/>
            <w:vAlign w:val="center"/>
          </w:tcPr>
          <w:p w14:paraId="0FA06A06"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1,147,733,573</w:t>
            </w:r>
          </w:p>
        </w:tc>
        <w:tc>
          <w:tcPr>
            <w:tcW w:w="451" w:type="pct"/>
            <w:tcBorders>
              <w:top w:val="nil"/>
              <w:left w:val="single" w:sz="4" w:space="0" w:color="auto"/>
              <w:bottom w:val="nil"/>
              <w:right w:val="single" w:sz="4" w:space="0" w:color="auto"/>
            </w:tcBorders>
            <w:noWrap/>
            <w:vAlign w:val="center"/>
          </w:tcPr>
          <w:p w14:paraId="18101DFB" w14:textId="77777777" w:rsidR="00960FA5" w:rsidRPr="007E1688" w:rsidRDefault="00960FA5" w:rsidP="00FF1660">
            <w:pPr>
              <w:spacing w:line="240" w:lineRule="exact"/>
              <w:jc w:val="right"/>
              <w:rPr>
                <w:rFonts w:ascii="細明體" w:eastAsia="細明體" w:hAnsi="細明體" w:cs="Times New Roman"/>
                <w:spacing w:val="-8"/>
                <w:sz w:val="20"/>
              </w:rPr>
            </w:pPr>
            <w:r w:rsidRPr="007E1688">
              <w:rPr>
                <w:rFonts w:ascii="細明體" w:eastAsia="細明體" w:hAnsi="細明體" w:cs="Times New Roman"/>
                <w:spacing w:val="-8"/>
                <w:sz w:val="20"/>
              </w:rPr>
              <w:t>39.04</w:t>
            </w:r>
          </w:p>
        </w:tc>
        <w:tc>
          <w:tcPr>
            <w:tcW w:w="783" w:type="pct"/>
            <w:tcBorders>
              <w:top w:val="nil"/>
              <w:bottom w:val="nil"/>
            </w:tcBorders>
            <w:noWrap/>
            <w:vAlign w:val="center"/>
          </w:tcPr>
          <w:p w14:paraId="3D5AE9B2" w14:textId="77777777" w:rsidR="00960FA5" w:rsidRPr="007E1688" w:rsidRDefault="00960FA5" w:rsidP="00FF1660">
            <w:pPr>
              <w:spacing w:line="240" w:lineRule="exact"/>
              <w:jc w:val="right"/>
              <w:rPr>
                <w:rFonts w:ascii="細明體" w:eastAsia="細明體" w:hAnsi="細明體" w:cs="Times New Roman"/>
                <w:noProof/>
                <w:spacing w:val="-8"/>
                <w:sz w:val="20"/>
              </w:rPr>
            </w:pPr>
            <w:r w:rsidRPr="007E1688">
              <w:rPr>
                <w:rFonts w:ascii="細明體" w:eastAsia="細明體" w:hAnsi="細明體" w:cs="Times New Roman"/>
                <w:noProof/>
                <w:spacing w:val="-8"/>
                <w:sz w:val="20"/>
              </w:rPr>
              <w:t>85,864,005</w:t>
            </w:r>
          </w:p>
        </w:tc>
        <w:tc>
          <w:tcPr>
            <w:tcW w:w="517" w:type="pct"/>
            <w:tcBorders>
              <w:top w:val="nil"/>
              <w:left w:val="single" w:sz="4" w:space="0" w:color="auto"/>
              <w:bottom w:val="nil"/>
              <w:right w:val="nil"/>
            </w:tcBorders>
            <w:noWrap/>
            <w:vAlign w:val="center"/>
          </w:tcPr>
          <w:p w14:paraId="63C41E64" w14:textId="77777777" w:rsidR="00960FA5" w:rsidRPr="007E1688" w:rsidRDefault="00960FA5" w:rsidP="00FF1660">
            <w:pPr>
              <w:spacing w:line="240" w:lineRule="exact"/>
              <w:jc w:val="right"/>
              <w:rPr>
                <w:rFonts w:ascii="細明體" w:eastAsia="細明體" w:hAnsi="細明體" w:cs="Times New Roman"/>
                <w:spacing w:val="-8"/>
                <w:kern w:val="0"/>
                <w:sz w:val="20"/>
              </w:rPr>
            </w:pPr>
            <w:r w:rsidRPr="007E1688">
              <w:rPr>
                <w:rFonts w:ascii="細明體" w:eastAsia="細明體" w:hAnsi="細明體" w:cs="Times New Roman"/>
                <w:spacing w:val="-8"/>
                <w:kern w:val="0"/>
                <w:sz w:val="20"/>
              </w:rPr>
              <w:t>7.48</w:t>
            </w:r>
          </w:p>
        </w:tc>
      </w:tr>
      <w:tr w:rsidR="00960FA5" w:rsidRPr="005A2A12" w14:paraId="09EFE3C8" w14:textId="77777777" w:rsidTr="00FF1660">
        <w:trPr>
          <w:cantSplit/>
          <w:trHeight w:hRule="exact" w:val="284"/>
        </w:trPr>
        <w:tc>
          <w:tcPr>
            <w:tcW w:w="1194" w:type="pct"/>
            <w:tcBorders>
              <w:top w:val="nil"/>
              <w:left w:val="nil"/>
              <w:bottom w:val="single" w:sz="4" w:space="0" w:color="auto"/>
              <w:right w:val="single" w:sz="4" w:space="0" w:color="auto"/>
            </w:tcBorders>
            <w:noWrap/>
            <w:vAlign w:val="center"/>
          </w:tcPr>
          <w:p w14:paraId="17158F4C" w14:textId="77777777" w:rsidR="00960FA5" w:rsidRPr="005A2A12" w:rsidRDefault="00960FA5" w:rsidP="00FF1660">
            <w:pPr>
              <w:widowControl/>
              <w:spacing w:line="240" w:lineRule="exact"/>
              <w:jc w:val="distribute"/>
              <w:rPr>
                <w:rFonts w:ascii="標楷體" w:eastAsia="標楷體" w:hAnsi="標楷體" w:cs="Times New Roman"/>
                <w:spacing w:val="-6"/>
                <w:kern w:val="0"/>
                <w:sz w:val="20"/>
              </w:rPr>
            </w:pPr>
            <w:r w:rsidRPr="005A2A12">
              <w:rPr>
                <w:rFonts w:ascii="標楷體" w:eastAsia="標楷體" w:hAnsi="標楷體" w:cs="Times New Roman"/>
                <w:b/>
                <w:spacing w:val="-6"/>
                <w:kern w:val="0"/>
                <w:sz w:val="20"/>
              </w:rPr>
              <w:t>合計</w:t>
            </w:r>
          </w:p>
        </w:tc>
        <w:tc>
          <w:tcPr>
            <w:tcW w:w="840" w:type="pct"/>
            <w:tcBorders>
              <w:top w:val="nil"/>
              <w:bottom w:val="single" w:sz="4" w:space="0" w:color="auto"/>
              <w:right w:val="single" w:sz="4" w:space="0" w:color="auto"/>
            </w:tcBorders>
            <w:noWrap/>
            <w:vAlign w:val="center"/>
          </w:tcPr>
          <w:p w14:paraId="312709C9"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2,872,871,530</w:t>
            </w:r>
          </w:p>
        </w:tc>
        <w:tc>
          <w:tcPr>
            <w:tcW w:w="401" w:type="pct"/>
            <w:tcBorders>
              <w:top w:val="nil"/>
              <w:left w:val="single" w:sz="4" w:space="0" w:color="auto"/>
              <w:bottom w:val="single" w:sz="4" w:space="0" w:color="auto"/>
              <w:right w:val="single" w:sz="4" w:space="0" w:color="auto"/>
            </w:tcBorders>
            <w:noWrap/>
            <w:vAlign w:val="center"/>
          </w:tcPr>
          <w:p w14:paraId="41AF402E"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100.00</w:t>
            </w:r>
          </w:p>
        </w:tc>
        <w:tc>
          <w:tcPr>
            <w:tcW w:w="814" w:type="pct"/>
            <w:tcBorders>
              <w:top w:val="nil"/>
              <w:left w:val="single" w:sz="4" w:space="0" w:color="auto"/>
              <w:bottom w:val="single" w:sz="4" w:space="0" w:color="auto"/>
              <w:right w:val="single" w:sz="4" w:space="0" w:color="auto"/>
            </w:tcBorders>
            <w:noWrap/>
            <w:vAlign w:val="center"/>
          </w:tcPr>
          <w:p w14:paraId="7B3E0E95"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2,940,046,764</w:t>
            </w:r>
          </w:p>
        </w:tc>
        <w:tc>
          <w:tcPr>
            <w:tcW w:w="451" w:type="pct"/>
            <w:tcBorders>
              <w:top w:val="nil"/>
              <w:left w:val="single" w:sz="4" w:space="0" w:color="auto"/>
              <w:bottom w:val="single" w:sz="4" w:space="0" w:color="auto"/>
              <w:right w:val="single" w:sz="4" w:space="0" w:color="auto"/>
            </w:tcBorders>
            <w:noWrap/>
            <w:vAlign w:val="center"/>
          </w:tcPr>
          <w:p w14:paraId="16C25D39" w14:textId="77777777" w:rsidR="00960FA5" w:rsidRPr="00903DEF" w:rsidRDefault="00960FA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100.00</w:t>
            </w:r>
          </w:p>
        </w:tc>
        <w:tc>
          <w:tcPr>
            <w:tcW w:w="783" w:type="pct"/>
            <w:tcBorders>
              <w:top w:val="nil"/>
              <w:left w:val="single" w:sz="4" w:space="0" w:color="auto"/>
              <w:bottom w:val="single" w:sz="4" w:space="0" w:color="auto"/>
              <w:right w:val="single" w:sz="4" w:space="0" w:color="auto"/>
            </w:tcBorders>
            <w:noWrap/>
            <w:vAlign w:val="center"/>
          </w:tcPr>
          <w:p w14:paraId="397F072F" w14:textId="2FA958CD" w:rsidR="00960FA5" w:rsidRPr="00903DEF" w:rsidRDefault="007E1688"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noProof/>
                <w:spacing w:val="-8"/>
                <w:sz w:val="20"/>
              </w:rPr>
              <w:t>67,175,234</w:t>
            </w:r>
          </w:p>
        </w:tc>
        <w:tc>
          <w:tcPr>
            <w:tcW w:w="517" w:type="pct"/>
            <w:tcBorders>
              <w:top w:val="nil"/>
              <w:left w:val="single" w:sz="4" w:space="0" w:color="auto"/>
              <w:bottom w:val="single" w:sz="4" w:space="0" w:color="auto"/>
              <w:right w:val="nil"/>
            </w:tcBorders>
            <w:noWrap/>
            <w:vAlign w:val="center"/>
          </w:tcPr>
          <w:p w14:paraId="594367BF" w14:textId="45AC4015" w:rsidR="00960FA5" w:rsidRPr="00903DEF" w:rsidRDefault="007E1688"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4"/>
                <w:w w:val="50"/>
                <w:sz w:val="20"/>
              </w:rPr>
              <w:t>－</w:t>
            </w:r>
            <w:r w:rsidRPr="00903DEF">
              <w:rPr>
                <w:rFonts w:ascii="細明體" w:eastAsia="細明體" w:hAnsi="細明體" w:cs="Times New Roman"/>
                <w:b/>
                <w:spacing w:val="-4"/>
                <w:sz w:val="20"/>
              </w:rPr>
              <w:t xml:space="preserve"> </w:t>
            </w:r>
            <w:r w:rsidR="00960FA5" w:rsidRPr="00903DEF">
              <w:rPr>
                <w:rFonts w:ascii="細明體" w:eastAsia="細明體" w:hAnsi="細明體" w:cs="Times New Roman"/>
                <w:b/>
                <w:spacing w:val="-8"/>
                <w:kern w:val="0"/>
                <w:sz w:val="20"/>
              </w:rPr>
              <w:t>2.28</w:t>
            </w:r>
          </w:p>
        </w:tc>
      </w:tr>
    </w:tbl>
    <w:p w14:paraId="53021784" w14:textId="77777777" w:rsidR="00960FA5" w:rsidRPr="005A2A12" w:rsidRDefault="00960FA5" w:rsidP="00960FA5">
      <w:pPr>
        <w:adjustRightInd w:val="0"/>
        <w:spacing w:line="220" w:lineRule="exact"/>
        <w:rPr>
          <w:rFonts w:ascii="標楷體" w:eastAsia="標楷體" w:hAnsi="標楷體" w:cs="Times New Roman"/>
          <w:color w:val="000000"/>
          <w:szCs w:val="24"/>
        </w:rPr>
      </w:pPr>
      <w:proofErr w:type="gramStart"/>
      <w:r w:rsidRPr="005A2A12">
        <w:rPr>
          <w:rFonts w:ascii="標楷體" w:eastAsia="標楷體" w:hAnsi="標楷體" w:cs="Times New Roman"/>
          <w:sz w:val="20"/>
          <w:szCs w:val="24"/>
        </w:rPr>
        <w:t>註</w:t>
      </w:r>
      <w:proofErr w:type="gramEnd"/>
      <w:r w:rsidRPr="005A2A12">
        <w:rPr>
          <w:rFonts w:ascii="標楷體" w:eastAsia="標楷體" w:hAnsi="標楷體" w:cs="Times New Roman"/>
          <w:sz w:val="20"/>
          <w:szCs w:val="24"/>
        </w:rPr>
        <w:t>：</w:t>
      </w:r>
      <w:r w:rsidRPr="005A2A12">
        <w:rPr>
          <w:rFonts w:ascii="標楷體" w:eastAsia="標楷體" w:hAnsi="標楷體" w:cs="Times New Roman" w:hint="eastAsia"/>
          <w:sz w:val="20"/>
          <w:szCs w:val="24"/>
        </w:rPr>
        <w:t>信託代理與保證資產（負債），11</w:t>
      </w:r>
      <w:r>
        <w:rPr>
          <w:rFonts w:ascii="標楷體" w:eastAsia="標楷體" w:hAnsi="標楷體" w:cs="Times New Roman"/>
          <w:sz w:val="20"/>
          <w:szCs w:val="24"/>
        </w:rPr>
        <w:t>4</w:t>
      </w:r>
      <w:r w:rsidRPr="005A2A12">
        <w:rPr>
          <w:rFonts w:ascii="標楷體" w:eastAsia="標楷體" w:hAnsi="標楷體" w:cs="Times New Roman" w:hint="eastAsia"/>
          <w:sz w:val="20"/>
          <w:szCs w:val="24"/>
        </w:rPr>
        <w:t>年底及11</w:t>
      </w:r>
      <w:r>
        <w:rPr>
          <w:rFonts w:ascii="標楷體" w:eastAsia="標楷體" w:hAnsi="標楷體" w:cs="Times New Roman"/>
          <w:sz w:val="20"/>
          <w:szCs w:val="24"/>
        </w:rPr>
        <w:t>3</w:t>
      </w:r>
      <w:proofErr w:type="gramStart"/>
      <w:r w:rsidRPr="005A2A12">
        <w:rPr>
          <w:rFonts w:ascii="標楷體" w:eastAsia="標楷體" w:hAnsi="標楷體" w:cs="Times New Roman" w:hint="eastAsia"/>
          <w:sz w:val="20"/>
          <w:szCs w:val="24"/>
        </w:rPr>
        <w:t>年底均為</w:t>
      </w:r>
      <w:proofErr w:type="gramEnd"/>
      <w:r w:rsidRPr="005A2A12">
        <w:rPr>
          <w:rFonts w:ascii="標楷體" w:eastAsia="標楷體" w:hAnsi="標楷體" w:cs="Times New Roman" w:hint="eastAsia"/>
          <w:sz w:val="20"/>
          <w:szCs w:val="24"/>
        </w:rPr>
        <w:t>842,803元</w:t>
      </w:r>
      <w:r w:rsidRPr="005A2A12">
        <w:rPr>
          <w:rFonts w:ascii="標楷體" w:eastAsia="標楷體" w:hAnsi="標楷體" w:cs="Times New Roman"/>
          <w:sz w:val="20"/>
          <w:szCs w:val="24"/>
        </w:rPr>
        <w:t>。</w:t>
      </w:r>
    </w:p>
    <w:p w14:paraId="7A263DE1" w14:textId="77777777" w:rsidR="00960FA5" w:rsidRPr="0099216C" w:rsidRDefault="00960FA5" w:rsidP="0099216C">
      <w:pPr>
        <w:overflowPunct w:val="0"/>
        <w:adjustRightInd w:val="0"/>
        <w:spacing w:line="490" w:lineRule="exact"/>
        <w:ind w:leftChars="200" w:left="480"/>
        <w:jc w:val="both"/>
        <w:textAlignment w:val="baseline"/>
        <w:outlineLvl w:val="4"/>
        <w:rPr>
          <w:rFonts w:ascii="標楷體" w:eastAsia="標楷體" w:hAnsi="標楷體" w:cs="Times New Roman"/>
          <w:b/>
          <w:snapToGrid w:val="0"/>
          <w:kern w:val="0"/>
          <w:sz w:val="28"/>
          <w:szCs w:val="28"/>
        </w:rPr>
      </w:pPr>
      <w:r w:rsidRPr="0099216C">
        <w:rPr>
          <w:rFonts w:ascii="標楷體" w:eastAsia="標楷體" w:hAnsi="標楷體" w:cs="Times New Roman" w:hint="eastAsia"/>
          <w:b/>
          <w:snapToGrid w:val="0"/>
          <w:kern w:val="0"/>
          <w:sz w:val="28"/>
          <w:szCs w:val="28"/>
        </w:rPr>
        <w:t xml:space="preserve">2.　</w:t>
      </w:r>
      <w:r w:rsidRPr="0099216C">
        <w:rPr>
          <w:rFonts w:ascii="標楷體" w:eastAsia="標楷體" w:hAnsi="標楷體" w:cs="Times New Roman"/>
          <w:b/>
          <w:snapToGrid w:val="0"/>
          <w:kern w:val="0"/>
          <w:sz w:val="28"/>
          <w:szCs w:val="28"/>
        </w:rPr>
        <w:t>苗栗縣實施平均地權基金</w:t>
      </w:r>
    </w:p>
    <w:p w14:paraId="2820ECC8" w14:textId="77777777" w:rsidR="00960FA5" w:rsidRPr="0099216C" w:rsidRDefault="00960FA5" w:rsidP="0099216C">
      <w:pPr>
        <w:overflowPunct w:val="0"/>
        <w:autoSpaceDE w:val="0"/>
        <w:adjustRightInd w:val="0"/>
        <w:snapToGrid w:val="0"/>
        <w:spacing w:beforeLines="6" w:before="14" w:line="480" w:lineRule="exact"/>
        <w:ind w:firstLineChars="200" w:firstLine="480"/>
        <w:jc w:val="both"/>
        <w:textAlignment w:val="baseline"/>
        <w:rPr>
          <w:rFonts w:ascii="標楷體" w:eastAsia="標楷體" w:hAnsi="標楷體" w:cs="Times New Roman"/>
          <w:snapToGrid w:val="0"/>
          <w:kern w:val="0"/>
          <w:szCs w:val="24"/>
        </w:rPr>
      </w:pPr>
      <w:r w:rsidRPr="0099216C">
        <w:rPr>
          <w:rFonts w:ascii="標楷體" w:eastAsia="標楷體" w:hAnsi="標楷體" w:cs="Times New Roman" w:hint="eastAsia"/>
          <w:snapToGrid w:val="0"/>
          <w:kern w:val="0"/>
          <w:szCs w:val="24"/>
        </w:rPr>
        <w:t>苗栗縣政府為辦理照價收買、區段徵收及市地重劃等業務，依據平均地權條例施行細則第1</w:t>
      </w:r>
      <w:r w:rsidRPr="0099216C">
        <w:rPr>
          <w:rFonts w:ascii="標楷體" w:eastAsia="標楷體" w:hAnsi="標楷體" w:cs="Times New Roman"/>
          <w:snapToGrid w:val="0"/>
          <w:kern w:val="0"/>
          <w:szCs w:val="24"/>
        </w:rPr>
        <w:t>4條</w:t>
      </w:r>
      <w:r w:rsidRPr="0099216C">
        <w:rPr>
          <w:rFonts w:ascii="標楷體" w:eastAsia="標楷體" w:hAnsi="標楷體" w:cs="Times New Roman" w:hint="eastAsia"/>
          <w:snapToGrid w:val="0"/>
          <w:kern w:val="0"/>
          <w:szCs w:val="24"/>
        </w:rPr>
        <w:t>規定，設立苗栗縣實施平均地權基金。該基金</w:t>
      </w:r>
      <w:proofErr w:type="gramStart"/>
      <w:r w:rsidRPr="0099216C">
        <w:rPr>
          <w:rFonts w:ascii="標楷體" w:eastAsia="標楷體" w:hAnsi="標楷體" w:cs="Times New Roman" w:hint="eastAsia"/>
          <w:snapToGrid w:val="0"/>
          <w:kern w:val="0"/>
          <w:szCs w:val="24"/>
        </w:rPr>
        <w:t>11</w:t>
      </w:r>
      <w:r w:rsidRPr="0099216C">
        <w:rPr>
          <w:rFonts w:ascii="標楷體" w:eastAsia="標楷體" w:hAnsi="標楷體" w:cs="Times New Roman"/>
          <w:snapToGrid w:val="0"/>
          <w:kern w:val="0"/>
          <w:szCs w:val="24"/>
        </w:rPr>
        <w:t>4</w:t>
      </w:r>
      <w:proofErr w:type="gramEnd"/>
      <w:r w:rsidRPr="0099216C">
        <w:rPr>
          <w:rFonts w:ascii="標楷體" w:eastAsia="標楷體" w:hAnsi="標楷體" w:cs="Times New Roman" w:hint="eastAsia"/>
          <w:snapToGrid w:val="0"/>
          <w:kern w:val="0"/>
          <w:szCs w:val="24"/>
        </w:rPr>
        <w:t>年度各項營運計畫及預算之執行等，經予書面審核，並派員就地抽查，茲將查核結果說明如次：</w:t>
      </w:r>
    </w:p>
    <w:p w14:paraId="12287ADE" w14:textId="77777777" w:rsidR="00960FA5" w:rsidRPr="006A76B7" w:rsidRDefault="00960FA5" w:rsidP="00960FA5">
      <w:pPr>
        <w:kinsoku w:val="0"/>
        <w:overflowPunct w:val="0"/>
        <w:autoSpaceDN w:val="0"/>
        <w:adjustRightInd w:val="0"/>
        <w:spacing w:line="440" w:lineRule="exact"/>
        <w:ind w:firstLineChars="200" w:firstLine="561"/>
        <w:jc w:val="both"/>
        <w:textAlignment w:val="baseline"/>
        <w:rPr>
          <w:rFonts w:ascii="標楷體" w:eastAsia="標楷體" w:hAnsi="標楷體" w:cs="Times New Roman"/>
          <w:b/>
          <w:snapToGrid w:val="0"/>
          <w:kern w:val="0"/>
          <w:sz w:val="28"/>
          <w:szCs w:val="26"/>
        </w:rPr>
      </w:pPr>
      <w:r w:rsidRPr="006A76B7">
        <w:rPr>
          <w:rFonts w:ascii="標楷體" w:eastAsia="標楷體" w:hAnsi="標楷體" w:cs="Times New Roman"/>
          <w:b/>
          <w:kern w:val="0"/>
          <w:sz w:val="28"/>
          <w:szCs w:val="26"/>
          <w:lang w:val="x-none"/>
        </w:rPr>
        <w:t>（</w:t>
      </w:r>
      <w:r w:rsidRPr="006A76B7">
        <w:rPr>
          <w:rFonts w:ascii="標楷體" w:eastAsia="標楷體" w:hAnsi="標楷體" w:cs="Times New Roman" w:hint="eastAsia"/>
          <w:b/>
          <w:kern w:val="0"/>
          <w:sz w:val="28"/>
          <w:szCs w:val="26"/>
          <w:lang w:val="x-none"/>
        </w:rPr>
        <w:t>1</w:t>
      </w:r>
      <w:r w:rsidRPr="006A76B7">
        <w:rPr>
          <w:rFonts w:ascii="標楷體" w:eastAsia="標楷體" w:hAnsi="標楷體" w:cs="Times New Roman"/>
          <w:b/>
          <w:kern w:val="0"/>
          <w:sz w:val="28"/>
          <w:szCs w:val="26"/>
          <w:lang w:val="x-none"/>
        </w:rPr>
        <w:t>）</w:t>
      </w:r>
      <w:r w:rsidRPr="006A76B7">
        <w:rPr>
          <w:rFonts w:ascii="標楷體" w:eastAsia="標楷體" w:hAnsi="標楷體" w:cs="Times New Roman"/>
          <w:b/>
          <w:snapToGrid w:val="0"/>
          <w:kern w:val="0"/>
          <w:sz w:val="28"/>
          <w:szCs w:val="26"/>
        </w:rPr>
        <w:t xml:space="preserve">　營運計畫實施情形之查核</w:t>
      </w:r>
    </w:p>
    <w:p w14:paraId="35FE51B1" w14:textId="77777777" w:rsidR="00960FA5" w:rsidRPr="0099216C" w:rsidRDefault="00960FA5" w:rsidP="000303D3">
      <w:pPr>
        <w:overflowPunct w:val="0"/>
        <w:autoSpaceDE w:val="0"/>
        <w:autoSpaceDN w:val="0"/>
        <w:adjustRightInd w:val="0"/>
        <w:snapToGrid w:val="0"/>
        <w:spacing w:line="466" w:lineRule="exact"/>
        <w:ind w:firstLineChars="200" w:firstLine="480"/>
        <w:jc w:val="both"/>
        <w:textAlignment w:val="baseline"/>
        <w:rPr>
          <w:rFonts w:ascii="標楷體" w:eastAsia="標楷體" w:hAnsi="標楷體" w:cs="Times New Roman"/>
          <w:snapToGrid w:val="0"/>
          <w:kern w:val="0"/>
          <w:szCs w:val="24"/>
        </w:rPr>
      </w:pPr>
      <w:r w:rsidRPr="0099216C">
        <w:rPr>
          <w:rFonts w:ascii="標楷體" w:eastAsia="標楷體" w:hAnsi="標楷體" w:cs="Times New Roman" w:hint="eastAsia"/>
          <w:snapToGrid w:val="0"/>
          <w:kern w:val="0"/>
          <w:szCs w:val="24"/>
        </w:rPr>
        <w:t>該基金主要營運計畫係辦理高速鐵路苗栗車站特定區整體開發、新竹科學園區竹南基地周邊地區開發等。</w:t>
      </w:r>
      <w:proofErr w:type="gramStart"/>
      <w:r w:rsidRPr="0099216C">
        <w:rPr>
          <w:rFonts w:ascii="標楷體" w:eastAsia="標楷體" w:hAnsi="標楷體" w:cs="Times New Roman" w:hint="eastAsia"/>
          <w:snapToGrid w:val="0"/>
          <w:kern w:val="0"/>
          <w:szCs w:val="24"/>
        </w:rPr>
        <w:t>11</w:t>
      </w:r>
      <w:r w:rsidRPr="0099216C">
        <w:rPr>
          <w:rFonts w:ascii="標楷體" w:eastAsia="標楷體" w:hAnsi="標楷體" w:cs="Times New Roman"/>
          <w:snapToGrid w:val="0"/>
          <w:kern w:val="0"/>
          <w:szCs w:val="24"/>
        </w:rPr>
        <w:t>4</w:t>
      </w:r>
      <w:proofErr w:type="gramEnd"/>
      <w:r w:rsidRPr="0099216C">
        <w:rPr>
          <w:rFonts w:ascii="標楷體" w:eastAsia="標楷體" w:hAnsi="標楷體" w:cs="Times New Roman" w:hint="eastAsia"/>
          <w:snapToGrid w:val="0"/>
          <w:kern w:val="0"/>
          <w:szCs w:val="24"/>
        </w:rPr>
        <w:t>年度營運項目2項，實施結果，實際數較原預計增加者1項，未執行者1項，其執行情形如次：</w:t>
      </w:r>
    </w:p>
    <w:p w14:paraId="7890D23B" w14:textId="77777777" w:rsidR="00960FA5" w:rsidRPr="0099216C" w:rsidRDefault="00960FA5" w:rsidP="000303D3">
      <w:pPr>
        <w:overflowPunct w:val="0"/>
        <w:autoSpaceDE w:val="0"/>
        <w:adjustRightInd w:val="0"/>
        <w:snapToGrid w:val="0"/>
        <w:spacing w:line="466" w:lineRule="exact"/>
        <w:ind w:firstLineChars="400" w:firstLine="960"/>
        <w:jc w:val="both"/>
        <w:textAlignment w:val="baseline"/>
        <w:rPr>
          <w:rFonts w:ascii="標楷體" w:eastAsia="標楷體" w:hAnsi="標楷體" w:cs="Times New Roman"/>
          <w:snapToGrid w:val="0"/>
          <w:color w:val="FF0000"/>
          <w:kern w:val="0"/>
          <w:szCs w:val="24"/>
        </w:rPr>
      </w:pPr>
      <w:r w:rsidRPr="0099216C">
        <w:rPr>
          <w:rFonts w:ascii="標楷體" w:eastAsia="標楷體" w:hAnsi="標楷體" w:cs="Times New Roman"/>
          <w:snapToGrid w:val="0"/>
          <w:kern w:val="0"/>
          <w:szCs w:val="24"/>
        </w:rPr>
        <w:t>A</w:t>
      </w:r>
      <w:r w:rsidRPr="0099216C">
        <w:rPr>
          <w:rFonts w:ascii="標楷體" w:eastAsia="標楷體" w:hAnsi="標楷體" w:cs="Times New Roman" w:hint="eastAsia"/>
          <w:snapToGrid w:val="0"/>
          <w:kern w:val="0"/>
          <w:szCs w:val="24"/>
        </w:rPr>
        <w:t>.</w:t>
      </w:r>
      <w:r w:rsidRPr="0099216C">
        <w:rPr>
          <w:rFonts w:ascii="標楷體" w:eastAsia="標楷體" w:hAnsi="標楷體" w:cs="Times New Roman"/>
          <w:b/>
          <w:snapToGrid w:val="0"/>
          <w:kern w:val="0"/>
          <w:szCs w:val="24"/>
        </w:rPr>
        <w:t xml:space="preserve">　</w:t>
      </w:r>
      <w:r w:rsidRPr="0099216C">
        <w:rPr>
          <w:rFonts w:ascii="標楷體" w:eastAsia="標楷體" w:hAnsi="標楷體" w:cs="Times New Roman"/>
          <w:szCs w:val="24"/>
        </w:rPr>
        <w:t>高速</w:t>
      </w:r>
      <w:r w:rsidRPr="0099216C">
        <w:rPr>
          <w:rFonts w:ascii="標楷體" w:eastAsia="標楷體" w:hAnsi="標楷體" w:cs="Times New Roman"/>
          <w:snapToGrid w:val="0"/>
          <w:kern w:val="0"/>
          <w:szCs w:val="24"/>
        </w:rPr>
        <w:t>鐵路苗栗</w:t>
      </w:r>
      <w:r w:rsidRPr="0099216C">
        <w:rPr>
          <w:rFonts w:ascii="標楷體" w:eastAsia="標楷體" w:hAnsi="標楷體" w:cs="Times New Roman"/>
          <w:szCs w:val="24"/>
        </w:rPr>
        <w:t>車站特定區區段徵收基金</w:t>
      </w:r>
      <w:r w:rsidRPr="0099216C">
        <w:rPr>
          <w:rFonts w:ascii="標楷體" w:eastAsia="標楷體" w:hAnsi="標楷體" w:cs="Times New Roman"/>
          <w:b/>
          <w:snapToGrid w:val="0"/>
          <w:kern w:val="0"/>
          <w:szCs w:val="24"/>
        </w:rPr>
        <w:t xml:space="preserve">　</w:t>
      </w:r>
      <w:r w:rsidRPr="0099216C">
        <w:rPr>
          <w:rFonts w:ascii="標楷體" w:eastAsia="標楷體" w:hAnsi="標楷體" w:cs="Times New Roman"/>
          <w:snapToGrid w:val="0"/>
          <w:kern w:val="0"/>
          <w:szCs w:val="24"/>
        </w:rPr>
        <w:t>預計認列政策性開發不動產成本</w:t>
      </w:r>
      <w:r w:rsidRPr="0099216C">
        <w:rPr>
          <w:rFonts w:ascii="標楷體" w:eastAsia="標楷體" w:hAnsi="標楷體" w:cs="Times New Roman" w:hint="eastAsia"/>
          <w:snapToGrid w:val="0"/>
          <w:kern w:val="0"/>
          <w:szCs w:val="24"/>
        </w:rPr>
        <w:t>1億501</w:t>
      </w:r>
      <w:r w:rsidRPr="0099216C">
        <w:rPr>
          <w:rFonts w:ascii="標楷體" w:eastAsia="標楷體" w:hAnsi="標楷體" w:cs="Times New Roman"/>
          <w:snapToGrid w:val="0"/>
          <w:w w:val="99"/>
          <w:kern w:val="0"/>
          <w:szCs w:val="24"/>
        </w:rPr>
        <w:t>萬餘元，實際</w:t>
      </w:r>
      <w:r w:rsidRPr="0099216C">
        <w:rPr>
          <w:rFonts w:ascii="標楷體" w:eastAsia="標楷體" w:hAnsi="標楷體" w:cs="Times New Roman" w:hint="eastAsia"/>
          <w:snapToGrid w:val="0"/>
          <w:w w:val="99"/>
          <w:kern w:val="0"/>
          <w:szCs w:val="24"/>
        </w:rPr>
        <w:t>未執行，</w:t>
      </w:r>
      <w:proofErr w:type="gramStart"/>
      <w:r w:rsidRPr="0099216C">
        <w:rPr>
          <w:rFonts w:ascii="標楷體" w:eastAsia="標楷體" w:hAnsi="標楷體" w:cs="Times New Roman" w:hint="eastAsia"/>
          <w:snapToGrid w:val="0"/>
          <w:w w:val="99"/>
          <w:kern w:val="0"/>
          <w:szCs w:val="24"/>
        </w:rPr>
        <w:t>主要</w:t>
      </w:r>
      <w:r w:rsidRPr="0099216C">
        <w:rPr>
          <w:rFonts w:ascii="標楷體" w:eastAsia="標楷體" w:hAnsi="標楷體" w:cs="Times New Roman"/>
          <w:snapToGrid w:val="0"/>
          <w:w w:val="99"/>
          <w:kern w:val="0"/>
          <w:szCs w:val="24"/>
        </w:rPr>
        <w:t>係標售</w:t>
      </w:r>
      <w:proofErr w:type="gramEnd"/>
      <w:r w:rsidRPr="0099216C">
        <w:rPr>
          <w:rFonts w:ascii="標楷體" w:eastAsia="標楷體" w:hAnsi="標楷體" w:cs="Times New Roman" w:hint="eastAsia"/>
          <w:snapToGrid w:val="0"/>
          <w:w w:val="99"/>
          <w:kern w:val="0"/>
          <w:szCs w:val="24"/>
        </w:rPr>
        <w:t>土地無人投標而未售出</w:t>
      </w:r>
      <w:r w:rsidRPr="0099216C">
        <w:rPr>
          <w:rFonts w:ascii="標楷體" w:eastAsia="標楷體" w:hAnsi="標楷體" w:cs="Times New Roman" w:hint="eastAsia"/>
          <w:w w:val="99"/>
          <w:szCs w:val="24"/>
        </w:rPr>
        <w:t>，</w:t>
      </w:r>
      <w:r w:rsidRPr="0099216C">
        <w:rPr>
          <w:rFonts w:ascii="標楷體" w:eastAsia="標楷體" w:hAnsi="標楷體" w:cs="Times New Roman"/>
          <w:snapToGrid w:val="0"/>
          <w:w w:val="99"/>
          <w:kern w:val="0"/>
          <w:szCs w:val="24"/>
        </w:rPr>
        <w:t>開發</w:t>
      </w:r>
      <w:r w:rsidRPr="0099216C">
        <w:rPr>
          <w:rFonts w:ascii="標楷體" w:eastAsia="標楷體" w:hAnsi="標楷體" w:cs="Times New Roman" w:hint="eastAsia"/>
          <w:snapToGrid w:val="0"/>
          <w:w w:val="99"/>
          <w:kern w:val="0"/>
          <w:szCs w:val="24"/>
        </w:rPr>
        <w:t>不動產成本未能認列</w:t>
      </w:r>
      <w:r w:rsidRPr="0099216C">
        <w:rPr>
          <w:rFonts w:ascii="標楷體" w:eastAsia="標楷體" w:hAnsi="標楷體" w:cs="Times New Roman" w:hint="eastAsia"/>
          <w:w w:val="99"/>
          <w:szCs w:val="24"/>
        </w:rPr>
        <w:t>所致。</w:t>
      </w:r>
    </w:p>
    <w:p w14:paraId="66DE26F4" w14:textId="77777777" w:rsidR="00960FA5" w:rsidRPr="0099216C" w:rsidRDefault="00960FA5" w:rsidP="000303D3">
      <w:pPr>
        <w:overflowPunct w:val="0"/>
        <w:autoSpaceDE w:val="0"/>
        <w:adjustRightInd w:val="0"/>
        <w:snapToGrid w:val="0"/>
        <w:spacing w:line="466" w:lineRule="exact"/>
        <w:ind w:firstLineChars="400" w:firstLine="960"/>
        <w:jc w:val="both"/>
        <w:textAlignment w:val="baseline"/>
        <w:rPr>
          <w:rFonts w:ascii="標楷體" w:eastAsia="標楷體" w:hAnsi="標楷體" w:cs="Times New Roman"/>
          <w:snapToGrid w:val="0"/>
          <w:kern w:val="0"/>
          <w:szCs w:val="24"/>
          <w:u w:val="single"/>
        </w:rPr>
      </w:pPr>
      <w:r w:rsidRPr="0099216C">
        <w:rPr>
          <w:rFonts w:ascii="標楷體" w:eastAsia="標楷體" w:hAnsi="標楷體" w:cs="Times New Roman" w:hint="eastAsia"/>
          <w:snapToGrid w:val="0"/>
          <w:kern w:val="0"/>
          <w:szCs w:val="24"/>
        </w:rPr>
        <w:t>B.</w:t>
      </w:r>
      <w:r w:rsidRPr="0099216C">
        <w:rPr>
          <w:rFonts w:ascii="標楷體" w:eastAsia="標楷體" w:hAnsi="標楷體" w:cs="Times New Roman"/>
          <w:b/>
          <w:snapToGrid w:val="0"/>
          <w:kern w:val="0"/>
          <w:szCs w:val="24"/>
        </w:rPr>
        <w:t xml:space="preserve">　</w:t>
      </w:r>
      <w:r w:rsidRPr="0099216C">
        <w:rPr>
          <w:rFonts w:ascii="標楷體" w:eastAsia="標楷體" w:hAnsi="標楷體" w:cs="Times New Roman" w:hint="eastAsia"/>
          <w:snapToGrid w:val="0"/>
          <w:kern w:val="0"/>
          <w:szCs w:val="24"/>
        </w:rPr>
        <w:t>新竹科學園區竹南基地周邊地區區段徵收基金</w:t>
      </w:r>
      <w:r w:rsidRPr="0099216C">
        <w:rPr>
          <w:rFonts w:ascii="標楷體" w:eastAsia="標楷體" w:hAnsi="標楷體" w:cs="Times New Roman"/>
          <w:b/>
          <w:snapToGrid w:val="0"/>
          <w:kern w:val="0"/>
          <w:szCs w:val="24"/>
        </w:rPr>
        <w:t xml:space="preserve">　</w:t>
      </w:r>
      <w:proofErr w:type="gramStart"/>
      <w:r w:rsidRPr="0099216C">
        <w:rPr>
          <w:rFonts w:ascii="標楷體" w:eastAsia="標楷體" w:hAnsi="標楷體" w:cs="Times New Roman" w:hint="eastAsia"/>
          <w:snapToGrid w:val="0"/>
          <w:kern w:val="0"/>
          <w:szCs w:val="24"/>
        </w:rPr>
        <w:t>原未編列</w:t>
      </w:r>
      <w:proofErr w:type="gramEnd"/>
      <w:r w:rsidRPr="0099216C">
        <w:rPr>
          <w:rFonts w:ascii="標楷體" w:eastAsia="標楷體" w:hAnsi="標楷體" w:cs="Times New Roman" w:hint="eastAsia"/>
          <w:snapToGrid w:val="0"/>
          <w:kern w:val="0"/>
          <w:szCs w:val="24"/>
        </w:rPr>
        <w:t>該業務計畫及經費，為辦理財務結算需要，依附屬單位預算執行要點第1</w:t>
      </w:r>
      <w:r w:rsidRPr="0099216C">
        <w:rPr>
          <w:rFonts w:ascii="標楷體" w:eastAsia="標楷體" w:hAnsi="標楷體" w:cs="Times New Roman"/>
          <w:snapToGrid w:val="0"/>
          <w:kern w:val="0"/>
          <w:szCs w:val="24"/>
        </w:rPr>
        <w:t>9點規定函報苗栗縣政府核定辦理政策性開發不動產成本超支</w:t>
      </w:r>
      <w:proofErr w:type="gramStart"/>
      <w:r w:rsidRPr="0099216C">
        <w:rPr>
          <w:rFonts w:ascii="標楷體" w:eastAsia="標楷體" w:hAnsi="標楷體" w:cs="Times New Roman"/>
          <w:snapToGrid w:val="0"/>
          <w:kern w:val="0"/>
          <w:szCs w:val="24"/>
        </w:rPr>
        <w:t>併</w:t>
      </w:r>
      <w:proofErr w:type="gramEnd"/>
      <w:r w:rsidRPr="0099216C">
        <w:rPr>
          <w:rFonts w:ascii="標楷體" w:eastAsia="標楷體" w:hAnsi="標楷體" w:cs="Times New Roman"/>
          <w:snapToGrid w:val="0"/>
          <w:kern w:val="0"/>
          <w:szCs w:val="24"/>
        </w:rPr>
        <w:t>決算，實際數</w:t>
      </w:r>
      <w:r w:rsidRPr="0099216C">
        <w:rPr>
          <w:rFonts w:ascii="標楷體" w:eastAsia="標楷體" w:hAnsi="標楷體" w:cs="Times New Roman" w:hint="eastAsia"/>
          <w:snapToGrid w:val="0"/>
          <w:kern w:val="0"/>
          <w:szCs w:val="24"/>
        </w:rPr>
        <w:t>5億4</w:t>
      </w:r>
      <w:r w:rsidRPr="0099216C">
        <w:rPr>
          <w:rFonts w:ascii="標楷體" w:eastAsia="標楷體" w:hAnsi="標楷體" w:cs="Times New Roman"/>
          <w:snapToGrid w:val="0"/>
          <w:kern w:val="0"/>
          <w:szCs w:val="24"/>
        </w:rPr>
        <w:t>,810萬餘元，</w:t>
      </w:r>
      <w:r w:rsidRPr="0099216C">
        <w:rPr>
          <w:rFonts w:ascii="標楷體" w:eastAsia="標楷體" w:hAnsi="標楷體" w:cs="Times New Roman" w:hint="eastAsia"/>
          <w:snapToGrid w:val="0"/>
          <w:kern w:val="0"/>
          <w:szCs w:val="24"/>
        </w:rPr>
        <w:t>主要</w:t>
      </w:r>
      <w:r w:rsidRPr="0099216C">
        <w:rPr>
          <w:rFonts w:ascii="標楷體" w:eastAsia="標楷體" w:hAnsi="標楷體" w:cs="Times New Roman"/>
          <w:snapToGrid w:val="0"/>
          <w:kern w:val="0"/>
          <w:szCs w:val="24"/>
        </w:rPr>
        <w:t>係</w:t>
      </w:r>
      <w:r w:rsidRPr="0099216C">
        <w:rPr>
          <w:rFonts w:ascii="標楷體" w:eastAsia="標楷體" w:hAnsi="標楷體" w:cs="Times New Roman" w:hint="eastAsia"/>
          <w:snapToGrid w:val="0"/>
          <w:kern w:val="0"/>
          <w:szCs w:val="24"/>
        </w:rPr>
        <w:t>完成區段</w:t>
      </w:r>
      <w:proofErr w:type="gramStart"/>
      <w:r w:rsidRPr="0099216C">
        <w:rPr>
          <w:rFonts w:ascii="標楷體" w:eastAsia="標楷體" w:hAnsi="標楷體" w:cs="Times New Roman" w:hint="eastAsia"/>
          <w:snapToGrid w:val="0"/>
          <w:kern w:val="0"/>
          <w:szCs w:val="24"/>
        </w:rPr>
        <w:t>徵收配餘地標</w:t>
      </w:r>
      <w:proofErr w:type="gramEnd"/>
      <w:r w:rsidRPr="0099216C">
        <w:rPr>
          <w:rFonts w:ascii="標楷體" w:eastAsia="標楷體" w:hAnsi="標楷體" w:cs="Times New Roman" w:hint="eastAsia"/>
          <w:snapToGrid w:val="0"/>
          <w:kern w:val="0"/>
          <w:szCs w:val="24"/>
        </w:rPr>
        <w:t>售處分及清償銀行貸款，辦理財務結算認列不動產開發成本</w:t>
      </w:r>
      <w:r w:rsidRPr="0099216C">
        <w:rPr>
          <w:rFonts w:ascii="標楷體" w:eastAsia="標楷體" w:hAnsi="標楷體" w:cs="Times New Roman" w:hint="eastAsia"/>
          <w:szCs w:val="24"/>
        </w:rPr>
        <w:t>所致。</w:t>
      </w:r>
    </w:p>
    <w:p w14:paraId="738952DA" w14:textId="77777777" w:rsidR="00960FA5" w:rsidRPr="000F1B17" w:rsidRDefault="00960FA5" w:rsidP="00960FA5">
      <w:pPr>
        <w:kinsoku w:val="0"/>
        <w:overflowPunct w:val="0"/>
        <w:autoSpaceDN w:val="0"/>
        <w:adjustRightInd w:val="0"/>
        <w:spacing w:line="440" w:lineRule="exact"/>
        <w:ind w:firstLineChars="200" w:firstLine="561"/>
        <w:jc w:val="both"/>
        <w:textAlignment w:val="baseline"/>
        <w:rPr>
          <w:rFonts w:ascii="標楷體" w:eastAsia="標楷體" w:hAnsi="標楷體" w:cs="Times New Roman"/>
          <w:b/>
          <w:snapToGrid w:val="0"/>
          <w:kern w:val="0"/>
          <w:sz w:val="28"/>
          <w:szCs w:val="26"/>
        </w:rPr>
      </w:pPr>
      <w:r w:rsidRPr="000F1B17">
        <w:rPr>
          <w:rFonts w:ascii="標楷體" w:eastAsia="標楷體" w:hAnsi="標楷體" w:cs="Times New Roman"/>
          <w:b/>
          <w:kern w:val="0"/>
          <w:sz w:val="28"/>
          <w:szCs w:val="26"/>
          <w:lang w:val="x-none"/>
        </w:rPr>
        <w:t>（</w:t>
      </w:r>
      <w:r w:rsidRPr="000F1B17">
        <w:rPr>
          <w:rFonts w:ascii="標楷體" w:eastAsia="標楷體" w:hAnsi="標楷體" w:cs="Times New Roman" w:hint="eastAsia"/>
          <w:b/>
          <w:kern w:val="0"/>
          <w:sz w:val="28"/>
          <w:szCs w:val="26"/>
          <w:lang w:val="x-none"/>
        </w:rPr>
        <w:t>2</w:t>
      </w:r>
      <w:r w:rsidRPr="000F1B17">
        <w:rPr>
          <w:rFonts w:ascii="標楷體" w:eastAsia="標楷體" w:hAnsi="標楷體" w:cs="Times New Roman"/>
          <w:b/>
          <w:kern w:val="0"/>
          <w:sz w:val="28"/>
          <w:szCs w:val="26"/>
          <w:lang w:val="x-none"/>
        </w:rPr>
        <w:t>）</w:t>
      </w:r>
      <w:r w:rsidRPr="000F1B17">
        <w:rPr>
          <w:rFonts w:ascii="標楷體" w:eastAsia="標楷體" w:hAnsi="標楷體" w:cs="Times New Roman"/>
          <w:b/>
          <w:snapToGrid w:val="0"/>
          <w:kern w:val="0"/>
          <w:sz w:val="28"/>
          <w:szCs w:val="26"/>
        </w:rPr>
        <w:t xml:space="preserve">　預算執行情形之審核</w:t>
      </w:r>
    </w:p>
    <w:p w14:paraId="763C6AD4" w14:textId="77777777" w:rsidR="00960FA5" w:rsidRPr="0099216C" w:rsidRDefault="00960FA5" w:rsidP="0099216C">
      <w:pPr>
        <w:overflowPunct w:val="0"/>
        <w:spacing w:line="480" w:lineRule="exact"/>
        <w:ind w:firstLineChars="200" w:firstLine="480"/>
        <w:jc w:val="both"/>
        <w:rPr>
          <w:rFonts w:ascii="標楷體" w:eastAsia="標楷體" w:hAnsi="標楷體" w:cs="Times New Roman"/>
          <w:snapToGrid w:val="0"/>
          <w:kern w:val="0"/>
          <w:szCs w:val="24"/>
        </w:rPr>
      </w:pPr>
      <w:proofErr w:type="gramStart"/>
      <w:r w:rsidRPr="0099216C">
        <w:rPr>
          <w:rFonts w:ascii="標楷體" w:eastAsia="標楷體" w:hAnsi="標楷體" w:cs="Times New Roman" w:hint="eastAsia"/>
          <w:snapToGrid w:val="0"/>
          <w:kern w:val="0"/>
          <w:szCs w:val="24"/>
        </w:rPr>
        <w:t>11</w:t>
      </w:r>
      <w:r w:rsidRPr="0099216C">
        <w:rPr>
          <w:rFonts w:ascii="標楷體" w:eastAsia="標楷體" w:hAnsi="標楷體" w:cs="Times New Roman"/>
          <w:snapToGrid w:val="0"/>
          <w:kern w:val="0"/>
          <w:szCs w:val="24"/>
        </w:rPr>
        <w:t>4</w:t>
      </w:r>
      <w:proofErr w:type="gramEnd"/>
      <w:r w:rsidRPr="0099216C">
        <w:rPr>
          <w:rFonts w:ascii="標楷體" w:eastAsia="標楷體" w:hAnsi="標楷體" w:cs="Times New Roman" w:hint="eastAsia"/>
          <w:snapToGrid w:val="0"/>
          <w:kern w:val="0"/>
          <w:szCs w:val="24"/>
        </w:rPr>
        <w:t>年度決算審核結果，業務短</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snapToGrid w:val="0"/>
          <w:kern w:val="0"/>
          <w:szCs w:val="24"/>
        </w:rPr>
        <w:t>5億</w:t>
      </w:r>
      <w:r w:rsidRPr="0099216C">
        <w:rPr>
          <w:rFonts w:ascii="標楷體" w:eastAsia="標楷體" w:hAnsi="標楷體" w:cs="Times New Roman" w:hint="eastAsia"/>
          <w:snapToGrid w:val="0"/>
          <w:kern w:val="0"/>
          <w:szCs w:val="24"/>
        </w:rPr>
        <w:t>7</w:t>
      </w:r>
      <w:r w:rsidRPr="0099216C">
        <w:rPr>
          <w:rFonts w:ascii="標楷體" w:eastAsia="標楷體" w:hAnsi="標楷體" w:cs="Times New Roman"/>
          <w:snapToGrid w:val="0"/>
          <w:kern w:val="0"/>
          <w:szCs w:val="24"/>
        </w:rPr>
        <w:t>,698</w:t>
      </w:r>
      <w:r w:rsidRPr="0099216C">
        <w:rPr>
          <w:rFonts w:ascii="標楷體" w:eastAsia="標楷體" w:hAnsi="標楷體" w:cs="Times New Roman" w:hint="eastAsia"/>
          <w:snapToGrid w:val="0"/>
          <w:kern w:val="0"/>
          <w:szCs w:val="24"/>
        </w:rPr>
        <w:t>萬餘元，業務外賸餘</w:t>
      </w:r>
      <w:r w:rsidRPr="0099216C">
        <w:rPr>
          <w:rFonts w:ascii="標楷體" w:eastAsia="標楷體" w:hAnsi="標楷體" w:cs="Times New Roman"/>
          <w:snapToGrid w:val="0"/>
          <w:kern w:val="0"/>
          <w:szCs w:val="24"/>
        </w:rPr>
        <w:t>5,681</w:t>
      </w:r>
      <w:r w:rsidRPr="0099216C">
        <w:rPr>
          <w:rFonts w:ascii="標楷體" w:eastAsia="標楷體" w:hAnsi="標楷體" w:cs="Times New Roman" w:hint="eastAsia"/>
          <w:snapToGrid w:val="0"/>
          <w:kern w:val="0"/>
          <w:szCs w:val="24"/>
        </w:rPr>
        <w:t>萬餘元，審定本期短</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snapToGrid w:val="0"/>
          <w:kern w:val="0"/>
          <w:szCs w:val="24"/>
        </w:rPr>
        <w:t>5億</w:t>
      </w:r>
      <w:r w:rsidRPr="0099216C">
        <w:rPr>
          <w:rFonts w:ascii="標楷體" w:eastAsia="標楷體" w:hAnsi="標楷體" w:cs="Times New Roman" w:hint="eastAsia"/>
          <w:snapToGrid w:val="0"/>
          <w:kern w:val="0"/>
          <w:szCs w:val="24"/>
        </w:rPr>
        <w:t>2</w:t>
      </w:r>
      <w:r w:rsidRPr="0099216C">
        <w:rPr>
          <w:rFonts w:ascii="標楷體" w:eastAsia="標楷體" w:hAnsi="標楷體" w:cs="Times New Roman"/>
          <w:snapToGrid w:val="0"/>
          <w:kern w:val="0"/>
          <w:szCs w:val="24"/>
        </w:rPr>
        <w:t>,017</w:t>
      </w:r>
      <w:r w:rsidRPr="0099216C">
        <w:rPr>
          <w:rFonts w:ascii="標楷體" w:eastAsia="標楷體" w:hAnsi="標楷體" w:cs="Times New Roman" w:hint="eastAsia"/>
          <w:snapToGrid w:val="0"/>
          <w:kern w:val="0"/>
          <w:szCs w:val="24"/>
        </w:rPr>
        <w:t>萬餘元，與預算賸餘</w:t>
      </w:r>
      <w:r w:rsidRPr="0099216C">
        <w:rPr>
          <w:rFonts w:ascii="標楷體" w:eastAsia="標楷體" w:hAnsi="標楷體" w:cs="Times New Roman"/>
          <w:snapToGrid w:val="0"/>
          <w:kern w:val="0"/>
          <w:szCs w:val="24"/>
        </w:rPr>
        <w:t>1,094</w:t>
      </w:r>
      <w:r w:rsidRPr="0099216C">
        <w:rPr>
          <w:rFonts w:ascii="標楷體" w:eastAsia="標楷體" w:hAnsi="標楷體" w:cs="Times New Roman" w:hint="eastAsia"/>
          <w:snapToGrid w:val="0"/>
          <w:kern w:val="0"/>
          <w:szCs w:val="24"/>
        </w:rPr>
        <w:t>萬餘元，相距</w:t>
      </w:r>
      <w:r w:rsidRPr="0099216C">
        <w:rPr>
          <w:rFonts w:ascii="標楷體" w:eastAsia="標楷體" w:hAnsi="標楷體" w:cs="Times New Roman"/>
          <w:snapToGrid w:val="0"/>
          <w:kern w:val="0"/>
          <w:szCs w:val="24"/>
        </w:rPr>
        <w:t>5億3,111</w:t>
      </w:r>
      <w:r w:rsidRPr="0099216C">
        <w:rPr>
          <w:rFonts w:ascii="標楷體" w:eastAsia="標楷體" w:hAnsi="標楷體" w:cs="Times New Roman" w:hint="eastAsia"/>
          <w:snapToGrid w:val="0"/>
          <w:kern w:val="0"/>
          <w:szCs w:val="24"/>
        </w:rPr>
        <w:t>萬餘元，主要係新竹科學園區竹南基地周邊地區區段徵收基金辦理財務結算，投融資業務成本較預計增加所致</w:t>
      </w:r>
      <w:r w:rsidRPr="0099216C">
        <w:rPr>
          <w:rFonts w:ascii="標楷體" w:eastAsia="標楷體" w:hAnsi="標楷體" w:cs="Times New Roman"/>
          <w:snapToGrid w:val="0"/>
          <w:kern w:val="0"/>
          <w:szCs w:val="24"/>
        </w:rPr>
        <w:t>。</w:t>
      </w:r>
    </w:p>
    <w:p w14:paraId="06DB4E1D" w14:textId="77777777" w:rsidR="00960FA5" w:rsidRPr="001F457C" w:rsidRDefault="00960FA5" w:rsidP="00960FA5">
      <w:pPr>
        <w:kinsoku w:val="0"/>
        <w:overflowPunct w:val="0"/>
        <w:autoSpaceDN w:val="0"/>
        <w:adjustRightInd w:val="0"/>
        <w:spacing w:line="440" w:lineRule="exact"/>
        <w:ind w:firstLineChars="200" w:firstLine="561"/>
        <w:jc w:val="both"/>
        <w:textAlignment w:val="baseline"/>
        <w:rPr>
          <w:rFonts w:ascii="標楷體" w:eastAsia="標楷體" w:hAnsi="標楷體" w:cs="Times New Roman"/>
          <w:b/>
          <w:snapToGrid w:val="0"/>
          <w:kern w:val="0"/>
          <w:sz w:val="28"/>
          <w:szCs w:val="26"/>
        </w:rPr>
      </w:pPr>
      <w:r w:rsidRPr="001F457C">
        <w:rPr>
          <w:rFonts w:ascii="標楷體" w:eastAsia="標楷體" w:hAnsi="標楷體" w:cs="Times New Roman"/>
          <w:b/>
          <w:kern w:val="0"/>
          <w:sz w:val="28"/>
          <w:szCs w:val="26"/>
          <w:lang w:val="x-none"/>
        </w:rPr>
        <w:t>（</w:t>
      </w:r>
      <w:r w:rsidRPr="001F457C">
        <w:rPr>
          <w:rFonts w:ascii="標楷體" w:eastAsia="標楷體" w:hAnsi="標楷體" w:cs="Times New Roman" w:hint="eastAsia"/>
          <w:b/>
          <w:kern w:val="0"/>
          <w:sz w:val="28"/>
          <w:szCs w:val="26"/>
          <w:lang w:val="x-none"/>
        </w:rPr>
        <w:t>3</w:t>
      </w:r>
      <w:r w:rsidRPr="001F457C">
        <w:rPr>
          <w:rFonts w:ascii="標楷體" w:eastAsia="標楷體" w:hAnsi="標楷體" w:cs="Times New Roman"/>
          <w:b/>
          <w:kern w:val="0"/>
          <w:sz w:val="28"/>
          <w:szCs w:val="26"/>
          <w:lang w:val="x-none"/>
        </w:rPr>
        <w:t>）</w:t>
      </w:r>
      <w:r w:rsidRPr="001F457C">
        <w:rPr>
          <w:rFonts w:ascii="標楷體" w:eastAsia="標楷體" w:hAnsi="標楷體" w:cs="Times New Roman"/>
          <w:b/>
          <w:snapToGrid w:val="0"/>
          <w:kern w:val="0"/>
          <w:sz w:val="28"/>
          <w:szCs w:val="26"/>
        </w:rPr>
        <w:t xml:space="preserve">　餘</w:t>
      </w:r>
      <w:proofErr w:type="gramStart"/>
      <w:r w:rsidRPr="001F457C">
        <w:rPr>
          <w:rFonts w:ascii="標楷體" w:eastAsia="標楷體" w:hAnsi="標楷體" w:cs="Times New Roman"/>
          <w:b/>
          <w:snapToGrid w:val="0"/>
          <w:kern w:val="0"/>
          <w:sz w:val="28"/>
          <w:szCs w:val="26"/>
        </w:rPr>
        <w:t>絀</w:t>
      </w:r>
      <w:proofErr w:type="gramEnd"/>
      <w:r w:rsidRPr="001F457C">
        <w:rPr>
          <w:rFonts w:ascii="標楷體" w:eastAsia="標楷體" w:hAnsi="標楷體" w:cs="Times New Roman"/>
          <w:b/>
          <w:snapToGrid w:val="0"/>
          <w:kern w:val="0"/>
          <w:sz w:val="28"/>
          <w:szCs w:val="26"/>
        </w:rPr>
        <w:t>及撥補之審定</w:t>
      </w:r>
    </w:p>
    <w:p w14:paraId="26507532" w14:textId="77777777" w:rsidR="00960FA5" w:rsidRPr="0099216C" w:rsidRDefault="00960FA5" w:rsidP="0099216C">
      <w:pPr>
        <w:overflowPunct w:val="0"/>
        <w:autoSpaceDE w:val="0"/>
        <w:adjustRightInd w:val="0"/>
        <w:snapToGrid w:val="0"/>
        <w:spacing w:line="480" w:lineRule="exact"/>
        <w:ind w:firstLineChars="400" w:firstLine="960"/>
        <w:jc w:val="both"/>
        <w:textAlignment w:val="baseline"/>
        <w:rPr>
          <w:rFonts w:ascii="標楷體" w:eastAsia="標楷體" w:hAnsi="標楷體" w:cs="Times New Roman"/>
          <w:snapToGrid w:val="0"/>
          <w:kern w:val="0"/>
          <w:szCs w:val="24"/>
        </w:rPr>
      </w:pPr>
      <w:r w:rsidRPr="0099216C">
        <w:rPr>
          <w:rFonts w:ascii="標楷體" w:eastAsia="標楷體" w:hAnsi="標楷體" w:cs="Times New Roman"/>
          <w:snapToGrid w:val="0"/>
          <w:kern w:val="0"/>
          <w:szCs w:val="24"/>
        </w:rPr>
        <w:t>A.　餘</w:t>
      </w:r>
      <w:proofErr w:type="gramStart"/>
      <w:r w:rsidRPr="0099216C">
        <w:rPr>
          <w:rFonts w:ascii="標楷體" w:eastAsia="標楷體" w:hAnsi="標楷體" w:cs="Times New Roman"/>
          <w:snapToGrid w:val="0"/>
          <w:kern w:val="0"/>
          <w:szCs w:val="24"/>
        </w:rPr>
        <w:t>絀</w:t>
      </w:r>
      <w:proofErr w:type="gramEnd"/>
      <w:r w:rsidRPr="0099216C">
        <w:rPr>
          <w:rFonts w:ascii="標楷體" w:eastAsia="標楷體" w:hAnsi="標楷體" w:cs="Times New Roman"/>
          <w:snapToGrid w:val="0"/>
          <w:kern w:val="0"/>
          <w:szCs w:val="24"/>
        </w:rPr>
        <w:t xml:space="preserve">審定　</w:t>
      </w:r>
      <w:proofErr w:type="gramStart"/>
      <w:r w:rsidRPr="0099216C">
        <w:rPr>
          <w:rFonts w:ascii="標楷體" w:eastAsia="標楷體" w:hAnsi="標楷體" w:cs="Times New Roman" w:hint="eastAsia"/>
          <w:snapToGrid w:val="0"/>
          <w:kern w:val="0"/>
          <w:szCs w:val="24"/>
        </w:rPr>
        <w:t>11</w:t>
      </w:r>
      <w:r w:rsidRPr="0099216C">
        <w:rPr>
          <w:rFonts w:ascii="標楷體" w:eastAsia="標楷體" w:hAnsi="標楷體" w:cs="Times New Roman"/>
          <w:snapToGrid w:val="0"/>
          <w:kern w:val="0"/>
          <w:szCs w:val="24"/>
        </w:rPr>
        <w:t>4</w:t>
      </w:r>
      <w:proofErr w:type="gramEnd"/>
      <w:r w:rsidRPr="0099216C">
        <w:rPr>
          <w:rFonts w:ascii="標楷體" w:eastAsia="標楷體" w:hAnsi="標楷體" w:cs="Times New Roman" w:hint="eastAsia"/>
          <w:snapToGrid w:val="0"/>
          <w:kern w:val="0"/>
          <w:szCs w:val="24"/>
        </w:rPr>
        <w:t>年度決算經苗栗縣政府核定短</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snapToGrid w:val="0"/>
          <w:kern w:val="0"/>
          <w:szCs w:val="24"/>
        </w:rPr>
        <w:t>520,170,348</w:t>
      </w:r>
      <w:r w:rsidRPr="0099216C">
        <w:rPr>
          <w:rFonts w:ascii="標楷體" w:eastAsia="標楷體" w:hAnsi="標楷體" w:cs="Times New Roman" w:hint="eastAsia"/>
          <w:snapToGrid w:val="0"/>
          <w:kern w:val="0"/>
          <w:szCs w:val="24"/>
        </w:rPr>
        <w:t>元，</w:t>
      </w:r>
      <w:proofErr w:type="gramStart"/>
      <w:r w:rsidRPr="0099216C">
        <w:rPr>
          <w:rFonts w:ascii="標楷體" w:eastAsia="標楷體" w:hAnsi="標楷體" w:cs="Times New Roman" w:hint="eastAsia"/>
          <w:snapToGrid w:val="0"/>
          <w:kern w:val="0"/>
          <w:szCs w:val="24"/>
        </w:rPr>
        <w:t>經核尚無</w:t>
      </w:r>
      <w:proofErr w:type="gramEnd"/>
      <w:r w:rsidRPr="0099216C">
        <w:rPr>
          <w:rFonts w:ascii="標楷體" w:eastAsia="標楷體" w:hAnsi="標楷體" w:cs="Times New Roman" w:hint="eastAsia"/>
          <w:snapToGrid w:val="0"/>
          <w:kern w:val="0"/>
          <w:szCs w:val="24"/>
        </w:rPr>
        <w:t>不合，予以照數審定</w:t>
      </w:r>
      <w:r w:rsidRPr="0099216C">
        <w:rPr>
          <w:rFonts w:ascii="標楷體" w:eastAsia="標楷體" w:hAnsi="標楷體" w:cs="Times New Roman"/>
          <w:snapToGrid w:val="0"/>
          <w:kern w:val="0"/>
          <w:szCs w:val="24"/>
        </w:rPr>
        <w:t>。</w:t>
      </w:r>
    </w:p>
    <w:p w14:paraId="77ACBDA7" w14:textId="77777777" w:rsidR="00960FA5" w:rsidRPr="0099216C" w:rsidRDefault="00960FA5" w:rsidP="0099216C">
      <w:pPr>
        <w:overflowPunct w:val="0"/>
        <w:autoSpaceDE w:val="0"/>
        <w:adjustRightInd w:val="0"/>
        <w:snapToGrid w:val="0"/>
        <w:spacing w:line="480" w:lineRule="exact"/>
        <w:ind w:firstLineChars="400" w:firstLine="960"/>
        <w:jc w:val="both"/>
        <w:textAlignment w:val="baseline"/>
        <w:rPr>
          <w:rFonts w:ascii="標楷體" w:eastAsia="標楷體" w:hAnsi="標楷體" w:cs="Times New Roman"/>
          <w:snapToGrid w:val="0"/>
          <w:kern w:val="0"/>
          <w:szCs w:val="24"/>
        </w:rPr>
      </w:pPr>
      <w:r w:rsidRPr="0099216C">
        <w:rPr>
          <w:rFonts w:ascii="標楷體" w:eastAsia="標楷體" w:hAnsi="標楷體" w:cs="Times New Roman"/>
          <w:snapToGrid w:val="0"/>
          <w:kern w:val="0"/>
          <w:szCs w:val="24"/>
        </w:rPr>
        <w:t>B.　餘</w:t>
      </w:r>
      <w:proofErr w:type="gramStart"/>
      <w:r w:rsidRPr="0099216C">
        <w:rPr>
          <w:rFonts w:ascii="標楷體" w:eastAsia="標楷體" w:hAnsi="標楷體" w:cs="Times New Roman"/>
          <w:snapToGrid w:val="0"/>
          <w:kern w:val="0"/>
          <w:szCs w:val="24"/>
        </w:rPr>
        <w:t>絀</w:t>
      </w:r>
      <w:proofErr w:type="gramEnd"/>
      <w:r w:rsidRPr="0099216C">
        <w:rPr>
          <w:rFonts w:ascii="標楷體" w:eastAsia="標楷體" w:hAnsi="標楷體" w:cs="Times New Roman"/>
          <w:snapToGrid w:val="0"/>
          <w:kern w:val="0"/>
          <w:szCs w:val="24"/>
        </w:rPr>
        <w:t xml:space="preserve">撥補　</w:t>
      </w:r>
      <w:proofErr w:type="gramStart"/>
      <w:r w:rsidRPr="0099216C">
        <w:rPr>
          <w:rFonts w:ascii="標楷體" w:eastAsia="標楷體" w:hAnsi="標楷體" w:cs="Times New Roman" w:hint="eastAsia"/>
          <w:snapToGrid w:val="0"/>
          <w:kern w:val="0"/>
          <w:szCs w:val="24"/>
        </w:rPr>
        <w:t>11</w:t>
      </w:r>
      <w:r w:rsidRPr="0099216C">
        <w:rPr>
          <w:rFonts w:ascii="標楷體" w:eastAsia="標楷體" w:hAnsi="標楷體" w:cs="Times New Roman"/>
          <w:snapToGrid w:val="0"/>
          <w:kern w:val="0"/>
          <w:szCs w:val="24"/>
        </w:rPr>
        <w:t>4</w:t>
      </w:r>
      <w:proofErr w:type="gramEnd"/>
      <w:r w:rsidRPr="0099216C">
        <w:rPr>
          <w:rFonts w:ascii="標楷體" w:eastAsia="標楷體" w:hAnsi="標楷體" w:cs="Times New Roman" w:hint="eastAsia"/>
          <w:snapToGrid w:val="0"/>
          <w:kern w:val="0"/>
          <w:szCs w:val="24"/>
        </w:rPr>
        <w:t>年度決算審定短</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hint="eastAsia"/>
          <w:snapToGrid w:val="0"/>
          <w:kern w:val="0"/>
          <w:szCs w:val="24"/>
        </w:rPr>
        <w:t>5</w:t>
      </w:r>
      <w:r w:rsidRPr="0099216C">
        <w:rPr>
          <w:rFonts w:ascii="標楷體" w:eastAsia="標楷體" w:hAnsi="標楷體" w:cs="Times New Roman"/>
          <w:snapToGrid w:val="0"/>
          <w:kern w:val="0"/>
          <w:szCs w:val="24"/>
        </w:rPr>
        <w:t>20,170,348</w:t>
      </w:r>
      <w:r w:rsidRPr="0099216C">
        <w:rPr>
          <w:rFonts w:ascii="標楷體" w:eastAsia="標楷體" w:hAnsi="標楷體" w:cs="Times New Roman" w:hint="eastAsia"/>
          <w:snapToGrid w:val="0"/>
          <w:kern w:val="0"/>
          <w:szCs w:val="24"/>
        </w:rPr>
        <w:t>元，</w:t>
      </w:r>
      <w:r w:rsidRPr="0099216C">
        <w:rPr>
          <w:rFonts w:ascii="標楷體" w:eastAsia="標楷體" w:hAnsi="標楷體" w:hint="eastAsia"/>
          <w:szCs w:val="24"/>
        </w:rPr>
        <w:t>其前期未分配賸餘</w:t>
      </w:r>
      <w:r w:rsidRPr="0099216C">
        <w:rPr>
          <w:rFonts w:ascii="標楷體" w:eastAsia="標楷體" w:hAnsi="標楷體"/>
          <w:szCs w:val="24"/>
        </w:rPr>
        <w:t>6,500,449,068</w:t>
      </w:r>
      <w:r w:rsidRPr="0099216C">
        <w:rPr>
          <w:rFonts w:ascii="標楷體" w:eastAsia="標楷體" w:hAnsi="標楷體" w:hint="eastAsia"/>
          <w:szCs w:val="24"/>
        </w:rPr>
        <w:t>元，經用以填補短</w:t>
      </w:r>
      <w:proofErr w:type="gramStart"/>
      <w:r w:rsidRPr="0099216C">
        <w:rPr>
          <w:rFonts w:ascii="標楷體" w:eastAsia="標楷體" w:hAnsi="標楷體" w:hint="eastAsia"/>
          <w:szCs w:val="24"/>
        </w:rPr>
        <w:t>絀</w:t>
      </w:r>
      <w:proofErr w:type="gramEnd"/>
      <w:r w:rsidRPr="0099216C">
        <w:rPr>
          <w:rFonts w:ascii="標楷體" w:eastAsia="標楷體" w:hAnsi="標楷體" w:hint="eastAsia"/>
          <w:szCs w:val="24"/>
        </w:rPr>
        <w:t>後，尚有未分配賸餘</w:t>
      </w:r>
      <w:r w:rsidRPr="0099216C">
        <w:rPr>
          <w:rFonts w:ascii="標楷體" w:eastAsia="標楷體" w:hAnsi="標楷體"/>
          <w:szCs w:val="24"/>
        </w:rPr>
        <w:t>5,980,278,720</w:t>
      </w:r>
      <w:r w:rsidRPr="0099216C">
        <w:rPr>
          <w:rFonts w:ascii="標楷體" w:eastAsia="標楷體" w:hAnsi="標楷體" w:hint="eastAsia"/>
          <w:szCs w:val="24"/>
        </w:rPr>
        <w:t>元</w:t>
      </w:r>
      <w:r w:rsidRPr="0099216C">
        <w:rPr>
          <w:rFonts w:ascii="標楷體" w:eastAsia="標楷體" w:hAnsi="標楷體" w:cs="Times New Roman" w:hint="eastAsia"/>
          <w:snapToGrid w:val="0"/>
          <w:kern w:val="0"/>
          <w:szCs w:val="24"/>
        </w:rPr>
        <w:t>。</w:t>
      </w:r>
    </w:p>
    <w:p w14:paraId="38F49C3D" w14:textId="77777777" w:rsidR="00960FA5" w:rsidRPr="001F457C" w:rsidRDefault="00960FA5" w:rsidP="00960FA5">
      <w:pPr>
        <w:kinsoku w:val="0"/>
        <w:overflowPunct w:val="0"/>
        <w:autoSpaceDN w:val="0"/>
        <w:adjustRightInd w:val="0"/>
        <w:spacing w:line="440" w:lineRule="exact"/>
        <w:ind w:firstLineChars="200" w:firstLine="561"/>
        <w:jc w:val="both"/>
        <w:textAlignment w:val="baseline"/>
        <w:rPr>
          <w:rFonts w:ascii="標楷體" w:eastAsia="標楷體" w:hAnsi="標楷體" w:cs="Times New Roman"/>
          <w:b/>
          <w:snapToGrid w:val="0"/>
          <w:kern w:val="0"/>
          <w:sz w:val="28"/>
          <w:szCs w:val="26"/>
        </w:rPr>
      </w:pPr>
      <w:r w:rsidRPr="001F457C">
        <w:rPr>
          <w:rFonts w:ascii="標楷體" w:eastAsia="標楷體" w:hAnsi="標楷體" w:cs="Times New Roman"/>
          <w:b/>
          <w:kern w:val="0"/>
          <w:sz w:val="28"/>
          <w:szCs w:val="26"/>
          <w:lang w:val="x-none"/>
        </w:rPr>
        <w:t>（</w:t>
      </w:r>
      <w:r w:rsidRPr="001F457C">
        <w:rPr>
          <w:rFonts w:ascii="標楷體" w:eastAsia="標楷體" w:hAnsi="標楷體" w:cs="Times New Roman" w:hint="eastAsia"/>
          <w:b/>
          <w:kern w:val="0"/>
          <w:sz w:val="28"/>
          <w:szCs w:val="26"/>
          <w:lang w:val="x-none"/>
        </w:rPr>
        <w:t>4</w:t>
      </w:r>
      <w:r w:rsidRPr="001F457C">
        <w:rPr>
          <w:rFonts w:ascii="標楷體" w:eastAsia="標楷體" w:hAnsi="標楷體" w:cs="Times New Roman"/>
          <w:b/>
          <w:kern w:val="0"/>
          <w:sz w:val="28"/>
          <w:szCs w:val="26"/>
          <w:lang w:val="x-none"/>
        </w:rPr>
        <w:t>）</w:t>
      </w:r>
      <w:r w:rsidRPr="001F457C">
        <w:rPr>
          <w:rFonts w:ascii="標楷體" w:eastAsia="標楷體" w:hAnsi="標楷體" w:cs="Times New Roman"/>
          <w:b/>
          <w:snapToGrid w:val="0"/>
          <w:kern w:val="0"/>
          <w:sz w:val="28"/>
          <w:szCs w:val="26"/>
        </w:rPr>
        <w:t xml:space="preserve">　現金流量之查核</w:t>
      </w:r>
    </w:p>
    <w:p w14:paraId="1B1AB1A5" w14:textId="77777777" w:rsidR="00960FA5" w:rsidRPr="0099216C" w:rsidRDefault="00960FA5" w:rsidP="0099216C">
      <w:pPr>
        <w:overflowPunct w:val="0"/>
        <w:adjustRightInd w:val="0"/>
        <w:snapToGrid w:val="0"/>
        <w:spacing w:line="480" w:lineRule="exact"/>
        <w:ind w:firstLineChars="200" w:firstLine="480"/>
        <w:jc w:val="both"/>
        <w:textAlignment w:val="baseline"/>
        <w:rPr>
          <w:rFonts w:ascii="標楷體" w:eastAsia="標楷體" w:hAnsi="標楷體" w:cs="Times New Roman"/>
          <w:snapToGrid w:val="0"/>
          <w:kern w:val="0"/>
          <w:szCs w:val="24"/>
        </w:rPr>
      </w:pPr>
      <w:proofErr w:type="gramStart"/>
      <w:r w:rsidRPr="0099216C">
        <w:rPr>
          <w:rFonts w:ascii="標楷體" w:eastAsia="標楷體" w:hAnsi="標楷體" w:cs="Times New Roman" w:hint="eastAsia"/>
          <w:snapToGrid w:val="0"/>
          <w:kern w:val="0"/>
          <w:szCs w:val="24"/>
        </w:rPr>
        <w:t>11</w:t>
      </w:r>
      <w:r w:rsidRPr="0099216C">
        <w:rPr>
          <w:rFonts w:ascii="標楷體" w:eastAsia="標楷體" w:hAnsi="標楷體" w:cs="Times New Roman"/>
          <w:snapToGrid w:val="0"/>
          <w:kern w:val="0"/>
          <w:szCs w:val="24"/>
        </w:rPr>
        <w:t>4</w:t>
      </w:r>
      <w:proofErr w:type="gramEnd"/>
      <w:r w:rsidRPr="0099216C">
        <w:rPr>
          <w:rFonts w:ascii="標楷體" w:eastAsia="標楷體" w:hAnsi="標楷體" w:cs="Times New Roman" w:hint="eastAsia"/>
          <w:snapToGrid w:val="0"/>
          <w:kern w:val="0"/>
          <w:szCs w:val="24"/>
        </w:rPr>
        <w:t>年度期初現金及約當現金</w:t>
      </w:r>
      <w:r w:rsidRPr="0099216C">
        <w:rPr>
          <w:rFonts w:ascii="標楷體" w:eastAsia="標楷體" w:hAnsi="標楷體" w:cs="Times New Roman"/>
          <w:snapToGrid w:val="0"/>
          <w:kern w:val="0"/>
          <w:szCs w:val="24"/>
        </w:rPr>
        <w:t>65</w:t>
      </w:r>
      <w:r w:rsidRPr="0099216C">
        <w:rPr>
          <w:rFonts w:ascii="標楷體" w:eastAsia="標楷體" w:hAnsi="標楷體" w:cs="Times New Roman" w:hint="eastAsia"/>
          <w:snapToGrid w:val="0"/>
          <w:kern w:val="0"/>
          <w:szCs w:val="24"/>
        </w:rPr>
        <w:t>億</w:t>
      </w:r>
      <w:r w:rsidRPr="0099216C">
        <w:rPr>
          <w:rFonts w:ascii="標楷體" w:eastAsia="標楷體" w:hAnsi="標楷體" w:cs="Times New Roman"/>
          <w:snapToGrid w:val="0"/>
          <w:kern w:val="0"/>
          <w:szCs w:val="24"/>
        </w:rPr>
        <w:t>4,026</w:t>
      </w:r>
      <w:r w:rsidRPr="0099216C">
        <w:rPr>
          <w:rFonts w:ascii="標楷體" w:eastAsia="標楷體" w:hAnsi="標楷體" w:cs="Times New Roman" w:hint="eastAsia"/>
          <w:snapToGrid w:val="0"/>
          <w:kern w:val="0"/>
          <w:szCs w:val="24"/>
        </w:rPr>
        <w:t>萬餘元，經業務、投資及籌資活動結果，現金及約當</w:t>
      </w:r>
      <w:proofErr w:type="gramStart"/>
      <w:r w:rsidRPr="0099216C">
        <w:rPr>
          <w:rFonts w:ascii="標楷體" w:eastAsia="標楷體" w:hAnsi="標楷體" w:cs="Times New Roman" w:hint="eastAsia"/>
          <w:snapToGrid w:val="0"/>
          <w:kern w:val="0"/>
          <w:szCs w:val="24"/>
        </w:rPr>
        <w:t>現金淨減3億</w:t>
      </w:r>
      <w:proofErr w:type="gramEnd"/>
      <w:r w:rsidRPr="0099216C">
        <w:rPr>
          <w:rFonts w:ascii="標楷體" w:eastAsia="標楷體" w:hAnsi="標楷體" w:cs="Times New Roman"/>
          <w:snapToGrid w:val="0"/>
          <w:kern w:val="0"/>
          <w:szCs w:val="24"/>
        </w:rPr>
        <w:t>4,559</w:t>
      </w:r>
      <w:r w:rsidRPr="0099216C">
        <w:rPr>
          <w:rFonts w:ascii="標楷體" w:eastAsia="標楷體" w:hAnsi="標楷體" w:cs="Times New Roman" w:hint="eastAsia"/>
          <w:snapToGrid w:val="0"/>
          <w:kern w:val="0"/>
          <w:szCs w:val="24"/>
        </w:rPr>
        <w:t>萬餘元，期末現金及約當現金為</w:t>
      </w:r>
      <w:r w:rsidRPr="0099216C">
        <w:rPr>
          <w:rFonts w:ascii="標楷體" w:eastAsia="標楷體" w:hAnsi="標楷體" w:cs="Times New Roman"/>
          <w:snapToGrid w:val="0"/>
          <w:kern w:val="0"/>
          <w:szCs w:val="24"/>
        </w:rPr>
        <w:t>61</w:t>
      </w:r>
      <w:r w:rsidRPr="0099216C">
        <w:rPr>
          <w:rFonts w:ascii="標楷體" w:eastAsia="標楷體" w:hAnsi="標楷體" w:cs="Times New Roman" w:hint="eastAsia"/>
          <w:snapToGrid w:val="0"/>
          <w:kern w:val="0"/>
          <w:szCs w:val="24"/>
        </w:rPr>
        <w:t>億</w:t>
      </w:r>
      <w:r w:rsidRPr="0099216C">
        <w:rPr>
          <w:rFonts w:ascii="標楷體" w:eastAsia="標楷體" w:hAnsi="標楷體" w:cs="Times New Roman"/>
          <w:snapToGrid w:val="0"/>
          <w:kern w:val="0"/>
          <w:szCs w:val="24"/>
        </w:rPr>
        <w:t>9,467</w:t>
      </w:r>
      <w:r w:rsidRPr="0099216C">
        <w:rPr>
          <w:rFonts w:ascii="標楷體" w:eastAsia="標楷體" w:hAnsi="標楷體" w:cs="Times New Roman" w:hint="eastAsia"/>
          <w:snapToGrid w:val="0"/>
          <w:kern w:val="0"/>
          <w:szCs w:val="24"/>
        </w:rPr>
        <w:t>萬餘元；其現金及約當現金淨減數較預算淨減數5億4</w:t>
      </w:r>
      <w:r w:rsidRPr="0099216C">
        <w:rPr>
          <w:rFonts w:ascii="標楷體" w:eastAsia="標楷體" w:hAnsi="標楷體" w:cs="Times New Roman"/>
          <w:snapToGrid w:val="0"/>
          <w:kern w:val="0"/>
          <w:szCs w:val="24"/>
        </w:rPr>
        <w:t>37萬元，</w:t>
      </w:r>
      <w:r w:rsidRPr="0099216C">
        <w:rPr>
          <w:rFonts w:ascii="標楷體" w:eastAsia="標楷體" w:hAnsi="標楷體" w:cs="Times New Roman" w:hint="eastAsia"/>
          <w:snapToGrid w:val="0"/>
          <w:kern w:val="0"/>
          <w:szCs w:val="24"/>
        </w:rPr>
        <w:t>減少1億</w:t>
      </w:r>
      <w:r w:rsidRPr="0099216C">
        <w:rPr>
          <w:rFonts w:ascii="標楷體" w:eastAsia="標楷體" w:hAnsi="標楷體" w:cs="Times New Roman"/>
          <w:snapToGrid w:val="0"/>
          <w:kern w:val="0"/>
          <w:szCs w:val="24"/>
        </w:rPr>
        <w:t>5,877</w:t>
      </w:r>
      <w:r w:rsidRPr="0099216C">
        <w:rPr>
          <w:rFonts w:ascii="標楷體" w:eastAsia="標楷體" w:hAnsi="標楷體" w:cs="Times New Roman" w:hint="eastAsia"/>
          <w:snapToGrid w:val="0"/>
          <w:kern w:val="0"/>
          <w:szCs w:val="24"/>
        </w:rPr>
        <w:t>萬餘元，主要係收回</w:t>
      </w:r>
      <w:proofErr w:type="gramStart"/>
      <w:r w:rsidRPr="0099216C">
        <w:rPr>
          <w:rFonts w:ascii="標楷體" w:eastAsia="標楷體" w:hAnsi="標楷體" w:cs="Times New Roman" w:hint="eastAsia"/>
          <w:snapToGrid w:val="0"/>
          <w:kern w:val="0"/>
          <w:szCs w:val="24"/>
        </w:rPr>
        <w:t>貸予縣庫</w:t>
      </w:r>
      <w:proofErr w:type="gramEnd"/>
      <w:r w:rsidRPr="0099216C">
        <w:rPr>
          <w:rFonts w:ascii="標楷體" w:eastAsia="標楷體" w:hAnsi="標楷體" w:cs="Times New Roman" w:hint="eastAsia"/>
          <w:snapToGrid w:val="0"/>
          <w:kern w:val="0"/>
          <w:szCs w:val="24"/>
        </w:rPr>
        <w:t>之款項，投資活動產生之淨現金流入增加所致</w:t>
      </w:r>
      <w:r w:rsidRPr="0099216C">
        <w:rPr>
          <w:rFonts w:ascii="標楷體" w:eastAsia="標楷體" w:hAnsi="標楷體" w:cs="Times New Roman"/>
          <w:snapToGrid w:val="0"/>
          <w:kern w:val="0"/>
          <w:szCs w:val="24"/>
        </w:rPr>
        <w:t>。</w:t>
      </w:r>
    </w:p>
    <w:p w14:paraId="6A1DC67A" w14:textId="77777777" w:rsidR="00960FA5" w:rsidRPr="0099216C" w:rsidRDefault="00960FA5" w:rsidP="0099216C">
      <w:pPr>
        <w:overflowPunct w:val="0"/>
        <w:adjustRightInd w:val="0"/>
        <w:snapToGrid w:val="0"/>
        <w:spacing w:line="480" w:lineRule="exact"/>
        <w:ind w:firstLineChars="200" w:firstLine="480"/>
        <w:jc w:val="both"/>
        <w:textAlignment w:val="baseline"/>
        <w:rPr>
          <w:rFonts w:ascii="標楷體" w:eastAsia="標楷體" w:hAnsi="標楷體" w:cs="Times New Roman"/>
          <w:snapToGrid w:val="0"/>
          <w:kern w:val="0"/>
          <w:szCs w:val="24"/>
        </w:rPr>
      </w:pPr>
      <w:r w:rsidRPr="0099216C">
        <w:rPr>
          <w:rFonts w:ascii="標楷體" w:eastAsia="標楷體" w:hAnsi="標楷體" w:cs="Times New Roman" w:hint="eastAsia"/>
          <w:snapToGrid w:val="0"/>
          <w:kern w:val="0"/>
          <w:szCs w:val="24"/>
        </w:rPr>
        <w:t>茲將該基金收支餘</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hint="eastAsia"/>
          <w:snapToGrid w:val="0"/>
          <w:kern w:val="0"/>
          <w:szCs w:val="24"/>
        </w:rPr>
        <w:t>與餘</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hint="eastAsia"/>
          <w:snapToGrid w:val="0"/>
          <w:kern w:val="0"/>
          <w:szCs w:val="24"/>
        </w:rPr>
        <w:t>撥補之審定，暨餘</w:t>
      </w:r>
      <w:proofErr w:type="gramStart"/>
      <w:r w:rsidRPr="0099216C">
        <w:rPr>
          <w:rFonts w:ascii="標楷體" w:eastAsia="標楷體" w:hAnsi="標楷體" w:cs="Times New Roman" w:hint="eastAsia"/>
          <w:snapToGrid w:val="0"/>
          <w:kern w:val="0"/>
          <w:szCs w:val="24"/>
        </w:rPr>
        <w:t>絀</w:t>
      </w:r>
      <w:proofErr w:type="gramEnd"/>
      <w:r w:rsidRPr="0099216C">
        <w:rPr>
          <w:rFonts w:ascii="標楷體" w:eastAsia="標楷體" w:hAnsi="標楷體" w:cs="Times New Roman" w:hint="eastAsia"/>
          <w:snapToGrid w:val="0"/>
          <w:kern w:val="0"/>
          <w:szCs w:val="24"/>
        </w:rPr>
        <w:t>審定後現金流量及資產負債狀況，分別列表如次</w:t>
      </w:r>
      <w:r w:rsidRPr="0099216C">
        <w:rPr>
          <w:rFonts w:ascii="標楷體" w:eastAsia="標楷體" w:hAnsi="標楷體" w:cs="Times New Roman"/>
          <w:snapToGrid w:val="0"/>
          <w:kern w:val="0"/>
          <w:szCs w:val="24"/>
        </w:rPr>
        <w:t>：</w:t>
      </w:r>
    </w:p>
    <w:p w14:paraId="135437B9" w14:textId="77777777" w:rsidR="00960FA5" w:rsidRPr="0099216C" w:rsidRDefault="00960FA5" w:rsidP="00960FA5">
      <w:pPr>
        <w:spacing w:afterLines="50" w:after="120" w:line="280" w:lineRule="exact"/>
        <w:jc w:val="center"/>
        <w:rPr>
          <w:rFonts w:ascii="標楷體" w:eastAsia="標楷體" w:hAnsi="標楷體" w:cs="Times New Roman"/>
          <w:b/>
          <w:sz w:val="32"/>
          <w:szCs w:val="32"/>
          <w:u w:val="single"/>
        </w:rPr>
      </w:pPr>
      <w:r w:rsidRPr="0099216C">
        <w:rPr>
          <w:rFonts w:ascii="標楷體" w:eastAsia="標楷體" w:hAnsi="標楷體" w:cs="Times New Roman" w:hint="eastAsia"/>
          <w:b/>
          <w:sz w:val="32"/>
          <w:szCs w:val="32"/>
          <w:u w:val="single"/>
        </w:rPr>
        <w:t>苗栗縣實施平均地權基金收支餘</w:t>
      </w:r>
      <w:proofErr w:type="gramStart"/>
      <w:r w:rsidRPr="0099216C">
        <w:rPr>
          <w:rFonts w:ascii="標楷體" w:eastAsia="標楷體" w:hAnsi="標楷體" w:cs="Times New Roman" w:hint="eastAsia"/>
          <w:b/>
          <w:sz w:val="32"/>
          <w:szCs w:val="32"/>
          <w:u w:val="single"/>
        </w:rPr>
        <w:t>絀</w:t>
      </w:r>
      <w:proofErr w:type="gramEnd"/>
      <w:r w:rsidRPr="0099216C">
        <w:rPr>
          <w:rFonts w:ascii="標楷體" w:eastAsia="標楷體" w:hAnsi="標楷體" w:cs="Times New Roman" w:hint="eastAsia"/>
          <w:b/>
          <w:sz w:val="32"/>
          <w:szCs w:val="32"/>
          <w:u w:val="single"/>
        </w:rPr>
        <w:t>審定表</w:t>
      </w:r>
    </w:p>
    <w:p w14:paraId="20EA8249" w14:textId="77777777" w:rsidR="00960FA5" w:rsidRPr="00914977" w:rsidRDefault="00960FA5" w:rsidP="00960FA5">
      <w:pPr>
        <w:spacing w:beforeLines="25" w:before="60" w:afterLines="25" w:after="60" w:line="240" w:lineRule="exact"/>
        <w:ind w:right="6"/>
        <w:jc w:val="center"/>
        <w:rPr>
          <w:rFonts w:ascii="標楷體" w:eastAsia="標楷體" w:hAnsi="標楷體" w:cs="Times New Roman"/>
          <w:szCs w:val="24"/>
        </w:rPr>
      </w:pPr>
      <w:r w:rsidRPr="00914977">
        <w:rPr>
          <w:rFonts w:ascii="標楷體" w:eastAsia="標楷體" w:hAnsi="標楷體" w:cs="Times New Roman"/>
          <w:szCs w:val="24"/>
        </w:rPr>
        <w:t>中華民國</w:t>
      </w:r>
      <w:proofErr w:type="gramStart"/>
      <w:r w:rsidRPr="00914977">
        <w:rPr>
          <w:rFonts w:ascii="標楷體" w:eastAsia="標楷體" w:hAnsi="標楷體" w:cs="Times New Roman"/>
          <w:szCs w:val="24"/>
        </w:rPr>
        <w:t>11</w:t>
      </w:r>
      <w:r>
        <w:rPr>
          <w:rFonts w:ascii="標楷體" w:eastAsia="標楷體" w:hAnsi="標楷體" w:cs="Times New Roman"/>
          <w:szCs w:val="24"/>
        </w:rPr>
        <w:t>4</w:t>
      </w:r>
      <w:proofErr w:type="gramEnd"/>
      <w:r w:rsidRPr="00914977">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76"/>
        <w:gridCol w:w="1369"/>
        <w:gridCol w:w="1313"/>
        <w:gridCol w:w="875"/>
        <w:gridCol w:w="1459"/>
        <w:gridCol w:w="1369"/>
        <w:gridCol w:w="977"/>
      </w:tblGrid>
      <w:tr w:rsidR="00960FA5" w:rsidRPr="0099216C" w14:paraId="6EA1FF76" w14:textId="77777777" w:rsidTr="00FF1660">
        <w:trPr>
          <w:cantSplit/>
          <w:trHeight w:hRule="exact" w:val="261"/>
        </w:trPr>
        <w:tc>
          <w:tcPr>
            <w:tcW w:w="5000" w:type="pct"/>
            <w:gridSpan w:val="7"/>
            <w:tcBorders>
              <w:top w:val="nil"/>
              <w:bottom w:val="nil"/>
            </w:tcBorders>
            <w:vAlign w:val="center"/>
          </w:tcPr>
          <w:p w14:paraId="5F94E855" w14:textId="77777777" w:rsidR="00960FA5" w:rsidRPr="0099216C" w:rsidRDefault="00960FA5" w:rsidP="00FF1660">
            <w:pPr>
              <w:widowControl/>
              <w:wordWrap w:val="0"/>
              <w:adjustRightInd w:val="0"/>
              <w:spacing w:line="220" w:lineRule="exact"/>
              <w:jc w:val="right"/>
              <w:rPr>
                <w:rFonts w:ascii="標楷體" w:eastAsia="標楷體" w:hAnsi="標楷體" w:cs="Times New Roman"/>
                <w:sz w:val="20"/>
              </w:rPr>
            </w:pPr>
            <w:r w:rsidRPr="0099216C">
              <w:rPr>
                <w:rFonts w:ascii="標楷體" w:eastAsia="標楷體" w:hAnsi="標楷體" w:cs="Times New Roman"/>
                <w:sz w:val="20"/>
              </w:rPr>
              <w:t>單位：新臺幣元</w:t>
            </w:r>
          </w:p>
        </w:tc>
      </w:tr>
      <w:tr w:rsidR="00960FA5" w:rsidRPr="0099216C" w14:paraId="5D641C19" w14:textId="77777777" w:rsidTr="00156C5F">
        <w:tblPrEx>
          <w:tblBorders>
            <w:top w:val="none" w:sz="0" w:space="0" w:color="auto"/>
            <w:bottom w:val="none" w:sz="0" w:space="0" w:color="auto"/>
            <w:insideH w:val="none" w:sz="0" w:space="0" w:color="auto"/>
            <w:insideV w:val="none" w:sz="0" w:space="0" w:color="auto"/>
          </w:tblBorders>
        </w:tblPrEx>
        <w:trPr>
          <w:cantSplit/>
          <w:trHeight w:hRule="exact" w:val="624"/>
        </w:trPr>
        <w:tc>
          <w:tcPr>
            <w:tcW w:w="1181" w:type="pct"/>
            <w:vMerge w:val="restart"/>
            <w:tcBorders>
              <w:top w:val="single" w:sz="4" w:space="0" w:color="auto"/>
              <w:left w:val="nil"/>
              <w:bottom w:val="single" w:sz="4" w:space="0" w:color="000000"/>
              <w:right w:val="single" w:sz="4" w:space="0" w:color="000000"/>
            </w:tcBorders>
            <w:shd w:val="clear" w:color="auto" w:fill="auto"/>
            <w:noWrap/>
            <w:vAlign w:val="center"/>
          </w:tcPr>
          <w:p w14:paraId="57D23200"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科目</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5D505A3"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預算數</w:t>
            </w:r>
          </w:p>
        </w:tc>
        <w:tc>
          <w:tcPr>
            <w:tcW w:w="681" w:type="pct"/>
            <w:vMerge w:val="restart"/>
            <w:tcBorders>
              <w:top w:val="single" w:sz="4" w:space="0" w:color="auto"/>
              <w:left w:val="single" w:sz="4" w:space="0" w:color="auto"/>
              <w:right w:val="single" w:sz="4" w:space="0" w:color="auto"/>
            </w:tcBorders>
            <w:vAlign w:val="center"/>
          </w:tcPr>
          <w:p w14:paraId="48461DAC"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決算數</w:t>
            </w:r>
          </w:p>
        </w:tc>
        <w:tc>
          <w:tcPr>
            <w:tcW w:w="454" w:type="pct"/>
            <w:vMerge w:val="restart"/>
            <w:tcBorders>
              <w:top w:val="single" w:sz="4" w:space="0" w:color="auto"/>
              <w:left w:val="single" w:sz="4" w:space="0" w:color="auto"/>
              <w:right w:val="single" w:sz="4" w:space="0" w:color="auto"/>
            </w:tcBorders>
            <w:vAlign w:val="center"/>
          </w:tcPr>
          <w:p w14:paraId="44ED390F" w14:textId="77777777" w:rsidR="00960FA5" w:rsidRPr="0099216C" w:rsidRDefault="00960FA5" w:rsidP="00FF1660">
            <w:pPr>
              <w:snapToGrid w:val="0"/>
              <w:spacing w:afterLines="10" w:after="24" w:line="220" w:lineRule="exact"/>
              <w:jc w:val="distribute"/>
              <w:rPr>
                <w:rFonts w:ascii="標楷體" w:eastAsia="標楷體" w:hAnsi="標楷體" w:cs="Times New Roman"/>
                <w:sz w:val="20"/>
              </w:rPr>
            </w:pPr>
            <w:r w:rsidRPr="0099216C">
              <w:rPr>
                <w:rFonts w:ascii="標楷體" w:eastAsia="標楷體" w:hAnsi="標楷體" w:cs="Times New Roman"/>
                <w:sz w:val="20"/>
              </w:rPr>
              <w:t>修正數</w:t>
            </w:r>
          </w:p>
        </w:tc>
        <w:tc>
          <w:tcPr>
            <w:tcW w:w="757" w:type="pct"/>
            <w:vMerge w:val="restart"/>
            <w:tcBorders>
              <w:top w:val="single" w:sz="4" w:space="0" w:color="auto"/>
              <w:left w:val="single" w:sz="4" w:space="0" w:color="auto"/>
              <w:right w:val="single" w:sz="4" w:space="0" w:color="auto"/>
            </w:tcBorders>
            <w:vAlign w:val="center"/>
          </w:tcPr>
          <w:p w14:paraId="5BB2CBAA"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決算審定數</w:t>
            </w:r>
          </w:p>
        </w:tc>
        <w:tc>
          <w:tcPr>
            <w:tcW w:w="1217" w:type="pct"/>
            <w:gridSpan w:val="2"/>
            <w:tcBorders>
              <w:top w:val="single" w:sz="4" w:space="0" w:color="auto"/>
              <w:left w:val="nil"/>
              <w:bottom w:val="single" w:sz="4" w:space="0" w:color="auto"/>
              <w:right w:val="nil"/>
            </w:tcBorders>
            <w:shd w:val="clear" w:color="auto" w:fill="auto"/>
            <w:vAlign w:val="center"/>
          </w:tcPr>
          <w:p w14:paraId="753C2314" w14:textId="77777777" w:rsidR="00960FA5" w:rsidRPr="0099216C" w:rsidRDefault="00960FA5" w:rsidP="00FF1660">
            <w:pPr>
              <w:snapToGrid w:val="0"/>
              <w:spacing w:afterLines="10" w:after="24" w:line="220" w:lineRule="exact"/>
              <w:jc w:val="distribute"/>
              <w:rPr>
                <w:rFonts w:ascii="標楷體" w:eastAsia="標楷體" w:hAnsi="標楷體" w:cs="Times New Roman"/>
                <w:sz w:val="20"/>
              </w:rPr>
            </w:pPr>
            <w:r w:rsidRPr="0099216C">
              <w:rPr>
                <w:rFonts w:ascii="標楷體" w:eastAsia="標楷體" w:hAnsi="標楷體" w:cs="Times New Roman"/>
                <w:sz w:val="20"/>
              </w:rPr>
              <w:t>審定數與預算數</w:t>
            </w:r>
          </w:p>
          <w:p w14:paraId="1F1AACCE"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比較增減</w:t>
            </w:r>
          </w:p>
        </w:tc>
      </w:tr>
      <w:tr w:rsidR="00960FA5" w:rsidRPr="0099216C" w14:paraId="42A06F8A"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292"/>
        </w:trPr>
        <w:tc>
          <w:tcPr>
            <w:tcW w:w="1181" w:type="pct"/>
            <w:vMerge/>
            <w:tcBorders>
              <w:top w:val="single" w:sz="4" w:space="0" w:color="auto"/>
              <w:left w:val="nil"/>
              <w:bottom w:val="single" w:sz="4" w:space="0" w:color="000000"/>
              <w:right w:val="single" w:sz="4" w:space="0" w:color="000000"/>
            </w:tcBorders>
            <w:vAlign w:val="center"/>
          </w:tcPr>
          <w:p w14:paraId="6496CCF0"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10" w:type="pct"/>
            <w:vMerge/>
            <w:tcBorders>
              <w:top w:val="single" w:sz="4" w:space="0" w:color="auto"/>
              <w:left w:val="single" w:sz="4" w:space="0" w:color="auto"/>
              <w:bottom w:val="single" w:sz="4" w:space="0" w:color="auto"/>
              <w:right w:val="single" w:sz="4" w:space="0" w:color="auto"/>
            </w:tcBorders>
            <w:vAlign w:val="center"/>
          </w:tcPr>
          <w:p w14:paraId="0840F592"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681" w:type="pct"/>
            <w:vMerge/>
            <w:tcBorders>
              <w:left w:val="single" w:sz="4" w:space="0" w:color="auto"/>
              <w:bottom w:val="single" w:sz="4" w:space="0" w:color="auto"/>
              <w:right w:val="single" w:sz="4" w:space="0" w:color="auto"/>
            </w:tcBorders>
            <w:vAlign w:val="center"/>
          </w:tcPr>
          <w:p w14:paraId="3F19A879"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454" w:type="pct"/>
            <w:vMerge/>
            <w:tcBorders>
              <w:left w:val="single" w:sz="4" w:space="0" w:color="auto"/>
              <w:bottom w:val="single" w:sz="4" w:space="0" w:color="auto"/>
              <w:right w:val="single" w:sz="4" w:space="0" w:color="auto"/>
            </w:tcBorders>
          </w:tcPr>
          <w:p w14:paraId="5660F9E8"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57" w:type="pct"/>
            <w:vMerge/>
            <w:tcBorders>
              <w:left w:val="single" w:sz="4" w:space="0" w:color="auto"/>
              <w:bottom w:val="single" w:sz="4" w:space="0" w:color="auto"/>
              <w:right w:val="single" w:sz="4" w:space="0" w:color="auto"/>
            </w:tcBorders>
          </w:tcPr>
          <w:p w14:paraId="61600BDA"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10" w:type="pct"/>
            <w:tcBorders>
              <w:top w:val="nil"/>
              <w:left w:val="nil"/>
              <w:bottom w:val="single" w:sz="4" w:space="0" w:color="auto"/>
              <w:right w:val="single" w:sz="4" w:space="0" w:color="auto"/>
            </w:tcBorders>
            <w:shd w:val="clear" w:color="auto" w:fill="auto"/>
            <w:noWrap/>
            <w:vAlign w:val="center"/>
          </w:tcPr>
          <w:p w14:paraId="3CB38A7B"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金額</w:t>
            </w:r>
          </w:p>
        </w:tc>
        <w:tc>
          <w:tcPr>
            <w:tcW w:w="507" w:type="pct"/>
            <w:tcBorders>
              <w:top w:val="nil"/>
              <w:left w:val="nil"/>
              <w:bottom w:val="single" w:sz="4" w:space="0" w:color="auto"/>
              <w:right w:val="nil"/>
            </w:tcBorders>
            <w:shd w:val="clear" w:color="auto" w:fill="auto"/>
            <w:noWrap/>
            <w:vAlign w:val="center"/>
          </w:tcPr>
          <w:p w14:paraId="4ED453D2"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w:t>
            </w:r>
          </w:p>
        </w:tc>
      </w:tr>
      <w:tr w:rsidR="00960FA5" w:rsidRPr="0099216C" w14:paraId="20CCD315"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1FE3C937" w14:textId="77777777" w:rsidR="00960FA5" w:rsidRPr="0099216C" w:rsidRDefault="00960FA5" w:rsidP="00FF1660">
            <w:pPr>
              <w:widowControl/>
              <w:snapToGrid w:val="0"/>
              <w:spacing w:line="240" w:lineRule="exact"/>
              <w:jc w:val="distribute"/>
              <w:rPr>
                <w:rFonts w:ascii="標楷體" w:eastAsia="標楷體" w:hAnsi="標楷體" w:cs="Times New Roman"/>
                <w:b/>
                <w:bCs/>
                <w:sz w:val="20"/>
              </w:rPr>
            </w:pPr>
            <w:r w:rsidRPr="0099216C">
              <w:rPr>
                <w:rFonts w:ascii="標楷體" w:eastAsia="標楷體" w:hAnsi="標楷體" w:cs="Times New Roman" w:hint="eastAsia"/>
                <w:b/>
                <w:bCs/>
                <w:sz w:val="20"/>
              </w:rPr>
              <w:t>業務收入</w:t>
            </w:r>
          </w:p>
        </w:tc>
        <w:tc>
          <w:tcPr>
            <w:tcW w:w="710" w:type="pct"/>
            <w:tcBorders>
              <w:top w:val="nil"/>
              <w:bottom w:val="nil"/>
              <w:right w:val="single" w:sz="4" w:space="0" w:color="auto"/>
            </w:tcBorders>
            <w:noWrap/>
            <w:vAlign w:val="center"/>
          </w:tcPr>
          <w:p w14:paraId="00AB12C9"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105,276,000</w:t>
            </w:r>
          </w:p>
        </w:tc>
        <w:tc>
          <w:tcPr>
            <w:tcW w:w="681" w:type="pct"/>
            <w:tcBorders>
              <w:top w:val="nil"/>
              <w:left w:val="single" w:sz="4" w:space="0" w:color="auto"/>
              <w:bottom w:val="nil"/>
            </w:tcBorders>
            <w:vAlign w:val="center"/>
          </w:tcPr>
          <w:p w14:paraId="3DFC474B"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260,000</w:t>
            </w:r>
          </w:p>
        </w:tc>
        <w:tc>
          <w:tcPr>
            <w:tcW w:w="454" w:type="pct"/>
            <w:tcBorders>
              <w:top w:val="single" w:sz="4" w:space="0" w:color="auto"/>
              <w:left w:val="single" w:sz="4" w:space="0" w:color="auto"/>
              <w:bottom w:val="nil"/>
              <w:right w:val="single" w:sz="4" w:space="0" w:color="auto"/>
            </w:tcBorders>
            <w:vAlign w:val="center"/>
          </w:tcPr>
          <w:p w14:paraId="1247CA69"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672CEBFE"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260,000</w:t>
            </w:r>
          </w:p>
        </w:tc>
        <w:tc>
          <w:tcPr>
            <w:tcW w:w="710" w:type="pct"/>
            <w:tcBorders>
              <w:top w:val="single" w:sz="4" w:space="0" w:color="auto"/>
              <w:left w:val="single" w:sz="4" w:space="0" w:color="auto"/>
              <w:bottom w:val="nil"/>
              <w:right w:val="single" w:sz="4" w:space="0" w:color="auto"/>
            </w:tcBorders>
            <w:noWrap/>
            <w:vAlign w:val="center"/>
          </w:tcPr>
          <w:p w14:paraId="416664E9" w14:textId="58DBA41D" w:rsidR="00960FA5" w:rsidRPr="0099216C" w:rsidRDefault="007E1688" w:rsidP="00FF1660">
            <w:pPr>
              <w:spacing w:line="240" w:lineRule="exact"/>
              <w:jc w:val="right"/>
              <w:rPr>
                <w:rFonts w:ascii="細明體" w:eastAsia="細明體" w:hAnsi="細明體" w:cs="Times New Roman"/>
                <w:b/>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hint="eastAsia"/>
                <w:b/>
                <w:sz w:val="20"/>
              </w:rPr>
              <w:t>105,016,000</w:t>
            </w:r>
          </w:p>
        </w:tc>
        <w:tc>
          <w:tcPr>
            <w:tcW w:w="507" w:type="pct"/>
            <w:tcBorders>
              <w:top w:val="single" w:sz="4" w:space="0" w:color="auto"/>
              <w:left w:val="single" w:sz="4" w:space="0" w:color="auto"/>
              <w:bottom w:val="nil"/>
              <w:right w:val="nil"/>
            </w:tcBorders>
            <w:noWrap/>
            <w:vAlign w:val="center"/>
          </w:tcPr>
          <w:p w14:paraId="103A1F3B" w14:textId="7F1E4637" w:rsidR="00960FA5" w:rsidRPr="0099216C" w:rsidRDefault="007E1688" w:rsidP="00FF1660">
            <w:pPr>
              <w:spacing w:line="240" w:lineRule="exact"/>
              <w:jc w:val="right"/>
              <w:rPr>
                <w:rFonts w:ascii="細明體" w:eastAsia="細明體" w:hAnsi="細明體" w:cs="Times New Roman"/>
                <w:b/>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hint="eastAsia"/>
                <w:b/>
                <w:sz w:val="20"/>
              </w:rPr>
              <w:t>99.75</w:t>
            </w:r>
          </w:p>
        </w:tc>
      </w:tr>
      <w:tr w:rsidR="00960FA5" w:rsidRPr="0099216C" w14:paraId="6AA4D009"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6CCA8C64"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hint="eastAsia"/>
                <w:sz w:val="20"/>
              </w:rPr>
              <w:t>租金及權利金收入</w:t>
            </w:r>
          </w:p>
        </w:tc>
        <w:tc>
          <w:tcPr>
            <w:tcW w:w="710" w:type="pct"/>
            <w:tcBorders>
              <w:top w:val="nil"/>
              <w:bottom w:val="nil"/>
            </w:tcBorders>
            <w:noWrap/>
            <w:vAlign w:val="center"/>
          </w:tcPr>
          <w:p w14:paraId="3178C846"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260,000</w:t>
            </w:r>
          </w:p>
        </w:tc>
        <w:tc>
          <w:tcPr>
            <w:tcW w:w="681" w:type="pct"/>
            <w:tcBorders>
              <w:top w:val="nil"/>
              <w:left w:val="single" w:sz="4" w:space="0" w:color="auto"/>
              <w:bottom w:val="nil"/>
            </w:tcBorders>
            <w:vAlign w:val="center"/>
          </w:tcPr>
          <w:p w14:paraId="01A7E74C"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260,000</w:t>
            </w:r>
          </w:p>
        </w:tc>
        <w:tc>
          <w:tcPr>
            <w:tcW w:w="454" w:type="pct"/>
            <w:tcBorders>
              <w:top w:val="nil"/>
              <w:left w:val="single" w:sz="4" w:space="0" w:color="auto"/>
              <w:bottom w:val="nil"/>
              <w:right w:val="single" w:sz="4" w:space="0" w:color="auto"/>
            </w:tcBorders>
            <w:vAlign w:val="center"/>
          </w:tcPr>
          <w:p w14:paraId="2160F520"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1FA88E0A"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260,000</w:t>
            </w:r>
          </w:p>
        </w:tc>
        <w:tc>
          <w:tcPr>
            <w:tcW w:w="710" w:type="pct"/>
            <w:tcBorders>
              <w:top w:val="nil"/>
              <w:left w:val="single" w:sz="4" w:space="0" w:color="auto"/>
              <w:bottom w:val="nil"/>
              <w:right w:val="single" w:sz="4" w:space="0" w:color="auto"/>
            </w:tcBorders>
            <w:noWrap/>
            <w:vAlign w:val="center"/>
          </w:tcPr>
          <w:p w14:paraId="205DEA91"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507" w:type="pct"/>
            <w:tcBorders>
              <w:top w:val="nil"/>
              <w:left w:val="single" w:sz="4" w:space="0" w:color="auto"/>
              <w:bottom w:val="nil"/>
              <w:right w:val="nil"/>
            </w:tcBorders>
            <w:noWrap/>
            <w:vAlign w:val="center"/>
          </w:tcPr>
          <w:p w14:paraId="4DFC7F19"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r>
      <w:tr w:rsidR="00960FA5" w:rsidRPr="0099216C" w14:paraId="0F27421B"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4FCDEBA5"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bCs/>
                <w:sz w:val="20"/>
              </w:rPr>
            </w:pPr>
            <w:r w:rsidRPr="0099216C">
              <w:rPr>
                <w:rFonts w:ascii="標楷體" w:eastAsia="標楷體" w:hAnsi="標楷體" w:cs="Times New Roman"/>
                <w:sz w:val="20"/>
              </w:rPr>
              <w:t>投融資業務收入</w:t>
            </w:r>
          </w:p>
        </w:tc>
        <w:tc>
          <w:tcPr>
            <w:tcW w:w="710" w:type="pct"/>
            <w:tcBorders>
              <w:top w:val="nil"/>
              <w:bottom w:val="nil"/>
            </w:tcBorders>
            <w:noWrap/>
            <w:vAlign w:val="center"/>
          </w:tcPr>
          <w:p w14:paraId="29D5F4E1"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105,016,000</w:t>
            </w:r>
          </w:p>
        </w:tc>
        <w:tc>
          <w:tcPr>
            <w:tcW w:w="681" w:type="pct"/>
            <w:tcBorders>
              <w:top w:val="nil"/>
              <w:left w:val="single" w:sz="4" w:space="0" w:color="auto"/>
              <w:bottom w:val="nil"/>
            </w:tcBorders>
            <w:vAlign w:val="center"/>
          </w:tcPr>
          <w:p w14:paraId="102030B6"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454" w:type="pct"/>
            <w:tcBorders>
              <w:top w:val="nil"/>
              <w:left w:val="single" w:sz="4" w:space="0" w:color="auto"/>
              <w:bottom w:val="nil"/>
              <w:right w:val="single" w:sz="4" w:space="0" w:color="auto"/>
            </w:tcBorders>
            <w:vAlign w:val="center"/>
          </w:tcPr>
          <w:p w14:paraId="3DF968D8"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2437FF30"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10" w:type="pct"/>
            <w:tcBorders>
              <w:top w:val="nil"/>
              <w:left w:val="single" w:sz="4" w:space="0" w:color="auto"/>
              <w:bottom w:val="nil"/>
              <w:right w:val="single" w:sz="4" w:space="0" w:color="auto"/>
            </w:tcBorders>
            <w:noWrap/>
            <w:vAlign w:val="center"/>
          </w:tcPr>
          <w:p w14:paraId="13458A50" w14:textId="43D5FC7E" w:rsidR="00960FA5" w:rsidRPr="0099216C" w:rsidRDefault="007E1688" w:rsidP="00FF1660">
            <w:pPr>
              <w:spacing w:line="240" w:lineRule="exact"/>
              <w:jc w:val="right"/>
              <w:rPr>
                <w:rFonts w:ascii="細明體" w:eastAsia="細明體" w:hAnsi="細明體" w:cs="Times New Roman"/>
                <w:sz w:val="20"/>
              </w:rPr>
            </w:pPr>
            <w:r w:rsidRPr="0099216C">
              <w:rPr>
                <w:rFonts w:ascii="細明體" w:eastAsia="細明體" w:hAnsi="細明體" w:cs="Times New Roman"/>
                <w:spacing w:val="-4"/>
                <w:w w:val="50"/>
                <w:sz w:val="20"/>
              </w:rPr>
              <w:t>－</w:t>
            </w:r>
            <w:r w:rsidRPr="0099216C">
              <w:rPr>
                <w:rFonts w:ascii="細明體" w:eastAsia="細明體" w:hAnsi="細明體" w:cs="Times New Roman"/>
                <w:spacing w:val="-4"/>
                <w:sz w:val="20"/>
              </w:rPr>
              <w:t xml:space="preserve"> </w:t>
            </w:r>
            <w:r w:rsidR="00960FA5" w:rsidRPr="0099216C">
              <w:rPr>
                <w:rFonts w:ascii="細明體" w:eastAsia="細明體" w:hAnsi="細明體" w:cs="Times New Roman" w:hint="eastAsia"/>
                <w:sz w:val="20"/>
              </w:rPr>
              <w:t>105,016,000</w:t>
            </w:r>
          </w:p>
        </w:tc>
        <w:tc>
          <w:tcPr>
            <w:tcW w:w="507" w:type="pct"/>
            <w:tcBorders>
              <w:top w:val="nil"/>
              <w:left w:val="single" w:sz="4" w:space="0" w:color="auto"/>
              <w:bottom w:val="nil"/>
              <w:right w:val="nil"/>
            </w:tcBorders>
            <w:noWrap/>
            <w:vAlign w:val="center"/>
          </w:tcPr>
          <w:p w14:paraId="6DD7E98A" w14:textId="1599B439" w:rsidR="00960FA5" w:rsidRPr="0099216C" w:rsidRDefault="007E1688" w:rsidP="00FF1660">
            <w:pPr>
              <w:spacing w:line="240" w:lineRule="exact"/>
              <w:jc w:val="right"/>
              <w:rPr>
                <w:rFonts w:ascii="細明體" w:eastAsia="細明體" w:hAnsi="細明體" w:cs="Times New Roman"/>
                <w:sz w:val="20"/>
              </w:rPr>
            </w:pPr>
            <w:r w:rsidRPr="0099216C">
              <w:rPr>
                <w:rFonts w:ascii="細明體" w:eastAsia="細明體" w:hAnsi="細明體" w:cs="Times New Roman"/>
                <w:spacing w:val="-4"/>
                <w:w w:val="50"/>
                <w:sz w:val="20"/>
              </w:rPr>
              <w:t>－</w:t>
            </w:r>
            <w:r w:rsidRPr="0099216C">
              <w:rPr>
                <w:rFonts w:ascii="細明體" w:eastAsia="細明體" w:hAnsi="細明體" w:cs="Times New Roman"/>
                <w:spacing w:val="-4"/>
                <w:sz w:val="20"/>
              </w:rPr>
              <w:t xml:space="preserve"> </w:t>
            </w:r>
            <w:r w:rsidR="00960FA5" w:rsidRPr="0099216C">
              <w:rPr>
                <w:rFonts w:ascii="細明體" w:eastAsia="細明體" w:hAnsi="細明體" w:cs="Times New Roman" w:hint="eastAsia"/>
                <w:sz w:val="20"/>
              </w:rPr>
              <w:t>100.00</w:t>
            </w:r>
          </w:p>
        </w:tc>
      </w:tr>
      <w:tr w:rsidR="00960FA5" w:rsidRPr="0099216C" w14:paraId="6E95F4EE"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701FB9BB" w14:textId="77777777" w:rsidR="00960FA5" w:rsidRPr="0099216C" w:rsidRDefault="00960FA5" w:rsidP="00FF1660">
            <w:pPr>
              <w:widowControl/>
              <w:snapToGrid w:val="0"/>
              <w:spacing w:line="240" w:lineRule="exact"/>
              <w:jc w:val="distribute"/>
              <w:rPr>
                <w:rFonts w:ascii="標楷體" w:eastAsia="標楷體" w:hAnsi="標楷體" w:cs="Times New Roman"/>
                <w:sz w:val="20"/>
              </w:rPr>
            </w:pPr>
            <w:r w:rsidRPr="0099216C">
              <w:rPr>
                <w:rFonts w:ascii="標楷體" w:eastAsia="標楷體" w:hAnsi="標楷體" w:cs="Times New Roman" w:hint="eastAsia"/>
                <w:b/>
                <w:bCs/>
                <w:sz w:val="20"/>
              </w:rPr>
              <w:t>業務成本與費用</w:t>
            </w:r>
          </w:p>
        </w:tc>
        <w:tc>
          <w:tcPr>
            <w:tcW w:w="710" w:type="pct"/>
            <w:tcBorders>
              <w:top w:val="nil"/>
              <w:bottom w:val="nil"/>
            </w:tcBorders>
            <w:noWrap/>
            <w:vAlign w:val="center"/>
          </w:tcPr>
          <w:p w14:paraId="0C25366B"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144,333,000</w:t>
            </w:r>
          </w:p>
        </w:tc>
        <w:tc>
          <w:tcPr>
            <w:tcW w:w="681" w:type="pct"/>
            <w:tcBorders>
              <w:top w:val="nil"/>
              <w:left w:val="single" w:sz="4" w:space="0" w:color="auto"/>
              <w:bottom w:val="nil"/>
            </w:tcBorders>
            <w:vAlign w:val="center"/>
          </w:tcPr>
          <w:p w14:paraId="0AA5678A"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577,247,837</w:t>
            </w:r>
          </w:p>
        </w:tc>
        <w:tc>
          <w:tcPr>
            <w:tcW w:w="454" w:type="pct"/>
            <w:tcBorders>
              <w:top w:val="nil"/>
              <w:left w:val="single" w:sz="4" w:space="0" w:color="auto"/>
              <w:bottom w:val="nil"/>
              <w:right w:val="single" w:sz="4" w:space="0" w:color="auto"/>
            </w:tcBorders>
            <w:vAlign w:val="center"/>
          </w:tcPr>
          <w:p w14:paraId="0681C33F"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3B2BFE83"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577,247,837</w:t>
            </w:r>
          </w:p>
        </w:tc>
        <w:tc>
          <w:tcPr>
            <w:tcW w:w="710" w:type="pct"/>
            <w:tcBorders>
              <w:top w:val="nil"/>
              <w:left w:val="single" w:sz="4" w:space="0" w:color="auto"/>
              <w:bottom w:val="nil"/>
              <w:right w:val="single" w:sz="4" w:space="0" w:color="auto"/>
            </w:tcBorders>
            <w:noWrap/>
            <w:vAlign w:val="center"/>
          </w:tcPr>
          <w:p w14:paraId="21CFAB07"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432,914,837</w:t>
            </w:r>
          </w:p>
        </w:tc>
        <w:tc>
          <w:tcPr>
            <w:tcW w:w="507" w:type="pct"/>
            <w:tcBorders>
              <w:top w:val="nil"/>
              <w:left w:val="single" w:sz="4" w:space="0" w:color="auto"/>
              <w:bottom w:val="nil"/>
              <w:right w:val="nil"/>
            </w:tcBorders>
            <w:noWrap/>
            <w:vAlign w:val="center"/>
          </w:tcPr>
          <w:p w14:paraId="36E0F14D"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299.94</w:t>
            </w:r>
          </w:p>
        </w:tc>
      </w:tr>
      <w:tr w:rsidR="00960FA5" w:rsidRPr="0099216C" w14:paraId="1CE0D646"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09E24620"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sz w:val="20"/>
              </w:rPr>
              <w:t>投融資業務成本</w:t>
            </w:r>
          </w:p>
        </w:tc>
        <w:tc>
          <w:tcPr>
            <w:tcW w:w="710" w:type="pct"/>
            <w:tcBorders>
              <w:top w:val="nil"/>
              <w:bottom w:val="nil"/>
            </w:tcBorders>
            <w:noWrap/>
            <w:vAlign w:val="center"/>
          </w:tcPr>
          <w:p w14:paraId="48A8F03F"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106,516,000</w:t>
            </w:r>
          </w:p>
        </w:tc>
        <w:tc>
          <w:tcPr>
            <w:tcW w:w="681" w:type="pct"/>
            <w:tcBorders>
              <w:top w:val="nil"/>
              <w:left w:val="single" w:sz="4" w:space="0" w:color="auto"/>
              <w:bottom w:val="nil"/>
            </w:tcBorders>
            <w:vAlign w:val="center"/>
          </w:tcPr>
          <w:p w14:paraId="14158AB0"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548,108,552</w:t>
            </w:r>
          </w:p>
        </w:tc>
        <w:tc>
          <w:tcPr>
            <w:tcW w:w="454" w:type="pct"/>
            <w:tcBorders>
              <w:top w:val="nil"/>
              <w:left w:val="single" w:sz="4" w:space="0" w:color="auto"/>
              <w:bottom w:val="nil"/>
              <w:right w:val="single" w:sz="4" w:space="0" w:color="auto"/>
            </w:tcBorders>
            <w:vAlign w:val="center"/>
          </w:tcPr>
          <w:p w14:paraId="197647B3"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69A9559F"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548,108,552</w:t>
            </w:r>
          </w:p>
        </w:tc>
        <w:tc>
          <w:tcPr>
            <w:tcW w:w="710" w:type="pct"/>
            <w:tcBorders>
              <w:top w:val="nil"/>
              <w:left w:val="single" w:sz="4" w:space="0" w:color="auto"/>
              <w:bottom w:val="nil"/>
              <w:right w:val="single" w:sz="4" w:space="0" w:color="auto"/>
            </w:tcBorders>
            <w:noWrap/>
            <w:vAlign w:val="center"/>
          </w:tcPr>
          <w:p w14:paraId="2046AC6D"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441,592,552</w:t>
            </w:r>
          </w:p>
        </w:tc>
        <w:tc>
          <w:tcPr>
            <w:tcW w:w="507" w:type="pct"/>
            <w:tcBorders>
              <w:top w:val="nil"/>
              <w:left w:val="single" w:sz="4" w:space="0" w:color="auto"/>
              <w:bottom w:val="nil"/>
              <w:right w:val="nil"/>
            </w:tcBorders>
            <w:noWrap/>
            <w:vAlign w:val="center"/>
          </w:tcPr>
          <w:p w14:paraId="52518825"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414.58</w:t>
            </w:r>
          </w:p>
        </w:tc>
      </w:tr>
      <w:tr w:rsidR="00960FA5" w:rsidRPr="0099216C" w14:paraId="0E9A995B"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7889054E"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sz w:val="20"/>
              </w:rPr>
              <w:t>管理及總務費用</w:t>
            </w:r>
          </w:p>
        </w:tc>
        <w:tc>
          <w:tcPr>
            <w:tcW w:w="710" w:type="pct"/>
            <w:tcBorders>
              <w:top w:val="nil"/>
              <w:bottom w:val="nil"/>
            </w:tcBorders>
            <w:noWrap/>
            <w:vAlign w:val="center"/>
          </w:tcPr>
          <w:p w14:paraId="3B9D8549"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37,817,000</w:t>
            </w:r>
          </w:p>
        </w:tc>
        <w:tc>
          <w:tcPr>
            <w:tcW w:w="681" w:type="pct"/>
            <w:tcBorders>
              <w:top w:val="nil"/>
              <w:left w:val="single" w:sz="4" w:space="0" w:color="auto"/>
              <w:bottom w:val="nil"/>
            </w:tcBorders>
            <w:vAlign w:val="center"/>
          </w:tcPr>
          <w:p w14:paraId="250F166A"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29,139,285</w:t>
            </w:r>
          </w:p>
        </w:tc>
        <w:tc>
          <w:tcPr>
            <w:tcW w:w="454" w:type="pct"/>
            <w:tcBorders>
              <w:top w:val="nil"/>
              <w:left w:val="single" w:sz="4" w:space="0" w:color="auto"/>
              <w:bottom w:val="nil"/>
              <w:right w:val="single" w:sz="4" w:space="0" w:color="auto"/>
            </w:tcBorders>
            <w:vAlign w:val="center"/>
          </w:tcPr>
          <w:p w14:paraId="4EDBB2A1"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5D60A753"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29,139,285</w:t>
            </w:r>
          </w:p>
        </w:tc>
        <w:tc>
          <w:tcPr>
            <w:tcW w:w="710" w:type="pct"/>
            <w:tcBorders>
              <w:top w:val="nil"/>
              <w:left w:val="single" w:sz="4" w:space="0" w:color="auto"/>
              <w:bottom w:val="nil"/>
              <w:right w:val="single" w:sz="4" w:space="0" w:color="auto"/>
            </w:tcBorders>
            <w:noWrap/>
            <w:vAlign w:val="center"/>
          </w:tcPr>
          <w:p w14:paraId="5FFFF703" w14:textId="26F06A41" w:rsidR="00960FA5" w:rsidRPr="0099216C" w:rsidRDefault="007E1688" w:rsidP="00FF1660">
            <w:pPr>
              <w:spacing w:line="240" w:lineRule="exact"/>
              <w:jc w:val="right"/>
              <w:rPr>
                <w:rFonts w:ascii="細明體" w:eastAsia="細明體" w:hAnsi="細明體" w:cs="Times New Roman"/>
                <w:sz w:val="20"/>
              </w:rPr>
            </w:pPr>
            <w:r w:rsidRPr="0099216C">
              <w:rPr>
                <w:rFonts w:ascii="細明體" w:eastAsia="細明體" w:hAnsi="細明體" w:cs="Times New Roman"/>
                <w:spacing w:val="-4"/>
                <w:w w:val="50"/>
                <w:sz w:val="20"/>
              </w:rPr>
              <w:t>－</w:t>
            </w:r>
            <w:r w:rsidRPr="0099216C">
              <w:rPr>
                <w:rFonts w:ascii="細明體" w:eastAsia="細明體" w:hAnsi="細明體" w:cs="Times New Roman"/>
                <w:spacing w:val="-4"/>
                <w:sz w:val="20"/>
              </w:rPr>
              <w:t xml:space="preserve"> </w:t>
            </w:r>
            <w:r w:rsidR="00960FA5" w:rsidRPr="0099216C">
              <w:rPr>
                <w:rFonts w:ascii="細明體" w:eastAsia="細明體" w:hAnsi="細明體" w:cs="Times New Roman" w:hint="eastAsia"/>
                <w:sz w:val="20"/>
              </w:rPr>
              <w:t>8,677,715</w:t>
            </w:r>
          </w:p>
        </w:tc>
        <w:tc>
          <w:tcPr>
            <w:tcW w:w="507" w:type="pct"/>
            <w:tcBorders>
              <w:top w:val="nil"/>
              <w:left w:val="single" w:sz="4" w:space="0" w:color="auto"/>
              <w:bottom w:val="nil"/>
              <w:right w:val="nil"/>
            </w:tcBorders>
            <w:noWrap/>
            <w:vAlign w:val="center"/>
          </w:tcPr>
          <w:p w14:paraId="79B42273" w14:textId="2A4C5209" w:rsidR="00960FA5" w:rsidRPr="0099216C" w:rsidRDefault="007E1688" w:rsidP="00FF1660">
            <w:pPr>
              <w:spacing w:line="240" w:lineRule="exact"/>
              <w:jc w:val="right"/>
              <w:rPr>
                <w:rFonts w:ascii="細明體" w:eastAsia="細明體" w:hAnsi="細明體" w:cs="Times New Roman"/>
                <w:sz w:val="20"/>
              </w:rPr>
            </w:pPr>
            <w:r w:rsidRPr="0099216C">
              <w:rPr>
                <w:rFonts w:ascii="細明體" w:eastAsia="細明體" w:hAnsi="細明體" w:cs="Times New Roman"/>
                <w:spacing w:val="-4"/>
                <w:w w:val="50"/>
                <w:sz w:val="20"/>
              </w:rPr>
              <w:t>－</w:t>
            </w:r>
            <w:r w:rsidRPr="0099216C">
              <w:rPr>
                <w:rFonts w:ascii="細明體" w:eastAsia="細明體" w:hAnsi="細明體" w:cs="Times New Roman"/>
                <w:spacing w:val="-4"/>
                <w:sz w:val="20"/>
              </w:rPr>
              <w:t xml:space="preserve"> </w:t>
            </w:r>
            <w:r w:rsidR="00960FA5" w:rsidRPr="0099216C">
              <w:rPr>
                <w:rFonts w:ascii="細明體" w:eastAsia="細明體" w:hAnsi="細明體" w:cs="Times New Roman" w:hint="eastAsia"/>
                <w:sz w:val="20"/>
              </w:rPr>
              <w:t>22.95</w:t>
            </w:r>
          </w:p>
        </w:tc>
      </w:tr>
      <w:tr w:rsidR="00960FA5" w:rsidRPr="0099216C" w14:paraId="5D66442E"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5BF9EA09" w14:textId="77777777" w:rsidR="00960FA5" w:rsidRPr="0099216C" w:rsidRDefault="00960FA5" w:rsidP="00FF1660">
            <w:pPr>
              <w:widowControl/>
              <w:snapToGrid w:val="0"/>
              <w:spacing w:line="240" w:lineRule="exact"/>
              <w:ind w:rightChars="-29" w:right="-70"/>
              <w:jc w:val="distribute"/>
              <w:rPr>
                <w:rFonts w:ascii="標楷體" w:eastAsia="標楷體" w:hAnsi="標楷體" w:cs="Times New Roman"/>
                <w:bCs/>
                <w:sz w:val="20"/>
              </w:rPr>
            </w:pPr>
            <w:r w:rsidRPr="0099216C">
              <w:rPr>
                <w:rFonts w:ascii="標楷體" w:eastAsia="標楷體" w:hAnsi="標楷體" w:cs="Times New Roman" w:hint="eastAsia"/>
                <w:b/>
                <w:bCs/>
                <w:sz w:val="20"/>
              </w:rPr>
              <w:t>業務賸餘（短</w:t>
            </w:r>
            <w:proofErr w:type="gramStart"/>
            <w:r w:rsidRPr="0099216C">
              <w:rPr>
                <w:rFonts w:ascii="標楷體" w:eastAsia="標楷體" w:hAnsi="標楷體" w:cs="Times New Roman" w:hint="eastAsia"/>
                <w:b/>
                <w:bCs/>
                <w:sz w:val="20"/>
              </w:rPr>
              <w:t>絀</w:t>
            </w:r>
            <w:proofErr w:type="gramEnd"/>
            <w:r w:rsidRPr="0099216C">
              <w:rPr>
                <w:rFonts w:ascii="標楷體" w:eastAsia="標楷體" w:hAnsi="標楷體" w:cs="Times New Roman" w:hint="eastAsia"/>
                <w:b/>
                <w:bCs/>
                <w:sz w:val="20"/>
              </w:rPr>
              <w:t>）</w:t>
            </w:r>
          </w:p>
        </w:tc>
        <w:tc>
          <w:tcPr>
            <w:tcW w:w="710" w:type="pct"/>
            <w:tcBorders>
              <w:top w:val="nil"/>
              <w:bottom w:val="nil"/>
            </w:tcBorders>
            <w:noWrap/>
            <w:vAlign w:val="center"/>
          </w:tcPr>
          <w:p w14:paraId="1D943B08" w14:textId="1686C0A1" w:rsidR="00960FA5" w:rsidRPr="0099216C" w:rsidRDefault="007E1688"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b/>
                <w:bCs/>
                <w:spacing w:val="-4"/>
                <w:w w:val="50"/>
                <w:sz w:val="20"/>
              </w:rPr>
              <w:t>－</w:t>
            </w:r>
            <w:r w:rsidRPr="0099216C">
              <w:rPr>
                <w:rFonts w:ascii="細明體" w:eastAsia="細明體" w:hAnsi="細明體" w:cs="Times New Roman"/>
                <w:b/>
                <w:bCs/>
                <w:spacing w:val="-4"/>
                <w:sz w:val="20"/>
              </w:rPr>
              <w:t xml:space="preserve"> </w:t>
            </w:r>
            <w:r w:rsidR="00960FA5" w:rsidRPr="0099216C">
              <w:rPr>
                <w:rFonts w:ascii="細明體" w:eastAsia="細明體" w:hAnsi="細明體" w:cs="Times New Roman" w:hint="eastAsia"/>
                <w:b/>
                <w:bCs/>
                <w:sz w:val="20"/>
              </w:rPr>
              <w:t>39,057,000</w:t>
            </w:r>
          </w:p>
        </w:tc>
        <w:tc>
          <w:tcPr>
            <w:tcW w:w="681" w:type="pct"/>
            <w:tcBorders>
              <w:top w:val="nil"/>
              <w:left w:val="single" w:sz="4" w:space="0" w:color="auto"/>
              <w:bottom w:val="nil"/>
            </w:tcBorders>
            <w:vAlign w:val="center"/>
          </w:tcPr>
          <w:p w14:paraId="5AA95AA0" w14:textId="05BDC9EB" w:rsidR="00960FA5" w:rsidRPr="0099216C" w:rsidRDefault="007E1688"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b/>
                <w:bCs/>
                <w:spacing w:val="-4"/>
                <w:w w:val="50"/>
                <w:sz w:val="20"/>
              </w:rPr>
              <w:t>－</w:t>
            </w:r>
            <w:r w:rsidRPr="0099216C">
              <w:rPr>
                <w:rFonts w:ascii="細明體" w:eastAsia="細明體" w:hAnsi="細明體" w:cs="Times New Roman"/>
                <w:b/>
                <w:bCs/>
                <w:spacing w:val="-4"/>
                <w:sz w:val="20"/>
              </w:rPr>
              <w:t xml:space="preserve"> </w:t>
            </w:r>
            <w:r w:rsidR="00960FA5" w:rsidRPr="0099216C">
              <w:rPr>
                <w:rFonts w:ascii="細明體" w:eastAsia="細明體" w:hAnsi="細明體" w:cs="Times New Roman" w:hint="eastAsia"/>
                <w:b/>
                <w:bCs/>
                <w:spacing w:val="-4"/>
                <w:sz w:val="20"/>
              </w:rPr>
              <w:t>576,987,837</w:t>
            </w:r>
          </w:p>
        </w:tc>
        <w:tc>
          <w:tcPr>
            <w:tcW w:w="454" w:type="pct"/>
            <w:tcBorders>
              <w:top w:val="nil"/>
              <w:left w:val="single" w:sz="4" w:space="0" w:color="auto"/>
              <w:bottom w:val="nil"/>
              <w:right w:val="single" w:sz="4" w:space="0" w:color="auto"/>
            </w:tcBorders>
            <w:vAlign w:val="center"/>
          </w:tcPr>
          <w:p w14:paraId="2E069939"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w:t>
            </w:r>
          </w:p>
        </w:tc>
        <w:tc>
          <w:tcPr>
            <w:tcW w:w="757" w:type="pct"/>
            <w:tcBorders>
              <w:top w:val="nil"/>
              <w:bottom w:val="nil"/>
              <w:right w:val="single" w:sz="4" w:space="0" w:color="auto"/>
            </w:tcBorders>
            <w:vAlign w:val="center"/>
          </w:tcPr>
          <w:p w14:paraId="4E30E52A" w14:textId="61F75C09" w:rsidR="00960FA5" w:rsidRPr="0099216C" w:rsidRDefault="007E1688"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b/>
                <w:bCs/>
                <w:spacing w:val="-4"/>
                <w:w w:val="50"/>
                <w:sz w:val="20"/>
              </w:rPr>
              <w:t>－</w:t>
            </w:r>
            <w:r w:rsidRPr="0099216C">
              <w:rPr>
                <w:rFonts w:ascii="細明體" w:eastAsia="細明體" w:hAnsi="細明體" w:cs="Times New Roman"/>
                <w:b/>
                <w:bCs/>
                <w:spacing w:val="-4"/>
                <w:sz w:val="20"/>
              </w:rPr>
              <w:t xml:space="preserve"> </w:t>
            </w:r>
            <w:r w:rsidR="00960FA5" w:rsidRPr="0099216C">
              <w:rPr>
                <w:rFonts w:ascii="細明體" w:eastAsia="細明體" w:hAnsi="細明體" w:cs="Times New Roman" w:hint="eastAsia"/>
                <w:b/>
                <w:bCs/>
                <w:sz w:val="20"/>
              </w:rPr>
              <w:t>576,987,837</w:t>
            </w:r>
          </w:p>
        </w:tc>
        <w:tc>
          <w:tcPr>
            <w:tcW w:w="710" w:type="pct"/>
            <w:tcBorders>
              <w:top w:val="nil"/>
              <w:left w:val="single" w:sz="4" w:space="0" w:color="auto"/>
              <w:bottom w:val="nil"/>
              <w:right w:val="single" w:sz="4" w:space="0" w:color="auto"/>
            </w:tcBorders>
            <w:noWrap/>
            <w:vAlign w:val="center"/>
          </w:tcPr>
          <w:p w14:paraId="44D464B5" w14:textId="66B3E8F3" w:rsidR="00960FA5" w:rsidRPr="0099216C" w:rsidRDefault="007E1688"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b/>
                <w:bCs/>
                <w:spacing w:val="-4"/>
                <w:w w:val="50"/>
                <w:sz w:val="20"/>
              </w:rPr>
              <w:t>－</w:t>
            </w:r>
            <w:r w:rsidRPr="0099216C">
              <w:rPr>
                <w:rFonts w:ascii="細明體" w:eastAsia="細明體" w:hAnsi="細明體" w:cs="Times New Roman"/>
                <w:b/>
                <w:bCs/>
                <w:spacing w:val="-4"/>
                <w:sz w:val="20"/>
              </w:rPr>
              <w:t xml:space="preserve"> </w:t>
            </w:r>
            <w:r w:rsidR="00960FA5" w:rsidRPr="0099216C">
              <w:rPr>
                <w:rFonts w:ascii="細明體" w:eastAsia="細明體" w:hAnsi="細明體" w:cs="Times New Roman" w:hint="eastAsia"/>
                <w:b/>
                <w:bCs/>
                <w:sz w:val="20"/>
              </w:rPr>
              <w:t>537,930,837</w:t>
            </w:r>
          </w:p>
        </w:tc>
        <w:tc>
          <w:tcPr>
            <w:tcW w:w="507" w:type="pct"/>
            <w:tcBorders>
              <w:top w:val="nil"/>
              <w:left w:val="single" w:sz="4" w:space="0" w:color="auto"/>
              <w:bottom w:val="nil"/>
              <w:right w:val="nil"/>
            </w:tcBorders>
            <w:noWrap/>
            <w:vAlign w:val="center"/>
          </w:tcPr>
          <w:p w14:paraId="2328558A"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1,377.30</w:t>
            </w:r>
          </w:p>
        </w:tc>
      </w:tr>
      <w:tr w:rsidR="00960FA5" w:rsidRPr="0099216C" w14:paraId="0609F9A9"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375289A1" w14:textId="77777777" w:rsidR="00960FA5" w:rsidRPr="0099216C" w:rsidRDefault="00960FA5" w:rsidP="00FF1660">
            <w:pPr>
              <w:widowControl/>
              <w:snapToGrid w:val="0"/>
              <w:spacing w:line="240" w:lineRule="exact"/>
              <w:jc w:val="distribute"/>
              <w:rPr>
                <w:rFonts w:ascii="標楷體" w:eastAsia="標楷體" w:hAnsi="標楷體" w:cs="Times New Roman"/>
                <w:bCs/>
                <w:sz w:val="20"/>
              </w:rPr>
            </w:pPr>
            <w:r w:rsidRPr="0099216C">
              <w:rPr>
                <w:rFonts w:ascii="標楷體" w:eastAsia="標楷體" w:hAnsi="標楷體" w:cs="Times New Roman" w:hint="eastAsia"/>
                <w:b/>
                <w:bCs/>
                <w:sz w:val="20"/>
              </w:rPr>
              <w:t>業務外收入</w:t>
            </w:r>
          </w:p>
        </w:tc>
        <w:tc>
          <w:tcPr>
            <w:tcW w:w="710" w:type="pct"/>
            <w:tcBorders>
              <w:top w:val="nil"/>
              <w:bottom w:val="nil"/>
            </w:tcBorders>
            <w:noWrap/>
            <w:vAlign w:val="center"/>
          </w:tcPr>
          <w:p w14:paraId="7476B50F"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50,000,000</w:t>
            </w:r>
          </w:p>
        </w:tc>
        <w:tc>
          <w:tcPr>
            <w:tcW w:w="681" w:type="pct"/>
            <w:tcBorders>
              <w:top w:val="nil"/>
              <w:left w:val="single" w:sz="4" w:space="0" w:color="auto"/>
              <w:bottom w:val="nil"/>
            </w:tcBorders>
            <w:vAlign w:val="center"/>
          </w:tcPr>
          <w:p w14:paraId="090CFCE9"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68,050,886</w:t>
            </w:r>
          </w:p>
        </w:tc>
        <w:tc>
          <w:tcPr>
            <w:tcW w:w="454" w:type="pct"/>
            <w:tcBorders>
              <w:top w:val="nil"/>
              <w:left w:val="single" w:sz="4" w:space="0" w:color="auto"/>
              <w:bottom w:val="nil"/>
              <w:right w:val="single" w:sz="4" w:space="0" w:color="auto"/>
            </w:tcBorders>
            <w:vAlign w:val="center"/>
          </w:tcPr>
          <w:p w14:paraId="524F1EE1"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w:t>
            </w:r>
          </w:p>
        </w:tc>
        <w:tc>
          <w:tcPr>
            <w:tcW w:w="757" w:type="pct"/>
            <w:tcBorders>
              <w:top w:val="nil"/>
              <w:bottom w:val="nil"/>
              <w:right w:val="single" w:sz="4" w:space="0" w:color="auto"/>
            </w:tcBorders>
            <w:vAlign w:val="center"/>
          </w:tcPr>
          <w:p w14:paraId="40608C55"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68,050,886</w:t>
            </w:r>
          </w:p>
        </w:tc>
        <w:tc>
          <w:tcPr>
            <w:tcW w:w="710" w:type="pct"/>
            <w:tcBorders>
              <w:top w:val="nil"/>
              <w:left w:val="single" w:sz="4" w:space="0" w:color="auto"/>
              <w:bottom w:val="nil"/>
              <w:right w:val="single" w:sz="4" w:space="0" w:color="auto"/>
            </w:tcBorders>
            <w:noWrap/>
            <w:vAlign w:val="center"/>
          </w:tcPr>
          <w:p w14:paraId="52F4769D"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18,050,886</w:t>
            </w:r>
          </w:p>
        </w:tc>
        <w:tc>
          <w:tcPr>
            <w:tcW w:w="507" w:type="pct"/>
            <w:tcBorders>
              <w:top w:val="nil"/>
              <w:left w:val="single" w:sz="4" w:space="0" w:color="auto"/>
              <w:bottom w:val="nil"/>
              <w:right w:val="nil"/>
            </w:tcBorders>
            <w:noWrap/>
            <w:vAlign w:val="center"/>
          </w:tcPr>
          <w:p w14:paraId="077747CB" w14:textId="77777777" w:rsidR="00960FA5" w:rsidRPr="0099216C" w:rsidRDefault="00960FA5" w:rsidP="00FF1660">
            <w:pPr>
              <w:spacing w:line="240" w:lineRule="exact"/>
              <w:jc w:val="right"/>
              <w:rPr>
                <w:rFonts w:ascii="細明體" w:eastAsia="細明體" w:hAnsi="細明體" w:cs="Times New Roman"/>
                <w:b/>
                <w:bCs/>
                <w:sz w:val="20"/>
              </w:rPr>
            </w:pPr>
            <w:r w:rsidRPr="0099216C">
              <w:rPr>
                <w:rFonts w:ascii="細明體" w:eastAsia="細明體" w:hAnsi="細明體" w:cs="Times New Roman" w:hint="eastAsia"/>
                <w:b/>
                <w:bCs/>
                <w:sz w:val="20"/>
              </w:rPr>
              <w:t>36.10</w:t>
            </w:r>
          </w:p>
        </w:tc>
      </w:tr>
      <w:tr w:rsidR="00960FA5" w:rsidRPr="0099216C" w14:paraId="14BAC35E"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47BB83BD"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sz w:val="20"/>
              </w:rPr>
              <w:t>財務收入</w:t>
            </w:r>
          </w:p>
        </w:tc>
        <w:tc>
          <w:tcPr>
            <w:tcW w:w="710" w:type="pct"/>
            <w:tcBorders>
              <w:top w:val="nil"/>
              <w:bottom w:val="nil"/>
            </w:tcBorders>
            <w:noWrap/>
            <w:vAlign w:val="center"/>
          </w:tcPr>
          <w:p w14:paraId="7FB9BE1A"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50,000,000</w:t>
            </w:r>
          </w:p>
        </w:tc>
        <w:tc>
          <w:tcPr>
            <w:tcW w:w="681" w:type="pct"/>
            <w:tcBorders>
              <w:top w:val="nil"/>
              <w:left w:val="single" w:sz="4" w:space="0" w:color="auto"/>
              <w:bottom w:val="nil"/>
            </w:tcBorders>
            <w:vAlign w:val="center"/>
          </w:tcPr>
          <w:p w14:paraId="13BEE07D"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66,919,887</w:t>
            </w:r>
          </w:p>
        </w:tc>
        <w:tc>
          <w:tcPr>
            <w:tcW w:w="454" w:type="pct"/>
            <w:tcBorders>
              <w:top w:val="nil"/>
              <w:left w:val="single" w:sz="4" w:space="0" w:color="auto"/>
              <w:bottom w:val="nil"/>
              <w:right w:val="single" w:sz="4" w:space="0" w:color="auto"/>
            </w:tcBorders>
            <w:vAlign w:val="center"/>
          </w:tcPr>
          <w:p w14:paraId="1CB6C466"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2A993E3E"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66,919,887</w:t>
            </w:r>
          </w:p>
        </w:tc>
        <w:tc>
          <w:tcPr>
            <w:tcW w:w="710" w:type="pct"/>
            <w:tcBorders>
              <w:top w:val="nil"/>
              <w:left w:val="single" w:sz="4" w:space="0" w:color="auto"/>
              <w:bottom w:val="nil"/>
              <w:right w:val="single" w:sz="4" w:space="0" w:color="auto"/>
            </w:tcBorders>
            <w:noWrap/>
            <w:vAlign w:val="center"/>
          </w:tcPr>
          <w:p w14:paraId="53F5AB69"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16,919,887</w:t>
            </w:r>
          </w:p>
        </w:tc>
        <w:tc>
          <w:tcPr>
            <w:tcW w:w="507" w:type="pct"/>
            <w:tcBorders>
              <w:top w:val="nil"/>
              <w:left w:val="single" w:sz="4" w:space="0" w:color="auto"/>
              <w:bottom w:val="nil"/>
              <w:right w:val="nil"/>
            </w:tcBorders>
            <w:noWrap/>
            <w:vAlign w:val="center"/>
          </w:tcPr>
          <w:p w14:paraId="12BDC1A6"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33.84</w:t>
            </w:r>
          </w:p>
        </w:tc>
      </w:tr>
      <w:tr w:rsidR="00960FA5" w:rsidRPr="0099216C" w14:paraId="44235011"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5BE59A41"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sz w:val="20"/>
              </w:rPr>
              <w:t>其他業務外收入</w:t>
            </w:r>
          </w:p>
        </w:tc>
        <w:tc>
          <w:tcPr>
            <w:tcW w:w="710" w:type="pct"/>
            <w:tcBorders>
              <w:top w:val="nil"/>
              <w:bottom w:val="nil"/>
            </w:tcBorders>
            <w:noWrap/>
            <w:vAlign w:val="center"/>
          </w:tcPr>
          <w:p w14:paraId="125B96CB"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681" w:type="pct"/>
            <w:tcBorders>
              <w:top w:val="nil"/>
              <w:left w:val="single" w:sz="4" w:space="0" w:color="auto"/>
              <w:bottom w:val="nil"/>
            </w:tcBorders>
            <w:vAlign w:val="center"/>
          </w:tcPr>
          <w:p w14:paraId="5EB4A1CA"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1,130,999</w:t>
            </w:r>
          </w:p>
        </w:tc>
        <w:tc>
          <w:tcPr>
            <w:tcW w:w="454" w:type="pct"/>
            <w:tcBorders>
              <w:top w:val="nil"/>
              <w:left w:val="single" w:sz="4" w:space="0" w:color="auto"/>
              <w:bottom w:val="nil"/>
              <w:right w:val="single" w:sz="4" w:space="0" w:color="auto"/>
            </w:tcBorders>
            <w:vAlign w:val="center"/>
          </w:tcPr>
          <w:p w14:paraId="52AFBD7D"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3B054EF5"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1,130,999</w:t>
            </w:r>
          </w:p>
        </w:tc>
        <w:tc>
          <w:tcPr>
            <w:tcW w:w="710" w:type="pct"/>
            <w:tcBorders>
              <w:top w:val="nil"/>
              <w:left w:val="single" w:sz="4" w:space="0" w:color="auto"/>
              <w:bottom w:val="nil"/>
              <w:right w:val="single" w:sz="4" w:space="0" w:color="auto"/>
            </w:tcBorders>
            <w:noWrap/>
            <w:vAlign w:val="center"/>
          </w:tcPr>
          <w:p w14:paraId="55B2F215"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1,130,999</w:t>
            </w:r>
          </w:p>
        </w:tc>
        <w:tc>
          <w:tcPr>
            <w:tcW w:w="507" w:type="pct"/>
            <w:tcBorders>
              <w:top w:val="nil"/>
              <w:left w:val="single" w:sz="4" w:space="0" w:color="auto"/>
              <w:bottom w:val="nil"/>
              <w:right w:val="nil"/>
            </w:tcBorders>
            <w:noWrap/>
            <w:vAlign w:val="center"/>
          </w:tcPr>
          <w:p w14:paraId="4CFDEABE" w14:textId="02947960" w:rsidR="00960FA5" w:rsidRPr="0099216C" w:rsidRDefault="00416ACC" w:rsidP="00FF1660">
            <w:pPr>
              <w:spacing w:line="240" w:lineRule="exact"/>
              <w:jc w:val="right"/>
              <w:rPr>
                <w:rFonts w:ascii="細明體" w:eastAsia="細明體" w:hAnsi="細明體" w:cs="Times New Roman"/>
                <w:sz w:val="20"/>
              </w:rPr>
            </w:pPr>
            <w:r w:rsidRPr="0099216C">
              <w:rPr>
                <w:rFonts w:ascii="細明體" w:eastAsia="細明體" w:hAnsi="細明體" w:cs="Times New Roman"/>
                <w:spacing w:val="-8"/>
                <w:w w:val="50"/>
                <w:sz w:val="20"/>
              </w:rPr>
              <w:t>－－</w:t>
            </w:r>
          </w:p>
        </w:tc>
      </w:tr>
      <w:tr w:rsidR="00960FA5" w:rsidRPr="0099216C" w14:paraId="4479285A"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19C37C3D" w14:textId="77777777" w:rsidR="00960FA5" w:rsidRPr="0099216C" w:rsidRDefault="00960FA5" w:rsidP="00FF1660">
            <w:pPr>
              <w:widowControl/>
              <w:snapToGrid w:val="0"/>
              <w:spacing w:line="240" w:lineRule="exact"/>
              <w:jc w:val="distribute"/>
              <w:rPr>
                <w:rFonts w:ascii="標楷體" w:eastAsia="標楷體" w:hAnsi="標楷體" w:cs="Times New Roman"/>
                <w:sz w:val="20"/>
              </w:rPr>
            </w:pPr>
            <w:r w:rsidRPr="0099216C">
              <w:rPr>
                <w:rFonts w:ascii="標楷體" w:eastAsia="標楷體" w:hAnsi="標楷體" w:cs="Times New Roman" w:hint="eastAsia"/>
                <w:b/>
                <w:bCs/>
                <w:sz w:val="20"/>
              </w:rPr>
              <w:t>業務外費用</w:t>
            </w:r>
          </w:p>
        </w:tc>
        <w:tc>
          <w:tcPr>
            <w:tcW w:w="710" w:type="pct"/>
            <w:tcBorders>
              <w:top w:val="nil"/>
              <w:bottom w:val="nil"/>
            </w:tcBorders>
            <w:noWrap/>
            <w:vAlign w:val="center"/>
          </w:tcPr>
          <w:p w14:paraId="7B81DE63"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w:t>
            </w:r>
          </w:p>
        </w:tc>
        <w:tc>
          <w:tcPr>
            <w:tcW w:w="681" w:type="pct"/>
            <w:tcBorders>
              <w:top w:val="nil"/>
              <w:left w:val="single" w:sz="4" w:space="0" w:color="auto"/>
              <w:bottom w:val="nil"/>
            </w:tcBorders>
            <w:vAlign w:val="center"/>
          </w:tcPr>
          <w:p w14:paraId="403D7EF1"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11,233,397</w:t>
            </w:r>
          </w:p>
        </w:tc>
        <w:tc>
          <w:tcPr>
            <w:tcW w:w="454" w:type="pct"/>
            <w:tcBorders>
              <w:top w:val="nil"/>
              <w:left w:val="single" w:sz="4" w:space="0" w:color="auto"/>
              <w:bottom w:val="nil"/>
              <w:right w:val="single" w:sz="4" w:space="0" w:color="auto"/>
            </w:tcBorders>
            <w:vAlign w:val="center"/>
          </w:tcPr>
          <w:p w14:paraId="123BAA83"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w:t>
            </w:r>
          </w:p>
        </w:tc>
        <w:tc>
          <w:tcPr>
            <w:tcW w:w="757" w:type="pct"/>
            <w:tcBorders>
              <w:top w:val="nil"/>
              <w:bottom w:val="nil"/>
              <w:right w:val="single" w:sz="4" w:space="0" w:color="auto"/>
            </w:tcBorders>
            <w:vAlign w:val="center"/>
          </w:tcPr>
          <w:p w14:paraId="16091798"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11,233,397</w:t>
            </w:r>
          </w:p>
        </w:tc>
        <w:tc>
          <w:tcPr>
            <w:tcW w:w="710" w:type="pct"/>
            <w:tcBorders>
              <w:top w:val="nil"/>
              <w:left w:val="single" w:sz="4" w:space="0" w:color="auto"/>
              <w:bottom w:val="nil"/>
              <w:right w:val="single" w:sz="4" w:space="0" w:color="auto"/>
            </w:tcBorders>
            <w:noWrap/>
            <w:vAlign w:val="center"/>
          </w:tcPr>
          <w:p w14:paraId="75DAD7F0"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11,233,397</w:t>
            </w:r>
          </w:p>
        </w:tc>
        <w:tc>
          <w:tcPr>
            <w:tcW w:w="507" w:type="pct"/>
            <w:tcBorders>
              <w:top w:val="nil"/>
              <w:left w:val="single" w:sz="4" w:space="0" w:color="auto"/>
              <w:bottom w:val="nil"/>
              <w:right w:val="nil"/>
            </w:tcBorders>
            <w:noWrap/>
            <w:vAlign w:val="center"/>
          </w:tcPr>
          <w:p w14:paraId="679B1B74" w14:textId="386F3D7C" w:rsidR="00960FA5" w:rsidRPr="0099216C" w:rsidRDefault="00416ACC" w:rsidP="00FF1660">
            <w:pPr>
              <w:spacing w:line="240" w:lineRule="exact"/>
              <w:jc w:val="right"/>
              <w:rPr>
                <w:rFonts w:ascii="細明體" w:eastAsia="細明體" w:hAnsi="細明體" w:cs="Times New Roman"/>
                <w:b/>
                <w:sz w:val="20"/>
              </w:rPr>
            </w:pPr>
            <w:r w:rsidRPr="0099216C">
              <w:rPr>
                <w:rFonts w:ascii="細明體" w:eastAsia="細明體" w:hAnsi="細明體" w:cs="Times New Roman"/>
                <w:b/>
                <w:spacing w:val="-8"/>
                <w:w w:val="50"/>
                <w:sz w:val="20"/>
              </w:rPr>
              <w:t>－－</w:t>
            </w:r>
          </w:p>
        </w:tc>
      </w:tr>
      <w:tr w:rsidR="00960FA5" w:rsidRPr="0099216C" w14:paraId="6C5797EF"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nil"/>
              <w:right w:val="single" w:sz="4" w:space="0" w:color="auto"/>
            </w:tcBorders>
            <w:shd w:val="clear" w:color="auto" w:fill="auto"/>
            <w:noWrap/>
            <w:vAlign w:val="center"/>
          </w:tcPr>
          <w:p w14:paraId="770DDE28"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hint="eastAsia"/>
                <w:sz w:val="20"/>
              </w:rPr>
              <w:t>其他業務外費用</w:t>
            </w:r>
          </w:p>
        </w:tc>
        <w:tc>
          <w:tcPr>
            <w:tcW w:w="710" w:type="pct"/>
            <w:tcBorders>
              <w:top w:val="nil"/>
              <w:bottom w:val="nil"/>
            </w:tcBorders>
            <w:noWrap/>
            <w:vAlign w:val="center"/>
          </w:tcPr>
          <w:p w14:paraId="6A10A016"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681" w:type="pct"/>
            <w:tcBorders>
              <w:top w:val="nil"/>
              <w:left w:val="single" w:sz="4" w:space="0" w:color="auto"/>
              <w:bottom w:val="nil"/>
            </w:tcBorders>
            <w:vAlign w:val="center"/>
          </w:tcPr>
          <w:p w14:paraId="1ADA5A10"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11,233,397</w:t>
            </w:r>
          </w:p>
        </w:tc>
        <w:tc>
          <w:tcPr>
            <w:tcW w:w="454" w:type="pct"/>
            <w:tcBorders>
              <w:top w:val="nil"/>
              <w:left w:val="single" w:sz="4" w:space="0" w:color="auto"/>
              <w:bottom w:val="nil"/>
              <w:right w:val="single" w:sz="4" w:space="0" w:color="auto"/>
            </w:tcBorders>
            <w:vAlign w:val="center"/>
          </w:tcPr>
          <w:p w14:paraId="45BDEB22"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w:t>
            </w:r>
          </w:p>
        </w:tc>
        <w:tc>
          <w:tcPr>
            <w:tcW w:w="757" w:type="pct"/>
            <w:tcBorders>
              <w:top w:val="nil"/>
              <w:bottom w:val="nil"/>
              <w:right w:val="single" w:sz="4" w:space="0" w:color="auto"/>
            </w:tcBorders>
            <w:vAlign w:val="center"/>
          </w:tcPr>
          <w:p w14:paraId="21F25098"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11,233,397</w:t>
            </w:r>
          </w:p>
        </w:tc>
        <w:tc>
          <w:tcPr>
            <w:tcW w:w="710" w:type="pct"/>
            <w:tcBorders>
              <w:top w:val="nil"/>
              <w:left w:val="single" w:sz="4" w:space="0" w:color="auto"/>
              <w:bottom w:val="nil"/>
              <w:right w:val="single" w:sz="4" w:space="0" w:color="auto"/>
            </w:tcBorders>
            <w:noWrap/>
            <w:vAlign w:val="center"/>
          </w:tcPr>
          <w:p w14:paraId="680A9781" w14:textId="77777777" w:rsidR="00960FA5" w:rsidRPr="0099216C" w:rsidRDefault="00960FA5" w:rsidP="00FF1660">
            <w:pPr>
              <w:spacing w:line="240" w:lineRule="exact"/>
              <w:jc w:val="right"/>
              <w:rPr>
                <w:rFonts w:ascii="細明體" w:eastAsia="細明體" w:hAnsi="細明體" w:cs="Times New Roman"/>
                <w:sz w:val="20"/>
              </w:rPr>
            </w:pPr>
            <w:r w:rsidRPr="0099216C">
              <w:rPr>
                <w:rFonts w:ascii="細明體" w:eastAsia="細明體" w:hAnsi="細明體" w:cs="Times New Roman" w:hint="eastAsia"/>
                <w:sz w:val="20"/>
              </w:rPr>
              <w:t>11,233,397</w:t>
            </w:r>
          </w:p>
        </w:tc>
        <w:tc>
          <w:tcPr>
            <w:tcW w:w="507" w:type="pct"/>
            <w:tcBorders>
              <w:top w:val="nil"/>
              <w:left w:val="single" w:sz="4" w:space="0" w:color="auto"/>
              <w:bottom w:val="nil"/>
              <w:right w:val="nil"/>
            </w:tcBorders>
            <w:noWrap/>
            <w:vAlign w:val="center"/>
          </w:tcPr>
          <w:p w14:paraId="79632A38" w14:textId="253E2EAF" w:rsidR="00960FA5" w:rsidRPr="0099216C" w:rsidRDefault="00416ACC" w:rsidP="00FF1660">
            <w:pPr>
              <w:spacing w:line="240" w:lineRule="exact"/>
              <w:jc w:val="right"/>
              <w:rPr>
                <w:rFonts w:ascii="細明體" w:eastAsia="細明體" w:hAnsi="細明體" w:cs="Times New Roman"/>
                <w:sz w:val="20"/>
              </w:rPr>
            </w:pPr>
            <w:r w:rsidRPr="0099216C">
              <w:rPr>
                <w:rFonts w:ascii="細明體" w:eastAsia="細明體" w:hAnsi="細明體" w:cs="Times New Roman"/>
                <w:spacing w:val="-8"/>
                <w:w w:val="50"/>
                <w:sz w:val="20"/>
              </w:rPr>
              <w:t>－－</w:t>
            </w:r>
          </w:p>
        </w:tc>
      </w:tr>
      <w:tr w:rsidR="00960FA5" w:rsidRPr="0099216C" w14:paraId="035B04DA"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right w:val="single" w:sz="4" w:space="0" w:color="auto"/>
            </w:tcBorders>
            <w:shd w:val="clear" w:color="auto" w:fill="auto"/>
            <w:noWrap/>
            <w:vAlign w:val="center"/>
          </w:tcPr>
          <w:p w14:paraId="776C93BF" w14:textId="77777777" w:rsidR="00960FA5" w:rsidRPr="0099216C" w:rsidRDefault="00960FA5" w:rsidP="00FF1660">
            <w:pPr>
              <w:widowControl/>
              <w:snapToGrid w:val="0"/>
              <w:spacing w:line="240" w:lineRule="exact"/>
              <w:ind w:rightChars="-29" w:right="-70"/>
              <w:jc w:val="distribute"/>
              <w:rPr>
                <w:rFonts w:ascii="標楷體" w:eastAsia="標楷體" w:hAnsi="標楷體" w:cs="Times New Roman"/>
                <w:bCs/>
                <w:sz w:val="20"/>
              </w:rPr>
            </w:pPr>
            <w:r w:rsidRPr="0099216C">
              <w:rPr>
                <w:rFonts w:ascii="標楷體" w:eastAsia="標楷體" w:hAnsi="標楷體" w:cs="Times New Roman" w:hint="eastAsia"/>
                <w:b/>
                <w:bCs/>
                <w:sz w:val="20"/>
              </w:rPr>
              <w:t>業務外賸餘（短</w:t>
            </w:r>
            <w:proofErr w:type="gramStart"/>
            <w:r w:rsidRPr="0099216C">
              <w:rPr>
                <w:rFonts w:ascii="標楷體" w:eastAsia="標楷體" w:hAnsi="標楷體" w:cs="Times New Roman" w:hint="eastAsia"/>
                <w:b/>
                <w:bCs/>
                <w:sz w:val="20"/>
              </w:rPr>
              <w:t>絀</w:t>
            </w:r>
            <w:proofErr w:type="gramEnd"/>
            <w:r w:rsidRPr="0099216C">
              <w:rPr>
                <w:rFonts w:ascii="標楷體" w:eastAsia="標楷體" w:hAnsi="標楷體" w:cs="Times New Roman" w:hint="eastAsia"/>
                <w:b/>
                <w:bCs/>
                <w:sz w:val="20"/>
              </w:rPr>
              <w:t>）</w:t>
            </w:r>
          </w:p>
        </w:tc>
        <w:tc>
          <w:tcPr>
            <w:tcW w:w="710" w:type="pct"/>
            <w:tcBorders>
              <w:top w:val="nil"/>
            </w:tcBorders>
            <w:noWrap/>
            <w:vAlign w:val="center"/>
          </w:tcPr>
          <w:p w14:paraId="1B6D0432"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50,000,000</w:t>
            </w:r>
          </w:p>
        </w:tc>
        <w:tc>
          <w:tcPr>
            <w:tcW w:w="681" w:type="pct"/>
            <w:tcBorders>
              <w:top w:val="nil"/>
              <w:left w:val="single" w:sz="4" w:space="0" w:color="auto"/>
            </w:tcBorders>
            <w:vAlign w:val="center"/>
          </w:tcPr>
          <w:p w14:paraId="4046A4BE"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56,817,489</w:t>
            </w:r>
          </w:p>
        </w:tc>
        <w:tc>
          <w:tcPr>
            <w:tcW w:w="454" w:type="pct"/>
            <w:tcBorders>
              <w:top w:val="nil"/>
              <w:left w:val="single" w:sz="4" w:space="0" w:color="auto"/>
              <w:right w:val="single" w:sz="4" w:space="0" w:color="auto"/>
            </w:tcBorders>
            <w:vAlign w:val="center"/>
          </w:tcPr>
          <w:p w14:paraId="712AD7CD"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w:t>
            </w:r>
          </w:p>
        </w:tc>
        <w:tc>
          <w:tcPr>
            <w:tcW w:w="757" w:type="pct"/>
            <w:tcBorders>
              <w:top w:val="nil"/>
              <w:right w:val="single" w:sz="4" w:space="0" w:color="auto"/>
            </w:tcBorders>
            <w:vAlign w:val="center"/>
          </w:tcPr>
          <w:p w14:paraId="13A5B7F4"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56,817,489</w:t>
            </w:r>
          </w:p>
        </w:tc>
        <w:tc>
          <w:tcPr>
            <w:tcW w:w="710" w:type="pct"/>
            <w:tcBorders>
              <w:top w:val="nil"/>
              <w:left w:val="single" w:sz="4" w:space="0" w:color="auto"/>
              <w:right w:val="single" w:sz="4" w:space="0" w:color="auto"/>
            </w:tcBorders>
            <w:noWrap/>
            <w:vAlign w:val="center"/>
          </w:tcPr>
          <w:p w14:paraId="578ED572"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6,817,489</w:t>
            </w:r>
          </w:p>
        </w:tc>
        <w:tc>
          <w:tcPr>
            <w:tcW w:w="507" w:type="pct"/>
            <w:tcBorders>
              <w:top w:val="nil"/>
              <w:left w:val="single" w:sz="4" w:space="0" w:color="auto"/>
              <w:right w:val="nil"/>
            </w:tcBorders>
            <w:noWrap/>
            <w:vAlign w:val="center"/>
          </w:tcPr>
          <w:p w14:paraId="1D9F4D09"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13.63</w:t>
            </w:r>
          </w:p>
        </w:tc>
      </w:tr>
      <w:tr w:rsidR="00960FA5" w:rsidRPr="0099216C" w14:paraId="532EC3F8"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97"/>
        </w:trPr>
        <w:tc>
          <w:tcPr>
            <w:tcW w:w="1181" w:type="pct"/>
            <w:tcBorders>
              <w:top w:val="nil"/>
              <w:left w:val="nil"/>
              <w:bottom w:val="single" w:sz="4" w:space="0" w:color="auto"/>
              <w:right w:val="single" w:sz="4" w:space="0" w:color="auto"/>
            </w:tcBorders>
            <w:shd w:val="clear" w:color="auto" w:fill="auto"/>
            <w:noWrap/>
            <w:vAlign w:val="center"/>
          </w:tcPr>
          <w:p w14:paraId="55D5C39C" w14:textId="77777777" w:rsidR="00960FA5" w:rsidRPr="0099216C" w:rsidRDefault="00960FA5" w:rsidP="00FF1660">
            <w:pPr>
              <w:widowControl/>
              <w:snapToGrid w:val="0"/>
              <w:spacing w:line="240" w:lineRule="exact"/>
              <w:ind w:rightChars="-29" w:right="-70"/>
              <w:jc w:val="distribute"/>
              <w:rPr>
                <w:rFonts w:ascii="標楷體" w:eastAsia="標楷體" w:hAnsi="標楷體" w:cs="Times New Roman"/>
                <w:bCs/>
                <w:sz w:val="20"/>
              </w:rPr>
            </w:pPr>
            <w:r w:rsidRPr="0099216C">
              <w:rPr>
                <w:rFonts w:ascii="標楷體" w:eastAsia="標楷體" w:hAnsi="標楷體" w:cs="Times New Roman" w:hint="eastAsia"/>
                <w:b/>
                <w:bCs/>
                <w:sz w:val="20"/>
              </w:rPr>
              <w:t>本期賸餘（短</w:t>
            </w:r>
            <w:proofErr w:type="gramStart"/>
            <w:r w:rsidRPr="0099216C">
              <w:rPr>
                <w:rFonts w:ascii="標楷體" w:eastAsia="標楷體" w:hAnsi="標楷體" w:cs="Times New Roman" w:hint="eastAsia"/>
                <w:b/>
                <w:bCs/>
                <w:sz w:val="20"/>
              </w:rPr>
              <w:t>絀</w:t>
            </w:r>
            <w:proofErr w:type="gramEnd"/>
            <w:r w:rsidRPr="0099216C">
              <w:rPr>
                <w:rFonts w:ascii="標楷體" w:eastAsia="標楷體" w:hAnsi="標楷體" w:cs="Times New Roman" w:hint="eastAsia"/>
                <w:b/>
                <w:bCs/>
                <w:sz w:val="20"/>
              </w:rPr>
              <w:t>）</w:t>
            </w:r>
          </w:p>
        </w:tc>
        <w:tc>
          <w:tcPr>
            <w:tcW w:w="710" w:type="pct"/>
            <w:tcBorders>
              <w:top w:val="nil"/>
              <w:bottom w:val="single" w:sz="4" w:space="0" w:color="auto"/>
            </w:tcBorders>
            <w:noWrap/>
            <w:vAlign w:val="center"/>
          </w:tcPr>
          <w:p w14:paraId="04BE1C28"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10,943,000</w:t>
            </w:r>
          </w:p>
        </w:tc>
        <w:tc>
          <w:tcPr>
            <w:tcW w:w="681" w:type="pct"/>
            <w:tcBorders>
              <w:top w:val="nil"/>
              <w:left w:val="single" w:sz="4" w:space="0" w:color="auto"/>
              <w:bottom w:val="single" w:sz="4" w:space="0" w:color="auto"/>
            </w:tcBorders>
            <w:vAlign w:val="center"/>
          </w:tcPr>
          <w:p w14:paraId="0C4ACDE7" w14:textId="00EF0706"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hint="eastAsia"/>
                <w:b/>
                <w:spacing w:val="-4"/>
                <w:sz w:val="20"/>
              </w:rPr>
              <w:t>520,170,348</w:t>
            </w:r>
          </w:p>
        </w:tc>
        <w:tc>
          <w:tcPr>
            <w:tcW w:w="454" w:type="pct"/>
            <w:tcBorders>
              <w:top w:val="nil"/>
              <w:left w:val="single" w:sz="4" w:space="0" w:color="auto"/>
              <w:bottom w:val="single" w:sz="4" w:space="0" w:color="auto"/>
              <w:right w:val="single" w:sz="4" w:space="0" w:color="auto"/>
            </w:tcBorders>
            <w:vAlign w:val="center"/>
          </w:tcPr>
          <w:p w14:paraId="2CC9C034" w14:textId="77777777" w:rsidR="00960FA5" w:rsidRPr="0099216C" w:rsidRDefault="00960FA5" w:rsidP="00FF1660">
            <w:pPr>
              <w:spacing w:line="240" w:lineRule="exact"/>
              <w:jc w:val="right"/>
              <w:rPr>
                <w:rFonts w:ascii="細明體" w:eastAsia="細明體" w:hAnsi="細明體" w:cs="Times New Roman"/>
                <w:b/>
                <w:sz w:val="20"/>
              </w:rPr>
            </w:pPr>
            <w:r w:rsidRPr="0099216C">
              <w:rPr>
                <w:rFonts w:ascii="細明體" w:eastAsia="細明體" w:hAnsi="細明體" w:cs="Times New Roman" w:hint="eastAsia"/>
                <w:b/>
                <w:sz w:val="20"/>
              </w:rPr>
              <w:t>－</w:t>
            </w:r>
          </w:p>
        </w:tc>
        <w:tc>
          <w:tcPr>
            <w:tcW w:w="757" w:type="pct"/>
            <w:tcBorders>
              <w:top w:val="nil"/>
              <w:bottom w:val="single" w:sz="4" w:space="0" w:color="auto"/>
              <w:right w:val="single" w:sz="4" w:space="0" w:color="auto"/>
            </w:tcBorders>
            <w:vAlign w:val="center"/>
          </w:tcPr>
          <w:p w14:paraId="52DF67F3" w14:textId="7FFCE3B6" w:rsidR="00960FA5" w:rsidRPr="0099216C" w:rsidRDefault="007E1688" w:rsidP="00FF1660">
            <w:pPr>
              <w:spacing w:line="240" w:lineRule="exact"/>
              <w:jc w:val="right"/>
              <w:rPr>
                <w:rFonts w:ascii="細明體" w:eastAsia="細明體" w:hAnsi="細明體" w:cs="Times New Roman"/>
                <w:b/>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hint="eastAsia"/>
                <w:b/>
                <w:sz w:val="20"/>
              </w:rPr>
              <w:t>520,170,348</w:t>
            </w:r>
          </w:p>
        </w:tc>
        <w:tc>
          <w:tcPr>
            <w:tcW w:w="710" w:type="pct"/>
            <w:tcBorders>
              <w:top w:val="nil"/>
              <w:left w:val="single" w:sz="4" w:space="0" w:color="auto"/>
              <w:bottom w:val="single" w:sz="4" w:space="0" w:color="auto"/>
              <w:right w:val="single" w:sz="4" w:space="0" w:color="auto"/>
            </w:tcBorders>
            <w:noWrap/>
            <w:vAlign w:val="center"/>
          </w:tcPr>
          <w:p w14:paraId="5FA3C60B" w14:textId="344CD698" w:rsidR="00960FA5" w:rsidRPr="0099216C" w:rsidRDefault="007E1688" w:rsidP="00FF1660">
            <w:pPr>
              <w:spacing w:line="240" w:lineRule="exact"/>
              <w:jc w:val="right"/>
              <w:rPr>
                <w:rFonts w:ascii="細明體" w:eastAsia="細明體" w:hAnsi="細明體" w:cs="Times New Roman"/>
                <w:b/>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hint="eastAsia"/>
                <w:b/>
                <w:sz w:val="20"/>
              </w:rPr>
              <w:t>531,113,348</w:t>
            </w:r>
          </w:p>
        </w:tc>
        <w:tc>
          <w:tcPr>
            <w:tcW w:w="507" w:type="pct"/>
            <w:tcBorders>
              <w:top w:val="nil"/>
              <w:left w:val="single" w:sz="4" w:space="0" w:color="auto"/>
              <w:bottom w:val="single" w:sz="4" w:space="0" w:color="auto"/>
              <w:right w:val="nil"/>
            </w:tcBorders>
            <w:noWrap/>
            <w:vAlign w:val="center"/>
          </w:tcPr>
          <w:p w14:paraId="28F17C00" w14:textId="68C3D8A4" w:rsidR="00960FA5" w:rsidRPr="0099216C" w:rsidRDefault="00416ACC" w:rsidP="00FF1660">
            <w:pPr>
              <w:spacing w:line="240" w:lineRule="exact"/>
              <w:jc w:val="right"/>
              <w:rPr>
                <w:rFonts w:ascii="細明體" w:eastAsia="細明體" w:hAnsi="細明體" w:cs="Times New Roman"/>
                <w:b/>
                <w:sz w:val="20"/>
              </w:rPr>
            </w:pPr>
            <w:r w:rsidRPr="0099216C">
              <w:rPr>
                <w:rFonts w:ascii="細明體" w:eastAsia="細明體" w:hAnsi="細明體" w:cs="Times New Roman"/>
                <w:b/>
                <w:spacing w:val="-8"/>
                <w:w w:val="50"/>
                <w:sz w:val="20"/>
              </w:rPr>
              <w:t>－－</w:t>
            </w:r>
          </w:p>
        </w:tc>
      </w:tr>
    </w:tbl>
    <w:p w14:paraId="4420F53C" w14:textId="77777777" w:rsidR="00960FA5" w:rsidRPr="0099216C" w:rsidRDefault="00960FA5" w:rsidP="00960FA5">
      <w:pPr>
        <w:spacing w:beforeLines="250" w:before="600" w:afterLines="60" w:after="144" w:line="280" w:lineRule="exact"/>
        <w:jc w:val="center"/>
        <w:rPr>
          <w:rFonts w:ascii="標楷體" w:eastAsia="標楷體" w:hAnsi="標楷體" w:cs="Times New Roman"/>
          <w:b/>
          <w:sz w:val="32"/>
          <w:szCs w:val="32"/>
          <w:u w:val="single"/>
        </w:rPr>
      </w:pPr>
      <w:r w:rsidRPr="0099216C">
        <w:rPr>
          <w:rFonts w:ascii="標楷體" w:eastAsia="標楷體" w:hAnsi="標楷體" w:cs="Times New Roman" w:hint="eastAsia"/>
          <w:b/>
          <w:sz w:val="32"/>
          <w:szCs w:val="32"/>
          <w:u w:val="single"/>
        </w:rPr>
        <w:t>苗栗縣實施平均地權基金餘</w:t>
      </w:r>
      <w:proofErr w:type="gramStart"/>
      <w:r w:rsidRPr="0099216C">
        <w:rPr>
          <w:rFonts w:ascii="標楷體" w:eastAsia="標楷體" w:hAnsi="標楷體" w:cs="Times New Roman" w:hint="eastAsia"/>
          <w:b/>
          <w:sz w:val="32"/>
          <w:szCs w:val="32"/>
          <w:u w:val="single"/>
        </w:rPr>
        <w:t>絀</w:t>
      </w:r>
      <w:proofErr w:type="gramEnd"/>
      <w:r w:rsidRPr="0099216C">
        <w:rPr>
          <w:rFonts w:ascii="標楷體" w:eastAsia="標楷體" w:hAnsi="標楷體" w:cs="Times New Roman" w:hint="eastAsia"/>
          <w:b/>
          <w:sz w:val="32"/>
          <w:szCs w:val="32"/>
          <w:u w:val="single"/>
        </w:rPr>
        <w:t>撥補審定表</w:t>
      </w:r>
    </w:p>
    <w:p w14:paraId="3F6CC71A" w14:textId="77777777" w:rsidR="00960FA5" w:rsidRPr="00AF4F16" w:rsidRDefault="00960FA5" w:rsidP="00960FA5">
      <w:pPr>
        <w:spacing w:beforeLines="25" w:before="60" w:afterLines="25" w:after="60" w:line="260" w:lineRule="exact"/>
        <w:ind w:right="6"/>
        <w:jc w:val="center"/>
        <w:rPr>
          <w:rFonts w:ascii="標楷體" w:eastAsia="標楷體" w:hAnsi="標楷體" w:cs="Times New Roman"/>
          <w:szCs w:val="24"/>
        </w:rPr>
      </w:pPr>
      <w:r w:rsidRPr="00AF4F16">
        <w:rPr>
          <w:rFonts w:ascii="標楷體" w:eastAsia="標楷體" w:hAnsi="標楷體" w:cs="Times New Roman"/>
          <w:szCs w:val="24"/>
        </w:rPr>
        <w:t>中華民國</w:t>
      </w:r>
      <w:proofErr w:type="gramStart"/>
      <w:r w:rsidRPr="00AF4F16">
        <w:rPr>
          <w:rFonts w:ascii="標楷體" w:eastAsia="標楷體" w:hAnsi="標楷體" w:cs="Times New Roman"/>
          <w:szCs w:val="24"/>
        </w:rPr>
        <w:t>11</w:t>
      </w:r>
      <w:r>
        <w:rPr>
          <w:rFonts w:ascii="標楷體" w:eastAsia="標楷體" w:hAnsi="標楷體" w:cs="Times New Roman"/>
          <w:szCs w:val="24"/>
        </w:rPr>
        <w:t>4</w:t>
      </w:r>
      <w:proofErr w:type="gramEnd"/>
      <w:r w:rsidRPr="00AF4F16">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99"/>
        <w:gridCol w:w="1359"/>
        <w:gridCol w:w="1359"/>
        <w:gridCol w:w="1145"/>
        <w:gridCol w:w="1359"/>
        <w:gridCol w:w="1359"/>
        <w:gridCol w:w="858"/>
      </w:tblGrid>
      <w:tr w:rsidR="00960FA5" w:rsidRPr="0099216C" w14:paraId="027B3171" w14:textId="77777777" w:rsidTr="00FF1660">
        <w:trPr>
          <w:cantSplit/>
          <w:trHeight w:hRule="exact" w:val="259"/>
        </w:trPr>
        <w:tc>
          <w:tcPr>
            <w:tcW w:w="5000" w:type="pct"/>
            <w:gridSpan w:val="7"/>
            <w:tcBorders>
              <w:top w:val="nil"/>
              <w:bottom w:val="nil"/>
            </w:tcBorders>
            <w:vAlign w:val="center"/>
          </w:tcPr>
          <w:p w14:paraId="4B1F1526" w14:textId="77777777" w:rsidR="00960FA5" w:rsidRPr="0099216C" w:rsidRDefault="00960FA5" w:rsidP="00FF1660">
            <w:pPr>
              <w:spacing w:line="220" w:lineRule="exact"/>
              <w:jc w:val="right"/>
              <w:rPr>
                <w:rFonts w:ascii="標楷體" w:eastAsia="標楷體" w:hAnsi="標楷體" w:cs="Times New Roman"/>
                <w:sz w:val="20"/>
              </w:rPr>
            </w:pPr>
            <w:r w:rsidRPr="0099216C">
              <w:rPr>
                <w:rFonts w:ascii="標楷體" w:eastAsia="標楷體" w:hAnsi="標楷體" w:cs="Times New Roman"/>
                <w:sz w:val="20"/>
              </w:rPr>
              <w:t>單位：新臺幣元</w:t>
            </w:r>
          </w:p>
        </w:tc>
      </w:tr>
      <w:tr w:rsidR="00960FA5" w:rsidRPr="0099216C" w14:paraId="5BFE5FF0" w14:textId="77777777" w:rsidTr="00156C5F">
        <w:tblPrEx>
          <w:tblBorders>
            <w:top w:val="none" w:sz="0" w:space="0" w:color="auto"/>
            <w:bottom w:val="none" w:sz="0" w:space="0" w:color="auto"/>
            <w:insideH w:val="none" w:sz="0" w:space="0" w:color="auto"/>
            <w:insideV w:val="none" w:sz="0" w:space="0" w:color="auto"/>
          </w:tblBorders>
        </w:tblPrEx>
        <w:trPr>
          <w:cantSplit/>
          <w:trHeight w:val="624"/>
        </w:trPr>
        <w:tc>
          <w:tcPr>
            <w:tcW w:w="1141" w:type="pct"/>
            <w:vMerge w:val="restart"/>
            <w:tcBorders>
              <w:top w:val="single" w:sz="4" w:space="0" w:color="auto"/>
              <w:left w:val="nil"/>
              <w:bottom w:val="single" w:sz="4" w:space="0" w:color="000000"/>
              <w:right w:val="single" w:sz="4" w:space="0" w:color="000000"/>
            </w:tcBorders>
            <w:shd w:val="clear" w:color="auto" w:fill="auto"/>
            <w:noWrap/>
            <w:vAlign w:val="center"/>
          </w:tcPr>
          <w:p w14:paraId="4B247F56"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項目</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235E46E"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預算數</w:t>
            </w:r>
          </w:p>
        </w:tc>
        <w:tc>
          <w:tcPr>
            <w:tcW w:w="705" w:type="pct"/>
            <w:vMerge w:val="restart"/>
            <w:tcBorders>
              <w:top w:val="single" w:sz="4" w:space="0" w:color="auto"/>
              <w:left w:val="single" w:sz="4" w:space="0" w:color="auto"/>
              <w:right w:val="single" w:sz="4" w:space="0" w:color="auto"/>
            </w:tcBorders>
            <w:vAlign w:val="center"/>
          </w:tcPr>
          <w:p w14:paraId="788926CD"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決算數</w:t>
            </w:r>
          </w:p>
        </w:tc>
        <w:tc>
          <w:tcPr>
            <w:tcW w:w="594" w:type="pct"/>
            <w:vMerge w:val="restart"/>
            <w:tcBorders>
              <w:top w:val="single" w:sz="4" w:space="0" w:color="auto"/>
              <w:left w:val="single" w:sz="4" w:space="0" w:color="auto"/>
              <w:right w:val="single" w:sz="4" w:space="0" w:color="auto"/>
            </w:tcBorders>
            <w:vAlign w:val="center"/>
          </w:tcPr>
          <w:p w14:paraId="40A27451" w14:textId="77777777" w:rsidR="00960FA5" w:rsidRPr="0099216C" w:rsidRDefault="00960FA5" w:rsidP="00FF1660">
            <w:pPr>
              <w:snapToGrid w:val="0"/>
              <w:spacing w:afterLines="10" w:after="24" w:line="220" w:lineRule="exact"/>
              <w:jc w:val="distribute"/>
              <w:rPr>
                <w:rFonts w:ascii="標楷體" w:eastAsia="標楷體" w:hAnsi="標楷體" w:cs="Times New Roman"/>
                <w:sz w:val="20"/>
              </w:rPr>
            </w:pPr>
            <w:r w:rsidRPr="0099216C">
              <w:rPr>
                <w:rFonts w:ascii="標楷體" w:eastAsia="標楷體" w:hAnsi="標楷體" w:cs="Times New Roman"/>
                <w:sz w:val="20"/>
              </w:rPr>
              <w:t>修正數</w:t>
            </w:r>
          </w:p>
        </w:tc>
        <w:tc>
          <w:tcPr>
            <w:tcW w:w="705" w:type="pct"/>
            <w:vMerge w:val="restart"/>
            <w:tcBorders>
              <w:top w:val="single" w:sz="4" w:space="0" w:color="auto"/>
              <w:left w:val="single" w:sz="4" w:space="0" w:color="auto"/>
              <w:right w:val="single" w:sz="4" w:space="0" w:color="auto"/>
            </w:tcBorders>
            <w:vAlign w:val="center"/>
          </w:tcPr>
          <w:p w14:paraId="33552C5B"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決算審定數</w:t>
            </w:r>
          </w:p>
        </w:tc>
        <w:tc>
          <w:tcPr>
            <w:tcW w:w="1150" w:type="pct"/>
            <w:gridSpan w:val="2"/>
            <w:tcBorders>
              <w:top w:val="single" w:sz="4" w:space="0" w:color="auto"/>
              <w:left w:val="nil"/>
              <w:bottom w:val="single" w:sz="4" w:space="0" w:color="auto"/>
              <w:right w:val="nil"/>
            </w:tcBorders>
            <w:shd w:val="clear" w:color="auto" w:fill="auto"/>
            <w:vAlign w:val="center"/>
          </w:tcPr>
          <w:p w14:paraId="65936C3C" w14:textId="77777777" w:rsidR="00960FA5" w:rsidRPr="0099216C" w:rsidRDefault="00960FA5" w:rsidP="00FF1660">
            <w:pPr>
              <w:snapToGrid w:val="0"/>
              <w:spacing w:afterLines="10" w:after="24" w:line="220" w:lineRule="exact"/>
              <w:jc w:val="distribute"/>
              <w:rPr>
                <w:rFonts w:ascii="標楷體" w:eastAsia="標楷體" w:hAnsi="標楷體" w:cs="Times New Roman"/>
                <w:sz w:val="20"/>
              </w:rPr>
            </w:pPr>
            <w:r w:rsidRPr="0099216C">
              <w:rPr>
                <w:rFonts w:ascii="標楷體" w:eastAsia="標楷體" w:hAnsi="標楷體" w:cs="Times New Roman"/>
                <w:sz w:val="20"/>
              </w:rPr>
              <w:t>審定數與預算數</w:t>
            </w:r>
          </w:p>
          <w:p w14:paraId="63AC1715"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比較增減</w:t>
            </w:r>
          </w:p>
        </w:tc>
      </w:tr>
      <w:tr w:rsidR="00960FA5" w:rsidRPr="0099216C" w14:paraId="539230E0"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416"/>
        </w:trPr>
        <w:tc>
          <w:tcPr>
            <w:tcW w:w="1141" w:type="pct"/>
            <w:vMerge/>
            <w:tcBorders>
              <w:top w:val="single" w:sz="4" w:space="0" w:color="auto"/>
              <w:left w:val="nil"/>
              <w:bottom w:val="single" w:sz="4" w:space="0" w:color="000000"/>
              <w:right w:val="single" w:sz="4" w:space="0" w:color="000000"/>
            </w:tcBorders>
            <w:vAlign w:val="center"/>
          </w:tcPr>
          <w:p w14:paraId="48B355D3"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05" w:type="pct"/>
            <w:vMerge/>
            <w:tcBorders>
              <w:top w:val="single" w:sz="4" w:space="0" w:color="auto"/>
              <w:left w:val="single" w:sz="4" w:space="0" w:color="auto"/>
              <w:bottom w:val="single" w:sz="4" w:space="0" w:color="auto"/>
              <w:right w:val="single" w:sz="4" w:space="0" w:color="auto"/>
            </w:tcBorders>
            <w:vAlign w:val="center"/>
          </w:tcPr>
          <w:p w14:paraId="22F05F1D"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05" w:type="pct"/>
            <w:vMerge/>
            <w:tcBorders>
              <w:left w:val="single" w:sz="4" w:space="0" w:color="auto"/>
              <w:bottom w:val="single" w:sz="4" w:space="0" w:color="auto"/>
              <w:right w:val="single" w:sz="4" w:space="0" w:color="auto"/>
            </w:tcBorders>
            <w:vAlign w:val="center"/>
          </w:tcPr>
          <w:p w14:paraId="7A7D9EBE"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594" w:type="pct"/>
            <w:vMerge/>
            <w:tcBorders>
              <w:left w:val="single" w:sz="4" w:space="0" w:color="auto"/>
              <w:bottom w:val="single" w:sz="4" w:space="0" w:color="auto"/>
              <w:right w:val="single" w:sz="4" w:space="0" w:color="auto"/>
            </w:tcBorders>
          </w:tcPr>
          <w:p w14:paraId="403FDC9B"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05" w:type="pct"/>
            <w:vMerge/>
            <w:tcBorders>
              <w:left w:val="single" w:sz="4" w:space="0" w:color="auto"/>
              <w:bottom w:val="single" w:sz="4" w:space="0" w:color="auto"/>
              <w:right w:val="single" w:sz="4" w:space="0" w:color="auto"/>
            </w:tcBorders>
          </w:tcPr>
          <w:p w14:paraId="6CFEEA44"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705" w:type="pct"/>
            <w:tcBorders>
              <w:top w:val="nil"/>
              <w:left w:val="nil"/>
              <w:bottom w:val="single" w:sz="4" w:space="0" w:color="auto"/>
              <w:right w:val="single" w:sz="4" w:space="0" w:color="auto"/>
            </w:tcBorders>
            <w:shd w:val="clear" w:color="auto" w:fill="auto"/>
            <w:noWrap/>
            <w:vAlign w:val="center"/>
          </w:tcPr>
          <w:p w14:paraId="0A6E293E"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金額</w:t>
            </w:r>
          </w:p>
        </w:tc>
        <w:tc>
          <w:tcPr>
            <w:tcW w:w="445" w:type="pct"/>
            <w:tcBorders>
              <w:top w:val="nil"/>
              <w:left w:val="nil"/>
              <w:bottom w:val="single" w:sz="4" w:space="0" w:color="auto"/>
              <w:right w:val="nil"/>
            </w:tcBorders>
            <w:shd w:val="clear" w:color="auto" w:fill="auto"/>
            <w:noWrap/>
            <w:vAlign w:val="center"/>
          </w:tcPr>
          <w:p w14:paraId="3F30F0C9"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w:t>
            </w:r>
          </w:p>
        </w:tc>
      </w:tr>
      <w:tr w:rsidR="00960FA5" w:rsidRPr="0099216C" w14:paraId="56C02326"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bottom w:val="nil"/>
              <w:right w:val="single" w:sz="4" w:space="0" w:color="auto"/>
            </w:tcBorders>
            <w:noWrap/>
            <w:vAlign w:val="center"/>
          </w:tcPr>
          <w:p w14:paraId="2A69E3C2" w14:textId="77777777" w:rsidR="00960FA5" w:rsidRPr="0099216C" w:rsidRDefault="00960FA5" w:rsidP="00FF1660">
            <w:pPr>
              <w:widowControl/>
              <w:snapToGrid w:val="0"/>
              <w:spacing w:line="240" w:lineRule="exact"/>
              <w:ind w:rightChars="25" w:right="60"/>
              <w:jc w:val="distribute"/>
              <w:rPr>
                <w:rFonts w:ascii="標楷體" w:eastAsia="標楷體" w:hAnsi="標楷體" w:cs="Times New Roman"/>
                <w:b/>
                <w:bCs/>
                <w:spacing w:val="-19"/>
                <w:sz w:val="20"/>
              </w:rPr>
            </w:pPr>
            <w:r w:rsidRPr="0099216C">
              <w:rPr>
                <w:rFonts w:ascii="標楷體" w:eastAsia="標楷體" w:hAnsi="標楷體" w:cs="Times New Roman"/>
                <w:b/>
                <w:kern w:val="0"/>
                <w:sz w:val="20"/>
              </w:rPr>
              <w:t>賸餘之部</w:t>
            </w:r>
          </w:p>
        </w:tc>
        <w:tc>
          <w:tcPr>
            <w:tcW w:w="705" w:type="pct"/>
            <w:tcBorders>
              <w:top w:val="nil"/>
              <w:bottom w:val="nil"/>
              <w:right w:val="single" w:sz="4" w:space="0" w:color="auto"/>
            </w:tcBorders>
            <w:noWrap/>
            <w:vAlign w:val="center"/>
          </w:tcPr>
          <w:p w14:paraId="3B534FE9"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6,494,367,000</w:t>
            </w:r>
          </w:p>
        </w:tc>
        <w:tc>
          <w:tcPr>
            <w:tcW w:w="705" w:type="pct"/>
            <w:tcBorders>
              <w:top w:val="single" w:sz="4" w:space="0" w:color="auto"/>
              <w:left w:val="single" w:sz="4" w:space="0" w:color="auto"/>
              <w:bottom w:val="nil"/>
            </w:tcBorders>
            <w:vAlign w:val="center"/>
          </w:tcPr>
          <w:p w14:paraId="062D6D99"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6,500,449,068</w:t>
            </w:r>
          </w:p>
        </w:tc>
        <w:tc>
          <w:tcPr>
            <w:tcW w:w="594" w:type="pct"/>
            <w:tcBorders>
              <w:top w:val="nil"/>
              <w:left w:val="single" w:sz="4" w:space="0" w:color="auto"/>
              <w:bottom w:val="nil"/>
              <w:right w:val="single" w:sz="4" w:space="0" w:color="auto"/>
            </w:tcBorders>
            <w:vAlign w:val="center"/>
          </w:tcPr>
          <w:p w14:paraId="17D232CB"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bottom w:val="nil"/>
              <w:right w:val="single" w:sz="4" w:space="0" w:color="auto"/>
            </w:tcBorders>
            <w:vAlign w:val="center"/>
          </w:tcPr>
          <w:p w14:paraId="75F34FAA"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6,500,449,068</w:t>
            </w:r>
          </w:p>
        </w:tc>
        <w:tc>
          <w:tcPr>
            <w:tcW w:w="705" w:type="pct"/>
            <w:tcBorders>
              <w:top w:val="single" w:sz="4" w:space="0" w:color="auto"/>
              <w:left w:val="single" w:sz="4" w:space="0" w:color="auto"/>
              <w:bottom w:val="nil"/>
              <w:right w:val="single" w:sz="4" w:space="0" w:color="auto"/>
            </w:tcBorders>
            <w:noWrap/>
            <w:vAlign w:val="center"/>
          </w:tcPr>
          <w:p w14:paraId="12441643"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6,082,068</w:t>
            </w:r>
          </w:p>
        </w:tc>
        <w:tc>
          <w:tcPr>
            <w:tcW w:w="445" w:type="pct"/>
            <w:tcBorders>
              <w:top w:val="single" w:sz="4" w:space="0" w:color="auto"/>
              <w:left w:val="single" w:sz="4" w:space="0" w:color="auto"/>
              <w:bottom w:val="nil"/>
              <w:right w:val="nil"/>
            </w:tcBorders>
            <w:noWrap/>
            <w:vAlign w:val="center"/>
          </w:tcPr>
          <w:p w14:paraId="5916B239"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0.09</w:t>
            </w:r>
          </w:p>
        </w:tc>
      </w:tr>
      <w:tr w:rsidR="00960FA5" w:rsidRPr="0099216C" w14:paraId="3790E4E0"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bottom w:val="nil"/>
              <w:right w:val="single" w:sz="4" w:space="0" w:color="auto"/>
            </w:tcBorders>
            <w:noWrap/>
            <w:vAlign w:val="center"/>
          </w:tcPr>
          <w:p w14:paraId="24115EF8" w14:textId="77777777" w:rsidR="00960FA5" w:rsidRPr="0099216C" w:rsidRDefault="00960FA5" w:rsidP="00FF1660">
            <w:pPr>
              <w:widowControl/>
              <w:snapToGrid w:val="0"/>
              <w:spacing w:line="240" w:lineRule="exact"/>
              <w:ind w:leftChars="100" w:left="240" w:rightChars="25" w:right="60"/>
              <w:jc w:val="distribute"/>
              <w:rPr>
                <w:rFonts w:ascii="標楷體" w:eastAsia="標楷體" w:hAnsi="標楷體" w:cs="Times New Roman"/>
                <w:spacing w:val="-19"/>
                <w:sz w:val="20"/>
              </w:rPr>
            </w:pPr>
            <w:r w:rsidRPr="0099216C">
              <w:rPr>
                <w:rFonts w:ascii="標楷體" w:eastAsia="標楷體" w:hAnsi="標楷體" w:cs="Times New Roman"/>
                <w:kern w:val="0"/>
                <w:sz w:val="20"/>
              </w:rPr>
              <w:t>本期賸餘</w:t>
            </w:r>
          </w:p>
        </w:tc>
        <w:tc>
          <w:tcPr>
            <w:tcW w:w="705" w:type="pct"/>
            <w:tcBorders>
              <w:top w:val="nil"/>
              <w:bottom w:val="nil"/>
              <w:right w:val="single" w:sz="4" w:space="0" w:color="auto"/>
            </w:tcBorders>
            <w:noWrap/>
            <w:vAlign w:val="center"/>
          </w:tcPr>
          <w:p w14:paraId="497514BA"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10,943,000</w:t>
            </w:r>
          </w:p>
        </w:tc>
        <w:tc>
          <w:tcPr>
            <w:tcW w:w="705" w:type="pct"/>
            <w:tcBorders>
              <w:top w:val="nil"/>
              <w:left w:val="single" w:sz="4" w:space="0" w:color="auto"/>
              <w:bottom w:val="nil"/>
            </w:tcBorders>
            <w:vAlign w:val="center"/>
          </w:tcPr>
          <w:p w14:paraId="2BA90C19"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594" w:type="pct"/>
            <w:tcBorders>
              <w:top w:val="nil"/>
              <w:left w:val="single" w:sz="4" w:space="0" w:color="auto"/>
              <w:bottom w:val="nil"/>
              <w:right w:val="single" w:sz="4" w:space="0" w:color="auto"/>
            </w:tcBorders>
            <w:vAlign w:val="center"/>
          </w:tcPr>
          <w:p w14:paraId="0F41DD79"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bottom w:val="nil"/>
              <w:right w:val="single" w:sz="4" w:space="0" w:color="auto"/>
            </w:tcBorders>
            <w:vAlign w:val="center"/>
          </w:tcPr>
          <w:p w14:paraId="6CDA1BE2"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left w:val="single" w:sz="4" w:space="0" w:color="auto"/>
              <w:bottom w:val="nil"/>
              <w:right w:val="single" w:sz="4" w:space="0" w:color="auto"/>
            </w:tcBorders>
            <w:noWrap/>
            <w:vAlign w:val="center"/>
          </w:tcPr>
          <w:p w14:paraId="066C9E66" w14:textId="0A0DFB5E" w:rsidR="00960FA5" w:rsidRPr="0099216C" w:rsidRDefault="007E1688"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4"/>
                <w:w w:val="50"/>
                <w:sz w:val="20"/>
              </w:rPr>
              <w:t>－</w:t>
            </w:r>
            <w:r w:rsidRPr="0099216C">
              <w:rPr>
                <w:rFonts w:ascii="細明體" w:eastAsia="細明體" w:hAnsi="細明體" w:cs="Times New Roman"/>
                <w:spacing w:val="-4"/>
                <w:sz w:val="20"/>
              </w:rPr>
              <w:t xml:space="preserve"> </w:t>
            </w:r>
            <w:r w:rsidR="00960FA5" w:rsidRPr="0099216C">
              <w:rPr>
                <w:rFonts w:ascii="細明體" w:eastAsia="細明體" w:hAnsi="細明體" w:cs="Times New Roman"/>
                <w:spacing w:val="-10"/>
                <w:sz w:val="20"/>
              </w:rPr>
              <w:t>10,943,000</w:t>
            </w:r>
          </w:p>
        </w:tc>
        <w:tc>
          <w:tcPr>
            <w:tcW w:w="445" w:type="pct"/>
            <w:tcBorders>
              <w:top w:val="nil"/>
              <w:left w:val="single" w:sz="4" w:space="0" w:color="auto"/>
              <w:bottom w:val="nil"/>
              <w:right w:val="nil"/>
            </w:tcBorders>
            <w:noWrap/>
            <w:vAlign w:val="center"/>
          </w:tcPr>
          <w:p w14:paraId="100554BF" w14:textId="520C99F6" w:rsidR="00960FA5" w:rsidRPr="0099216C" w:rsidRDefault="007E1688"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4"/>
                <w:w w:val="50"/>
                <w:sz w:val="20"/>
              </w:rPr>
              <w:t>－</w:t>
            </w:r>
            <w:r w:rsidRPr="0099216C">
              <w:rPr>
                <w:rFonts w:ascii="細明體" w:eastAsia="細明體" w:hAnsi="細明體" w:cs="Times New Roman"/>
                <w:spacing w:val="-4"/>
                <w:sz w:val="20"/>
              </w:rPr>
              <w:t xml:space="preserve"> </w:t>
            </w:r>
            <w:r w:rsidR="00960FA5" w:rsidRPr="0099216C">
              <w:rPr>
                <w:rFonts w:ascii="細明體" w:eastAsia="細明體" w:hAnsi="細明體" w:cs="Times New Roman"/>
                <w:spacing w:val="-10"/>
                <w:sz w:val="20"/>
              </w:rPr>
              <w:t>100.00</w:t>
            </w:r>
          </w:p>
        </w:tc>
      </w:tr>
      <w:tr w:rsidR="00960FA5" w:rsidRPr="0099216C" w14:paraId="5DB5DA16"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right w:val="single" w:sz="4" w:space="0" w:color="auto"/>
            </w:tcBorders>
            <w:noWrap/>
            <w:vAlign w:val="center"/>
          </w:tcPr>
          <w:p w14:paraId="4CA935C6" w14:textId="77777777" w:rsidR="00960FA5" w:rsidRPr="0099216C" w:rsidRDefault="00960FA5" w:rsidP="00FF1660">
            <w:pPr>
              <w:widowControl/>
              <w:snapToGrid w:val="0"/>
              <w:spacing w:line="240" w:lineRule="exact"/>
              <w:ind w:leftChars="100" w:left="240" w:rightChars="25" w:right="60"/>
              <w:jc w:val="distribute"/>
              <w:rPr>
                <w:rFonts w:ascii="標楷體" w:eastAsia="標楷體" w:hAnsi="標楷體" w:cs="Times New Roman"/>
                <w:spacing w:val="-19"/>
                <w:sz w:val="20"/>
              </w:rPr>
            </w:pPr>
            <w:r w:rsidRPr="0099216C">
              <w:rPr>
                <w:rFonts w:ascii="標楷體" w:eastAsia="標楷體" w:hAnsi="標楷體" w:cs="Times New Roman"/>
                <w:kern w:val="0"/>
                <w:sz w:val="20"/>
              </w:rPr>
              <w:t>前期未分配賸餘</w:t>
            </w:r>
          </w:p>
        </w:tc>
        <w:tc>
          <w:tcPr>
            <w:tcW w:w="705" w:type="pct"/>
            <w:tcBorders>
              <w:top w:val="nil"/>
              <w:right w:val="single" w:sz="4" w:space="0" w:color="auto"/>
            </w:tcBorders>
            <w:noWrap/>
            <w:vAlign w:val="center"/>
          </w:tcPr>
          <w:p w14:paraId="1280C2F3"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6,483,424,000</w:t>
            </w:r>
          </w:p>
        </w:tc>
        <w:tc>
          <w:tcPr>
            <w:tcW w:w="705" w:type="pct"/>
            <w:tcBorders>
              <w:top w:val="nil"/>
              <w:left w:val="single" w:sz="4" w:space="0" w:color="auto"/>
            </w:tcBorders>
            <w:vAlign w:val="center"/>
          </w:tcPr>
          <w:p w14:paraId="70C3ABD5"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6,500,449,068</w:t>
            </w:r>
          </w:p>
        </w:tc>
        <w:tc>
          <w:tcPr>
            <w:tcW w:w="594" w:type="pct"/>
            <w:tcBorders>
              <w:top w:val="nil"/>
              <w:left w:val="single" w:sz="4" w:space="0" w:color="auto"/>
              <w:right w:val="single" w:sz="4" w:space="0" w:color="auto"/>
            </w:tcBorders>
            <w:vAlign w:val="center"/>
          </w:tcPr>
          <w:p w14:paraId="1DA3F621"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right w:val="single" w:sz="4" w:space="0" w:color="auto"/>
            </w:tcBorders>
            <w:vAlign w:val="center"/>
          </w:tcPr>
          <w:p w14:paraId="36260B42"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6,500,449,068</w:t>
            </w:r>
          </w:p>
        </w:tc>
        <w:tc>
          <w:tcPr>
            <w:tcW w:w="705" w:type="pct"/>
            <w:tcBorders>
              <w:top w:val="nil"/>
              <w:left w:val="single" w:sz="4" w:space="0" w:color="auto"/>
              <w:right w:val="single" w:sz="4" w:space="0" w:color="auto"/>
            </w:tcBorders>
            <w:noWrap/>
            <w:vAlign w:val="center"/>
          </w:tcPr>
          <w:p w14:paraId="6C8AB073"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17,025,068</w:t>
            </w:r>
          </w:p>
        </w:tc>
        <w:tc>
          <w:tcPr>
            <w:tcW w:w="445" w:type="pct"/>
            <w:tcBorders>
              <w:top w:val="nil"/>
              <w:left w:val="single" w:sz="4" w:space="0" w:color="auto"/>
              <w:right w:val="nil"/>
            </w:tcBorders>
            <w:noWrap/>
            <w:vAlign w:val="center"/>
          </w:tcPr>
          <w:p w14:paraId="1FA024F0"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0.26</w:t>
            </w:r>
          </w:p>
        </w:tc>
      </w:tr>
      <w:tr w:rsidR="00960FA5" w:rsidRPr="0099216C" w14:paraId="6D6DF79E"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right w:val="single" w:sz="4" w:space="0" w:color="auto"/>
            </w:tcBorders>
            <w:noWrap/>
            <w:vAlign w:val="center"/>
          </w:tcPr>
          <w:p w14:paraId="247C6219" w14:textId="77777777" w:rsidR="00960FA5" w:rsidRPr="0099216C" w:rsidRDefault="00960FA5" w:rsidP="00FF1660">
            <w:pPr>
              <w:widowControl/>
              <w:snapToGrid w:val="0"/>
              <w:spacing w:line="240" w:lineRule="exact"/>
              <w:ind w:rightChars="25" w:right="60"/>
              <w:jc w:val="distribute"/>
              <w:rPr>
                <w:rFonts w:ascii="標楷體" w:eastAsia="標楷體" w:hAnsi="標楷體" w:cs="Times New Roman"/>
                <w:kern w:val="0"/>
                <w:sz w:val="20"/>
              </w:rPr>
            </w:pPr>
            <w:r w:rsidRPr="0099216C">
              <w:rPr>
                <w:rFonts w:ascii="標楷體" w:eastAsia="標楷體" w:hAnsi="標楷體" w:cs="Times New Roman"/>
                <w:b/>
                <w:kern w:val="0"/>
                <w:sz w:val="20"/>
              </w:rPr>
              <w:t>分配之部</w:t>
            </w:r>
          </w:p>
        </w:tc>
        <w:tc>
          <w:tcPr>
            <w:tcW w:w="705" w:type="pct"/>
            <w:tcBorders>
              <w:top w:val="nil"/>
              <w:right w:val="single" w:sz="4" w:space="0" w:color="auto"/>
            </w:tcBorders>
            <w:noWrap/>
            <w:vAlign w:val="center"/>
          </w:tcPr>
          <w:p w14:paraId="52CC2655"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left w:val="single" w:sz="4" w:space="0" w:color="auto"/>
            </w:tcBorders>
            <w:vAlign w:val="center"/>
          </w:tcPr>
          <w:p w14:paraId="7CE76F21"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594" w:type="pct"/>
            <w:tcBorders>
              <w:top w:val="nil"/>
              <w:left w:val="single" w:sz="4" w:space="0" w:color="auto"/>
              <w:right w:val="single" w:sz="4" w:space="0" w:color="auto"/>
            </w:tcBorders>
            <w:vAlign w:val="center"/>
          </w:tcPr>
          <w:p w14:paraId="559F468A"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right w:val="single" w:sz="4" w:space="0" w:color="auto"/>
            </w:tcBorders>
            <w:vAlign w:val="center"/>
          </w:tcPr>
          <w:p w14:paraId="5A61F838"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705" w:type="pct"/>
            <w:tcBorders>
              <w:top w:val="nil"/>
              <w:left w:val="single" w:sz="4" w:space="0" w:color="auto"/>
              <w:right w:val="single" w:sz="4" w:space="0" w:color="auto"/>
            </w:tcBorders>
            <w:noWrap/>
            <w:vAlign w:val="center"/>
          </w:tcPr>
          <w:p w14:paraId="7B7C5F3F"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445" w:type="pct"/>
            <w:tcBorders>
              <w:top w:val="nil"/>
              <w:left w:val="single" w:sz="4" w:space="0" w:color="auto"/>
              <w:right w:val="nil"/>
            </w:tcBorders>
            <w:noWrap/>
            <w:vAlign w:val="center"/>
          </w:tcPr>
          <w:p w14:paraId="6D5EEB18" w14:textId="6929267D" w:rsidR="00960FA5" w:rsidRPr="0099216C" w:rsidRDefault="00416ACC"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8"/>
                <w:w w:val="50"/>
                <w:sz w:val="20"/>
              </w:rPr>
              <w:t>－－</w:t>
            </w:r>
          </w:p>
        </w:tc>
      </w:tr>
      <w:tr w:rsidR="00960FA5" w:rsidRPr="0099216C" w14:paraId="331FA5E2"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right w:val="single" w:sz="4" w:space="0" w:color="auto"/>
            </w:tcBorders>
            <w:noWrap/>
            <w:vAlign w:val="center"/>
          </w:tcPr>
          <w:p w14:paraId="2EC16B00" w14:textId="77777777" w:rsidR="00960FA5" w:rsidRPr="0099216C" w:rsidRDefault="00960FA5" w:rsidP="00FF1660">
            <w:pPr>
              <w:widowControl/>
              <w:snapToGrid w:val="0"/>
              <w:spacing w:line="240" w:lineRule="exact"/>
              <w:ind w:leftChars="100" w:left="240" w:rightChars="25" w:right="60"/>
              <w:jc w:val="distribute"/>
              <w:rPr>
                <w:rFonts w:ascii="標楷體" w:eastAsia="標楷體" w:hAnsi="標楷體" w:cs="Times New Roman"/>
                <w:kern w:val="0"/>
                <w:sz w:val="20"/>
              </w:rPr>
            </w:pPr>
            <w:r w:rsidRPr="0099216C">
              <w:rPr>
                <w:rFonts w:ascii="標楷體" w:eastAsia="標楷體" w:hAnsi="標楷體" w:cs="Times New Roman"/>
                <w:kern w:val="0"/>
                <w:sz w:val="20"/>
              </w:rPr>
              <w:t>填補累積短</w:t>
            </w:r>
            <w:proofErr w:type="gramStart"/>
            <w:r w:rsidRPr="0099216C">
              <w:rPr>
                <w:rFonts w:ascii="標楷體" w:eastAsia="標楷體" w:hAnsi="標楷體" w:cs="Times New Roman"/>
                <w:kern w:val="0"/>
                <w:sz w:val="20"/>
              </w:rPr>
              <w:t>絀</w:t>
            </w:r>
            <w:proofErr w:type="gramEnd"/>
          </w:p>
        </w:tc>
        <w:tc>
          <w:tcPr>
            <w:tcW w:w="705" w:type="pct"/>
            <w:tcBorders>
              <w:top w:val="nil"/>
              <w:right w:val="single" w:sz="4" w:space="0" w:color="auto"/>
            </w:tcBorders>
            <w:noWrap/>
            <w:vAlign w:val="center"/>
          </w:tcPr>
          <w:p w14:paraId="4D32A98E"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left w:val="single" w:sz="4" w:space="0" w:color="auto"/>
            </w:tcBorders>
            <w:vAlign w:val="center"/>
          </w:tcPr>
          <w:p w14:paraId="2B9F7C29"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594" w:type="pct"/>
            <w:tcBorders>
              <w:top w:val="nil"/>
              <w:left w:val="single" w:sz="4" w:space="0" w:color="auto"/>
              <w:right w:val="single" w:sz="4" w:space="0" w:color="auto"/>
            </w:tcBorders>
            <w:vAlign w:val="center"/>
          </w:tcPr>
          <w:p w14:paraId="206B06FD"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right w:val="single" w:sz="4" w:space="0" w:color="auto"/>
            </w:tcBorders>
            <w:vAlign w:val="center"/>
          </w:tcPr>
          <w:p w14:paraId="44F7E66F"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705" w:type="pct"/>
            <w:tcBorders>
              <w:top w:val="nil"/>
              <w:left w:val="single" w:sz="4" w:space="0" w:color="auto"/>
              <w:right w:val="single" w:sz="4" w:space="0" w:color="auto"/>
            </w:tcBorders>
            <w:noWrap/>
            <w:vAlign w:val="center"/>
          </w:tcPr>
          <w:p w14:paraId="755017F2"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445" w:type="pct"/>
            <w:tcBorders>
              <w:top w:val="nil"/>
              <w:left w:val="single" w:sz="4" w:space="0" w:color="auto"/>
              <w:right w:val="nil"/>
            </w:tcBorders>
            <w:noWrap/>
            <w:vAlign w:val="center"/>
          </w:tcPr>
          <w:p w14:paraId="1CB3A723" w14:textId="2567B904" w:rsidR="00960FA5" w:rsidRPr="0099216C" w:rsidRDefault="00416ACC"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8"/>
                <w:w w:val="50"/>
                <w:sz w:val="20"/>
              </w:rPr>
              <w:t>－－</w:t>
            </w:r>
          </w:p>
        </w:tc>
      </w:tr>
      <w:tr w:rsidR="00960FA5" w:rsidRPr="0099216C" w14:paraId="3D3ECC71"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bottom w:val="nil"/>
              <w:right w:val="single" w:sz="4" w:space="0" w:color="auto"/>
            </w:tcBorders>
            <w:noWrap/>
            <w:vAlign w:val="center"/>
          </w:tcPr>
          <w:p w14:paraId="602BA378" w14:textId="77777777" w:rsidR="00960FA5" w:rsidRPr="0099216C" w:rsidRDefault="00960FA5" w:rsidP="00FF1660">
            <w:pPr>
              <w:widowControl/>
              <w:snapToGrid w:val="0"/>
              <w:spacing w:line="240" w:lineRule="exact"/>
              <w:ind w:rightChars="25" w:right="60"/>
              <w:jc w:val="distribute"/>
              <w:rPr>
                <w:rFonts w:ascii="標楷體" w:eastAsia="標楷體" w:hAnsi="標楷體" w:cs="Times New Roman"/>
                <w:b/>
                <w:kern w:val="0"/>
                <w:sz w:val="20"/>
              </w:rPr>
            </w:pPr>
            <w:r w:rsidRPr="0099216C">
              <w:rPr>
                <w:rFonts w:ascii="標楷體" w:eastAsia="標楷體" w:hAnsi="標楷體" w:cs="Times New Roman"/>
                <w:b/>
                <w:kern w:val="0"/>
                <w:sz w:val="20"/>
              </w:rPr>
              <w:t>未分配賸餘</w:t>
            </w:r>
          </w:p>
        </w:tc>
        <w:tc>
          <w:tcPr>
            <w:tcW w:w="705" w:type="pct"/>
            <w:tcBorders>
              <w:top w:val="nil"/>
              <w:bottom w:val="nil"/>
              <w:right w:val="single" w:sz="4" w:space="0" w:color="auto"/>
            </w:tcBorders>
            <w:noWrap/>
            <w:vAlign w:val="center"/>
          </w:tcPr>
          <w:p w14:paraId="052B20AB"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6,494,367,000</w:t>
            </w:r>
          </w:p>
        </w:tc>
        <w:tc>
          <w:tcPr>
            <w:tcW w:w="705" w:type="pct"/>
            <w:tcBorders>
              <w:top w:val="nil"/>
              <w:left w:val="single" w:sz="4" w:space="0" w:color="auto"/>
              <w:bottom w:val="nil"/>
            </w:tcBorders>
            <w:vAlign w:val="center"/>
          </w:tcPr>
          <w:p w14:paraId="6290ED14"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5,980,278,720</w:t>
            </w:r>
          </w:p>
        </w:tc>
        <w:tc>
          <w:tcPr>
            <w:tcW w:w="594" w:type="pct"/>
            <w:tcBorders>
              <w:top w:val="nil"/>
              <w:left w:val="single" w:sz="4" w:space="0" w:color="auto"/>
              <w:bottom w:val="nil"/>
              <w:right w:val="single" w:sz="4" w:space="0" w:color="auto"/>
            </w:tcBorders>
            <w:vAlign w:val="center"/>
          </w:tcPr>
          <w:p w14:paraId="6CE3F181"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bottom w:val="nil"/>
              <w:right w:val="single" w:sz="4" w:space="0" w:color="auto"/>
            </w:tcBorders>
            <w:vAlign w:val="center"/>
          </w:tcPr>
          <w:p w14:paraId="7FB4C883"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5,980,278,720</w:t>
            </w:r>
          </w:p>
        </w:tc>
        <w:tc>
          <w:tcPr>
            <w:tcW w:w="705" w:type="pct"/>
            <w:tcBorders>
              <w:top w:val="nil"/>
              <w:left w:val="single" w:sz="4" w:space="0" w:color="auto"/>
              <w:bottom w:val="nil"/>
              <w:right w:val="single" w:sz="4" w:space="0" w:color="auto"/>
            </w:tcBorders>
            <w:noWrap/>
            <w:vAlign w:val="center"/>
          </w:tcPr>
          <w:p w14:paraId="557D4419" w14:textId="5712D928" w:rsidR="00960FA5" w:rsidRPr="0099216C" w:rsidRDefault="007E1688"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b/>
                <w:spacing w:val="-10"/>
                <w:sz w:val="20"/>
              </w:rPr>
              <w:t>514,088,280</w:t>
            </w:r>
          </w:p>
        </w:tc>
        <w:tc>
          <w:tcPr>
            <w:tcW w:w="445" w:type="pct"/>
            <w:tcBorders>
              <w:top w:val="nil"/>
              <w:left w:val="single" w:sz="4" w:space="0" w:color="auto"/>
              <w:bottom w:val="nil"/>
              <w:right w:val="nil"/>
            </w:tcBorders>
            <w:noWrap/>
            <w:vAlign w:val="center"/>
          </w:tcPr>
          <w:p w14:paraId="41AA4C52" w14:textId="2DAA0DAF" w:rsidR="00960FA5" w:rsidRPr="0099216C" w:rsidRDefault="007E1688"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4"/>
                <w:w w:val="50"/>
                <w:sz w:val="20"/>
              </w:rPr>
              <w:t>－</w:t>
            </w:r>
            <w:r w:rsidRPr="0099216C">
              <w:rPr>
                <w:rFonts w:ascii="細明體" w:eastAsia="細明體" w:hAnsi="細明體" w:cs="Times New Roman"/>
                <w:b/>
                <w:spacing w:val="-4"/>
                <w:sz w:val="20"/>
              </w:rPr>
              <w:t xml:space="preserve"> </w:t>
            </w:r>
            <w:r w:rsidR="00960FA5" w:rsidRPr="0099216C">
              <w:rPr>
                <w:rFonts w:ascii="細明體" w:eastAsia="細明體" w:hAnsi="細明體" w:cs="Times New Roman"/>
                <w:b/>
                <w:spacing w:val="-10"/>
                <w:sz w:val="20"/>
              </w:rPr>
              <w:t>7.92</w:t>
            </w:r>
          </w:p>
        </w:tc>
      </w:tr>
      <w:tr w:rsidR="00960FA5" w:rsidRPr="0099216C" w14:paraId="4837A01B" w14:textId="77777777" w:rsidTr="00156C5F">
        <w:tblPrEx>
          <w:tblBorders>
            <w:top w:val="none" w:sz="0" w:space="0" w:color="auto"/>
            <w:bottom w:val="none" w:sz="0" w:space="0" w:color="auto"/>
            <w:insideH w:val="none" w:sz="0" w:space="0" w:color="auto"/>
            <w:insideV w:val="none" w:sz="0" w:space="0" w:color="auto"/>
          </w:tblBorders>
        </w:tblPrEx>
        <w:trPr>
          <w:cantSplit/>
          <w:trHeight w:val="369"/>
        </w:trPr>
        <w:tc>
          <w:tcPr>
            <w:tcW w:w="1141" w:type="pct"/>
            <w:tcBorders>
              <w:top w:val="nil"/>
              <w:left w:val="nil"/>
              <w:bottom w:val="nil"/>
              <w:right w:val="single" w:sz="4" w:space="0" w:color="auto"/>
            </w:tcBorders>
            <w:noWrap/>
            <w:vAlign w:val="center"/>
          </w:tcPr>
          <w:p w14:paraId="2D35DF0C" w14:textId="77777777" w:rsidR="00960FA5" w:rsidRPr="0099216C" w:rsidRDefault="00960FA5" w:rsidP="00FF1660">
            <w:pPr>
              <w:widowControl/>
              <w:snapToGrid w:val="0"/>
              <w:spacing w:line="240" w:lineRule="exact"/>
              <w:ind w:rightChars="25" w:right="60"/>
              <w:jc w:val="distribute"/>
              <w:rPr>
                <w:rFonts w:ascii="標楷體" w:eastAsia="標楷體" w:hAnsi="標楷體" w:cs="Times New Roman"/>
                <w:b/>
                <w:kern w:val="0"/>
                <w:sz w:val="20"/>
              </w:rPr>
            </w:pPr>
            <w:r w:rsidRPr="0099216C">
              <w:rPr>
                <w:rFonts w:ascii="標楷體" w:eastAsia="標楷體" w:hAnsi="標楷體" w:cs="Times New Roman"/>
                <w:b/>
                <w:kern w:val="0"/>
                <w:sz w:val="20"/>
              </w:rPr>
              <w:t>短</w:t>
            </w:r>
            <w:proofErr w:type="gramStart"/>
            <w:r w:rsidRPr="0099216C">
              <w:rPr>
                <w:rFonts w:ascii="標楷體" w:eastAsia="標楷體" w:hAnsi="標楷體" w:cs="Times New Roman"/>
                <w:b/>
                <w:kern w:val="0"/>
                <w:sz w:val="20"/>
              </w:rPr>
              <w:t>絀</w:t>
            </w:r>
            <w:proofErr w:type="gramEnd"/>
            <w:r w:rsidRPr="0099216C">
              <w:rPr>
                <w:rFonts w:ascii="標楷體" w:eastAsia="標楷體" w:hAnsi="標楷體" w:cs="Times New Roman"/>
                <w:b/>
                <w:kern w:val="0"/>
                <w:sz w:val="20"/>
              </w:rPr>
              <w:t>之部</w:t>
            </w:r>
          </w:p>
        </w:tc>
        <w:tc>
          <w:tcPr>
            <w:tcW w:w="705" w:type="pct"/>
            <w:tcBorders>
              <w:top w:val="nil"/>
              <w:bottom w:val="nil"/>
              <w:right w:val="single" w:sz="4" w:space="0" w:color="auto"/>
            </w:tcBorders>
            <w:noWrap/>
            <w:vAlign w:val="center"/>
          </w:tcPr>
          <w:p w14:paraId="06BA9A97"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left w:val="single" w:sz="4" w:space="0" w:color="auto"/>
              <w:bottom w:val="nil"/>
            </w:tcBorders>
            <w:vAlign w:val="center"/>
          </w:tcPr>
          <w:p w14:paraId="3FC9546B"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594" w:type="pct"/>
            <w:tcBorders>
              <w:top w:val="nil"/>
              <w:left w:val="single" w:sz="4" w:space="0" w:color="auto"/>
              <w:bottom w:val="nil"/>
              <w:right w:val="single" w:sz="4" w:space="0" w:color="auto"/>
            </w:tcBorders>
            <w:vAlign w:val="center"/>
          </w:tcPr>
          <w:p w14:paraId="29B8643D"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bottom w:val="nil"/>
              <w:right w:val="single" w:sz="4" w:space="0" w:color="auto"/>
            </w:tcBorders>
            <w:vAlign w:val="center"/>
          </w:tcPr>
          <w:p w14:paraId="21EA4A0F"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705" w:type="pct"/>
            <w:tcBorders>
              <w:top w:val="nil"/>
              <w:left w:val="single" w:sz="4" w:space="0" w:color="auto"/>
              <w:bottom w:val="nil"/>
              <w:right w:val="single" w:sz="4" w:space="0" w:color="auto"/>
            </w:tcBorders>
            <w:noWrap/>
            <w:vAlign w:val="center"/>
          </w:tcPr>
          <w:p w14:paraId="3427E962"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445" w:type="pct"/>
            <w:tcBorders>
              <w:top w:val="nil"/>
              <w:left w:val="single" w:sz="4" w:space="0" w:color="auto"/>
              <w:bottom w:val="nil"/>
              <w:right w:val="nil"/>
            </w:tcBorders>
            <w:noWrap/>
            <w:vAlign w:val="center"/>
          </w:tcPr>
          <w:p w14:paraId="7A311676" w14:textId="091951A8" w:rsidR="00960FA5" w:rsidRPr="0099216C" w:rsidRDefault="00416ACC"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8"/>
                <w:w w:val="50"/>
                <w:sz w:val="20"/>
              </w:rPr>
              <w:t>－－</w:t>
            </w:r>
          </w:p>
        </w:tc>
      </w:tr>
      <w:tr w:rsidR="00960FA5" w:rsidRPr="0099216C" w14:paraId="4BB59B4F" w14:textId="77777777" w:rsidTr="00C962EF">
        <w:tblPrEx>
          <w:tblBorders>
            <w:top w:val="none" w:sz="0" w:space="0" w:color="auto"/>
            <w:bottom w:val="none" w:sz="0" w:space="0" w:color="auto"/>
            <w:insideH w:val="none" w:sz="0" w:space="0" w:color="auto"/>
            <w:insideV w:val="none" w:sz="0" w:space="0" w:color="auto"/>
          </w:tblBorders>
        </w:tblPrEx>
        <w:trPr>
          <w:cantSplit/>
          <w:trHeight w:val="340"/>
        </w:trPr>
        <w:tc>
          <w:tcPr>
            <w:tcW w:w="1141" w:type="pct"/>
            <w:tcBorders>
              <w:top w:val="nil"/>
              <w:left w:val="nil"/>
              <w:bottom w:val="nil"/>
              <w:right w:val="single" w:sz="4" w:space="0" w:color="auto"/>
            </w:tcBorders>
            <w:noWrap/>
            <w:vAlign w:val="center"/>
          </w:tcPr>
          <w:p w14:paraId="190613BD" w14:textId="77777777" w:rsidR="00960FA5" w:rsidRPr="0099216C" w:rsidRDefault="00960FA5" w:rsidP="00FF1660">
            <w:pPr>
              <w:widowControl/>
              <w:snapToGrid w:val="0"/>
              <w:spacing w:line="240" w:lineRule="exact"/>
              <w:ind w:leftChars="100" w:left="240" w:rightChars="25" w:right="60"/>
              <w:jc w:val="distribute"/>
              <w:rPr>
                <w:rFonts w:ascii="標楷體" w:eastAsia="標楷體" w:hAnsi="標楷體" w:cs="Times New Roman"/>
                <w:b/>
                <w:kern w:val="0"/>
                <w:sz w:val="20"/>
              </w:rPr>
            </w:pPr>
            <w:r w:rsidRPr="0099216C">
              <w:rPr>
                <w:rFonts w:ascii="標楷體" w:eastAsia="標楷體" w:hAnsi="標楷體" w:cs="Times New Roman"/>
                <w:kern w:val="0"/>
                <w:sz w:val="20"/>
              </w:rPr>
              <w:t>本期短</w:t>
            </w:r>
            <w:proofErr w:type="gramStart"/>
            <w:r w:rsidRPr="0099216C">
              <w:rPr>
                <w:rFonts w:ascii="標楷體" w:eastAsia="標楷體" w:hAnsi="標楷體" w:cs="Times New Roman"/>
                <w:kern w:val="0"/>
                <w:sz w:val="20"/>
              </w:rPr>
              <w:t>絀</w:t>
            </w:r>
            <w:proofErr w:type="gramEnd"/>
          </w:p>
        </w:tc>
        <w:tc>
          <w:tcPr>
            <w:tcW w:w="705" w:type="pct"/>
            <w:tcBorders>
              <w:top w:val="nil"/>
              <w:bottom w:val="nil"/>
              <w:right w:val="single" w:sz="4" w:space="0" w:color="auto"/>
            </w:tcBorders>
            <w:noWrap/>
            <w:vAlign w:val="center"/>
          </w:tcPr>
          <w:p w14:paraId="192FEAAA"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left w:val="single" w:sz="4" w:space="0" w:color="auto"/>
              <w:bottom w:val="nil"/>
            </w:tcBorders>
            <w:vAlign w:val="center"/>
          </w:tcPr>
          <w:p w14:paraId="5E4A4DA7"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594" w:type="pct"/>
            <w:tcBorders>
              <w:top w:val="nil"/>
              <w:left w:val="single" w:sz="4" w:space="0" w:color="auto"/>
              <w:bottom w:val="nil"/>
              <w:right w:val="single" w:sz="4" w:space="0" w:color="auto"/>
            </w:tcBorders>
            <w:vAlign w:val="center"/>
          </w:tcPr>
          <w:p w14:paraId="6391EDF6"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bottom w:val="nil"/>
              <w:right w:val="single" w:sz="4" w:space="0" w:color="auto"/>
            </w:tcBorders>
            <w:vAlign w:val="center"/>
          </w:tcPr>
          <w:p w14:paraId="7062DE97"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705" w:type="pct"/>
            <w:tcBorders>
              <w:top w:val="nil"/>
              <w:left w:val="single" w:sz="4" w:space="0" w:color="auto"/>
              <w:bottom w:val="nil"/>
              <w:right w:val="single" w:sz="4" w:space="0" w:color="auto"/>
            </w:tcBorders>
            <w:noWrap/>
            <w:vAlign w:val="center"/>
          </w:tcPr>
          <w:p w14:paraId="1C023A19"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445" w:type="pct"/>
            <w:tcBorders>
              <w:top w:val="nil"/>
              <w:left w:val="single" w:sz="4" w:space="0" w:color="auto"/>
              <w:bottom w:val="nil"/>
              <w:right w:val="nil"/>
            </w:tcBorders>
            <w:noWrap/>
            <w:vAlign w:val="center"/>
          </w:tcPr>
          <w:p w14:paraId="1C7B92A6" w14:textId="53813617" w:rsidR="00960FA5" w:rsidRPr="0099216C" w:rsidRDefault="00416ACC"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8"/>
                <w:w w:val="50"/>
                <w:sz w:val="20"/>
              </w:rPr>
              <w:t>－－</w:t>
            </w:r>
          </w:p>
        </w:tc>
      </w:tr>
      <w:tr w:rsidR="00960FA5" w:rsidRPr="0099216C" w14:paraId="36F21FE1" w14:textId="77777777" w:rsidTr="00C962EF">
        <w:tblPrEx>
          <w:tblBorders>
            <w:top w:val="none" w:sz="0" w:space="0" w:color="auto"/>
            <w:bottom w:val="none" w:sz="0" w:space="0" w:color="auto"/>
            <w:insideH w:val="none" w:sz="0" w:space="0" w:color="auto"/>
            <w:insideV w:val="none" w:sz="0" w:space="0" w:color="auto"/>
          </w:tblBorders>
        </w:tblPrEx>
        <w:trPr>
          <w:cantSplit/>
          <w:trHeight w:val="340"/>
        </w:trPr>
        <w:tc>
          <w:tcPr>
            <w:tcW w:w="1141" w:type="pct"/>
            <w:tcBorders>
              <w:top w:val="nil"/>
              <w:left w:val="nil"/>
              <w:bottom w:val="nil"/>
              <w:right w:val="single" w:sz="4" w:space="0" w:color="auto"/>
            </w:tcBorders>
            <w:noWrap/>
            <w:vAlign w:val="center"/>
          </w:tcPr>
          <w:p w14:paraId="1113F799" w14:textId="77777777" w:rsidR="00960FA5" w:rsidRPr="0099216C" w:rsidRDefault="00960FA5" w:rsidP="00FF1660">
            <w:pPr>
              <w:widowControl/>
              <w:snapToGrid w:val="0"/>
              <w:spacing w:line="240" w:lineRule="exact"/>
              <w:ind w:rightChars="25" w:right="60"/>
              <w:jc w:val="distribute"/>
              <w:rPr>
                <w:rFonts w:ascii="標楷體" w:eastAsia="標楷體" w:hAnsi="標楷體" w:cs="Times New Roman"/>
                <w:b/>
                <w:kern w:val="0"/>
                <w:sz w:val="20"/>
              </w:rPr>
            </w:pPr>
            <w:r w:rsidRPr="0099216C">
              <w:rPr>
                <w:rFonts w:ascii="標楷體" w:eastAsia="標楷體" w:hAnsi="標楷體" w:cs="Times New Roman"/>
                <w:b/>
                <w:kern w:val="0"/>
                <w:sz w:val="20"/>
              </w:rPr>
              <w:t>填補之部</w:t>
            </w:r>
          </w:p>
        </w:tc>
        <w:tc>
          <w:tcPr>
            <w:tcW w:w="705" w:type="pct"/>
            <w:tcBorders>
              <w:top w:val="nil"/>
              <w:bottom w:val="nil"/>
              <w:right w:val="single" w:sz="4" w:space="0" w:color="auto"/>
            </w:tcBorders>
            <w:noWrap/>
            <w:vAlign w:val="center"/>
          </w:tcPr>
          <w:p w14:paraId="460E7083"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left w:val="single" w:sz="4" w:space="0" w:color="auto"/>
              <w:bottom w:val="nil"/>
            </w:tcBorders>
            <w:vAlign w:val="center"/>
          </w:tcPr>
          <w:p w14:paraId="32FF39D1"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594" w:type="pct"/>
            <w:tcBorders>
              <w:top w:val="nil"/>
              <w:left w:val="single" w:sz="4" w:space="0" w:color="auto"/>
              <w:bottom w:val="nil"/>
              <w:right w:val="single" w:sz="4" w:space="0" w:color="auto"/>
            </w:tcBorders>
            <w:vAlign w:val="center"/>
          </w:tcPr>
          <w:p w14:paraId="0459D3CE"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bottom w:val="nil"/>
              <w:right w:val="single" w:sz="4" w:space="0" w:color="auto"/>
            </w:tcBorders>
            <w:vAlign w:val="center"/>
          </w:tcPr>
          <w:p w14:paraId="051F4741"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705" w:type="pct"/>
            <w:tcBorders>
              <w:top w:val="nil"/>
              <w:left w:val="single" w:sz="4" w:space="0" w:color="auto"/>
              <w:bottom w:val="nil"/>
              <w:right w:val="single" w:sz="4" w:space="0" w:color="auto"/>
            </w:tcBorders>
            <w:noWrap/>
            <w:vAlign w:val="center"/>
          </w:tcPr>
          <w:p w14:paraId="1BFD2BAF"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520,170,348</w:t>
            </w:r>
          </w:p>
        </w:tc>
        <w:tc>
          <w:tcPr>
            <w:tcW w:w="445" w:type="pct"/>
            <w:tcBorders>
              <w:top w:val="nil"/>
              <w:left w:val="single" w:sz="4" w:space="0" w:color="auto"/>
              <w:bottom w:val="nil"/>
              <w:right w:val="nil"/>
            </w:tcBorders>
            <w:noWrap/>
            <w:vAlign w:val="center"/>
          </w:tcPr>
          <w:p w14:paraId="5A818C59" w14:textId="0B2FB53C" w:rsidR="00960FA5" w:rsidRPr="0099216C" w:rsidRDefault="00416ACC"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8"/>
                <w:w w:val="50"/>
                <w:sz w:val="20"/>
              </w:rPr>
              <w:t>－－</w:t>
            </w:r>
          </w:p>
        </w:tc>
      </w:tr>
      <w:tr w:rsidR="00960FA5" w:rsidRPr="0099216C" w14:paraId="43743769" w14:textId="77777777" w:rsidTr="00C962EF">
        <w:tblPrEx>
          <w:tblBorders>
            <w:top w:val="none" w:sz="0" w:space="0" w:color="auto"/>
            <w:bottom w:val="none" w:sz="0" w:space="0" w:color="auto"/>
            <w:insideH w:val="none" w:sz="0" w:space="0" w:color="auto"/>
            <w:insideV w:val="none" w:sz="0" w:space="0" w:color="auto"/>
          </w:tblBorders>
        </w:tblPrEx>
        <w:trPr>
          <w:cantSplit/>
          <w:trHeight w:val="340"/>
        </w:trPr>
        <w:tc>
          <w:tcPr>
            <w:tcW w:w="1141" w:type="pct"/>
            <w:tcBorders>
              <w:top w:val="nil"/>
              <w:left w:val="nil"/>
              <w:bottom w:val="nil"/>
              <w:right w:val="single" w:sz="4" w:space="0" w:color="auto"/>
            </w:tcBorders>
            <w:noWrap/>
            <w:vAlign w:val="center"/>
          </w:tcPr>
          <w:p w14:paraId="01BDC3A6" w14:textId="77777777" w:rsidR="00960FA5" w:rsidRPr="0099216C" w:rsidRDefault="00960FA5" w:rsidP="00FF1660">
            <w:pPr>
              <w:widowControl/>
              <w:snapToGrid w:val="0"/>
              <w:spacing w:line="240" w:lineRule="exact"/>
              <w:ind w:leftChars="100" w:left="240" w:rightChars="25" w:right="60"/>
              <w:jc w:val="distribute"/>
              <w:rPr>
                <w:rFonts w:ascii="標楷體" w:eastAsia="標楷體" w:hAnsi="標楷體" w:cs="Times New Roman"/>
                <w:b/>
                <w:kern w:val="0"/>
                <w:sz w:val="20"/>
              </w:rPr>
            </w:pPr>
            <w:r w:rsidRPr="0099216C">
              <w:rPr>
                <w:rFonts w:ascii="標楷體" w:eastAsia="標楷體" w:hAnsi="標楷體" w:cs="Times New Roman"/>
                <w:kern w:val="0"/>
                <w:sz w:val="20"/>
              </w:rPr>
              <w:t>撥用賸餘</w:t>
            </w:r>
          </w:p>
        </w:tc>
        <w:tc>
          <w:tcPr>
            <w:tcW w:w="705" w:type="pct"/>
            <w:tcBorders>
              <w:top w:val="nil"/>
              <w:bottom w:val="nil"/>
              <w:right w:val="single" w:sz="4" w:space="0" w:color="auto"/>
            </w:tcBorders>
            <w:noWrap/>
            <w:vAlign w:val="center"/>
          </w:tcPr>
          <w:p w14:paraId="680760AA"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left w:val="single" w:sz="4" w:space="0" w:color="auto"/>
              <w:bottom w:val="nil"/>
            </w:tcBorders>
            <w:vAlign w:val="center"/>
          </w:tcPr>
          <w:p w14:paraId="7E143DC9"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594" w:type="pct"/>
            <w:tcBorders>
              <w:top w:val="nil"/>
              <w:left w:val="single" w:sz="4" w:space="0" w:color="auto"/>
              <w:bottom w:val="nil"/>
              <w:right w:val="single" w:sz="4" w:space="0" w:color="auto"/>
            </w:tcBorders>
            <w:vAlign w:val="center"/>
          </w:tcPr>
          <w:p w14:paraId="69934BAB"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w:t>
            </w:r>
          </w:p>
        </w:tc>
        <w:tc>
          <w:tcPr>
            <w:tcW w:w="705" w:type="pct"/>
            <w:tcBorders>
              <w:top w:val="nil"/>
              <w:bottom w:val="nil"/>
              <w:right w:val="single" w:sz="4" w:space="0" w:color="auto"/>
            </w:tcBorders>
            <w:vAlign w:val="center"/>
          </w:tcPr>
          <w:p w14:paraId="52CABE81"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705" w:type="pct"/>
            <w:tcBorders>
              <w:top w:val="nil"/>
              <w:left w:val="single" w:sz="4" w:space="0" w:color="auto"/>
              <w:bottom w:val="nil"/>
              <w:right w:val="single" w:sz="4" w:space="0" w:color="auto"/>
            </w:tcBorders>
            <w:noWrap/>
            <w:vAlign w:val="center"/>
          </w:tcPr>
          <w:p w14:paraId="46FB3D78" w14:textId="77777777" w:rsidR="00960FA5" w:rsidRPr="0099216C" w:rsidRDefault="00960FA5"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10"/>
                <w:sz w:val="20"/>
              </w:rPr>
              <w:t>520,170,348</w:t>
            </w:r>
          </w:p>
        </w:tc>
        <w:tc>
          <w:tcPr>
            <w:tcW w:w="445" w:type="pct"/>
            <w:tcBorders>
              <w:top w:val="nil"/>
              <w:left w:val="single" w:sz="4" w:space="0" w:color="auto"/>
              <w:bottom w:val="nil"/>
              <w:right w:val="nil"/>
            </w:tcBorders>
            <w:noWrap/>
            <w:vAlign w:val="center"/>
          </w:tcPr>
          <w:p w14:paraId="2F71FFEF" w14:textId="5DF5621E" w:rsidR="00960FA5" w:rsidRPr="0099216C" w:rsidRDefault="00416ACC" w:rsidP="00FF1660">
            <w:pPr>
              <w:spacing w:line="240" w:lineRule="exact"/>
              <w:jc w:val="right"/>
              <w:rPr>
                <w:rFonts w:ascii="細明體" w:eastAsia="細明體" w:hAnsi="細明體" w:cs="Times New Roman"/>
                <w:spacing w:val="-10"/>
                <w:sz w:val="20"/>
              </w:rPr>
            </w:pPr>
            <w:r w:rsidRPr="0099216C">
              <w:rPr>
                <w:rFonts w:ascii="細明體" w:eastAsia="細明體" w:hAnsi="細明體" w:cs="Times New Roman"/>
                <w:spacing w:val="-8"/>
                <w:w w:val="50"/>
                <w:sz w:val="20"/>
              </w:rPr>
              <w:t>－－</w:t>
            </w:r>
          </w:p>
        </w:tc>
      </w:tr>
      <w:tr w:rsidR="00960FA5" w:rsidRPr="0099216C" w14:paraId="54AB49C0" w14:textId="77777777" w:rsidTr="00C962EF">
        <w:tblPrEx>
          <w:tblBorders>
            <w:top w:val="none" w:sz="0" w:space="0" w:color="auto"/>
            <w:bottom w:val="none" w:sz="0" w:space="0" w:color="auto"/>
            <w:insideH w:val="none" w:sz="0" w:space="0" w:color="auto"/>
            <w:insideV w:val="none" w:sz="0" w:space="0" w:color="auto"/>
          </w:tblBorders>
        </w:tblPrEx>
        <w:trPr>
          <w:cantSplit/>
          <w:trHeight w:val="340"/>
        </w:trPr>
        <w:tc>
          <w:tcPr>
            <w:tcW w:w="1141" w:type="pct"/>
            <w:tcBorders>
              <w:top w:val="nil"/>
              <w:left w:val="nil"/>
              <w:bottom w:val="single" w:sz="4" w:space="0" w:color="auto"/>
              <w:right w:val="single" w:sz="4" w:space="0" w:color="auto"/>
            </w:tcBorders>
            <w:noWrap/>
            <w:vAlign w:val="center"/>
          </w:tcPr>
          <w:p w14:paraId="5C7E8AD7" w14:textId="77777777" w:rsidR="00960FA5" w:rsidRPr="0099216C" w:rsidRDefault="00960FA5" w:rsidP="00FF1660">
            <w:pPr>
              <w:widowControl/>
              <w:snapToGrid w:val="0"/>
              <w:spacing w:line="240" w:lineRule="exact"/>
              <w:ind w:rightChars="25" w:right="60"/>
              <w:jc w:val="distribute"/>
              <w:rPr>
                <w:rFonts w:ascii="標楷體" w:eastAsia="標楷體" w:hAnsi="標楷體" w:cs="Times New Roman"/>
                <w:b/>
                <w:kern w:val="0"/>
                <w:sz w:val="20"/>
              </w:rPr>
            </w:pPr>
            <w:r w:rsidRPr="0099216C">
              <w:rPr>
                <w:rFonts w:ascii="標楷體" w:eastAsia="標楷體" w:hAnsi="標楷體" w:cs="Times New Roman"/>
                <w:b/>
                <w:kern w:val="0"/>
                <w:sz w:val="20"/>
              </w:rPr>
              <w:t>待填補之短</w:t>
            </w:r>
            <w:proofErr w:type="gramStart"/>
            <w:r w:rsidRPr="0099216C">
              <w:rPr>
                <w:rFonts w:ascii="標楷體" w:eastAsia="標楷體" w:hAnsi="標楷體" w:cs="Times New Roman"/>
                <w:b/>
                <w:kern w:val="0"/>
                <w:sz w:val="20"/>
              </w:rPr>
              <w:t>絀</w:t>
            </w:r>
            <w:proofErr w:type="gramEnd"/>
          </w:p>
        </w:tc>
        <w:tc>
          <w:tcPr>
            <w:tcW w:w="705" w:type="pct"/>
            <w:tcBorders>
              <w:top w:val="nil"/>
              <w:bottom w:val="single" w:sz="4" w:space="0" w:color="auto"/>
              <w:right w:val="single" w:sz="4" w:space="0" w:color="auto"/>
            </w:tcBorders>
            <w:noWrap/>
            <w:vAlign w:val="center"/>
          </w:tcPr>
          <w:p w14:paraId="7DA12FD2"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left w:val="single" w:sz="4" w:space="0" w:color="auto"/>
              <w:bottom w:val="single" w:sz="4" w:space="0" w:color="auto"/>
            </w:tcBorders>
            <w:vAlign w:val="center"/>
          </w:tcPr>
          <w:p w14:paraId="2BB483B3"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594" w:type="pct"/>
            <w:tcBorders>
              <w:top w:val="nil"/>
              <w:left w:val="single" w:sz="4" w:space="0" w:color="auto"/>
              <w:bottom w:val="single" w:sz="4" w:space="0" w:color="auto"/>
              <w:right w:val="single" w:sz="4" w:space="0" w:color="auto"/>
            </w:tcBorders>
            <w:vAlign w:val="center"/>
          </w:tcPr>
          <w:p w14:paraId="472D3FF8"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bottom w:val="single" w:sz="4" w:space="0" w:color="auto"/>
              <w:right w:val="single" w:sz="4" w:space="0" w:color="auto"/>
            </w:tcBorders>
            <w:vAlign w:val="center"/>
          </w:tcPr>
          <w:p w14:paraId="2DFBF40C"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705" w:type="pct"/>
            <w:tcBorders>
              <w:top w:val="nil"/>
              <w:left w:val="single" w:sz="4" w:space="0" w:color="auto"/>
              <w:bottom w:val="single" w:sz="4" w:space="0" w:color="auto"/>
              <w:right w:val="single" w:sz="4" w:space="0" w:color="auto"/>
            </w:tcBorders>
            <w:noWrap/>
            <w:vAlign w:val="center"/>
          </w:tcPr>
          <w:p w14:paraId="35CE39DD" w14:textId="77777777" w:rsidR="00960FA5" w:rsidRPr="0099216C" w:rsidRDefault="00960FA5"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10"/>
                <w:sz w:val="20"/>
              </w:rPr>
              <w:t>－</w:t>
            </w:r>
          </w:p>
        </w:tc>
        <w:tc>
          <w:tcPr>
            <w:tcW w:w="445" w:type="pct"/>
            <w:tcBorders>
              <w:top w:val="nil"/>
              <w:left w:val="single" w:sz="4" w:space="0" w:color="auto"/>
              <w:bottom w:val="single" w:sz="4" w:space="0" w:color="auto"/>
              <w:right w:val="nil"/>
            </w:tcBorders>
            <w:noWrap/>
            <w:vAlign w:val="center"/>
          </w:tcPr>
          <w:p w14:paraId="438EB464" w14:textId="74834DEA" w:rsidR="00960FA5" w:rsidRPr="0099216C" w:rsidRDefault="00416ACC" w:rsidP="00FF1660">
            <w:pPr>
              <w:spacing w:line="240" w:lineRule="exact"/>
              <w:jc w:val="right"/>
              <w:rPr>
                <w:rFonts w:ascii="細明體" w:eastAsia="細明體" w:hAnsi="細明體" w:cs="Times New Roman"/>
                <w:b/>
                <w:spacing w:val="-10"/>
                <w:sz w:val="20"/>
              </w:rPr>
            </w:pPr>
            <w:r w:rsidRPr="0099216C">
              <w:rPr>
                <w:rFonts w:ascii="細明體" w:eastAsia="細明體" w:hAnsi="細明體" w:cs="Times New Roman"/>
                <w:b/>
                <w:spacing w:val="-8"/>
                <w:w w:val="50"/>
                <w:sz w:val="20"/>
              </w:rPr>
              <w:t>－－</w:t>
            </w:r>
          </w:p>
        </w:tc>
      </w:tr>
    </w:tbl>
    <w:p w14:paraId="4A393A65" w14:textId="78322B4C" w:rsidR="00960FA5" w:rsidRPr="0099216C" w:rsidRDefault="00960FA5" w:rsidP="00960FA5">
      <w:pPr>
        <w:spacing w:afterLines="50" w:after="120" w:line="280" w:lineRule="exact"/>
        <w:jc w:val="center"/>
        <w:rPr>
          <w:rFonts w:ascii="標楷體" w:eastAsia="標楷體" w:hAnsi="標楷體" w:cs="Times New Roman"/>
          <w:b/>
          <w:sz w:val="32"/>
          <w:szCs w:val="32"/>
          <w:u w:val="single"/>
        </w:rPr>
      </w:pPr>
      <w:r w:rsidRPr="0099216C">
        <w:rPr>
          <w:rFonts w:ascii="標楷體" w:eastAsia="標楷體" w:hAnsi="標楷體" w:cs="Times New Roman" w:hint="eastAsia"/>
          <w:b/>
          <w:sz w:val="32"/>
          <w:szCs w:val="32"/>
          <w:u w:val="single"/>
        </w:rPr>
        <w:t>苗栗縣實施平均地權基金餘</w:t>
      </w:r>
      <w:proofErr w:type="gramStart"/>
      <w:r w:rsidRPr="0099216C">
        <w:rPr>
          <w:rFonts w:ascii="標楷體" w:eastAsia="標楷體" w:hAnsi="標楷體" w:cs="Times New Roman" w:hint="eastAsia"/>
          <w:b/>
          <w:sz w:val="32"/>
          <w:szCs w:val="32"/>
          <w:u w:val="single"/>
        </w:rPr>
        <w:t>絀</w:t>
      </w:r>
      <w:proofErr w:type="gramEnd"/>
      <w:r w:rsidRPr="0099216C">
        <w:rPr>
          <w:rFonts w:ascii="標楷體" w:eastAsia="標楷體" w:hAnsi="標楷體" w:cs="Times New Roman" w:hint="eastAsia"/>
          <w:b/>
          <w:sz w:val="32"/>
          <w:szCs w:val="32"/>
          <w:u w:val="single"/>
        </w:rPr>
        <w:t>審定後現金流量表</w:t>
      </w:r>
    </w:p>
    <w:p w14:paraId="108200E6" w14:textId="77777777" w:rsidR="00960FA5" w:rsidRPr="00170E84" w:rsidRDefault="00960FA5" w:rsidP="00960FA5">
      <w:pPr>
        <w:spacing w:beforeLines="50" w:before="120" w:afterLines="50" w:after="120" w:line="300" w:lineRule="exact"/>
        <w:ind w:right="6"/>
        <w:jc w:val="center"/>
        <w:rPr>
          <w:rFonts w:ascii="標楷體" w:eastAsia="標楷體" w:hAnsi="標楷體" w:cs="Times New Roman"/>
          <w:szCs w:val="24"/>
        </w:rPr>
      </w:pPr>
      <w:r w:rsidRPr="00170E84">
        <w:rPr>
          <w:rFonts w:ascii="標楷體" w:eastAsia="標楷體" w:hAnsi="標楷體" w:cs="Times New Roman"/>
          <w:szCs w:val="24"/>
        </w:rPr>
        <w:t>中華民國</w:t>
      </w:r>
      <w:proofErr w:type="gramStart"/>
      <w:r w:rsidRPr="00170E84">
        <w:rPr>
          <w:rFonts w:ascii="標楷體" w:eastAsia="標楷體" w:hAnsi="標楷體" w:cs="Times New Roman"/>
          <w:szCs w:val="24"/>
        </w:rPr>
        <w:t>11</w:t>
      </w:r>
      <w:r>
        <w:rPr>
          <w:rFonts w:ascii="標楷體" w:eastAsia="標楷體" w:hAnsi="標楷體" w:cs="Times New Roman"/>
          <w:szCs w:val="24"/>
        </w:rPr>
        <w:t>4</w:t>
      </w:r>
      <w:proofErr w:type="gramEnd"/>
      <w:r w:rsidRPr="00170E84">
        <w:rPr>
          <w:rFonts w:ascii="標楷體" w:eastAsia="標楷體" w:hAnsi="標楷體" w:cs="Times New Roman"/>
          <w:szCs w:val="24"/>
        </w:rPr>
        <w:t>年度</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449"/>
        <w:gridCol w:w="1436"/>
        <w:gridCol w:w="1440"/>
        <w:gridCol w:w="1440"/>
        <w:gridCol w:w="873"/>
      </w:tblGrid>
      <w:tr w:rsidR="00960FA5" w:rsidRPr="0099216C" w14:paraId="6A15158D" w14:textId="77777777" w:rsidTr="00FF1660">
        <w:trPr>
          <w:cantSplit/>
          <w:trHeight w:hRule="exact" w:val="263"/>
        </w:trPr>
        <w:tc>
          <w:tcPr>
            <w:tcW w:w="5000" w:type="pct"/>
            <w:gridSpan w:val="5"/>
            <w:tcBorders>
              <w:top w:val="nil"/>
              <w:bottom w:val="nil"/>
            </w:tcBorders>
            <w:vAlign w:val="center"/>
          </w:tcPr>
          <w:p w14:paraId="6669209D" w14:textId="77777777" w:rsidR="00960FA5" w:rsidRPr="0099216C" w:rsidRDefault="00960FA5" w:rsidP="00FF1660">
            <w:pPr>
              <w:widowControl/>
              <w:wordWrap w:val="0"/>
              <w:adjustRightInd w:val="0"/>
              <w:snapToGrid w:val="0"/>
              <w:spacing w:line="220" w:lineRule="exact"/>
              <w:jc w:val="right"/>
              <w:rPr>
                <w:rFonts w:ascii="標楷體" w:eastAsia="標楷體" w:hAnsi="標楷體" w:cs="Times New Roman"/>
                <w:sz w:val="20"/>
              </w:rPr>
            </w:pPr>
            <w:r w:rsidRPr="0099216C">
              <w:rPr>
                <w:rFonts w:ascii="標楷體" w:eastAsia="標楷體" w:hAnsi="標楷體" w:cs="Times New Roman"/>
                <w:sz w:val="20"/>
              </w:rPr>
              <w:t>單位：新臺幣元</w:t>
            </w:r>
          </w:p>
        </w:tc>
      </w:tr>
      <w:tr w:rsidR="00960FA5" w:rsidRPr="0099216C" w14:paraId="05F26690" w14:textId="77777777" w:rsidTr="00156C5F">
        <w:tblPrEx>
          <w:tblBorders>
            <w:top w:val="none" w:sz="0" w:space="0" w:color="auto"/>
            <w:bottom w:val="none" w:sz="0" w:space="0" w:color="auto"/>
            <w:insideH w:val="none" w:sz="0" w:space="0" w:color="auto"/>
            <w:insideV w:val="none" w:sz="0" w:space="0" w:color="auto"/>
          </w:tblBorders>
        </w:tblPrEx>
        <w:trPr>
          <w:cantSplit/>
          <w:trHeight w:hRule="exact" w:val="454"/>
        </w:trPr>
        <w:tc>
          <w:tcPr>
            <w:tcW w:w="2308" w:type="pct"/>
            <w:vMerge w:val="restart"/>
            <w:tcBorders>
              <w:top w:val="single" w:sz="4" w:space="0" w:color="auto"/>
              <w:left w:val="nil"/>
              <w:bottom w:val="single" w:sz="4" w:space="0" w:color="000000"/>
              <w:right w:val="single" w:sz="4" w:space="0" w:color="000000"/>
            </w:tcBorders>
            <w:shd w:val="clear" w:color="auto" w:fill="auto"/>
            <w:noWrap/>
            <w:vAlign w:val="center"/>
          </w:tcPr>
          <w:p w14:paraId="45E8BF5A"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r w:rsidRPr="0099216C">
              <w:rPr>
                <w:rFonts w:ascii="標楷體" w:eastAsia="標楷體" w:hAnsi="標楷體" w:cs="Times New Roman"/>
                <w:spacing w:val="-6"/>
                <w:sz w:val="20"/>
              </w:rPr>
              <w:t>項目</w:t>
            </w:r>
          </w:p>
        </w:tc>
        <w:tc>
          <w:tcPr>
            <w:tcW w:w="745" w:type="pct"/>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0D01C693"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r w:rsidRPr="0099216C">
              <w:rPr>
                <w:rFonts w:ascii="標楷體" w:eastAsia="標楷體" w:hAnsi="標楷體" w:cs="Times New Roman"/>
                <w:spacing w:val="-6"/>
                <w:sz w:val="20"/>
              </w:rPr>
              <w:t>預算數</w:t>
            </w:r>
          </w:p>
        </w:tc>
        <w:tc>
          <w:tcPr>
            <w:tcW w:w="74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82BB7F1"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r w:rsidRPr="0099216C">
              <w:rPr>
                <w:rFonts w:ascii="標楷體" w:eastAsia="標楷體" w:hAnsi="標楷體" w:cs="Times New Roman"/>
                <w:spacing w:val="-6"/>
                <w:sz w:val="20"/>
              </w:rPr>
              <w:t>決算數</w:t>
            </w:r>
          </w:p>
        </w:tc>
        <w:tc>
          <w:tcPr>
            <w:tcW w:w="1200" w:type="pct"/>
            <w:gridSpan w:val="2"/>
            <w:tcBorders>
              <w:top w:val="single" w:sz="4" w:space="0" w:color="auto"/>
              <w:left w:val="single" w:sz="4" w:space="0" w:color="auto"/>
              <w:bottom w:val="single" w:sz="4" w:space="0" w:color="auto"/>
            </w:tcBorders>
            <w:shd w:val="clear" w:color="auto" w:fill="auto"/>
            <w:noWrap/>
            <w:vAlign w:val="center"/>
          </w:tcPr>
          <w:p w14:paraId="603C576A"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r w:rsidRPr="0099216C">
              <w:rPr>
                <w:rFonts w:ascii="標楷體" w:eastAsia="標楷體" w:hAnsi="標楷體" w:cs="Times New Roman"/>
                <w:spacing w:val="-6"/>
                <w:sz w:val="20"/>
              </w:rPr>
              <w:t>比較增減</w:t>
            </w:r>
          </w:p>
        </w:tc>
      </w:tr>
      <w:tr w:rsidR="00960FA5" w:rsidRPr="0099216C" w14:paraId="0E273F4C"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40"/>
        </w:trPr>
        <w:tc>
          <w:tcPr>
            <w:tcW w:w="2308" w:type="pct"/>
            <w:vMerge/>
            <w:tcBorders>
              <w:top w:val="single" w:sz="4" w:space="0" w:color="auto"/>
              <w:left w:val="nil"/>
              <w:bottom w:val="single" w:sz="4" w:space="0" w:color="000000"/>
              <w:right w:val="single" w:sz="4" w:space="0" w:color="000000"/>
            </w:tcBorders>
            <w:vAlign w:val="center"/>
          </w:tcPr>
          <w:p w14:paraId="3F5548C0"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p>
        </w:tc>
        <w:tc>
          <w:tcPr>
            <w:tcW w:w="745" w:type="pct"/>
            <w:vMerge/>
            <w:tcBorders>
              <w:top w:val="single" w:sz="4" w:space="0" w:color="auto"/>
              <w:left w:val="single" w:sz="4" w:space="0" w:color="auto"/>
              <w:bottom w:val="single" w:sz="4" w:space="0" w:color="000000"/>
              <w:right w:val="single" w:sz="4" w:space="0" w:color="000000"/>
            </w:tcBorders>
            <w:vAlign w:val="center"/>
          </w:tcPr>
          <w:p w14:paraId="45D4CE8F"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p>
        </w:tc>
        <w:tc>
          <w:tcPr>
            <w:tcW w:w="747" w:type="pct"/>
            <w:vMerge/>
            <w:tcBorders>
              <w:top w:val="single" w:sz="4" w:space="0" w:color="auto"/>
              <w:left w:val="single" w:sz="4" w:space="0" w:color="auto"/>
              <w:bottom w:val="single" w:sz="4" w:space="0" w:color="000000"/>
              <w:right w:val="single" w:sz="4" w:space="0" w:color="auto"/>
            </w:tcBorders>
            <w:vAlign w:val="center"/>
          </w:tcPr>
          <w:p w14:paraId="10051181"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p>
        </w:tc>
        <w:tc>
          <w:tcPr>
            <w:tcW w:w="7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D3544"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r w:rsidRPr="0099216C">
              <w:rPr>
                <w:rFonts w:ascii="標楷體" w:eastAsia="標楷體" w:hAnsi="標楷體" w:cs="Times New Roman"/>
                <w:spacing w:val="-6"/>
                <w:sz w:val="20"/>
              </w:rPr>
              <w:t>金額</w:t>
            </w:r>
          </w:p>
        </w:tc>
        <w:tc>
          <w:tcPr>
            <w:tcW w:w="453" w:type="pct"/>
            <w:tcBorders>
              <w:top w:val="single" w:sz="4" w:space="0" w:color="auto"/>
              <w:left w:val="single" w:sz="4" w:space="0" w:color="auto"/>
              <w:bottom w:val="single" w:sz="4" w:space="0" w:color="auto"/>
            </w:tcBorders>
            <w:shd w:val="clear" w:color="auto" w:fill="auto"/>
            <w:noWrap/>
            <w:vAlign w:val="center"/>
          </w:tcPr>
          <w:p w14:paraId="37713C68" w14:textId="77777777" w:rsidR="00960FA5" w:rsidRPr="0099216C" w:rsidRDefault="00960FA5" w:rsidP="00FF1660">
            <w:pPr>
              <w:snapToGrid w:val="0"/>
              <w:spacing w:line="220" w:lineRule="exact"/>
              <w:jc w:val="distribute"/>
              <w:rPr>
                <w:rFonts w:ascii="標楷體" w:eastAsia="標楷體" w:hAnsi="標楷體" w:cs="Times New Roman"/>
                <w:spacing w:val="-6"/>
                <w:sz w:val="20"/>
              </w:rPr>
            </w:pPr>
            <w:r w:rsidRPr="0099216C">
              <w:rPr>
                <w:rFonts w:ascii="標楷體" w:eastAsia="標楷體" w:hAnsi="標楷體" w:cs="Times New Roman"/>
                <w:spacing w:val="-6"/>
                <w:sz w:val="20"/>
              </w:rPr>
              <w:t>％</w:t>
            </w:r>
          </w:p>
        </w:tc>
      </w:tr>
      <w:tr w:rsidR="00960FA5" w:rsidRPr="0099216C" w14:paraId="2AACD258"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12B3EE1A" w14:textId="77777777" w:rsidR="00960FA5" w:rsidRPr="0099216C" w:rsidRDefault="00960FA5" w:rsidP="00FF1660">
            <w:pPr>
              <w:spacing w:line="240" w:lineRule="exact"/>
              <w:jc w:val="distribute"/>
              <w:rPr>
                <w:rFonts w:ascii="標楷體" w:eastAsia="標楷體" w:hAnsi="標楷體" w:cs="Times New Roman"/>
                <w:b/>
                <w:bCs/>
                <w:sz w:val="20"/>
              </w:rPr>
            </w:pPr>
            <w:r w:rsidRPr="0099216C">
              <w:rPr>
                <w:rFonts w:ascii="標楷體" w:eastAsia="標楷體" w:hAnsi="標楷體" w:cs="Times New Roman" w:hint="eastAsia"/>
                <w:b/>
                <w:kern w:val="0"/>
                <w:sz w:val="20"/>
              </w:rPr>
              <w:t>業務活動之現金流量</w:t>
            </w:r>
          </w:p>
        </w:tc>
        <w:tc>
          <w:tcPr>
            <w:tcW w:w="745" w:type="pct"/>
            <w:tcBorders>
              <w:top w:val="nil"/>
              <w:left w:val="single" w:sz="4" w:space="0" w:color="auto"/>
              <w:bottom w:val="nil"/>
              <w:right w:val="single" w:sz="4" w:space="0" w:color="auto"/>
            </w:tcBorders>
            <w:noWrap/>
            <w:vAlign w:val="center"/>
          </w:tcPr>
          <w:p w14:paraId="1BC2045C" w14:textId="77777777" w:rsidR="00960FA5" w:rsidRPr="0099216C" w:rsidRDefault="00960FA5" w:rsidP="00FF1660">
            <w:pPr>
              <w:widowControl/>
              <w:snapToGrid w:val="0"/>
              <w:spacing w:line="240" w:lineRule="exact"/>
              <w:jc w:val="right"/>
              <w:rPr>
                <w:rFonts w:ascii="細明體" w:eastAsia="細明體" w:hAnsi="細明體" w:cs="Times New Roman"/>
                <w:snapToGrid w:val="0"/>
                <w:color w:val="FF0000"/>
                <w:spacing w:val="-18"/>
                <w:sz w:val="20"/>
              </w:rPr>
            </w:pPr>
          </w:p>
        </w:tc>
        <w:tc>
          <w:tcPr>
            <w:tcW w:w="747" w:type="pct"/>
            <w:tcBorders>
              <w:top w:val="nil"/>
              <w:left w:val="single" w:sz="4" w:space="0" w:color="auto"/>
              <w:right w:val="single" w:sz="4" w:space="0" w:color="auto"/>
            </w:tcBorders>
            <w:noWrap/>
            <w:vAlign w:val="center"/>
          </w:tcPr>
          <w:p w14:paraId="7D2DF7A3" w14:textId="77777777" w:rsidR="00960FA5" w:rsidRPr="0099216C" w:rsidRDefault="00960FA5" w:rsidP="00FF1660">
            <w:pPr>
              <w:widowControl/>
              <w:snapToGrid w:val="0"/>
              <w:spacing w:line="240" w:lineRule="exact"/>
              <w:jc w:val="right"/>
              <w:rPr>
                <w:rFonts w:ascii="細明體" w:eastAsia="細明體" w:hAnsi="細明體" w:cs="Times New Roman"/>
                <w:snapToGrid w:val="0"/>
                <w:color w:val="FF0000"/>
                <w:spacing w:val="-18"/>
                <w:sz w:val="20"/>
              </w:rPr>
            </w:pPr>
          </w:p>
        </w:tc>
        <w:tc>
          <w:tcPr>
            <w:tcW w:w="747" w:type="pct"/>
            <w:tcBorders>
              <w:top w:val="nil"/>
              <w:left w:val="single" w:sz="4" w:space="0" w:color="auto"/>
              <w:right w:val="single" w:sz="4" w:space="0" w:color="auto"/>
            </w:tcBorders>
            <w:noWrap/>
            <w:vAlign w:val="center"/>
          </w:tcPr>
          <w:p w14:paraId="67822D96" w14:textId="77777777" w:rsidR="00960FA5" w:rsidRPr="0099216C" w:rsidRDefault="00960FA5" w:rsidP="00FF1660">
            <w:pPr>
              <w:widowControl/>
              <w:snapToGrid w:val="0"/>
              <w:spacing w:line="240" w:lineRule="exact"/>
              <w:jc w:val="right"/>
              <w:rPr>
                <w:rFonts w:ascii="細明體" w:eastAsia="細明體" w:hAnsi="細明體" w:cs="Times New Roman"/>
                <w:snapToGrid w:val="0"/>
                <w:color w:val="FF0000"/>
                <w:spacing w:val="-18"/>
                <w:sz w:val="20"/>
              </w:rPr>
            </w:pPr>
          </w:p>
        </w:tc>
        <w:tc>
          <w:tcPr>
            <w:tcW w:w="453" w:type="pct"/>
            <w:tcBorders>
              <w:top w:val="single" w:sz="4" w:space="0" w:color="auto"/>
              <w:left w:val="single" w:sz="4" w:space="0" w:color="auto"/>
              <w:right w:val="nil"/>
            </w:tcBorders>
            <w:noWrap/>
            <w:vAlign w:val="center"/>
          </w:tcPr>
          <w:p w14:paraId="081BB9A0" w14:textId="77777777" w:rsidR="00960FA5" w:rsidRPr="0099216C" w:rsidRDefault="00960FA5" w:rsidP="00FF1660">
            <w:pPr>
              <w:widowControl/>
              <w:snapToGrid w:val="0"/>
              <w:spacing w:line="240" w:lineRule="exact"/>
              <w:jc w:val="right"/>
              <w:rPr>
                <w:rFonts w:ascii="細明體" w:eastAsia="細明體" w:hAnsi="細明體" w:cs="Times New Roman"/>
                <w:snapToGrid w:val="0"/>
                <w:color w:val="FF0000"/>
                <w:spacing w:val="-18"/>
                <w:sz w:val="20"/>
              </w:rPr>
            </w:pPr>
          </w:p>
        </w:tc>
      </w:tr>
      <w:tr w:rsidR="00960FA5" w:rsidRPr="0099216C" w14:paraId="6C432795"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430E3BAE"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本期賸餘（短</w:t>
            </w:r>
            <w:proofErr w:type="gramStart"/>
            <w:r w:rsidRPr="0099216C">
              <w:rPr>
                <w:rFonts w:ascii="標楷體" w:eastAsia="標楷體" w:hAnsi="標楷體" w:cs="Times New Roman" w:hint="eastAsia"/>
                <w:kern w:val="0"/>
                <w:sz w:val="20"/>
              </w:rPr>
              <w:t>絀</w:t>
            </w:r>
            <w:proofErr w:type="gramEnd"/>
            <w:r w:rsidRPr="0099216C">
              <w:rPr>
                <w:rFonts w:ascii="標楷體" w:eastAsia="標楷體" w:hAnsi="標楷體" w:cs="Times New Roman" w:hint="eastAsia"/>
                <w:kern w:val="0"/>
                <w:sz w:val="20"/>
              </w:rPr>
              <w:t>）</w:t>
            </w:r>
          </w:p>
        </w:tc>
        <w:tc>
          <w:tcPr>
            <w:tcW w:w="745" w:type="pct"/>
            <w:tcBorders>
              <w:top w:val="nil"/>
              <w:bottom w:val="nil"/>
              <w:right w:val="single" w:sz="4" w:space="0" w:color="auto"/>
            </w:tcBorders>
            <w:noWrap/>
            <w:vAlign w:val="center"/>
          </w:tcPr>
          <w:p w14:paraId="14146784"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10,943,000</w:t>
            </w:r>
          </w:p>
        </w:tc>
        <w:tc>
          <w:tcPr>
            <w:tcW w:w="747" w:type="pct"/>
            <w:tcBorders>
              <w:top w:val="nil"/>
              <w:left w:val="single" w:sz="4" w:space="0" w:color="auto"/>
              <w:bottom w:val="nil"/>
              <w:right w:val="single" w:sz="4" w:space="0" w:color="auto"/>
            </w:tcBorders>
            <w:noWrap/>
            <w:vAlign w:val="center"/>
          </w:tcPr>
          <w:p w14:paraId="6DD3FC9B" w14:textId="7F7E87C2"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520,170,348</w:t>
            </w:r>
          </w:p>
        </w:tc>
        <w:tc>
          <w:tcPr>
            <w:tcW w:w="747" w:type="pct"/>
            <w:tcBorders>
              <w:top w:val="nil"/>
              <w:left w:val="single" w:sz="4" w:space="0" w:color="auto"/>
              <w:bottom w:val="nil"/>
              <w:right w:val="single" w:sz="4" w:space="0" w:color="auto"/>
            </w:tcBorders>
            <w:noWrap/>
            <w:vAlign w:val="center"/>
          </w:tcPr>
          <w:p w14:paraId="788EB559" w14:textId="540205F9"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531,113,348</w:t>
            </w:r>
          </w:p>
        </w:tc>
        <w:tc>
          <w:tcPr>
            <w:tcW w:w="453" w:type="pct"/>
            <w:tcBorders>
              <w:top w:val="nil"/>
              <w:left w:val="single" w:sz="4" w:space="0" w:color="auto"/>
              <w:bottom w:val="nil"/>
              <w:right w:val="nil"/>
            </w:tcBorders>
            <w:noWrap/>
            <w:vAlign w:val="center"/>
          </w:tcPr>
          <w:p w14:paraId="15D01F08" w14:textId="4C2015A5" w:rsidR="00960FA5" w:rsidRPr="0099216C" w:rsidRDefault="00416ACC"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p>
        </w:tc>
      </w:tr>
      <w:tr w:rsidR="00960FA5" w:rsidRPr="0099216C" w14:paraId="6B3B5DD8"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67526960"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利息股利之調整</w:t>
            </w:r>
          </w:p>
        </w:tc>
        <w:tc>
          <w:tcPr>
            <w:tcW w:w="745" w:type="pct"/>
            <w:tcBorders>
              <w:top w:val="nil"/>
              <w:bottom w:val="nil"/>
              <w:right w:val="single" w:sz="4" w:space="0" w:color="auto"/>
            </w:tcBorders>
            <w:noWrap/>
            <w:vAlign w:val="center"/>
          </w:tcPr>
          <w:p w14:paraId="5FA17797" w14:textId="1F020B32"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50,000,000</w:t>
            </w:r>
          </w:p>
        </w:tc>
        <w:tc>
          <w:tcPr>
            <w:tcW w:w="747" w:type="pct"/>
            <w:tcBorders>
              <w:top w:val="nil"/>
              <w:left w:val="single" w:sz="4" w:space="0" w:color="auto"/>
              <w:bottom w:val="nil"/>
              <w:right w:val="single" w:sz="4" w:space="0" w:color="auto"/>
            </w:tcBorders>
            <w:noWrap/>
            <w:vAlign w:val="center"/>
          </w:tcPr>
          <w:p w14:paraId="5075D563" w14:textId="01554B6D"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66,919,887</w:t>
            </w:r>
          </w:p>
        </w:tc>
        <w:tc>
          <w:tcPr>
            <w:tcW w:w="747" w:type="pct"/>
            <w:tcBorders>
              <w:top w:val="nil"/>
              <w:left w:val="single" w:sz="4" w:space="0" w:color="auto"/>
              <w:bottom w:val="nil"/>
              <w:right w:val="single" w:sz="4" w:space="0" w:color="auto"/>
            </w:tcBorders>
            <w:noWrap/>
            <w:vAlign w:val="center"/>
          </w:tcPr>
          <w:p w14:paraId="538828A1" w14:textId="3C461E37"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16,919,887</w:t>
            </w:r>
          </w:p>
        </w:tc>
        <w:tc>
          <w:tcPr>
            <w:tcW w:w="453" w:type="pct"/>
            <w:tcBorders>
              <w:top w:val="nil"/>
              <w:left w:val="single" w:sz="4" w:space="0" w:color="auto"/>
              <w:bottom w:val="nil"/>
              <w:right w:val="nil"/>
            </w:tcBorders>
            <w:noWrap/>
            <w:vAlign w:val="center"/>
          </w:tcPr>
          <w:p w14:paraId="298B9762"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33.84</w:t>
            </w:r>
          </w:p>
        </w:tc>
      </w:tr>
      <w:tr w:rsidR="00960FA5" w:rsidRPr="0099216C" w14:paraId="5F10486D"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5F8C201A"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未計利息股利之本期賸餘（短</w:t>
            </w:r>
            <w:proofErr w:type="gramStart"/>
            <w:r w:rsidRPr="0099216C">
              <w:rPr>
                <w:rFonts w:ascii="標楷體" w:eastAsia="標楷體" w:hAnsi="標楷體" w:cs="Times New Roman" w:hint="eastAsia"/>
                <w:kern w:val="0"/>
                <w:sz w:val="20"/>
              </w:rPr>
              <w:t>絀</w:t>
            </w:r>
            <w:proofErr w:type="gramEnd"/>
            <w:r w:rsidRPr="0099216C">
              <w:rPr>
                <w:rFonts w:ascii="標楷體" w:eastAsia="標楷體" w:hAnsi="標楷體" w:cs="Times New Roman" w:hint="eastAsia"/>
                <w:kern w:val="0"/>
                <w:sz w:val="20"/>
              </w:rPr>
              <w:t>）</w:t>
            </w:r>
          </w:p>
        </w:tc>
        <w:tc>
          <w:tcPr>
            <w:tcW w:w="745" w:type="pct"/>
            <w:tcBorders>
              <w:top w:val="nil"/>
              <w:bottom w:val="nil"/>
              <w:right w:val="single" w:sz="4" w:space="0" w:color="auto"/>
            </w:tcBorders>
            <w:noWrap/>
            <w:vAlign w:val="center"/>
          </w:tcPr>
          <w:p w14:paraId="1DB8705F" w14:textId="0C3115F0"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39,057,000</w:t>
            </w:r>
          </w:p>
        </w:tc>
        <w:tc>
          <w:tcPr>
            <w:tcW w:w="747" w:type="pct"/>
            <w:tcBorders>
              <w:top w:val="nil"/>
              <w:left w:val="single" w:sz="4" w:space="0" w:color="auto"/>
              <w:bottom w:val="nil"/>
              <w:right w:val="single" w:sz="4" w:space="0" w:color="auto"/>
            </w:tcBorders>
            <w:noWrap/>
            <w:vAlign w:val="center"/>
          </w:tcPr>
          <w:p w14:paraId="47BBA7B4" w14:textId="31BE0C0A"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587,090,235</w:t>
            </w:r>
          </w:p>
        </w:tc>
        <w:tc>
          <w:tcPr>
            <w:tcW w:w="747" w:type="pct"/>
            <w:tcBorders>
              <w:top w:val="nil"/>
              <w:left w:val="single" w:sz="4" w:space="0" w:color="auto"/>
              <w:bottom w:val="nil"/>
              <w:right w:val="single" w:sz="4" w:space="0" w:color="auto"/>
            </w:tcBorders>
            <w:noWrap/>
            <w:vAlign w:val="center"/>
          </w:tcPr>
          <w:p w14:paraId="051D9144" w14:textId="60262592"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548,033,235</w:t>
            </w:r>
          </w:p>
        </w:tc>
        <w:tc>
          <w:tcPr>
            <w:tcW w:w="453" w:type="pct"/>
            <w:tcBorders>
              <w:top w:val="nil"/>
              <w:left w:val="single" w:sz="4" w:space="0" w:color="auto"/>
              <w:bottom w:val="nil"/>
              <w:right w:val="nil"/>
            </w:tcBorders>
            <w:noWrap/>
            <w:vAlign w:val="center"/>
          </w:tcPr>
          <w:p w14:paraId="5A5A8E41"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1,403.16</w:t>
            </w:r>
          </w:p>
        </w:tc>
      </w:tr>
      <w:tr w:rsidR="00960FA5" w:rsidRPr="0099216C" w14:paraId="3BC7F02E"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0EB75E42"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調整項目</w:t>
            </w:r>
          </w:p>
        </w:tc>
        <w:tc>
          <w:tcPr>
            <w:tcW w:w="745" w:type="pct"/>
            <w:tcBorders>
              <w:top w:val="nil"/>
              <w:bottom w:val="nil"/>
              <w:right w:val="single" w:sz="4" w:space="0" w:color="auto"/>
            </w:tcBorders>
            <w:noWrap/>
            <w:vAlign w:val="center"/>
          </w:tcPr>
          <w:p w14:paraId="2BA7C998"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7,696,000</w:t>
            </w:r>
          </w:p>
        </w:tc>
        <w:tc>
          <w:tcPr>
            <w:tcW w:w="747" w:type="pct"/>
            <w:tcBorders>
              <w:top w:val="nil"/>
              <w:left w:val="single" w:sz="4" w:space="0" w:color="auto"/>
              <w:bottom w:val="nil"/>
              <w:right w:val="single" w:sz="4" w:space="0" w:color="auto"/>
            </w:tcBorders>
            <w:noWrap/>
            <w:vAlign w:val="center"/>
          </w:tcPr>
          <w:p w14:paraId="5EED87DC"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85,514,222</w:t>
            </w:r>
          </w:p>
        </w:tc>
        <w:tc>
          <w:tcPr>
            <w:tcW w:w="747" w:type="pct"/>
            <w:tcBorders>
              <w:top w:val="nil"/>
              <w:left w:val="single" w:sz="4" w:space="0" w:color="auto"/>
              <w:bottom w:val="nil"/>
              <w:right w:val="single" w:sz="4" w:space="0" w:color="auto"/>
            </w:tcBorders>
            <w:noWrap/>
            <w:vAlign w:val="center"/>
          </w:tcPr>
          <w:p w14:paraId="5981F33D"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77,818,222</w:t>
            </w:r>
          </w:p>
        </w:tc>
        <w:tc>
          <w:tcPr>
            <w:tcW w:w="453" w:type="pct"/>
            <w:tcBorders>
              <w:top w:val="nil"/>
              <w:left w:val="single" w:sz="4" w:space="0" w:color="auto"/>
              <w:bottom w:val="nil"/>
              <w:right w:val="nil"/>
            </w:tcBorders>
            <w:noWrap/>
            <w:vAlign w:val="center"/>
          </w:tcPr>
          <w:p w14:paraId="695D4FB6"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1,011.15</w:t>
            </w:r>
          </w:p>
        </w:tc>
      </w:tr>
      <w:tr w:rsidR="00960FA5" w:rsidRPr="0099216C" w14:paraId="6972E70D"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0055E03E"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未計利息股利之現金流入（流出）</w:t>
            </w:r>
          </w:p>
        </w:tc>
        <w:tc>
          <w:tcPr>
            <w:tcW w:w="745" w:type="pct"/>
            <w:tcBorders>
              <w:top w:val="nil"/>
              <w:bottom w:val="nil"/>
              <w:right w:val="single" w:sz="4" w:space="0" w:color="auto"/>
            </w:tcBorders>
            <w:noWrap/>
            <w:vAlign w:val="center"/>
          </w:tcPr>
          <w:p w14:paraId="79886198" w14:textId="61054466"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31,361,000</w:t>
            </w:r>
          </w:p>
        </w:tc>
        <w:tc>
          <w:tcPr>
            <w:tcW w:w="747" w:type="pct"/>
            <w:tcBorders>
              <w:top w:val="nil"/>
              <w:left w:val="single" w:sz="4" w:space="0" w:color="auto"/>
              <w:bottom w:val="nil"/>
              <w:right w:val="single" w:sz="4" w:space="0" w:color="auto"/>
            </w:tcBorders>
            <w:noWrap/>
            <w:vAlign w:val="center"/>
          </w:tcPr>
          <w:p w14:paraId="0014F178" w14:textId="71929547"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501,576,013</w:t>
            </w:r>
          </w:p>
        </w:tc>
        <w:tc>
          <w:tcPr>
            <w:tcW w:w="747" w:type="pct"/>
            <w:tcBorders>
              <w:top w:val="nil"/>
              <w:left w:val="single" w:sz="4" w:space="0" w:color="auto"/>
              <w:bottom w:val="nil"/>
              <w:right w:val="single" w:sz="4" w:space="0" w:color="auto"/>
            </w:tcBorders>
            <w:noWrap/>
            <w:vAlign w:val="center"/>
          </w:tcPr>
          <w:p w14:paraId="3E804403" w14:textId="02D9EA8F"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470,215,013</w:t>
            </w:r>
          </w:p>
        </w:tc>
        <w:tc>
          <w:tcPr>
            <w:tcW w:w="453" w:type="pct"/>
            <w:tcBorders>
              <w:top w:val="nil"/>
              <w:left w:val="single" w:sz="4" w:space="0" w:color="auto"/>
              <w:bottom w:val="nil"/>
              <w:right w:val="nil"/>
            </w:tcBorders>
            <w:noWrap/>
            <w:vAlign w:val="center"/>
          </w:tcPr>
          <w:p w14:paraId="59BE0281"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1,499.36</w:t>
            </w:r>
          </w:p>
        </w:tc>
      </w:tr>
      <w:tr w:rsidR="00960FA5" w:rsidRPr="0099216C" w14:paraId="1A25CEA2"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7816D5E8"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收取利息</w:t>
            </w:r>
          </w:p>
        </w:tc>
        <w:tc>
          <w:tcPr>
            <w:tcW w:w="745" w:type="pct"/>
            <w:tcBorders>
              <w:top w:val="nil"/>
              <w:bottom w:val="nil"/>
              <w:right w:val="single" w:sz="4" w:space="0" w:color="auto"/>
            </w:tcBorders>
            <w:noWrap/>
            <w:vAlign w:val="center"/>
          </w:tcPr>
          <w:p w14:paraId="1F190C9C"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50,000,000</w:t>
            </w:r>
          </w:p>
        </w:tc>
        <w:tc>
          <w:tcPr>
            <w:tcW w:w="747" w:type="pct"/>
            <w:tcBorders>
              <w:top w:val="nil"/>
              <w:left w:val="single" w:sz="4" w:space="0" w:color="auto"/>
              <w:bottom w:val="nil"/>
              <w:right w:val="single" w:sz="4" w:space="0" w:color="auto"/>
            </w:tcBorders>
            <w:noWrap/>
            <w:vAlign w:val="center"/>
          </w:tcPr>
          <w:p w14:paraId="1F0582BB"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66,919,887</w:t>
            </w:r>
          </w:p>
        </w:tc>
        <w:tc>
          <w:tcPr>
            <w:tcW w:w="747" w:type="pct"/>
            <w:tcBorders>
              <w:top w:val="nil"/>
              <w:left w:val="single" w:sz="4" w:space="0" w:color="auto"/>
              <w:bottom w:val="nil"/>
              <w:right w:val="single" w:sz="4" w:space="0" w:color="auto"/>
            </w:tcBorders>
            <w:noWrap/>
            <w:vAlign w:val="center"/>
          </w:tcPr>
          <w:p w14:paraId="31751368"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16,919,887</w:t>
            </w:r>
          </w:p>
        </w:tc>
        <w:tc>
          <w:tcPr>
            <w:tcW w:w="453" w:type="pct"/>
            <w:tcBorders>
              <w:top w:val="nil"/>
              <w:left w:val="single" w:sz="4" w:space="0" w:color="auto"/>
              <w:bottom w:val="nil"/>
              <w:right w:val="nil"/>
            </w:tcBorders>
            <w:noWrap/>
            <w:vAlign w:val="center"/>
          </w:tcPr>
          <w:p w14:paraId="73763D97"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33.84</w:t>
            </w:r>
          </w:p>
        </w:tc>
      </w:tr>
      <w:tr w:rsidR="00960FA5" w:rsidRPr="0099216C" w14:paraId="2F6CBD35"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3774CB3C"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b/>
                <w:bCs/>
                <w:sz w:val="20"/>
              </w:rPr>
            </w:pPr>
            <w:r w:rsidRPr="0099216C">
              <w:rPr>
                <w:rFonts w:ascii="標楷體" w:eastAsia="標楷體" w:hAnsi="標楷體" w:cs="Times New Roman" w:hint="eastAsia"/>
                <w:b/>
                <w:kern w:val="0"/>
                <w:sz w:val="20"/>
              </w:rPr>
              <w:t>業務活動之淨現金流入（流出）</w:t>
            </w:r>
          </w:p>
        </w:tc>
        <w:tc>
          <w:tcPr>
            <w:tcW w:w="745" w:type="pct"/>
            <w:tcBorders>
              <w:top w:val="nil"/>
              <w:bottom w:val="nil"/>
              <w:right w:val="single" w:sz="4" w:space="0" w:color="auto"/>
            </w:tcBorders>
            <w:noWrap/>
            <w:vAlign w:val="center"/>
          </w:tcPr>
          <w:p w14:paraId="16A580FC"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hint="eastAsia"/>
                <w:b/>
                <w:spacing w:val="-8"/>
                <w:sz w:val="20"/>
              </w:rPr>
              <w:t>18,639,000</w:t>
            </w:r>
          </w:p>
        </w:tc>
        <w:tc>
          <w:tcPr>
            <w:tcW w:w="747" w:type="pct"/>
            <w:tcBorders>
              <w:top w:val="nil"/>
              <w:left w:val="single" w:sz="4" w:space="0" w:color="auto"/>
              <w:bottom w:val="nil"/>
              <w:right w:val="single" w:sz="4" w:space="0" w:color="auto"/>
            </w:tcBorders>
            <w:noWrap/>
            <w:vAlign w:val="center"/>
          </w:tcPr>
          <w:p w14:paraId="66520243" w14:textId="3C9CFA43"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r w:rsidR="00960FA5" w:rsidRPr="0099216C">
              <w:rPr>
                <w:rFonts w:ascii="細明體" w:eastAsia="細明體" w:hAnsi="細明體" w:cs="Times New Roman"/>
                <w:b/>
                <w:spacing w:val="-8"/>
                <w:sz w:val="20"/>
              </w:rPr>
              <w:t xml:space="preserve"> 434,656,126</w:t>
            </w:r>
          </w:p>
        </w:tc>
        <w:tc>
          <w:tcPr>
            <w:tcW w:w="747" w:type="pct"/>
            <w:tcBorders>
              <w:top w:val="nil"/>
              <w:left w:val="single" w:sz="4" w:space="0" w:color="auto"/>
              <w:bottom w:val="nil"/>
              <w:right w:val="single" w:sz="4" w:space="0" w:color="auto"/>
            </w:tcBorders>
            <w:noWrap/>
            <w:vAlign w:val="center"/>
          </w:tcPr>
          <w:p w14:paraId="732D9F73" w14:textId="5B8A434F"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r w:rsidR="00960FA5" w:rsidRPr="0099216C">
              <w:rPr>
                <w:rFonts w:ascii="細明體" w:eastAsia="細明體" w:hAnsi="細明體" w:cs="Times New Roman"/>
                <w:b/>
                <w:spacing w:val="-8"/>
                <w:sz w:val="20"/>
              </w:rPr>
              <w:t xml:space="preserve"> 453,295,126</w:t>
            </w:r>
          </w:p>
        </w:tc>
        <w:tc>
          <w:tcPr>
            <w:tcW w:w="453" w:type="pct"/>
            <w:tcBorders>
              <w:top w:val="nil"/>
              <w:left w:val="single" w:sz="4" w:space="0" w:color="auto"/>
              <w:bottom w:val="nil"/>
              <w:right w:val="nil"/>
            </w:tcBorders>
            <w:noWrap/>
            <w:vAlign w:val="center"/>
          </w:tcPr>
          <w:p w14:paraId="384AFA2F" w14:textId="14017AE2" w:rsidR="00960FA5" w:rsidRPr="0099216C" w:rsidRDefault="00416ACC"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p>
        </w:tc>
      </w:tr>
      <w:tr w:rsidR="00960FA5" w:rsidRPr="0099216C" w14:paraId="07BC7946"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79A375D0" w14:textId="77777777" w:rsidR="00960FA5" w:rsidRPr="0099216C" w:rsidRDefault="00960FA5" w:rsidP="00FF1660">
            <w:pPr>
              <w:spacing w:line="240" w:lineRule="exact"/>
              <w:jc w:val="distribute"/>
              <w:rPr>
                <w:rFonts w:ascii="標楷體" w:eastAsia="標楷體" w:hAnsi="標楷體" w:cs="Times New Roman"/>
                <w:bCs/>
                <w:sz w:val="20"/>
              </w:rPr>
            </w:pPr>
            <w:r w:rsidRPr="0099216C">
              <w:rPr>
                <w:rFonts w:ascii="標楷體" w:eastAsia="標楷體" w:hAnsi="標楷體" w:cs="Times New Roman" w:hint="eastAsia"/>
                <w:b/>
                <w:kern w:val="0"/>
                <w:sz w:val="20"/>
              </w:rPr>
              <w:t>投資活動之現金流量</w:t>
            </w:r>
          </w:p>
        </w:tc>
        <w:tc>
          <w:tcPr>
            <w:tcW w:w="745" w:type="pct"/>
            <w:tcBorders>
              <w:top w:val="nil"/>
              <w:bottom w:val="nil"/>
              <w:right w:val="single" w:sz="4" w:space="0" w:color="auto"/>
            </w:tcBorders>
            <w:noWrap/>
            <w:vAlign w:val="center"/>
          </w:tcPr>
          <w:p w14:paraId="0EEBAB6B" w14:textId="77777777" w:rsidR="00960FA5" w:rsidRPr="0099216C" w:rsidRDefault="00960FA5" w:rsidP="00FF1660">
            <w:pPr>
              <w:spacing w:line="240" w:lineRule="exact"/>
              <w:jc w:val="right"/>
              <w:rPr>
                <w:rFonts w:ascii="細明體" w:eastAsia="細明體" w:hAnsi="細明體" w:cs="Times New Roman"/>
                <w:spacing w:val="-8"/>
                <w:sz w:val="20"/>
              </w:rPr>
            </w:pPr>
          </w:p>
        </w:tc>
        <w:tc>
          <w:tcPr>
            <w:tcW w:w="747" w:type="pct"/>
            <w:tcBorders>
              <w:top w:val="nil"/>
              <w:left w:val="single" w:sz="4" w:space="0" w:color="auto"/>
              <w:bottom w:val="nil"/>
              <w:right w:val="single" w:sz="4" w:space="0" w:color="auto"/>
            </w:tcBorders>
            <w:noWrap/>
            <w:vAlign w:val="center"/>
          </w:tcPr>
          <w:p w14:paraId="021BEF48" w14:textId="77777777" w:rsidR="00960FA5" w:rsidRPr="0099216C" w:rsidRDefault="00960FA5" w:rsidP="00FF1660">
            <w:pPr>
              <w:spacing w:line="240" w:lineRule="exact"/>
              <w:jc w:val="right"/>
              <w:rPr>
                <w:rFonts w:ascii="細明體" w:eastAsia="細明體" w:hAnsi="細明體" w:cs="Times New Roman"/>
                <w:spacing w:val="-8"/>
                <w:sz w:val="20"/>
              </w:rPr>
            </w:pPr>
          </w:p>
        </w:tc>
        <w:tc>
          <w:tcPr>
            <w:tcW w:w="747" w:type="pct"/>
            <w:tcBorders>
              <w:top w:val="nil"/>
              <w:left w:val="single" w:sz="4" w:space="0" w:color="auto"/>
              <w:bottom w:val="nil"/>
              <w:right w:val="single" w:sz="4" w:space="0" w:color="auto"/>
            </w:tcBorders>
            <w:noWrap/>
            <w:vAlign w:val="center"/>
          </w:tcPr>
          <w:p w14:paraId="04B7549B" w14:textId="77777777" w:rsidR="00960FA5" w:rsidRPr="0099216C" w:rsidRDefault="00960FA5" w:rsidP="00FF1660">
            <w:pPr>
              <w:spacing w:line="240" w:lineRule="exact"/>
              <w:jc w:val="right"/>
              <w:rPr>
                <w:rFonts w:ascii="細明體" w:eastAsia="細明體" w:hAnsi="細明體" w:cs="Times New Roman"/>
                <w:spacing w:val="-8"/>
                <w:sz w:val="20"/>
              </w:rPr>
            </w:pPr>
          </w:p>
        </w:tc>
        <w:tc>
          <w:tcPr>
            <w:tcW w:w="453" w:type="pct"/>
            <w:tcBorders>
              <w:top w:val="nil"/>
              <w:left w:val="single" w:sz="4" w:space="0" w:color="auto"/>
              <w:bottom w:val="nil"/>
              <w:right w:val="nil"/>
            </w:tcBorders>
            <w:noWrap/>
            <w:vAlign w:val="center"/>
          </w:tcPr>
          <w:p w14:paraId="083581AD" w14:textId="77777777" w:rsidR="00960FA5" w:rsidRPr="0099216C" w:rsidRDefault="00960FA5" w:rsidP="00FF1660">
            <w:pPr>
              <w:spacing w:line="240" w:lineRule="exact"/>
              <w:jc w:val="right"/>
              <w:rPr>
                <w:rFonts w:ascii="細明體" w:eastAsia="細明體" w:hAnsi="細明體" w:cs="Times New Roman"/>
                <w:spacing w:val="-8"/>
                <w:sz w:val="20"/>
              </w:rPr>
            </w:pPr>
          </w:p>
        </w:tc>
      </w:tr>
      <w:tr w:rsidR="00960FA5" w:rsidRPr="0099216C" w14:paraId="1C2DF6EB"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648515D2" w14:textId="77777777" w:rsidR="00960FA5" w:rsidRPr="0099216C" w:rsidRDefault="00960FA5" w:rsidP="00FF1660">
            <w:pPr>
              <w:spacing w:line="240" w:lineRule="exact"/>
              <w:ind w:leftChars="180" w:left="432"/>
              <w:jc w:val="distribute"/>
              <w:rPr>
                <w:rFonts w:ascii="標楷體" w:eastAsia="標楷體" w:hAnsi="標楷體" w:cs="Times New Roman"/>
                <w:kern w:val="0"/>
                <w:sz w:val="20"/>
              </w:rPr>
            </w:pPr>
            <w:r w:rsidRPr="0099216C">
              <w:rPr>
                <w:rFonts w:ascii="標楷體" w:eastAsia="標楷體" w:hAnsi="標楷體" w:cs="Times New Roman" w:hint="eastAsia"/>
                <w:kern w:val="0"/>
                <w:sz w:val="20"/>
              </w:rPr>
              <w:t>減少流動金融資產及短</w:t>
            </w:r>
            <w:proofErr w:type="gramStart"/>
            <w:r w:rsidRPr="0099216C">
              <w:rPr>
                <w:rFonts w:ascii="標楷體" w:eastAsia="標楷體" w:hAnsi="標楷體" w:cs="Times New Roman" w:hint="eastAsia"/>
                <w:kern w:val="0"/>
                <w:sz w:val="20"/>
              </w:rPr>
              <w:t>期貸</w:t>
            </w:r>
            <w:proofErr w:type="gramEnd"/>
            <w:r w:rsidRPr="0099216C">
              <w:rPr>
                <w:rFonts w:ascii="標楷體" w:eastAsia="標楷體" w:hAnsi="標楷體" w:cs="Times New Roman" w:hint="eastAsia"/>
                <w:kern w:val="0"/>
                <w:sz w:val="20"/>
              </w:rPr>
              <w:t>墊款</w:t>
            </w:r>
          </w:p>
        </w:tc>
        <w:tc>
          <w:tcPr>
            <w:tcW w:w="745" w:type="pct"/>
            <w:tcBorders>
              <w:top w:val="nil"/>
              <w:bottom w:val="nil"/>
              <w:right w:val="single" w:sz="4" w:space="0" w:color="auto"/>
            </w:tcBorders>
            <w:noWrap/>
            <w:vAlign w:val="center"/>
          </w:tcPr>
          <w:p w14:paraId="60A316B5"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w:t>
            </w:r>
          </w:p>
        </w:tc>
        <w:tc>
          <w:tcPr>
            <w:tcW w:w="747" w:type="pct"/>
            <w:tcBorders>
              <w:top w:val="nil"/>
              <w:left w:val="single" w:sz="4" w:space="0" w:color="auto"/>
              <w:bottom w:val="nil"/>
              <w:right w:val="single" w:sz="4" w:space="0" w:color="auto"/>
            </w:tcBorders>
            <w:noWrap/>
            <w:vAlign w:val="center"/>
          </w:tcPr>
          <w:p w14:paraId="6BAB1137"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1,102,957,697</w:t>
            </w:r>
          </w:p>
        </w:tc>
        <w:tc>
          <w:tcPr>
            <w:tcW w:w="747" w:type="pct"/>
            <w:tcBorders>
              <w:top w:val="nil"/>
              <w:left w:val="single" w:sz="4" w:space="0" w:color="auto"/>
              <w:bottom w:val="nil"/>
              <w:right w:val="single" w:sz="4" w:space="0" w:color="auto"/>
            </w:tcBorders>
            <w:noWrap/>
            <w:vAlign w:val="center"/>
          </w:tcPr>
          <w:p w14:paraId="1CC067AA"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1,102,957,697</w:t>
            </w:r>
          </w:p>
        </w:tc>
        <w:tc>
          <w:tcPr>
            <w:tcW w:w="453" w:type="pct"/>
            <w:tcBorders>
              <w:top w:val="nil"/>
              <w:left w:val="single" w:sz="4" w:space="0" w:color="auto"/>
              <w:bottom w:val="nil"/>
              <w:right w:val="nil"/>
            </w:tcBorders>
            <w:noWrap/>
            <w:vAlign w:val="center"/>
          </w:tcPr>
          <w:p w14:paraId="1C55A1D4" w14:textId="07793FC3" w:rsidR="00960FA5" w:rsidRPr="0099216C" w:rsidRDefault="00416ACC"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p>
        </w:tc>
      </w:tr>
      <w:tr w:rsidR="00960FA5" w:rsidRPr="0099216C" w14:paraId="58C6A47C"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2A6651FD"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減少投資、長期應收款、貸墊款及準備金</w:t>
            </w:r>
          </w:p>
        </w:tc>
        <w:tc>
          <w:tcPr>
            <w:tcW w:w="745" w:type="pct"/>
            <w:tcBorders>
              <w:top w:val="nil"/>
              <w:bottom w:val="nil"/>
              <w:right w:val="single" w:sz="4" w:space="0" w:color="auto"/>
            </w:tcBorders>
            <w:noWrap/>
            <w:vAlign w:val="center"/>
          </w:tcPr>
          <w:p w14:paraId="32642EBA"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105,016,000</w:t>
            </w:r>
          </w:p>
        </w:tc>
        <w:tc>
          <w:tcPr>
            <w:tcW w:w="747" w:type="pct"/>
            <w:tcBorders>
              <w:top w:val="nil"/>
              <w:left w:val="single" w:sz="4" w:space="0" w:color="auto"/>
              <w:bottom w:val="nil"/>
              <w:right w:val="single" w:sz="4" w:space="0" w:color="auto"/>
            </w:tcBorders>
            <w:noWrap/>
            <w:vAlign w:val="center"/>
          </w:tcPr>
          <w:p w14:paraId="48616AEA"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548,109,035</w:t>
            </w:r>
          </w:p>
        </w:tc>
        <w:tc>
          <w:tcPr>
            <w:tcW w:w="747" w:type="pct"/>
            <w:tcBorders>
              <w:top w:val="nil"/>
              <w:left w:val="single" w:sz="4" w:space="0" w:color="auto"/>
              <w:bottom w:val="nil"/>
              <w:right w:val="single" w:sz="4" w:space="0" w:color="auto"/>
            </w:tcBorders>
            <w:noWrap/>
            <w:vAlign w:val="center"/>
          </w:tcPr>
          <w:p w14:paraId="5C4F6893"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443,093,035</w:t>
            </w:r>
          </w:p>
        </w:tc>
        <w:tc>
          <w:tcPr>
            <w:tcW w:w="453" w:type="pct"/>
            <w:tcBorders>
              <w:top w:val="nil"/>
              <w:left w:val="single" w:sz="4" w:space="0" w:color="auto"/>
              <w:bottom w:val="nil"/>
              <w:right w:val="nil"/>
            </w:tcBorders>
            <w:noWrap/>
            <w:vAlign w:val="center"/>
          </w:tcPr>
          <w:p w14:paraId="6D6BB9DF"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421.93</w:t>
            </w:r>
          </w:p>
        </w:tc>
      </w:tr>
      <w:tr w:rsidR="00960FA5" w:rsidRPr="0099216C" w14:paraId="3197266C"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57A10848"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增加投資、長期應收款、貸墊款及準備金</w:t>
            </w:r>
          </w:p>
        </w:tc>
        <w:tc>
          <w:tcPr>
            <w:tcW w:w="745" w:type="pct"/>
            <w:tcBorders>
              <w:top w:val="nil"/>
              <w:bottom w:val="nil"/>
              <w:right w:val="single" w:sz="4" w:space="0" w:color="auto"/>
            </w:tcBorders>
            <w:noWrap/>
            <w:vAlign w:val="center"/>
          </w:tcPr>
          <w:p w14:paraId="57C786D3" w14:textId="11EAD502"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592,740,000</w:t>
            </w:r>
          </w:p>
        </w:tc>
        <w:tc>
          <w:tcPr>
            <w:tcW w:w="747" w:type="pct"/>
            <w:tcBorders>
              <w:top w:val="nil"/>
              <w:left w:val="single" w:sz="4" w:space="0" w:color="auto"/>
              <w:bottom w:val="nil"/>
              <w:right w:val="single" w:sz="4" w:space="0" w:color="auto"/>
            </w:tcBorders>
            <w:noWrap/>
            <w:vAlign w:val="center"/>
          </w:tcPr>
          <w:p w14:paraId="1C8C303C" w14:textId="3A2A85A6"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222,269,067</w:t>
            </w:r>
          </w:p>
        </w:tc>
        <w:tc>
          <w:tcPr>
            <w:tcW w:w="747" w:type="pct"/>
            <w:tcBorders>
              <w:top w:val="nil"/>
              <w:left w:val="single" w:sz="4" w:space="0" w:color="auto"/>
              <w:bottom w:val="nil"/>
              <w:right w:val="single" w:sz="4" w:space="0" w:color="auto"/>
            </w:tcBorders>
            <w:noWrap/>
            <w:vAlign w:val="center"/>
          </w:tcPr>
          <w:p w14:paraId="492330A2"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370,470,933</w:t>
            </w:r>
          </w:p>
        </w:tc>
        <w:tc>
          <w:tcPr>
            <w:tcW w:w="453" w:type="pct"/>
            <w:tcBorders>
              <w:top w:val="nil"/>
              <w:left w:val="single" w:sz="4" w:space="0" w:color="auto"/>
              <w:bottom w:val="nil"/>
              <w:right w:val="nil"/>
            </w:tcBorders>
            <w:noWrap/>
            <w:vAlign w:val="center"/>
          </w:tcPr>
          <w:p w14:paraId="660D9196" w14:textId="58C600D7"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62.50</w:t>
            </w:r>
          </w:p>
        </w:tc>
      </w:tr>
      <w:tr w:rsidR="00960FA5" w:rsidRPr="0099216C" w14:paraId="1EEFC614"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0EA9CB8A" w14:textId="77777777" w:rsidR="00960FA5" w:rsidRPr="0099216C" w:rsidRDefault="00960FA5" w:rsidP="00FF1660">
            <w:pPr>
              <w:spacing w:line="240" w:lineRule="exact"/>
              <w:ind w:leftChars="180" w:left="432"/>
              <w:jc w:val="distribute"/>
              <w:rPr>
                <w:rFonts w:ascii="標楷體" w:eastAsia="標楷體" w:hAnsi="標楷體" w:cs="Times New Roman"/>
                <w:kern w:val="0"/>
                <w:sz w:val="20"/>
              </w:rPr>
            </w:pPr>
            <w:r w:rsidRPr="0099216C">
              <w:rPr>
                <w:rFonts w:ascii="標楷體" w:eastAsia="標楷體" w:hAnsi="標楷體" w:cs="Times New Roman" w:hint="eastAsia"/>
                <w:kern w:val="0"/>
                <w:sz w:val="20"/>
              </w:rPr>
              <w:t>增加不動產、廠房及設備、礦產資源</w:t>
            </w:r>
          </w:p>
        </w:tc>
        <w:tc>
          <w:tcPr>
            <w:tcW w:w="745" w:type="pct"/>
            <w:tcBorders>
              <w:top w:val="nil"/>
              <w:bottom w:val="nil"/>
              <w:right w:val="single" w:sz="4" w:space="0" w:color="auto"/>
            </w:tcBorders>
            <w:noWrap/>
            <w:vAlign w:val="center"/>
          </w:tcPr>
          <w:p w14:paraId="22F2197E" w14:textId="0F6661BE"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34,185,000</w:t>
            </w:r>
          </w:p>
        </w:tc>
        <w:tc>
          <w:tcPr>
            <w:tcW w:w="747" w:type="pct"/>
            <w:tcBorders>
              <w:top w:val="nil"/>
              <w:left w:val="single" w:sz="4" w:space="0" w:color="auto"/>
              <w:bottom w:val="nil"/>
              <w:right w:val="single" w:sz="4" w:space="0" w:color="auto"/>
            </w:tcBorders>
            <w:noWrap/>
            <w:vAlign w:val="center"/>
          </w:tcPr>
          <w:p w14:paraId="3CC8BEA1" w14:textId="1FE738D5"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33,697,344</w:t>
            </w:r>
          </w:p>
        </w:tc>
        <w:tc>
          <w:tcPr>
            <w:tcW w:w="747" w:type="pct"/>
            <w:tcBorders>
              <w:top w:val="nil"/>
              <w:left w:val="single" w:sz="4" w:space="0" w:color="auto"/>
              <w:bottom w:val="nil"/>
              <w:right w:val="single" w:sz="4" w:space="0" w:color="auto"/>
            </w:tcBorders>
            <w:noWrap/>
            <w:vAlign w:val="center"/>
          </w:tcPr>
          <w:p w14:paraId="7C4607BE"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487,656</w:t>
            </w:r>
          </w:p>
        </w:tc>
        <w:tc>
          <w:tcPr>
            <w:tcW w:w="453" w:type="pct"/>
            <w:tcBorders>
              <w:top w:val="nil"/>
              <w:left w:val="single" w:sz="4" w:space="0" w:color="auto"/>
              <w:bottom w:val="nil"/>
              <w:right w:val="nil"/>
            </w:tcBorders>
            <w:noWrap/>
            <w:vAlign w:val="center"/>
          </w:tcPr>
          <w:p w14:paraId="25A3FB63" w14:textId="248BAC48"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1.43</w:t>
            </w:r>
          </w:p>
        </w:tc>
      </w:tr>
      <w:tr w:rsidR="00960FA5" w:rsidRPr="0099216C" w14:paraId="59D9C798"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6F8EC12F" w14:textId="77777777" w:rsidR="00960FA5" w:rsidRPr="0099216C" w:rsidRDefault="00960FA5" w:rsidP="00FF1660">
            <w:pPr>
              <w:spacing w:line="240" w:lineRule="exact"/>
              <w:ind w:leftChars="180" w:left="432"/>
              <w:jc w:val="distribute"/>
              <w:rPr>
                <w:rFonts w:ascii="標楷體" w:eastAsia="標楷體" w:hAnsi="標楷體" w:cs="Times New Roman"/>
                <w:kern w:val="0"/>
                <w:sz w:val="20"/>
              </w:rPr>
            </w:pPr>
            <w:r w:rsidRPr="0099216C">
              <w:rPr>
                <w:rFonts w:ascii="標楷體" w:eastAsia="標楷體" w:hAnsi="標楷體" w:cs="Times New Roman" w:hint="eastAsia"/>
                <w:kern w:val="0"/>
                <w:sz w:val="20"/>
              </w:rPr>
              <w:t>增加無形資產及其他資產</w:t>
            </w:r>
          </w:p>
        </w:tc>
        <w:tc>
          <w:tcPr>
            <w:tcW w:w="745" w:type="pct"/>
            <w:tcBorders>
              <w:top w:val="nil"/>
              <w:bottom w:val="nil"/>
              <w:right w:val="single" w:sz="4" w:space="0" w:color="auto"/>
            </w:tcBorders>
            <w:noWrap/>
            <w:vAlign w:val="center"/>
          </w:tcPr>
          <w:p w14:paraId="529612B2" w14:textId="163FE6BB"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1,100,000</w:t>
            </w:r>
          </w:p>
        </w:tc>
        <w:tc>
          <w:tcPr>
            <w:tcW w:w="747" w:type="pct"/>
            <w:tcBorders>
              <w:top w:val="nil"/>
              <w:left w:val="single" w:sz="4" w:space="0" w:color="auto"/>
              <w:bottom w:val="nil"/>
              <w:right w:val="single" w:sz="4" w:space="0" w:color="auto"/>
            </w:tcBorders>
            <w:noWrap/>
            <w:vAlign w:val="center"/>
          </w:tcPr>
          <w:p w14:paraId="625822C9" w14:textId="41F8A898"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1,100,000</w:t>
            </w:r>
          </w:p>
        </w:tc>
        <w:tc>
          <w:tcPr>
            <w:tcW w:w="747" w:type="pct"/>
            <w:tcBorders>
              <w:top w:val="nil"/>
              <w:left w:val="single" w:sz="4" w:space="0" w:color="auto"/>
              <w:bottom w:val="nil"/>
              <w:right w:val="single" w:sz="4" w:space="0" w:color="auto"/>
            </w:tcBorders>
            <w:noWrap/>
            <w:vAlign w:val="center"/>
          </w:tcPr>
          <w:p w14:paraId="6A3B56FA"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w:t>
            </w:r>
          </w:p>
        </w:tc>
        <w:tc>
          <w:tcPr>
            <w:tcW w:w="453" w:type="pct"/>
            <w:tcBorders>
              <w:top w:val="nil"/>
              <w:left w:val="single" w:sz="4" w:space="0" w:color="auto"/>
              <w:bottom w:val="nil"/>
              <w:right w:val="nil"/>
            </w:tcBorders>
            <w:noWrap/>
            <w:vAlign w:val="center"/>
          </w:tcPr>
          <w:p w14:paraId="0184AC7C"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w:t>
            </w:r>
          </w:p>
        </w:tc>
      </w:tr>
      <w:tr w:rsidR="00960FA5" w:rsidRPr="0099216C" w14:paraId="6FD5971E"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12CAF50E"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sz w:val="20"/>
              </w:rPr>
            </w:pPr>
            <w:r w:rsidRPr="0099216C">
              <w:rPr>
                <w:rFonts w:ascii="標楷體" w:eastAsia="標楷體" w:hAnsi="標楷體" w:cs="Times New Roman" w:hint="eastAsia"/>
                <w:b/>
                <w:kern w:val="0"/>
                <w:sz w:val="20"/>
              </w:rPr>
              <w:t>投資活動之淨現金流入（流出）</w:t>
            </w:r>
          </w:p>
        </w:tc>
        <w:tc>
          <w:tcPr>
            <w:tcW w:w="745" w:type="pct"/>
            <w:tcBorders>
              <w:top w:val="nil"/>
              <w:bottom w:val="nil"/>
              <w:right w:val="single" w:sz="4" w:space="0" w:color="auto"/>
            </w:tcBorders>
            <w:noWrap/>
            <w:vAlign w:val="center"/>
          </w:tcPr>
          <w:p w14:paraId="0F27C912" w14:textId="79B46FE9"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hint="eastAsia"/>
                <w:b/>
                <w:spacing w:val="-8"/>
                <w:w w:val="50"/>
                <w:sz w:val="20"/>
              </w:rPr>
              <w:t>－</w:t>
            </w:r>
            <w:r w:rsidR="00960FA5" w:rsidRPr="0099216C">
              <w:rPr>
                <w:rFonts w:ascii="細明體" w:eastAsia="細明體" w:hAnsi="細明體" w:cs="Times New Roman" w:hint="eastAsia"/>
                <w:b/>
                <w:spacing w:val="-8"/>
                <w:sz w:val="20"/>
              </w:rPr>
              <w:t xml:space="preserve"> 523,009,000</w:t>
            </w:r>
          </w:p>
        </w:tc>
        <w:tc>
          <w:tcPr>
            <w:tcW w:w="747" w:type="pct"/>
            <w:tcBorders>
              <w:top w:val="nil"/>
              <w:left w:val="single" w:sz="4" w:space="0" w:color="auto"/>
              <w:bottom w:val="nil"/>
              <w:right w:val="single" w:sz="4" w:space="0" w:color="auto"/>
            </w:tcBorders>
            <w:noWrap/>
            <w:vAlign w:val="center"/>
          </w:tcPr>
          <w:p w14:paraId="045966BF"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1,394,000,321</w:t>
            </w:r>
          </w:p>
        </w:tc>
        <w:tc>
          <w:tcPr>
            <w:tcW w:w="747" w:type="pct"/>
            <w:tcBorders>
              <w:top w:val="nil"/>
              <w:left w:val="single" w:sz="4" w:space="0" w:color="auto"/>
              <w:bottom w:val="nil"/>
              <w:right w:val="single" w:sz="4" w:space="0" w:color="auto"/>
            </w:tcBorders>
            <w:noWrap/>
            <w:vAlign w:val="center"/>
          </w:tcPr>
          <w:p w14:paraId="74C7717E"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1,917,009,321</w:t>
            </w:r>
          </w:p>
        </w:tc>
        <w:tc>
          <w:tcPr>
            <w:tcW w:w="453" w:type="pct"/>
            <w:tcBorders>
              <w:top w:val="nil"/>
              <w:left w:val="single" w:sz="4" w:space="0" w:color="auto"/>
              <w:bottom w:val="nil"/>
              <w:right w:val="nil"/>
            </w:tcBorders>
            <w:noWrap/>
            <w:vAlign w:val="center"/>
          </w:tcPr>
          <w:p w14:paraId="2259F340" w14:textId="4031FCC1" w:rsidR="00960FA5" w:rsidRPr="0099216C" w:rsidRDefault="00416ACC"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p>
        </w:tc>
      </w:tr>
      <w:tr w:rsidR="00960FA5" w:rsidRPr="0099216C" w14:paraId="3A1B6D79"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701354EE" w14:textId="77777777" w:rsidR="00960FA5" w:rsidRPr="0099216C" w:rsidRDefault="00960FA5" w:rsidP="00FF1660">
            <w:pPr>
              <w:spacing w:line="240" w:lineRule="exact"/>
              <w:jc w:val="distribute"/>
              <w:rPr>
                <w:rFonts w:ascii="標楷體" w:eastAsia="標楷體" w:hAnsi="標楷體" w:cs="Times New Roman"/>
                <w:sz w:val="20"/>
              </w:rPr>
            </w:pPr>
            <w:r w:rsidRPr="0099216C">
              <w:rPr>
                <w:rFonts w:ascii="標楷體" w:eastAsia="標楷體" w:hAnsi="標楷體" w:cs="Times New Roman" w:hint="eastAsia"/>
                <w:b/>
                <w:kern w:val="0"/>
                <w:sz w:val="20"/>
              </w:rPr>
              <w:t>籌資活動之現金流量</w:t>
            </w:r>
          </w:p>
        </w:tc>
        <w:tc>
          <w:tcPr>
            <w:tcW w:w="745" w:type="pct"/>
            <w:tcBorders>
              <w:top w:val="nil"/>
              <w:bottom w:val="nil"/>
              <w:right w:val="single" w:sz="4" w:space="0" w:color="auto"/>
            </w:tcBorders>
            <w:noWrap/>
            <w:vAlign w:val="center"/>
          </w:tcPr>
          <w:p w14:paraId="30AE1231" w14:textId="77777777" w:rsidR="00960FA5" w:rsidRPr="0099216C" w:rsidRDefault="00960FA5" w:rsidP="00FF1660">
            <w:pPr>
              <w:spacing w:line="240" w:lineRule="exact"/>
              <w:jc w:val="right"/>
              <w:rPr>
                <w:rFonts w:ascii="細明體" w:eastAsia="細明體" w:hAnsi="細明體" w:cs="Times New Roman"/>
                <w:spacing w:val="-8"/>
                <w:sz w:val="20"/>
              </w:rPr>
            </w:pPr>
          </w:p>
        </w:tc>
        <w:tc>
          <w:tcPr>
            <w:tcW w:w="747" w:type="pct"/>
            <w:tcBorders>
              <w:top w:val="nil"/>
              <w:left w:val="single" w:sz="4" w:space="0" w:color="auto"/>
              <w:bottom w:val="nil"/>
              <w:right w:val="single" w:sz="4" w:space="0" w:color="auto"/>
            </w:tcBorders>
            <w:noWrap/>
            <w:vAlign w:val="center"/>
          </w:tcPr>
          <w:p w14:paraId="20FCB2A7" w14:textId="77777777" w:rsidR="00960FA5" w:rsidRPr="0099216C" w:rsidRDefault="00960FA5" w:rsidP="00FF1660">
            <w:pPr>
              <w:spacing w:line="240" w:lineRule="exact"/>
              <w:jc w:val="right"/>
              <w:rPr>
                <w:rFonts w:ascii="細明體" w:eastAsia="細明體" w:hAnsi="細明體" w:cs="Times New Roman"/>
                <w:spacing w:val="-8"/>
                <w:sz w:val="20"/>
              </w:rPr>
            </w:pPr>
          </w:p>
        </w:tc>
        <w:tc>
          <w:tcPr>
            <w:tcW w:w="747" w:type="pct"/>
            <w:tcBorders>
              <w:top w:val="nil"/>
              <w:left w:val="single" w:sz="4" w:space="0" w:color="auto"/>
              <w:bottom w:val="nil"/>
              <w:right w:val="single" w:sz="4" w:space="0" w:color="auto"/>
            </w:tcBorders>
            <w:noWrap/>
            <w:vAlign w:val="center"/>
          </w:tcPr>
          <w:p w14:paraId="195E63C6" w14:textId="77777777" w:rsidR="00960FA5" w:rsidRPr="0099216C" w:rsidRDefault="00960FA5" w:rsidP="00FF1660">
            <w:pPr>
              <w:spacing w:line="240" w:lineRule="exact"/>
              <w:jc w:val="right"/>
              <w:rPr>
                <w:rFonts w:ascii="細明體" w:eastAsia="細明體" w:hAnsi="細明體" w:cs="Times New Roman"/>
                <w:spacing w:val="-8"/>
                <w:sz w:val="20"/>
              </w:rPr>
            </w:pPr>
          </w:p>
        </w:tc>
        <w:tc>
          <w:tcPr>
            <w:tcW w:w="453" w:type="pct"/>
            <w:tcBorders>
              <w:top w:val="nil"/>
              <w:left w:val="single" w:sz="4" w:space="0" w:color="auto"/>
              <w:bottom w:val="nil"/>
              <w:right w:val="nil"/>
            </w:tcBorders>
            <w:noWrap/>
            <w:vAlign w:val="center"/>
          </w:tcPr>
          <w:p w14:paraId="552651C2" w14:textId="77777777" w:rsidR="00960FA5" w:rsidRPr="0099216C" w:rsidRDefault="00960FA5" w:rsidP="00FF1660">
            <w:pPr>
              <w:spacing w:line="240" w:lineRule="exact"/>
              <w:jc w:val="right"/>
              <w:rPr>
                <w:rFonts w:ascii="細明體" w:eastAsia="細明體" w:hAnsi="細明體" w:cs="Times New Roman"/>
                <w:spacing w:val="-8"/>
                <w:sz w:val="20"/>
              </w:rPr>
            </w:pPr>
          </w:p>
        </w:tc>
      </w:tr>
      <w:tr w:rsidR="00960FA5" w:rsidRPr="0099216C" w14:paraId="58F37AC7"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4943874F" w14:textId="77777777" w:rsidR="00960FA5" w:rsidRPr="0099216C" w:rsidRDefault="00960FA5" w:rsidP="00FF1660">
            <w:pPr>
              <w:spacing w:line="240" w:lineRule="exact"/>
              <w:ind w:leftChars="180" w:left="432"/>
              <w:jc w:val="distribute"/>
              <w:rPr>
                <w:rFonts w:ascii="標楷體" w:eastAsia="標楷體" w:hAnsi="標楷體" w:cs="Times New Roman"/>
                <w:b/>
                <w:kern w:val="0"/>
                <w:sz w:val="20"/>
              </w:rPr>
            </w:pPr>
            <w:r w:rsidRPr="0099216C">
              <w:rPr>
                <w:rFonts w:ascii="標楷體" w:eastAsia="標楷體" w:hAnsi="標楷體" w:cs="Times New Roman" w:hint="eastAsia"/>
                <w:kern w:val="0"/>
                <w:sz w:val="20"/>
              </w:rPr>
              <w:t>增加短期債務、流動金融負債及其他負債</w:t>
            </w:r>
          </w:p>
        </w:tc>
        <w:tc>
          <w:tcPr>
            <w:tcW w:w="745" w:type="pct"/>
            <w:tcBorders>
              <w:top w:val="nil"/>
              <w:bottom w:val="nil"/>
              <w:right w:val="single" w:sz="4" w:space="0" w:color="auto"/>
            </w:tcBorders>
            <w:noWrap/>
            <w:vAlign w:val="center"/>
          </w:tcPr>
          <w:p w14:paraId="3EAABF0F"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w:t>
            </w:r>
          </w:p>
        </w:tc>
        <w:tc>
          <w:tcPr>
            <w:tcW w:w="747" w:type="pct"/>
            <w:tcBorders>
              <w:top w:val="nil"/>
              <w:left w:val="single" w:sz="4" w:space="0" w:color="auto"/>
              <w:bottom w:val="nil"/>
              <w:right w:val="single" w:sz="4" w:space="0" w:color="auto"/>
            </w:tcBorders>
            <w:noWrap/>
            <w:vAlign w:val="center"/>
          </w:tcPr>
          <w:p w14:paraId="377088BA"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7,746,472</w:t>
            </w:r>
          </w:p>
        </w:tc>
        <w:tc>
          <w:tcPr>
            <w:tcW w:w="747" w:type="pct"/>
            <w:tcBorders>
              <w:top w:val="nil"/>
              <w:left w:val="single" w:sz="4" w:space="0" w:color="auto"/>
              <w:bottom w:val="nil"/>
              <w:right w:val="single" w:sz="4" w:space="0" w:color="auto"/>
            </w:tcBorders>
            <w:noWrap/>
            <w:vAlign w:val="center"/>
          </w:tcPr>
          <w:p w14:paraId="733A1F15"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7,746,472</w:t>
            </w:r>
          </w:p>
        </w:tc>
        <w:tc>
          <w:tcPr>
            <w:tcW w:w="453" w:type="pct"/>
            <w:tcBorders>
              <w:top w:val="nil"/>
              <w:left w:val="single" w:sz="4" w:space="0" w:color="auto"/>
              <w:bottom w:val="nil"/>
              <w:right w:val="nil"/>
            </w:tcBorders>
            <w:noWrap/>
            <w:vAlign w:val="center"/>
          </w:tcPr>
          <w:p w14:paraId="17C76ED4" w14:textId="79730BDD" w:rsidR="00960FA5" w:rsidRPr="0099216C" w:rsidRDefault="00416ACC"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p>
        </w:tc>
      </w:tr>
      <w:tr w:rsidR="00960FA5" w:rsidRPr="0099216C" w14:paraId="4E204BE1"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0FBA143D" w14:textId="77777777" w:rsidR="00960FA5" w:rsidRPr="0099216C" w:rsidRDefault="00960FA5" w:rsidP="00FF1660">
            <w:pPr>
              <w:spacing w:line="240" w:lineRule="exact"/>
              <w:ind w:leftChars="180" w:left="432"/>
              <w:jc w:val="distribute"/>
              <w:rPr>
                <w:rFonts w:ascii="標楷體" w:eastAsia="標楷體" w:hAnsi="標楷體" w:cs="Times New Roman"/>
                <w:sz w:val="20"/>
              </w:rPr>
            </w:pPr>
            <w:r w:rsidRPr="0099216C">
              <w:rPr>
                <w:rFonts w:ascii="標楷體" w:eastAsia="標楷體" w:hAnsi="標楷體" w:cs="Times New Roman" w:hint="eastAsia"/>
                <w:kern w:val="0"/>
                <w:sz w:val="20"/>
              </w:rPr>
              <w:t>增加長期負債</w:t>
            </w:r>
          </w:p>
        </w:tc>
        <w:tc>
          <w:tcPr>
            <w:tcW w:w="745" w:type="pct"/>
            <w:tcBorders>
              <w:top w:val="nil"/>
              <w:bottom w:val="nil"/>
              <w:right w:val="single" w:sz="4" w:space="0" w:color="auto"/>
            </w:tcBorders>
            <w:noWrap/>
            <w:vAlign w:val="center"/>
          </w:tcPr>
          <w:p w14:paraId="70A729DF"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sz w:val="20"/>
              </w:rPr>
              <w:t>1,475,636,000</w:t>
            </w:r>
          </w:p>
        </w:tc>
        <w:tc>
          <w:tcPr>
            <w:tcW w:w="747" w:type="pct"/>
            <w:tcBorders>
              <w:top w:val="nil"/>
              <w:left w:val="single" w:sz="4" w:space="0" w:color="auto"/>
              <w:bottom w:val="nil"/>
              <w:right w:val="single" w:sz="4" w:space="0" w:color="auto"/>
            </w:tcBorders>
            <w:noWrap/>
            <w:vAlign w:val="center"/>
          </w:tcPr>
          <w:p w14:paraId="57FE3550"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1,240,200,000</w:t>
            </w:r>
          </w:p>
        </w:tc>
        <w:tc>
          <w:tcPr>
            <w:tcW w:w="747" w:type="pct"/>
            <w:tcBorders>
              <w:top w:val="nil"/>
              <w:left w:val="single" w:sz="4" w:space="0" w:color="auto"/>
              <w:bottom w:val="nil"/>
              <w:right w:val="single" w:sz="4" w:space="0" w:color="auto"/>
            </w:tcBorders>
            <w:noWrap/>
            <w:vAlign w:val="center"/>
          </w:tcPr>
          <w:p w14:paraId="4E502E14" w14:textId="2CFE0A72"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235,436,000</w:t>
            </w:r>
          </w:p>
        </w:tc>
        <w:tc>
          <w:tcPr>
            <w:tcW w:w="453" w:type="pct"/>
            <w:tcBorders>
              <w:top w:val="nil"/>
              <w:left w:val="single" w:sz="4" w:space="0" w:color="auto"/>
              <w:bottom w:val="nil"/>
              <w:right w:val="nil"/>
            </w:tcBorders>
            <w:noWrap/>
            <w:vAlign w:val="center"/>
          </w:tcPr>
          <w:p w14:paraId="7504A44E" w14:textId="38A511B3"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15.95</w:t>
            </w:r>
          </w:p>
        </w:tc>
      </w:tr>
      <w:tr w:rsidR="00960FA5" w:rsidRPr="0099216C" w14:paraId="7EB3ABC3"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480BE735" w14:textId="77777777" w:rsidR="00960FA5" w:rsidRPr="0099216C" w:rsidRDefault="00960FA5" w:rsidP="00FF1660">
            <w:pPr>
              <w:spacing w:line="240" w:lineRule="exact"/>
              <w:ind w:leftChars="180" w:left="432"/>
              <w:jc w:val="distribute"/>
              <w:rPr>
                <w:rFonts w:ascii="標楷體" w:eastAsia="標楷體" w:hAnsi="標楷體" w:cs="Times New Roman"/>
                <w:b/>
                <w:bCs/>
                <w:sz w:val="20"/>
              </w:rPr>
            </w:pPr>
            <w:r w:rsidRPr="0099216C">
              <w:rPr>
                <w:rFonts w:ascii="標楷體" w:eastAsia="標楷體" w:hAnsi="標楷體" w:cs="Times New Roman" w:hint="eastAsia"/>
                <w:kern w:val="0"/>
                <w:sz w:val="20"/>
              </w:rPr>
              <w:t>減少長期負債</w:t>
            </w:r>
          </w:p>
        </w:tc>
        <w:tc>
          <w:tcPr>
            <w:tcW w:w="745" w:type="pct"/>
            <w:tcBorders>
              <w:top w:val="nil"/>
              <w:bottom w:val="nil"/>
              <w:right w:val="single" w:sz="4" w:space="0" w:color="auto"/>
            </w:tcBorders>
            <w:noWrap/>
            <w:vAlign w:val="center"/>
          </w:tcPr>
          <w:p w14:paraId="0BB1A862" w14:textId="5E8F7620"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hint="eastAsia"/>
                <w:spacing w:val="-8"/>
                <w:w w:val="50"/>
                <w:sz w:val="20"/>
              </w:rPr>
              <w:t>－</w:t>
            </w:r>
            <w:r w:rsidR="00960FA5" w:rsidRPr="0099216C">
              <w:rPr>
                <w:rFonts w:ascii="細明體" w:eastAsia="細明體" w:hAnsi="細明體" w:cs="Times New Roman" w:hint="eastAsia"/>
                <w:spacing w:val="-8"/>
                <w:sz w:val="20"/>
              </w:rPr>
              <w:t xml:space="preserve"> 1,475,636,000</w:t>
            </w:r>
          </w:p>
        </w:tc>
        <w:tc>
          <w:tcPr>
            <w:tcW w:w="747" w:type="pct"/>
            <w:tcBorders>
              <w:top w:val="nil"/>
              <w:left w:val="single" w:sz="4" w:space="0" w:color="auto"/>
              <w:bottom w:val="nil"/>
              <w:right w:val="single" w:sz="4" w:space="0" w:color="auto"/>
            </w:tcBorders>
            <w:noWrap/>
            <w:vAlign w:val="center"/>
          </w:tcPr>
          <w:p w14:paraId="3995800F" w14:textId="44E939D2"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2,552,884,900</w:t>
            </w:r>
          </w:p>
        </w:tc>
        <w:tc>
          <w:tcPr>
            <w:tcW w:w="747" w:type="pct"/>
            <w:tcBorders>
              <w:top w:val="nil"/>
              <w:left w:val="single" w:sz="4" w:space="0" w:color="auto"/>
              <w:bottom w:val="nil"/>
              <w:right w:val="single" w:sz="4" w:space="0" w:color="auto"/>
            </w:tcBorders>
            <w:noWrap/>
            <w:vAlign w:val="center"/>
          </w:tcPr>
          <w:p w14:paraId="375E8BBA" w14:textId="5FA42D7F" w:rsidR="00960FA5" w:rsidRPr="0099216C" w:rsidRDefault="007E1688"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w w:val="50"/>
                <w:sz w:val="20"/>
              </w:rPr>
              <w:t>－</w:t>
            </w:r>
            <w:r w:rsidR="00960FA5" w:rsidRPr="0099216C">
              <w:rPr>
                <w:rFonts w:ascii="細明體" w:eastAsia="細明體" w:hAnsi="細明體" w:cs="Times New Roman"/>
                <w:spacing w:val="-8"/>
                <w:sz w:val="20"/>
              </w:rPr>
              <w:t xml:space="preserve"> 1,077,248,900</w:t>
            </w:r>
          </w:p>
        </w:tc>
        <w:tc>
          <w:tcPr>
            <w:tcW w:w="453" w:type="pct"/>
            <w:tcBorders>
              <w:top w:val="nil"/>
              <w:left w:val="single" w:sz="4" w:space="0" w:color="auto"/>
              <w:bottom w:val="nil"/>
              <w:right w:val="nil"/>
            </w:tcBorders>
            <w:noWrap/>
            <w:vAlign w:val="center"/>
          </w:tcPr>
          <w:p w14:paraId="412334F6" w14:textId="77777777" w:rsidR="00960FA5" w:rsidRPr="0099216C" w:rsidRDefault="00960FA5" w:rsidP="00FF1660">
            <w:pPr>
              <w:spacing w:line="240" w:lineRule="exact"/>
              <w:jc w:val="right"/>
              <w:rPr>
                <w:rFonts w:ascii="細明體" w:eastAsia="細明體" w:hAnsi="細明體" w:cs="Times New Roman"/>
                <w:spacing w:val="-8"/>
                <w:sz w:val="20"/>
              </w:rPr>
            </w:pPr>
            <w:r w:rsidRPr="0099216C">
              <w:rPr>
                <w:rFonts w:ascii="細明體" w:eastAsia="細明體" w:hAnsi="細明體" w:cs="Times New Roman"/>
                <w:spacing w:val="-8"/>
                <w:sz w:val="20"/>
              </w:rPr>
              <w:t>73.00</w:t>
            </w:r>
          </w:p>
        </w:tc>
      </w:tr>
      <w:tr w:rsidR="00960FA5" w:rsidRPr="0099216C" w14:paraId="7C18CDDA"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4DD15558" w14:textId="77777777" w:rsidR="00960FA5" w:rsidRPr="0099216C" w:rsidRDefault="00960FA5" w:rsidP="00FF1660">
            <w:pPr>
              <w:widowControl/>
              <w:snapToGrid w:val="0"/>
              <w:spacing w:line="240" w:lineRule="exact"/>
              <w:ind w:leftChars="100" w:left="240"/>
              <w:jc w:val="distribute"/>
              <w:rPr>
                <w:rFonts w:ascii="標楷體" w:eastAsia="標楷體" w:hAnsi="標楷體" w:cs="Times New Roman"/>
                <w:b/>
                <w:bCs/>
                <w:sz w:val="20"/>
              </w:rPr>
            </w:pPr>
            <w:r w:rsidRPr="0099216C">
              <w:rPr>
                <w:rFonts w:ascii="標楷體" w:eastAsia="標楷體" w:hAnsi="標楷體" w:cs="Times New Roman" w:hint="eastAsia"/>
                <w:b/>
                <w:kern w:val="0"/>
                <w:sz w:val="20"/>
              </w:rPr>
              <w:t>籌資活動之淨現金流入（流出）</w:t>
            </w:r>
          </w:p>
        </w:tc>
        <w:tc>
          <w:tcPr>
            <w:tcW w:w="745" w:type="pct"/>
            <w:tcBorders>
              <w:top w:val="nil"/>
              <w:bottom w:val="nil"/>
              <w:right w:val="single" w:sz="4" w:space="0" w:color="auto"/>
            </w:tcBorders>
            <w:noWrap/>
            <w:vAlign w:val="center"/>
          </w:tcPr>
          <w:p w14:paraId="72C3F465"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hint="eastAsia"/>
                <w:b/>
                <w:spacing w:val="-8"/>
                <w:sz w:val="20"/>
              </w:rPr>
              <w:t>－</w:t>
            </w:r>
          </w:p>
        </w:tc>
        <w:tc>
          <w:tcPr>
            <w:tcW w:w="747" w:type="pct"/>
            <w:tcBorders>
              <w:top w:val="nil"/>
              <w:left w:val="single" w:sz="4" w:space="0" w:color="auto"/>
              <w:bottom w:val="nil"/>
              <w:right w:val="single" w:sz="4" w:space="0" w:color="auto"/>
            </w:tcBorders>
            <w:noWrap/>
            <w:vAlign w:val="center"/>
          </w:tcPr>
          <w:p w14:paraId="6283C851" w14:textId="116CF913"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r w:rsidR="00960FA5" w:rsidRPr="0099216C">
              <w:rPr>
                <w:rFonts w:ascii="細明體" w:eastAsia="細明體" w:hAnsi="細明體" w:cs="Times New Roman"/>
                <w:b/>
                <w:spacing w:val="-8"/>
                <w:sz w:val="20"/>
              </w:rPr>
              <w:t xml:space="preserve"> 1,304,938,428</w:t>
            </w:r>
          </w:p>
        </w:tc>
        <w:tc>
          <w:tcPr>
            <w:tcW w:w="747" w:type="pct"/>
            <w:tcBorders>
              <w:top w:val="nil"/>
              <w:left w:val="single" w:sz="4" w:space="0" w:color="auto"/>
              <w:bottom w:val="nil"/>
              <w:right w:val="single" w:sz="4" w:space="0" w:color="auto"/>
            </w:tcBorders>
            <w:noWrap/>
            <w:vAlign w:val="center"/>
          </w:tcPr>
          <w:p w14:paraId="74A8AE8E" w14:textId="26D124B7"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r w:rsidR="00960FA5" w:rsidRPr="0099216C">
              <w:rPr>
                <w:rFonts w:ascii="細明體" w:eastAsia="細明體" w:hAnsi="細明體" w:cs="Times New Roman"/>
                <w:b/>
                <w:spacing w:val="-8"/>
                <w:sz w:val="20"/>
              </w:rPr>
              <w:t xml:space="preserve"> 1,304,938,428</w:t>
            </w:r>
          </w:p>
        </w:tc>
        <w:tc>
          <w:tcPr>
            <w:tcW w:w="453" w:type="pct"/>
            <w:tcBorders>
              <w:top w:val="nil"/>
              <w:left w:val="single" w:sz="4" w:space="0" w:color="auto"/>
              <w:bottom w:val="nil"/>
              <w:right w:val="nil"/>
            </w:tcBorders>
            <w:noWrap/>
            <w:vAlign w:val="center"/>
          </w:tcPr>
          <w:p w14:paraId="063D6358" w14:textId="794E0588" w:rsidR="00960FA5" w:rsidRPr="0099216C" w:rsidRDefault="00416ACC"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p>
        </w:tc>
      </w:tr>
      <w:tr w:rsidR="00960FA5" w:rsidRPr="0099216C" w14:paraId="752765F2"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nil"/>
              <w:right w:val="single" w:sz="4" w:space="0" w:color="auto"/>
            </w:tcBorders>
            <w:noWrap/>
            <w:vAlign w:val="center"/>
          </w:tcPr>
          <w:p w14:paraId="5E9E2ED0" w14:textId="77777777" w:rsidR="00960FA5" w:rsidRPr="0099216C" w:rsidRDefault="00960FA5" w:rsidP="00FF1660">
            <w:pPr>
              <w:spacing w:line="240" w:lineRule="exact"/>
              <w:jc w:val="distribute"/>
              <w:rPr>
                <w:rFonts w:ascii="標楷體" w:eastAsia="標楷體" w:hAnsi="標楷體" w:cs="Times New Roman"/>
                <w:b/>
                <w:bCs/>
                <w:sz w:val="20"/>
              </w:rPr>
            </w:pPr>
            <w:r w:rsidRPr="0099216C">
              <w:rPr>
                <w:rFonts w:ascii="標楷體" w:eastAsia="標楷體" w:hAnsi="標楷體" w:cs="Times New Roman" w:hint="eastAsia"/>
                <w:b/>
                <w:kern w:val="0"/>
                <w:sz w:val="20"/>
              </w:rPr>
              <w:t>現金及約當現金之淨增（淨減）</w:t>
            </w:r>
          </w:p>
        </w:tc>
        <w:tc>
          <w:tcPr>
            <w:tcW w:w="745" w:type="pct"/>
            <w:tcBorders>
              <w:top w:val="nil"/>
              <w:bottom w:val="nil"/>
              <w:right w:val="single" w:sz="4" w:space="0" w:color="auto"/>
            </w:tcBorders>
            <w:noWrap/>
            <w:vAlign w:val="center"/>
          </w:tcPr>
          <w:p w14:paraId="7576BCE6" w14:textId="2EBD066C"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hint="eastAsia"/>
                <w:b/>
                <w:spacing w:val="-8"/>
                <w:w w:val="50"/>
                <w:sz w:val="20"/>
              </w:rPr>
              <w:t>－</w:t>
            </w:r>
            <w:r w:rsidR="00960FA5" w:rsidRPr="0099216C">
              <w:rPr>
                <w:rFonts w:ascii="細明體" w:eastAsia="細明體" w:hAnsi="細明體" w:cs="Times New Roman" w:hint="eastAsia"/>
                <w:b/>
                <w:spacing w:val="-8"/>
                <w:sz w:val="20"/>
              </w:rPr>
              <w:t xml:space="preserve"> 504,370,000</w:t>
            </w:r>
          </w:p>
        </w:tc>
        <w:tc>
          <w:tcPr>
            <w:tcW w:w="747" w:type="pct"/>
            <w:tcBorders>
              <w:top w:val="nil"/>
              <w:left w:val="single" w:sz="4" w:space="0" w:color="auto"/>
              <w:bottom w:val="nil"/>
              <w:right w:val="single" w:sz="4" w:space="0" w:color="auto"/>
            </w:tcBorders>
            <w:noWrap/>
            <w:vAlign w:val="center"/>
          </w:tcPr>
          <w:p w14:paraId="6739AD80" w14:textId="7C2E9810"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r w:rsidR="00960FA5" w:rsidRPr="0099216C">
              <w:rPr>
                <w:rFonts w:ascii="細明體" w:eastAsia="細明體" w:hAnsi="細明體" w:cs="Times New Roman"/>
                <w:b/>
                <w:spacing w:val="-8"/>
                <w:sz w:val="20"/>
              </w:rPr>
              <w:t xml:space="preserve"> 345,594,233</w:t>
            </w:r>
          </w:p>
        </w:tc>
        <w:tc>
          <w:tcPr>
            <w:tcW w:w="747" w:type="pct"/>
            <w:tcBorders>
              <w:top w:val="nil"/>
              <w:left w:val="single" w:sz="4" w:space="0" w:color="auto"/>
              <w:bottom w:val="nil"/>
              <w:right w:val="single" w:sz="4" w:space="0" w:color="auto"/>
            </w:tcBorders>
            <w:noWrap/>
            <w:vAlign w:val="center"/>
          </w:tcPr>
          <w:p w14:paraId="2AC201B6"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158,775,767</w:t>
            </w:r>
          </w:p>
        </w:tc>
        <w:tc>
          <w:tcPr>
            <w:tcW w:w="453" w:type="pct"/>
            <w:tcBorders>
              <w:top w:val="nil"/>
              <w:left w:val="single" w:sz="4" w:space="0" w:color="auto"/>
              <w:bottom w:val="nil"/>
              <w:right w:val="nil"/>
            </w:tcBorders>
            <w:noWrap/>
            <w:vAlign w:val="center"/>
          </w:tcPr>
          <w:p w14:paraId="6FC86068" w14:textId="09995A21" w:rsidR="00960FA5" w:rsidRPr="0099216C" w:rsidRDefault="007E1688"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w w:val="50"/>
                <w:sz w:val="20"/>
              </w:rPr>
              <w:t>－</w:t>
            </w:r>
            <w:r w:rsidR="00960FA5" w:rsidRPr="0099216C">
              <w:rPr>
                <w:rFonts w:ascii="細明體" w:eastAsia="細明體" w:hAnsi="細明體" w:cs="Times New Roman"/>
                <w:b/>
                <w:spacing w:val="-8"/>
                <w:sz w:val="20"/>
              </w:rPr>
              <w:t xml:space="preserve"> 31.48</w:t>
            </w:r>
          </w:p>
        </w:tc>
      </w:tr>
      <w:tr w:rsidR="00960FA5" w:rsidRPr="0099216C" w14:paraId="3424C714"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right w:val="single" w:sz="4" w:space="0" w:color="auto"/>
            </w:tcBorders>
            <w:noWrap/>
            <w:vAlign w:val="center"/>
          </w:tcPr>
          <w:p w14:paraId="037EF1F9" w14:textId="77777777" w:rsidR="00960FA5" w:rsidRPr="0099216C" w:rsidRDefault="00960FA5" w:rsidP="00FF1660">
            <w:pPr>
              <w:spacing w:line="240" w:lineRule="exact"/>
              <w:jc w:val="distribute"/>
              <w:rPr>
                <w:rFonts w:ascii="標楷體" w:eastAsia="標楷體" w:hAnsi="標楷體" w:cs="Times New Roman"/>
                <w:b/>
                <w:bCs/>
                <w:sz w:val="20"/>
              </w:rPr>
            </w:pPr>
            <w:r w:rsidRPr="0099216C">
              <w:rPr>
                <w:rFonts w:ascii="標楷體" w:eastAsia="標楷體" w:hAnsi="標楷體" w:cs="Times New Roman" w:hint="eastAsia"/>
                <w:b/>
                <w:kern w:val="0"/>
                <w:sz w:val="20"/>
              </w:rPr>
              <w:t>期初現金及約當現金</w:t>
            </w:r>
          </w:p>
        </w:tc>
        <w:tc>
          <w:tcPr>
            <w:tcW w:w="745" w:type="pct"/>
            <w:tcBorders>
              <w:top w:val="nil"/>
              <w:right w:val="single" w:sz="4" w:space="0" w:color="auto"/>
            </w:tcBorders>
            <w:noWrap/>
            <w:vAlign w:val="center"/>
          </w:tcPr>
          <w:p w14:paraId="38159714"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hint="eastAsia"/>
                <w:b/>
                <w:spacing w:val="-8"/>
                <w:sz w:val="20"/>
              </w:rPr>
              <w:t>4,679,714,000</w:t>
            </w:r>
          </w:p>
        </w:tc>
        <w:tc>
          <w:tcPr>
            <w:tcW w:w="747" w:type="pct"/>
            <w:tcBorders>
              <w:top w:val="nil"/>
              <w:left w:val="single" w:sz="4" w:space="0" w:color="auto"/>
              <w:right w:val="single" w:sz="4" w:space="0" w:color="auto"/>
            </w:tcBorders>
            <w:noWrap/>
            <w:vAlign w:val="center"/>
          </w:tcPr>
          <w:p w14:paraId="2F51A7E5"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6,540,267,824</w:t>
            </w:r>
          </w:p>
        </w:tc>
        <w:tc>
          <w:tcPr>
            <w:tcW w:w="747" w:type="pct"/>
            <w:tcBorders>
              <w:top w:val="nil"/>
              <w:left w:val="single" w:sz="4" w:space="0" w:color="auto"/>
              <w:right w:val="single" w:sz="4" w:space="0" w:color="auto"/>
            </w:tcBorders>
            <w:noWrap/>
            <w:vAlign w:val="center"/>
          </w:tcPr>
          <w:p w14:paraId="6AA2B68F"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1,860,553,824</w:t>
            </w:r>
          </w:p>
        </w:tc>
        <w:tc>
          <w:tcPr>
            <w:tcW w:w="453" w:type="pct"/>
            <w:tcBorders>
              <w:top w:val="nil"/>
              <w:left w:val="single" w:sz="4" w:space="0" w:color="auto"/>
              <w:right w:val="nil"/>
            </w:tcBorders>
            <w:noWrap/>
            <w:vAlign w:val="center"/>
          </w:tcPr>
          <w:p w14:paraId="7F4278E4"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39.76</w:t>
            </w:r>
          </w:p>
        </w:tc>
      </w:tr>
      <w:tr w:rsidR="00960FA5" w:rsidRPr="0099216C" w14:paraId="52405BB5" w14:textId="77777777" w:rsidTr="00156C5F">
        <w:tblPrEx>
          <w:tblBorders>
            <w:top w:val="none" w:sz="0" w:space="0" w:color="auto"/>
            <w:bottom w:val="none" w:sz="0" w:space="0" w:color="auto"/>
            <w:insideH w:val="none" w:sz="0" w:space="0" w:color="auto"/>
            <w:insideV w:val="none" w:sz="0" w:space="0" w:color="auto"/>
          </w:tblBorders>
        </w:tblPrEx>
        <w:trPr>
          <w:cantSplit/>
          <w:trHeight w:val="510"/>
        </w:trPr>
        <w:tc>
          <w:tcPr>
            <w:tcW w:w="2308" w:type="pct"/>
            <w:tcBorders>
              <w:top w:val="nil"/>
              <w:left w:val="nil"/>
              <w:bottom w:val="single" w:sz="4" w:space="0" w:color="auto"/>
              <w:right w:val="single" w:sz="4" w:space="0" w:color="auto"/>
            </w:tcBorders>
            <w:noWrap/>
            <w:vAlign w:val="center"/>
          </w:tcPr>
          <w:p w14:paraId="01F614AC" w14:textId="77777777" w:rsidR="00960FA5" w:rsidRPr="0099216C" w:rsidRDefault="00960FA5" w:rsidP="00FF1660">
            <w:pPr>
              <w:spacing w:line="240" w:lineRule="exact"/>
              <w:jc w:val="distribute"/>
              <w:rPr>
                <w:rFonts w:ascii="標楷體" w:eastAsia="標楷體" w:hAnsi="標楷體" w:cs="Times New Roman"/>
                <w:b/>
                <w:bCs/>
                <w:sz w:val="20"/>
              </w:rPr>
            </w:pPr>
            <w:r w:rsidRPr="0099216C">
              <w:rPr>
                <w:rFonts w:ascii="標楷體" w:eastAsia="標楷體" w:hAnsi="標楷體" w:cs="Times New Roman" w:hint="eastAsia"/>
                <w:b/>
                <w:kern w:val="0"/>
                <w:sz w:val="20"/>
              </w:rPr>
              <w:t>期末現金及約當現金</w:t>
            </w:r>
          </w:p>
        </w:tc>
        <w:tc>
          <w:tcPr>
            <w:tcW w:w="745" w:type="pct"/>
            <w:tcBorders>
              <w:top w:val="nil"/>
              <w:bottom w:val="single" w:sz="4" w:space="0" w:color="auto"/>
              <w:right w:val="single" w:sz="4" w:space="0" w:color="auto"/>
            </w:tcBorders>
            <w:noWrap/>
            <w:vAlign w:val="center"/>
          </w:tcPr>
          <w:p w14:paraId="5883CC1F"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hint="eastAsia"/>
                <w:b/>
                <w:spacing w:val="-8"/>
                <w:sz w:val="20"/>
              </w:rPr>
              <w:t>4,175,344,000</w:t>
            </w:r>
          </w:p>
        </w:tc>
        <w:tc>
          <w:tcPr>
            <w:tcW w:w="747" w:type="pct"/>
            <w:tcBorders>
              <w:top w:val="nil"/>
              <w:left w:val="single" w:sz="4" w:space="0" w:color="auto"/>
              <w:bottom w:val="single" w:sz="4" w:space="0" w:color="auto"/>
              <w:right w:val="single" w:sz="4" w:space="0" w:color="auto"/>
            </w:tcBorders>
            <w:noWrap/>
            <w:vAlign w:val="center"/>
          </w:tcPr>
          <w:p w14:paraId="533A9F99"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6,194,673,591</w:t>
            </w:r>
          </w:p>
        </w:tc>
        <w:tc>
          <w:tcPr>
            <w:tcW w:w="747" w:type="pct"/>
            <w:tcBorders>
              <w:top w:val="nil"/>
              <w:left w:val="single" w:sz="4" w:space="0" w:color="auto"/>
              <w:bottom w:val="single" w:sz="4" w:space="0" w:color="auto"/>
              <w:right w:val="single" w:sz="4" w:space="0" w:color="auto"/>
            </w:tcBorders>
            <w:noWrap/>
            <w:vAlign w:val="center"/>
          </w:tcPr>
          <w:p w14:paraId="0B09955D"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2,019,329,591</w:t>
            </w:r>
          </w:p>
        </w:tc>
        <w:tc>
          <w:tcPr>
            <w:tcW w:w="453" w:type="pct"/>
            <w:tcBorders>
              <w:top w:val="nil"/>
              <w:left w:val="single" w:sz="4" w:space="0" w:color="auto"/>
              <w:bottom w:val="single" w:sz="4" w:space="0" w:color="auto"/>
              <w:right w:val="nil"/>
            </w:tcBorders>
            <w:noWrap/>
            <w:vAlign w:val="center"/>
          </w:tcPr>
          <w:p w14:paraId="09B3D007" w14:textId="77777777" w:rsidR="00960FA5" w:rsidRPr="0099216C" w:rsidRDefault="00960FA5" w:rsidP="00FF1660">
            <w:pPr>
              <w:spacing w:line="240" w:lineRule="exact"/>
              <w:jc w:val="right"/>
              <w:rPr>
                <w:rFonts w:ascii="細明體" w:eastAsia="細明體" w:hAnsi="細明體" w:cs="Times New Roman"/>
                <w:b/>
                <w:spacing w:val="-8"/>
                <w:sz w:val="20"/>
              </w:rPr>
            </w:pPr>
            <w:r w:rsidRPr="0099216C">
              <w:rPr>
                <w:rFonts w:ascii="細明體" w:eastAsia="細明體" w:hAnsi="細明體" w:cs="Times New Roman"/>
                <w:b/>
                <w:spacing w:val="-8"/>
                <w:sz w:val="20"/>
              </w:rPr>
              <w:t>48.36</w:t>
            </w:r>
          </w:p>
        </w:tc>
      </w:tr>
    </w:tbl>
    <w:p w14:paraId="0A0B0D51" w14:textId="77777777" w:rsidR="00960FA5" w:rsidRPr="005F4051" w:rsidRDefault="00960FA5" w:rsidP="00960FA5">
      <w:pPr>
        <w:snapToGrid w:val="0"/>
        <w:spacing w:line="240" w:lineRule="exact"/>
        <w:ind w:left="560" w:hangingChars="280" w:hanging="560"/>
        <w:jc w:val="both"/>
        <w:rPr>
          <w:rFonts w:ascii="標楷體" w:eastAsia="標楷體" w:hAnsi="標楷體" w:cs="Times New Roman"/>
          <w:snapToGrid w:val="0"/>
          <w:sz w:val="20"/>
          <w:szCs w:val="24"/>
        </w:rPr>
      </w:pPr>
      <w:proofErr w:type="gramStart"/>
      <w:r w:rsidRPr="00333D47">
        <w:rPr>
          <w:rFonts w:ascii="標楷體" w:eastAsia="標楷體" w:hAnsi="標楷體" w:cs="Times New Roman"/>
          <w:snapToGrid w:val="0"/>
          <w:sz w:val="20"/>
          <w:szCs w:val="24"/>
        </w:rPr>
        <w:t>註</w:t>
      </w:r>
      <w:proofErr w:type="gramEnd"/>
      <w:r w:rsidRPr="00333D47">
        <w:rPr>
          <w:rFonts w:ascii="標楷體" w:eastAsia="標楷體" w:hAnsi="標楷體" w:cs="Times New Roman"/>
          <w:snapToGrid w:val="0"/>
          <w:sz w:val="20"/>
          <w:szCs w:val="24"/>
        </w:rPr>
        <w:t>：1.</w:t>
      </w:r>
      <w:r w:rsidRPr="00333D47">
        <w:rPr>
          <w:rFonts w:ascii="標楷體" w:eastAsia="標楷體" w:hAnsi="標楷體" w:cs="Times New Roman" w:hint="eastAsia"/>
          <w:snapToGrid w:val="0"/>
          <w:sz w:val="20"/>
          <w:szCs w:val="24"/>
        </w:rPr>
        <w:t>本表係</w:t>
      </w:r>
      <w:proofErr w:type="gramStart"/>
      <w:r w:rsidRPr="00333D47">
        <w:rPr>
          <w:rFonts w:ascii="標楷體" w:eastAsia="標楷體" w:hAnsi="標楷體" w:cs="Times New Roman" w:hint="eastAsia"/>
          <w:snapToGrid w:val="0"/>
          <w:sz w:val="20"/>
          <w:szCs w:val="24"/>
        </w:rPr>
        <w:t>採</w:t>
      </w:r>
      <w:proofErr w:type="gramEnd"/>
      <w:r w:rsidRPr="00333D47">
        <w:rPr>
          <w:rFonts w:ascii="標楷體" w:eastAsia="標楷體" w:hAnsi="標楷體" w:cs="Times New Roman" w:hint="eastAsia"/>
          <w:snapToGrid w:val="0"/>
          <w:sz w:val="20"/>
          <w:szCs w:val="24"/>
        </w:rPr>
        <w:t>現金及約當現</w:t>
      </w:r>
      <w:r w:rsidRPr="005F4051">
        <w:rPr>
          <w:rFonts w:ascii="標楷體" w:eastAsia="標楷體" w:hAnsi="標楷體" w:cs="Times New Roman" w:hint="eastAsia"/>
          <w:snapToGrid w:val="0"/>
          <w:sz w:val="20"/>
          <w:szCs w:val="24"/>
        </w:rPr>
        <w:t>金基礎，包括現金及自投資日起3個月內到期或清償之債權證券</w:t>
      </w:r>
      <w:r w:rsidRPr="005F4051">
        <w:rPr>
          <w:rFonts w:ascii="標楷體" w:eastAsia="標楷體" w:hAnsi="標楷體" w:cs="Times New Roman"/>
          <w:snapToGrid w:val="0"/>
          <w:sz w:val="20"/>
          <w:szCs w:val="24"/>
        </w:rPr>
        <w:t>。</w:t>
      </w:r>
    </w:p>
    <w:p w14:paraId="650A98BE" w14:textId="77777777" w:rsidR="00960FA5" w:rsidRPr="005F4051" w:rsidRDefault="00960FA5" w:rsidP="00960FA5">
      <w:pPr>
        <w:snapToGrid w:val="0"/>
        <w:spacing w:line="240" w:lineRule="exact"/>
        <w:ind w:leftChars="165" w:left="596" w:hangingChars="100" w:hanging="200"/>
        <w:jc w:val="both"/>
        <w:rPr>
          <w:rFonts w:ascii="標楷體" w:eastAsia="標楷體" w:hAnsi="標楷體" w:cs="Times New Roman"/>
          <w:snapToGrid w:val="0"/>
          <w:sz w:val="20"/>
          <w:szCs w:val="24"/>
        </w:rPr>
      </w:pPr>
      <w:r w:rsidRPr="005F4051">
        <w:rPr>
          <w:rFonts w:ascii="標楷體" w:eastAsia="標楷體" w:hAnsi="標楷體" w:cs="Times New Roman"/>
          <w:snapToGrid w:val="0"/>
          <w:sz w:val="20"/>
          <w:szCs w:val="24"/>
        </w:rPr>
        <w:t>2.</w:t>
      </w:r>
      <w:r w:rsidRPr="005F4051">
        <w:rPr>
          <w:rFonts w:ascii="標楷體" w:eastAsia="標楷體" w:hAnsi="標楷體" w:cs="Times New Roman" w:hint="eastAsia"/>
          <w:snapToGrid w:val="0"/>
          <w:spacing w:val="-4"/>
          <w:sz w:val="20"/>
          <w:szCs w:val="24"/>
        </w:rPr>
        <w:t>本表「調整項目」欄所列，包括折舊、減損及折耗、攤銷、</w:t>
      </w:r>
      <w:proofErr w:type="gramStart"/>
      <w:r w:rsidRPr="005F4051">
        <w:rPr>
          <w:rFonts w:ascii="標楷體" w:eastAsia="標楷體" w:hAnsi="標楷體" w:cs="Times New Roman" w:hint="eastAsia"/>
          <w:snapToGrid w:val="0"/>
          <w:spacing w:val="-4"/>
          <w:sz w:val="20"/>
          <w:szCs w:val="24"/>
        </w:rPr>
        <w:t>流動資產淨減</w:t>
      </w:r>
      <w:proofErr w:type="gramEnd"/>
      <w:r w:rsidRPr="005F4051">
        <w:rPr>
          <w:rFonts w:ascii="標楷體" w:eastAsia="標楷體" w:hAnsi="標楷體" w:cs="Times New Roman" w:hint="eastAsia"/>
          <w:snapToGrid w:val="0"/>
          <w:spacing w:val="-4"/>
          <w:sz w:val="20"/>
          <w:szCs w:val="24"/>
        </w:rPr>
        <w:t>（淨增）、流動負債淨增（淨減）</w:t>
      </w:r>
      <w:r w:rsidRPr="005F4051">
        <w:rPr>
          <w:rFonts w:ascii="標楷體" w:eastAsia="標楷體" w:hAnsi="標楷體" w:cs="Times New Roman"/>
          <w:snapToGrid w:val="0"/>
          <w:spacing w:val="-4"/>
          <w:sz w:val="20"/>
          <w:szCs w:val="24"/>
        </w:rPr>
        <w:t>。</w:t>
      </w:r>
    </w:p>
    <w:p w14:paraId="62929354" w14:textId="77777777" w:rsidR="00960FA5" w:rsidRPr="0099216C" w:rsidRDefault="00960FA5" w:rsidP="00960FA5">
      <w:pPr>
        <w:spacing w:afterLines="50" w:after="120" w:line="280" w:lineRule="exact"/>
        <w:jc w:val="center"/>
        <w:rPr>
          <w:rFonts w:ascii="標楷體" w:eastAsia="標楷體" w:hAnsi="標楷體" w:cs="Times New Roman"/>
          <w:b/>
          <w:sz w:val="32"/>
          <w:szCs w:val="32"/>
          <w:u w:val="single"/>
        </w:rPr>
      </w:pPr>
      <w:r w:rsidRPr="0099216C">
        <w:rPr>
          <w:rFonts w:ascii="標楷體" w:eastAsia="標楷體" w:hAnsi="標楷體" w:cs="Times New Roman"/>
          <w:b/>
          <w:sz w:val="32"/>
          <w:szCs w:val="32"/>
          <w:u w:val="single"/>
        </w:rPr>
        <w:t>苗栗縣實施平均地權基金餘</w:t>
      </w:r>
      <w:proofErr w:type="gramStart"/>
      <w:r w:rsidRPr="0099216C">
        <w:rPr>
          <w:rFonts w:ascii="標楷體" w:eastAsia="標楷體" w:hAnsi="標楷體" w:cs="Times New Roman"/>
          <w:b/>
          <w:sz w:val="32"/>
          <w:szCs w:val="32"/>
          <w:u w:val="single"/>
        </w:rPr>
        <w:t>絀</w:t>
      </w:r>
      <w:proofErr w:type="gramEnd"/>
      <w:r w:rsidRPr="0099216C">
        <w:rPr>
          <w:rFonts w:ascii="標楷體" w:eastAsia="標楷體" w:hAnsi="標楷體" w:cs="Times New Roman"/>
          <w:b/>
          <w:sz w:val="32"/>
          <w:szCs w:val="32"/>
          <w:u w:val="single"/>
        </w:rPr>
        <w:t>審定後平衡表</w:t>
      </w:r>
    </w:p>
    <w:p w14:paraId="2C2AE358" w14:textId="77777777" w:rsidR="00960FA5" w:rsidRPr="009F0B96" w:rsidRDefault="00960FA5" w:rsidP="00960FA5">
      <w:pPr>
        <w:spacing w:after="60" w:line="320" w:lineRule="exact"/>
        <w:ind w:right="6"/>
        <w:jc w:val="center"/>
        <w:rPr>
          <w:rFonts w:ascii="標楷體" w:eastAsia="標楷體" w:hAnsi="標楷體" w:cs="Times New Roman"/>
          <w:szCs w:val="24"/>
        </w:rPr>
      </w:pPr>
      <w:r w:rsidRPr="009F0B96">
        <w:rPr>
          <w:rFonts w:ascii="標楷體" w:eastAsia="標楷體" w:hAnsi="標楷體" w:cs="Times New Roman"/>
          <w:szCs w:val="24"/>
        </w:rPr>
        <w:t>中華民國11</w:t>
      </w:r>
      <w:r>
        <w:rPr>
          <w:rFonts w:ascii="標楷體" w:eastAsia="標楷體" w:hAnsi="標楷體" w:cs="Times New Roman"/>
          <w:szCs w:val="24"/>
        </w:rPr>
        <w:t>4</w:t>
      </w:r>
      <w:r w:rsidRPr="009F0B96">
        <w:rPr>
          <w:rFonts w:ascii="標楷體" w:eastAsia="標楷體" w:hAnsi="標楷體" w:cs="Times New Roman"/>
          <w:szCs w:val="24"/>
        </w:rPr>
        <w:t>年12月31日</w:t>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87"/>
        <w:gridCol w:w="1756"/>
        <w:gridCol w:w="727"/>
        <w:gridCol w:w="1752"/>
        <w:gridCol w:w="731"/>
        <w:gridCol w:w="1646"/>
        <w:gridCol w:w="839"/>
      </w:tblGrid>
      <w:tr w:rsidR="00960FA5" w:rsidRPr="0099216C" w14:paraId="045D00D5" w14:textId="77777777" w:rsidTr="00FF1660">
        <w:trPr>
          <w:cantSplit/>
          <w:trHeight w:hRule="exact" w:val="268"/>
        </w:trPr>
        <w:tc>
          <w:tcPr>
            <w:tcW w:w="5000" w:type="pct"/>
            <w:gridSpan w:val="7"/>
            <w:tcBorders>
              <w:top w:val="nil"/>
              <w:bottom w:val="nil"/>
            </w:tcBorders>
            <w:vAlign w:val="center"/>
          </w:tcPr>
          <w:p w14:paraId="04607B0B" w14:textId="77777777" w:rsidR="00960FA5" w:rsidRPr="0099216C" w:rsidRDefault="00960FA5" w:rsidP="00FF1660">
            <w:pPr>
              <w:spacing w:line="200" w:lineRule="exact"/>
              <w:jc w:val="right"/>
              <w:rPr>
                <w:rFonts w:ascii="標楷體" w:eastAsia="標楷體" w:hAnsi="標楷體" w:cs="Times New Roman"/>
                <w:sz w:val="20"/>
              </w:rPr>
            </w:pPr>
            <w:r w:rsidRPr="0099216C">
              <w:rPr>
                <w:rFonts w:ascii="標楷體" w:eastAsia="標楷體" w:hAnsi="標楷體" w:cs="Times New Roman"/>
                <w:sz w:val="20"/>
              </w:rPr>
              <w:t>單位：新臺幣元</w:t>
            </w:r>
          </w:p>
        </w:tc>
      </w:tr>
      <w:tr w:rsidR="00960FA5" w:rsidRPr="0099216C" w14:paraId="4A7B6A9B"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40"/>
        </w:trPr>
        <w:tc>
          <w:tcPr>
            <w:tcW w:w="1135" w:type="pct"/>
            <w:vMerge w:val="restart"/>
            <w:tcBorders>
              <w:top w:val="single" w:sz="4" w:space="0" w:color="auto"/>
              <w:left w:val="nil"/>
              <w:bottom w:val="single" w:sz="4" w:space="0" w:color="000000"/>
              <w:right w:val="single" w:sz="4" w:space="0" w:color="000000"/>
            </w:tcBorders>
            <w:shd w:val="clear" w:color="auto" w:fill="auto"/>
            <w:noWrap/>
            <w:vAlign w:val="center"/>
          </w:tcPr>
          <w:p w14:paraId="7EF5A8D1"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科目</w:t>
            </w:r>
          </w:p>
        </w:tc>
        <w:tc>
          <w:tcPr>
            <w:tcW w:w="1288" w:type="pct"/>
            <w:gridSpan w:val="2"/>
            <w:tcBorders>
              <w:top w:val="single" w:sz="4" w:space="0" w:color="auto"/>
              <w:left w:val="nil"/>
              <w:bottom w:val="single" w:sz="4" w:space="0" w:color="auto"/>
              <w:right w:val="nil"/>
            </w:tcBorders>
            <w:shd w:val="clear" w:color="auto" w:fill="auto"/>
            <w:noWrap/>
            <w:vAlign w:val="center"/>
          </w:tcPr>
          <w:p w14:paraId="315A5808"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hint="eastAsia"/>
                <w:sz w:val="20"/>
              </w:rPr>
              <w:t xml:space="preserve"> </w:t>
            </w:r>
            <w:r w:rsidRPr="0099216C">
              <w:rPr>
                <w:rFonts w:ascii="標楷體" w:eastAsia="標楷體" w:hAnsi="標楷體" w:cs="Times New Roman"/>
                <w:sz w:val="20"/>
              </w:rPr>
              <w:t>114年12月31日</w:t>
            </w:r>
            <w:r w:rsidRPr="0099216C">
              <w:rPr>
                <w:rFonts w:ascii="標楷體" w:eastAsia="標楷體" w:hAnsi="標楷體" w:cs="Times New Roman" w:hint="eastAsia"/>
                <w:sz w:val="20"/>
              </w:rPr>
              <w:t xml:space="preserve">  </w:t>
            </w:r>
          </w:p>
        </w:tc>
        <w:tc>
          <w:tcPr>
            <w:tcW w:w="1288" w:type="pct"/>
            <w:gridSpan w:val="2"/>
            <w:tcBorders>
              <w:top w:val="single" w:sz="4" w:space="0" w:color="auto"/>
              <w:left w:val="single" w:sz="4" w:space="0" w:color="auto"/>
              <w:bottom w:val="single" w:sz="4" w:space="0" w:color="auto"/>
              <w:right w:val="nil"/>
            </w:tcBorders>
            <w:shd w:val="clear" w:color="auto" w:fill="auto"/>
            <w:noWrap/>
            <w:vAlign w:val="center"/>
          </w:tcPr>
          <w:p w14:paraId="71EFF95A"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hint="eastAsia"/>
                <w:sz w:val="20"/>
              </w:rPr>
              <w:t xml:space="preserve"> </w:t>
            </w:r>
            <w:r w:rsidRPr="0099216C">
              <w:rPr>
                <w:rFonts w:ascii="標楷體" w:eastAsia="標楷體" w:hAnsi="標楷體" w:cs="Times New Roman"/>
                <w:sz w:val="20"/>
              </w:rPr>
              <w:t>113年12月31日</w:t>
            </w:r>
          </w:p>
        </w:tc>
        <w:tc>
          <w:tcPr>
            <w:tcW w:w="1289" w:type="pct"/>
            <w:gridSpan w:val="2"/>
            <w:tcBorders>
              <w:top w:val="single" w:sz="4" w:space="0" w:color="auto"/>
              <w:left w:val="single" w:sz="4" w:space="0" w:color="auto"/>
              <w:bottom w:val="single" w:sz="4" w:space="0" w:color="auto"/>
            </w:tcBorders>
            <w:shd w:val="clear" w:color="auto" w:fill="auto"/>
            <w:noWrap/>
            <w:vAlign w:val="center"/>
          </w:tcPr>
          <w:p w14:paraId="1E3DF8B8"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比較增減</w:t>
            </w:r>
          </w:p>
        </w:tc>
      </w:tr>
      <w:tr w:rsidR="00960FA5" w:rsidRPr="0099216C" w14:paraId="67E829A2" w14:textId="77777777" w:rsidTr="00FF1660">
        <w:tblPrEx>
          <w:tblBorders>
            <w:top w:val="none" w:sz="0" w:space="0" w:color="auto"/>
            <w:bottom w:val="none" w:sz="0" w:space="0" w:color="auto"/>
            <w:insideH w:val="none" w:sz="0" w:space="0" w:color="auto"/>
            <w:insideV w:val="none" w:sz="0" w:space="0" w:color="auto"/>
          </w:tblBorders>
        </w:tblPrEx>
        <w:trPr>
          <w:cantSplit/>
          <w:trHeight w:hRule="exact" w:val="340"/>
        </w:trPr>
        <w:tc>
          <w:tcPr>
            <w:tcW w:w="1135" w:type="pct"/>
            <w:vMerge/>
            <w:tcBorders>
              <w:top w:val="single" w:sz="4" w:space="0" w:color="auto"/>
              <w:left w:val="nil"/>
              <w:bottom w:val="single" w:sz="4" w:space="0" w:color="000000"/>
              <w:right w:val="single" w:sz="4" w:space="0" w:color="000000"/>
            </w:tcBorders>
            <w:vAlign w:val="center"/>
          </w:tcPr>
          <w:p w14:paraId="7BB5AC40" w14:textId="77777777" w:rsidR="00960FA5" w:rsidRPr="0099216C" w:rsidRDefault="00960FA5" w:rsidP="00FF1660">
            <w:pPr>
              <w:snapToGrid w:val="0"/>
              <w:spacing w:line="220" w:lineRule="exact"/>
              <w:jc w:val="distribute"/>
              <w:rPr>
                <w:rFonts w:ascii="標楷體" w:eastAsia="標楷體" w:hAnsi="標楷體" w:cs="Times New Roman"/>
                <w:sz w:val="20"/>
              </w:rPr>
            </w:pPr>
          </w:p>
        </w:tc>
        <w:tc>
          <w:tcPr>
            <w:tcW w:w="911" w:type="pct"/>
            <w:tcBorders>
              <w:top w:val="nil"/>
              <w:left w:val="nil"/>
              <w:bottom w:val="single" w:sz="4" w:space="0" w:color="auto"/>
              <w:right w:val="single" w:sz="4" w:space="0" w:color="auto"/>
            </w:tcBorders>
            <w:shd w:val="clear" w:color="auto" w:fill="auto"/>
            <w:noWrap/>
            <w:vAlign w:val="center"/>
          </w:tcPr>
          <w:p w14:paraId="039DFB54"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金額</w:t>
            </w:r>
          </w:p>
        </w:tc>
        <w:tc>
          <w:tcPr>
            <w:tcW w:w="377" w:type="pct"/>
            <w:tcBorders>
              <w:top w:val="nil"/>
              <w:left w:val="nil"/>
              <w:bottom w:val="single" w:sz="4" w:space="0" w:color="auto"/>
              <w:right w:val="nil"/>
            </w:tcBorders>
            <w:shd w:val="clear" w:color="auto" w:fill="auto"/>
            <w:noWrap/>
            <w:vAlign w:val="center"/>
          </w:tcPr>
          <w:p w14:paraId="5EBF8487"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w:t>
            </w:r>
          </w:p>
        </w:tc>
        <w:tc>
          <w:tcPr>
            <w:tcW w:w="909" w:type="pct"/>
            <w:tcBorders>
              <w:top w:val="nil"/>
              <w:left w:val="single" w:sz="4" w:space="0" w:color="auto"/>
              <w:bottom w:val="single" w:sz="4" w:space="0" w:color="auto"/>
              <w:right w:val="single" w:sz="4" w:space="0" w:color="auto"/>
            </w:tcBorders>
            <w:shd w:val="clear" w:color="auto" w:fill="auto"/>
            <w:noWrap/>
            <w:vAlign w:val="center"/>
          </w:tcPr>
          <w:p w14:paraId="744C2607"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金額</w:t>
            </w:r>
          </w:p>
        </w:tc>
        <w:tc>
          <w:tcPr>
            <w:tcW w:w="379" w:type="pct"/>
            <w:tcBorders>
              <w:top w:val="nil"/>
              <w:left w:val="nil"/>
              <w:bottom w:val="single" w:sz="4" w:space="0" w:color="auto"/>
              <w:right w:val="nil"/>
            </w:tcBorders>
            <w:shd w:val="clear" w:color="auto" w:fill="auto"/>
            <w:noWrap/>
            <w:vAlign w:val="center"/>
          </w:tcPr>
          <w:p w14:paraId="285BC578"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w:t>
            </w:r>
          </w:p>
        </w:tc>
        <w:tc>
          <w:tcPr>
            <w:tcW w:w="854" w:type="pct"/>
            <w:tcBorders>
              <w:top w:val="nil"/>
              <w:left w:val="single" w:sz="4" w:space="0" w:color="auto"/>
              <w:bottom w:val="single" w:sz="4" w:space="0" w:color="auto"/>
              <w:right w:val="single" w:sz="4" w:space="0" w:color="auto"/>
            </w:tcBorders>
            <w:shd w:val="clear" w:color="auto" w:fill="auto"/>
            <w:noWrap/>
            <w:vAlign w:val="center"/>
          </w:tcPr>
          <w:p w14:paraId="63B347DC"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金額</w:t>
            </w:r>
          </w:p>
        </w:tc>
        <w:tc>
          <w:tcPr>
            <w:tcW w:w="435" w:type="pct"/>
            <w:tcBorders>
              <w:top w:val="nil"/>
              <w:left w:val="nil"/>
              <w:bottom w:val="single" w:sz="4" w:space="0" w:color="auto"/>
              <w:right w:val="nil"/>
            </w:tcBorders>
            <w:shd w:val="clear" w:color="auto" w:fill="auto"/>
            <w:noWrap/>
            <w:vAlign w:val="center"/>
          </w:tcPr>
          <w:p w14:paraId="6FD8B6C2" w14:textId="77777777" w:rsidR="00960FA5" w:rsidRPr="0099216C" w:rsidRDefault="00960FA5" w:rsidP="00FF1660">
            <w:pPr>
              <w:snapToGrid w:val="0"/>
              <w:spacing w:line="220" w:lineRule="exact"/>
              <w:jc w:val="distribute"/>
              <w:rPr>
                <w:rFonts w:ascii="標楷體" w:eastAsia="標楷體" w:hAnsi="標楷體" w:cs="Times New Roman"/>
                <w:sz w:val="20"/>
              </w:rPr>
            </w:pPr>
            <w:r w:rsidRPr="0099216C">
              <w:rPr>
                <w:rFonts w:ascii="標楷體" w:eastAsia="標楷體" w:hAnsi="標楷體" w:cs="Times New Roman"/>
                <w:sz w:val="20"/>
              </w:rPr>
              <w:t>％</w:t>
            </w:r>
          </w:p>
        </w:tc>
      </w:tr>
      <w:tr w:rsidR="00960FA5" w:rsidRPr="0099216C" w14:paraId="07957DCA" w14:textId="77777777" w:rsidTr="0047425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5092211D" w14:textId="77777777" w:rsidR="00960FA5" w:rsidRPr="0099216C" w:rsidRDefault="00960FA5" w:rsidP="00FF1660">
            <w:pPr>
              <w:widowControl/>
              <w:snapToGrid w:val="0"/>
              <w:spacing w:line="240" w:lineRule="exact"/>
              <w:ind w:leftChars="-20" w:left="-48"/>
              <w:jc w:val="distribute"/>
              <w:rPr>
                <w:rFonts w:ascii="標楷體" w:eastAsia="標楷體" w:hAnsi="標楷體" w:cs="Times New Roman"/>
                <w:b/>
                <w:sz w:val="20"/>
              </w:rPr>
            </w:pPr>
            <w:r w:rsidRPr="0099216C">
              <w:rPr>
                <w:rFonts w:ascii="標楷體" w:eastAsia="標楷體" w:hAnsi="標楷體" w:cs="Times New Roman"/>
                <w:b/>
                <w:sz w:val="20"/>
              </w:rPr>
              <w:t>資產</w:t>
            </w:r>
          </w:p>
        </w:tc>
        <w:tc>
          <w:tcPr>
            <w:tcW w:w="911" w:type="pct"/>
            <w:tcBorders>
              <w:top w:val="nil"/>
              <w:bottom w:val="nil"/>
              <w:right w:val="single" w:sz="4" w:space="0" w:color="auto"/>
            </w:tcBorders>
            <w:noWrap/>
            <w:vAlign w:val="center"/>
          </w:tcPr>
          <w:p w14:paraId="110D39A4"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8,790,626,159</w:t>
            </w:r>
          </w:p>
        </w:tc>
        <w:tc>
          <w:tcPr>
            <w:tcW w:w="377" w:type="pct"/>
            <w:tcBorders>
              <w:top w:val="single" w:sz="4" w:space="0" w:color="auto"/>
              <w:left w:val="single" w:sz="4" w:space="0" w:color="auto"/>
              <w:bottom w:val="nil"/>
              <w:right w:val="single" w:sz="4" w:space="0" w:color="auto"/>
            </w:tcBorders>
            <w:noWrap/>
            <w:vAlign w:val="center"/>
          </w:tcPr>
          <w:p w14:paraId="436915D4"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100.00</w:t>
            </w:r>
          </w:p>
        </w:tc>
        <w:tc>
          <w:tcPr>
            <w:tcW w:w="909" w:type="pct"/>
            <w:tcBorders>
              <w:top w:val="single" w:sz="4" w:space="0" w:color="auto"/>
              <w:left w:val="single" w:sz="4" w:space="0" w:color="auto"/>
              <w:bottom w:val="nil"/>
              <w:right w:val="single" w:sz="4" w:space="0" w:color="auto"/>
            </w:tcBorders>
            <w:noWrap/>
            <w:vAlign w:val="center"/>
          </w:tcPr>
          <w:p w14:paraId="31774A45"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10,617,740,928</w:t>
            </w:r>
          </w:p>
        </w:tc>
        <w:tc>
          <w:tcPr>
            <w:tcW w:w="379" w:type="pct"/>
            <w:tcBorders>
              <w:top w:val="single" w:sz="4" w:space="0" w:color="auto"/>
              <w:left w:val="single" w:sz="4" w:space="0" w:color="auto"/>
              <w:bottom w:val="nil"/>
              <w:right w:val="single" w:sz="4" w:space="0" w:color="auto"/>
            </w:tcBorders>
            <w:noWrap/>
            <w:vAlign w:val="center"/>
          </w:tcPr>
          <w:p w14:paraId="48691441"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100.00</w:t>
            </w:r>
          </w:p>
        </w:tc>
        <w:tc>
          <w:tcPr>
            <w:tcW w:w="854" w:type="pct"/>
            <w:tcBorders>
              <w:top w:val="nil"/>
              <w:bottom w:val="nil"/>
              <w:right w:val="single" w:sz="4" w:space="0" w:color="auto"/>
            </w:tcBorders>
            <w:noWrap/>
            <w:vAlign w:val="center"/>
          </w:tcPr>
          <w:p w14:paraId="023ADDA1" w14:textId="769459C0"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1,827,114,769</w:t>
            </w:r>
          </w:p>
        </w:tc>
        <w:tc>
          <w:tcPr>
            <w:tcW w:w="435" w:type="pct"/>
            <w:tcBorders>
              <w:top w:val="single" w:sz="4" w:space="0" w:color="auto"/>
              <w:left w:val="single" w:sz="4" w:space="0" w:color="auto"/>
              <w:bottom w:val="nil"/>
              <w:right w:val="nil"/>
            </w:tcBorders>
            <w:noWrap/>
            <w:vAlign w:val="center"/>
          </w:tcPr>
          <w:p w14:paraId="27551F10" w14:textId="350FA5B3"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17.21</w:t>
            </w:r>
          </w:p>
        </w:tc>
      </w:tr>
      <w:tr w:rsidR="00960FA5" w:rsidRPr="0099216C" w14:paraId="5FD86C98" w14:textId="77777777" w:rsidTr="0047425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0D0751C1"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流動資產</w:t>
            </w:r>
          </w:p>
        </w:tc>
        <w:tc>
          <w:tcPr>
            <w:tcW w:w="911" w:type="pct"/>
            <w:tcBorders>
              <w:top w:val="nil"/>
              <w:bottom w:val="nil"/>
              <w:right w:val="single" w:sz="4" w:space="0" w:color="auto"/>
            </w:tcBorders>
            <w:noWrap/>
            <w:vAlign w:val="center"/>
          </w:tcPr>
          <w:p w14:paraId="6CD8026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8,578,953,454</w:t>
            </w:r>
          </w:p>
        </w:tc>
        <w:tc>
          <w:tcPr>
            <w:tcW w:w="377" w:type="pct"/>
            <w:tcBorders>
              <w:top w:val="nil"/>
              <w:left w:val="single" w:sz="4" w:space="0" w:color="auto"/>
              <w:bottom w:val="nil"/>
              <w:right w:val="single" w:sz="4" w:space="0" w:color="auto"/>
            </w:tcBorders>
            <w:noWrap/>
            <w:vAlign w:val="center"/>
          </w:tcPr>
          <w:p w14:paraId="35E0E01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97.59</w:t>
            </w:r>
          </w:p>
        </w:tc>
        <w:tc>
          <w:tcPr>
            <w:tcW w:w="909" w:type="pct"/>
            <w:tcBorders>
              <w:top w:val="nil"/>
              <w:left w:val="single" w:sz="4" w:space="0" w:color="auto"/>
              <w:bottom w:val="nil"/>
              <w:right w:val="single" w:sz="4" w:space="0" w:color="auto"/>
            </w:tcBorders>
            <w:noWrap/>
            <w:vAlign w:val="center"/>
          </w:tcPr>
          <w:p w14:paraId="0F02A97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10,044,533,451</w:t>
            </w:r>
          </w:p>
        </w:tc>
        <w:tc>
          <w:tcPr>
            <w:tcW w:w="379" w:type="pct"/>
            <w:tcBorders>
              <w:top w:val="nil"/>
              <w:left w:val="single" w:sz="4" w:space="0" w:color="auto"/>
              <w:bottom w:val="nil"/>
              <w:right w:val="single" w:sz="4" w:space="0" w:color="auto"/>
            </w:tcBorders>
            <w:noWrap/>
            <w:vAlign w:val="center"/>
          </w:tcPr>
          <w:p w14:paraId="742B96B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94.60</w:t>
            </w:r>
          </w:p>
        </w:tc>
        <w:tc>
          <w:tcPr>
            <w:tcW w:w="854" w:type="pct"/>
            <w:tcBorders>
              <w:top w:val="nil"/>
              <w:bottom w:val="nil"/>
              <w:right w:val="single" w:sz="4" w:space="0" w:color="auto"/>
            </w:tcBorders>
            <w:noWrap/>
            <w:vAlign w:val="center"/>
          </w:tcPr>
          <w:p w14:paraId="4741C093" w14:textId="2C5BC948"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1,465,579,997</w:t>
            </w:r>
          </w:p>
        </w:tc>
        <w:tc>
          <w:tcPr>
            <w:tcW w:w="435" w:type="pct"/>
            <w:tcBorders>
              <w:top w:val="nil"/>
              <w:left w:val="single" w:sz="4" w:space="0" w:color="auto"/>
              <w:bottom w:val="nil"/>
              <w:right w:val="nil"/>
            </w:tcBorders>
            <w:noWrap/>
            <w:vAlign w:val="center"/>
          </w:tcPr>
          <w:p w14:paraId="40859601" w14:textId="7F2FA152"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14.59</w:t>
            </w:r>
          </w:p>
        </w:tc>
      </w:tr>
      <w:tr w:rsidR="00960FA5" w:rsidRPr="0099216C" w14:paraId="2E7B10B7" w14:textId="77777777" w:rsidTr="0047425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0CCAE0F5"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現金</w:t>
            </w:r>
          </w:p>
        </w:tc>
        <w:tc>
          <w:tcPr>
            <w:tcW w:w="911" w:type="pct"/>
            <w:tcBorders>
              <w:top w:val="nil"/>
              <w:bottom w:val="nil"/>
              <w:right w:val="single" w:sz="4" w:space="0" w:color="auto"/>
            </w:tcBorders>
            <w:noWrap/>
            <w:vAlign w:val="center"/>
          </w:tcPr>
          <w:p w14:paraId="5E24D36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6,194,673,591</w:t>
            </w:r>
          </w:p>
        </w:tc>
        <w:tc>
          <w:tcPr>
            <w:tcW w:w="377" w:type="pct"/>
            <w:tcBorders>
              <w:top w:val="nil"/>
              <w:left w:val="single" w:sz="4" w:space="0" w:color="auto"/>
              <w:bottom w:val="nil"/>
              <w:right w:val="single" w:sz="4" w:space="0" w:color="auto"/>
            </w:tcBorders>
            <w:noWrap/>
            <w:vAlign w:val="center"/>
          </w:tcPr>
          <w:p w14:paraId="45CEB2F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70.47</w:t>
            </w:r>
          </w:p>
        </w:tc>
        <w:tc>
          <w:tcPr>
            <w:tcW w:w="909" w:type="pct"/>
            <w:tcBorders>
              <w:top w:val="nil"/>
              <w:left w:val="single" w:sz="4" w:space="0" w:color="auto"/>
              <w:bottom w:val="nil"/>
              <w:right w:val="single" w:sz="4" w:space="0" w:color="auto"/>
            </w:tcBorders>
            <w:noWrap/>
            <w:vAlign w:val="center"/>
          </w:tcPr>
          <w:p w14:paraId="25B48F7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6,540,267,824</w:t>
            </w:r>
          </w:p>
        </w:tc>
        <w:tc>
          <w:tcPr>
            <w:tcW w:w="379" w:type="pct"/>
            <w:tcBorders>
              <w:top w:val="nil"/>
              <w:left w:val="single" w:sz="4" w:space="0" w:color="auto"/>
              <w:bottom w:val="nil"/>
              <w:right w:val="single" w:sz="4" w:space="0" w:color="auto"/>
            </w:tcBorders>
            <w:noWrap/>
            <w:vAlign w:val="center"/>
          </w:tcPr>
          <w:p w14:paraId="1AEF902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61.60</w:t>
            </w:r>
          </w:p>
        </w:tc>
        <w:tc>
          <w:tcPr>
            <w:tcW w:w="854" w:type="pct"/>
            <w:tcBorders>
              <w:top w:val="nil"/>
              <w:bottom w:val="nil"/>
              <w:right w:val="single" w:sz="4" w:space="0" w:color="auto"/>
            </w:tcBorders>
            <w:noWrap/>
            <w:vAlign w:val="center"/>
          </w:tcPr>
          <w:p w14:paraId="73793706" w14:textId="57C303E2"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345,594,233</w:t>
            </w:r>
          </w:p>
        </w:tc>
        <w:tc>
          <w:tcPr>
            <w:tcW w:w="435" w:type="pct"/>
            <w:tcBorders>
              <w:top w:val="nil"/>
              <w:left w:val="single" w:sz="4" w:space="0" w:color="auto"/>
              <w:bottom w:val="nil"/>
              <w:right w:val="nil"/>
            </w:tcBorders>
            <w:noWrap/>
            <w:vAlign w:val="center"/>
          </w:tcPr>
          <w:p w14:paraId="0C40D6BF" w14:textId="076E7353"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5.28</w:t>
            </w:r>
          </w:p>
        </w:tc>
      </w:tr>
      <w:tr w:rsidR="00960FA5" w:rsidRPr="0099216C" w14:paraId="6EC60BD0" w14:textId="77777777" w:rsidTr="0047425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423D0037"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應收款項</w:t>
            </w:r>
          </w:p>
        </w:tc>
        <w:tc>
          <w:tcPr>
            <w:tcW w:w="911" w:type="pct"/>
            <w:tcBorders>
              <w:top w:val="nil"/>
              <w:bottom w:val="nil"/>
              <w:right w:val="single" w:sz="4" w:space="0" w:color="auto"/>
            </w:tcBorders>
            <w:noWrap/>
            <w:vAlign w:val="center"/>
          </w:tcPr>
          <w:p w14:paraId="393E1F9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102,575,457</w:t>
            </w:r>
          </w:p>
        </w:tc>
        <w:tc>
          <w:tcPr>
            <w:tcW w:w="377" w:type="pct"/>
            <w:tcBorders>
              <w:top w:val="nil"/>
              <w:left w:val="single" w:sz="4" w:space="0" w:color="auto"/>
              <w:bottom w:val="nil"/>
              <w:right w:val="single" w:sz="4" w:space="0" w:color="auto"/>
            </w:tcBorders>
            <w:noWrap/>
            <w:vAlign w:val="center"/>
          </w:tcPr>
          <w:p w14:paraId="1F4F978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1.17</w:t>
            </w:r>
          </w:p>
        </w:tc>
        <w:tc>
          <w:tcPr>
            <w:tcW w:w="909" w:type="pct"/>
            <w:tcBorders>
              <w:top w:val="nil"/>
              <w:left w:val="single" w:sz="4" w:space="0" w:color="auto"/>
              <w:bottom w:val="nil"/>
              <w:right w:val="single" w:sz="4" w:space="0" w:color="auto"/>
            </w:tcBorders>
            <w:noWrap/>
            <w:vAlign w:val="center"/>
          </w:tcPr>
          <w:p w14:paraId="4B744F6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119,603,524</w:t>
            </w:r>
          </w:p>
        </w:tc>
        <w:tc>
          <w:tcPr>
            <w:tcW w:w="379" w:type="pct"/>
            <w:tcBorders>
              <w:top w:val="nil"/>
              <w:left w:val="single" w:sz="4" w:space="0" w:color="auto"/>
              <w:bottom w:val="nil"/>
              <w:right w:val="single" w:sz="4" w:space="0" w:color="auto"/>
            </w:tcBorders>
            <w:noWrap/>
            <w:vAlign w:val="center"/>
          </w:tcPr>
          <w:p w14:paraId="481657CA"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1.13</w:t>
            </w:r>
          </w:p>
        </w:tc>
        <w:tc>
          <w:tcPr>
            <w:tcW w:w="854" w:type="pct"/>
            <w:tcBorders>
              <w:top w:val="nil"/>
              <w:bottom w:val="nil"/>
              <w:right w:val="single" w:sz="4" w:space="0" w:color="auto"/>
            </w:tcBorders>
            <w:noWrap/>
            <w:vAlign w:val="center"/>
          </w:tcPr>
          <w:p w14:paraId="1C32BD85" w14:textId="5A5D4813"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17,028,067</w:t>
            </w:r>
          </w:p>
        </w:tc>
        <w:tc>
          <w:tcPr>
            <w:tcW w:w="435" w:type="pct"/>
            <w:tcBorders>
              <w:top w:val="nil"/>
              <w:left w:val="single" w:sz="4" w:space="0" w:color="auto"/>
              <w:bottom w:val="nil"/>
              <w:right w:val="nil"/>
            </w:tcBorders>
            <w:noWrap/>
            <w:vAlign w:val="center"/>
          </w:tcPr>
          <w:p w14:paraId="619D68B0" w14:textId="50BC5985"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14.24</w:t>
            </w:r>
          </w:p>
        </w:tc>
      </w:tr>
      <w:tr w:rsidR="00960FA5" w:rsidRPr="0099216C" w14:paraId="0BB275E1" w14:textId="77777777" w:rsidTr="0047425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nil"/>
              <w:right w:val="single" w:sz="4" w:space="0" w:color="auto"/>
            </w:tcBorders>
            <w:shd w:val="clear" w:color="auto" w:fill="auto"/>
            <w:noWrap/>
            <w:vAlign w:val="center"/>
          </w:tcPr>
          <w:p w14:paraId="3EC02FA3" w14:textId="77777777" w:rsidR="00960FA5" w:rsidRPr="0099216C" w:rsidRDefault="00960FA5" w:rsidP="00C069F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短</w:t>
            </w:r>
            <w:proofErr w:type="gramStart"/>
            <w:r w:rsidRPr="0099216C">
              <w:rPr>
                <w:rFonts w:ascii="標楷體" w:eastAsia="標楷體" w:hAnsi="標楷體" w:cs="Times New Roman"/>
                <w:sz w:val="20"/>
              </w:rPr>
              <w:t>期貸</w:t>
            </w:r>
            <w:proofErr w:type="gramEnd"/>
            <w:r w:rsidRPr="0099216C">
              <w:rPr>
                <w:rFonts w:ascii="標楷體" w:eastAsia="標楷體" w:hAnsi="標楷體" w:cs="Times New Roman"/>
                <w:sz w:val="20"/>
              </w:rPr>
              <w:t>墊款</w:t>
            </w:r>
          </w:p>
        </w:tc>
        <w:tc>
          <w:tcPr>
            <w:tcW w:w="911" w:type="pct"/>
            <w:tcBorders>
              <w:top w:val="nil"/>
              <w:bottom w:val="nil"/>
              <w:right w:val="single" w:sz="4" w:space="0" w:color="auto"/>
            </w:tcBorders>
            <w:noWrap/>
            <w:vAlign w:val="center"/>
          </w:tcPr>
          <w:p w14:paraId="6DF04A7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2,281,704,406</w:t>
            </w:r>
          </w:p>
        </w:tc>
        <w:tc>
          <w:tcPr>
            <w:tcW w:w="377" w:type="pct"/>
            <w:tcBorders>
              <w:top w:val="nil"/>
              <w:left w:val="single" w:sz="4" w:space="0" w:color="auto"/>
              <w:bottom w:val="nil"/>
              <w:right w:val="single" w:sz="4" w:space="0" w:color="auto"/>
            </w:tcBorders>
            <w:noWrap/>
            <w:vAlign w:val="center"/>
          </w:tcPr>
          <w:p w14:paraId="3665B7A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25.96</w:t>
            </w:r>
          </w:p>
        </w:tc>
        <w:tc>
          <w:tcPr>
            <w:tcW w:w="909" w:type="pct"/>
            <w:tcBorders>
              <w:top w:val="nil"/>
              <w:left w:val="single" w:sz="4" w:space="0" w:color="auto"/>
              <w:bottom w:val="nil"/>
              <w:right w:val="single" w:sz="4" w:space="0" w:color="auto"/>
            </w:tcBorders>
            <w:noWrap/>
            <w:vAlign w:val="center"/>
          </w:tcPr>
          <w:p w14:paraId="77438EC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3,384,662,103</w:t>
            </w:r>
          </w:p>
        </w:tc>
        <w:tc>
          <w:tcPr>
            <w:tcW w:w="379" w:type="pct"/>
            <w:tcBorders>
              <w:top w:val="nil"/>
              <w:left w:val="single" w:sz="4" w:space="0" w:color="auto"/>
              <w:bottom w:val="nil"/>
              <w:right w:val="single" w:sz="4" w:space="0" w:color="auto"/>
            </w:tcBorders>
            <w:noWrap/>
            <w:vAlign w:val="center"/>
          </w:tcPr>
          <w:p w14:paraId="75C8837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31.88</w:t>
            </w:r>
          </w:p>
        </w:tc>
        <w:tc>
          <w:tcPr>
            <w:tcW w:w="854" w:type="pct"/>
            <w:tcBorders>
              <w:top w:val="nil"/>
              <w:bottom w:val="nil"/>
              <w:right w:val="single" w:sz="4" w:space="0" w:color="auto"/>
            </w:tcBorders>
            <w:noWrap/>
            <w:vAlign w:val="center"/>
          </w:tcPr>
          <w:p w14:paraId="28674D4F" w14:textId="2AEF2877"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1,102,957,697</w:t>
            </w:r>
          </w:p>
        </w:tc>
        <w:tc>
          <w:tcPr>
            <w:tcW w:w="435" w:type="pct"/>
            <w:tcBorders>
              <w:top w:val="nil"/>
              <w:left w:val="single" w:sz="4" w:space="0" w:color="auto"/>
              <w:bottom w:val="nil"/>
              <w:right w:val="nil"/>
            </w:tcBorders>
            <w:noWrap/>
            <w:vAlign w:val="center"/>
          </w:tcPr>
          <w:p w14:paraId="1E0D9FA6" w14:textId="1F8F1575"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32.59</w:t>
            </w:r>
          </w:p>
        </w:tc>
      </w:tr>
      <w:tr w:rsidR="00960FA5" w:rsidRPr="0099216C" w14:paraId="248C9E4E" w14:textId="77777777" w:rsidTr="00C069F0">
        <w:tblPrEx>
          <w:tblBorders>
            <w:top w:val="none" w:sz="0" w:space="0" w:color="auto"/>
            <w:bottom w:val="none" w:sz="0" w:space="0" w:color="auto"/>
            <w:insideH w:val="none" w:sz="0" w:space="0" w:color="auto"/>
            <w:insideV w:val="none" w:sz="0" w:space="0" w:color="auto"/>
          </w:tblBorders>
        </w:tblPrEx>
        <w:trPr>
          <w:cantSplit/>
          <w:trHeight w:hRule="exact" w:val="482"/>
        </w:trPr>
        <w:tc>
          <w:tcPr>
            <w:tcW w:w="1135" w:type="pct"/>
            <w:tcBorders>
              <w:top w:val="nil"/>
              <w:left w:val="nil"/>
              <w:bottom w:val="nil"/>
              <w:right w:val="single" w:sz="4" w:space="0" w:color="auto"/>
            </w:tcBorders>
            <w:shd w:val="clear" w:color="auto" w:fill="auto"/>
            <w:noWrap/>
            <w:vAlign w:val="center"/>
          </w:tcPr>
          <w:p w14:paraId="5860F2A8" w14:textId="77777777" w:rsidR="00960FA5" w:rsidRPr="0099216C" w:rsidRDefault="00960FA5" w:rsidP="00AC789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投資、長期應收款、貸墊款及準備金</w:t>
            </w:r>
          </w:p>
        </w:tc>
        <w:tc>
          <w:tcPr>
            <w:tcW w:w="911" w:type="pct"/>
            <w:tcBorders>
              <w:top w:val="nil"/>
              <w:bottom w:val="nil"/>
              <w:right w:val="single" w:sz="4" w:space="0" w:color="auto"/>
            </w:tcBorders>
            <w:noWrap/>
            <w:vAlign w:val="center"/>
          </w:tcPr>
          <w:p w14:paraId="1A4A008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141,433,361</w:t>
            </w:r>
          </w:p>
        </w:tc>
        <w:tc>
          <w:tcPr>
            <w:tcW w:w="377" w:type="pct"/>
            <w:tcBorders>
              <w:top w:val="nil"/>
              <w:left w:val="single" w:sz="4" w:space="0" w:color="auto"/>
              <w:bottom w:val="nil"/>
              <w:right w:val="single" w:sz="4" w:space="0" w:color="auto"/>
            </w:tcBorders>
            <w:noWrap/>
            <w:vAlign w:val="center"/>
          </w:tcPr>
          <w:p w14:paraId="240331A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1.61</w:t>
            </w:r>
          </w:p>
        </w:tc>
        <w:tc>
          <w:tcPr>
            <w:tcW w:w="909" w:type="pct"/>
            <w:tcBorders>
              <w:top w:val="nil"/>
              <w:left w:val="single" w:sz="4" w:space="0" w:color="auto"/>
              <w:bottom w:val="nil"/>
              <w:right w:val="single" w:sz="4" w:space="0" w:color="auto"/>
            </w:tcBorders>
            <w:noWrap/>
            <w:vAlign w:val="center"/>
          </w:tcPr>
          <w:p w14:paraId="2994C21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467,273,329</w:t>
            </w:r>
          </w:p>
        </w:tc>
        <w:tc>
          <w:tcPr>
            <w:tcW w:w="379" w:type="pct"/>
            <w:tcBorders>
              <w:top w:val="nil"/>
              <w:left w:val="single" w:sz="4" w:space="0" w:color="auto"/>
              <w:bottom w:val="nil"/>
              <w:right w:val="single" w:sz="4" w:space="0" w:color="auto"/>
            </w:tcBorders>
            <w:noWrap/>
            <w:vAlign w:val="center"/>
          </w:tcPr>
          <w:p w14:paraId="4AE7A25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4.40</w:t>
            </w:r>
          </w:p>
        </w:tc>
        <w:tc>
          <w:tcPr>
            <w:tcW w:w="854" w:type="pct"/>
            <w:tcBorders>
              <w:top w:val="nil"/>
              <w:bottom w:val="nil"/>
              <w:right w:val="single" w:sz="4" w:space="0" w:color="auto"/>
            </w:tcBorders>
            <w:noWrap/>
            <w:vAlign w:val="center"/>
          </w:tcPr>
          <w:p w14:paraId="334B81E1" w14:textId="09747C14"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325,839,968</w:t>
            </w:r>
          </w:p>
        </w:tc>
        <w:tc>
          <w:tcPr>
            <w:tcW w:w="435" w:type="pct"/>
            <w:tcBorders>
              <w:top w:val="nil"/>
              <w:left w:val="single" w:sz="4" w:space="0" w:color="auto"/>
              <w:bottom w:val="nil"/>
              <w:right w:val="nil"/>
            </w:tcBorders>
            <w:noWrap/>
            <w:vAlign w:val="center"/>
          </w:tcPr>
          <w:p w14:paraId="72C256E6" w14:textId="36B734C3"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69.73</w:t>
            </w:r>
          </w:p>
        </w:tc>
      </w:tr>
      <w:tr w:rsidR="00960FA5" w:rsidRPr="0099216C" w14:paraId="2581FDEE"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41A1EDC7"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hint="eastAsia"/>
                <w:sz w:val="20"/>
              </w:rPr>
              <w:t>其他</w:t>
            </w:r>
            <w:r w:rsidRPr="0099216C">
              <w:rPr>
                <w:rFonts w:ascii="標楷體" w:eastAsia="標楷體" w:hAnsi="標楷體" w:cs="Times New Roman"/>
                <w:sz w:val="20"/>
              </w:rPr>
              <w:t>長期投資</w:t>
            </w:r>
          </w:p>
        </w:tc>
        <w:tc>
          <w:tcPr>
            <w:tcW w:w="911" w:type="pct"/>
            <w:tcBorders>
              <w:top w:val="nil"/>
              <w:bottom w:val="nil"/>
              <w:right w:val="single" w:sz="4" w:space="0" w:color="auto"/>
            </w:tcBorders>
            <w:noWrap/>
            <w:vAlign w:val="center"/>
          </w:tcPr>
          <w:p w14:paraId="7C2BC42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141,433,361</w:t>
            </w:r>
          </w:p>
        </w:tc>
        <w:tc>
          <w:tcPr>
            <w:tcW w:w="377" w:type="pct"/>
            <w:tcBorders>
              <w:top w:val="nil"/>
              <w:left w:val="single" w:sz="4" w:space="0" w:color="auto"/>
              <w:bottom w:val="nil"/>
              <w:right w:val="single" w:sz="4" w:space="0" w:color="auto"/>
            </w:tcBorders>
            <w:noWrap/>
            <w:vAlign w:val="center"/>
          </w:tcPr>
          <w:p w14:paraId="36111CB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1.61</w:t>
            </w:r>
          </w:p>
        </w:tc>
        <w:tc>
          <w:tcPr>
            <w:tcW w:w="909" w:type="pct"/>
            <w:tcBorders>
              <w:top w:val="nil"/>
              <w:left w:val="single" w:sz="4" w:space="0" w:color="auto"/>
              <w:bottom w:val="nil"/>
              <w:right w:val="single" w:sz="4" w:space="0" w:color="auto"/>
            </w:tcBorders>
            <w:noWrap/>
            <w:vAlign w:val="center"/>
          </w:tcPr>
          <w:p w14:paraId="49870E1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467,273,329</w:t>
            </w:r>
          </w:p>
        </w:tc>
        <w:tc>
          <w:tcPr>
            <w:tcW w:w="379" w:type="pct"/>
            <w:tcBorders>
              <w:top w:val="nil"/>
              <w:left w:val="single" w:sz="4" w:space="0" w:color="auto"/>
              <w:bottom w:val="nil"/>
              <w:right w:val="single" w:sz="4" w:space="0" w:color="auto"/>
            </w:tcBorders>
            <w:noWrap/>
            <w:vAlign w:val="center"/>
          </w:tcPr>
          <w:p w14:paraId="5D33727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4.40</w:t>
            </w:r>
          </w:p>
        </w:tc>
        <w:tc>
          <w:tcPr>
            <w:tcW w:w="854" w:type="pct"/>
            <w:tcBorders>
              <w:top w:val="nil"/>
              <w:bottom w:val="nil"/>
              <w:right w:val="single" w:sz="4" w:space="0" w:color="auto"/>
            </w:tcBorders>
            <w:noWrap/>
            <w:vAlign w:val="center"/>
          </w:tcPr>
          <w:p w14:paraId="19BC678D" w14:textId="3A1B111C"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325,839,968</w:t>
            </w:r>
          </w:p>
        </w:tc>
        <w:tc>
          <w:tcPr>
            <w:tcW w:w="435" w:type="pct"/>
            <w:tcBorders>
              <w:top w:val="nil"/>
              <w:left w:val="single" w:sz="4" w:space="0" w:color="auto"/>
              <w:bottom w:val="nil"/>
              <w:right w:val="nil"/>
            </w:tcBorders>
            <w:noWrap/>
            <w:vAlign w:val="center"/>
          </w:tcPr>
          <w:p w14:paraId="6BDD57E6" w14:textId="40B486B2"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69.73</w:t>
            </w:r>
          </w:p>
        </w:tc>
      </w:tr>
      <w:tr w:rsidR="00960FA5" w:rsidRPr="0099216C" w14:paraId="1E4C61A3"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06F7522E"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hint="eastAsia"/>
                <w:sz w:val="20"/>
              </w:rPr>
              <w:t>不動產</w:t>
            </w:r>
            <w:r w:rsidRPr="0099216C">
              <w:rPr>
                <w:rFonts w:ascii="新細明體" w:eastAsia="新細明體" w:hAnsi="新細明體" w:cs="Times New Roman" w:hint="eastAsia"/>
                <w:sz w:val="20"/>
              </w:rPr>
              <w:t>、</w:t>
            </w:r>
            <w:r w:rsidRPr="0099216C">
              <w:rPr>
                <w:rFonts w:ascii="標楷體" w:eastAsia="標楷體" w:hAnsi="標楷體" w:cs="Times New Roman" w:hint="eastAsia"/>
                <w:sz w:val="20"/>
              </w:rPr>
              <w:t>廠房及設備</w:t>
            </w:r>
          </w:p>
        </w:tc>
        <w:tc>
          <w:tcPr>
            <w:tcW w:w="911" w:type="pct"/>
            <w:tcBorders>
              <w:top w:val="nil"/>
              <w:bottom w:val="nil"/>
              <w:right w:val="single" w:sz="4" w:space="0" w:color="auto"/>
            </w:tcBorders>
            <w:noWrap/>
            <w:vAlign w:val="center"/>
          </w:tcPr>
          <w:p w14:paraId="5918637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69,101,429</w:t>
            </w:r>
          </w:p>
        </w:tc>
        <w:tc>
          <w:tcPr>
            <w:tcW w:w="377" w:type="pct"/>
            <w:tcBorders>
              <w:top w:val="nil"/>
              <w:left w:val="single" w:sz="4" w:space="0" w:color="auto"/>
              <w:bottom w:val="nil"/>
              <w:right w:val="single" w:sz="4" w:space="0" w:color="auto"/>
            </w:tcBorders>
            <w:noWrap/>
            <w:vAlign w:val="center"/>
          </w:tcPr>
          <w:p w14:paraId="17AC7AEA"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0.79</w:t>
            </w:r>
          </w:p>
        </w:tc>
        <w:tc>
          <w:tcPr>
            <w:tcW w:w="909" w:type="pct"/>
            <w:tcBorders>
              <w:top w:val="nil"/>
              <w:left w:val="single" w:sz="4" w:space="0" w:color="auto"/>
              <w:bottom w:val="nil"/>
              <w:right w:val="single" w:sz="4" w:space="0" w:color="auto"/>
            </w:tcBorders>
            <w:noWrap/>
            <w:vAlign w:val="center"/>
          </w:tcPr>
          <w:p w14:paraId="4EF41CB4"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105,814,603</w:t>
            </w:r>
          </w:p>
        </w:tc>
        <w:tc>
          <w:tcPr>
            <w:tcW w:w="379" w:type="pct"/>
            <w:tcBorders>
              <w:top w:val="nil"/>
              <w:left w:val="single" w:sz="4" w:space="0" w:color="auto"/>
              <w:bottom w:val="nil"/>
              <w:right w:val="single" w:sz="4" w:space="0" w:color="auto"/>
            </w:tcBorders>
            <w:noWrap/>
            <w:vAlign w:val="center"/>
          </w:tcPr>
          <w:p w14:paraId="05FDF9F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1.00</w:t>
            </w:r>
          </w:p>
        </w:tc>
        <w:tc>
          <w:tcPr>
            <w:tcW w:w="854" w:type="pct"/>
            <w:tcBorders>
              <w:top w:val="nil"/>
              <w:bottom w:val="nil"/>
              <w:right w:val="single" w:sz="4" w:space="0" w:color="auto"/>
            </w:tcBorders>
            <w:noWrap/>
            <w:vAlign w:val="center"/>
          </w:tcPr>
          <w:p w14:paraId="7B6C1528" w14:textId="637E5C61"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36,713,174</w:t>
            </w:r>
          </w:p>
        </w:tc>
        <w:tc>
          <w:tcPr>
            <w:tcW w:w="435" w:type="pct"/>
            <w:tcBorders>
              <w:top w:val="nil"/>
              <w:left w:val="single" w:sz="4" w:space="0" w:color="auto"/>
              <w:bottom w:val="nil"/>
              <w:right w:val="nil"/>
            </w:tcBorders>
            <w:noWrap/>
            <w:vAlign w:val="center"/>
          </w:tcPr>
          <w:p w14:paraId="7C748CD9" w14:textId="1582CE24"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34.70</w:t>
            </w:r>
          </w:p>
        </w:tc>
      </w:tr>
      <w:tr w:rsidR="00960FA5" w:rsidRPr="0099216C" w14:paraId="5FD7C447"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734A66FB"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土地</w:t>
            </w:r>
          </w:p>
        </w:tc>
        <w:tc>
          <w:tcPr>
            <w:tcW w:w="911" w:type="pct"/>
            <w:tcBorders>
              <w:top w:val="nil"/>
              <w:bottom w:val="nil"/>
              <w:right w:val="single" w:sz="4" w:space="0" w:color="auto"/>
            </w:tcBorders>
            <w:noWrap/>
            <w:vAlign w:val="center"/>
          </w:tcPr>
          <w:p w14:paraId="085D90F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18,454,645</w:t>
            </w:r>
          </w:p>
        </w:tc>
        <w:tc>
          <w:tcPr>
            <w:tcW w:w="377" w:type="pct"/>
            <w:tcBorders>
              <w:top w:val="nil"/>
              <w:left w:val="single" w:sz="4" w:space="0" w:color="auto"/>
              <w:bottom w:val="nil"/>
              <w:right w:val="single" w:sz="4" w:space="0" w:color="auto"/>
            </w:tcBorders>
            <w:noWrap/>
            <w:vAlign w:val="center"/>
          </w:tcPr>
          <w:p w14:paraId="088E147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0.21</w:t>
            </w:r>
          </w:p>
        </w:tc>
        <w:tc>
          <w:tcPr>
            <w:tcW w:w="909" w:type="pct"/>
            <w:tcBorders>
              <w:top w:val="nil"/>
              <w:left w:val="single" w:sz="4" w:space="0" w:color="auto"/>
              <w:bottom w:val="nil"/>
              <w:right w:val="single" w:sz="4" w:space="0" w:color="auto"/>
            </w:tcBorders>
            <w:noWrap/>
            <w:vAlign w:val="center"/>
          </w:tcPr>
          <w:p w14:paraId="4DB2F0F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83,040,138</w:t>
            </w:r>
          </w:p>
        </w:tc>
        <w:tc>
          <w:tcPr>
            <w:tcW w:w="379" w:type="pct"/>
            <w:tcBorders>
              <w:top w:val="nil"/>
              <w:left w:val="single" w:sz="4" w:space="0" w:color="auto"/>
              <w:bottom w:val="nil"/>
              <w:right w:val="single" w:sz="4" w:space="0" w:color="auto"/>
            </w:tcBorders>
            <w:noWrap/>
            <w:vAlign w:val="center"/>
          </w:tcPr>
          <w:p w14:paraId="64D228B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0.78</w:t>
            </w:r>
          </w:p>
        </w:tc>
        <w:tc>
          <w:tcPr>
            <w:tcW w:w="854" w:type="pct"/>
            <w:tcBorders>
              <w:top w:val="nil"/>
              <w:bottom w:val="nil"/>
              <w:right w:val="single" w:sz="4" w:space="0" w:color="auto"/>
            </w:tcBorders>
            <w:noWrap/>
            <w:vAlign w:val="center"/>
          </w:tcPr>
          <w:p w14:paraId="6D71B6AB" w14:textId="49C95258"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64,585,493</w:t>
            </w:r>
          </w:p>
        </w:tc>
        <w:tc>
          <w:tcPr>
            <w:tcW w:w="435" w:type="pct"/>
            <w:tcBorders>
              <w:top w:val="nil"/>
              <w:left w:val="single" w:sz="4" w:space="0" w:color="auto"/>
              <w:bottom w:val="nil"/>
              <w:right w:val="nil"/>
            </w:tcBorders>
            <w:noWrap/>
            <w:vAlign w:val="center"/>
          </w:tcPr>
          <w:p w14:paraId="3E79C06C" w14:textId="10C61009"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77.78</w:t>
            </w:r>
          </w:p>
        </w:tc>
      </w:tr>
      <w:tr w:rsidR="00960FA5" w:rsidRPr="0099216C" w14:paraId="1A767B1D"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7391B7D9"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機械及設備</w:t>
            </w:r>
          </w:p>
        </w:tc>
        <w:tc>
          <w:tcPr>
            <w:tcW w:w="911" w:type="pct"/>
            <w:tcBorders>
              <w:top w:val="nil"/>
              <w:bottom w:val="nil"/>
              <w:right w:val="single" w:sz="4" w:space="0" w:color="auto"/>
            </w:tcBorders>
            <w:noWrap/>
            <w:vAlign w:val="center"/>
          </w:tcPr>
          <w:p w14:paraId="3846FACA"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17,770,098</w:t>
            </w:r>
          </w:p>
        </w:tc>
        <w:tc>
          <w:tcPr>
            <w:tcW w:w="377" w:type="pct"/>
            <w:tcBorders>
              <w:top w:val="nil"/>
              <w:left w:val="single" w:sz="4" w:space="0" w:color="auto"/>
              <w:bottom w:val="nil"/>
              <w:right w:val="single" w:sz="4" w:space="0" w:color="auto"/>
            </w:tcBorders>
            <w:noWrap/>
            <w:vAlign w:val="center"/>
          </w:tcPr>
          <w:p w14:paraId="160FF41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0.20</w:t>
            </w:r>
          </w:p>
        </w:tc>
        <w:tc>
          <w:tcPr>
            <w:tcW w:w="909" w:type="pct"/>
            <w:tcBorders>
              <w:top w:val="nil"/>
              <w:left w:val="single" w:sz="4" w:space="0" w:color="auto"/>
              <w:bottom w:val="nil"/>
              <w:right w:val="single" w:sz="4" w:space="0" w:color="auto"/>
            </w:tcBorders>
            <w:noWrap/>
            <w:vAlign w:val="center"/>
          </w:tcPr>
          <w:p w14:paraId="7D13247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9,662,902</w:t>
            </w:r>
          </w:p>
        </w:tc>
        <w:tc>
          <w:tcPr>
            <w:tcW w:w="379" w:type="pct"/>
            <w:tcBorders>
              <w:top w:val="nil"/>
              <w:left w:val="single" w:sz="4" w:space="0" w:color="auto"/>
              <w:bottom w:val="nil"/>
              <w:right w:val="single" w:sz="4" w:space="0" w:color="auto"/>
            </w:tcBorders>
            <w:noWrap/>
            <w:vAlign w:val="center"/>
          </w:tcPr>
          <w:p w14:paraId="626ABF7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0.09</w:t>
            </w:r>
          </w:p>
        </w:tc>
        <w:tc>
          <w:tcPr>
            <w:tcW w:w="854" w:type="pct"/>
            <w:tcBorders>
              <w:top w:val="nil"/>
              <w:bottom w:val="nil"/>
              <w:right w:val="single" w:sz="4" w:space="0" w:color="auto"/>
            </w:tcBorders>
            <w:noWrap/>
            <w:vAlign w:val="center"/>
          </w:tcPr>
          <w:p w14:paraId="3440617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8,107,196</w:t>
            </w:r>
          </w:p>
        </w:tc>
        <w:tc>
          <w:tcPr>
            <w:tcW w:w="435" w:type="pct"/>
            <w:tcBorders>
              <w:top w:val="nil"/>
              <w:left w:val="single" w:sz="4" w:space="0" w:color="auto"/>
              <w:bottom w:val="nil"/>
              <w:right w:val="nil"/>
            </w:tcBorders>
            <w:noWrap/>
            <w:vAlign w:val="center"/>
          </w:tcPr>
          <w:p w14:paraId="24E9052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83.90</w:t>
            </w:r>
          </w:p>
        </w:tc>
      </w:tr>
      <w:tr w:rsidR="00960FA5" w:rsidRPr="0099216C" w14:paraId="15EC53AC"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4E5DBCE2"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hint="eastAsia"/>
                <w:sz w:val="20"/>
              </w:rPr>
              <w:t>交通及運輸設備</w:t>
            </w:r>
          </w:p>
        </w:tc>
        <w:tc>
          <w:tcPr>
            <w:tcW w:w="911" w:type="pct"/>
            <w:tcBorders>
              <w:top w:val="nil"/>
              <w:bottom w:val="nil"/>
              <w:right w:val="single" w:sz="4" w:space="0" w:color="auto"/>
            </w:tcBorders>
            <w:noWrap/>
            <w:vAlign w:val="center"/>
          </w:tcPr>
          <w:p w14:paraId="7D24108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32,876,686</w:t>
            </w:r>
          </w:p>
        </w:tc>
        <w:tc>
          <w:tcPr>
            <w:tcW w:w="377" w:type="pct"/>
            <w:tcBorders>
              <w:top w:val="nil"/>
              <w:left w:val="single" w:sz="4" w:space="0" w:color="auto"/>
              <w:bottom w:val="nil"/>
              <w:right w:val="single" w:sz="4" w:space="0" w:color="auto"/>
            </w:tcBorders>
            <w:noWrap/>
            <w:vAlign w:val="center"/>
          </w:tcPr>
          <w:p w14:paraId="6B9AF07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0.37</w:t>
            </w:r>
          </w:p>
        </w:tc>
        <w:tc>
          <w:tcPr>
            <w:tcW w:w="909" w:type="pct"/>
            <w:tcBorders>
              <w:top w:val="nil"/>
              <w:left w:val="single" w:sz="4" w:space="0" w:color="auto"/>
              <w:bottom w:val="nil"/>
              <w:right w:val="single" w:sz="4" w:space="0" w:color="auto"/>
            </w:tcBorders>
            <w:noWrap/>
            <w:vAlign w:val="center"/>
          </w:tcPr>
          <w:p w14:paraId="32090FE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13,111,563</w:t>
            </w:r>
          </w:p>
        </w:tc>
        <w:tc>
          <w:tcPr>
            <w:tcW w:w="379" w:type="pct"/>
            <w:tcBorders>
              <w:top w:val="nil"/>
              <w:left w:val="single" w:sz="4" w:space="0" w:color="auto"/>
              <w:bottom w:val="nil"/>
              <w:right w:val="single" w:sz="4" w:space="0" w:color="auto"/>
            </w:tcBorders>
            <w:noWrap/>
            <w:vAlign w:val="center"/>
          </w:tcPr>
          <w:p w14:paraId="20B2F93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0.12</w:t>
            </w:r>
          </w:p>
        </w:tc>
        <w:tc>
          <w:tcPr>
            <w:tcW w:w="854" w:type="pct"/>
            <w:tcBorders>
              <w:top w:val="nil"/>
              <w:bottom w:val="nil"/>
              <w:right w:val="single" w:sz="4" w:space="0" w:color="auto"/>
            </w:tcBorders>
            <w:noWrap/>
            <w:vAlign w:val="center"/>
          </w:tcPr>
          <w:p w14:paraId="0D0E871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19,765,123</w:t>
            </w:r>
          </w:p>
        </w:tc>
        <w:tc>
          <w:tcPr>
            <w:tcW w:w="435" w:type="pct"/>
            <w:tcBorders>
              <w:top w:val="nil"/>
              <w:left w:val="single" w:sz="4" w:space="0" w:color="auto"/>
              <w:bottom w:val="nil"/>
              <w:right w:val="nil"/>
            </w:tcBorders>
            <w:noWrap/>
            <w:vAlign w:val="center"/>
          </w:tcPr>
          <w:p w14:paraId="016189B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150.75</w:t>
            </w:r>
          </w:p>
        </w:tc>
      </w:tr>
      <w:tr w:rsidR="00960FA5" w:rsidRPr="0099216C" w14:paraId="260393FD"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2652B771" w14:textId="77777777" w:rsidR="00960FA5" w:rsidRPr="0099216C" w:rsidRDefault="00960FA5" w:rsidP="00FF1660">
            <w:pPr>
              <w:widowControl/>
              <w:tabs>
                <w:tab w:val="left" w:pos="1009"/>
              </w:tabs>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無形資產</w:t>
            </w:r>
          </w:p>
        </w:tc>
        <w:tc>
          <w:tcPr>
            <w:tcW w:w="911" w:type="pct"/>
            <w:tcBorders>
              <w:top w:val="nil"/>
              <w:bottom w:val="nil"/>
              <w:right w:val="single" w:sz="4" w:space="0" w:color="auto"/>
            </w:tcBorders>
            <w:noWrap/>
            <w:vAlign w:val="center"/>
          </w:tcPr>
          <w:p w14:paraId="4E5433B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1,137,515</w:t>
            </w:r>
          </w:p>
        </w:tc>
        <w:tc>
          <w:tcPr>
            <w:tcW w:w="377" w:type="pct"/>
            <w:tcBorders>
              <w:top w:val="nil"/>
              <w:left w:val="single" w:sz="4" w:space="0" w:color="auto"/>
              <w:bottom w:val="nil"/>
              <w:right w:val="single" w:sz="4" w:space="0" w:color="auto"/>
            </w:tcBorders>
            <w:noWrap/>
            <w:vAlign w:val="center"/>
          </w:tcPr>
          <w:p w14:paraId="0F51DF5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0.01</w:t>
            </w:r>
          </w:p>
        </w:tc>
        <w:tc>
          <w:tcPr>
            <w:tcW w:w="909" w:type="pct"/>
            <w:tcBorders>
              <w:top w:val="nil"/>
              <w:left w:val="single" w:sz="4" w:space="0" w:color="auto"/>
              <w:bottom w:val="nil"/>
              <w:right w:val="single" w:sz="4" w:space="0" w:color="auto"/>
            </w:tcBorders>
            <w:noWrap/>
            <w:vAlign w:val="center"/>
          </w:tcPr>
          <w:p w14:paraId="52F30B7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119,145</w:t>
            </w:r>
          </w:p>
        </w:tc>
        <w:tc>
          <w:tcPr>
            <w:tcW w:w="379" w:type="pct"/>
            <w:tcBorders>
              <w:top w:val="nil"/>
              <w:left w:val="single" w:sz="4" w:space="0" w:color="auto"/>
              <w:bottom w:val="nil"/>
              <w:right w:val="single" w:sz="4" w:space="0" w:color="auto"/>
            </w:tcBorders>
            <w:noWrap/>
            <w:vAlign w:val="center"/>
          </w:tcPr>
          <w:p w14:paraId="510C9B4B"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854" w:type="pct"/>
            <w:tcBorders>
              <w:top w:val="nil"/>
              <w:bottom w:val="nil"/>
              <w:right w:val="single" w:sz="4" w:space="0" w:color="auto"/>
            </w:tcBorders>
            <w:noWrap/>
            <w:vAlign w:val="center"/>
          </w:tcPr>
          <w:p w14:paraId="6BAE60C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1,018,370</w:t>
            </w:r>
          </w:p>
        </w:tc>
        <w:tc>
          <w:tcPr>
            <w:tcW w:w="435" w:type="pct"/>
            <w:tcBorders>
              <w:top w:val="nil"/>
              <w:left w:val="single" w:sz="4" w:space="0" w:color="auto"/>
              <w:bottom w:val="nil"/>
              <w:right w:val="nil"/>
            </w:tcBorders>
            <w:noWrap/>
            <w:vAlign w:val="center"/>
          </w:tcPr>
          <w:p w14:paraId="1BC314D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854.73</w:t>
            </w:r>
          </w:p>
        </w:tc>
      </w:tr>
      <w:tr w:rsidR="00960FA5" w:rsidRPr="0099216C" w14:paraId="6AAD44DE"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72510B80"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無形資產</w:t>
            </w:r>
          </w:p>
        </w:tc>
        <w:tc>
          <w:tcPr>
            <w:tcW w:w="911" w:type="pct"/>
            <w:tcBorders>
              <w:top w:val="nil"/>
              <w:bottom w:val="nil"/>
              <w:right w:val="single" w:sz="4" w:space="0" w:color="auto"/>
            </w:tcBorders>
            <w:noWrap/>
            <w:vAlign w:val="center"/>
          </w:tcPr>
          <w:p w14:paraId="2A332F5A"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1,137,515</w:t>
            </w:r>
          </w:p>
        </w:tc>
        <w:tc>
          <w:tcPr>
            <w:tcW w:w="377" w:type="pct"/>
            <w:tcBorders>
              <w:top w:val="nil"/>
              <w:left w:val="single" w:sz="4" w:space="0" w:color="auto"/>
              <w:bottom w:val="nil"/>
              <w:right w:val="single" w:sz="4" w:space="0" w:color="auto"/>
            </w:tcBorders>
            <w:noWrap/>
            <w:vAlign w:val="center"/>
          </w:tcPr>
          <w:p w14:paraId="08AC614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0.01</w:t>
            </w:r>
          </w:p>
        </w:tc>
        <w:tc>
          <w:tcPr>
            <w:tcW w:w="909" w:type="pct"/>
            <w:tcBorders>
              <w:top w:val="nil"/>
              <w:left w:val="single" w:sz="4" w:space="0" w:color="auto"/>
              <w:bottom w:val="nil"/>
              <w:right w:val="single" w:sz="4" w:space="0" w:color="auto"/>
            </w:tcBorders>
            <w:noWrap/>
            <w:vAlign w:val="center"/>
          </w:tcPr>
          <w:p w14:paraId="581D4CAB"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119,145</w:t>
            </w:r>
          </w:p>
        </w:tc>
        <w:tc>
          <w:tcPr>
            <w:tcW w:w="379" w:type="pct"/>
            <w:tcBorders>
              <w:top w:val="nil"/>
              <w:left w:val="single" w:sz="4" w:space="0" w:color="auto"/>
              <w:bottom w:val="nil"/>
              <w:right w:val="single" w:sz="4" w:space="0" w:color="auto"/>
            </w:tcBorders>
            <w:noWrap/>
            <w:vAlign w:val="center"/>
          </w:tcPr>
          <w:p w14:paraId="77130E7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854" w:type="pct"/>
            <w:tcBorders>
              <w:top w:val="nil"/>
              <w:bottom w:val="nil"/>
              <w:right w:val="single" w:sz="4" w:space="0" w:color="auto"/>
            </w:tcBorders>
            <w:noWrap/>
            <w:vAlign w:val="center"/>
          </w:tcPr>
          <w:p w14:paraId="311EDCF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1,018,370</w:t>
            </w:r>
          </w:p>
        </w:tc>
        <w:tc>
          <w:tcPr>
            <w:tcW w:w="435" w:type="pct"/>
            <w:tcBorders>
              <w:top w:val="nil"/>
              <w:left w:val="single" w:sz="4" w:space="0" w:color="auto"/>
              <w:bottom w:val="nil"/>
              <w:right w:val="nil"/>
            </w:tcBorders>
            <w:noWrap/>
            <w:vAlign w:val="center"/>
          </w:tcPr>
          <w:p w14:paraId="08100C1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854.73</w:t>
            </w:r>
          </w:p>
        </w:tc>
      </w:tr>
      <w:tr w:rsidR="00960FA5" w:rsidRPr="0099216C" w14:paraId="38B5B734"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1437E96B" w14:textId="77777777" w:rsidR="00960FA5" w:rsidRPr="0099216C" w:rsidRDefault="00960FA5" w:rsidP="00FF1660">
            <w:pPr>
              <w:widowControl/>
              <w:tabs>
                <w:tab w:val="left" w:pos="1009"/>
              </w:tabs>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其他資產</w:t>
            </w:r>
          </w:p>
        </w:tc>
        <w:tc>
          <w:tcPr>
            <w:tcW w:w="911" w:type="pct"/>
            <w:tcBorders>
              <w:top w:val="nil"/>
              <w:bottom w:val="nil"/>
              <w:right w:val="single" w:sz="4" w:space="0" w:color="auto"/>
            </w:tcBorders>
            <w:noWrap/>
            <w:vAlign w:val="center"/>
          </w:tcPr>
          <w:p w14:paraId="40026F8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400</w:t>
            </w:r>
          </w:p>
        </w:tc>
        <w:tc>
          <w:tcPr>
            <w:tcW w:w="377" w:type="pct"/>
            <w:tcBorders>
              <w:top w:val="nil"/>
              <w:left w:val="single" w:sz="4" w:space="0" w:color="auto"/>
              <w:bottom w:val="nil"/>
              <w:right w:val="single" w:sz="4" w:space="0" w:color="auto"/>
            </w:tcBorders>
            <w:noWrap/>
            <w:vAlign w:val="center"/>
          </w:tcPr>
          <w:p w14:paraId="387CAC9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909" w:type="pct"/>
            <w:tcBorders>
              <w:top w:val="nil"/>
              <w:left w:val="single" w:sz="4" w:space="0" w:color="auto"/>
              <w:bottom w:val="nil"/>
              <w:right w:val="single" w:sz="4" w:space="0" w:color="auto"/>
            </w:tcBorders>
            <w:noWrap/>
            <w:vAlign w:val="center"/>
          </w:tcPr>
          <w:p w14:paraId="21F4DE1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400</w:t>
            </w:r>
          </w:p>
        </w:tc>
        <w:tc>
          <w:tcPr>
            <w:tcW w:w="379" w:type="pct"/>
            <w:tcBorders>
              <w:top w:val="nil"/>
              <w:left w:val="single" w:sz="4" w:space="0" w:color="auto"/>
              <w:bottom w:val="nil"/>
              <w:right w:val="single" w:sz="4" w:space="0" w:color="auto"/>
            </w:tcBorders>
            <w:noWrap/>
            <w:vAlign w:val="center"/>
          </w:tcPr>
          <w:p w14:paraId="49F8E0A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854" w:type="pct"/>
            <w:tcBorders>
              <w:top w:val="nil"/>
              <w:bottom w:val="nil"/>
              <w:right w:val="single" w:sz="4" w:space="0" w:color="auto"/>
            </w:tcBorders>
            <w:noWrap/>
            <w:vAlign w:val="center"/>
          </w:tcPr>
          <w:p w14:paraId="6BCF981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c>
          <w:tcPr>
            <w:tcW w:w="435" w:type="pct"/>
            <w:tcBorders>
              <w:top w:val="nil"/>
              <w:left w:val="single" w:sz="4" w:space="0" w:color="auto"/>
              <w:bottom w:val="nil"/>
              <w:right w:val="nil"/>
            </w:tcBorders>
            <w:noWrap/>
            <w:vAlign w:val="center"/>
          </w:tcPr>
          <w:p w14:paraId="160AD5B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r>
      <w:tr w:rsidR="00960FA5" w:rsidRPr="0099216C" w14:paraId="23E67C23"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2E422B0C"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什項資產</w:t>
            </w:r>
          </w:p>
        </w:tc>
        <w:tc>
          <w:tcPr>
            <w:tcW w:w="911" w:type="pct"/>
            <w:tcBorders>
              <w:top w:val="nil"/>
              <w:right w:val="single" w:sz="4" w:space="0" w:color="auto"/>
            </w:tcBorders>
            <w:noWrap/>
            <w:vAlign w:val="center"/>
          </w:tcPr>
          <w:p w14:paraId="3B7A2714"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400</w:t>
            </w:r>
          </w:p>
        </w:tc>
        <w:tc>
          <w:tcPr>
            <w:tcW w:w="377" w:type="pct"/>
            <w:tcBorders>
              <w:top w:val="nil"/>
              <w:left w:val="single" w:sz="4" w:space="0" w:color="auto"/>
              <w:right w:val="single" w:sz="4" w:space="0" w:color="auto"/>
            </w:tcBorders>
            <w:noWrap/>
            <w:vAlign w:val="center"/>
          </w:tcPr>
          <w:p w14:paraId="5839FB3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909" w:type="pct"/>
            <w:tcBorders>
              <w:top w:val="nil"/>
              <w:left w:val="single" w:sz="4" w:space="0" w:color="auto"/>
              <w:right w:val="single" w:sz="4" w:space="0" w:color="auto"/>
            </w:tcBorders>
            <w:noWrap/>
            <w:vAlign w:val="center"/>
          </w:tcPr>
          <w:p w14:paraId="436640D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400</w:t>
            </w:r>
          </w:p>
        </w:tc>
        <w:tc>
          <w:tcPr>
            <w:tcW w:w="379" w:type="pct"/>
            <w:tcBorders>
              <w:top w:val="nil"/>
              <w:left w:val="single" w:sz="4" w:space="0" w:color="auto"/>
              <w:right w:val="single" w:sz="4" w:space="0" w:color="auto"/>
            </w:tcBorders>
            <w:noWrap/>
            <w:vAlign w:val="center"/>
          </w:tcPr>
          <w:p w14:paraId="44D37C1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854" w:type="pct"/>
            <w:tcBorders>
              <w:top w:val="nil"/>
              <w:right w:val="single" w:sz="4" w:space="0" w:color="auto"/>
            </w:tcBorders>
            <w:noWrap/>
            <w:vAlign w:val="center"/>
          </w:tcPr>
          <w:p w14:paraId="004C200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c>
          <w:tcPr>
            <w:tcW w:w="435" w:type="pct"/>
            <w:tcBorders>
              <w:top w:val="nil"/>
              <w:left w:val="single" w:sz="4" w:space="0" w:color="auto"/>
              <w:right w:val="nil"/>
            </w:tcBorders>
            <w:noWrap/>
            <w:vAlign w:val="center"/>
          </w:tcPr>
          <w:p w14:paraId="037468D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r>
      <w:tr w:rsidR="00960FA5" w:rsidRPr="0099216C" w14:paraId="00B67E18"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5C351ADF" w14:textId="77777777" w:rsidR="00960FA5" w:rsidRPr="0099216C" w:rsidRDefault="00960FA5" w:rsidP="00FF1660">
            <w:pPr>
              <w:widowControl/>
              <w:snapToGrid w:val="0"/>
              <w:spacing w:line="240" w:lineRule="exact"/>
              <w:ind w:leftChars="-20" w:left="-48"/>
              <w:jc w:val="distribute"/>
              <w:rPr>
                <w:rFonts w:ascii="標楷體" w:eastAsia="標楷體" w:hAnsi="標楷體" w:cs="Times New Roman"/>
                <w:b/>
                <w:sz w:val="20"/>
              </w:rPr>
            </w:pPr>
            <w:r w:rsidRPr="0099216C">
              <w:rPr>
                <w:rFonts w:ascii="標楷體" w:eastAsia="標楷體" w:hAnsi="標楷體" w:cs="Times New Roman"/>
                <w:b/>
                <w:sz w:val="20"/>
              </w:rPr>
              <w:t>合計</w:t>
            </w:r>
          </w:p>
        </w:tc>
        <w:tc>
          <w:tcPr>
            <w:tcW w:w="911" w:type="pct"/>
            <w:tcBorders>
              <w:top w:val="nil"/>
              <w:left w:val="single" w:sz="4" w:space="0" w:color="auto"/>
              <w:right w:val="single" w:sz="4" w:space="0" w:color="auto"/>
            </w:tcBorders>
            <w:noWrap/>
            <w:vAlign w:val="center"/>
          </w:tcPr>
          <w:p w14:paraId="7C54D3F5"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8,790,626,159</w:t>
            </w:r>
          </w:p>
        </w:tc>
        <w:tc>
          <w:tcPr>
            <w:tcW w:w="377" w:type="pct"/>
            <w:tcBorders>
              <w:top w:val="nil"/>
              <w:left w:val="single" w:sz="4" w:space="0" w:color="auto"/>
              <w:right w:val="single" w:sz="4" w:space="0" w:color="auto"/>
            </w:tcBorders>
            <w:noWrap/>
            <w:vAlign w:val="center"/>
          </w:tcPr>
          <w:p w14:paraId="5D545896"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100.00</w:t>
            </w:r>
          </w:p>
        </w:tc>
        <w:tc>
          <w:tcPr>
            <w:tcW w:w="909" w:type="pct"/>
            <w:tcBorders>
              <w:top w:val="nil"/>
              <w:left w:val="single" w:sz="4" w:space="0" w:color="auto"/>
              <w:right w:val="single" w:sz="4" w:space="0" w:color="auto"/>
            </w:tcBorders>
            <w:noWrap/>
            <w:vAlign w:val="center"/>
          </w:tcPr>
          <w:p w14:paraId="07D752A1"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10,617,740,928</w:t>
            </w:r>
          </w:p>
        </w:tc>
        <w:tc>
          <w:tcPr>
            <w:tcW w:w="379" w:type="pct"/>
            <w:tcBorders>
              <w:top w:val="nil"/>
              <w:left w:val="single" w:sz="4" w:space="0" w:color="auto"/>
              <w:right w:val="single" w:sz="4" w:space="0" w:color="auto"/>
            </w:tcBorders>
            <w:noWrap/>
            <w:vAlign w:val="center"/>
          </w:tcPr>
          <w:p w14:paraId="6A899FAF"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100.00</w:t>
            </w:r>
          </w:p>
        </w:tc>
        <w:tc>
          <w:tcPr>
            <w:tcW w:w="854" w:type="pct"/>
            <w:tcBorders>
              <w:top w:val="nil"/>
              <w:left w:val="single" w:sz="4" w:space="0" w:color="auto"/>
              <w:right w:val="single" w:sz="4" w:space="0" w:color="auto"/>
            </w:tcBorders>
            <w:noWrap/>
            <w:vAlign w:val="center"/>
          </w:tcPr>
          <w:p w14:paraId="3CBFFB6E" w14:textId="5D359C56"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1,827,114,769</w:t>
            </w:r>
          </w:p>
        </w:tc>
        <w:tc>
          <w:tcPr>
            <w:tcW w:w="435" w:type="pct"/>
            <w:tcBorders>
              <w:top w:val="nil"/>
              <w:left w:val="single" w:sz="4" w:space="0" w:color="auto"/>
              <w:right w:val="nil"/>
            </w:tcBorders>
            <w:noWrap/>
            <w:vAlign w:val="center"/>
          </w:tcPr>
          <w:p w14:paraId="2C1D724B" w14:textId="716406A1"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17.21</w:t>
            </w:r>
          </w:p>
        </w:tc>
      </w:tr>
      <w:tr w:rsidR="00960FA5" w:rsidRPr="0099216C" w14:paraId="6FC91DD8"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740FFFD6" w14:textId="77777777" w:rsidR="00960FA5" w:rsidRPr="0099216C" w:rsidRDefault="00960FA5" w:rsidP="00FF1660">
            <w:pPr>
              <w:widowControl/>
              <w:snapToGrid w:val="0"/>
              <w:spacing w:line="240" w:lineRule="exact"/>
              <w:ind w:leftChars="-20" w:left="-48"/>
              <w:jc w:val="distribute"/>
              <w:rPr>
                <w:rFonts w:ascii="標楷體" w:eastAsia="標楷體" w:hAnsi="標楷體" w:cs="Times New Roman"/>
                <w:b/>
                <w:sz w:val="20"/>
              </w:rPr>
            </w:pPr>
            <w:r w:rsidRPr="0099216C">
              <w:rPr>
                <w:rFonts w:ascii="標楷體" w:eastAsia="標楷體" w:hAnsi="標楷體" w:cs="Times New Roman"/>
                <w:b/>
                <w:sz w:val="20"/>
              </w:rPr>
              <w:t>負債</w:t>
            </w:r>
          </w:p>
        </w:tc>
        <w:tc>
          <w:tcPr>
            <w:tcW w:w="911" w:type="pct"/>
            <w:tcBorders>
              <w:top w:val="nil"/>
              <w:bottom w:val="nil"/>
              <w:right w:val="single" w:sz="4" w:space="0" w:color="auto"/>
            </w:tcBorders>
            <w:noWrap/>
            <w:vAlign w:val="center"/>
          </w:tcPr>
          <w:p w14:paraId="24D69986"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2,661,873,136</w:t>
            </w:r>
          </w:p>
        </w:tc>
        <w:tc>
          <w:tcPr>
            <w:tcW w:w="377" w:type="pct"/>
            <w:tcBorders>
              <w:top w:val="nil"/>
              <w:left w:val="single" w:sz="4" w:space="0" w:color="auto"/>
              <w:bottom w:val="nil"/>
              <w:right w:val="single" w:sz="4" w:space="0" w:color="auto"/>
            </w:tcBorders>
            <w:noWrap/>
            <w:vAlign w:val="center"/>
          </w:tcPr>
          <w:p w14:paraId="57CC7488"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30.28</w:t>
            </w:r>
          </w:p>
        </w:tc>
        <w:tc>
          <w:tcPr>
            <w:tcW w:w="909" w:type="pct"/>
            <w:tcBorders>
              <w:left w:val="single" w:sz="4" w:space="0" w:color="auto"/>
              <w:bottom w:val="nil"/>
              <w:right w:val="single" w:sz="4" w:space="0" w:color="auto"/>
            </w:tcBorders>
            <w:noWrap/>
            <w:vAlign w:val="center"/>
          </w:tcPr>
          <w:p w14:paraId="599F70DA"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3,904,232,064</w:t>
            </w:r>
          </w:p>
        </w:tc>
        <w:tc>
          <w:tcPr>
            <w:tcW w:w="379" w:type="pct"/>
            <w:tcBorders>
              <w:left w:val="single" w:sz="4" w:space="0" w:color="auto"/>
              <w:bottom w:val="nil"/>
              <w:right w:val="single" w:sz="4" w:space="0" w:color="auto"/>
            </w:tcBorders>
            <w:noWrap/>
            <w:vAlign w:val="center"/>
          </w:tcPr>
          <w:p w14:paraId="54B9472B"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36.77</w:t>
            </w:r>
          </w:p>
        </w:tc>
        <w:tc>
          <w:tcPr>
            <w:tcW w:w="854" w:type="pct"/>
            <w:tcBorders>
              <w:bottom w:val="nil"/>
              <w:right w:val="single" w:sz="4" w:space="0" w:color="auto"/>
            </w:tcBorders>
            <w:noWrap/>
            <w:vAlign w:val="center"/>
          </w:tcPr>
          <w:p w14:paraId="62EC0CA5" w14:textId="50F6951A"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1,242,358,928</w:t>
            </w:r>
          </w:p>
        </w:tc>
        <w:tc>
          <w:tcPr>
            <w:tcW w:w="435" w:type="pct"/>
            <w:tcBorders>
              <w:left w:val="single" w:sz="4" w:space="0" w:color="auto"/>
              <w:bottom w:val="nil"/>
              <w:right w:val="nil"/>
            </w:tcBorders>
            <w:noWrap/>
            <w:vAlign w:val="center"/>
          </w:tcPr>
          <w:p w14:paraId="14ADEF7C" w14:textId="38A6D9B7"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31.82</w:t>
            </w:r>
          </w:p>
        </w:tc>
      </w:tr>
      <w:tr w:rsidR="00960FA5" w:rsidRPr="0099216C" w14:paraId="59782297"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118AD158"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流動負債</w:t>
            </w:r>
          </w:p>
        </w:tc>
        <w:tc>
          <w:tcPr>
            <w:tcW w:w="911" w:type="pct"/>
            <w:tcBorders>
              <w:top w:val="nil"/>
              <w:bottom w:val="nil"/>
              <w:right w:val="single" w:sz="4" w:space="0" w:color="auto"/>
            </w:tcBorders>
            <w:noWrap/>
            <w:vAlign w:val="center"/>
          </w:tcPr>
          <w:p w14:paraId="158DE9C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278,728,447</w:t>
            </w:r>
          </w:p>
        </w:tc>
        <w:tc>
          <w:tcPr>
            <w:tcW w:w="377" w:type="pct"/>
            <w:tcBorders>
              <w:top w:val="nil"/>
              <w:left w:val="single" w:sz="4" w:space="0" w:color="auto"/>
              <w:bottom w:val="nil"/>
              <w:right w:val="single" w:sz="4" w:space="0" w:color="auto"/>
            </w:tcBorders>
            <w:noWrap/>
            <w:vAlign w:val="center"/>
          </w:tcPr>
          <w:p w14:paraId="004E0B6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3.17</w:t>
            </w:r>
          </w:p>
        </w:tc>
        <w:tc>
          <w:tcPr>
            <w:tcW w:w="909" w:type="pct"/>
            <w:tcBorders>
              <w:top w:val="nil"/>
              <w:left w:val="single" w:sz="4" w:space="0" w:color="auto"/>
              <w:bottom w:val="nil"/>
              <w:right w:val="single" w:sz="4" w:space="0" w:color="auto"/>
            </w:tcBorders>
            <w:noWrap/>
            <w:vAlign w:val="center"/>
          </w:tcPr>
          <w:p w14:paraId="4D172F6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208,648,947</w:t>
            </w:r>
          </w:p>
        </w:tc>
        <w:tc>
          <w:tcPr>
            <w:tcW w:w="379" w:type="pct"/>
            <w:tcBorders>
              <w:top w:val="nil"/>
              <w:left w:val="single" w:sz="4" w:space="0" w:color="auto"/>
              <w:bottom w:val="nil"/>
              <w:right w:val="single" w:sz="4" w:space="0" w:color="auto"/>
            </w:tcBorders>
            <w:noWrap/>
            <w:vAlign w:val="center"/>
          </w:tcPr>
          <w:p w14:paraId="0D83425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1.97</w:t>
            </w:r>
          </w:p>
        </w:tc>
        <w:tc>
          <w:tcPr>
            <w:tcW w:w="854" w:type="pct"/>
            <w:tcBorders>
              <w:top w:val="nil"/>
              <w:bottom w:val="nil"/>
              <w:right w:val="single" w:sz="4" w:space="0" w:color="auto"/>
            </w:tcBorders>
            <w:noWrap/>
            <w:vAlign w:val="center"/>
          </w:tcPr>
          <w:p w14:paraId="7F95C2D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70,079,500</w:t>
            </w:r>
          </w:p>
        </w:tc>
        <w:tc>
          <w:tcPr>
            <w:tcW w:w="435" w:type="pct"/>
            <w:tcBorders>
              <w:top w:val="nil"/>
              <w:left w:val="single" w:sz="4" w:space="0" w:color="auto"/>
              <w:bottom w:val="nil"/>
              <w:right w:val="nil"/>
            </w:tcBorders>
            <w:noWrap/>
            <w:vAlign w:val="center"/>
          </w:tcPr>
          <w:p w14:paraId="2F61E41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33.59</w:t>
            </w:r>
          </w:p>
        </w:tc>
      </w:tr>
      <w:tr w:rsidR="00960FA5" w:rsidRPr="0099216C" w14:paraId="212BF020"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70D3EBB2"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hint="eastAsia"/>
                <w:sz w:val="20"/>
              </w:rPr>
              <w:t>短期債務</w:t>
            </w:r>
          </w:p>
        </w:tc>
        <w:tc>
          <w:tcPr>
            <w:tcW w:w="911" w:type="pct"/>
            <w:tcBorders>
              <w:top w:val="nil"/>
              <w:bottom w:val="nil"/>
              <w:right w:val="single" w:sz="4" w:space="0" w:color="auto"/>
            </w:tcBorders>
            <w:noWrap/>
            <w:vAlign w:val="center"/>
          </w:tcPr>
          <w:p w14:paraId="0D05FAA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12,140,000</w:t>
            </w:r>
          </w:p>
        </w:tc>
        <w:tc>
          <w:tcPr>
            <w:tcW w:w="377" w:type="pct"/>
            <w:tcBorders>
              <w:top w:val="nil"/>
              <w:left w:val="single" w:sz="4" w:space="0" w:color="auto"/>
              <w:bottom w:val="nil"/>
              <w:right w:val="single" w:sz="4" w:space="0" w:color="auto"/>
            </w:tcBorders>
            <w:noWrap/>
            <w:vAlign w:val="center"/>
          </w:tcPr>
          <w:p w14:paraId="396CF324"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0.14</w:t>
            </w:r>
          </w:p>
        </w:tc>
        <w:tc>
          <w:tcPr>
            <w:tcW w:w="909" w:type="pct"/>
            <w:tcBorders>
              <w:top w:val="nil"/>
              <w:left w:val="single" w:sz="4" w:space="0" w:color="auto"/>
              <w:bottom w:val="nil"/>
              <w:right w:val="single" w:sz="4" w:space="0" w:color="auto"/>
            </w:tcBorders>
            <w:noWrap/>
            <w:vAlign w:val="center"/>
          </w:tcPr>
          <w:p w14:paraId="23B8813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4,640,000</w:t>
            </w:r>
          </w:p>
        </w:tc>
        <w:tc>
          <w:tcPr>
            <w:tcW w:w="379" w:type="pct"/>
            <w:tcBorders>
              <w:top w:val="nil"/>
              <w:left w:val="single" w:sz="4" w:space="0" w:color="auto"/>
              <w:bottom w:val="nil"/>
              <w:right w:val="single" w:sz="4" w:space="0" w:color="auto"/>
            </w:tcBorders>
            <w:noWrap/>
            <w:vAlign w:val="center"/>
          </w:tcPr>
          <w:p w14:paraId="7841423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0.04</w:t>
            </w:r>
          </w:p>
        </w:tc>
        <w:tc>
          <w:tcPr>
            <w:tcW w:w="854" w:type="pct"/>
            <w:tcBorders>
              <w:top w:val="nil"/>
              <w:bottom w:val="nil"/>
              <w:right w:val="single" w:sz="4" w:space="0" w:color="auto"/>
            </w:tcBorders>
            <w:noWrap/>
            <w:vAlign w:val="center"/>
          </w:tcPr>
          <w:p w14:paraId="7A95224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7,500,000</w:t>
            </w:r>
          </w:p>
        </w:tc>
        <w:tc>
          <w:tcPr>
            <w:tcW w:w="435" w:type="pct"/>
            <w:tcBorders>
              <w:top w:val="nil"/>
              <w:left w:val="single" w:sz="4" w:space="0" w:color="auto"/>
              <w:bottom w:val="nil"/>
              <w:right w:val="nil"/>
            </w:tcBorders>
            <w:noWrap/>
            <w:vAlign w:val="center"/>
          </w:tcPr>
          <w:p w14:paraId="4650B49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161.64</w:t>
            </w:r>
          </w:p>
        </w:tc>
      </w:tr>
      <w:tr w:rsidR="00960FA5" w:rsidRPr="0099216C" w14:paraId="1DA0E616"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2DA7C01C"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應付款項</w:t>
            </w:r>
          </w:p>
        </w:tc>
        <w:tc>
          <w:tcPr>
            <w:tcW w:w="911" w:type="pct"/>
            <w:tcBorders>
              <w:top w:val="nil"/>
              <w:bottom w:val="nil"/>
              <w:right w:val="single" w:sz="4" w:space="0" w:color="auto"/>
            </w:tcBorders>
            <w:noWrap/>
            <w:vAlign w:val="center"/>
          </w:tcPr>
          <w:p w14:paraId="1781CCC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266,588,447</w:t>
            </w:r>
          </w:p>
        </w:tc>
        <w:tc>
          <w:tcPr>
            <w:tcW w:w="377" w:type="pct"/>
            <w:tcBorders>
              <w:top w:val="nil"/>
              <w:left w:val="single" w:sz="4" w:space="0" w:color="auto"/>
              <w:bottom w:val="nil"/>
              <w:right w:val="single" w:sz="4" w:space="0" w:color="auto"/>
            </w:tcBorders>
            <w:noWrap/>
            <w:vAlign w:val="center"/>
          </w:tcPr>
          <w:p w14:paraId="69991F7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3.03</w:t>
            </w:r>
          </w:p>
        </w:tc>
        <w:tc>
          <w:tcPr>
            <w:tcW w:w="909" w:type="pct"/>
            <w:tcBorders>
              <w:top w:val="nil"/>
              <w:left w:val="single" w:sz="4" w:space="0" w:color="auto"/>
              <w:bottom w:val="nil"/>
              <w:right w:val="single" w:sz="4" w:space="0" w:color="auto"/>
            </w:tcBorders>
            <w:noWrap/>
            <w:vAlign w:val="center"/>
          </w:tcPr>
          <w:p w14:paraId="3259152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204,008,947</w:t>
            </w:r>
          </w:p>
        </w:tc>
        <w:tc>
          <w:tcPr>
            <w:tcW w:w="379" w:type="pct"/>
            <w:tcBorders>
              <w:top w:val="nil"/>
              <w:left w:val="single" w:sz="4" w:space="0" w:color="auto"/>
              <w:bottom w:val="nil"/>
              <w:right w:val="single" w:sz="4" w:space="0" w:color="auto"/>
            </w:tcBorders>
            <w:noWrap/>
            <w:vAlign w:val="center"/>
          </w:tcPr>
          <w:p w14:paraId="1E8CB1B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1.92</w:t>
            </w:r>
          </w:p>
        </w:tc>
        <w:tc>
          <w:tcPr>
            <w:tcW w:w="854" w:type="pct"/>
            <w:tcBorders>
              <w:top w:val="nil"/>
              <w:bottom w:val="nil"/>
              <w:right w:val="single" w:sz="4" w:space="0" w:color="auto"/>
            </w:tcBorders>
            <w:noWrap/>
            <w:vAlign w:val="center"/>
          </w:tcPr>
          <w:p w14:paraId="16897BD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62,579,500</w:t>
            </w:r>
          </w:p>
        </w:tc>
        <w:tc>
          <w:tcPr>
            <w:tcW w:w="435" w:type="pct"/>
            <w:tcBorders>
              <w:top w:val="nil"/>
              <w:left w:val="single" w:sz="4" w:space="0" w:color="auto"/>
              <w:bottom w:val="nil"/>
              <w:right w:val="nil"/>
            </w:tcBorders>
            <w:noWrap/>
            <w:vAlign w:val="center"/>
          </w:tcPr>
          <w:p w14:paraId="3360A4D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30.67</w:t>
            </w:r>
          </w:p>
        </w:tc>
      </w:tr>
      <w:tr w:rsidR="00960FA5" w:rsidRPr="0099216C" w14:paraId="11D9B490"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40A797E2"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長期負債</w:t>
            </w:r>
          </w:p>
        </w:tc>
        <w:tc>
          <w:tcPr>
            <w:tcW w:w="911" w:type="pct"/>
            <w:tcBorders>
              <w:top w:val="nil"/>
              <w:bottom w:val="nil"/>
              <w:right w:val="single" w:sz="4" w:space="0" w:color="auto"/>
            </w:tcBorders>
            <w:noWrap/>
            <w:vAlign w:val="center"/>
          </w:tcPr>
          <w:p w14:paraId="787A944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2,380,875,000</w:t>
            </w:r>
          </w:p>
        </w:tc>
        <w:tc>
          <w:tcPr>
            <w:tcW w:w="377" w:type="pct"/>
            <w:tcBorders>
              <w:top w:val="nil"/>
              <w:left w:val="single" w:sz="4" w:space="0" w:color="auto"/>
              <w:bottom w:val="nil"/>
              <w:right w:val="single" w:sz="4" w:space="0" w:color="auto"/>
            </w:tcBorders>
            <w:noWrap/>
            <w:vAlign w:val="center"/>
          </w:tcPr>
          <w:p w14:paraId="1197B6E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27.08</w:t>
            </w:r>
          </w:p>
        </w:tc>
        <w:tc>
          <w:tcPr>
            <w:tcW w:w="909" w:type="pct"/>
            <w:tcBorders>
              <w:top w:val="nil"/>
              <w:left w:val="single" w:sz="4" w:space="0" w:color="auto"/>
              <w:bottom w:val="nil"/>
              <w:right w:val="single" w:sz="4" w:space="0" w:color="auto"/>
            </w:tcBorders>
            <w:noWrap/>
            <w:vAlign w:val="center"/>
          </w:tcPr>
          <w:p w14:paraId="04504B2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3,693,559,900</w:t>
            </w:r>
          </w:p>
        </w:tc>
        <w:tc>
          <w:tcPr>
            <w:tcW w:w="379" w:type="pct"/>
            <w:tcBorders>
              <w:top w:val="nil"/>
              <w:left w:val="single" w:sz="4" w:space="0" w:color="auto"/>
              <w:bottom w:val="nil"/>
              <w:right w:val="single" w:sz="4" w:space="0" w:color="auto"/>
            </w:tcBorders>
            <w:noWrap/>
            <w:vAlign w:val="center"/>
          </w:tcPr>
          <w:p w14:paraId="175F05F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34.79</w:t>
            </w:r>
          </w:p>
        </w:tc>
        <w:tc>
          <w:tcPr>
            <w:tcW w:w="854" w:type="pct"/>
            <w:tcBorders>
              <w:top w:val="nil"/>
              <w:bottom w:val="nil"/>
              <w:right w:val="single" w:sz="4" w:space="0" w:color="auto"/>
            </w:tcBorders>
            <w:noWrap/>
            <w:vAlign w:val="center"/>
          </w:tcPr>
          <w:p w14:paraId="33746118" w14:textId="7FADB47D"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1,312,684,900</w:t>
            </w:r>
          </w:p>
        </w:tc>
        <w:tc>
          <w:tcPr>
            <w:tcW w:w="435" w:type="pct"/>
            <w:tcBorders>
              <w:top w:val="nil"/>
              <w:left w:val="single" w:sz="4" w:space="0" w:color="auto"/>
              <w:bottom w:val="nil"/>
              <w:right w:val="nil"/>
            </w:tcBorders>
            <w:noWrap/>
            <w:vAlign w:val="center"/>
          </w:tcPr>
          <w:p w14:paraId="12BDAE70" w14:textId="7423E23F"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35.54</w:t>
            </w:r>
          </w:p>
        </w:tc>
      </w:tr>
      <w:tr w:rsidR="00960FA5" w:rsidRPr="0099216C" w14:paraId="6BCA4A92"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67F0C2CA"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長期債務</w:t>
            </w:r>
          </w:p>
        </w:tc>
        <w:tc>
          <w:tcPr>
            <w:tcW w:w="911" w:type="pct"/>
            <w:tcBorders>
              <w:top w:val="nil"/>
              <w:bottom w:val="nil"/>
              <w:right w:val="single" w:sz="4" w:space="0" w:color="auto"/>
            </w:tcBorders>
            <w:noWrap/>
            <w:vAlign w:val="center"/>
          </w:tcPr>
          <w:p w14:paraId="1A6DAE5B"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2,380,875,000</w:t>
            </w:r>
          </w:p>
        </w:tc>
        <w:tc>
          <w:tcPr>
            <w:tcW w:w="377" w:type="pct"/>
            <w:tcBorders>
              <w:top w:val="nil"/>
              <w:left w:val="single" w:sz="4" w:space="0" w:color="auto"/>
              <w:bottom w:val="nil"/>
              <w:right w:val="single" w:sz="4" w:space="0" w:color="auto"/>
            </w:tcBorders>
            <w:noWrap/>
            <w:vAlign w:val="center"/>
          </w:tcPr>
          <w:p w14:paraId="7CC68CE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27.08</w:t>
            </w:r>
          </w:p>
        </w:tc>
        <w:tc>
          <w:tcPr>
            <w:tcW w:w="909" w:type="pct"/>
            <w:tcBorders>
              <w:top w:val="nil"/>
              <w:left w:val="single" w:sz="4" w:space="0" w:color="auto"/>
              <w:bottom w:val="nil"/>
              <w:right w:val="single" w:sz="4" w:space="0" w:color="auto"/>
            </w:tcBorders>
            <w:noWrap/>
            <w:vAlign w:val="center"/>
          </w:tcPr>
          <w:p w14:paraId="681894CB"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3,693,559,900</w:t>
            </w:r>
          </w:p>
        </w:tc>
        <w:tc>
          <w:tcPr>
            <w:tcW w:w="379" w:type="pct"/>
            <w:tcBorders>
              <w:top w:val="nil"/>
              <w:left w:val="single" w:sz="4" w:space="0" w:color="auto"/>
              <w:bottom w:val="nil"/>
              <w:right w:val="single" w:sz="4" w:space="0" w:color="auto"/>
            </w:tcBorders>
            <w:noWrap/>
            <w:vAlign w:val="center"/>
          </w:tcPr>
          <w:p w14:paraId="12111AF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34.79</w:t>
            </w:r>
          </w:p>
        </w:tc>
        <w:tc>
          <w:tcPr>
            <w:tcW w:w="854" w:type="pct"/>
            <w:tcBorders>
              <w:top w:val="nil"/>
              <w:bottom w:val="nil"/>
              <w:right w:val="single" w:sz="4" w:space="0" w:color="auto"/>
            </w:tcBorders>
            <w:noWrap/>
            <w:vAlign w:val="center"/>
          </w:tcPr>
          <w:p w14:paraId="35447329" w14:textId="1060416C"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1,312,684,900</w:t>
            </w:r>
          </w:p>
        </w:tc>
        <w:tc>
          <w:tcPr>
            <w:tcW w:w="435" w:type="pct"/>
            <w:tcBorders>
              <w:top w:val="nil"/>
              <w:left w:val="single" w:sz="4" w:space="0" w:color="auto"/>
              <w:bottom w:val="nil"/>
              <w:right w:val="nil"/>
            </w:tcBorders>
            <w:noWrap/>
            <w:vAlign w:val="center"/>
          </w:tcPr>
          <w:p w14:paraId="1E02C849" w14:textId="2A184B67"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35.54</w:t>
            </w:r>
          </w:p>
        </w:tc>
      </w:tr>
      <w:tr w:rsidR="00960FA5" w:rsidRPr="0099216C" w14:paraId="613A69CA"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4A9BA9C4"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其他負債</w:t>
            </w:r>
          </w:p>
        </w:tc>
        <w:tc>
          <w:tcPr>
            <w:tcW w:w="911" w:type="pct"/>
            <w:tcBorders>
              <w:top w:val="nil"/>
              <w:bottom w:val="nil"/>
              <w:right w:val="single" w:sz="4" w:space="0" w:color="auto"/>
            </w:tcBorders>
            <w:noWrap/>
            <w:vAlign w:val="center"/>
          </w:tcPr>
          <w:p w14:paraId="50CC9F3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2,269,689</w:t>
            </w:r>
          </w:p>
        </w:tc>
        <w:tc>
          <w:tcPr>
            <w:tcW w:w="377" w:type="pct"/>
            <w:tcBorders>
              <w:top w:val="nil"/>
              <w:left w:val="single" w:sz="4" w:space="0" w:color="auto"/>
              <w:bottom w:val="nil"/>
              <w:right w:val="single" w:sz="4" w:space="0" w:color="auto"/>
            </w:tcBorders>
            <w:noWrap/>
            <w:vAlign w:val="center"/>
          </w:tcPr>
          <w:p w14:paraId="5505DB9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0.03</w:t>
            </w:r>
          </w:p>
        </w:tc>
        <w:tc>
          <w:tcPr>
            <w:tcW w:w="909" w:type="pct"/>
            <w:tcBorders>
              <w:top w:val="nil"/>
              <w:left w:val="single" w:sz="4" w:space="0" w:color="auto"/>
              <w:bottom w:val="nil"/>
              <w:right w:val="single" w:sz="4" w:space="0" w:color="auto"/>
            </w:tcBorders>
            <w:noWrap/>
            <w:vAlign w:val="center"/>
          </w:tcPr>
          <w:p w14:paraId="5CC660C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2,023,217</w:t>
            </w:r>
          </w:p>
        </w:tc>
        <w:tc>
          <w:tcPr>
            <w:tcW w:w="379" w:type="pct"/>
            <w:tcBorders>
              <w:top w:val="nil"/>
              <w:left w:val="single" w:sz="4" w:space="0" w:color="auto"/>
              <w:bottom w:val="nil"/>
              <w:right w:val="single" w:sz="4" w:space="0" w:color="auto"/>
            </w:tcBorders>
            <w:noWrap/>
            <w:vAlign w:val="center"/>
          </w:tcPr>
          <w:p w14:paraId="417AED0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0.02</w:t>
            </w:r>
          </w:p>
        </w:tc>
        <w:tc>
          <w:tcPr>
            <w:tcW w:w="854" w:type="pct"/>
            <w:tcBorders>
              <w:top w:val="nil"/>
              <w:bottom w:val="nil"/>
              <w:right w:val="single" w:sz="4" w:space="0" w:color="auto"/>
            </w:tcBorders>
            <w:noWrap/>
            <w:vAlign w:val="center"/>
          </w:tcPr>
          <w:p w14:paraId="23E5389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246,472</w:t>
            </w:r>
          </w:p>
        </w:tc>
        <w:tc>
          <w:tcPr>
            <w:tcW w:w="435" w:type="pct"/>
            <w:tcBorders>
              <w:top w:val="nil"/>
              <w:left w:val="single" w:sz="4" w:space="0" w:color="auto"/>
              <w:bottom w:val="nil"/>
              <w:right w:val="nil"/>
            </w:tcBorders>
            <w:noWrap/>
            <w:vAlign w:val="center"/>
          </w:tcPr>
          <w:p w14:paraId="2BB887B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12.18</w:t>
            </w:r>
          </w:p>
        </w:tc>
      </w:tr>
      <w:tr w:rsidR="00960FA5" w:rsidRPr="0099216C" w14:paraId="432A5DB4"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18F95815"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什項負債</w:t>
            </w:r>
          </w:p>
        </w:tc>
        <w:tc>
          <w:tcPr>
            <w:tcW w:w="911" w:type="pct"/>
            <w:tcBorders>
              <w:top w:val="nil"/>
              <w:bottom w:val="nil"/>
              <w:right w:val="single" w:sz="4" w:space="0" w:color="auto"/>
            </w:tcBorders>
            <w:noWrap/>
            <w:vAlign w:val="center"/>
          </w:tcPr>
          <w:p w14:paraId="30B4CE1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2,269,689</w:t>
            </w:r>
          </w:p>
        </w:tc>
        <w:tc>
          <w:tcPr>
            <w:tcW w:w="377" w:type="pct"/>
            <w:tcBorders>
              <w:top w:val="nil"/>
              <w:left w:val="single" w:sz="4" w:space="0" w:color="auto"/>
              <w:bottom w:val="nil"/>
              <w:right w:val="single" w:sz="4" w:space="0" w:color="auto"/>
            </w:tcBorders>
            <w:noWrap/>
            <w:vAlign w:val="center"/>
          </w:tcPr>
          <w:p w14:paraId="2353CFA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0.03</w:t>
            </w:r>
          </w:p>
        </w:tc>
        <w:tc>
          <w:tcPr>
            <w:tcW w:w="909" w:type="pct"/>
            <w:tcBorders>
              <w:top w:val="nil"/>
              <w:left w:val="single" w:sz="4" w:space="0" w:color="auto"/>
              <w:bottom w:val="nil"/>
              <w:right w:val="single" w:sz="4" w:space="0" w:color="auto"/>
            </w:tcBorders>
            <w:noWrap/>
            <w:vAlign w:val="center"/>
          </w:tcPr>
          <w:p w14:paraId="61521E7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2,023,217</w:t>
            </w:r>
          </w:p>
        </w:tc>
        <w:tc>
          <w:tcPr>
            <w:tcW w:w="379" w:type="pct"/>
            <w:tcBorders>
              <w:top w:val="nil"/>
              <w:left w:val="single" w:sz="4" w:space="0" w:color="auto"/>
              <w:bottom w:val="nil"/>
              <w:right w:val="single" w:sz="4" w:space="0" w:color="auto"/>
            </w:tcBorders>
            <w:noWrap/>
            <w:vAlign w:val="center"/>
          </w:tcPr>
          <w:p w14:paraId="2666E10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0.02</w:t>
            </w:r>
          </w:p>
        </w:tc>
        <w:tc>
          <w:tcPr>
            <w:tcW w:w="854" w:type="pct"/>
            <w:tcBorders>
              <w:top w:val="nil"/>
              <w:bottom w:val="nil"/>
              <w:right w:val="single" w:sz="4" w:space="0" w:color="auto"/>
            </w:tcBorders>
            <w:noWrap/>
            <w:vAlign w:val="center"/>
          </w:tcPr>
          <w:p w14:paraId="53D33BFB"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246,472</w:t>
            </w:r>
          </w:p>
        </w:tc>
        <w:tc>
          <w:tcPr>
            <w:tcW w:w="435" w:type="pct"/>
            <w:tcBorders>
              <w:top w:val="nil"/>
              <w:left w:val="single" w:sz="4" w:space="0" w:color="auto"/>
              <w:bottom w:val="nil"/>
              <w:right w:val="nil"/>
            </w:tcBorders>
            <w:noWrap/>
            <w:vAlign w:val="center"/>
          </w:tcPr>
          <w:p w14:paraId="69B0EAB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12.18</w:t>
            </w:r>
          </w:p>
        </w:tc>
      </w:tr>
      <w:tr w:rsidR="00960FA5" w:rsidRPr="0099216C" w14:paraId="61EB878E"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4B59A4B2" w14:textId="77777777" w:rsidR="00960FA5" w:rsidRPr="0099216C" w:rsidRDefault="00960FA5" w:rsidP="00FF1660">
            <w:pPr>
              <w:widowControl/>
              <w:snapToGrid w:val="0"/>
              <w:spacing w:line="240" w:lineRule="exact"/>
              <w:ind w:leftChars="-20" w:left="-48"/>
              <w:jc w:val="distribute"/>
              <w:rPr>
                <w:rFonts w:ascii="標楷體" w:eastAsia="標楷體" w:hAnsi="標楷體" w:cs="Times New Roman"/>
                <w:b/>
                <w:sz w:val="20"/>
              </w:rPr>
            </w:pPr>
            <w:r w:rsidRPr="0099216C">
              <w:rPr>
                <w:rFonts w:ascii="標楷體" w:eastAsia="標楷體" w:hAnsi="標楷體" w:cs="Times New Roman"/>
                <w:b/>
                <w:sz w:val="20"/>
              </w:rPr>
              <w:t>淨值</w:t>
            </w:r>
          </w:p>
        </w:tc>
        <w:tc>
          <w:tcPr>
            <w:tcW w:w="911" w:type="pct"/>
            <w:tcBorders>
              <w:top w:val="nil"/>
              <w:bottom w:val="nil"/>
              <w:right w:val="single" w:sz="4" w:space="0" w:color="auto"/>
            </w:tcBorders>
            <w:noWrap/>
            <w:vAlign w:val="center"/>
          </w:tcPr>
          <w:p w14:paraId="4910267E"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6,128,753,023</w:t>
            </w:r>
          </w:p>
        </w:tc>
        <w:tc>
          <w:tcPr>
            <w:tcW w:w="377" w:type="pct"/>
            <w:tcBorders>
              <w:top w:val="nil"/>
              <w:left w:val="single" w:sz="4" w:space="0" w:color="auto"/>
              <w:bottom w:val="nil"/>
              <w:right w:val="single" w:sz="4" w:space="0" w:color="auto"/>
            </w:tcBorders>
            <w:noWrap/>
            <w:vAlign w:val="center"/>
          </w:tcPr>
          <w:p w14:paraId="0BA183D9"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69.72</w:t>
            </w:r>
          </w:p>
        </w:tc>
        <w:tc>
          <w:tcPr>
            <w:tcW w:w="909" w:type="pct"/>
            <w:tcBorders>
              <w:top w:val="nil"/>
              <w:left w:val="single" w:sz="4" w:space="0" w:color="auto"/>
              <w:bottom w:val="nil"/>
              <w:right w:val="single" w:sz="4" w:space="0" w:color="auto"/>
            </w:tcBorders>
            <w:noWrap/>
            <w:vAlign w:val="center"/>
          </w:tcPr>
          <w:p w14:paraId="4E4BC7AA"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6,713,508,864</w:t>
            </w:r>
          </w:p>
        </w:tc>
        <w:tc>
          <w:tcPr>
            <w:tcW w:w="379" w:type="pct"/>
            <w:tcBorders>
              <w:top w:val="nil"/>
              <w:left w:val="single" w:sz="4" w:space="0" w:color="auto"/>
              <w:bottom w:val="nil"/>
              <w:right w:val="single" w:sz="4" w:space="0" w:color="auto"/>
            </w:tcBorders>
            <w:noWrap/>
            <w:vAlign w:val="center"/>
          </w:tcPr>
          <w:p w14:paraId="4C37A890"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63.23</w:t>
            </w:r>
          </w:p>
        </w:tc>
        <w:tc>
          <w:tcPr>
            <w:tcW w:w="854" w:type="pct"/>
            <w:tcBorders>
              <w:top w:val="nil"/>
              <w:bottom w:val="nil"/>
              <w:right w:val="single" w:sz="4" w:space="0" w:color="auto"/>
            </w:tcBorders>
            <w:noWrap/>
            <w:vAlign w:val="center"/>
          </w:tcPr>
          <w:p w14:paraId="0E4A740F" w14:textId="14133249"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584,755,841</w:t>
            </w:r>
          </w:p>
        </w:tc>
        <w:tc>
          <w:tcPr>
            <w:tcW w:w="435" w:type="pct"/>
            <w:tcBorders>
              <w:top w:val="nil"/>
              <w:left w:val="single" w:sz="4" w:space="0" w:color="auto"/>
              <w:bottom w:val="nil"/>
              <w:right w:val="nil"/>
            </w:tcBorders>
            <w:noWrap/>
            <w:vAlign w:val="center"/>
          </w:tcPr>
          <w:p w14:paraId="59530B76" w14:textId="360AFDDE"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8.71</w:t>
            </w:r>
          </w:p>
        </w:tc>
      </w:tr>
      <w:tr w:rsidR="00960FA5" w:rsidRPr="0099216C" w14:paraId="25DF09AA"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23BC3CB0"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基金</w:t>
            </w:r>
          </w:p>
        </w:tc>
        <w:tc>
          <w:tcPr>
            <w:tcW w:w="911" w:type="pct"/>
            <w:tcBorders>
              <w:top w:val="nil"/>
              <w:bottom w:val="nil"/>
              <w:right w:val="single" w:sz="4" w:space="0" w:color="auto"/>
            </w:tcBorders>
            <w:noWrap/>
            <w:vAlign w:val="center"/>
          </w:tcPr>
          <w:p w14:paraId="0770E736"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130,019,658</w:t>
            </w:r>
          </w:p>
        </w:tc>
        <w:tc>
          <w:tcPr>
            <w:tcW w:w="377" w:type="pct"/>
            <w:tcBorders>
              <w:top w:val="nil"/>
              <w:left w:val="single" w:sz="4" w:space="0" w:color="auto"/>
              <w:bottom w:val="nil"/>
              <w:right w:val="single" w:sz="4" w:space="0" w:color="auto"/>
            </w:tcBorders>
            <w:noWrap/>
            <w:vAlign w:val="center"/>
          </w:tcPr>
          <w:p w14:paraId="1162A9B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1.48</w:t>
            </w:r>
          </w:p>
        </w:tc>
        <w:tc>
          <w:tcPr>
            <w:tcW w:w="909" w:type="pct"/>
            <w:tcBorders>
              <w:top w:val="nil"/>
              <w:left w:val="single" w:sz="4" w:space="0" w:color="auto"/>
              <w:bottom w:val="nil"/>
              <w:right w:val="single" w:sz="4" w:space="0" w:color="auto"/>
            </w:tcBorders>
            <w:noWrap/>
            <w:vAlign w:val="center"/>
          </w:tcPr>
          <w:p w14:paraId="11163DB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130,019,658</w:t>
            </w:r>
          </w:p>
        </w:tc>
        <w:tc>
          <w:tcPr>
            <w:tcW w:w="379" w:type="pct"/>
            <w:tcBorders>
              <w:top w:val="nil"/>
              <w:left w:val="single" w:sz="4" w:space="0" w:color="auto"/>
              <w:bottom w:val="nil"/>
              <w:right w:val="single" w:sz="4" w:space="0" w:color="auto"/>
            </w:tcBorders>
            <w:noWrap/>
            <w:vAlign w:val="center"/>
          </w:tcPr>
          <w:p w14:paraId="1D4AFDC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1.22</w:t>
            </w:r>
          </w:p>
        </w:tc>
        <w:tc>
          <w:tcPr>
            <w:tcW w:w="854" w:type="pct"/>
            <w:tcBorders>
              <w:top w:val="nil"/>
              <w:bottom w:val="nil"/>
              <w:right w:val="single" w:sz="4" w:space="0" w:color="auto"/>
            </w:tcBorders>
            <w:noWrap/>
            <w:vAlign w:val="center"/>
          </w:tcPr>
          <w:p w14:paraId="60F5D89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c>
          <w:tcPr>
            <w:tcW w:w="435" w:type="pct"/>
            <w:tcBorders>
              <w:top w:val="nil"/>
              <w:left w:val="single" w:sz="4" w:space="0" w:color="auto"/>
              <w:bottom w:val="nil"/>
              <w:right w:val="nil"/>
            </w:tcBorders>
            <w:noWrap/>
            <w:vAlign w:val="center"/>
          </w:tcPr>
          <w:p w14:paraId="5283D06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r>
      <w:tr w:rsidR="00960FA5" w:rsidRPr="0099216C" w14:paraId="0F453B3E"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7882771A"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基金</w:t>
            </w:r>
          </w:p>
        </w:tc>
        <w:tc>
          <w:tcPr>
            <w:tcW w:w="911" w:type="pct"/>
            <w:tcBorders>
              <w:top w:val="nil"/>
              <w:bottom w:val="nil"/>
              <w:right w:val="single" w:sz="4" w:space="0" w:color="auto"/>
            </w:tcBorders>
            <w:noWrap/>
            <w:vAlign w:val="center"/>
          </w:tcPr>
          <w:p w14:paraId="4020111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130,019,658</w:t>
            </w:r>
          </w:p>
        </w:tc>
        <w:tc>
          <w:tcPr>
            <w:tcW w:w="377" w:type="pct"/>
            <w:tcBorders>
              <w:top w:val="nil"/>
              <w:left w:val="single" w:sz="4" w:space="0" w:color="auto"/>
              <w:bottom w:val="nil"/>
              <w:right w:val="single" w:sz="4" w:space="0" w:color="auto"/>
            </w:tcBorders>
            <w:noWrap/>
            <w:vAlign w:val="center"/>
          </w:tcPr>
          <w:p w14:paraId="293B6CF4"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1.48</w:t>
            </w:r>
          </w:p>
        </w:tc>
        <w:tc>
          <w:tcPr>
            <w:tcW w:w="909" w:type="pct"/>
            <w:tcBorders>
              <w:top w:val="nil"/>
              <w:left w:val="single" w:sz="4" w:space="0" w:color="auto"/>
              <w:bottom w:val="nil"/>
              <w:right w:val="single" w:sz="4" w:space="0" w:color="auto"/>
            </w:tcBorders>
            <w:noWrap/>
            <w:vAlign w:val="center"/>
          </w:tcPr>
          <w:p w14:paraId="67CF93D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130,019,658</w:t>
            </w:r>
          </w:p>
        </w:tc>
        <w:tc>
          <w:tcPr>
            <w:tcW w:w="379" w:type="pct"/>
            <w:tcBorders>
              <w:top w:val="nil"/>
              <w:left w:val="single" w:sz="4" w:space="0" w:color="auto"/>
              <w:bottom w:val="nil"/>
              <w:right w:val="single" w:sz="4" w:space="0" w:color="auto"/>
            </w:tcBorders>
            <w:noWrap/>
            <w:vAlign w:val="center"/>
          </w:tcPr>
          <w:p w14:paraId="2166CE8F"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1.22</w:t>
            </w:r>
          </w:p>
        </w:tc>
        <w:tc>
          <w:tcPr>
            <w:tcW w:w="854" w:type="pct"/>
            <w:tcBorders>
              <w:top w:val="nil"/>
              <w:bottom w:val="nil"/>
              <w:right w:val="single" w:sz="4" w:space="0" w:color="auto"/>
            </w:tcBorders>
            <w:noWrap/>
            <w:vAlign w:val="center"/>
          </w:tcPr>
          <w:p w14:paraId="000F13A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c>
          <w:tcPr>
            <w:tcW w:w="435" w:type="pct"/>
            <w:tcBorders>
              <w:top w:val="nil"/>
              <w:left w:val="single" w:sz="4" w:space="0" w:color="auto"/>
              <w:bottom w:val="nil"/>
              <w:right w:val="nil"/>
            </w:tcBorders>
            <w:noWrap/>
            <w:vAlign w:val="center"/>
          </w:tcPr>
          <w:p w14:paraId="5D72918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w:t>
            </w:r>
          </w:p>
        </w:tc>
      </w:tr>
      <w:tr w:rsidR="00960FA5" w:rsidRPr="0099216C" w14:paraId="13EAC6AE"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6DFE62CE"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公積</w:t>
            </w:r>
          </w:p>
        </w:tc>
        <w:tc>
          <w:tcPr>
            <w:tcW w:w="911" w:type="pct"/>
            <w:tcBorders>
              <w:top w:val="nil"/>
              <w:bottom w:val="nil"/>
              <w:right w:val="single" w:sz="4" w:space="0" w:color="auto"/>
            </w:tcBorders>
            <w:noWrap/>
            <w:vAlign w:val="center"/>
          </w:tcPr>
          <w:p w14:paraId="53217C4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18,442,621</w:t>
            </w:r>
          </w:p>
        </w:tc>
        <w:tc>
          <w:tcPr>
            <w:tcW w:w="377" w:type="pct"/>
            <w:tcBorders>
              <w:top w:val="nil"/>
              <w:left w:val="single" w:sz="4" w:space="0" w:color="auto"/>
              <w:bottom w:val="nil"/>
              <w:right w:val="single" w:sz="4" w:space="0" w:color="auto"/>
            </w:tcBorders>
            <w:noWrap/>
            <w:vAlign w:val="center"/>
          </w:tcPr>
          <w:p w14:paraId="46A8E0E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0.21</w:t>
            </w:r>
          </w:p>
        </w:tc>
        <w:tc>
          <w:tcPr>
            <w:tcW w:w="909" w:type="pct"/>
            <w:tcBorders>
              <w:top w:val="nil"/>
              <w:left w:val="single" w:sz="4" w:space="0" w:color="auto"/>
              <w:bottom w:val="nil"/>
              <w:right w:val="single" w:sz="4" w:space="0" w:color="auto"/>
            </w:tcBorders>
            <w:noWrap/>
            <w:vAlign w:val="center"/>
          </w:tcPr>
          <w:p w14:paraId="57C880C4"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81,560,373</w:t>
            </w:r>
          </w:p>
        </w:tc>
        <w:tc>
          <w:tcPr>
            <w:tcW w:w="379" w:type="pct"/>
            <w:tcBorders>
              <w:top w:val="nil"/>
              <w:left w:val="single" w:sz="4" w:space="0" w:color="auto"/>
              <w:bottom w:val="nil"/>
              <w:right w:val="single" w:sz="4" w:space="0" w:color="auto"/>
            </w:tcBorders>
            <w:noWrap/>
            <w:vAlign w:val="center"/>
          </w:tcPr>
          <w:p w14:paraId="4200B54C"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0.77</w:t>
            </w:r>
          </w:p>
        </w:tc>
        <w:tc>
          <w:tcPr>
            <w:tcW w:w="854" w:type="pct"/>
            <w:tcBorders>
              <w:top w:val="nil"/>
              <w:bottom w:val="nil"/>
              <w:right w:val="single" w:sz="4" w:space="0" w:color="auto"/>
            </w:tcBorders>
            <w:noWrap/>
            <w:vAlign w:val="center"/>
          </w:tcPr>
          <w:p w14:paraId="3037F323" w14:textId="1E292157"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63,117,752</w:t>
            </w:r>
          </w:p>
        </w:tc>
        <w:tc>
          <w:tcPr>
            <w:tcW w:w="435" w:type="pct"/>
            <w:tcBorders>
              <w:top w:val="nil"/>
              <w:left w:val="single" w:sz="4" w:space="0" w:color="auto"/>
              <w:bottom w:val="nil"/>
              <w:right w:val="nil"/>
            </w:tcBorders>
            <w:noWrap/>
            <w:vAlign w:val="center"/>
          </w:tcPr>
          <w:p w14:paraId="6D7746FA" w14:textId="7198185B"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77.39</w:t>
            </w:r>
          </w:p>
        </w:tc>
      </w:tr>
      <w:tr w:rsidR="00960FA5" w:rsidRPr="0099216C" w14:paraId="142CDDFF"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30D4BD61"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資本公積</w:t>
            </w:r>
          </w:p>
        </w:tc>
        <w:tc>
          <w:tcPr>
            <w:tcW w:w="911" w:type="pct"/>
            <w:tcBorders>
              <w:top w:val="nil"/>
              <w:bottom w:val="nil"/>
              <w:right w:val="single" w:sz="4" w:space="0" w:color="auto"/>
            </w:tcBorders>
            <w:noWrap/>
            <w:vAlign w:val="center"/>
          </w:tcPr>
          <w:p w14:paraId="6C72069B"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18,442,621</w:t>
            </w:r>
          </w:p>
        </w:tc>
        <w:tc>
          <w:tcPr>
            <w:tcW w:w="377" w:type="pct"/>
            <w:tcBorders>
              <w:top w:val="nil"/>
              <w:left w:val="single" w:sz="4" w:space="0" w:color="auto"/>
              <w:bottom w:val="nil"/>
              <w:right w:val="single" w:sz="4" w:space="0" w:color="auto"/>
            </w:tcBorders>
            <w:noWrap/>
            <w:vAlign w:val="center"/>
          </w:tcPr>
          <w:p w14:paraId="6D74566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0.21</w:t>
            </w:r>
          </w:p>
        </w:tc>
        <w:tc>
          <w:tcPr>
            <w:tcW w:w="909" w:type="pct"/>
            <w:tcBorders>
              <w:top w:val="nil"/>
              <w:left w:val="single" w:sz="4" w:space="0" w:color="auto"/>
              <w:bottom w:val="nil"/>
              <w:right w:val="single" w:sz="4" w:space="0" w:color="auto"/>
            </w:tcBorders>
            <w:noWrap/>
            <w:vAlign w:val="center"/>
          </w:tcPr>
          <w:p w14:paraId="23229AA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81,560,373</w:t>
            </w:r>
          </w:p>
        </w:tc>
        <w:tc>
          <w:tcPr>
            <w:tcW w:w="379" w:type="pct"/>
            <w:tcBorders>
              <w:top w:val="nil"/>
              <w:left w:val="single" w:sz="4" w:space="0" w:color="auto"/>
              <w:bottom w:val="nil"/>
              <w:right w:val="single" w:sz="4" w:space="0" w:color="auto"/>
            </w:tcBorders>
            <w:noWrap/>
            <w:vAlign w:val="center"/>
          </w:tcPr>
          <w:p w14:paraId="01931923"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0.77</w:t>
            </w:r>
          </w:p>
        </w:tc>
        <w:tc>
          <w:tcPr>
            <w:tcW w:w="854" w:type="pct"/>
            <w:tcBorders>
              <w:top w:val="nil"/>
              <w:bottom w:val="nil"/>
              <w:right w:val="single" w:sz="4" w:space="0" w:color="auto"/>
            </w:tcBorders>
            <w:noWrap/>
            <w:vAlign w:val="center"/>
          </w:tcPr>
          <w:p w14:paraId="033816DB" w14:textId="499D5093"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63,117,752</w:t>
            </w:r>
          </w:p>
        </w:tc>
        <w:tc>
          <w:tcPr>
            <w:tcW w:w="435" w:type="pct"/>
            <w:tcBorders>
              <w:top w:val="nil"/>
              <w:left w:val="single" w:sz="4" w:space="0" w:color="auto"/>
              <w:bottom w:val="nil"/>
              <w:right w:val="nil"/>
            </w:tcBorders>
            <w:noWrap/>
            <w:vAlign w:val="center"/>
          </w:tcPr>
          <w:p w14:paraId="19D17973" w14:textId="427CC310"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77.39</w:t>
            </w:r>
          </w:p>
        </w:tc>
      </w:tr>
      <w:tr w:rsidR="00960FA5" w:rsidRPr="0099216C" w14:paraId="3F0C6A1C"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bottom w:val="nil"/>
              <w:right w:val="single" w:sz="4" w:space="0" w:color="auto"/>
            </w:tcBorders>
            <w:shd w:val="clear" w:color="auto" w:fill="auto"/>
            <w:noWrap/>
            <w:vAlign w:val="center"/>
          </w:tcPr>
          <w:p w14:paraId="184D4715"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sz w:val="20"/>
              </w:rPr>
              <w:t>累積餘</w:t>
            </w:r>
            <w:proofErr w:type="gramStart"/>
            <w:r w:rsidRPr="0099216C">
              <w:rPr>
                <w:rFonts w:ascii="標楷體" w:eastAsia="標楷體" w:hAnsi="標楷體" w:cs="Times New Roman"/>
                <w:sz w:val="20"/>
              </w:rPr>
              <w:t>絀</w:t>
            </w:r>
            <w:proofErr w:type="gramEnd"/>
          </w:p>
        </w:tc>
        <w:tc>
          <w:tcPr>
            <w:tcW w:w="911" w:type="pct"/>
            <w:tcBorders>
              <w:top w:val="nil"/>
              <w:bottom w:val="nil"/>
              <w:right w:val="single" w:sz="4" w:space="0" w:color="auto"/>
            </w:tcBorders>
            <w:noWrap/>
            <w:vAlign w:val="center"/>
          </w:tcPr>
          <w:p w14:paraId="67ACBEB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5,980,278,720</w:t>
            </w:r>
          </w:p>
        </w:tc>
        <w:tc>
          <w:tcPr>
            <w:tcW w:w="377" w:type="pct"/>
            <w:tcBorders>
              <w:top w:val="nil"/>
              <w:left w:val="single" w:sz="4" w:space="0" w:color="auto"/>
              <w:bottom w:val="nil"/>
              <w:right w:val="single" w:sz="4" w:space="0" w:color="auto"/>
            </w:tcBorders>
            <w:noWrap/>
            <w:vAlign w:val="center"/>
          </w:tcPr>
          <w:p w14:paraId="691E538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68.03</w:t>
            </w:r>
          </w:p>
        </w:tc>
        <w:tc>
          <w:tcPr>
            <w:tcW w:w="909" w:type="pct"/>
            <w:tcBorders>
              <w:top w:val="nil"/>
              <w:left w:val="single" w:sz="4" w:space="0" w:color="auto"/>
              <w:bottom w:val="nil"/>
              <w:right w:val="single" w:sz="4" w:space="0" w:color="auto"/>
            </w:tcBorders>
            <w:noWrap/>
            <w:vAlign w:val="center"/>
          </w:tcPr>
          <w:p w14:paraId="4B76612A"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6,500,449,068</w:t>
            </w:r>
          </w:p>
        </w:tc>
        <w:tc>
          <w:tcPr>
            <w:tcW w:w="379" w:type="pct"/>
            <w:tcBorders>
              <w:top w:val="nil"/>
              <w:left w:val="single" w:sz="4" w:space="0" w:color="auto"/>
              <w:bottom w:val="nil"/>
              <w:right w:val="single" w:sz="4" w:space="0" w:color="auto"/>
            </w:tcBorders>
            <w:noWrap/>
            <w:vAlign w:val="center"/>
          </w:tcPr>
          <w:p w14:paraId="177A7847"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61.22</w:t>
            </w:r>
          </w:p>
        </w:tc>
        <w:tc>
          <w:tcPr>
            <w:tcW w:w="854" w:type="pct"/>
            <w:tcBorders>
              <w:top w:val="nil"/>
              <w:bottom w:val="nil"/>
              <w:right w:val="single" w:sz="4" w:space="0" w:color="auto"/>
            </w:tcBorders>
            <w:noWrap/>
            <w:vAlign w:val="center"/>
          </w:tcPr>
          <w:p w14:paraId="50650479" w14:textId="7CEDB941"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520,170,348</w:t>
            </w:r>
          </w:p>
        </w:tc>
        <w:tc>
          <w:tcPr>
            <w:tcW w:w="435" w:type="pct"/>
            <w:tcBorders>
              <w:top w:val="nil"/>
              <w:left w:val="single" w:sz="4" w:space="0" w:color="auto"/>
              <w:bottom w:val="nil"/>
              <w:right w:val="nil"/>
            </w:tcBorders>
            <w:noWrap/>
            <w:vAlign w:val="center"/>
          </w:tcPr>
          <w:p w14:paraId="4E697723" w14:textId="71AC8E30"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8.00</w:t>
            </w:r>
          </w:p>
        </w:tc>
      </w:tr>
      <w:tr w:rsidR="00960FA5" w:rsidRPr="0099216C" w14:paraId="5EE351E0" w14:textId="77777777" w:rsidTr="00474257">
        <w:tblPrEx>
          <w:tblBorders>
            <w:top w:val="none" w:sz="0" w:space="0" w:color="auto"/>
            <w:bottom w:val="none" w:sz="0" w:space="0" w:color="auto"/>
            <w:insideH w:val="none" w:sz="0" w:space="0" w:color="auto"/>
            <w:insideV w:val="none" w:sz="0" w:space="0" w:color="auto"/>
          </w:tblBorders>
        </w:tblPrEx>
        <w:trPr>
          <w:cantSplit/>
          <w:trHeight w:val="357"/>
        </w:trPr>
        <w:tc>
          <w:tcPr>
            <w:tcW w:w="1135" w:type="pct"/>
            <w:tcBorders>
              <w:top w:val="nil"/>
              <w:left w:val="nil"/>
              <w:right w:val="single" w:sz="4" w:space="0" w:color="auto"/>
            </w:tcBorders>
            <w:shd w:val="clear" w:color="auto" w:fill="auto"/>
            <w:noWrap/>
            <w:vAlign w:val="center"/>
          </w:tcPr>
          <w:p w14:paraId="5A4F7954"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sz w:val="20"/>
              </w:rPr>
              <w:t>累積賸餘</w:t>
            </w:r>
          </w:p>
        </w:tc>
        <w:tc>
          <w:tcPr>
            <w:tcW w:w="911" w:type="pct"/>
            <w:tcBorders>
              <w:top w:val="nil"/>
              <w:right w:val="single" w:sz="4" w:space="0" w:color="auto"/>
            </w:tcBorders>
            <w:noWrap/>
            <w:vAlign w:val="center"/>
          </w:tcPr>
          <w:p w14:paraId="35EE7E75"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5,980,278,720</w:t>
            </w:r>
          </w:p>
        </w:tc>
        <w:tc>
          <w:tcPr>
            <w:tcW w:w="377" w:type="pct"/>
            <w:tcBorders>
              <w:top w:val="nil"/>
              <w:left w:val="single" w:sz="4" w:space="0" w:color="auto"/>
              <w:right w:val="single" w:sz="4" w:space="0" w:color="auto"/>
            </w:tcBorders>
            <w:noWrap/>
            <w:vAlign w:val="center"/>
          </w:tcPr>
          <w:p w14:paraId="19761A6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68.03</w:t>
            </w:r>
          </w:p>
        </w:tc>
        <w:tc>
          <w:tcPr>
            <w:tcW w:w="909" w:type="pct"/>
            <w:tcBorders>
              <w:top w:val="nil"/>
              <w:left w:val="single" w:sz="4" w:space="0" w:color="auto"/>
              <w:right w:val="single" w:sz="4" w:space="0" w:color="auto"/>
            </w:tcBorders>
            <w:noWrap/>
            <w:vAlign w:val="center"/>
          </w:tcPr>
          <w:p w14:paraId="62DFE1B2"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6,500,449,068</w:t>
            </w:r>
          </w:p>
        </w:tc>
        <w:tc>
          <w:tcPr>
            <w:tcW w:w="379" w:type="pct"/>
            <w:tcBorders>
              <w:top w:val="nil"/>
              <w:left w:val="single" w:sz="4" w:space="0" w:color="auto"/>
              <w:right w:val="single" w:sz="4" w:space="0" w:color="auto"/>
            </w:tcBorders>
            <w:noWrap/>
            <w:vAlign w:val="center"/>
          </w:tcPr>
          <w:p w14:paraId="41E2424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61.22</w:t>
            </w:r>
          </w:p>
        </w:tc>
        <w:tc>
          <w:tcPr>
            <w:tcW w:w="854" w:type="pct"/>
            <w:tcBorders>
              <w:top w:val="nil"/>
              <w:right w:val="single" w:sz="4" w:space="0" w:color="auto"/>
            </w:tcBorders>
            <w:noWrap/>
            <w:vAlign w:val="center"/>
          </w:tcPr>
          <w:p w14:paraId="20167F9B" w14:textId="05C56AEA"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520,170,348</w:t>
            </w:r>
          </w:p>
        </w:tc>
        <w:tc>
          <w:tcPr>
            <w:tcW w:w="435" w:type="pct"/>
            <w:tcBorders>
              <w:top w:val="nil"/>
              <w:left w:val="single" w:sz="4" w:space="0" w:color="auto"/>
              <w:right w:val="nil"/>
            </w:tcBorders>
            <w:noWrap/>
            <w:vAlign w:val="center"/>
          </w:tcPr>
          <w:p w14:paraId="1A2A2BE9" w14:textId="71F8DC04"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8.00</w:t>
            </w:r>
          </w:p>
        </w:tc>
      </w:tr>
      <w:tr w:rsidR="00960FA5" w:rsidRPr="0099216C" w14:paraId="33D202EC" w14:textId="77777777" w:rsidTr="00474257">
        <w:tblPrEx>
          <w:tblBorders>
            <w:top w:val="none" w:sz="0" w:space="0" w:color="auto"/>
            <w:bottom w:val="none" w:sz="0" w:space="0" w:color="auto"/>
            <w:insideH w:val="none" w:sz="0" w:space="0" w:color="auto"/>
            <w:insideV w:val="none" w:sz="0" w:space="0" w:color="auto"/>
          </w:tblBorders>
        </w:tblPrEx>
        <w:trPr>
          <w:cantSplit/>
          <w:trHeight w:val="352"/>
        </w:trPr>
        <w:tc>
          <w:tcPr>
            <w:tcW w:w="1135" w:type="pct"/>
            <w:tcBorders>
              <w:top w:val="nil"/>
              <w:left w:val="nil"/>
              <w:right w:val="single" w:sz="4" w:space="0" w:color="auto"/>
            </w:tcBorders>
            <w:shd w:val="clear" w:color="auto" w:fill="auto"/>
            <w:noWrap/>
            <w:vAlign w:val="center"/>
          </w:tcPr>
          <w:p w14:paraId="51C8DC1C" w14:textId="77777777" w:rsidR="00960FA5" w:rsidRPr="0099216C" w:rsidRDefault="00960FA5" w:rsidP="00FF1660">
            <w:pPr>
              <w:widowControl/>
              <w:snapToGrid w:val="0"/>
              <w:spacing w:line="240" w:lineRule="exact"/>
              <w:ind w:leftChars="50" w:left="120"/>
              <w:jc w:val="distribute"/>
              <w:rPr>
                <w:rFonts w:ascii="標楷體" w:eastAsia="標楷體" w:hAnsi="標楷體" w:cs="Times New Roman"/>
                <w:sz w:val="20"/>
              </w:rPr>
            </w:pPr>
            <w:r w:rsidRPr="0099216C">
              <w:rPr>
                <w:rFonts w:ascii="標楷體" w:eastAsia="標楷體" w:hAnsi="標楷體" w:cs="Times New Roman" w:hint="eastAsia"/>
                <w:sz w:val="20"/>
              </w:rPr>
              <w:t>淨值其他項目</w:t>
            </w:r>
          </w:p>
        </w:tc>
        <w:tc>
          <w:tcPr>
            <w:tcW w:w="911" w:type="pct"/>
            <w:tcBorders>
              <w:top w:val="nil"/>
              <w:right w:val="single" w:sz="4" w:space="0" w:color="auto"/>
            </w:tcBorders>
            <w:noWrap/>
            <w:vAlign w:val="center"/>
          </w:tcPr>
          <w:p w14:paraId="21B100EE"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12,024</w:t>
            </w:r>
          </w:p>
        </w:tc>
        <w:tc>
          <w:tcPr>
            <w:tcW w:w="377" w:type="pct"/>
            <w:tcBorders>
              <w:top w:val="nil"/>
              <w:left w:val="single" w:sz="4" w:space="0" w:color="auto"/>
              <w:right w:val="single" w:sz="4" w:space="0" w:color="auto"/>
            </w:tcBorders>
            <w:noWrap/>
            <w:vAlign w:val="center"/>
          </w:tcPr>
          <w:p w14:paraId="1E7D6D60"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909" w:type="pct"/>
            <w:tcBorders>
              <w:top w:val="nil"/>
              <w:left w:val="single" w:sz="4" w:space="0" w:color="auto"/>
              <w:right w:val="single" w:sz="4" w:space="0" w:color="auto"/>
            </w:tcBorders>
            <w:noWrap/>
            <w:vAlign w:val="center"/>
          </w:tcPr>
          <w:p w14:paraId="4CD9B738"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1,479,765</w:t>
            </w:r>
          </w:p>
        </w:tc>
        <w:tc>
          <w:tcPr>
            <w:tcW w:w="379" w:type="pct"/>
            <w:tcBorders>
              <w:top w:val="nil"/>
              <w:left w:val="single" w:sz="4" w:space="0" w:color="auto"/>
              <w:right w:val="single" w:sz="4" w:space="0" w:color="auto"/>
            </w:tcBorders>
            <w:noWrap/>
            <w:vAlign w:val="center"/>
          </w:tcPr>
          <w:p w14:paraId="5756B3C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0.01</w:t>
            </w:r>
          </w:p>
        </w:tc>
        <w:tc>
          <w:tcPr>
            <w:tcW w:w="854" w:type="pct"/>
            <w:tcBorders>
              <w:top w:val="nil"/>
              <w:right w:val="single" w:sz="4" w:space="0" w:color="auto"/>
            </w:tcBorders>
            <w:noWrap/>
            <w:vAlign w:val="center"/>
          </w:tcPr>
          <w:p w14:paraId="343C1B0F" w14:textId="4B925E4A"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1,467,741</w:t>
            </w:r>
          </w:p>
        </w:tc>
        <w:tc>
          <w:tcPr>
            <w:tcW w:w="435" w:type="pct"/>
            <w:tcBorders>
              <w:top w:val="nil"/>
              <w:left w:val="single" w:sz="4" w:space="0" w:color="auto"/>
              <w:right w:val="nil"/>
            </w:tcBorders>
            <w:noWrap/>
            <w:vAlign w:val="center"/>
          </w:tcPr>
          <w:p w14:paraId="00E6DDA7" w14:textId="0839C3F8"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99.19</w:t>
            </w:r>
          </w:p>
        </w:tc>
      </w:tr>
      <w:tr w:rsidR="00960FA5" w:rsidRPr="0099216C" w14:paraId="51CDE8B1" w14:textId="77777777" w:rsidTr="00474257">
        <w:tblPrEx>
          <w:tblBorders>
            <w:top w:val="none" w:sz="0" w:space="0" w:color="auto"/>
            <w:bottom w:val="none" w:sz="0" w:space="0" w:color="auto"/>
            <w:insideH w:val="none" w:sz="0" w:space="0" w:color="auto"/>
            <w:insideV w:val="none" w:sz="0" w:space="0" w:color="auto"/>
          </w:tblBorders>
        </w:tblPrEx>
        <w:trPr>
          <w:cantSplit/>
          <w:trHeight w:val="352"/>
        </w:trPr>
        <w:tc>
          <w:tcPr>
            <w:tcW w:w="1135" w:type="pct"/>
            <w:tcBorders>
              <w:top w:val="nil"/>
              <w:left w:val="nil"/>
              <w:right w:val="single" w:sz="4" w:space="0" w:color="auto"/>
            </w:tcBorders>
            <w:shd w:val="clear" w:color="auto" w:fill="auto"/>
            <w:noWrap/>
            <w:vAlign w:val="center"/>
          </w:tcPr>
          <w:p w14:paraId="1AC6D481" w14:textId="77777777" w:rsidR="00960FA5" w:rsidRPr="0099216C" w:rsidRDefault="00960FA5" w:rsidP="00FF1660">
            <w:pPr>
              <w:widowControl/>
              <w:snapToGrid w:val="0"/>
              <w:spacing w:line="240" w:lineRule="exact"/>
              <w:ind w:leftChars="125" w:left="300"/>
              <w:jc w:val="distribute"/>
              <w:rPr>
                <w:rFonts w:ascii="標楷體" w:eastAsia="標楷體" w:hAnsi="標楷體" w:cs="Times New Roman"/>
                <w:sz w:val="20"/>
              </w:rPr>
            </w:pPr>
            <w:r w:rsidRPr="0099216C">
              <w:rPr>
                <w:rFonts w:ascii="標楷體" w:eastAsia="標楷體" w:hAnsi="標楷體" w:cs="Times New Roman" w:hint="eastAsia"/>
                <w:sz w:val="20"/>
              </w:rPr>
              <w:t>累積其他綜合餘</w:t>
            </w:r>
            <w:proofErr w:type="gramStart"/>
            <w:r w:rsidRPr="0099216C">
              <w:rPr>
                <w:rFonts w:ascii="標楷體" w:eastAsia="標楷體" w:hAnsi="標楷體" w:cs="Times New Roman" w:hint="eastAsia"/>
                <w:sz w:val="20"/>
              </w:rPr>
              <w:t>絀</w:t>
            </w:r>
            <w:proofErr w:type="gramEnd"/>
          </w:p>
        </w:tc>
        <w:tc>
          <w:tcPr>
            <w:tcW w:w="911" w:type="pct"/>
            <w:tcBorders>
              <w:top w:val="nil"/>
              <w:right w:val="single" w:sz="4" w:space="0" w:color="auto"/>
            </w:tcBorders>
            <w:noWrap/>
            <w:vAlign w:val="center"/>
          </w:tcPr>
          <w:p w14:paraId="58D323C1"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12,024</w:t>
            </w:r>
          </w:p>
        </w:tc>
        <w:tc>
          <w:tcPr>
            <w:tcW w:w="377" w:type="pct"/>
            <w:tcBorders>
              <w:top w:val="nil"/>
              <w:left w:val="single" w:sz="4" w:space="0" w:color="auto"/>
              <w:right w:val="single" w:sz="4" w:space="0" w:color="auto"/>
            </w:tcBorders>
            <w:noWrap/>
            <w:vAlign w:val="center"/>
          </w:tcPr>
          <w:p w14:paraId="370F7ED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0.00</w:t>
            </w:r>
          </w:p>
        </w:tc>
        <w:tc>
          <w:tcPr>
            <w:tcW w:w="909" w:type="pct"/>
            <w:tcBorders>
              <w:top w:val="nil"/>
              <w:left w:val="single" w:sz="4" w:space="0" w:color="auto"/>
              <w:right w:val="single" w:sz="4" w:space="0" w:color="auto"/>
            </w:tcBorders>
            <w:noWrap/>
            <w:vAlign w:val="center"/>
          </w:tcPr>
          <w:p w14:paraId="6882BB0D"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1,479,765</w:t>
            </w:r>
          </w:p>
        </w:tc>
        <w:tc>
          <w:tcPr>
            <w:tcW w:w="379" w:type="pct"/>
            <w:tcBorders>
              <w:top w:val="nil"/>
              <w:left w:val="single" w:sz="4" w:space="0" w:color="auto"/>
              <w:right w:val="single" w:sz="4" w:space="0" w:color="auto"/>
            </w:tcBorders>
            <w:noWrap/>
            <w:vAlign w:val="center"/>
          </w:tcPr>
          <w:p w14:paraId="7A4EC899" w14:textId="77777777" w:rsidR="00960FA5" w:rsidRPr="0099216C" w:rsidRDefault="00960FA5"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sz w:val="20"/>
              </w:rPr>
              <w:t>0.01</w:t>
            </w:r>
          </w:p>
        </w:tc>
        <w:tc>
          <w:tcPr>
            <w:tcW w:w="854" w:type="pct"/>
            <w:tcBorders>
              <w:top w:val="nil"/>
              <w:right w:val="single" w:sz="4" w:space="0" w:color="auto"/>
            </w:tcBorders>
            <w:noWrap/>
            <w:vAlign w:val="center"/>
          </w:tcPr>
          <w:p w14:paraId="3B727E7B" w14:textId="79D51CEA"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1,467,741</w:t>
            </w:r>
          </w:p>
        </w:tc>
        <w:tc>
          <w:tcPr>
            <w:tcW w:w="435" w:type="pct"/>
            <w:tcBorders>
              <w:top w:val="nil"/>
              <w:left w:val="single" w:sz="4" w:space="0" w:color="auto"/>
              <w:right w:val="nil"/>
            </w:tcBorders>
            <w:noWrap/>
            <w:vAlign w:val="center"/>
          </w:tcPr>
          <w:p w14:paraId="326B19EA" w14:textId="00E4C8CC" w:rsidR="00960FA5" w:rsidRPr="0099216C" w:rsidRDefault="007E1688" w:rsidP="00FF1660">
            <w:pPr>
              <w:spacing w:line="240" w:lineRule="exact"/>
              <w:jc w:val="right"/>
              <w:rPr>
                <w:rFonts w:ascii="細明體" w:eastAsia="細明體" w:hAnsi="細明體" w:cs="Times New Roman"/>
                <w:spacing w:val="-4"/>
                <w:sz w:val="20"/>
              </w:rPr>
            </w:pPr>
            <w:r w:rsidRPr="0099216C">
              <w:rPr>
                <w:rFonts w:ascii="細明體" w:eastAsia="細明體" w:hAnsi="細明體" w:cs="Times New Roman"/>
                <w:spacing w:val="-4"/>
                <w:w w:val="50"/>
                <w:sz w:val="20"/>
              </w:rPr>
              <w:t>－</w:t>
            </w:r>
            <w:r w:rsidR="00960FA5" w:rsidRPr="0099216C">
              <w:rPr>
                <w:rFonts w:ascii="細明體" w:eastAsia="細明體" w:hAnsi="細明體" w:cs="Times New Roman"/>
                <w:spacing w:val="-4"/>
                <w:sz w:val="20"/>
              </w:rPr>
              <w:t xml:space="preserve"> 99.19</w:t>
            </w:r>
          </w:p>
        </w:tc>
      </w:tr>
      <w:tr w:rsidR="00960FA5" w:rsidRPr="0099216C" w14:paraId="0865C485" w14:textId="77777777" w:rsidTr="00474257">
        <w:tblPrEx>
          <w:tblBorders>
            <w:top w:val="none" w:sz="0" w:space="0" w:color="auto"/>
            <w:bottom w:val="none" w:sz="0" w:space="0" w:color="auto"/>
            <w:insideH w:val="none" w:sz="0" w:space="0" w:color="auto"/>
            <w:insideV w:val="none" w:sz="0" w:space="0" w:color="auto"/>
          </w:tblBorders>
        </w:tblPrEx>
        <w:trPr>
          <w:cantSplit/>
          <w:trHeight w:val="340"/>
        </w:trPr>
        <w:tc>
          <w:tcPr>
            <w:tcW w:w="1135" w:type="pct"/>
            <w:tcBorders>
              <w:top w:val="nil"/>
              <w:left w:val="nil"/>
              <w:bottom w:val="single" w:sz="4" w:space="0" w:color="auto"/>
              <w:right w:val="single" w:sz="4" w:space="0" w:color="auto"/>
            </w:tcBorders>
            <w:shd w:val="clear" w:color="auto" w:fill="auto"/>
            <w:noWrap/>
            <w:vAlign w:val="center"/>
          </w:tcPr>
          <w:p w14:paraId="6364C177" w14:textId="77777777" w:rsidR="00960FA5" w:rsidRPr="0099216C" w:rsidRDefault="00960FA5" w:rsidP="00FF1660">
            <w:pPr>
              <w:spacing w:line="240" w:lineRule="exact"/>
              <w:ind w:leftChars="-20" w:left="-48"/>
              <w:jc w:val="distribute"/>
              <w:rPr>
                <w:rFonts w:ascii="標楷體" w:eastAsia="標楷體" w:hAnsi="標楷體" w:cs="Times New Roman"/>
                <w:b/>
                <w:sz w:val="20"/>
              </w:rPr>
            </w:pPr>
            <w:r w:rsidRPr="0099216C">
              <w:rPr>
                <w:rFonts w:ascii="標楷體" w:eastAsia="標楷體" w:hAnsi="標楷體" w:cs="Times New Roman"/>
                <w:b/>
                <w:sz w:val="20"/>
              </w:rPr>
              <w:t>合計</w:t>
            </w:r>
          </w:p>
        </w:tc>
        <w:tc>
          <w:tcPr>
            <w:tcW w:w="911" w:type="pct"/>
            <w:tcBorders>
              <w:top w:val="nil"/>
              <w:bottom w:val="single" w:sz="4" w:space="0" w:color="auto"/>
              <w:right w:val="single" w:sz="4" w:space="0" w:color="auto"/>
            </w:tcBorders>
            <w:noWrap/>
            <w:vAlign w:val="center"/>
          </w:tcPr>
          <w:p w14:paraId="2B5ED30A"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8,790,626,159</w:t>
            </w:r>
          </w:p>
        </w:tc>
        <w:tc>
          <w:tcPr>
            <w:tcW w:w="377" w:type="pct"/>
            <w:tcBorders>
              <w:top w:val="nil"/>
              <w:left w:val="single" w:sz="4" w:space="0" w:color="auto"/>
              <w:bottom w:val="single" w:sz="4" w:space="0" w:color="auto"/>
              <w:right w:val="single" w:sz="4" w:space="0" w:color="auto"/>
            </w:tcBorders>
            <w:noWrap/>
            <w:vAlign w:val="center"/>
          </w:tcPr>
          <w:p w14:paraId="6FD2F42E"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100.00</w:t>
            </w:r>
          </w:p>
        </w:tc>
        <w:tc>
          <w:tcPr>
            <w:tcW w:w="909" w:type="pct"/>
            <w:tcBorders>
              <w:top w:val="nil"/>
              <w:left w:val="single" w:sz="4" w:space="0" w:color="auto"/>
              <w:bottom w:val="single" w:sz="4" w:space="0" w:color="auto"/>
              <w:right w:val="single" w:sz="4" w:space="0" w:color="auto"/>
            </w:tcBorders>
            <w:noWrap/>
            <w:vAlign w:val="center"/>
          </w:tcPr>
          <w:p w14:paraId="0AEE88D8"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10,617,740,928</w:t>
            </w:r>
          </w:p>
        </w:tc>
        <w:tc>
          <w:tcPr>
            <w:tcW w:w="379" w:type="pct"/>
            <w:tcBorders>
              <w:top w:val="nil"/>
              <w:left w:val="single" w:sz="4" w:space="0" w:color="auto"/>
              <w:bottom w:val="single" w:sz="4" w:space="0" w:color="auto"/>
              <w:right w:val="single" w:sz="4" w:space="0" w:color="auto"/>
            </w:tcBorders>
            <w:noWrap/>
            <w:vAlign w:val="center"/>
          </w:tcPr>
          <w:p w14:paraId="7C046AF5" w14:textId="77777777" w:rsidR="00960FA5" w:rsidRPr="0099216C" w:rsidRDefault="00960FA5"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sz w:val="20"/>
              </w:rPr>
              <w:t>100.00</w:t>
            </w:r>
          </w:p>
        </w:tc>
        <w:tc>
          <w:tcPr>
            <w:tcW w:w="854" w:type="pct"/>
            <w:tcBorders>
              <w:top w:val="nil"/>
              <w:bottom w:val="single" w:sz="4" w:space="0" w:color="auto"/>
              <w:right w:val="single" w:sz="4" w:space="0" w:color="auto"/>
            </w:tcBorders>
            <w:noWrap/>
            <w:vAlign w:val="center"/>
          </w:tcPr>
          <w:p w14:paraId="50882473" w14:textId="3AAA166C"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1,827,114,769</w:t>
            </w:r>
          </w:p>
        </w:tc>
        <w:tc>
          <w:tcPr>
            <w:tcW w:w="435" w:type="pct"/>
            <w:tcBorders>
              <w:top w:val="nil"/>
              <w:left w:val="single" w:sz="4" w:space="0" w:color="auto"/>
              <w:bottom w:val="single" w:sz="4" w:space="0" w:color="auto"/>
              <w:right w:val="nil"/>
            </w:tcBorders>
            <w:noWrap/>
            <w:vAlign w:val="center"/>
          </w:tcPr>
          <w:p w14:paraId="11EB3BE7" w14:textId="4FF792DC" w:rsidR="00960FA5" w:rsidRPr="0099216C" w:rsidRDefault="007E1688" w:rsidP="00FF1660">
            <w:pPr>
              <w:spacing w:line="240" w:lineRule="exact"/>
              <w:jc w:val="right"/>
              <w:rPr>
                <w:rFonts w:ascii="細明體" w:eastAsia="細明體" w:hAnsi="細明體" w:cs="Times New Roman"/>
                <w:b/>
                <w:spacing w:val="-4"/>
                <w:sz w:val="20"/>
              </w:rPr>
            </w:pPr>
            <w:r w:rsidRPr="0099216C">
              <w:rPr>
                <w:rFonts w:ascii="細明體" w:eastAsia="細明體" w:hAnsi="細明體" w:cs="Times New Roman"/>
                <w:b/>
                <w:spacing w:val="-4"/>
                <w:w w:val="50"/>
                <w:sz w:val="20"/>
              </w:rPr>
              <w:t>－</w:t>
            </w:r>
            <w:r w:rsidR="00960FA5" w:rsidRPr="0099216C">
              <w:rPr>
                <w:rFonts w:ascii="細明體" w:eastAsia="細明體" w:hAnsi="細明體" w:cs="Times New Roman"/>
                <w:b/>
                <w:spacing w:val="-4"/>
                <w:sz w:val="20"/>
              </w:rPr>
              <w:t xml:space="preserve"> 17.21</w:t>
            </w:r>
          </w:p>
        </w:tc>
      </w:tr>
    </w:tbl>
    <w:p w14:paraId="5AB078D1" w14:textId="298EB404" w:rsidR="00BF6367" w:rsidRPr="00C069F0" w:rsidRDefault="00960FA5" w:rsidP="00C069F0">
      <w:pPr>
        <w:snapToGrid w:val="0"/>
        <w:spacing w:line="240" w:lineRule="exact"/>
        <w:ind w:left="400" w:hangingChars="200" w:hanging="400"/>
        <w:rPr>
          <w:rFonts w:ascii="標楷體" w:eastAsia="標楷體" w:hAnsi="標楷體" w:cs="Times New Roman"/>
          <w:snapToGrid w:val="0"/>
          <w:sz w:val="20"/>
          <w:szCs w:val="24"/>
        </w:rPr>
      </w:pPr>
      <w:proofErr w:type="gramStart"/>
      <w:r w:rsidRPr="00C069F0">
        <w:rPr>
          <w:rFonts w:ascii="標楷體" w:eastAsia="標楷體" w:hAnsi="標楷體" w:cs="Times New Roman"/>
          <w:snapToGrid w:val="0"/>
          <w:sz w:val="20"/>
          <w:szCs w:val="24"/>
        </w:rPr>
        <w:t>註</w:t>
      </w:r>
      <w:proofErr w:type="gramEnd"/>
      <w:r w:rsidRPr="00C069F0">
        <w:rPr>
          <w:rFonts w:ascii="標楷體" w:eastAsia="標楷體" w:hAnsi="標楷體" w:cs="Times New Roman"/>
          <w:snapToGrid w:val="0"/>
          <w:sz w:val="20"/>
          <w:szCs w:val="24"/>
        </w:rPr>
        <w:t>：</w:t>
      </w:r>
      <w:r w:rsidRPr="00C069F0">
        <w:rPr>
          <w:rFonts w:ascii="標楷體" w:eastAsia="標楷體" w:hAnsi="標楷體" w:cs="Times New Roman" w:hint="eastAsia"/>
          <w:snapToGrid w:val="0"/>
          <w:sz w:val="20"/>
          <w:szCs w:val="24"/>
        </w:rPr>
        <w:t>信託代理與保證資產（負債），11</w:t>
      </w:r>
      <w:r w:rsidRPr="00C069F0">
        <w:rPr>
          <w:rFonts w:ascii="標楷體" w:eastAsia="標楷體" w:hAnsi="標楷體" w:cs="Times New Roman"/>
          <w:snapToGrid w:val="0"/>
          <w:sz w:val="20"/>
          <w:szCs w:val="24"/>
        </w:rPr>
        <w:t>4</w:t>
      </w:r>
      <w:r w:rsidRPr="00C069F0">
        <w:rPr>
          <w:rFonts w:ascii="標楷體" w:eastAsia="標楷體" w:hAnsi="標楷體" w:cs="Times New Roman" w:hint="eastAsia"/>
          <w:snapToGrid w:val="0"/>
          <w:sz w:val="20"/>
          <w:szCs w:val="24"/>
        </w:rPr>
        <w:t>年底及11</w:t>
      </w:r>
      <w:r w:rsidRPr="00C069F0">
        <w:rPr>
          <w:rFonts w:ascii="標楷體" w:eastAsia="標楷體" w:hAnsi="標楷體" w:cs="Times New Roman"/>
          <w:snapToGrid w:val="0"/>
          <w:sz w:val="20"/>
          <w:szCs w:val="24"/>
        </w:rPr>
        <w:t>3</w:t>
      </w:r>
      <w:r w:rsidRPr="00C069F0">
        <w:rPr>
          <w:rFonts w:ascii="標楷體" w:eastAsia="標楷體" w:hAnsi="標楷體" w:cs="Times New Roman" w:hint="eastAsia"/>
          <w:snapToGrid w:val="0"/>
          <w:sz w:val="20"/>
          <w:szCs w:val="24"/>
        </w:rPr>
        <w:t>年底各有1</w:t>
      </w:r>
      <w:r w:rsidRPr="00C069F0">
        <w:rPr>
          <w:rFonts w:ascii="標楷體" w:eastAsia="標楷體" w:hAnsi="標楷體" w:cs="Times New Roman"/>
          <w:snapToGrid w:val="0"/>
          <w:sz w:val="20"/>
          <w:szCs w:val="24"/>
        </w:rPr>
        <w:t>5,355,000元及16,983,950</w:t>
      </w:r>
      <w:r w:rsidRPr="00C069F0">
        <w:rPr>
          <w:rFonts w:ascii="標楷體" w:eastAsia="標楷體" w:hAnsi="標楷體" w:cs="Times New Roman" w:hint="eastAsia"/>
          <w:snapToGrid w:val="0"/>
          <w:sz w:val="20"/>
          <w:szCs w:val="24"/>
        </w:rPr>
        <w:t>元</w:t>
      </w:r>
      <w:r w:rsidRPr="00C069F0">
        <w:rPr>
          <w:rFonts w:ascii="標楷體" w:eastAsia="標楷體" w:hAnsi="標楷體" w:cs="Times New Roman"/>
          <w:snapToGrid w:val="0"/>
          <w:sz w:val="20"/>
          <w:szCs w:val="24"/>
        </w:rPr>
        <w:t>。</w:t>
      </w:r>
    </w:p>
    <w:p w14:paraId="41C09C67" w14:textId="0CA0DC8F" w:rsidR="00960FA5" w:rsidRPr="00516AB8" w:rsidRDefault="00960FA5" w:rsidP="00960FA5">
      <w:pPr>
        <w:overflowPunct w:val="0"/>
        <w:adjustRightInd w:val="0"/>
        <w:spacing w:line="500" w:lineRule="exact"/>
        <w:ind w:leftChars="30" w:left="72"/>
        <w:jc w:val="both"/>
        <w:textAlignment w:val="baseline"/>
        <w:outlineLvl w:val="3"/>
        <w:rPr>
          <w:rFonts w:ascii="標楷體" w:eastAsia="標楷體" w:hAnsi="標楷體" w:cs="Times New Roman"/>
          <w:b/>
          <w:sz w:val="28"/>
          <w:szCs w:val="28"/>
        </w:rPr>
      </w:pPr>
      <w:r w:rsidRPr="00516AB8">
        <w:rPr>
          <w:rFonts w:ascii="標楷體" w:eastAsia="標楷體" w:hAnsi="標楷體" w:cs="Times New Roman" w:hint="eastAsia"/>
          <w:b/>
          <w:sz w:val="28"/>
          <w:szCs w:val="28"/>
        </w:rPr>
        <w:t>（二</w:t>
      </w:r>
      <w:r w:rsidRPr="00516AB8">
        <w:rPr>
          <w:rFonts w:ascii="標楷體" w:eastAsia="標楷體" w:hAnsi="標楷體" w:cs="Times New Roman"/>
          <w:b/>
          <w:sz w:val="28"/>
          <w:szCs w:val="28"/>
        </w:rPr>
        <w:t>）</w:t>
      </w:r>
      <w:r w:rsidRPr="00516AB8">
        <w:rPr>
          <w:rFonts w:ascii="標楷體" w:eastAsia="標楷體" w:hAnsi="標楷體" w:cs="Times New Roman" w:hint="eastAsia"/>
          <w:b/>
          <w:sz w:val="28"/>
          <w:szCs w:val="28"/>
        </w:rPr>
        <w:t xml:space="preserve">　衛生局主管</w:t>
      </w:r>
    </w:p>
    <w:p w14:paraId="153CEA78" w14:textId="77777777" w:rsidR="00960FA5" w:rsidRPr="00516AB8" w:rsidRDefault="00960FA5" w:rsidP="00960FA5">
      <w:pPr>
        <w:overflowPunct w:val="0"/>
        <w:adjustRightInd w:val="0"/>
        <w:spacing w:line="500" w:lineRule="exact"/>
        <w:ind w:leftChars="200" w:left="480"/>
        <w:jc w:val="both"/>
        <w:textAlignment w:val="baseline"/>
        <w:rPr>
          <w:rFonts w:ascii="標楷體" w:eastAsia="標楷體" w:hAnsi="標楷體" w:cs="Times New Roman"/>
          <w:b/>
          <w:kern w:val="0"/>
          <w:sz w:val="28"/>
          <w:szCs w:val="32"/>
        </w:rPr>
      </w:pPr>
      <w:r w:rsidRPr="00516AB8">
        <w:rPr>
          <w:rFonts w:ascii="標楷體" w:eastAsia="標楷體" w:hAnsi="標楷體" w:cs="Times New Roman"/>
          <w:b/>
          <w:kern w:val="0"/>
          <w:sz w:val="28"/>
          <w:szCs w:val="32"/>
        </w:rPr>
        <w:t>苗栗縣醫療作業基金</w:t>
      </w:r>
    </w:p>
    <w:p w14:paraId="5CFBC945" w14:textId="77777777" w:rsidR="00960FA5" w:rsidRPr="00516AB8" w:rsidRDefault="00960FA5" w:rsidP="00960FA5">
      <w:pPr>
        <w:overflowPunct w:val="0"/>
        <w:adjustRightInd w:val="0"/>
        <w:spacing w:beforeLines="30" w:before="72" w:line="500" w:lineRule="exact"/>
        <w:ind w:firstLineChars="200" w:firstLine="480"/>
        <w:jc w:val="both"/>
        <w:textAlignment w:val="baseline"/>
        <w:rPr>
          <w:rFonts w:ascii="標楷體" w:eastAsia="標楷體" w:hAnsi="標楷體" w:cs="Times New Roman"/>
          <w:snapToGrid w:val="0"/>
          <w:kern w:val="0"/>
          <w:szCs w:val="24"/>
        </w:rPr>
      </w:pPr>
      <w:r w:rsidRPr="00516AB8">
        <w:rPr>
          <w:rFonts w:ascii="標楷體" w:eastAsia="標楷體" w:hAnsi="標楷體" w:cs="Times New Roman" w:hint="eastAsia"/>
          <w:snapToGrid w:val="0"/>
          <w:kern w:val="0"/>
          <w:szCs w:val="24"/>
        </w:rPr>
        <w:t>苗栗縣政府為提升苗栗縣衛生醫療保健品質、便利地區民眾醫療照護，依據臺灣省各縣市設置醫療作業基金要點規定，設立苗栗縣醫療作業基金（含苗栗縣衛生局、苗栗市衛生所等19個分基金）。該基金</w:t>
      </w:r>
      <w:proofErr w:type="gramStart"/>
      <w:r w:rsidRPr="00516AB8">
        <w:rPr>
          <w:rFonts w:ascii="標楷體" w:eastAsia="標楷體" w:hAnsi="標楷體" w:cs="Times New Roman" w:hint="eastAsia"/>
          <w:snapToGrid w:val="0"/>
          <w:kern w:val="0"/>
          <w:szCs w:val="24"/>
        </w:rPr>
        <w:t>11</w:t>
      </w:r>
      <w:r>
        <w:rPr>
          <w:rFonts w:ascii="標楷體" w:eastAsia="標楷體" w:hAnsi="標楷體" w:cs="Times New Roman" w:hint="eastAsia"/>
          <w:snapToGrid w:val="0"/>
          <w:kern w:val="0"/>
          <w:szCs w:val="24"/>
        </w:rPr>
        <w:t>4</w:t>
      </w:r>
      <w:proofErr w:type="gramEnd"/>
      <w:r w:rsidRPr="00516AB8">
        <w:rPr>
          <w:rFonts w:ascii="標楷體" w:eastAsia="標楷體" w:hAnsi="標楷體" w:cs="Times New Roman" w:hint="eastAsia"/>
          <w:snapToGrid w:val="0"/>
          <w:kern w:val="0"/>
          <w:szCs w:val="24"/>
        </w:rPr>
        <w:t>年度各項營運計畫及預算之執行等，經予書面審核，並於期中派員就地抽查，茲將查核結果說明如次</w:t>
      </w:r>
      <w:r w:rsidRPr="00516AB8">
        <w:rPr>
          <w:rFonts w:ascii="標楷體" w:eastAsia="標楷體" w:hAnsi="標楷體" w:cs="Times New Roman"/>
          <w:snapToGrid w:val="0"/>
          <w:kern w:val="0"/>
          <w:szCs w:val="24"/>
        </w:rPr>
        <w:t>：</w:t>
      </w:r>
    </w:p>
    <w:p w14:paraId="42654770" w14:textId="77777777" w:rsidR="00960FA5" w:rsidRPr="00EA5E49" w:rsidRDefault="00960FA5" w:rsidP="00960FA5">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w:t>
      </w:r>
      <w:r w:rsidRPr="00EA5E49">
        <w:rPr>
          <w:rFonts w:ascii="標楷體" w:eastAsia="標楷體" w:hAnsi="標楷體" w:cs="Times New Roman" w:hint="eastAsia"/>
          <w:b/>
          <w:snapToGrid w:val="0"/>
          <w:kern w:val="0"/>
          <w:sz w:val="28"/>
          <w:szCs w:val="26"/>
        </w:rPr>
        <w:t>1</w:t>
      </w:r>
      <w:r w:rsidRPr="00EA5E49">
        <w:rPr>
          <w:rFonts w:ascii="標楷體" w:eastAsia="標楷體" w:hAnsi="標楷體" w:cs="Times New Roman"/>
          <w:b/>
          <w:snapToGrid w:val="0"/>
          <w:kern w:val="0"/>
          <w:sz w:val="28"/>
          <w:szCs w:val="26"/>
        </w:rPr>
        <w:t>）　營運計畫實施情形之查核</w:t>
      </w:r>
    </w:p>
    <w:p w14:paraId="427278B1" w14:textId="77777777" w:rsidR="00960FA5" w:rsidRPr="00516AB8" w:rsidRDefault="00960FA5" w:rsidP="00960FA5">
      <w:pPr>
        <w:overflowPunct w:val="0"/>
        <w:adjustRightInd w:val="0"/>
        <w:spacing w:line="500" w:lineRule="exact"/>
        <w:ind w:firstLineChars="200" w:firstLine="488"/>
        <w:jc w:val="both"/>
        <w:textAlignment w:val="baseline"/>
        <w:rPr>
          <w:rFonts w:ascii="標楷體" w:eastAsia="標楷體" w:hAnsi="標楷體" w:cs="Times New Roman"/>
          <w:snapToGrid w:val="0"/>
          <w:color w:val="C00000"/>
          <w:kern w:val="0"/>
          <w:szCs w:val="26"/>
        </w:rPr>
      </w:pPr>
      <w:r w:rsidRPr="00516AB8">
        <w:rPr>
          <w:rFonts w:ascii="標楷體" w:eastAsia="標楷體" w:hAnsi="標楷體" w:cs="Times New Roman" w:hint="eastAsia"/>
          <w:snapToGrid w:val="0"/>
          <w:spacing w:val="2"/>
          <w:kern w:val="0"/>
          <w:szCs w:val="26"/>
        </w:rPr>
        <w:t>該基金主要營運計畫係辦理民眾之健康檢查、診斷、治療、保健及其他醫療保健之醫療收入。</w:t>
      </w:r>
      <w:proofErr w:type="gramStart"/>
      <w:r w:rsidRPr="00516AB8">
        <w:rPr>
          <w:rFonts w:ascii="標楷體" w:eastAsia="標楷體" w:hAnsi="標楷體" w:cs="Times New Roman" w:hint="eastAsia"/>
          <w:snapToGrid w:val="0"/>
          <w:spacing w:val="2"/>
          <w:kern w:val="0"/>
          <w:szCs w:val="26"/>
        </w:rPr>
        <w:t>11</w:t>
      </w:r>
      <w:r>
        <w:rPr>
          <w:rFonts w:ascii="標楷體" w:eastAsia="標楷體" w:hAnsi="標楷體" w:cs="Times New Roman" w:hint="eastAsia"/>
          <w:snapToGrid w:val="0"/>
          <w:spacing w:val="2"/>
          <w:kern w:val="0"/>
          <w:szCs w:val="26"/>
        </w:rPr>
        <w:t>4</w:t>
      </w:r>
      <w:proofErr w:type="gramEnd"/>
      <w:r w:rsidRPr="00516AB8">
        <w:rPr>
          <w:rFonts w:ascii="標楷體" w:eastAsia="標楷體" w:hAnsi="標楷體" w:cs="Times New Roman" w:hint="eastAsia"/>
          <w:snapToGrid w:val="0"/>
          <w:spacing w:val="2"/>
          <w:kern w:val="0"/>
          <w:szCs w:val="26"/>
        </w:rPr>
        <w:t>年度預計收入8</w:t>
      </w:r>
      <w:r w:rsidRPr="00516AB8">
        <w:rPr>
          <w:rFonts w:ascii="標楷體" w:eastAsia="標楷體" w:hAnsi="標楷體" w:cs="Times New Roman"/>
          <w:snapToGrid w:val="0"/>
          <w:spacing w:val="2"/>
          <w:kern w:val="0"/>
          <w:szCs w:val="26"/>
        </w:rPr>
        <w:t>,</w:t>
      </w:r>
      <w:r>
        <w:rPr>
          <w:rFonts w:ascii="標楷體" w:eastAsia="標楷體" w:hAnsi="標楷體" w:cs="Times New Roman" w:hint="eastAsia"/>
          <w:snapToGrid w:val="0"/>
          <w:spacing w:val="2"/>
          <w:kern w:val="0"/>
          <w:szCs w:val="26"/>
        </w:rPr>
        <w:t>415</w:t>
      </w:r>
      <w:r w:rsidRPr="00516AB8">
        <w:rPr>
          <w:rFonts w:ascii="標楷體" w:eastAsia="標楷體" w:hAnsi="標楷體" w:cs="Times New Roman" w:hint="eastAsia"/>
          <w:snapToGrid w:val="0"/>
          <w:spacing w:val="2"/>
          <w:kern w:val="0"/>
          <w:szCs w:val="26"/>
        </w:rPr>
        <w:t>萬餘元，實際收入為7</w:t>
      </w:r>
      <w:r w:rsidRPr="00516AB8">
        <w:rPr>
          <w:rFonts w:ascii="標楷體" w:eastAsia="標楷體" w:hAnsi="標楷體" w:cs="Times New Roman"/>
          <w:snapToGrid w:val="0"/>
          <w:spacing w:val="2"/>
          <w:kern w:val="0"/>
          <w:szCs w:val="26"/>
        </w:rPr>
        <w:t>,</w:t>
      </w:r>
      <w:r w:rsidRPr="00516AB8">
        <w:rPr>
          <w:rFonts w:ascii="標楷體" w:eastAsia="標楷體" w:hAnsi="標楷體" w:cs="Times New Roman" w:hint="eastAsia"/>
          <w:snapToGrid w:val="0"/>
          <w:spacing w:val="2"/>
          <w:kern w:val="0"/>
          <w:szCs w:val="26"/>
        </w:rPr>
        <w:t>2</w:t>
      </w:r>
      <w:r>
        <w:rPr>
          <w:rFonts w:ascii="標楷體" w:eastAsia="標楷體" w:hAnsi="標楷體" w:cs="Times New Roman" w:hint="eastAsia"/>
          <w:snapToGrid w:val="0"/>
          <w:spacing w:val="2"/>
          <w:kern w:val="0"/>
          <w:szCs w:val="26"/>
        </w:rPr>
        <w:t>30</w:t>
      </w:r>
      <w:r w:rsidRPr="00516AB8">
        <w:rPr>
          <w:rFonts w:ascii="標楷體" w:eastAsia="標楷體" w:hAnsi="標楷體" w:cs="Times New Roman" w:hint="eastAsia"/>
          <w:snapToGrid w:val="0"/>
          <w:spacing w:val="2"/>
          <w:kern w:val="0"/>
          <w:szCs w:val="26"/>
        </w:rPr>
        <w:t>萬餘元，較預計減少1</w:t>
      </w:r>
      <w:r w:rsidRPr="00516AB8">
        <w:rPr>
          <w:rFonts w:ascii="標楷體" w:eastAsia="標楷體" w:hAnsi="標楷體" w:cs="Times New Roman"/>
          <w:snapToGrid w:val="0"/>
          <w:spacing w:val="2"/>
          <w:kern w:val="0"/>
          <w:szCs w:val="26"/>
        </w:rPr>
        <w:t>,</w:t>
      </w:r>
      <w:r>
        <w:rPr>
          <w:rFonts w:ascii="標楷體" w:eastAsia="標楷體" w:hAnsi="標楷體" w:cs="Times New Roman" w:hint="eastAsia"/>
          <w:snapToGrid w:val="0"/>
          <w:spacing w:val="2"/>
          <w:kern w:val="0"/>
          <w:szCs w:val="26"/>
        </w:rPr>
        <w:t>185</w:t>
      </w:r>
      <w:r w:rsidRPr="00516AB8">
        <w:rPr>
          <w:rFonts w:ascii="標楷體" w:eastAsia="標楷體" w:hAnsi="標楷體" w:cs="Times New Roman" w:hint="eastAsia"/>
          <w:snapToGrid w:val="0"/>
          <w:spacing w:val="2"/>
          <w:kern w:val="0"/>
          <w:szCs w:val="26"/>
        </w:rPr>
        <w:t>萬餘元，約</w:t>
      </w:r>
      <w:r w:rsidRPr="00516AB8">
        <w:rPr>
          <w:rFonts w:ascii="標楷體" w:eastAsia="標楷體" w:hAnsi="標楷體" w:cs="Times New Roman"/>
          <w:snapToGrid w:val="0"/>
          <w:spacing w:val="2"/>
          <w:kern w:val="0"/>
          <w:szCs w:val="26"/>
        </w:rPr>
        <w:t>14.</w:t>
      </w:r>
      <w:r>
        <w:rPr>
          <w:rFonts w:ascii="標楷體" w:eastAsia="標楷體" w:hAnsi="標楷體" w:cs="Times New Roman" w:hint="eastAsia"/>
          <w:snapToGrid w:val="0"/>
          <w:spacing w:val="2"/>
          <w:kern w:val="0"/>
          <w:szCs w:val="26"/>
        </w:rPr>
        <w:t>08</w:t>
      </w:r>
      <w:r w:rsidRPr="00516AB8">
        <w:rPr>
          <w:rFonts w:ascii="標楷體" w:eastAsia="標楷體" w:hAnsi="標楷體" w:cs="Times New Roman" w:hint="eastAsia"/>
          <w:snapToGrid w:val="0"/>
          <w:spacing w:val="2"/>
          <w:kern w:val="0"/>
          <w:szCs w:val="26"/>
        </w:rPr>
        <w:t>％，主要係門診看診人數下降，醫療收入較預計減少所致。</w:t>
      </w:r>
    </w:p>
    <w:p w14:paraId="3C8CF272" w14:textId="77777777" w:rsidR="00960FA5" w:rsidRPr="00EA5E49" w:rsidRDefault="00960FA5" w:rsidP="00960FA5">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w:t>
      </w:r>
      <w:r w:rsidRPr="00EA5E49">
        <w:rPr>
          <w:rFonts w:ascii="標楷體" w:eastAsia="標楷體" w:hAnsi="標楷體" w:cs="Times New Roman" w:hint="eastAsia"/>
          <w:b/>
          <w:snapToGrid w:val="0"/>
          <w:kern w:val="0"/>
          <w:sz w:val="28"/>
          <w:szCs w:val="26"/>
        </w:rPr>
        <w:t>2</w:t>
      </w:r>
      <w:r w:rsidRPr="00EA5E49">
        <w:rPr>
          <w:rFonts w:ascii="標楷體" w:eastAsia="標楷體" w:hAnsi="標楷體" w:cs="Times New Roman"/>
          <w:b/>
          <w:snapToGrid w:val="0"/>
          <w:kern w:val="0"/>
          <w:sz w:val="28"/>
          <w:szCs w:val="26"/>
        </w:rPr>
        <w:t>）　預算執行情形之審核</w:t>
      </w:r>
    </w:p>
    <w:p w14:paraId="063DD895" w14:textId="77777777" w:rsidR="00960FA5" w:rsidRPr="00C40DEC" w:rsidRDefault="00960FA5" w:rsidP="00960FA5">
      <w:pPr>
        <w:overflowPunct w:val="0"/>
        <w:adjustRightInd w:val="0"/>
        <w:spacing w:line="500" w:lineRule="exact"/>
        <w:ind w:firstLineChars="200" w:firstLine="480"/>
        <w:jc w:val="both"/>
        <w:textAlignment w:val="baseline"/>
        <w:rPr>
          <w:rFonts w:ascii="標楷體" w:eastAsia="標楷體" w:hAnsi="標楷體" w:cs="Times New Roman"/>
          <w:snapToGrid w:val="0"/>
          <w:color w:val="000000" w:themeColor="text1"/>
          <w:kern w:val="0"/>
          <w:szCs w:val="26"/>
        </w:rPr>
      </w:pPr>
      <w:proofErr w:type="gramStart"/>
      <w:r w:rsidRPr="00516AB8">
        <w:rPr>
          <w:rFonts w:ascii="標楷體" w:eastAsia="標楷體" w:hAnsi="標楷體" w:cs="Times New Roman" w:hint="eastAsia"/>
          <w:snapToGrid w:val="0"/>
          <w:kern w:val="0"/>
          <w:szCs w:val="26"/>
        </w:rPr>
        <w:t>11</w:t>
      </w:r>
      <w:r>
        <w:rPr>
          <w:rFonts w:ascii="標楷體" w:eastAsia="標楷體" w:hAnsi="標楷體" w:cs="Times New Roman" w:hint="eastAsia"/>
          <w:snapToGrid w:val="0"/>
          <w:kern w:val="0"/>
          <w:szCs w:val="26"/>
        </w:rPr>
        <w:t>4</w:t>
      </w:r>
      <w:proofErr w:type="gramEnd"/>
      <w:r w:rsidRPr="00516AB8">
        <w:rPr>
          <w:rFonts w:ascii="標楷體" w:eastAsia="標楷體" w:hAnsi="標楷體" w:cs="Times New Roman" w:hint="eastAsia"/>
          <w:snapToGrid w:val="0"/>
          <w:kern w:val="0"/>
          <w:szCs w:val="26"/>
        </w:rPr>
        <w:t>年度決算審核結果，業務賸餘18</w:t>
      </w:r>
      <w:r>
        <w:rPr>
          <w:rFonts w:ascii="標楷體" w:eastAsia="標楷體" w:hAnsi="標楷體" w:cs="Times New Roman" w:hint="eastAsia"/>
          <w:snapToGrid w:val="0"/>
          <w:kern w:val="0"/>
          <w:szCs w:val="26"/>
        </w:rPr>
        <w:t>1</w:t>
      </w:r>
      <w:r w:rsidRPr="00516AB8">
        <w:rPr>
          <w:rFonts w:ascii="標楷體" w:eastAsia="標楷體" w:hAnsi="標楷體" w:cs="Times New Roman" w:hint="eastAsia"/>
          <w:snapToGrid w:val="0"/>
          <w:kern w:val="0"/>
          <w:szCs w:val="26"/>
        </w:rPr>
        <w:t>萬餘元，業務外賸餘</w:t>
      </w:r>
      <w:r>
        <w:rPr>
          <w:rFonts w:ascii="標楷體" w:eastAsia="標楷體" w:hAnsi="標楷體" w:cs="Times New Roman" w:hint="eastAsia"/>
          <w:snapToGrid w:val="0"/>
          <w:kern w:val="0"/>
          <w:szCs w:val="26"/>
        </w:rPr>
        <w:t>1</w:t>
      </w:r>
      <w:r>
        <w:rPr>
          <w:rFonts w:ascii="標楷體" w:eastAsia="標楷體" w:hAnsi="標楷體" w:cs="Times New Roman"/>
          <w:snapToGrid w:val="0"/>
          <w:kern w:val="0"/>
          <w:szCs w:val="26"/>
        </w:rPr>
        <w:t>,</w:t>
      </w:r>
      <w:r>
        <w:rPr>
          <w:rFonts w:ascii="標楷體" w:eastAsia="標楷體" w:hAnsi="標楷體" w:cs="Times New Roman" w:hint="eastAsia"/>
          <w:snapToGrid w:val="0"/>
          <w:kern w:val="0"/>
          <w:szCs w:val="26"/>
        </w:rPr>
        <w:t>071</w:t>
      </w:r>
      <w:r w:rsidRPr="00516AB8">
        <w:rPr>
          <w:rFonts w:ascii="標楷體" w:eastAsia="標楷體" w:hAnsi="標楷體" w:cs="Times New Roman" w:hint="eastAsia"/>
          <w:snapToGrid w:val="0"/>
          <w:kern w:val="0"/>
          <w:szCs w:val="26"/>
        </w:rPr>
        <w:t>萬餘元，審定本期賸餘</w:t>
      </w:r>
      <w:r>
        <w:rPr>
          <w:rFonts w:ascii="標楷體" w:eastAsia="標楷體" w:hAnsi="標楷體" w:cs="Times New Roman" w:hint="eastAsia"/>
          <w:snapToGrid w:val="0"/>
          <w:kern w:val="0"/>
          <w:szCs w:val="26"/>
        </w:rPr>
        <w:t>1</w:t>
      </w:r>
      <w:r>
        <w:rPr>
          <w:rFonts w:ascii="標楷體" w:eastAsia="標楷體" w:hAnsi="標楷體" w:cs="Times New Roman"/>
          <w:snapToGrid w:val="0"/>
          <w:kern w:val="0"/>
          <w:szCs w:val="26"/>
        </w:rPr>
        <w:t>,253</w:t>
      </w:r>
      <w:r w:rsidRPr="00516AB8">
        <w:rPr>
          <w:rFonts w:ascii="標楷體" w:eastAsia="標楷體" w:hAnsi="標楷體" w:cs="Times New Roman" w:hint="eastAsia"/>
          <w:snapToGrid w:val="0"/>
          <w:kern w:val="0"/>
          <w:szCs w:val="26"/>
        </w:rPr>
        <w:t>萬餘元，較預算賸餘</w:t>
      </w:r>
      <w:r>
        <w:rPr>
          <w:rFonts w:ascii="標楷體" w:eastAsia="標楷體" w:hAnsi="標楷體" w:cs="Times New Roman" w:hint="eastAsia"/>
          <w:snapToGrid w:val="0"/>
          <w:kern w:val="0"/>
          <w:szCs w:val="26"/>
        </w:rPr>
        <w:t>6</w:t>
      </w:r>
      <w:r w:rsidRPr="00516AB8">
        <w:rPr>
          <w:rFonts w:ascii="標楷體" w:eastAsia="標楷體" w:hAnsi="標楷體" w:cs="Times New Roman" w:hint="eastAsia"/>
          <w:snapToGrid w:val="0"/>
          <w:kern w:val="0"/>
          <w:szCs w:val="26"/>
        </w:rPr>
        <w:t>10萬元，增加6</w:t>
      </w:r>
      <w:r>
        <w:rPr>
          <w:rFonts w:ascii="標楷體" w:eastAsia="標楷體" w:hAnsi="標楷體" w:cs="Times New Roman"/>
          <w:snapToGrid w:val="0"/>
          <w:kern w:val="0"/>
          <w:szCs w:val="26"/>
        </w:rPr>
        <w:t>43</w:t>
      </w:r>
      <w:r w:rsidRPr="00516AB8">
        <w:rPr>
          <w:rFonts w:ascii="標楷體" w:eastAsia="標楷體" w:hAnsi="標楷體" w:cs="Times New Roman" w:hint="eastAsia"/>
          <w:snapToGrid w:val="0"/>
          <w:kern w:val="0"/>
          <w:szCs w:val="26"/>
        </w:rPr>
        <w:t>萬餘元，約</w:t>
      </w:r>
      <w:r>
        <w:rPr>
          <w:rFonts w:ascii="標楷體" w:eastAsia="標楷體" w:hAnsi="標楷體" w:cs="Times New Roman" w:hint="eastAsia"/>
          <w:snapToGrid w:val="0"/>
          <w:kern w:val="0"/>
          <w:szCs w:val="26"/>
        </w:rPr>
        <w:t>1</w:t>
      </w:r>
      <w:r>
        <w:rPr>
          <w:rFonts w:ascii="標楷體" w:eastAsia="標楷體" w:hAnsi="標楷體" w:cs="Times New Roman"/>
          <w:snapToGrid w:val="0"/>
          <w:kern w:val="0"/>
          <w:szCs w:val="26"/>
        </w:rPr>
        <w:t>05</w:t>
      </w:r>
      <w:r w:rsidRPr="00516AB8">
        <w:rPr>
          <w:rFonts w:ascii="標楷體" w:eastAsia="標楷體" w:hAnsi="標楷體" w:cs="Times New Roman" w:hint="eastAsia"/>
          <w:snapToGrid w:val="0"/>
          <w:kern w:val="0"/>
          <w:szCs w:val="26"/>
        </w:rPr>
        <w:t>.</w:t>
      </w:r>
      <w:r>
        <w:rPr>
          <w:rFonts w:ascii="標楷體" w:eastAsia="標楷體" w:hAnsi="標楷體" w:cs="Times New Roman"/>
          <w:snapToGrid w:val="0"/>
          <w:kern w:val="0"/>
          <w:szCs w:val="26"/>
        </w:rPr>
        <w:t>43</w:t>
      </w:r>
      <w:r w:rsidRPr="00516AB8">
        <w:rPr>
          <w:rFonts w:ascii="標楷體" w:eastAsia="標楷體" w:hAnsi="標楷體" w:cs="Times New Roman" w:hint="eastAsia"/>
          <w:snapToGrid w:val="0"/>
          <w:kern w:val="0"/>
          <w:szCs w:val="26"/>
        </w:rPr>
        <w:t>％，</w:t>
      </w:r>
      <w:r w:rsidRPr="00C40DEC">
        <w:rPr>
          <w:rFonts w:ascii="標楷體" w:eastAsia="標楷體" w:hAnsi="標楷體" w:cs="Times New Roman" w:hint="eastAsia"/>
          <w:snapToGrid w:val="0"/>
          <w:color w:val="000000" w:themeColor="text1"/>
          <w:kern w:val="0"/>
          <w:szCs w:val="26"/>
        </w:rPr>
        <w:t>主要係衛生福利部中央健康</w:t>
      </w:r>
      <w:proofErr w:type="gramStart"/>
      <w:r w:rsidRPr="00C40DEC">
        <w:rPr>
          <w:rFonts w:ascii="標楷體" w:eastAsia="標楷體" w:hAnsi="標楷體" w:cs="Times New Roman" w:hint="eastAsia"/>
          <w:snapToGrid w:val="0"/>
          <w:color w:val="000000" w:themeColor="text1"/>
          <w:kern w:val="0"/>
          <w:szCs w:val="26"/>
        </w:rPr>
        <w:t>保險署</w:t>
      </w:r>
      <w:proofErr w:type="gramEnd"/>
      <w:r w:rsidRPr="00C40DEC">
        <w:rPr>
          <w:rFonts w:ascii="標楷體" w:eastAsia="標楷體" w:hAnsi="標楷體" w:cs="Times New Roman" w:hint="eastAsia"/>
          <w:snapToGrid w:val="0"/>
          <w:color w:val="000000" w:themeColor="text1"/>
          <w:kern w:val="0"/>
          <w:szCs w:val="26"/>
        </w:rPr>
        <w:t>撥付以前年度計畫補</w:t>
      </w:r>
      <w:r>
        <w:rPr>
          <w:rFonts w:ascii="標楷體" w:eastAsia="標楷體" w:hAnsi="標楷體" w:cs="Times New Roman" w:hint="eastAsia"/>
          <w:snapToGrid w:val="0"/>
          <w:color w:val="000000" w:themeColor="text1"/>
          <w:kern w:val="0"/>
          <w:szCs w:val="26"/>
        </w:rPr>
        <w:t>付</w:t>
      </w:r>
      <w:r w:rsidRPr="00C40DEC">
        <w:rPr>
          <w:rFonts w:ascii="標楷體" w:eastAsia="標楷體" w:hAnsi="標楷體" w:cs="Times New Roman" w:hint="eastAsia"/>
          <w:snapToGrid w:val="0"/>
          <w:color w:val="000000" w:themeColor="text1"/>
          <w:kern w:val="0"/>
          <w:szCs w:val="26"/>
        </w:rPr>
        <w:t>收入較預計增加所致</w:t>
      </w:r>
      <w:r w:rsidRPr="00C40DEC">
        <w:rPr>
          <w:rFonts w:ascii="標楷體" w:eastAsia="標楷體" w:hAnsi="標楷體" w:cs="Times New Roman"/>
          <w:snapToGrid w:val="0"/>
          <w:color w:val="000000" w:themeColor="text1"/>
          <w:kern w:val="0"/>
          <w:szCs w:val="26"/>
        </w:rPr>
        <w:t>。</w:t>
      </w:r>
    </w:p>
    <w:p w14:paraId="0DAA8574" w14:textId="77777777" w:rsidR="00960FA5" w:rsidRPr="00EA5E49" w:rsidRDefault="00960FA5" w:rsidP="00960FA5">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w:t>
      </w:r>
      <w:r w:rsidRPr="00EA5E49">
        <w:rPr>
          <w:rFonts w:ascii="標楷體" w:eastAsia="標楷體" w:hAnsi="標楷體" w:cs="Times New Roman" w:hint="eastAsia"/>
          <w:b/>
          <w:snapToGrid w:val="0"/>
          <w:kern w:val="0"/>
          <w:sz w:val="28"/>
          <w:szCs w:val="26"/>
        </w:rPr>
        <w:t>3</w:t>
      </w:r>
      <w:r w:rsidRPr="00EA5E49">
        <w:rPr>
          <w:rFonts w:ascii="標楷體" w:eastAsia="標楷體" w:hAnsi="標楷體" w:cs="Times New Roman"/>
          <w:b/>
          <w:snapToGrid w:val="0"/>
          <w:kern w:val="0"/>
          <w:sz w:val="28"/>
          <w:szCs w:val="26"/>
        </w:rPr>
        <w:t>）　餘</w:t>
      </w:r>
      <w:proofErr w:type="gramStart"/>
      <w:r w:rsidRPr="00EA5E49">
        <w:rPr>
          <w:rFonts w:ascii="標楷體" w:eastAsia="標楷體" w:hAnsi="標楷體" w:cs="Times New Roman"/>
          <w:b/>
          <w:snapToGrid w:val="0"/>
          <w:kern w:val="0"/>
          <w:sz w:val="28"/>
          <w:szCs w:val="26"/>
        </w:rPr>
        <w:t>絀</w:t>
      </w:r>
      <w:proofErr w:type="gramEnd"/>
      <w:r w:rsidRPr="00EA5E49">
        <w:rPr>
          <w:rFonts w:ascii="標楷體" w:eastAsia="標楷體" w:hAnsi="標楷體" w:cs="Times New Roman"/>
          <w:b/>
          <w:snapToGrid w:val="0"/>
          <w:kern w:val="0"/>
          <w:sz w:val="28"/>
          <w:szCs w:val="26"/>
        </w:rPr>
        <w:t>及撥補之審定</w:t>
      </w:r>
    </w:p>
    <w:p w14:paraId="61CE64E4" w14:textId="77777777" w:rsidR="00960FA5" w:rsidRPr="00516AB8" w:rsidRDefault="00960FA5" w:rsidP="00960FA5">
      <w:pPr>
        <w:overflowPunct w:val="0"/>
        <w:adjustRightInd w:val="0"/>
        <w:spacing w:line="500" w:lineRule="exact"/>
        <w:ind w:firstLineChars="400" w:firstLine="944"/>
        <w:jc w:val="both"/>
        <w:textAlignment w:val="baseline"/>
        <w:rPr>
          <w:rFonts w:ascii="標楷體" w:eastAsia="標楷體" w:hAnsi="標楷體" w:cs="Times New Roman"/>
          <w:snapToGrid w:val="0"/>
          <w:kern w:val="0"/>
          <w:szCs w:val="26"/>
        </w:rPr>
      </w:pPr>
      <w:r w:rsidRPr="00516AB8">
        <w:rPr>
          <w:rFonts w:ascii="標楷體" w:eastAsia="標楷體" w:hAnsi="標楷體" w:cs="Times New Roman"/>
          <w:snapToGrid w:val="0"/>
          <w:spacing w:val="-2"/>
          <w:kern w:val="0"/>
          <w:szCs w:val="26"/>
        </w:rPr>
        <w:t>A.　餘</w:t>
      </w:r>
      <w:proofErr w:type="gramStart"/>
      <w:r w:rsidRPr="00516AB8">
        <w:rPr>
          <w:rFonts w:ascii="標楷體" w:eastAsia="標楷體" w:hAnsi="標楷體" w:cs="Times New Roman"/>
          <w:snapToGrid w:val="0"/>
          <w:spacing w:val="-2"/>
          <w:kern w:val="0"/>
          <w:szCs w:val="26"/>
        </w:rPr>
        <w:t>絀</w:t>
      </w:r>
      <w:proofErr w:type="gramEnd"/>
      <w:r w:rsidRPr="00516AB8">
        <w:rPr>
          <w:rFonts w:ascii="標楷體" w:eastAsia="標楷體" w:hAnsi="標楷體" w:cs="Times New Roman"/>
          <w:snapToGrid w:val="0"/>
          <w:spacing w:val="-2"/>
          <w:kern w:val="0"/>
          <w:szCs w:val="26"/>
        </w:rPr>
        <w:t xml:space="preserve">審定　</w:t>
      </w:r>
      <w:proofErr w:type="gramStart"/>
      <w:r w:rsidRPr="00516AB8">
        <w:rPr>
          <w:rFonts w:ascii="標楷體" w:eastAsia="標楷體" w:hAnsi="標楷體" w:cs="Times New Roman" w:hint="eastAsia"/>
          <w:snapToGrid w:val="0"/>
          <w:spacing w:val="-2"/>
          <w:kern w:val="0"/>
          <w:szCs w:val="26"/>
        </w:rPr>
        <w:t>11</w:t>
      </w:r>
      <w:r>
        <w:rPr>
          <w:rFonts w:ascii="標楷體" w:eastAsia="標楷體" w:hAnsi="標楷體" w:cs="Times New Roman" w:hint="eastAsia"/>
          <w:snapToGrid w:val="0"/>
          <w:spacing w:val="-2"/>
          <w:kern w:val="0"/>
          <w:szCs w:val="26"/>
        </w:rPr>
        <w:t>4</w:t>
      </w:r>
      <w:proofErr w:type="gramEnd"/>
      <w:r w:rsidRPr="00516AB8">
        <w:rPr>
          <w:rFonts w:ascii="標楷體" w:eastAsia="標楷體" w:hAnsi="標楷體" w:cs="Times New Roman" w:hint="eastAsia"/>
          <w:snapToGrid w:val="0"/>
          <w:spacing w:val="-2"/>
          <w:kern w:val="0"/>
          <w:szCs w:val="26"/>
        </w:rPr>
        <w:t>年</w:t>
      </w:r>
      <w:r w:rsidRPr="00516AB8">
        <w:rPr>
          <w:rFonts w:ascii="標楷體" w:eastAsia="標楷體" w:hAnsi="標楷體" w:cs="Times New Roman"/>
          <w:snapToGrid w:val="0"/>
          <w:spacing w:val="-2"/>
          <w:kern w:val="0"/>
          <w:szCs w:val="26"/>
        </w:rPr>
        <w:t>度決算經苗栗縣政府核定賸餘</w:t>
      </w:r>
      <w:r>
        <w:rPr>
          <w:rFonts w:ascii="標楷體" w:eastAsia="標楷體" w:hAnsi="標楷體" w:cs="Times New Roman" w:hint="eastAsia"/>
          <w:snapToGrid w:val="0"/>
          <w:spacing w:val="-2"/>
          <w:kern w:val="0"/>
          <w:szCs w:val="26"/>
        </w:rPr>
        <w:t>1</w:t>
      </w:r>
      <w:r>
        <w:rPr>
          <w:rFonts w:ascii="標楷體" w:eastAsia="標楷體" w:hAnsi="標楷體" w:cs="Times New Roman"/>
          <w:snapToGrid w:val="0"/>
          <w:spacing w:val="-2"/>
          <w:kern w:val="0"/>
          <w:szCs w:val="26"/>
        </w:rPr>
        <w:t>2</w:t>
      </w:r>
      <w:r w:rsidRPr="00516AB8">
        <w:rPr>
          <w:rFonts w:ascii="標楷體" w:eastAsia="標楷體" w:hAnsi="標楷體" w:cs="Times New Roman"/>
          <w:snapToGrid w:val="0"/>
          <w:spacing w:val="-2"/>
          <w:kern w:val="0"/>
          <w:szCs w:val="26"/>
        </w:rPr>
        <w:t>,</w:t>
      </w:r>
      <w:r>
        <w:rPr>
          <w:rFonts w:ascii="標楷體" w:eastAsia="標楷體" w:hAnsi="標楷體" w:cs="Times New Roman"/>
          <w:snapToGrid w:val="0"/>
          <w:spacing w:val="-2"/>
          <w:kern w:val="0"/>
          <w:szCs w:val="26"/>
        </w:rPr>
        <w:t>531</w:t>
      </w:r>
      <w:r w:rsidRPr="00516AB8">
        <w:rPr>
          <w:rFonts w:ascii="標楷體" w:eastAsia="標楷體" w:hAnsi="標楷體" w:cs="Times New Roman"/>
          <w:snapToGrid w:val="0"/>
          <w:spacing w:val="-2"/>
          <w:kern w:val="0"/>
          <w:szCs w:val="26"/>
        </w:rPr>
        <w:t>,</w:t>
      </w:r>
      <w:r>
        <w:rPr>
          <w:rFonts w:ascii="標楷體" w:eastAsia="標楷體" w:hAnsi="標楷體" w:cs="Times New Roman"/>
          <w:snapToGrid w:val="0"/>
          <w:spacing w:val="-2"/>
          <w:kern w:val="0"/>
          <w:szCs w:val="26"/>
        </w:rPr>
        <w:t>500</w:t>
      </w:r>
      <w:r w:rsidRPr="00516AB8">
        <w:rPr>
          <w:rFonts w:ascii="標楷體" w:eastAsia="標楷體" w:hAnsi="標楷體" w:cs="Times New Roman"/>
          <w:snapToGrid w:val="0"/>
          <w:spacing w:val="-2"/>
          <w:kern w:val="0"/>
          <w:szCs w:val="26"/>
        </w:rPr>
        <w:t>元，</w:t>
      </w:r>
      <w:proofErr w:type="gramStart"/>
      <w:r w:rsidRPr="00516AB8">
        <w:rPr>
          <w:rFonts w:ascii="標楷體" w:eastAsia="標楷體" w:hAnsi="標楷體" w:cs="Times New Roman"/>
          <w:snapToGrid w:val="0"/>
          <w:spacing w:val="-2"/>
          <w:kern w:val="0"/>
          <w:szCs w:val="26"/>
        </w:rPr>
        <w:t>經核尚無</w:t>
      </w:r>
      <w:proofErr w:type="gramEnd"/>
      <w:r w:rsidRPr="00516AB8">
        <w:rPr>
          <w:rFonts w:ascii="標楷體" w:eastAsia="標楷體" w:hAnsi="標楷體" w:cs="Times New Roman"/>
          <w:snapToGrid w:val="0"/>
          <w:spacing w:val="-2"/>
          <w:kern w:val="0"/>
          <w:szCs w:val="26"/>
        </w:rPr>
        <w:t>不合，予以照數審定</w:t>
      </w:r>
      <w:r w:rsidRPr="00516AB8">
        <w:rPr>
          <w:rFonts w:ascii="標楷體" w:eastAsia="標楷體" w:hAnsi="標楷體" w:cs="Times New Roman"/>
          <w:snapToGrid w:val="0"/>
          <w:kern w:val="0"/>
          <w:szCs w:val="26"/>
        </w:rPr>
        <w:t>。</w:t>
      </w:r>
    </w:p>
    <w:p w14:paraId="4601700B" w14:textId="0F13480A" w:rsidR="00960FA5" w:rsidRPr="002A7EF5" w:rsidRDefault="00960FA5" w:rsidP="002A7EF5">
      <w:pPr>
        <w:overflowPunct w:val="0"/>
        <w:adjustRightInd w:val="0"/>
        <w:spacing w:line="500" w:lineRule="exact"/>
        <w:ind w:firstLineChars="400" w:firstLine="944"/>
        <w:jc w:val="both"/>
        <w:textAlignment w:val="baseline"/>
        <w:rPr>
          <w:rFonts w:ascii="標楷體" w:eastAsia="標楷體" w:hAnsi="標楷體" w:cs="Times New Roman"/>
          <w:snapToGrid w:val="0"/>
          <w:spacing w:val="-2"/>
          <w:kern w:val="0"/>
          <w:szCs w:val="26"/>
        </w:rPr>
      </w:pPr>
      <w:r w:rsidRPr="002A7EF5">
        <w:rPr>
          <w:rFonts w:ascii="標楷體" w:eastAsia="標楷體" w:hAnsi="標楷體" w:cs="Times New Roman"/>
          <w:snapToGrid w:val="0"/>
          <w:spacing w:val="-2"/>
          <w:kern w:val="0"/>
          <w:szCs w:val="26"/>
        </w:rPr>
        <w:t>B.</w:t>
      </w:r>
      <w:r w:rsidR="002A7EF5" w:rsidRPr="002A7EF5">
        <w:rPr>
          <w:rFonts w:ascii="標楷體" w:eastAsia="標楷體" w:hAnsi="標楷體" w:cs="Times New Roman" w:hint="eastAsia"/>
          <w:snapToGrid w:val="0"/>
          <w:spacing w:val="-2"/>
          <w:kern w:val="0"/>
          <w:szCs w:val="26"/>
        </w:rPr>
        <w:t xml:space="preserve"> </w:t>
      </w:r>
      <w:r w:rsidRPr="002A7EF5">
        <w:rPr>
          <w:rFonts w:ascii="標楷體" w:eastAsia="標楷體" w:hAnsi="標楷體" w:cs="Times New Roman"/>
          <w:snapToGrid w:val="0"/>
          <w:spacing w:val="-2"/>
          <w:kern w:val="0"/>
          <w:szCs w:val="26"/>
        </w:rPr>
        <w:t xml:space="preserve">餘絀撥補　</w:t>
      </w:r>
      <w:r w:rsidR="002A7EF5" w:rsidRPr="00516AB8">
        <w:rPr>
          <w:rFonts w:ascii="標楷體" w:eastAsia="標楷體" w:hAnsi="標楷體" w:cs="Times New Roman" w:hint="eastAsia"/>
          <w:snapToGrid w:val="0"/>
          <w:spacing w:val="-2"/>
          <w:kern w:val="0"/>
          <w:szCs w:val="26"/>
        </w:rPr>
        <w:t>11</w:t>
      </w:r>
      <w:r w:rsidR="002A7EF5">
        <w:rPr>
          <w:rFonts w:ascii="標楷體" w:eastAsia="標楷體" w:hAnsi="標楷體" w:cs="Times New Roman" w:hint="eastAsia"/>
          <w:snapToGrid w:val="0"/>
          <w:spacing w:val="-2"/>
          <w:kern w:val="0"/>
          <w:szCs w:val="26"/>
        </w:rPr>
        <w:t>4</w:t>
      </w:r>
      <w:r w:rsidR="002A7EF5" w:rsidRPr="00516AB8">
        <w:rPr>
          <w:rFonts w:ascii="標楷體" w:eastAsia="標楷體" w:hAnsi="標楷體" w:cs="Times New Roman" w:hint="eastAsia"/>
          <w:snapToGrid w:val="0"/>
          <w:spacing w:val="-2"/>
          <w:kern w:val="0"/>
          <w:szCs w:val="26"/>
        </w:rPr>
        <w:t>年</w:t>
      </w:r>
      <w:r w:rsidR="002A7EF5" w:rsidRPr="00516AB8">
        <w:rPr>
          <w:rFonts w:ascii="標楷體" w:eastAsia="標楷體" w:hAnsi="標楷體" w:cs="Times New Roman"/>
          <w:snapToGrid w:val="0"/>
          <w:spacing w:val="-2"/>
          <w:kern w:val="0"/>
          <w:szCs w:val="26"/>
        </w:rPr>
        <w:t>度</w:t>
      </w:r>
      <w:r w:rsidRPr="002A7EF5">
        <w:rPr>
          <w:rFonts w:ascii="標楷體" w:eastAsia="標楷體" w:hAnsi="標楷體" w:cs="Times New Roman"/>
          <w:snapToGrid w:val="0"/>
          <w:spacing w:val="-2"/>
          <w:kern w:val="0"/>
          <w:szCs w:val="26"/>
        </w:rPr>
        <w:t>決算審定賸餘</w:t>
      </w:r>
      <w:r w:rsidRPr="00B111AB">
        <w:rPr>
          <w:rFonts w:ascii="標楷體" w:eastAsia="標楷體" w:hAnsi="標楷體" w:cs="Times New Roman" w:hint="eastAsia"/>
          <w:snapToGrid w:val="0"/>
          <w:spacing w:val="-2"/>
          <w:kern w:val="0"/>
          <w:szCs w:val="26"/>
        </w:rPr>
        <w:t>12,531,500</w:t>
      </w:r>
      <w:r w:rsidRPr="002A7EF5">
        <w:rPr>
          <w:rFonts w:ascii="標楷體" w:eastAsia="標楷體" w:hAnsi="標楷體" w:cs="Times New Roman"/>
          <w:snapToGrid w:val="0"/>
          <w:spacing w:val="-2"/>
          <w:kern w:val="0"/>
          <w:szCs w:val="26"/>
        </w:rPr>
        <w:t>元，</w:t>
      </w:r>
      <w:r w:rsidRPr="002A7EF5">
        <w:rPr>
          <w:rFonts w:ascii="標楷體" w:eastAsia="標楷體" w:hAnsi="標楷體" w:cs="Times New Roman" w:hint="eastAsia"/>
          <w:snapToGrid w:val="0"/>
          <w:spacing w:val="-2"/>
          <w:kern w:val="0"/>
          <w:szCs w:val="26"/>
        </w:rPr>
        <w:t>連同</w:t>
      </w:r>
      <w:r w:rsidRPr="002A7EF5">
        <w:rPr>
          <w:rFonts w:ascii="標楷體" w:eastAsia="標楷體" w:hAnsi="標楷體" w:cs="Times New Roman"/>
          <w:snapToGrid w:val="0"/>
          <w:spacing w:val="-2"/>
          <w:kern w:val="0"/>
          <w:szCs w:val="26"/>
        </w:rPr>
        <w:t>前期未分配賸餘192,451,872元，合計賸餘</w:t>
      </w:r>
      <w:r w:rsidRPr="00B111AB">
        <w:rPr>
          <w:rFonts w:ascii="標楷體" w:eastAsia="標楷體" w:hAnsi="標楷體" w:cs="Times New Roman" w:hint="eastAsia"/>
          <w:snapToGrid w:val="0"/>
          <w:spacing w:val="-2"/>
          <w:kern w:val="0"/>
          <w:szCs w:val="26"/>
        </w:rPr>
        <w:t>204,983,372</w:t>
      </w:r>
      <w:r w:rsidRPr="002A7EF5">
        <w:rPr>
          <w:rFonts w:ascii="標楷體" w:eastAsia="標楷體" w:hAnsi="標楷體" w:cs="Times New Roman"/>
          <w:snapToGrid w:val="0"/>
          <w:spacing w:val="-2"/>
          <w:kern w:val="0"/>
          <w:szCs w:val="26"/>
        </w:rPr>
        <w:t>元</w:t>
      </w:r>
      <w:r w:rsidRPr="002A7EF5">
        <w:rPr>
          <w:rFonts w:ascii="標楷體" w:eastAsia="標楷體" w:hAnsi="標楷體" w:cs="Times New Roman" w:hint="eastAsia"/>
          <w:snapToGrid w:val="0"/>
          <w:spacing w:val="-2"/>
          <w:kern w:val="0"/>
          <w:szCs w:val="26"/>
        </w:rPr>
        <w:t>，全數列為未分配賸餘</w:t>
      </w:r>
      <w:r w:rsidRPr="002A7EF5">
        <w:rPr>
          <w:rFonts w:ascii="標楷體" w:eastAsia="標楷體" w:hAnsi="標楷體" w:cs="Times New Roman"/>
          <w:snapToGrid w:val="0"/>
          <w:spacing w:val="-2"/>
          <w:kern w:val="0"/>
          <w:szCs w:val="26"/>
        </w:rPr>
        <w:t>。</w:t>
      </w:r>
    </w:p>
    <w:p w14:paraId="40344172" w14:textId="77777777" w:rsidR="00960FA5" w:rsidRPr="00EA5E49" w:rsidRDefault="00960FA5" w:rsidP="00960FA5">
      <w:pPr>
        <w:overflowPunct w:val="0"/>
        <w:adjustRightInd w:val="0"/>
        <w:spacing w:beforeLines="80" w:before="192" w:afterLines="30" w:after="72" w:line="500" w:lineRule="exact"/>
        <w:ind w:firstLineChars="200" w:firstLine="561"/>
        <w:jc w:val="both"/>
        <w:textAlignment w:val="baseline"/>
        <w:rPr>
          <w:rFonts w:ascii="標楷體" w:eastAsia="標楷體" w:hAnsi="標楷體" w:cs="Times New Roman"/>
          <w:b/>
          <w:snapToGrid w:val="0"/>
          <w:kern w:val="0"/>
          <w:sz w:val="28"/>
          <w:szCs w:val="26"/>
        </w:rPr>
      </w:pPr>
      <w:r w:rsidRPr="00EA5E49">
        <w:rPr>
          <w:rFonts w:ascii="標楷體" w:eastAsia="標楷體" w:hAnsi="標楷體" w:cs="Times New Roman"/>
          <w:b/>
          <w:snapToGrid w:val="0"/>
          <w:kern w:val="0"/>
          <w:sz w:val="28"/>
          <w:szCs w:val="26"/>
        </w:rPr>
        <w:t>（4）　現金流量之查核</w:t>
      </w:r>
    </w:p>
    <w:p w14:paraId="2FBF7806" w14:textId="77777777" w:rsidR="00960FA5" w:rsidRPr="00C40DEC" w:rsidRDefault="00960FA5" w:rsidP="00960FA5">
      <w:pPr>
        <w:overflowPunct w:val="0"/>
        <w:adjustRightInd w:val="0"/>
        <w:spacing w:line="500" w:lineRule="exact"/>
        <w:ind w:firstLineChars="200" w:firstLine="480"/>
        <w:jc w:val="both"/>
        <w:textAlignment w:val="baseline"/>
        <w:rPr>
          <w:rFonts w:ascii="標楷體" w:eastAsia="標楷體" w:hAnsi="標楷體" w:cs="Times New Roman"/>
          <w:snapToGrid w:val="0"/>
          <w:color w:val="000000" w:themeColor="text1"/>
          <w:spacing w:val="-4"/>
          <w:kern w:val="0"/>
          <w:szCs w:val="26"/>
        </w:rPr>
      </w:pPr>
      <w:proofErr w:type="gramStart"/>
      <w:r w:rsidRPr="00516AB8">
        <w:rPr>
          <w:rFonts w:ascii="標楷體" w:eastAsia="標楷體" w:hAnsi="標楷體" w:cs="Times New Roman" w:hint="eastAsia"/>
          <w:snapToGrid w:val="0"/>
          <w:kern w:val="0"/>
          <w:szCs w:val="26"/>
        </w:rPr>
        <w:t>11</w:t>
      </w:r>
      <w:r>
        <w:rPr>
          <w:rFonts w:ascii="標楷體" w:eastAsia="標楷體" w:hAnsi="標楷體" w:cs="Times New Roman" w:hint="eastAsia"/>
          <w:snapToGrid w:val="0"/>
          <w:kern w:val="0"/>
          <w:szCs w:val="26"/>
        </w:rPr>
        <w:t>4</w:t>
      </w:r>
      <w:proofErr w:type="gramEnd"/>
      <w:r w:rsidRPr="00516AB8">
        <w:rPr>
          <w:rFonts w:ascii="標楷體" w:eastAsia="標楷體" w:hAnsi="標楷體" w:cs="Times New Roman" w:hint="eastAsia"/>
          <w:snapToGrid w:val="0"/>
          <w:kern w:val="0"/>
          <w:szCs w:val="26"/>
        </w:rPr>
        <w:t>年度期初現金及約當現金1億</w:t>
      </w:r>
      <w:r>
        <w:rPr>
          <w:rFonts w:ascii="標楷體" w:eastAsia="標楷體" w:hAnsi="標楷體" w:cs="Times New Roman" w:hint="eastAsia"/>
          <w:snapToGrid w:val="0"/>
          <w:kern w:val="0"/>
          <w:szCs w:val="26"/>
        </w:rPr>
        <w:t>9</w:t>
      </w:r>
      <w:r w:rsidRPr="00516AB8">
        <w:rPr>
          <w:rFonts w:ascii="標楷體" w:eastAsia="標楷體" w:hAnsi="標楷體" w:cs="Times New Roman" w:hint="eastAsia"/>
          <w:snapToGrid w:val="0"/>
          <w:kern w:val="0"/>
          <w:szCs w:val="26"/>
        </w:rPr>
        <w:t>,</w:t>
      </w:r>
      <w:r>
        <w:rPr>
          <w:rFonts w:ascii="標楷體" w:eastAsia="標楷體" w:hAnsi="標楷體" w:cs="Times New Roman"/>
          <w:snapToGrid w:val="0"/>
          <w:kern w:val="0"/>
          <w:szCs w:val="26"/>
        </w:rPr>
        <w:t>124</w:t>
      </w:r>
      <w:r w:rsidRPr="00516AB8">
        <w:rPr>
          <w:rFonts w:ascii="標楷體" w:eastAsia="標楷體" w:hAnsi="標楷體" w:cs="Times New Roman" w:hint="eastAsia"/>
          <w:snapToGrid w:val="0"/>
          <w:kern w:val="0"/>
          <w:szCs w:val="26"/>
        </w:rPr>
        <w:t>萬餘元，經業務、投資及籌資活動結果，現金及約當現金淨增</w:t>
      </w:r>
      <w:r>
        <w:rPr>
          <w:rFonts w:ascii="標楷體" w:eastAsia="標楷體" w:hAnsi="標楷體" w:cs="Times New Roman"/>
          <w:snapToGrid w:val="0"/>
          <w:kern w:val="0"/>
          <w:szCs w:val="26"/>
        </w:rPr>
        <w:t>1,572</w:t>
      </w:r>
      <w:r w:rsidRPr="00516AB8">
        <w:rPr>
          <w:rFonts w:ascii="標楷體" w:eastAsia="標楷體" w:hAnsi="標楷體" w:cs="Times New Roman" w:hint="eastAsia"/>
          <w:snapToGrid w:val="0"/>
          <w:kern w:val="0"/>
          <w:szCs w:val="26"/>
        </w:rPr>
        <w:t>萬餘元，期末現金及約當現金為</w:t>
      </w:r>
      <w:r>
        <w:rPr>
          <w:rFonts w:ascii="標楷體" w:eastAsia="標楷體" w:hAnsi="標楷體" w:cs="Times New Roman" w:hint="eastAsia"/>
          <w:snapToGrid w:val="0"/>
          <w:kern w:val="0"/>
          <w:szCs w:val="26"/>
        </w:rPr>
        <w:t>2</w:t>
      </w:r>
      <w:r w:rsidRPr="00516AB8">
        <w:rPr>
          <w:rFonts w:ascii="標楷體" w:eastAsia="標楷體" w:hAnsi="標楷體" w:cs="Times New Roman" w:hint="eastAsia"/>
          <w:snapToGrid w:val="0"/>
          <w:kern w:val="0"/>
          <w:szCs w:val="26"/>
        </w:rPr>
        <w:t>億</w:t>
      </w:r>
      <w:r>
        <w:rPr>
          <w:rFonts w:ascii="標楷體" w:eastAsia="標楷體" w:hAnsi="標楷體" w:cs="Times New Roman" w:hint="eastAsia"/>
          <w:snapToGrid w:val="0"/>
          <w:kern w:val="0"/>
          <w:szCs w:val="26"/>
        </w:rPr>
        <w:t>6</w:t>
      </w:r>
      <w:r>
        <w:rPr>
          <w:rFonts w:ascii="標楷體" w:eastAsia="標楷體" w:hAnsi="標楷體" w:cs="Times New Roman"/>
          <w:snapToGrid w:val="0"/>
          <w:kern w:val="0"/>
          <w:szCs w:val="26"/>
        </w:rPr>
        <w:t>97</w:t>
      </w:r>
      <w:r w:rsidRPr="00516AB8">
        <w:rPr>
          <w:rFonts w:ascii="標楷體" w:eastAsia="標楷體" w:hAnsi="標楷體" w:cs="Times New Roman" w:hint="eastAsia"/>
          <w:snapToGrid w:val="0"/>
          <w:kern w:val="0"/>
          <w:szCs w:val="26"/>
        </w:rPr>
        <w:t>萬餘元；其現金及約當現金</w:t>
      </w:r>
      <w:proofErr w:type="gramStart"/>
      <w:r w:rsidRPr="00C40DEC">
        <w:rPr>
          <w:rFonts w:ascii="標楷體" w:eastAsia="標楷體" w:hAnsi="標楷體" w:cs="Times New Roman" w:hint="eastAsia"/>
          <w:snapToGrid w:val="0"/>
          <w:color w:val="000000" w:themeColor="text1"/>
          <w:kern w:val="0"/>
          <w:szCs w:val="26"/>
        </w:rPr>
        <w:t>淨增數較</w:t>
      </w:r>
      <w:proofErr w:type="gramEnd"/>
      <w:r w:rsidRPr="00C40DEC">
        <w:rPr>
          <w:rFonts w:ascii="標楷體" w:eastAsia="標楷體" w:hAnsi="標楷體" w:cs="Times New Roman" w:hint="eastAsia"/>
          <w:snapToGrid w:val="0"/>
          <w:color w:val="000000" w:themeColor="text1"/>
          <w:kern w:val="0"/>
          <w:szCs w:val="26"/>
        </w:rPr>
        <w:t>預算</w:t>
      </w:r>
      <w:proofErr w:type="gramStart"/>
      <w:r w:rsidRPr="00C40DEC">
        <w:rPr>
          <w:rFonts w:ascii="標楷體" w:eastAsia="標楷體" w:hAnsi="標楷體" w:cs="Times New Roman" w:hint="eastAsia"/>
          <w:snapToGrid w:val="0"/>
          <w:color w:val="000000" w:themeColor="text1"/>
          <w:kern w:val="0"/>
          <w:szCs w:val="26"/>
        </w:rPr>
        <w:t>淨增數</w:t>
      </w:r>
      <w:proofErr w:type="gramEnd"/>
      <w:r w:rsidRPr="00C40DEC">
        <w:rPr>
          <w:rFonts w:ascii="標楷體" w:eastAsia="標楷體" w:hAnsi="標楷體" w:cs="Times New Roman"/>
          <w:snapToGrid w:val="0"/>
          <w:color w:val="000000" w:themeColor="text1"/>
          <w:kern w:val="0"/>
          <w:szCs w:val="26"/>
        </w:rPr>
        <w:t>479</w:t>
      </w:r>
      <w:r w:rsidRPr="00C40DEC">
        <w:rPr>
          <w:rFonts w:ascii="標楷體" w:eastAsia="標楷體" w:hAnsi="標楷體" w:cs="Times New Roman" w:hint="eastAsia"/>
          <w:snapToGrid w:val="0"/>
          <w:color w:val="000000" w:themeColor="text1"/>
          <w:kern w:val="0"/>
          <w:szCs w:val="26"/>
        </w:rPr>
        <w:t>萬餘元，增加</w:t>
      </w:r>
      <w:r w:rsidRPr="00C40DEC">
        <w:rPr>
          <w:rFonts w:ascii="標楷體" w:eastAsia="標楷體" w:hAnsi="標楷體" w:cs="Times New Roman"/>
          <w:snapToGrid w:val="0"/>
          <w:color w:val="000000" w:themeColor="text1"/>
          <w:kern w:val="0"/>
          <w:szCs w:val="26"/>
        </w:rPr>
        <w:t>1,092</w:t>
      </w:r>
      <w:r w:rsidRPr="00C40DEC">
        <w:rPr>
          <w:rFonts w:ascii="標楷體" w:eastAsia="標楷體" w:hAnsi="標楷體" w:cs="Times New Roman" w:hint="eastAsia"/>
          <w:snapToGrid w:val="0"/>
          <w:color w:val="000000" w:themeColor="text1"/>
          <w:kern w:val="0"/>
          <w:szCs w:val="26"/>
        </w:rPr>
        <w:t>萬餘元</w:t>
      </w:r>
      <w:r w:rsidRPr="00C40DEC">
        <w:rPr>
          <w:rFonts w:ascii="標楷體" w:eastAsia="標楷體" w:hAnsi="標楷體" w:cs="Times New Roman" w:hint="eastAsia"/>
          <w:snapToGrid w:val="0"/>
          <w:color w:val="000000" w:themeColor="text1"/>
          <w:spacing w:val="-4"/>
          <w:kern w:val="0"/>
          <w:szCs w:val="26"/>
        </w:rPr>
        <w:t>，主要係本期</w:t>
      </w:r>
      <w:r>
        <w:rPr>
          <w:rFonts w:ascii="標楷體" w:eastAsia="標楷體" w:hAnsi="標楷體" w:cs="Times New Roman" w:hint="eastAsia"/>
          <w:snapToGrid w:val="0"/>
          <w:color w:val="000000" w:themeColor="text1"/>
          <w:spacing w:val="-4"/>
          <w:kern w:val="0"/>
          <w:szCs w:val="26"/>
        </w:rPr>
        <w:t>賸</w:t>
      </w:r>
      <w:r w:rsidRPr="00C40DEC">
        <w:rPr>
          <w:rFonts w:ascii="標楷體" w:eastAsia="標楷體" w:hAnsi="標楷體" w:cs="Times New Roman" w:hint="eastAsia"/>
          <w:snapToGrid w:val="0"/>
          <w:color w:val="000000" w:themeColor="text1"/>
          <w:spacing w:val="-4"/>
          <w:kern w:val="0"/>
          <w:szCs w:val="26"/>
        </w:rPr>
        <w:t>餘較預計增加，業</w:t>
      </w:r>
      <w:r>
        <w:rPr>
          <w:rFonts w:ascii="標楷體" w:eastAsia="標楷體" w:hAnsi="標楷體" w:cs="Times New Roman" w:hint="eastAsia"/>
          <w:snapToGrid w:val="0"/>
          <w:color w:val="000000" w:themeColor="text1"/>
          <w:spacing w:val="-4"/>
          <w:kern w:val="0"/>
          <w:szCs w:val="26"/>
        </w:rPr>
        <w:t>務</w:t>
      </w:r>
      <w:r w:rsidRPr="00C40DEC">
        <w:rPr>
          <w:rFonts w:ascii="標楷體" w:eastAsia="標楷體" w:hAnsi="標楷體" w:cs="Times New Roman" w:hint="eastAsia"/>
          <w:snapToGrid w:val="0"/>
          <w:color w:val="000000" w:themeColor="text1"/>
          <w:spacing w:val="-4"/>
          <w:kern w:val="0"/>
          <w:szCs w:val="26"/>
        </w:rPr>
        <w:t>活動之淨現金流入增加所致</w:t>
      </w:r>
      <w:r w:rsidRPr="00C40DEC">
        <w:rPr>
          <w:rFonts w:ascii="標楷體" w:eastAsia="標楷體" w:hAnsi="標楷體" w:cs="Times New Roman"/>
          <w:snapToGrid w:val="0"/>
          <w:color w:val="000000" w:themeColor="text1"/>
          <w:spacing w:val="-4"/>
          <w:kern w:val="0"/>
          <w:szCs w:val="26"/>
        </w:rPr>
        <w:t>。</w:t>
      </w:r>
    </w:p>
    <w:p w14:paraId="5F6C4E34" w14:textId="77777777" w:rsidR="00960FA5" w:rsidRPr="00EA5E49" w:rsidRDefault="00960FA5" w:rsidP="00960FA5">
      <w:pPr>
        <w:overflowPunct w:val="0"/>
        <w:adjustRightInd w:val="0"/>
        <w:spacing w:line="500" w:lineRule="exact"/>
        <w:ind w:firstLineChars="200" w:firstLine="480"/>
        <w:jc w:val="both"/>
        <w:textAlignment w:val="baseline"/>
        <w:rPr>
          <w:rFonts w:ascii="標楷體" w:eastAsia="標楷體" w:hAnsi="標楷體" w:cs="Times New Roman"/>
          <w:snapToGrid w:val="0"/>
          <w:kern w:val="0"/>
          <w:sz w:val="26"/>
          <w:szCs w:val="26"/>
        </w:rPr>
      </w:pPr>
      <w:r w:rsidRPr="00516AB8">
        <w:rPr>
          <w:rFonts w:ascii="標楷體" w:eastAsia="標楷體" w:hAnsi="標楷體" w:cs="Times New Roman" w:hint="eastAsia"/>
          <w:snapToGrid w:val="0"/>
          <w:kern w:val="0"/>
          <w:szCs w:val="26"/>
        </w:rPr>
        <w:t>茲將該基金收支餘</w:t>
      </w:r>
      <w:proofErr w:type="gramStart"/>
      <w:r w:rsidRPr="00516AB8">
        <w:rPr>
          <w:rFonts w:ascii="標楷體" w:eastAsia="標楷體" w:hAnsi="標楷體" w:cs="Times New Roman" w:hint="eastAsia"/>
          <w:snapToGrid w:val="0"/>
          <w:kern w:val="0"/>
          <w:szCs w:val="26"/>
        </w:rPr>
        <w:t>絀</w:t>
      </w:r>
      <w:proofErr w:type="gramEnd"/>
      <w:r w:rsidRPr="00516AB8">
        <w:rPr>
          <w:rFonts w:ascii="標楷體" w:eastAsia="標楷體" w:hAnsi="標楷體" w:cs="Times New Roman" w:hint="eastAsia"/>
          <w:snapToGrid w:val="0"/>
          <w:kern w:val="0"/>
          <w:szCs w:val="26"/>
        </w:rPr>
        <w:t>與餘</w:t>
      </w:r>
      <w:proofErr w:type="gramStart"/>
      <w:r w:rsidRPr="00516AB8">
        <w:rPr>
          <w:rFonts w:ascii="標楷體" w:eastAsia="標楷體" w:hAnsi="標楷體" w:cs="Times New Roman" w:hint="eastAsia"/>
          <w:snapToGrid w:val="0"/>
          <w:kern w:val="0"/>
          <w:szCs w:val="26"/>
        </w:rPr>
        <w:t>絀</w:t>
      </w:r>
      <w:proofErr w:type="gramEnd"/>
      <w:r w:rsidRPr="00516AB8">
        <w:rPr>
          <w:rFonts w:ascii="標楷體" w:eastAsia="標楷體" w:hAnsi="標楷體" w:cs="Times New Roman" w:hint="eastAsia"/>
          <w:snapToGrid w:val="0"/>
          <w:kern w:val="0"/>
          <w:szCs w:val="26"/>
        </w:rPr>
        <w:t>撥補之審定，餘</w:t>
      </w:r>
      <w:proofErr w:type="gramStart"/>
      <w:r w:rsidRPr="00516AB8">
        <w:rPr>
          <w:rFonts w:ascii="標楷體" w:eastAsia="標楷體" w:hAnsi="標楷體" w:cs="Times New Roman" w:hint="eastAsia"/>
          <w:snapToGrid w:val="0"/>
          <w:kern w:val="0"/>
          <w:szCs w:val="26"/>
        </w:rPr>
        <w:t>絀</w:t>
      </w:r>
      <w:proofErr w:type="gramEnd"/>
      <w:r w:rsidRPr="00516AB8">
        <w:rPr>
          <w:rFonts w:ascii="標楷體" w:eastAsia="標楷體" w:hAnsi="標楷體" w:cs="Times New Roman" w:hint="eastAsia"/>
          <w:snapToGrid w:val="0"/>
          <w:kern w:val="0"/>
          <w:szCs w:val="26"/>
        </w:rPr>
        <w:t>審定後現金流量及資產負債狀況，暨所屬分預算收支餘</w:t>
      </w:r>
      <w:proofErr w:type="gramStart"/>
      <w:r w:rsidRPr="00516AB8">
        <w:rPr>
          <w:rFonts w:ascii="標楷體" w:eastAsia="標楷體" w:hAnsi="標楷體" w:cs="Times New Roman" w:hint="eastAsia"/>
          <w:snapToGrid w:val="0"/>
          <w:kern w:val="0"/>
          <w:szCs w:val="26"/>
        </w:rPr>
        <w:t>絀</w:t>
      </w:r>
      <w:proofErr w:type="gramEnd"/>
      <w:r w:rsidRPr="00516AB8">
        <w:rPr>
          <w:rFonts w:ascii="標楷體" w:eastAsia="標楷體" w:hAnsi="標楷體" w:cs="Times New Roman" w:hint="eastAsia"/>
          <w:snapToGrid w:val="0"/>
          <w:kern w:val="0"/>
          <w:szCs w:val="26"/>
        </w:rPr>
        <w:t>概況，分別列表如次：</w:t>
      </w:r>
    </w:p>
    <w:p w14:paraId="5900FA6E" w14:textId="77777777" w:rsidR="00960FA5" w:rsidRPr="00516AB8" w:rsidRDefault="00960FA5" w:rsidP="00960FA5">
      <w:pPr>
        <w:spacing w:afterLines="50" w:after="120" w:line="40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t>苗栗縣醫療作業基金收支餘</w:t>
      </w:r>
      <w:proofErr w:type="gramStart"/>
      <w:r w:rsidRPr="00516AB8">
        <w:rPr>
          <w:rFonts w:ascii="標楷體" w:eastAsia="標楷體" w:hAnsi="標楷體" w:cs="Times New Roman"/>
          <w:b/>
          <w:sz w:val="32"/>
          <w:szCs w:val="28"/>
          <w:u w:val="single"/>
        </w:rPr>
        <w:t>絀</w:t>
      </w:r>
      <w:proofErr w:type="gramEnd"/>
      <w:r w:rsidRPr="00516AB8">
        <w:rPr>
          <w:rFonts w:ascii="標楷體" w:eastAsia="標楷體" w:hAnsi="標楷體" w:cs="Times New Roman"/>
          <w:b/>
          <w:sz w:val="32"/>
          <w:szCs w:val="28"/>
          <w:u w:val="single"/>
        </w:rPr>
        <w:t>審定表</w:t>
      </w:r>
    </w:p>
    <w:p w14:paraId="15942A20" w14:textId="77777777" w:rsidR="00960FA5" w:rsidRPr="00E03F29" w:rsidRDefault="00960FA5" w:rsidP="00960FA5">
      <w:pPr>
        <w:spacing w:beforeLines="20" w:before="48" w:afterLines="20" w:after="48"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Pr>
          <w:rFonts w:ascii="標楷體" w:eastAsia="標楷體" w:hAnsi="標楷體" w:cs="Times New Roman"/>
          <w:szCs w:val="24"/>
        </w:rPr>
        <w:t>11</w:t>
      </w:r>
      <w:r>
        <w:rPr>
          <w:rFonts w:ascii="標楷體" w:eastAsia="標楷體" w:hAnsi="標楷體" w:cs="Times New Roman" w:hint="eastAsia"/>
          <w:szCs w:val="24"/>
        </w:rPr>
        <w:t>4</w:t>
      </w:r>
      <w:proofErr w:type="gramEnd"/>
      <w:r>
        <w:rPr>
          <w:rFonts w:ascii="標楷體" w:eastAsia="標楷體" w:hAnsi="標楷體" w:cs="Times New Roman"/>
          <w:szCs w:val="24"/>
        </w:rPr>
        <w:t>年</w:t>
      </w:r>
      <w:r w:rsidRPr="00E03F29">
        <w:rPr>
          <w:rFonts w:ascii="標楷體" w:eastAsia="標楷體" w:hAnsi="標楷體" w:cs="Times New Roman"/>
          <w:szCs w:val="24"/>
        </w:rPr>
        <w:t>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9"/>
        <w:gridCol w:w="1314"/>
        <w:gridCol w:w="1315"/>
        <w:gridCol w:w="1315"/>
        <w:gridCol w:w="1315"/>
        <w:gridCol w:w="1276"/>
        <w:gridCol w:w="854"/>
      </w:tblGrid>
      <w:tr w:rsidR="00960FA5" w:rsidRPr="00E03F29" w14:paraId="3603F871" w14:textId="77777777" w:rsidTr="00FF1660">
        <w:trPr>
          <w:cantSplit/>
          <w:trHeight w:hRule="exact" w:val="284"/>
        </w:trPr>
        <w:tc>
          <w:tcPr>
            <w:tcW w:w="5000" w:type="pct"/>
            <w:gridSpan w:val="7"/>
            <w:tcBorders>
              <w:top w:val="nil"/>
              <w:left w:val="nil"/>
              <w:bottom w:val="single" w:sz="4" w:space="0" w:color="auto"/>
              <w:right w:val="nil"/>
            </w:tcBorders>
            <w:vAlign w:val="center"/>
          </w:tcPr>
          <w:p w14:paraId="7020D122" w14:textId="77777777" w:rsidR="00960FA5" w:rsidRPr="00E03F29" w:rsidRDefault="00960FA5" w:rsidP="00FF1660">
            <w:pPr>
              <w:spacing w:line="220" w:lineRule="exact"/>
              <w:jc w:val="right"/>
              <w:rPr>
                <w:rFonts w:ascii="標楷體" w:eastAsia="標楷體" w:hAnsi="標楷體" w:cs="Times New Roman"/>
                <w:sz w:val="20"/>
                <w:szCs w:val="24"/>
              </w:rPr>
            </w:pPr>
            <w:r w:rsidRPr="00E03F29">
              <w:rPr>
                <w:rFonts w:ascii="標楷體" w:eastAsia="標楷體" w:hAnsi="標楷體" w:cs="Times New Roman"/>
                <w:sz w:val="20"/>
                <w:szCs w:val="24"/>
              </w:rPr>
              <w:t>單位：新臺幣元</w:t>
            </w:r>
          </w:p>
        </w:tc>
      </w:tr>
      <w:tr w:rsidR="00960FA5" w:rsidRPr="00516AB8" w14:paraId="441EFC1C" w14:textId="77777777" w:rsidTr="00FF1660">
        <w:trPr>
          <w:cantSplit/>
          <w:trHeight w:hRule="exact" w:val="556"/>
        </w:trPr>
        <w:tc>
          <w:tcPr>
            <w:tcW w:w="1167" w:type="pct"/>
            <w:vMerge w:val="restart"/>
            <w:tcBorders>
              <w:top w:val="single" w:sz="4" w:space="0" w:color="auto"/>
              <w:left w:val="nil"/>
              <w:bottom w:val="single" w:sz="4" w:space="0" w:color="auto"/>
              <w:right w:val="single" w:sz="4" w:space="0" w:color="auto"/>
            </w:tcBorders>
            <w:vAlign w:val="center"/>
          </w:tcPr>
          <w:p w14:paraId="515EE0E4"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科目</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3FE65C80"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預算數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037773E5"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18A5C00E"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修正數</w:t>
            </w:r>
          </w:p>
        </w:tc>
        <w:tc>
          <w:tcPr>
            <w:tcW w:w="682" w:type="pct"/>
            <w:vMerge w:val="restart"/>
            <w:tcBorders>
              <w:top w:val="single" w:sz="4" w:space="0" w:color="auto"/>
              <w:left w:val="single" w:sz="4" w:space="0" w:color="auto"/>
              <w:bottom w:val="single" w:sz="4" w:space="0" w:color="auto"/>
              <w:right w:val="single" w:sz="4" w:space="0" w:color="auto"/>
            </w:tcBorders>
            <w:vAlign w:val="center"/>
          </w:tcPr>
          <w:p w14:paraId="29C5A4D7"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決算審定數</w:t>
            </w:r>
          </w:p>
        </w:tc>
        <w:tc>
          <w:tcPr>
            <w:tcW w:w="1105" w:type="pct"/>
            <w:gridSpan w:val="2"/>
            <w:tcBorders>
              <w:top w:val="single" w:sz="4" w:space="0" w:color="auto"/>
              <w:left w:val="single" w:sz="4" w:space="0" w:color="auto"/>
              <w:bottom w:val="single" w:sz="4" w:space="0" w:color="auto"/>
              <w:right w:val="nil"/>
            </w:tcBorders>
            <w:vAlign w:val="center"/>
          </w:tcPr>
          <w:p w14:paraId="1E519816" w14:textId="77777777" w:rsidR="00960FA5" w:rsidRPr="00516AB8" w:rsidRDefault="00960FA5" w:rsidP="00FF1660">
            <w:pPr>
              <w:spacing w:afterLines="10" w:after="24"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審定數與預算數</w:t>
            </w:r>
          </w:p>
          <w:p w14:paraId="3B443E83"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比較增減</w:t>
            </w:r>
          </w:p>
        </w:tc>
      </w:tr>
      <w:tr w:rsidR="00960FA5" w:rsidRPr="00516AB8" w14:paraId="0F0644C6" w14:textId="77777777" w:rsidTr="00FF1660">
        <w:trPr>
          <w:cantSplit/>
          <w:trHeight w:hRule="exact" w:val="369"/>
        </w:trPr>
        <w:tc>
          <w:tcPr>
            <w:tcW w:w="1167" w:type="pct"/>
            <w:vMerge/>
            <w:tcBorders>
              <w:top w:val="single" w:sz="4" w:space="0" w:color="auto"/>
              <w:left w:val="nil"/>
              <w:bottom w:val="single" w:sz="4" w:space="0" w:color="auto"/>
              <w:right w:val="single" w:sz="4" w:space="0" w:color="auto"/>
            </w:tcBorders>
            <w:vAlign w:val="center"/>
          </w:tcPr>
          <w:p w14:paraId="73BA93D0"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57C58401"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4F65F480"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1561C00C"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82" w:type="pct"/>
            <w:vMerge/>
            <w:tcBorders>
              <w:top w:val="single" w:sz="4" w:space="0" w:color="auto"/>
              <w:left w:val="single" w:sz="4" w:space="0" w:color="auto"/>
              <w:bottom w:val="single" w:sz="4" w:space="0" w:color="auto"/>
              <w:right w:val="single" w:sz="4" w:space="0" w:color="auto"/>
            </w:tcBorders>
            <w:vAlign w:val="center"/>
          </w:tcPr>
          <w:p w14:paraId="62115543"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62" w:type="pct"/>
            <w:tcBorders>
              <w:top w:val="single" w:sz="4" w:space="0" w:color="auto"/>
              <w:left w:val="single" w:sz="4" w:space="0" w:color="auto"/>
              <w:bottom w:val="single" w:sz="4" w:space="0" w:color="auto"/>
              <w:right w:val="single" w:sz="4" w:space="0" w:color="auto"/>
            </w:tcBorders>
            <w:vAlign w:val="center"/>
          </w:tcPr>
          <w:p w14:paraId="4E00E16D"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金額</w:t>
            </w:r>
          </w:p>
        </w:tc>
        <w:tc>
          <w:tcPr>
            <w:tcW w:w="443" w:type="pct"/>
            <w:tcBorders>
              <w:top w:val="single" w:sz="4" w:space="0" w:color="auto"/>
              <w:left w:val="single" w:sz="4" w:space="0" w:color="auto"/>
              <w:bottom w:val="single" w:sz="4" w:space="0" w:color="auto"/>
              <w:right w:val="nil"/>
            </w:tcBorders>
            <w:vAlign w:val="center"/>
          </w:tcPr>
          <w:p w14:paraId="12D4F6A1"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w:t>
            </w:r>
          </w:p>
        </w:tc>
      </w:tr>
      <w:tr w:rsidR="00960FA5" w:rsidRPr="00E03F29" w14:paraId="4FFFCF55" w14:textId="77777777" w:rsidTr="00FF1660">
        <w:trPr>
          <w:cantSplit/>
          <w:trHeight w:val="561"/>
        </w:trPr>
        <w:tc>
          <w:tcPr>
            <w:tcW w:w="1167" w:type="pct"/>
            <w:tcBorders>
              <w:top w:val="single" w:sz="4" w:space="0" w:color="auto"/>
              <w:left w:val="nil"/>
              <w:bottom w:val="nil"/>
            </w:tcBorders>
            <w:vAlign w:val="center"/>
          </w:tcPr>
          <w:p w14:paraId="7E8921F0" w14:textId="77777777" w:rsidR="00960FA5" w:rsidRPr="00516AB8" w:rsidRDefault="00960FA5" w:rsidP="00FF1660">
            <w:pPr>
              <w:widowControl/>
              <w:snapToGrid w:val="0"/>
              <w:spacing w:line="240" w:lineRule="exact"/>
              <w:jc w:val="distribute"/>
              <w:rPr>
                <w:rFonts w:ascii="標楷體" w:eastAsia="標楷體" w:hAnsi="標楷體" w:cs="Times New Roman"/>
                <w:b/>
                <w:spacing w:val="-14"/>
                <w:sz w:val="20"/>
                <w:szCs w:val="24"/>
              </w:rPr>
            </w:pPr>
            <w:r w:rsidRPr="00516AB8">
              <w:rPr>
                <w:rFonts w:ascii="標楷體" w:eastAsia="標楷體" w:hAnsi="標楷體" w:cs="Times New Roman"/>
                <w:b/>
                <w:bCs/>
                <w:sz w:val="20"/>
                <w:szCs w:val="24"/>
              </w:rPr>
              <w:t>業務收入</w:t>
            </w:r>
          </w:p>
        </w:tc>
        <w:tc>
          <w:tcPr>
            <w:tcW w:w="682" w:type="pct"/>
            <w:tcBorders>
              <w:top w:val="single" w:sz="4" w:space="0" w:color="auto"/>
              <w:bottom w:val="nil"/>
            </w:tcBorders>
            <w:vAlign w:val="center"/>
          </w:tcPr>
          <w:p w14:paraId="6DE7F55D"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89,553,000</w:t>
            </w:r>
          </w:p>
        </w:tc>
        <w:tc>
          <w:tcPr>
            <w:tcW w:w="682" w:type="pct"/>
            <w:tcBorders>
              <w:top w:val="single" w:sz="4" w:space="0" w:color="auto"/>
              <w:bottom w:val="nil"/>
            </w:tcBorders>
            <w:vAlign w:val="center"/>
          </w:tcPr>
          <w:p w14:paraId="76BCD05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76,866,942</w:t>
            </w:r>
          </w:p>
        </w:tc>
        <w:tc>
          <w:tcPr>
            <w:tcW w:w="682" w:type="pct"/>
            <w:tcBorders>
              <w:top w:val="single" w:sz="4" w:space="0" w:color="auto"/>
              <w:bottom w:val="nil"/>
            </w:tcBorders>
            <w:vAlign w:val="center"/>
          </w:tcPr>
          <w:p w14:paraId="4490A40B"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single" w:sz="4" w:space="0" w:color="auto"/>
              <w:bottom w:val="nil"/>
            </w:tcBorders>
            <w:vAlign w:val="center"/>
          </w:tcPr>
          <w:p w14:paraId="7BF21422"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76,866,942</w:t>
            </w:r>
          </w:p>
        </w:tc>
        <w:tc>
          <w:tcPr>
            <w:tcW w:w="662" w:type="pct"/>
            <w:tcBorders>
              <w:top w:val="single" w:sz="4" w:space="0" w:color="auto"/>
              <w:bottom w:val="nil"/>
            </w:tcBorders>
            <w:vAlign w:val="center"/>
          </w:tcPr>
          <w:p w14:paraId="10FB49E6"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w w:val="50"/>
                <w:kern w:val="0"/>
                <w:sz w:val="20"/>
              </w:rPr>
              <w:t>－</w:t>
            </w:r>
            <w:r w:rsidRPr="00903DEF">
              <w:rPr>
                <w:rFonts w:ascii="細明體" w:eastAsia="細明體" w:hAnsi="細明體"/>
                <w:b/>
                <w:kern w:val="0"/>
                <w:sz w:val="20"/>
              </w:rPr>
              <w:t xml:space="preserve"> </w:t>
            </w:r>
            <w:r w:rsidRPr="00903DEF">
              <w:rPr>
                <w:rFonts w:ascii="細明體" w:eastAsia="細明體" w:hAnsi="細明體" w:hint="eastAsia"/>
                <w:b/>
                <w:sz w:val="20"/>
              </w:rPr>
              <w:t>12,686,058</w:t>
            </w:r>
          </w:p>
        </w:tc>
        <w:tc>
          <w:tcPr>
            <w:tcW w:w="443" w:type="pct"/>
            <w:tcBorders>
              <w:top w:val="nil"/>
              <w:bottom w:val="nil"/>
              <w:right w:val="nil"/>
            </w:tcBorders>
            <w:vAlign w:val="center"/>
          </w:tcPr>
          <w:p w14:paraId="134EC59D"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w w:val="50"/>
                <w:kern w:val="0"/>
                <w:sz w:val="20"/>
              </w:rPr>
              <w:t>－</w:t>
            </w:r>
            <w:r w:rsidRPr="00903DEF">
              <w:rPr>
                <w:rFonts w:ascii="細明體" w:eastAsia="細明體" w:hAnsi="細明體"/>
                <w:b/>
                <w:kern w:val="0"/>
                <w:sz w:val="20"/>
              </w:rPr>
              <w:t xml:space="preserve"> </w:t>
            </w:r>
            <w:r w:rsidRPr="00903DEF">
              <w:rPr>
                <w:rFonts w:ascii="細明體" w:eastAsia="細明體" w:hAnsi="細明體" w:hint="eastAsia"/>
                <w:b/>
                <w:sz w:val="20"/>
              </w:rPr>
              <w:t>14.17</w:t>
            </w:r>
          </w:p>
        </w:tc>
      </w:tr>
      <w:tr w:rsidR="00960FA5" w:rsidRPr="00E03F29" w14:paraId="09AD1194" w14:textId="77777777" w:rsidTr="00FF1660">
        <w:trPr>
          <w:cantSplit/>
          <w:trHeight w:val="561"/>
        </w:trPr>
        <w:tc>
          <w:tcPr>
            <w:tcW w:w="1167" w:type="pct"/>
            <w:tcBorders>
              <w:top w:val="nil"/>
              <w:left w:val="nil"/>
              <w:bottom w:val="nil"/>
            </w:tcBorders>
            <w:vAlign w:val="center"/>
          </w:tcPr>
          <w:p w14:paraId="23C1CBAB" w14:textId="77777777" w:rsidR="00960FA5" w:rsidRPr="00516AB8" w:rsidRDefault="00960FA5" w:rsidP="00FF166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醫療收入</w:t>
            </w:r>
          </w:p>
        </w:tc>
        <w:tc>
          <w:tcPr>
            <w:tcW w:w="682" w:type="pct"/>
            <w:tcBorders>
              <w:top w:val="nil"/>
              <w:bottom w:val="nil"/>
            </w:tcBorders>
            <w:vAlign w:val="center"/>
          </w:tcPr>
          <w:p w14:paraId="5CAF2627"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84,158,000</w:t>
            </w:r>
          </w:p>
        </w:tc>
        <w:tc>
          <w:tcPr>
            <w:tcW w:w="682" w:type="pct"/>
            <w:tcBorders>
              <w:top w:val="nil"/>
              <w:bottom w:val="nil"/>
            </w:tcBorders>
            <w:vAlign w:val="center"/>
          </w:tcPr>
          <w:p w14:paraId="46578780"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72,307,325</w:t>
            </w:r>
          </w:p>
        </w:tc>
        <w:tc>
          <w:tcPr>
            <w:tcW w:w="682" w:type="pct"/>
            <w:tcBorders>
              <w:top w:val="nil"/>
              <w:bottom w:val="nil"/>
            </w:tcBorders>
            <w:vAlign w:val="center"/>
          </w:tcPr>
          <w:p w14:paraId="26F6117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82" w:type="pct"/>
            <w:tcBorders>
              <w:top w:val="nil"/>
              <w:bottom w:val="nil"/>
            </w:tcBorders>
            <w:vAlign w:val="center"/>
          </w:tcPr>
          <w:p w14:paraId="4908E583"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72,307,325</w:t>
            </w:r>
          </w:p>
        </w:tc>
        <w:tc>
          <w:tcPr>
            <w:tcW w:w="662" w:type="pct"/>
            <w:tcBorders>
              <w:top w:val="nil"/>
              <w:bottom w:val="nil"/>
            </w:tcBorders>
            <w:vAlign w:val="center"/>
          </w:tcPr>
          <w:p w14:paraId="75599FEA"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11,850,675</w:t>
            </w:r>
          </w:p>
        </w:tc>
        <w:tc>
          <w:tcPr>
            <w:tcW w:w="443" w:type="pct"/>
            <w:tcBorders>
              <w:top w:val="nil"/>
              <w:bottom w:val="nil"/>
              <w:right w:val="nil"/>
            </w:tcBorders>
            <w:vAlign w:val="center"/>
          </w:tcPr>
          <w:p w14:paraId="0A58BF3C"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14.08</w:t>
            </w:r>
          </w:p>
        </w:tc>
      </w:tr>
      <w:tr w:rsidR="00960FA5" w:rsidRPr="00E03F29" w14:paraId="02D21783" w14:textId="77777777" w:rsidTr="00FF1660">
        <w:trPr>
          <w:cantSplit/>
          <w:trHeight w:val="561"/>
        </w:trPr>
        <w:tc>
          <w:tcPr>
            <w:tcW w:w="1167" w:type="pct"/>
            <w:tcBorders>
              <w:top w:val="nil"/>
              <w:left w:val="nil"/>
              <w:bottom w:val="nil"/>
            </w:tcBorders>
            <w:vAlign w:val="center"/>
          </w:tcPr>
          <w:p w14:paraId="4F8817C2" w14:textId="77777777" w:rsidR="00960FA5" w:rsidRPr="00516AB8" w:rsidRDefault="00960FA5" w:rsidP="00FF1660">
            <w:pPr>
              <w:widowControl/>
              <w:snapToGrid w:val="0"/>
              <w:spacing w:line="240" w:lineRule="exact"/>
              <w:ind w:leftChars="100" w:left="240"/>
              <w:jc w:val="distribute"/>
              <w:rPr>
                <w:rFonts w:ascii="標楷體" w:eastAsia="標楷體" w:hAnsi="標楷體" w:cs="Times New Roman"/>
                <w:spacing w:val="-14"/>
                <w:sz w:val="20"/>
                <w:szCs w:val="24"/>
              </w:rPr>
            </w:pPr>
            <w:r w:rsidRPr="00516AB8">
              <w:rPr>
                <w:rFonts w:ascii="標楷體" w:eastAsia="標楷體" w:hAnsi="標楷體" w:cs="Times New Roman"/>
                <w:sz w:val="20"/>
                <w:szCs w:val="24"/>
              </w:rPr>
              <w:t>其他業務收入</w:t>
            </w:r>
          </w:p>
        </w:tc>
        <w:tc>
          <w:tcPr>
            <w:tcW w:w="682" w:type="pct"/>
            <w:tcBorders>
              <w:top w:val="nil"/>
              <w:bottom w:val="nil"/>
            </w:tcBorders>
            <w:vAlign w:val="center"/>
          </w:tcPr>
          <w:p w14:paraId="330441C6"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5,395,000</w:t>
            </w:r>
          </w:p>
        </w:tc>
        <w:tc>
          <w:tcPr>
            <w:tcW w:w="682" w:type="pct"/>
            <w:tcBorders>
              <w:top w:val="nil"/>
              <w:bottom w:val="nil"/>
            </w:tcBorders>
            <w:vAlign w:val="center"/>
          </w:tcPr>
          <w:p w14:paraId="455C09AB"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4,559,617</w:t>
            </w:r>
          </w:p>
        </w:tc>
        <w:tc>
          <w:tcPr>
            <w:tcW w:w="682" w:type="pct"/>
            <w:tcBorders>
              <w:top w:val="nil"/>
              <w:bottom w:val="nil"/>
            </w:tcBorders>
            <w:vAlign w:val="center"/>
          </w:tcPr>
          <w:p w14:paraId="76EBBC8F"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82" w:type="pct"/>
            <w:tcBorders>
              <w:top w:val="nil"/>
              <w:bottom w:val="nil"/>
            </w:tcBorders>
            <w:vAlign w:val="center"/>
          </w:tcPr>
          <w:p w14:paraId="4CADB92D"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4,559,617</w:t>
            </w:r>
          </w:p>
        </w:tc>
        <w:tc>
          <w:tcPr>
            <w:tcW w:w="662" w:type="pct"/>
            <w:tcBorders>
              <w:top w:val="nil"/>
              <w:bottom w:val="nil"/>
            </w:tcBorders>
            <w:vAlign w:val="center"/>
          </w:tcPr>
          <w:p w14:paraId="3FA5DDAC"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835,383</w:t>
            </w:r>
          </w:p>
        </w:tc>
        <w:tc>
          <w:tcPr>
            <w:tcW w:w="443" w:type="pct"/>
            <w:tcBorders>
              <w:top w:val="nil"/>
              <w:bottom w:val="nil"/>
              <w:right w:val="nil"/>
            </w:tcBorders>
            <w:vAlign w:val="center"/>
          </w:tcPr>
          <w:p w14:paraId="5935DFA8"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15.48</w:t>
            </w:r>
          </w:p>
        </w:tc>
      </w:tr>
      <w:tr w:rsidR="00960FA5" w:rsidRPr="00E03F29" w14:paraId="00ABBD28" w14:textId="77777777" w:rsidTr="00FF1660">
        <w:trPr>
          <w:cantSplit/>
          <w:trHeight w:val="561"/>
        </w:trPr>
        <w:tc>
          <w:tcPr>
            <w:tcW w:w="1167" w:type="pct"/>
            <w:tcBorders>
              <w:top w:val="nil"/>
              <w:left w:val="nil"/>
              <w:bottom w:val="nil"/>
            </w:tcBorders>
            <w:vAlign w:val="center"/>
          </w:tcPr>
          <w:p w14:paraId="50DCAA25" w14:textId="77777777" w:rsidR="00960FA5" w:rsidRPr="00516AB8" w:rsidRDefault="00960FA5" w:rsidP="00FF1660">
            <w:pPr>
              <w:widowControl/>
              <w:snapToGrid w:val="0"/>
              <w:spacing w:line="240" w:lineRule="exact"/>
              <w:jc w:val="distribute"/>
              <w:rPr>
                <w:rFonts w:ascii="標楷體" w:eastAsia="標楷體" w:hAnsi="標楷體" w:cs="Times New Roman"/>
                <w:b/>
                <w:bCs/>
                <w:sz w:val="20"/>
                <w:szCs w:val="24"/>
              </w:rPr>
            </w:pPr>
            <w:r w:rsidRPr="00516AB8">
              <w:rPr>
                <w:rFonts w:ascii="標楷體" w:eastAsia="標楷體" w:hAnsi="標楷體" w:cs="Times New Roman"/>
                <w:b/>
                <w:bCs/>
                <w:sz w:val="20"/>
                <w:szCs w:val="24"/>
              </w:rPr>
              <w:t>業務成本與費用</w:t>
            </w:r>
          </w:p>
        </w:tc>
        <w:tc>
          <w:tcPr>
            <w:tcW w:w="682" w:type="pct"/>
            <w:tcBorders>
              <w:top w:val="nil"/>
              <w:bottom w:val="nil"/>
            </w:tcBorders>
            <w:vAlign w:val="center"/>
          </w:tcPr>
          <w:p w14:paraId="3C78381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88,893,000</w:t>
            </w:r>
          </w:p>
        </w:tc>
        <w:tc>
          <w:tcPr>
            <w:tcW w:w="682" w:type="pct"/>
            <w:tcBorders>
              <w:top w:val="nil"/>
              <w:bottom w:val="nil"/>
            </w:tcBorders>
            <w:vAlign w:val="center"/>
          </w:tcPr>
          <w:p w14:paraId="6B0BC0D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75,051,063</w:t>
            </w:r>
          </w:p>
        </w:tc>
        <w:tc>
          <w:tcPr>
            <w:tcW w:w="682" w:type="pct"/>
            <w:tcBorders>
              <w:top w:val="nil"/>
              <w:bottom w:val="nil"/>
            </w:tcBorders>
            <w:vAlign w:val="center"/>
          </w:tcPr>
          <w:p w14:paraId="3CF2AC36"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nil"/>
              <w:bottom w:val="nil"/>
            </w:tcBorders>
            <w:vAlign w:val="center"/>
          </w:tcPr>
          <w:p w14:paraId="44C569D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75,051,063</w:t>
            </w:r>
          </w:p>
        </w:tc>
        <w:tc>
          <w:tcPr>
            <w:tcW w:w="662" w:type="pct"/>
            <w:tcBorders>
              <w:top w:val="nil"/>
              <w:bottom w:val="nil"/>
            </w:tcBorders>
            <w:vAlign w:val="center"/>
          </w:tcPr>
          <w:p w14:paraId="647AF962"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w w:val="50"/>
                <w:kern w:val="0"/>
                <w:sz w:val="20"/>
              </w:rPr>
              <w:t>－</w:t>
            </w:r>
            <w:r w:rsidRPr="00903DEF">
              <w:rPr>
                <w:rFonts w:ascii="細明體" w:eastAsia="細明體" w:hAnsi="細明體"/>
                <w:b/>
                <w:kern w:val="0"/>
                <w:sz w:val="20"/>
              </w:rPr>
              <w:t xml:space="preserve"> </w:t>
            </w:r>
            <w:r w:rsidRPr="00903DEF">
              <w:rPr>
                <w:rFonts w:ascii="細明體" w:eastAsia="細明體" w:hAnsi="細明體" w:hint="eastAsia"/>
                <w:b/>
                <w:sz w:val="20"/>
              </w:rPr>
              <w:t>13,841,937</w:t>
            </w:r>
          </w:p>
        </w:tc>
        <w:tc>
          <w:tcPr>
            <w:tcW w:w="443" w:type="pct"/>
            <w:tcBorders>
              <w:top w:val="nil"/>
              <w:bottom w:val="nil"/>
              <w:right w:val="nil"/>
            </w:tcBorders>
            <w:vAlign w:val="center"/>
          </w:tcPr>
          <w:p w14:paraId="5CBE03F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w w:val="50"/>
                <w:kern w:val="0"/>
                <w:sz w:val="20"/>
              </w:rPr>
              <w:t>－</w:t>
            </w:r>
            <w:r w:rsidRPr="00903DEF">
              <w:rPr>
                <w:rFonts w:ascii="細明體" w:eastAsia="細明體" w:hAnsi="細明體"/>
                <w:b/>
                <w:kern w:val="0"/>
                <w:sz w:val="20"/>
              </w:rPr>
              <w:t xml:space="preserve"> </w:t>
            </w:r>
            <w:r w:rsidRPr="00903DEF">
              <w:rPr>
                <w:rFonts w:ascii="細明體" w:eastAsia="細明體" w:hAnsi="細明體" w:hint="eastAsia"/>
                <w:b/>
                <w:sz w:val="20"/>
              </w:rPr>
              <w:t>15.57</w:t>
            </w:r>
          </w:p>
        </w:tc>
      </w:tr>
      <w:tr w:rsidR="00960FA5" w:rsidRPr="00E03F29" w14:paraId="5538C1B7" w14:textId="77777777" w:rsidTr="00FF1660">
        <w:trPr>
          <w:cantSplit/>
          <w:trHeight w:val="561"/>
        </w:trPr>
        <w:tc>
          <w:tcPr>
            <w:tcW w:w="1167" w:type="pct"/>
            <w:tcBorders>
              <w:top w:val="nil"/>
              <w:left w:val="nil"/>
              <w:bottom w:val="nil"/>
            </w:tcBorders>
            <w:vAlign w:val="center"/>
          </w:tcPr>
          <w:p w14:paraId="57845C81" w14:textId="77777777" w:rsidR="00960FA5" w:rsidRPr="00516AB8" w:rsidRDefault="00960FA5" w:rsidP="00FF166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醫療成本</w:t>
            </w:r>
          </w:p>
        </w:tc>
        <w:tc>
          <w:tcPr>
            <w:tcW w:w="682" w:type="pct"/>
            <w:tcBorders>
              <w:top w:val="nil"/>
              <w:bottom w:val="nil"/>
            </w:tcBorders>
            <w:vAlign w:val="center"/>
          </w:tcPr>
          <w:p w14:paraId="0BDDAAD1"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88,893,000</w:t>
            </w:r>
          </w:p>
        </w:tc>
        <w:tc>
          <w:tcPr>
            <w:tcW w:w="682" w:type="pct"/>
            <w:tcBorders>
              <w:top w:val="nil"/>
              <w:bottom w:val="nil"/>
            </w:tcBorders>
            <w:vAlign w:val="center"/>
          </w:tcPr>
          <w:p w14:paraId="51EECCB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75,051,063</w:t>
            </w:r>
          </w:p>
        </w:tc>
        <w:tc>
          <w:tcPr>
            <w:tcW w:w="682" w:type="pct"/>
            <w:tcBorders>
              <w:top w:val="nil"/>
              <w:bottom w:val="nil"/>
            </w:tcBorders>
            <w:vAlign w:val="center"/>
          </w:tcPr>
          <w:p w14:paraId="5130A2E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82" w:type="pct"/>
            <w:tcBorders>
              <w:top w:val="nil"/>
              <w:bottom w:val="nil"/>
            </w:tcBorders>
            <w:vAlign w:val="center"/>
          </w:tcPr>
          <w:p w14:paraId="51E685FB"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75,051,063</w:t>
            </w:r>
          </w:p>
        </w:tc>
        <w:tc>
          <w:tcPr>
            <w:tcW w:w="662" w:type="pct"/>
            <w:tcBorders>
              <w:top w:val="nil"/>
              <w:bottom w:val="nil"/>
            </w:tcBorders>
            <w:vAlign w:val="center"/>
          </w:tcPr>
          <w:p w14:paraId="13AED703"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13,841,937</w:t>
            </w:r>
          </w:p>
        </w:tc>
        <w:tc>
          <w:tcPr>
            <w:tcW w:w="443" w:type="pct"/>
            <w:tcBorders>
              <w:top w:val="nil"/>
              <w:bottom w:val="nil"/>
              <w:right w:val="nil"/>
            </w:tcBorders>
            <w:vAlign w:val="center"/>
          </w:tcPr>
          <w:p w14:paraId="357B45FD"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15.57</w:t>
            </w:r>
          </w:p>
        </w:tc>
      </w:tr>
      <w:tr w:rsidR="00960FA5" w:rsidRPr="00E03F29" w14:paraId="4226BD99" w14:textId="77777777" w:rsidTr="00FF1660">
        <w:trPr>
          <w:cantSplit/>
          <w:trHeight w:val="561"/>
        </w:trPr>
        <w:tc>
          <w:tcPr>
            <w:tcW w:w="1167" w:type="pct"/>
            <w:tcBorders>
              <w:top w:val="nil"/>
              <w:left w:val="nil"/>
              <w:bottom w:val="nil"/>
            </w:tcBorders>
            <w:vAlign w:val="center"/>
          </w:tcPr>
          <w:p w14:paraId="7D6C7C44" w14:textId="77777777" w:rsidR="00960FA5" w:rsidRPr="00516AB8" w:rsidRDefault="00960FA5" w:rsidP="00FF1660">
            <w:pPr>
              <w:spacing w:line="240" w:lineRule="exact"/>
              <w:ind w:rightChars="-27" w:right="-65"/>
              <w:jc w:val="distribute"/>
              <w:rPr>
                <w:rFonts w:ascii="標楷體" w:eastAsia="標楷體" w:hAnsi="標楷體" w:cs="Times New Roman"/>
                <w:b/>
                <w:spacing w:val="-14"/>
                <w:sz w:val="20"/>
                <w:szCs w:val="24"/>
              </w:rPr>
            </w:pPr>
            <w:r w:rsidRPr="00516AB8">
              <w:rPr>
                <w:rFonts w:ascii="標楷體" w:eastAsia="標楷體" w:hAnsi="標楷體" w:cs="Times New Roman"/>
                <w:b/>
                <w:spacing w:val="-14"/>
                <w:sz w:val="20"/>
                <w:szCs w:val="24"/>
              </w:rPr>
              <w:t>業務賸餘（短</w:t>
            </w:r>
            <w:proofErr w:type="gramStart"/>
            <w:r w:rsidRPr="00516AB8">
              <w:rPr>
                <w:rFonts w:ascii="標楷體" w:eastAsia="標楷體" w:hAnsi="標楷體" w:cs="Times New Roman"/>
                <w:b/>
                <w:spacing w:val="-14"/>
                <w:sz w:val="20"/>
                <w:szCs w:val="24"/>
              </w:rPr>
              <w:t>絀</w:t>
            </w:r>
            <w:proofErr w:type="gramEnd"/>
            <w:r w:rsidRPr="00516AB8">
              <w:rPr>
                <w:rFonts w:ascii="標楷體" w:eastAsia="標楷體" w:hAnsi="標楷體" w:cs="Times New Roman"/>
                <w:b/>
                <w:spacing w:val="-14"/>
                <w:sz w:val="20"/>
                <w:szCs w:val="24"/>
              </w:rPr>
              <w:t>）</w:t>
            </w:r>
          </w:p>
        </w:tc>
        <w:tc>
          <w:tcPr>
            <w:tcW w:w="682" w:type="pct"/>
            <w:tcBorders>
              <w:top w:val="nil"/>
              <w:bottom w:val="nil"/>
            </w:tcBorders>
            <w:vAlign w:val="center"/>
          </w:tcPr>
          <w:p w14:paraId="45E84765"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660,000</w:t>
            </w:r>
          </w:p>
        </w:tc>
        <w:tc>
          <w:tcPr>
            <w:tcW w:w="682" w:type="pct"/>
            <w:tcBorders>
              <w:top w:val="nil"/>
              <w:bottom w:val="nil"/>
            </w:tcBorders>
            <w:vAlign w:val="center"/>
          </w:tcPr>
          <w:p w14:paraId="7B07CFEB"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1,815,879</w:t>
            </w:r>
          </w:p>
        </w:tc>
        <w:tc>
          <w:tcPr>
            <w:tcW w:w="682" w:type="pct"/>
            <w:tcBorders>
              <w:top w:val="nil"/>
              <w:bottom w:val="nil"/>
            </w:tcBorders>
            <w:vAlign w:val="center"/>
          </w:tcPr>
          <w:p w14:paraId="75C06F97"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nil"/>
              <w:bottom w:val="nil"/>
            </w:tcBorders>
            <w:vAlign w:val="center"/>
          </w:tcPr>
          <w:p w14:paraId="7285F28E"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1,815,879</w:t>
            </w:r>
          </w:p>
        </w:tc>
        <w:tc>
          <w:tcPr>
            <w:tcW w:w="662" w:type="pct"/>
            <w:tcBorders>
              <w:top w:val="nil"/>
              <w:bottom w:val="nil"/>
            </w:tcBorders>
            <w:vAlign w:val="center"/>
          </w:tcPr>
          <w:p w14:paraId="17B737C9"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1,155,879</w:t>
            </w:r>
          </w:p>
        </w:tc>
        <w:tc>
          <w:tcPr>
            <w:tcW w:w="443" w:type="pct"/>
            <w:tcBorders>
              <w:top w:val="nil"/>
              <w:bottom w:val="nil"/>
              <w:right w:val="nil"/>
            </w:tcBorders>
            <w:vAlign w:val="center"/>
          </w:tcPr>
          <w:p w14:paraId="6AE3D9C8"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175.13</w:t>
            </w:r>
          </w:p>
        </w:tc>
      </w:tr>
      <w:tr w:rsidR="00960FA5" w:rsidRPr="00E03F29" w14:paraId="5946D564" w14:textId="77777777" w:rsidTr="00FF1660">
        <w:trPr>
          <w:cantSplit/>
          <w:trHeight w:val="561"/>
        </w:trPr>
        <w:tc>
          <w:tcPr>
            <w:tcW w:w="1167" w:type="pct"/>
            <w:tcBorders>
              <w:top w:val="nil"/>
              <w:left w:val="nil"/>
              <w:bottom w:val="nil"/>
            </w:tcBorders>
            <w:vAlign w:val="center"/>
          </w:tcPr>
          <w:p w14:paraId="63447ECE" w14:textId="77777777" w:rsidR="00960FA5" w:rsidRPr="00516AB8" w:rsidRDefault="00960FA5" w:rsidP="00FF1660">
            <w:pPr>
              <w:widowControl/>
              <w:snapToGrid w:val="0"/>
              <w:spacing w:line="240" w:lineRule="exact"/>
              <w:jc w:val="distribute"/>
              <w:rPr>
                <w:rFonts w:ascii="標楷體" w:eastAsia="標楷體" w:hAnsi="標楷體" w:cs="Times New Roman"/>
                <w:spacing w:val="-14"/>
                <w:sz w:val="20"/>
                <w:szCs w:val="24"/>
              </w:rPr>
            </w:pPr>
            <w:r w:rsidRPr="00516AB8">
              <w:rPr>
                <w:rFonts w:ascii="標楷體" w:eastAsia="標楷體" w:hAnsi="標楷體" w:cs="Times New Roman"/>
                <w:b/>
                <w:bCs/>
                <w:sz w:val="20"/>
                <w:szCs w:val="24"/>
              </w:rPr>
              <w:t>業務外收入</w:t>
            </w:r>
          </w:p>
        </w:tc>
        <w:tc>
          <w:tcPr>
            <w:tcW w:w="682" w:type="pct"/>
            <w:tcBorders>
              <w:top w:val="nil"/>
              <w:bottom w:val="nil"/>
            </w:tcBorders>
            <w:vAlign w:val="center"/>
          </w:tcPr>
          <w:p w14:paraId="55C19813"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14,092,000</w:t>
            </w:r>
          </w:p>
        </w:tc>
        <w:tc>
          <w:tcPr>
            <w:tcW w:w="682" w:type="pct"/>
            <w:tcBorders>
              <w:top w:val="nil"/>
              <w:bottom w:val="nil"/>
            </w:tcBorders>
            <w:vAlign w:val="center"/>
          </w:tcPr>
          <w:p w14:paraId="7EF3F8AD"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19,249,888</w:t>
            </w:r>
          </w:p>
        </w:tc>
        <w:tc>
          <w:tcPr>
            <w:tcW w:w="682" w:type="pct"/>
            <w:tcBorders>
              <w:top w:val="nil"/>
              <w:bottom w:val="nil"/>
            </w:tcBorders>
            <w:vAlign w:val="center"/>
          </w:tcPr>
          <w:p w14:paraId="7097F4A3"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nil"/>
              <w:bottom w:val="nil"/>
            </w:tcBorders>
            <w:vAlign w:val="center"/>
          </w:tcPr>
          <w:p w14:paraId="109111B8"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19,249,888</w:t>
            </w:r>
          </w:p>
        </w:tc>
        <w:tc>
          <w:tcPr>
            <w:tcW w:w="662" w:type="pct"/>
            <w:tcBorders>
              <w:top w:val="nil"/>
              <w:bottom w:val="nil"/>
            </w:tcBorders>
            <w:vAlign w:val="center"/>
          </w:tcPr>
          <w:p w14:paraId="2861871A"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5,157,888</w:t>
            </w:r>
          </w:p>
        </w:tc>
        <w:tc>
          <w:tcPr>
            <w:tcW w:w="443" w:type="pct"/>
            <w:tcBorders>
              <w:top w:val="nil"/>
              <w:bottom w:val="nil"/>
              <w:right w:val="nil"/>
            </w:tcBorders>
            <w:vAlign w:val="center"/>
          </w:tcPr>
          <w:p w14:paraId="4088C052"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36.60</w:t>
            </w:r>
          </w:p>
        </w:tc>
      </w:tr>
      <w:tr w:rsidR="00960FA5" w:rsidRPr="00E03F29" w14:paraId="70B916F5" w14:textId="77777777" w:rsidTr="00FF1660">
        <w:trPr>
          <w:cantSplit/>
          <w:trHeight w:val="561"/>
        </w:trPr>
        <w:tc>
          <w:tcPr>
            <w:tcW w:w="1167" w:type="pct"/>
            <w:tcBorders>
              <w:top w:val="nil"/>
              <w:left w:val="nil"/>
              <w:bottom w:val="nil"/>
              <w:right w:val="single" w:sz="4" w:space="0" w:color="auto"/>
            </w:tcBorders>
            <w:vAlign w:val="center"/>
          </w:tcPr>
          <w:p w14:paraId="0D7541BC" w14:textId="77777777" w:rsidR="00960FA5" w:rsidRPr="00516AB8" w:rsidRDefault="00960FA5" w:rsidP="00FF166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財務收入</w:t>
            </w:r>
          </w:p>
        </w:tc>
        <w:tc>
          <w:tcPr>
            <w:tcW w:w="682" w:type="pct"/>
            <w:tcBorders>
              <w:top w:val="nil"/>
              <w:bottom w:val="nil"/>
            </w:tcBorders>
            <w:vAlign w:val="center"/>
          </w:tcPr>
          <w:p w14:paraId="66678C0E"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299,000</w:t>
            </w:r>
          </w:p>
        </w:tc>
        <w:tc>
          <w:tcPr>
            <w:tcW w:w="682" w:type="pct"/>
            <w:tcBorders>
              <w:top w:val="nil"/>
              <w:bottom w:val="nil"/>
            </w:tcBorders>
            <w:vAlign w:val="center"/>
          </w:tcPr>
          <w:p w14:paraId="2D74EF3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1,114,927</w:t>
            </w:r>
          </w:p>
        </w:tc>
        <w:tc>
          <w:tcPr>
            <w:tcW w:w="682" w:type="pct"/>
            <w:tcBorders>
              <w:top w:val="nil"/>
              <w:bottom w:val="nil"/>
            </w:tcBorders>
            <w:vAlign w:val="center"/>
          </w:tcPr>
          <w:p w14:paraId="7A0A1407"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82" w:type="pct"/>
            <w:tcBorders>
              <w:top w:val="nil"/>
              <w:bottom w:val="nil"/>
            </w:tcBorders>
            <w:vAlign w:val="center"/>
          </w:tcPr>
          <w:p w14:paraId="6FAF44D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1,114,927</w:t>
            </w:r>
          </w:p>
        </w:tc>
        <w:tc>
          <w:tcPr>
            <w:tcW w:w="662" w:type="pct"/>
            <w:tcBorders>
              <w:top w:val="nil"/>
              <w:bottom w:val="nil"/>
            </w:tcBorders>
            <w:vAlign w:val="center"/>
          </w:tcPr>
          <w:p w14:paraId="31F0759F"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815,927</w:t>
            </w:r>
          </w:p>
        </w:tc>
        <w:tc>
          <w:tcPr>
            <w:tcW w:w="443" w:type="pct"/>
            <w:tcBorders>
              <w:top w:val="nil"/>
              <w:bottom w:val="nil"/>
              <w:right w:val="nil"/>
            </w:tcBorders>
            <w:vAlign w:val="center"/>
          </w:tcPr>
          <w:p w14:paraId="70DD314C"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272.89</w:t>
            </w:r>
          </w:p>
        </w:tc>
      </w:tr>
      <w:tr w:rsidR="00960FA5" w:rsidRPr="00E03F29" w14:paraId="05460FBA" w14:textId="77777777" w:rsidTr="00FF1660">
        <w:trPr>
          <w:cantSplit/>
          <w:trHeight w:val="561"/>
        </w:trPr>
        <w:tc>
          <w:tcPr>
            <w:tcW w:w="1167" w:type="pct"/>
            <w:tcBorders>
              <w:top w:val="nil"/>
              <w:left w:val="nil"/>
              <w:bottom w:val="nil"/>
              <w:right w:val="single" w:sz="4" w:space="0" w:color="auto"/>
            </w:tcBorders>
            <w:vAlign w:val="center"/>
          </w:tcPr>
          <w:p w14:paraId="07B2BA01" w14:textId="77777777" w:rsidR="00960FA5" w:rsidRPr="00516AB8" w:rsidRDefault="00960FA5" w:rsidP="00FF1660">
            <w:pPr>
              <w:widowControl/>
              <w:snapToGrid w:val="0"/>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其他業務外收入</w:t>
            </w:r>
          </w:p>
        </w:tc>
        <w:tc>
          <w:tcPr>
            <w:tcW w:w="682" w:type="pct"/>
            <w:tcBorders>
              <w:top w:val="nil"/>
              <w:bottom w:val="nil"/>
            </w:tcBorders>
            <w:vAlign w:val="center"/>
          </w:tcPr>
          <w:p w14:paraId="6E967BB9"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13,793,000</w:t>
            </w:r>
          </w:p>
        </w:tc>
        <w:tc>
          <w:tcPr>
            <w:tcW w:w="682" w:type="pct"/>
            <w:tcBorders>
              <w:top w:val="nil"/>
              <w:bottom w:val="nil"/>
            </w:tcBorders>
            <w:vAlign w:val="center"/>
          </w:tcPr>
          <w:p w14:paraId="1E154D5D"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18,134,961</w:t>
            </w:r>
          </w:p>
        </w:tc>
        <w:tc>
          <w:tcPr>
            <w:tcW w:w="682" w:type="pct"/>
            <w:tcBorders>
              <w:top w:val="nil"/>
              <w:bottom w:val="nil"/>
            </w:tcBorders>
            <w:vAlign w:val="center"/>
          </w:tcPr>
          <w:p w14:paraId="3245A4A7"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82" w:type="pct"/>
            <w:tcBorders>
              <w:top w:val="nil"/>
              <w:bottom w:val="nil"/>
            </w:tcBorders>
            <w:vAlign w:val="center"/>
          </w:tcPr>
          <w:p w14:paraId="34CA7987"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18,134,961</w:t>
            </w:r>
          </w:p>
        </w:tc>
        <w:tc>
          <w:tcPr>
            <w:tcW w:w="662" w:type="pct"/>
            <w:tcBorders>
              <w:top w:val="nil"/>
              <w:bottom w:val="nil"/>
            </w:tcBorders>
            <w:vAlign w:val="center"/>
          </w:tcPr>
          <w:p w14:paraId="56A5083C"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4,341,961</w:t>
            </w:r>
          </w:p>
        </w:tc>
        <w:tc>
          <w:tcPr>
            <w:tcW w:w="443" w:type="pct"/>
            <w:tcBorders>
              <w:top w:val="nil"/>
              <w:bottom w:val="nil"/>
              <w:right w:val="nil"/>
            </w:tcBorders>
            <w:vAlign w:val="center"/>
          </w:tcPr>
          <w:p w14:paraId="1439B79F"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31.48</w:t>
            </w:r>
          </w:p>
        </w:tc>
      </w:tr>
      <w:tr w:rsidR="00960FA5" w:rsidRPr="0036745E" w14:paraId="64E286C4" w14:textId="77777777" w:rsidTr="00FF1660">
        <w:trPr>
          <w:cantSplit/>
          <w:trHeight w:val="561"/>
        </w:trPr>
        <w:tc>
          <w:tcPr>
            <w:tcW w:w="1167" w:type="pct"/>
            <w:tcBorders>
              <w:top w:val="nil"/>
              <w:left w:val="nil"/>
              <w:bottom w:val="nil"/>
            </w:tcBorders>
            <w:vAlign w:val="center"/>
          </w:tcPr>
          <w:p w14:paraId="6BD6188D" w14:textId="77777777" w:rsidR="00960FA5" w:rsidRPr="00516AB8" w:rsidRDefault="00960FA5" w:rsidP="00FF1660">
            <w:pPr>
              <w:widowControl/>
              <w:snapToGrid w:val="0"/>
              <w:spacing w:line="240" w:lineRule="exact"/>
              <w:jc w:val="distribute"/>
              <w:rPr>
                <w:rFonts w:ascii="標楷體" w:eastAsia="標楷體" w:hAnsi="標楷體" w:cs="Times New Roman"/>
                <w:spacing w:val="-14"/>
                <w:sz w:val="20"/>
                <w:szCs w:val="24"/>
              </w:rPr>
            </w:pPr>
            <w:r w:rsidRPr="00516AB8">
              <w:rPr>
                <w:rFonts w:ascii="標楷體" w:eastAsia="標楷體" w:hAnsi="標楷體" w:cs="Times New Roman"/>
                <w:b/>
                <w:bCs/>
                <w:sz w:val="20"/>
                <w:szCs w:val="24"/>
              </w:rPr>
              <w:t>業務外費用</w:t>
            </w:r>
          </w:p>
        </w:tc>
        <w:tc>
          <w:tcPr>
            <w:tcW w:w="682" w:type="pct"/>
            <w:tcBorders>
              <w:top w:val="nil"/>
              <w:bottom w:val="nil"/>
            </w:tcBorders>
            <w:vAlign w:val="center"/>
          </w:tcPr>
          <w:p w14:paraId="0F78CC17"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8,652,000</w:t>
            </w:r>
          </w:p>
        </w:tc>
        <w:tc>
          <w:tcPr>
            <w:tcW w:w="682" w:type="pct"/>
            <w:tcBorders>
              <w:top w:val="nil"/>
              <w:bottom w:val="nil"/>
            </w:tcBorders>
            <w:vAlign w:val="center"/>
          </w:tcPr>
          <w:p w14:paraId="283A535E"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8,534,267</w:t>
            </w:r>
          </w:p>
        </w:tc>
        <w:tc>
          <w:tcPr>
            <w:tcW w:w="682" w:type="pct"/>
            <w:tcBorders>
              <w:top w:val="nil"/>
              <w:bottom w:val="nil"/>
            </w:tcBorders>
            <w:vAlign w:val="center"/>
          </w:tcPr>
          <w:p w14:paraId="609CFBC9"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nil"/>
              <w:bottom w:val="nil"/>
            </w:tcBorders>
            <w:vAlign w:val="center"/>
          </w:tcPr>
          <w:p w14:paraId="01744888"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8,534,267</w:t>
            </w:r>
          </w:p>
        </w:tc>
        <w:tc>
          <w:tcPr>
            <w:tcW w:w="662" w:type="pct"/>
            <w:tcBorders>
              <w:top w:val="nil"/>
              <w:bottom w:val="nil"/>
            </w:tcBorders>
            <w:vAlign w:val="center"/>
          </w:tcPr>
          <w:p w14:paraId="650F3C35"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w w:val="50"/>
                <w:kern w:val="0"/>
                <w:sz w:val="20"/>
              </w:rPr>
              <w:t>－</w:t>
            </w:r>
            <w:r w:rsidRPr="00903DEF">
              <w:rPr>
                <w:rFonts w:ascii="細明體" w:eastAsia="細明體" w:hAnsi="細明體"/>
                <w:b/>
                <w:kern w:val="0"/>
                <w:sz w:val="20"/>
              </w:rPr>
              <w:t xml:space="preserve"> </w:t>
            </w:r>
            <w:r w:rsidRPr="00903DEF">
              <w:rPr>
                <w:rFonts w:ascii="細明體" w:eastAsia="細明體" w:hAnsi="細明體" w:hint="eastAsia"/>
                <w:b/>
                <w:sz w:val="20"/>
              </w:rPr>
              <w:t>117,733</w:t>
            </w:r>
          </w:p>
        </w:tc>
        <w:tc>
          <w:tcPr>
            <w:tcW w:w="443" w:type="pct"/>
            <w:tcBorders>
              <w:top w:val="nil"/>
              <w:bottom w:val="nil"/>
              <w:right w:val="nil"/>
            </w:tcBorders>
            <w:vAlign w:val="center"/>
          </w:tcPr>
          <w:p w14:paraId="14859CF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w w:val="50"/>
                <w:kern w:val="0"/>
                <w:sz w:val="20"/>
              </w:rPr>
              <w:t>－</w:t>
            </w:r>
            <w:r w:rsidRPr="00903DEF">
              <w:rPr>
                <w:rFonts w:ascii="細明體" w:eastAsia="細明體" w:hAnsi="細明體"/>
                <w:b/>
                <w:kern w:val="0"/>
                <w:sz w:val="20"/>
              </w:rPr>
              <w:t xml:space="preserve"> </w:t>
            </w:r>
            <w:r w:rsidRPr="00903DEF">
              <w:rPr>
                <w:rFonts w:ascii="細明體" w:eastAsia="細明體" w:hAnsi="細明體" w:hint="eastAsia"/>
                <w:b/>
                <w:sz w:val="20"/>
              </w:rPr>
              <w:t>1.36</w:t>
            </w:r>
          </w:p>
        </w:tc>
      </w:tr>
      <w:tr w:rsidR="00960FA5" w:rsidRPr="00E03F29" w14:paraId="2994FF8C" w14:textId="77777777" w:rsidTr="00FF1660">
        <w:trPr>
          <w:cantSplit/>
          <w:trHeight w:val="561"/>
        </w:trPr>
        <w:tc>
          <w:tcPr>
            <w:tcW w:w="1167" w:type="pct"/>
            <w:tcBorders>
              <w:top w:val="nil"/>
              <w:left w:val="nil"/>
              <w:bottom w:val="nil"/>
            </w:tcBorders>
            <w:vAlign w:val="center"/>
          </w:tcPr>
          <w:p w14:paraId="6158F667" w14:textId="77777777" w:rsidR="00960FA5" w:rsidRPr="00516AB8" w:rsidRDefault="00960FA5" w:rsidP="00FF1660">
            <w:pPr>
              <w:widowControl/>
              <w:snapToGrid w:val="0"/>
              <w:spacing w:line="240" w:lineRule="exact"/>
              <w:ind w:leftChars="100" w:left="240"/>
              <w:jc w:val="distribute"/>
              <w:rPr>
                <w:rFonts w:ascii="標楷體" w:eastAsia="標楷體" w:hAnsi="標楷體" w:cs="Times New Roman"/>
                <w:spacing w:val="-14"/>
                <w:sz w:val="20"/>
                <w:szCs w:val="24"/>
              </w:rPr>
            </w:pPr>
            <w:r w:rsidRPr="00516AB8">
              <w:rPr>
                <w:rFonts w:ascii="標楷體" w:eastAsia="標楷體" w:hAnsi="標楷體" w:cs="Times New Roman"/>
                <w:sz w:val="20"/>
                <w:szCs w:val="24"/>
              </w:rPr>
              <w:t>其他業務外費用</w:t>
            </w:r>
          </w:p>
        </w:tc>
        <w:tc>
          <w:tcPr>
            <w:tcW w:w="682" w:type="pct"/>
            <w:tcBorders>
              <w:top w:val="nil"/>
              <w:bottom w:val="nil"/>
            </w:tcBorders>
            <w:vAlign w:val="center"/>
          </w:tcPr>
          <w:p w14:paraId="2CF1A82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8,652,000</w:t>
            </w:r>
          </w:p>
        </w:tc>
        <w:tc>
          <w:tcPr>
            <w:tcW w:w="682" w:type="pct"/>
            <w:tcBorders>
              <w:top w:val="nil"/>
              <w:bottom w:val="nil"/>
            </w:tcBorders>
            <w:vAlign w:val="center"/>
          </w:tcPr>
          <w:p w14:paraId="4DCCDF19"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8,534,267</w:t>
            </w:r>
          </w:p>
        </w:tc>
        <w:tc>
          <w:tcPr>
            <w:tcW w:w="682" w:type="pct"/>
            <w:tcBorders>
              <w:top w:val="nil"/>
              <w:bottom w:val="nil"/>
            </w:tcBorders>
            <w:vAlign w:val="center"/>
          </w:tcPr>
          <w:p w14:paraId="47979062"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82" w:type="pct"/>
            <w:tcBorders>
              <w:top w:val="nil"/>
              <w:bottom w:val="nil"/>
            </w:tcBorders>
            <w:vAlign w:val="center"/>
          </w:tcPr>
          <w:p w14:paraId="1C8AD253"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8,534,267</w:t>
            </w:r>
          </w:p>
        </w:tc>
        <w:tc>
          <w:tcPr>
            <w:tcW w:w="662" w:type="pct"/>
            <w:tcBorders>
              <w:top w:val="nil"/>
              <w:bottom w:val="nil"/>
            </w:tcBorders>
            <w:vAlign w:val="center"/>
          </w:tcPr>
          <w:p w14:paraId="14B38203"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117,733</w:t>
            </w:r>
          </w:p>
        </w:tc>
        <w:tc>
          <w:tcPr>
            <w:tcW w:w="443" w:type="pct"/>
            <w:tcBorders>
              <w:top w:val="nil"/>
              <w:bottom w:val="nil"/>
              <w:right w:val="nil"/>
            </w:tcBorders>
            <w:vAlign w:val="center"/>
          </w:tcPr>
          <w:p w14:paraId="458F67FC"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hint="eastAsia"/>
                <w:sz w:val="20"/>
              </w:rPr>
              <w:t>1.36</w:t>
            </w:r>
          </w:p>
        </w:tc>
      </w:tr>
      <w:tr w:rsidR="00960FA5" w:rsidRPr="00E03F29" w14:paraId="022972C2" w14:textId="77777777" w:rsidTr="00FF1660">
        <w:trPr>
          <w:cantSplit/>
          <w:trHeight w:val="561"/>
        </w:trPr>
        <w:tc>
          <w:tcPr>
            <w:tcW w:w="1167" w:type="pct"/>
            <w:tcBorders>
              <w:top w:val="nil"/>
              <w:left w:val="nil"/>
              <w:bottom w:val="nil"/>
            </w:tcBorders>
            <w:vAlign w:val="center"/>
          </w:tcPr>
          <w:p w14:paraId="541C5EE5" w14:textId="77777777" w:rsidR="00960FA5" w:rsidRPr="00516AB8" w:rsidRDefault="00960FA5" w:rsidP="00FF1660">
            <w:pPr>
              <w:spacing w:line="240" w:lineRule="exact"/>
              <w:ind w:rightChars="-27" w:right="-65"/>
              <w:jc w:val="distribute"/>
              <w:rPr>
                <w:rFonts w:ascii="標楷體" w:eastAsia="標楷體" w:hAnsi="標楷體" w:cs="Times New Roman"/>
                <w:b/>
                <w:spacing w:val="-14"/>
                <w:sz w:val="20"/>
                <w:szCs w:val="24"/>
              </w:rPr>
            </w:pPr>
            <w:r w:rsidRPr="00516AB8">
              <w:rPr>
                <w:rFonts w:ascii="標楷體" w:eastAsia="標楷體" w:hAnsi="標楷體" w:cs="Times New Roman"/>
                <w:b/>
                <w:spacing w:val="-14"/>
                <w:sz w:val="20"/>
                <w:szCs w:val="24"/>
              </w:rPr>
              <w:t>業務外賸餘（短</w:t>
            </w:r>
            <w:proofErr w:type="gramStart"/>
            <w:r w:rsidRPr="00516AB8">
              <w:rPr>
                <w:rFonts w:ascii="標楷體" w:eastAsia="標楷體" w:hAnsi="標楷體" w:cs="Times New Roman"/>
                <w:b/>
                <w:spacing w:val="-14"/>
                <w:sz w:val="20"/>
                <w:szCs w:val="24"/>
              </w:rPr>
              <w:t>絀</w:t>
            </w:r>
            <w:proofErr w:type="gramEnd"/>
            <w:r w:rsidRPr="00516AB8">
              <w:rPr>
                <w:rFonts w:ascii="標楷體" w:eastAsia="標楷體" w:hAnsi="標楷體" w:cs="Times New Roman"/>
                <w:b/>
                <w:spacing w:val="-14"/>
                <w:sz w:val="20"/>
                <w:szCs w:val="24"/>
              </w:rPr>
              <w:t>）</w:t>
            </w:r>
          </w:p>
        </w:tc>
        <w:tc>
          <w:tcPr>
            <w:tcW w:w="682" w:type="pct"/>
            <w:tcBorders>
              <w:top w:val="nil"/>
              <w:bottom w:val="nil"/>
            </w:tcBorders>
            <w:vAlign w:val="center"/>
          </w:tcPr>
          <w:p w14:paraId="5F716A8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5,440,000</w:t>
            </w:r>
          </w:p>
        </w:tc>
        <w:tc>
          <w:tcPr>
            <w:tcW w:w="682" w:type="pct"/>
            <w:tcBorders>
              <w:top w:val="nil"/>
              <w:bottom w:val="nil"/>
            </w:tcBorders>
            <w:vAlign w:val="center"/>
          </w:tcPr>
          <w:p w14:paraId="1D0FC59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10,715,621</w:t>
            </w:r>
          </w:p>
        </w:tc>
        <w:tc>
          <w:tcPr>
            <w:tcW w:w="682" w:type="pct"/>
            <w:tcBorders>
              <w:top w:val="nil"/>
              <w:bottom w:val="nil"/>
            </w:tcBorders>
            <w:vAlign w:val="center"/>
          </w:tcPr>
          <w:p w14:paraId="011CB6F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nil"/>
              <w:bottom w:val="nil"/>
            </w:tcBorders>
            <w:vAlign w:val="center"/>
          </w:tcPr>
          <w:p w14:paraId="45A495B2"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10,715,621</w:t>
            </w:r>
          </w:p>
        </w:tc>
        <w:tc>
          <w:tcPr>
            <w:tcW w:w="662" w:type="pct"/>
            <w:tcBorders>
              <w:top w:val="nil"/>
              <w:bottom w:val="nil"/>
            </w:tcBorders>
            <w:vAlign w:val="center"/>
          </w:tcPr>
          <w:p w14:paraId="560FB7B0"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5,275,621</w:t>
            </w:r>
          </w:p>
        </w:tc>
        <w:tc>
          <w:tcPr>
            <w:tcW w:w="443" w:type="pct"/>
            <w:tcBorders>
              <w:top w:val="nil"/>
              <w:bottom w:val="nil"/>
              <w:right w:val="nil"/>
            </w:tcBorders>
            <w:vAlign w:val="center"/>
          </w:tcPr>
          <w:p w14:paraId="3406C11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96.98</w:t>
            </w:r>
          </w:p>
        </w:tc>
      </w:tr>
      <w:tr w:rsidR="00960FA5" w:rsidRPr="00E03F29" w14:paraId="2C55BDC1" w14:textId="77777777" w:rsidTr="00FF1660">
        <w:trPr>
          <w:cantSplit/>
          <w:trHeight w:val="561"/>
        </w:trPr>
        <w:tc>
          <w:tcPr>
            <w:tcW w:w="1167" w:type="pct"/>
            <w:tcBorders>
              <w:top w:val="nil"/>
              <w:left w:val="nil"/>
              <w:bottom w:val="single" w:sz="4" w:space="0" w:color="auto"/>
            </w:tcBorders>
            <w:vAlign w:val="center"/>
          </w:tcPr>
          <w:p w14:paraId="0B243E31" w14:textId="77777777" w:rsidR="00960FA5" w:rsidRPr="00516AB8" w:rsidRDefault="00960FA5" w:rsidP="00FF1660">
            <w:pPr>
              <w:spacing w:line="240" w:lineRule="exact"/>
              <w:ind w:rightChars="-27" w:right="-65"/>
              <w:jc w:val="distribute"/>
              <w:rPr>
                <w:rFonts w:ascii="標楷體" w:eastAsia="標楷體" w:hAnsi="標楷體" w:cs="Times New Roman"/>
                <w:b/>
                <w:spacing w:val="-14"/>
                <w:sz w:val="20"/>
                <w:szCs w:val="24"/>
              </w:rPr>
            </w:pPr>
            <w:r w:rsidRPr="00516AB8">
              <w:rPr>
                <w:rFonts w:ascii="標楷體" w:eastAsia="標楷體" w:hAnsi="標楷體" w:cs="Times New Roman"/>
                <w:b/>
                <w:spacing w:val="-14"/>
                <w:sz w:val="20"/>
                <w:szCs w:val="24"/>
              </w:rPr>
              <w:t>本期賸餘（短</w:t>
            </w:r>
            <w:proofErr w:type="gramStart"/>
            <w:r w:rsidRPr="00516AB8">
              <w:rPr>
                <w:rFonts w:ascii="標楷體" w:eastAsia="標楷體" w:hAnsi="標楷體" w:cs="Times New Roman"/>
                <w:b/>
                <w:spacing w:val="-14"/>
                <w:sz w:val="20"/>
                <w:szCs w:val="24"/>
              </w:rPr>
              <w:t>絀</w:t>
            </w:r>
            <w:proofErr w:type="gramEnd"/>
            <w:r w:rsidRPr="00516AB8">
              <w:rPr>
                <w:rFonts w:ascii="標楷體" w:eastAsia="標楷體" w:hAnsi="標楷體" w:cs="Times New Roman"/>
                <w:b/>
                <w:spacing w:val="-14"/>
                <w:sz w:val="20"/>
                <w:szCs w:val="24"/>
              </w:rPr>
              <w:t>）</w:t>
            </w:r>
          </w:p>
        </w:tc>
        <w:tc>
          <w:tcPr>
            <w:tcW w:w="682" w:type="pct"/>
            <w:tcBorders>
              <w:top w:val="nil"/>
              <w:bottom w:val="single" w:sz="4" w:space="0" w:color="auto"/>
            </w:tcBorders>
            <w:vAlign w:val="center"/>
          </w:tcPr>
          <w:p w14:paraId="08729CBF"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6,100,000</w:t>
            </w:r>
          </w:p>
        </w:tc>
        <w:tc>
          <w:tcPr>
            <w:tcW w:w="682" w:type="pct"/>
            <w:tcBorders>
              <w:top w:val="nil"/>
              <w:bottom w:val="single" w:sz="4" w:space="0" w:color="auto"/>
            </w:tcBorders>
            <w:vAlign w:val="center"/>
          </w:tcPr>
          <w:p w14:paraId="2FF405A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12,531,500</w:t>
            </w:r>
          </w:p>
        </w:tc>
        <w:tc>
          <w:tcPr>
            <w:tcW w:w="682" w:type="pct"/>
            <w:tcBorders>
              <w:top w:val="nil"/>
              <w:bottom w:val="single" w:sz="4" w:space="0" w:color="auto"/>
            </w:tcBorders>
            <w:vAlign w:val="center"/>
          </w:tcPr>
          <w:p w14:paraId="3F8A6E34"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82" w:type="pct"/>
            <w:tcBorders>
              <w:top w:val="nil"/>
              <w:bottom w:val="single" w:sz="4" w:space="0" w:color="auto"/>
            </w:tcBorders>
            <w:vAlign w:val="center"/>
          </w:tcPr>
          <w:p w14:paraId="3CB2A838"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12,531,500</w:t>
            </w:r>
          </w:p>
        </w:tc>
        <w:tc>
          <w:tcPr>
            <w:tcW w:w="662" w:type="pct"/>
            <w:tcBorders>
              <w:top w:val="nil"/>
              <w:bottom w:val="single" w:sz="4" w:space="0" w:color="auto"/>
            </w:tcBorders>
            <w:vAlign w:val="center"/>
          </w:tcPr>
          <w:p w14:paraId="2CEC3254"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6,431,500</w:t>
            </w:r>
          </w:p>
        </w:tc>
        <w:tc>
          <w:tcPr>
            <w:tcW w:w="443" w:type="pct"/>
            <w:tcBorders>
              <w:top w:val="nil"/>
              <w:bottom w:val="single" w:sz="4" w:space="0" w:color="auto"/>
              <w:right w:val="nil"/>
            </w:tcBorders>
            <w:vAlign w:val="center"/>
          </w:tcPr>
          <w:p w14:paraId="7C538D04"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105.43</w:t>
            </w:r>
          </w:p>
        </w:tc>
      </w:tr>
    </w:tbl>
    <w:p w14:paraId="705D4CC8" w14:textId="77777777" w:rsidR="00960FA5" w:rsidRPr="00516AB8" w:rsidRDefault="00960FA5" w:rsidP="00960FA5">
      <w:pPr>
        <w:spacing w:beforeLines="250" w:before="600" w:afterLines="50" w:after="120" w:line="28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t>苗栗縣醫療作業基金餘</w:t>
      </w:r>
      <w:proofErr w:type="gramStart"/>
      <w:r w:rsidRPr="00516AB8">
        <w:rPr>
          <w:rFonts w:ascii="標楷體" w:eastAsia="標楷體" w:hAnsi="標楷體" w:cs="Times New Roman"/>
          <w:b/>
          <w:sz w:val="32"/>
          <w:szCs w:val="28"/>
          <w:u w:val="single"/>
        </w:rPr>
        <w:t>絀</w:t>
      </w:r>
      <w:proofErr w:type="gramEnd"/>
      <w:r w:rsidRPr="00516AB8">
        <w:rPr>
          <w:rFonts w:ascii="標楷體" w:eastAsia="標楷體" w:hAnsi="標楷體" w:cs="Times New Roman"/>
          <w:b/>
          <w:sz w:val="32"/>
          <w:szCs w:val="28"/>
          <w:u w:val="single"/>
        </w:rPr>
        <w:t>撥補審定表</w:t>
      </w:r>
    </w:p>
    <w:p w14:paraId="46579349" w14:textId="77777777" w:rsidR="00960FA5" w:rsidRPr="00E03F29" w:rsidRDefault="00960FA5" w:rsidP="00960FA5">
      <w:pPr>
        <w:spacing w:beforeLines="40" w:before="96" w:afterLines="10" w:after="24"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Pr>
          <w:rFonts w:ascii="標楷體" w:eastAsia="標楷體" w:hAnsi="標楷體" w:cs="Times New Roman"/>
          <w:szCs w:val="24"/>
        </w:rPr>
        <w:t>11</w:t>
      </w:r>
      <w:r>
        <w:rPr>
          <w:rFonts w:ascii="標楷體" w:eastAsia="標楷體" w:hAnsi="標楷體" w:cs="Times New Roman" w:hint="eastAsia"/>
          <w:szCs w:val="24"/>
        </w:rPr>
        <w:t>4</w:t>
      </w:r>
      <w:proofErr w:type="gramEnd"/>
      <w:r>
        <w:rPr>
          <w:rFonts w:ascii="標楷體" w:eastAsia="標楷體" w:hAnsi="標楷體" w:cs="Times New Roman"/>
          <w:szCs w:val="24"/>
        </w:rPr>
        <w:t>年</w:t>
      </w:r>
      <w:r w:rsidRPr="00E03F29">
        <w:rPr>
          <w:rFonts w:ascii="標楷體" w:eastAsia="標楷體" w:hAnsi="標楷體" w:cs="Times New Roman"/>
          <w:szCs w:val="24"/>
        </w:rPr>
        <w:t>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2"/>
        <w:gridCol w:w="1303"/>
        <w:gridCol w:w="1299"/>
        <w:gridCol w:w="1299"/>
        <w:gridCol w:w="1299"/>
        <w:gridCol w:w="1299"/>
        <w:gridCol w:w="877"/>
      </w:tblGrid>
      <w:tr w:rsidR="00960FA5" w:rsidRPr="00E03F29" w14:paraId="09E1E9A6" w14:textId="77777777" w:rsidTr="00FF1660">
        <w:trPr>
          <w:cantSplit/>
          <w:trHeight w:hRule="exact" w:val="286"/>
        </w:trPr>
        <w:tc>
          <w:tcPr>
            <w:tcW w:w="5000" w:type="pct"/>
            <w:gridSpan w:val="7"/>
            <w:tcBorders>
              <w:top w:val="nil"/>
              <w:left w:val="nil"/>
              <w:bottom w:val="single" w:sz="4" w:space="0" w:color="auto"/>
              <w:right w:val="nil"/>
            </w:tcBorders>
            <w:vAlign w:val="center"/>
          </w:tcPr>
          <w:p w14:paraId="28BA3076" w14:textId="77777777" w:rsidR="00960FA5" w:rsidRPr="00E03F29" w:rsidRDefault="00960FA5" w:rsidP="00FF1660">
            <w:pPr>
              <w:spacing w:line="220" w:lineRule="exact"/>
              <w:jc w:val="right"/>
              <w:rPr>
                <w:rFonts w:ascii="標楷體" w:eastAsia="標楷體" w:hAnsi="標楷體" w:cs="Times New Roman"/>
                <w:kern w:val="0"/>
                <w:sz w:val="20"/>
                <w:szCs w:val="24"/>
              </w:rPr>
            </w:pPr>
            <w:r w:rsidRPr="00E03F29">
              <w:rPr>
                <w:rFonts w:ascii="標楷體" w:eastAsia="標楷體" w:hAnsi="標楷體" w:cs="Times New Roman"/>
                <w:sz w:val="20"/>
                <w:szCs w:val="24"/>
              </w:rPr>
              <w:t>單位：新臺幣元</w:t>
            </w:r>
          </w:p>
        </w:tc>
      </w:tr>
      <w:tr w:rsidR="00960FA5" w:rsidRPr="00516AB8" w14:paraId="19EAA08B" w14:textId="77777777" w:rsidTr="00FF1660">
        <w:trPr>
          <w:cantSplit/>
          <w:trHeight w:hRule="exact" w:val="556"/>
        </w:trPr>
        <w:tc>
          <w:tcPr>
            <w:tcW w:w="1173" w:type="pct"/>
            <w:vMerge w:val="restart"/>
            <w:tcBorders>
              <w:top w:val="single" w:sz="4" w:space="0" w:color="auto"/>
              <w:left w:val="nil"/>
              <w:bottom w:val="single" w:sz="4" w:space="0" w:color="auto"/>
              <w:right w:val="single" w:sz="4" w:space="0" w:color="auto"/>
            </w:tcBorders>
            <w:vAlign w:val="center"/>
          </w:tcPr>
          <w:p w14:paraId="3ACD436C"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項目</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6FA04FF6"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預算數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74288660"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51B81460"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修正數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1DF27853"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決算審定數</w:t>
            </w:r>
          </w:p>
        </w:tc>
        <w:tc>
          <w:tcPr>
            <w:tcW w:w="1129" w:type="pct"/>
            <w:gridSpan w:val="2"/>
            <w:tcBorders>
              <w:top w:val="single" w:sz="4" w:space="0" w:color="auto"/>
              <w:left w:val="single" w:sz="4" w:space="0" w:color="auto"/>
              <w:bottom w:val="single" w:sz="4" w:space="0" w:color="auto"/>
              <w:right w:val="nil"/>
            </w:tcBorders>
            <w:vAlign w:val="center"/>
          </w:tcPr>
          <w:p w14:paraId="79FECCA2" w14:textId="77777777" w:rsidR="00960FA5" w:rsidRPr="00516AB8" w:rsidRDefault="00960FA5" w:rsidP="00FF1660">
            <w:pPr>
              <w:spacing w:afterLines="10" w:after="24"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審定數與預算數</w:t>
            </w:r>
          </w:p>
          <w:p w14:paraId="3EFD63CE"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比較增減</w:t>
            </w:r>
          </w:p>
        </w:tc>
      </w:tr>
      <w:tr w:rsidR="00960FA5" w:rsidRPr="00516AB8" w14:paraId="7D479F27" w14:textId="77777777" w:rsidTr="00FF1660">
        <w:trPr>
          <w:cantSplit/>
          <w:trHeight w:hRule="exact" w:val="369"/>
        </w:trPr>
        <w:tc>
          <w:tcPr>
            <w:tcW w:w="1173" w:type="pct"/>
            <w:vMerge/>
            <w:tcBorders>
              <w:top w:val="single" w:sz="4" w:space="0" w:color="auto"/>
              <w:left w:val="nil"/>
              <w:bottom w:val="single" w:sz="4" w:space="0" w:color="auto"/>
              <w:right w:val="single" w:sz="4" w:space="0" w:color="auto"/>
            </w:tcBorders>
            <w:vAlign w:val="center"/>
          </w:tcPr>
          <w:p w14:paraId="591DABA4"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76" w:type="pct"/>
            <w:vMerge/>
            <w:tcBorders>
              <w:top w:val="single" w:sz="4" w:space="0" w:color="auto"/>
              <w:left w:val="single" w:sz="4" w:space="0" w:color="auto"/>
              <w:bottom w:val="single" w:sz="4" w:space="0" w:color="auto"/>
              <w:right w:val="single" w:sz="4" w:space="0" w:color="auto"/>
            </w:tcBorders>
            <w:vAlign w:val="center"/>
          </w:tcPr>
          <w:p w14:paraId="624EA6CA"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7E618904"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7ED26565"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6888D923"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74" w:type="pct"/>
            <w:tcBorders>
              <w:top w:val="single" w:sz="4" w:space="0" w:color="auto"/>
              <w:left w:val="single" w:sz="4" w:space="0" w:color="auto"/>
              <w:bottom w:val="single" w:sz="4" w:space="0" w:color="auto"/>
              <w:right w:val="single" w:sz="4" w:space="0" w:color="auto"/>
            </w:tcBorders>
            <w:vAlign w:val="center"/>
          </w:tcPr>
          <w:p w14:paraId="64FF00E2"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金額</w:t>
            </w:r>
          </w:p>
        </w:tc>
        <w:tc>
          <w:tcPr>
            <w:tcW w:w="455" w:type="pct"/>
            <w:tcBorders>
              <w:top w:val="single" w:sz="4" w:space="0" w:color="auto"/>
              <w:left w:val="single" w:sz="4" w:space="0" w:color="auto"/>
              <w:bottom w:val="single" w:sz="4" w:space="0" w:color="auto"/>
              <w:right w:val="nil"/>
            </w:tcBorders>
            <w:vAlign w:val="center"/>
          </w:tcPr>
          <w:p w14:paraId="25D1D0E5"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w:t>
            </w:r>
          </w:p>
        </w:tc>
      </w:tr>
      <w:tr w:rsidR="00960FA5" w:rsidRPr="00E03F29" w14:paraId="4AEC97EB" w14:textId="77777777" w:rsidTr="00FF1660">
        <w:trPr>
          <w:cantSplit/>
          <w:trHeight w:val="575"/>
        </w:trPr>
        <w:tc>
          <w:tcPr>
            <w:tcW w:w="1173" w:type="pct"/>
            <w:tcBorders>
              <w:top w:val="nil"/>
              <w:left w:val="nil"/>
              <w:bottom w:val="nil"/>
              <w:right w:val="single" w:sz="4" w:space="0" w:color="auto"/>
            </w:tcBorders>
            <w:vAlign w:val="center"/>
          </w:tcPr>
          <w:p w14:paraId="3FB1A3B0" w14:textId="77777777" w:rsidR="00960FA5" w:rsidRPr="00516AB8" w:rsidRDefault="00960FA5" w:rsidP="00FF166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賸餘之部</w:t>
            </w:r>
          </w:p>
        </w:tc>
        <w:tc>
          <w:tcPr>
            <w:tcW w:w="676" w:type="pct"/>
            <w:tcBorders>
              <w:top w:val="nil"/>
              <w:bottom w:val="nil"/>
            </w:tcBorders>
            <w:vAlign w:val="center"/>
          </w:tcPr>
          <w:p w14:paraId="1CE16EFB"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185,728,000</w:t>
            </w:r>
          </w:p>
        </w:tc>
        <w:tc>
          <w:tcPr>
            <w:tcW w:w="674" w:type="pct"/>
            <w:tcBorders>
              <w:top w:val="nil"/>
              <w:bottom w:val="nil"/>
            </w:tcBorders>
            <w:vAlign w:val="center"/>
          </w:tcPr>
          <w:p w14:paraId="0F6B5712"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204,983,372</w:t>
            </w:r>
          </w:p>
        </w:tc>
        <w:tc>
          <w:tcPr>
            <w:tcW w:w="674" w:type="pct"/>
            <w:tcBorders>
              <w:top w:val="nil"/>
              <w:bottom w:val="nil"/>
            </w:tcBorders>
            <w:vAlign w:val="center"/>
          </w:tcPr>
          <w:p w14:paraId="23F816BF"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74" w:type="pct"/>
            <w:tcBorders>
              <w:top w:val="nil"/>
              <w:bottom w:val="nil"/>
            </w:tcBorders>
            <w:vAlign w:val="center"/>
          </w:tcPr>
          <w:p w14:paraId="7F8D629E"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204,983,372</w:t>
            </w:r>
          </w:p>
        </w:tc>
        <w:tc>
          <w:tcPr>
            <w:tcW w:w="674" w:type="pct"/>
            <w:tcBorders>
              <w:top w:val="nil"/>
              <w:bottom w:val="nil"/>
            </w:tcBorders>
            <w:vAlign w:val="center"/>
          </w:tcPr>
          <w:p w14:paraId="6E0D414E"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19,255,372</w:t>
            </w:r>
          </w:p>
        </w:tc>
        <w:tc>
          <w:tcPr>
            <w:tcW w:w="455" w:type="pct"/>
            <w:tcBorders>
              <w:top w:val="nil"/>
              <w:bottom w:val="nil"/>
              <w:right w:val="nil"/>
            </w:tcBorders>
            <w:vAlign w:val="center"/>
          </w:tcPr>
          <w:p w14:paraId="0D8F3B8F"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10.37</w:t>
            </w:r>
          </w:p>
        </w:tc>
      </w:tr>
      <w:tr w:rsidR="00960FA5" w:rsidRPr="00E03F29" w14:paraId="5C42AEAA" w14:textId="77777777" w:rsidTr="00FF1660">
        <w:trPr>
          <w:cantSplit/>
          <w:trHeight w:val="575"/>
        </w:trPr>
        <w:tc>
          <w:tcPr>
            <w:tcW w:w="1173" w:type="pct"/>
            <w:tcBorders>
              <w:top w:val="nil"/>
              <w:left w:val="nil"/>
              <w:bottom w:val="nil"/>
              <w:right w:val="single" w:sz="4" w:space="0" w:color="auto"/>
            </w:tcBorders>
            <w:vAlign w:val="center"/>
          </w:tcPr>
          <w:p w14:paraId="718CEA56" w14:textId="77777777" w:rsidR="00960FA5" w:rsidRPr="00516AB8" w:rsidRDefault="00960FA5" w:rsidP="00FF1660">
            <w:pPr>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本期賸餘</w:t>
            </w:r>
          </w:p>
        </w:tc>
        <w:tc>
          <w:tcPr>
            <w:tcW w:w="676" w:type="pct"/>
            <w:tcBorders>
              <w:top w:val="nil"/>
              <w:bottom w:val="nil"/>
            </w:tcBorders>
            <w:vAlign w:val="center"/>
          </w:tcPr>
          <w:p w14:paraId="4606C886"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6,100,000</w:t>
            </w:r>
          </w:p>
        </w:tc>
        <w:tc>
          <w:tcPr>
            <w:tcW w:w="674" w:type="pct"/>
            <w:tcBorders>
              <w:top w:val="nil"/>
              <w:bottom w:val="nil"/>
            </w:tcBorders>
            <w:vAlign w:val="center"/>
          </w:tcPr>
          <w:p w14:paraId="0D478A16"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12,531,500</w:t>
            </w:r>
          </w:p>
        </w:tc>
        <w:tc>
          <w:tcPr>
            <w:tcW w:w="674" w:type="pct"/>
            <w:tcBorders>
              <w:top w:val="nil"/>
              <w:left w:val="single" w:sz="4" w:space="0" w:color="auto"/>
              <w:bottom w:val="nil"/>
              <w:right w:val="single" w:sz="4" w:space="0" w:color="auto"/>
            </w:tcBorders>
            <w:vAlign w:val="center"/>
          </w:tcPr>
          <w:p w14:paraId="0C891376"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74" w:type="pct"/>
            <w:tcBorders>
              <w:top w:val="nil"/>
              <w:bottom w:val="nil"/>
            </w:tcBorders>
            <w:vAlign w:val="center"/>
          </w:tcPr>
          <w:p w14:paraId="01BC427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12,531,500</w:t>
            </w:r>
          </w:p>
        </w:tc>
        <w:tc>
          <w:tcPr>
            <w:tcW w:w="674" w:type="pct"/>
            <w:tcBorders>
              <w:top w:val="nil"/>
              <w:bottom w:val="nil"/>
            </w:tcBorders>
            <w:vAlign w:val="center"/>
          </w:tcPr>
          <w:p w14:paraId="2E4E128A"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6,431,500</w:t>
            </w:r>
          </w:p>
        </w:tc>
        <w:tc>
          <w:tcPr>
            <w:tcW w:w="455" w:type="pct"/>
            <w:tcBorders>
              <w:top w:val="nil"/>
              <w:bottom w:val="nil"/>
              <w:right w:val="nil"/>
            </w:tcBorders>
            <w:vAlign w:val="center"/>
          </w:tcPr>
          <w:p w14:paraId="042A0D0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105.43</w:t>
            </w:r>
          </w:p>
        </w:tc>
      </w:tr>
      <w:tr w:rsidR="00960FA5" w:rsidRPr="00E03F29" w14:paraId="5B84CFD0" w14:textId="77777777" w:rsidTr="00FF1660">
        <w:trPr>
          <w:cantSplit/>
          <w:trHeight w:val="575"/>
        </w:trPr>
        <w:tc>
          <w:tcPr>
            <w:tcW w:w="1173" w:type="pct"/>
            <w:tcBorders>
              <w:top w:val="nil"/>
              <w:left w:val="nil"/>
              <w:bottom w:val="nil"/>
              <w:right w:val="single" w:sz="4" w:space="0" w:color="auto"/>
            </w:tcBorders>
            <w:vAlign w:val="center"/>
          </w:tcPr>
          <w:p w14:paraId="0533A9E5" w14:textId="77777777" w:rsidR="00960FA5" w:rsidRPr="00516AB8" w:rsidRDefault="00960FA5" w:rsidP="00FF1660">
            <w:pPr>
              <w:spacing w:line="240" w:lineRule="exact"/>
              <w:ind w:leftChars="100" w:left="240"/>
              <w:jc w:val="distribute"/>
              <w:rPr>
                <w:rFonts w:ascii="標楷體" w:eastAsia="標楷體" w:hAnsi="標楷體" w:cs="Times New Roman"/>
                <w:sz w:val="20"/>
                <w:szCs w:val="24"/>
              </w:rPr>
            </w:pPr>
            <w:r w:rsidRPr="00516AB8">
              <w:rPr>
                <w:rFonts w:ascii="標楷體" w:eastAsia="標楷體" w:hAnsi="標楷體" w:cs="Times New Roman"/>
                <w:sz w:val="20"/>
                <w:szCs w:val="24"/>
              </w:rPr>
              <w:t>前期未分配賸餘</w:t>
            </w:r>
          </w:p>
        </w:tc>
        <w:tc>
          <w:tcPr>
            <w:tcW w:w="676" w:type="pct"/>
            <w:tcBorders>
              <w:top w:val="nil"/>
              <w:bottom w:val="nil"/>
            </w:tcBorders>
            <w:vAlign w:val="center"/>
          </w:tcPr>
          <w:p w14:paraId="2A096C8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179,628,000</w:t>
            </w:r>
          </w:p>
        </w:tc>
        <w:tc>
          <w:tcPr>
            <w:tcW w:w="674" w:type="pct"/>
            <w:tcBorders>
              <w:top w:val="nil"/>
              <w:bottom w:val="nil"/>
            </w:tcBorders>
            <w:vAlign w:val="center"/>
          </w:tcPr>
          <w:p w14:paraId="4694D1E1"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192,451,872</w:t>
            </w:r>
          </w:p>
        </w:tc>
        <w:tc>
          <w:tcPr>
            <w:tcW w:w="674" w:type="pct"/>
            <w:tcBorders>
              <w:top w:val="nil"/>
              <w:left w:val="single" w:sz="4" w:space="0" w:color="auto"/>
              <w:bottom w:val="nil"/>
              <w:right w:val="single" w:sz="4" w:space="0" w:color="auto"/>
            </w:tcBorders>
            <w:vAlign w:val="center"/>
          </w:tcPr>
          <w:p w14:paraId="56447AFB"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w:t>
            </w:r>
          </w:p>
        </w:tc>
        <w:tc>
          <w:tcPr>
            <w:tcW w:w="674" w:type="pct"/>
            <w:tcBorders>
              <w:top w:val="nil"/>
              <w:bottom w:val="nil"/>
            </w:tcBorders>
            <w:vAlign w:val="center"/>
          </w:tcPr>
          <w:p w14:paraId="1C2ECBA6"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192,451,872</w:t>
            </w:r>
          </w:p>
        </w:tc>
        <w:tc>
          <w:tcPr>
            <w:tcW w:w="674" w:type="pct"/>
            <w:tcBorders>
              <w:top w:val="nil"/>
              <w:bottom w:val="nil"/>
            </w:tcBorders>
            <w:vAlign w:val="center"/>
          </w:tcPr>
          <w:p w14:paraId="4A475853"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12,823,872</w:t>
            </w:r>
          </w:p>
        </w:tc>
        <w:tc>
          <w:tcPr>
            <w:tcW w:w="455" w:type="pct"/>
            <w:tcBorders>
              <w:top w:val="nil"/>
              <w:bottom w:val="nil"/>
              <w:right w:val="nil"/>
            </w:tcBorders>
            <w:vAlign w:val="center"/>
          </w:tcPr>
          <w:p w14:paraId="2E144AC2"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hint="eastAsia"/>
                <w:sz w:val="20"/>
              </w:rPr>
              <w:t>7.14</w:t>
            </w:r>
          </w:p>
        </w:tc>
      </w:tr>
      <w:tr w:rsidR="00960FA5" w:rsidRPr="00E03F29" w14:paraId="7E5C2186" w14:textId="77777777" w:rsidTr="00FF1660">
        <w:trPr>
          <w:cantSplit/>
          <w:trHeight w:val="575"/>
        </w:trPr>
        <w:tc>
          <w:tcPr>
            <w:tcW w:w="1173" w:type="pct"/>
            <w:tcBorders>
              <w:top w:val="nil"/>
              <w:left w:val="nil"/>
              <w:bottom w:val="single" w:sz="4" w:space="0" w:color="auto"/>
              <w:right w:val="single" w:sz="4" w:space="0" w:color="auto"/>
            </w:tcBorders>
            <w:vAlign w:val="center"/>
          </w:tcPr>
          <w:p w14:paraId="11254884" w14:textId="77777777" w:rsidR="00960FA5" w:rsidRPr="00516AB8" w:rsidRDefault="00960FA5" w:rsidP="00FF166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未分配賸餘</w:t>
            </w:r>
          </w:p>
        </w:tc>
        <w:tc>
          <w:tcPr>
            <w:tcW w:w="676" w:type="pct"/>
            <w:tcBorders>
              <w:top w:val="nil"/>
              <w:bottom w:val="single" w:sz="4" w:space="0" w:color="auto"/>
            </w:tcBorders>
            <w:vAlign w:val="center"/>
          </w:tcPr>
          <w:p w14:paraId="5E5B9D49"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185,728,000</w:t>
            </w:r>
          </w:p>
        </w:tc>
        <w:tc>
          <w:tcPr>
            <w:tcW w:w="674" w:type="pct"/>
            <w:tcBorders>
              <w:top w:val="nil"/>
              <w:bottom w:val="single" w:sz="4" w:space="0" w:color="auto"/>
            </w:tcBorders>
            <w:vAlign w:val="center"/>
          </w:tcPr>
          <w:p w14:paraId="7BADCF3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204,983,372</w:t>
            </w:r>
          </w:p>
        </w:tc>
        <w:tc>
          <w:tcPr>
            <w:tcW w:w="674" w:type="pct"/>
            <w:tcBorders>
              <w:top w:val="nil"/>
              <w:bottom w:val="single" w:sz="4" w:space="0" w:color="auto"/>
            </w:tcBorders>
            <w:vAlign w:val="center"/>
          </w:tcPr>
          <w:p w14:paraId="55F42935"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w:t>
            </w:r>
          </w:p>
        </w:tc>
        <w:tc>
          <w:tcPr>
            <w:tcW w:w="674" w:type="pct"/>
            <w:tcBorders>
              <w:top w:val="nil"/>
              <w:bottom w:val="single" w:sz="4" w:space="0" w:color="auto"/>
            </w:tcBorders>
            <w:vAlign w:val="center"/>
          </w:tcPr>
          <w:p w14:paraId="12DDAC33"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204,983,372</w:t>
            </w:r>
          </w:p>
        </w:tc>
        <w:tc>
          <w:tcPr>
            <w:tcW w:w="674" w:type="pct"/>
            <w:tcBorders>
              <w:top w:val="nil"/>
              <w:bottom w:val="single" w:sz="4" w:space="0" w:color="auto"/>
            </w:tcBorders>
            <w:vAlign w:val="center"/>
          </w:tcPr>
          <w:p w14:paraId="5D23E11D"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19,255,372</w:t>
            </w:r>
          </w:p>
        </w:tc>
        <w:tc>
          <w:tcPr>
            <w:tcW w:w="455" w:type="pct"/>
            <w:tcBorders>
              <w:top w:val="nil"/>
              <w:bottom w:val="single" w:sz="4" w:space="0" w:color="auto"/>
              <w:right w:val="nil"/>
            </w:tcBorders>
            <w:vAlign w:val="center"/>
          </w:tcPr>
          <w:p w14:paraId="44800567"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hint="eastAsia"/>
                <w:b/>
                <w:sz w:val="20"/>
              </w:rPr>
              <w:t>10.37</w:t>
            </w:r>
          </w:p>
        </w:tc>
      </w:tr>
    </w:tbl>
    <w:p w14:paraId="2F7EFB1B" w14:textId="77777777" w:rsidR="00960FA5" w:rsidRPr="00D17D92" w:rsidRDefault="00960FA5" w:rsidP="00960FA5">
      <w:pPr>
        <w:spacing w:beforeLines="250" w:before="600" w:afterLines="50" w:after="120" w:line="360" w:lineRule="exact"/>
        <w:jc w:val="center"/>
        <w:rPr>
          <w:rFonts w:ascii="標楷體" w:eastAsia="標楷體" w:hAnsi="標楷體" w:cs="Times New Roman"/>
          <w:b/>
          <w:sz w:val="32"/>
          <w:szCs w:val="28"/>
          <w:u w:val="single"/>
        </w:rPr>
      </w:pPr>
      <w:r w:rsidRPr="00D17D92">
        <w:rPr>
          <w:rFonts w:ascii="標楷體" w:eastAsia="標楷體" w:hAnsi="標楷體" w:cs="Times New Roman"/>
          <w:b/>
          <w:sz w:val="32"/>
          <w:szCs w:val="28"/>
          <w:u w:val="single"/>
        </w:rPr>
        <w:t>苗栗縣醫療作業基金</w:t>
      </w:r>
      <w:r w:rsidRPr="00D17D92">
        <w:rPr>
          <w:rFonts w:ascii="標楷體" w:eastAsia="標楷體" w:hAnsi="標楷體" w:cs="Times New Roman" w:hint="eastAsia"/>
          <w:b/>
          <w:sz w:val="32"/>
          <w:szCs w:val="28"/>
          <w:u w:val="single"/>
        </w:rPr>
        <w:t>所屬分預算收支</w:t>
      </w:r>
      <w:r w:rsidRPr="00D17D92">
        <w:rPr>
          <w:rFonts w:ascii="標楷體" w:eastAsia="標楷體" w:hAnsi="標楷體" w:cs="Times New Roman"/>
          <w:b/>
          <w:sz w:val="32"/>
          <w:szCs w:val="28"/>
          <w:u w:val="single"/>
        </w:rPr>
        <w:t>餘</w:t>
      </w:r>
      <w:proofErr w:type="gramStart"/>
      <w:r w:rsidRPr="00D17D92">
        <w:rPr>
          <w:rFonts w:ascii="標楷體" w:eastAsia="標楷體" w:hAnsi="標楷體" w:cs="Times New Roman"/>
          <w:b/>
          <w:sz w:val="32"/>
          <w:szCs w:val="28"/>
          <w:u w:val="single"/>
        </w:rPr>
        <w:t>絀</w:t>
      </w:r>
      <w:proofErr w:type="gramEnd"/>
      <w:r w:rsidRPr="00D17D92">
        <w:rPr>
          <w:rFonts w:ascii="標楷體" w:eastAsia="標楷體" w:hAnsi="標楷體" w:cs="Times New Roman" w:hint="eastAsia"/>
          <w:b/>
          <w:sz w:val="32"/>
          <w:szCs w:val="28"/>
          <w:u w:val="single"/>
        </w:rPr>
        <w:t>概況</w:t>
      </w:r>
      <w:r w:rsidRPr="00D17D92">
        <w:rPr>
          <w:rFonts w:ascii="標楷體" w:eastAsia="標楷體" w:hAnsi="標楷體" w:cs="Times New Roman"/>
          <w:b/>
          <w:sz w:val="32"/>
          <w:szCs w:val="28"/>
          <w:u w:val="single"/>
        </w:rPr>
        <w:t>表</w:t>
      </w:r>
    </w:p>
    <w:p w14:paraId="3574042A" w14:textId="77777777" w:rsidR="00960FA5" w:rsidRDefault="00960FA5" w:rsidP="00960FA5">
      <w:pPr>
        <w:spacing w:beforeLines="40" w:before="96" w:afterLines="10" w:after="24"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Pr>
          <w:rFonts w:ascii="標楷體" w:eastAsia="標楷體" w:hAnsi="標楷體" w:cs="Times New Roman"/>
          <w:szCs w:val="24"/>
        </w:rPr>
        <w:t>11</w:t>
      </w:r>
      <w:r>
        <w:rPr>
          <w:rFonts w:ascii="標楷體" w:eastAsia="標楷體" w:hAnsi="標楷體" w:cs="Times New Roman" w:hint="eastAsia"/>
          <w:szCs w:val="24"/>
        </w:rPr>
        <w:t>4</w:t>
      </w:r>
      <w:proofErr w:type="gramEnd"/>
      <w:r>
        <w:rPr>
          <w:rFonts w:ascii="標楷體" w:eastAsia="標楷體" w:hAnsi="標楷體" w:cs="Times New Roman"/>
          <w:szCs w:val="24"/>
        </w:rPr>
        <w:t>年</w:t>
      </w:r>
      <w:r w:rsidRPr="00E03F29">
        <w:rPr>
          <w:rFonts w:ascii="標楷體" w:eastAsia="標楷體" w:hAnsi="標楷體" w:cs="Times New Roman"/>
          <w:szCs w:val="24"/>
        </w:rPr>
        <w:t>度</w:t>
      </w:r>
    </w:p>
    <w:tbl>
      <w:tblPr>
        <w:tblW w:w="9639" w:type="dxa"/>
        <w:jc w:val="center"/>
        <w:tblLayout w:type="fixed"/>
        <w:tblCellMar>
          <w:left w:w="28" w:type="dxa"/>
          <w:right w:w="28" w:type="dxa"/>
        </w:tblCellMar>
        <w:tblLook w:val="0000" w:firstRow="0" w:lastRow="0" w:firstColumn="0" w:lastColumn="0" w:noHBand="0" w:noVBand="0"/>
      </w:tblPr>
      <w:tblGrid>
        <w:gridCol w:w="563"/>
        <w:gridCol w:w="990"/>
        <w:gridCol w:w="813"/>
        <w:gridCol w:w="700"/>
        <w:gridCol w:w="770"/>
        <w:gridCol w:w="714"/>
        <w:gridCol w:w="644"/>
        <w:gridCol w:w="671"/>
        <w:gridCol w:w="714"/>
        <w:gridCol w:w="686"/>
        <w:gridCol w:w="714"/>
        <w:gridCol w:w="644"/>
        <w:gridCol w:w="1016"/>
      </w:tblGrid>
      <w:tr w:rsidR="00960FA5" w:rsidRPr="002F788D" w14:paraId="0FEF7B45" w14:textId="77777777" w:rsidTr="00FF1660">
        <w:trPr>
          <w:trHeight w:val="340"/>
          <w:jc w:val="center"/>
        </w:trPr>
        <w:tc>
          <w:tcPr>
            <w:tcW w:w="563" w:type="dxa"/>
            <w:tcBorders>
              <w:bottom w:val="single" w:sz="4" w:space="0" w:color="auto"/>
            </w:tcBorders>
            <w:noWrap/>
            <w:vAlign w:val="center"/>
          </w:tcPr>
          <w:p w14:paraId="3ED0926E" w14:textId="77777777" w:rsidR="00960FA5" w:rsidRPr="002F788D" w:rsidRDefault="00960FA5" w:rsidP="00FF1660">
            <w:pPr>
              <w:widowControl/>
              <w:ind w:rightChars="19" w:right="46" w:firstLineChars="6" w:firstLine="12"/>
              <w:jc w:val="distribute"/>
              <w:rPr>
                <w:rFonts w:ascii="標楷體" w:eastAsia="標楷體" w:hAnsi="標楷體" w:cs="新細明體"/>
                <w:bCs/>
                <w:color w:val="000000" w:themeColor="text1"/>
                <w:kern w:val="0"/>
                <w:sz w:val="20"/>
              </w:rPr>
            </w:pPr>
          </w:p>
        </w:tc>
        <w:tc>
          <w:tcPr>
            <w:tcW w:w="990" w:type="dxa"/>
            <w:tcBorders>
              <w:bottom w:val="single" w:sz="4" w:space="0" w:color="auto"/>
            </w:tcBorders>
            <w:vAlign w:val="center"/>
          </w:tcPr>
          <w:p w14:paraId="628E5143" w14:textId="77777777" w:rsidR="00960FA5" w:rsidRPr="002F788D" w:rsidRDefault="00960FA5" w:rsidP="00FF1660">
            <w:pPr>
              <w:widowControl/>
              <w:jc w:val="distribute"/>
              <w:rPr>
                <w:rFonts w:ascii="標楷體" w:eastAsia="標楷體" w:hAnsi="標楷體" w:cs="新細明體"/>
                <w:bCs/>
                <w:color w:val="000000" w:themeColor="text1"/>
                <w:kern w:val="0"/>
                <w:sz w:val="20"/>
              </w:rPr>
            </w:pPr>
          </w:p>
        </w:tc>
        <w:tc>
          <w:tcPr>
            <w:tcW w:w="4312" w:type="dxa"/>
            <w:gridSpan w:val="6"/>
            <w:tcBorders>
              <w:bottom w:val="single" w:sz="4" w:space="0" w:color="auto"/>
            </w:tcBorders>
            <w:vAlign w:val="center"/>
          </w:tcPr>
          <w:p w14:paraId="08D0663D" w14:textId="77777777" w:rsidR="00960FA5" w:rsidRPr="002F788D" w:rsidRDefault="00960FA5" w:rsidP="00FF1660">
            <w:pPr>
              <w:widowControl/>
              <w:ind w:firstLineChars="917" w:firstLine="1467"/>
              <w:rPr>
                <w:rFonts w:ascii="標楷體" w:eastAsia="標楷體" w:hAnsi="標楷體" w:cs="新細明體"/>
                <w:bCs/>
                <w:color w:val="000000" w:themeColor="text1"/>
                <w:spacing w:val="-20"/>
                <w:kern w:val="0"/>
                <w:sz w:val="20"/>
              </w:rPr>
            </w:pPr>
          </w:p>
        </w:tc>
        <w:tc>
          <w:tcPr>
            <w:tcW w:w="3774" w:type="dxa"/>
            <w:gridSpan w:val="5"/>
            <w:tcBorders>
              <w:bottom w:val="single" w:sz="4" w:space="0" w:color="auto"/>
            </w:tcBorders>
            <w:vAlign w:val="bottom"/>
          </w:tcPr>
          <w:p w14:paraId="3DEEDF0B" w14:textId="77777777" w:rsidR="00960FA5" w:rsidRPr="002F788D" w:rsidRDefault="00960FA5" w:rsidP="00FF1660">
            <w:pPr>
              <w:widowControl/>
              <w:spacing w:line="240" w:lineRule="exact"/>
              <w:jc w:val="right"/>
              <w:rPr>
                <w:rFonts w:ascii="標楷體" w:eastAsia="標楷體" w:hAnsi="標楷體" w:cs="新細明體"/>
                <w:bCs/>
                <w:color w:val="000000" w:themeColor="text1"/>
                <w:kern w:val="0"/>
                <w:sz w:val="20"/>
              </w:rPr>
            </w:pPr>
            <w:r w:rsidRPr="002F788D">
              <w:rPr>
                <w:rFonts w:ascii="標楷體" w:eastAsia="標楷體" w:hAnsi="標楷體" w:hint="eastAsia"/>
                <w:color w:val="000000" w:themeColor="text1"/>
                <w:kern w:val="0"/>
                <w:sz w:val="20"/>
              </w:rPr>
              <w:t>單位：新臺幣千元</w:t>
            </w:r>
          </w:p>
        </w:tc>
      </w:tr>
      <w:tr w:rsidR="00960FA5" w:rsidRPr="00516AB8" w14:paraId="14EB71C8" w14:textId="77777777" w:rsidTr="00FF1660">
        <w:trPr>
          <w:trHeight w:val="52"/>
          <w:jc w:val="center"/>
        </w:trPr>
        <w:tc>
          <w:tcPr>
            <w:tcW w:w="2366" w:type="dxa"/>
            <w:gridSpan w:val="3"/>
            <w:vMerge w:val="restart"/>
            <w:tcBorders>
              <w:top w:val="single" w:sz="4" w:space="0" w:color="auto"/>
              <w:bottom w:val="single" w:sz="4" w:space="0" w:color="auto"/>
              <w:right w:val="single" w:sz="4" w:space="0" w:color="auto"/>
            </w:tcBorders>
            <w:noWrap/>
            <w:vAlign w:val="center"/>
          </w:tcPr>
          <w:p w14:paraId="7158CA79" w14:textId="77777777" w:rsidR="00960FA5" w:rsidRPr="00516AB8" w:rsidRDefault="00960FA5" w:rsidP="00FF1660">
            <w:pPr>
              <w:widowControl/>
              <w:spacing w:line="260" w:lineRule="exact"/>
              <w:ind w:firstLineChars="6" w:firstLine="12"/>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分預算名稱</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765C7DF0"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業務</w:t>
            </w:r>
          </w:p>
          <w:p w14:paraId="5558554D"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kern w:val="0"/>
                <w:sz w:val="20"/>
                <w:szCs w:val="22"/>
              </w:rPr>
              <w:t>收入</w:t>
            </w:r>
          </w:p>
        </w:tc>
        <w:tc>
          <w:tcPr>
            <w:tcW w:w="770" w:type="dxa"/>
            <w:vMerge w:val="restart"/>
            <w:tcBorders>
              <w:top w:val="single" w:sz="4" w:space="0" w:color="auto"/>
              <w:left w:val="single" w:sz="4" w:space="0" w:color="auto"/>
              <w:bottom w:val="single" w:sz="4" w:space="0" w:color="auto"/>
              <w:right w:val="single" w:sz="4" w:space="0" w:color="auto"/>
            </w:tcBorders>
            <w:vAlign w:val="center"/>
          </w:tcPr>
          <w:p w14:paraId="38CD4137"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24"/>
                <w:kern w:val="0"/>
                <w:sz w:val="20"/>
                <w:szCs w:val="22"/>
              </w:rPr>
            </w:pPr>
            <w:r w:rsidRPr="00516AB8">
              <w:rPr>
                <w:rFonts w:ascii="標楷體" w:eastAsia="標楷體" w:hAnsi="標楷體" w:cs="新細明體" w:hint="eastAsia"/>
                <w:bCs/>
                <w:color w:val="000000" w:themeColor="text1"/>
                <w:spacing w:val="-24"/>
                <w:kern w:val="0"/>
                <w:sz w:val="20"/>
                <w:szCs w:val="22"/>
              </w:rPr>
              <w:t>業務成本與費用</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354BB771"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業務</w:t>
            </w:r>
          </w:p>
          <w:p w14:paraId="34C9496F"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賸餘</w:t>
            </w:r>
          </w:p>
          <w:p w14:paraId="291309EE"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0"/>
                <w:kern w:val="0"/>
                <w:sz w:val="20"/>
                <w:szCs w:val="22"/>
              </w:rPr>
            </w:pPr>
            <w:r w:rsidRPr="00516AB8">
              <w:rPr>
                <w:rFonts w:ascii="標楷體" w:eastAsia="標楷體" w:hAnsi="標楷體" w:cs="新細明體" w:hint="eastAsia"/>
                <w:bCs/>
                <w:color w:val="000000" w:themeColor="text1"/>
                <w:spacing w:val="-16"/>
                <w:kern w:val="0"/>
                <w:sz w:val="20"/>
                <w:szCs w:val="22"/>
              </w:rPr>
              <w:t>（短</w:t>
            </w:r>
            <w:proofErr w:type="gramStart"/>
            <w:r w:rsidRPr="00516AB8">
              <w:rPr>
                <w:rFonts w:ascii="標楷體" w:eastAsia="標楷體" w:hAnsi="標楷體" w:cs="新細明體" w:hint="eastAsia"/>
                <w:bCs/>
                <w:color w:val="000000" w:themeColor="text1"/>
                <w:spacing w:val="-16"/>
                <w:kern w:val="0"/>
                <w:sz w:val="20"/>
                <w:szCs w:val="22"/>
              </w:rPr>
              <w:t>絀</w:t>
            </w:r>
            <w:proofErr w:type="gramEnd"/>
            <w:r w:rsidRPr="00516AB8">
              <w:rPr>
                <w:rFonts w:ascii="標楷體" w:eastAsia="標楷體" w:hAnsi="標楷體" w:cs="新細明體" w:hint="eastAsia"/>
                <w:bCs/>
                <w:color w:val="000000" w:themeColor="text1"/>
                <w:spacing w:val="-16"/>
                <w:kern w:val="0"/>
                <w:sz w:val="20"/>
                <w:szCs w:val="22"/>
              </w:rPr>
              <w:t>）</w:t>
            </w:r>
          </w:p>
        </w:tc>
        <w:tc>
          <w:tcPr>
            <w:tcW w:w="644" w:type="dxa"/>
            <w:vMerge w:val="restart"/>
            <w:tcBorders>
              <w:top w:val="single" w:sz="4" w:space="0" w:color="auto"/>
              <w:left w:val="single" w:sz="4" w:space="0" w:color="auto"/>
              <w:bottom w:val="single" w:sz="4" w:space="0" w:color="auto"/>
              <w:right w:val="single" w:sz="4" w:space="0" w:color="auto"/>
            </w:tcBorders>
            <w:vAlign w:val="center"/>
          </w:tcPr>
          <w:p w14:paraId="5A70CACC"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2"/>
                <w:kern w:val="0"/>
                <w:sz w:val="20"/>
                <w:szCs w:val="22"/>
              </w:rPr>
            </w:pPr>
            <w:r w:rsidRPr="00516AB8">
              <w:rPr>
                <w:rFonts w:ascii="標楷體" w:eastAsia="標楷體" w:hAnsi="標楷體" w:cs="新細明體" w:hint="eastAsia"/>
                <w:bCs/>
                <w:color w:val="000000" w:themeColor="text1"/>
                <w:spacing w:val="-12"/>
                <w:kern w:val="0"/>
                <w:sz w:val="20"/>
                <w:szCs w:val="22"/>
              </w:rPr>
              <w:t>業務外</w:t>
            </w:r>
          </w:p>
          <w:p w14:paraId="3420DE0F"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12"/>
                <w:kern w:val="0"/>
                <w:sz w:val="20"/>
                <w:szCs w:val="22"/>
              </w:rPr>
              <w:t>收入</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F3B924"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0"/>
                <w:kern w:val="0"/>
                <w:sz w:val="20"/>
                <w:szCs w:val="22"/>
              </w:rPr>
            </w:pPr>
            <w:r w:rsidRPr="00516AB8">
              <w:rPr>
                <w:rFonts w:ascii="標楷體" w:eastAsia="標楷體" w:hAnsi="標楷體" w:cs="新細明體" w:hint="eastAsia"/>
                <w:bCs/>
                <w:color w:val="000000" w:themeColor="text1"/>
                <w:spacing w:val="-10"/>
                <w:kern w:val="0"/>
                <w:sz w:val="20"/>
                <w:szCs w:val="22"/>
              </w:rPr>
              <w:t>業務外</w:t>
            </w:r>
          </w:p>
          <w:p w14:paraId="0012962A"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10"/>
                <w:kern w:val="0"/>
                <w:sz w:val="20"/>
                <w:szCs w:val="22"/>
              </w:rPr>
              <w:t>費用</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641774F0"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業務外</w:t>
            </w:r>
          </w:p>
          <w:p w14:paraId="72EE176B"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6"/>
                <w:kern w:val="0"/>
                <w:sz w:val="20"/>
                <w:szCs w:val="22"/>
              </w:rPr>
            </w:pPr>
            <w:r w:rsidRPr="00516AB8">
              <w:rPr>
                <w:rFonts w:ascii="標楷體" w:eastAsia="標楷體" w:hAnsi="標楷體" w:cs="新細明體" w:hint="eastAsia"/>
                <w:bCs/>
                <w:color w:val="000000" w:themeColor="text1"/>
                <w:spacing w:val="-16"/>
                <w:kern w:val="0"/>
                <w:sz w:val="20"/>
                <w:szCs w:val="22"/>
              </w:rPr>
              <w:t>賸餘</w:t>
            </w:r>
          </w:p>
          <w:p w14:paraId="3305517E"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spacing w:val="-10"/>
                <w:kern w:val="0"/>
                <w:sz w:val="20"/>
                <w:szCs w:val="22"/>
              </w:rPr>
            </w:pPr>
            <w:r w:rsidRPr="00516AB8">
              <w:rPr>
                <w:rFonts w:ascii="標楷體" w:eastAsia="標楷體" w:hAnsi="標楷體" w:cs="新細明體" w:hint="eastAsia"/>
                <w:bCs/>
                <w:color w:val="000000" w:themeColor="text1"/>
                <w:spacing w:val="-16"/>
                <w:kern w:val="0"/>
                <w:sz w:val="20"/>
                <w:szCs w:val="22"/>
              </w:rPr>
              <w:t>（短</w:t>
            </w:r>
            <w:proofErr w:type="gramStart"/>
            <w:r w:rsidRPr="00516AB8">
              <w:rPr>
                <w:rFonts w:ascii="標楷體" w:eastAsia="標楷體" w:hAnsi="標楷體" w:cs="新細明體" w:hint="eastAsia"/>
                <w:bCs/>
                <w:color w:val="000000" w:themeColor="text1"/>
                <w:spacing w:val="-16"/>
                <w:kern w:val="0"/>
                <w:sz w:val="20"/>
                <w:szCs w:val="22"/>
              </w:rPr>
              <w:t>絀</w:t>
            </w:r>
            <w:proofErr w:type="gramEnd"/>
            <w:r w:rsidRPr="00516AB8">
              <w:rPr>
                <w:rFonts w:ascii="標楷體" w:eastAsia="標楷體" w:hAnsi="標楷體" w:cs="新細明體" w:hint="eastAsia"/>
                <w:bCs/>
                <w:color w:val="000000" w:themeColor="text1"/>
                <w:spacing w:val="-16"/>
                <w:kern w:val="0"/>
                <w:sz w:val="20"/>
                <w:szCs w:val="22"/>
              </w:rPr>
              <w:t>）</w:t>
            </w:r>
          </w:p>
        </w:tc>
        <w:tc>
          <w:tcPr>
            <w:tcW w:w="3060" w:type="dxa"/>
            <w:gridSpan w:val="4"/>
            <w:tcBorders>
              <w:top w:val="single" w:sz="4" w:space="0" w:color="auto"/>
              <w:left w:val="single" w:sz="4" w:space="0" w:color="auto"/>
              <w:bottom w:val="single" w:sz="4" w:space="0" w:color="auto"/>
            </w:tcBorders>
            <w:vAlign w:val="center"/>
          </w:tcPr>
          <w:p w14:paraId="6E141EB8"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本期賸餘（短</w:t>
            </w:r>
            <w:proofErr w:type="gramStart"/>
            <w:r w:rsidRPr="00516AB8">
              <w:rPr>
                <w:rFonts w:ascii="標楷體" w:eastAsia="標楷體" w:hAnsi="標楷體" w:cs="新細明體" w:hint="eastAsia"/>
                <w:bCs/>
                <w:color w:val="000000" w:themeColor="text1"/>
                <w:kern w:val="0"/>
                <w:sz w:val="20"/>
                <w:szCs w:val="22"/>
              </w:rPr>
              <w:t>絀</w:t>
            </w:r>
            <w:proofErr w:type="gramEnd"/>
            <w:r w:rsidRPr="00516AB8">
              <w:rPr>
                <w:rFonts w:ascii="標楷體" w:eastAsia="標楷體" w:hAnsi="標楷體" w:cs="新細明體" w:hint="eastAsia"/>
                <w:bCs/>
                <w:color w:val="000000" w:themeColor="text1"/>
                <w:kern w:val="0"/>
                <w:sz w:val="20"/>
                <w:szCs w:val="22"/>
              </w:rPr>
              <w:t>）</w:t>
            </w:r>
          </w:p>
        </w:tc>
      </w:tr>
      <w:tr w:rsidR="00960FA5" w:rsidRPr="00516AB8" w14:paraId="58B91879" w14:textId="77777777" w:rsidTr="00FF1660">
        <w:trPr>
          <w:trHeight w:val="339"/>
          <w:jc w:val="center"/>
        </w:trPr>
        <w:tc>
          <w:tcPr>
            <w:tcW w:w="2366" w:type="dxa"/>
            <w:gridSpan w:val="3"/>
            <w:vMerge/>
            <w:tcBorders>
              <w:top w:val="single" w:sz="4" w:space="0" w:color="auto"/>
              <w:bottom w:val="single" w:sz="4" w:space="0" w:color="auto"/>
              <w:right w:val="single" w:sz="4" w:space="0" w:color="auto"/>
            </w:tcBorders>
            <w:noWrap/>
            <w:vAlign w:val="center"/>
          </w:tcPr>
          <w:p w14:paraId="2778BFBA"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E6013A4"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26DE68F3"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3D6CFB1C"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18EA29EE"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57513F"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32D4CA29"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686" w:type="dxa"/>
            <w:vMerge w:val="restart"/>
            <w:tcBorders>
              <w:top w:val="single" w:sz="4" w:space="0" w:color="auto"/>
              <w:left w:val="single" w:sz="4" w:space="0" w:color="auto"/>
              <w:right w:val="single" w:sz="4" w:space="0" w:color="auto"/>
            </w:tcBorders>
            <w:vAlign w:val="center"/>
          </w:tcPr>
          <w:p w14:paraId="285C4C6E" w14:textId="77777777" w:rsidR="00960FA5" w:rsidRPr="00516AB8" w:rsidRDefault="00960FA5" w:rsidP="00FF1660">
            <w:pPr>
              <w:spacing w:line="26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20"/>
                <w:kern w:val="0"/>
                <w:sz w:val="20"/>
                <w:szCs w:val="22"/>
              </w:rPr>
              <w:t>預算數</w:t>
            </w:r>
          </w:p>
        </w:tc>
        <w:tc>
          <w:tcPr>
            <w:tcW w:w="714" w:type="dxa"/>
            <w:vMerge w:val="restart"/>
            <w:tcBorders>
              <w:top w:val="single" w:sz="4" w:space="0" w:color="auto"/>
              <w:left w:val="single" w:sz="4" w:space="0" w:color="auto"/>
              <w:right w:val="single" w:sz="4" w:space="0" w:color="auto"/>
            </w:tcBorders>
            <w:vAlign w:val="center"/>
          </w:tcPr>
          <w:p w14:paraId="77ECE103" w14:textId="77777777" w:rsidR="00960FA5" w:rsidRPr="00516AB8" w:rsidRDefault="00960FA5" w:rsidP="00FF1660">
            <w:pPr>
              <w:spacing w:line="260" w:lineRule="exact"/>
              <w:jc w:val="distribute"/>
              <w:rPr>
                <w:rFonts w:ascii="標楷體" w:eastAsia="標楷體" w:hAnsi="標楷體" w:cs="新細明體"/>
                <w:bCs/>
                <w:color w:val="000000" w:themeColor="text1"/>
                <w:spacing w:val="-20"/>
                <w:kern w:val="0"/>
                <w:sz w:val="20"/>
                <w:szCs w:val="22"/>
              </w:rPr>
            </w:pPr>
            <w:r w:rsidRPr="00516AB8">
              <w:rPr>
                <w:rFonts w:ascii="標楷體" w:eastAsia="標楷體" w:hAnsi="標楷體" w:cs="新細明體" w:hint="eastAsia"/>
                <w:bCs/>
                <w:color w:val="000000" w:themeColor="text1"/>
                <w:spacing w:val="-20"/>
                <w:kern w:val="0"/>
                <w:sz w:val="20"/>
                <w:szCs w:val="22"/>
              </w:rPr>
              <w:t>審定數</w:t>
            </w:r>
          </w:p>
        </w:tc>
        <w:tc>
          <w:tcPr>
            <w:tcW w:w="1660" w:type="dxa"/>
            <w:gridSpan w:val="2"/>
            <w:tcBorders>
              <w:top w:val="single" w:sz="4" w:space="0" w:color="auto"/>
              <w:left w:val="single" w:sz="4" w:space="0" w:color="auto"/>
              <w:bottom w:val="single" w:sz="4" w:space="0" w:color="auto"/>
            </w:tcBorders>
            <w:vAlign w:val="center"/>
          </w:tcPr>
          <w:p w14:paraId="5581341D" w14:textId="77777777" w:rsidR="00960FA5" w:rsidRPr="00516AB8" w:rsidRDefault="00960FA5" w:rsidP="00FF1660">
            <w:pPr>
              <w:adjustRightInd w:val="0"/>
              <w:snapToGrid w:val="0"/>
              <w:spacing w:line="26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hint="eastAsia"/>
                <w:color w:val="000000" w:themeColor="text1"/>
                <w:sz w:val="20"/>
                <w:szCs w:val="22"/>
              </w:rPr>
              <w:t>比較</w:t>
            </w:r>
            <w:r w:rsidRPr="00516AB8">
              <w:rPr>
                <w:rFonts w:ascii="標楷體" w:eastAsia="標楷體" w:hAnsi="標楷體" w:cs="新細明體" w:hint="eastAsia"/>
                <w:bCs/>
                <w:color w:val="000000" w:themeColor="text1"/>
                <w:kern w:val="0"/>
                <w:sz w:val="20"/>
                <w:szCs w:val="22"/>
              </w:rPr>
              <w:t>增減</w:t>
            </w:r>
          </w:p>
        </w:tc>
      </w:tr>
      <w:tr w:rsidR="00960FA5" w:rsidRPr="00516AB8" w14:paraId="5B1D8B65" w14:textId="77777777" w:rsidTr="00FF1660">
        <w:trPr>
          <w:trHeight w:val="140"/>
          <w:jc w:val="center"/>
        </w:trPr>
        <w:tc>
          <w:tcPr>
            <w:tcW w:w="2366" w:type="dxa"/>
            <w:gridSpan w:val="3"/>
            <w:vMerge/>
            <w:tcBorders>
              <w:top w:val="single" w:sz="4" w:space="0" w:color="auto"/>
              <w:bottom w:val="single" w:sz="4" w:space="0" w:color="auto"/>
              <w:right w:val="single" w:sz="4" w:space="0" w:color="auto"/>
            </w:tcBorders>
            <w:noWrap/>
            <w:vAlign w:val="center"/>
          </w:tcPr>
          <w:p w14:paraId="4FECAEED"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45FF9330"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78BE7126"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3D07C168"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6D937D55"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3C1BD1"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7303F72A" w14:textId="77777777" w:rsidR="00960FA5" w:rsidRPr="00516AB8" w:rsidRDefault="00960FA5" w:rsidP="00FF1660">
            <w:pPr>
              <w:widowControl/>
              <w:spacing w:line="260" w:lineRule="exact"/>
              <w:jc w:val="distribute"/>
              <w:rPr>
                <w:rFonts w:ascii="標楷體" w:eastAsia="標楷體" w:hAnsi="標楷體" w:cs="新細明體"/>
                <w:bCs/>
                <w:color w:val="000000" w:themeColor="text1"/>
                <w:kern w:val="0"/>
                <w:sz w:val="20"/>
                <w:szCs w:val="22"/>
              </w:rPr>
            </w:pPr>
          </w:p>
        </w:tc>
        <w:tc>
          <w:tcPr>
            <w:tcW w:w="686" w:type="dxa"/>
            <w:vMerge/>
            <w:tcBorders>
              <w:left w:val="single" w:sz="4" w:space="0" w:color="auto"/>
              <w:bottom w:val="single" w:sz="4" w:space="0" w:color="auto"/>
              <w:right w:val="single" w:sz="4" w:space="0" w:color="auto"/>
            </w:tcBorders>
            <w:vAlign w:val="center"/>
          </w:tcPr>
          <w:p w14:paraId="7A2E0914" w14:textId="77777777" w:rsidR="00960FA5" w:rsidRPr="00516AB8" w:rsidRDefault="00960FA5" w:rsidP="00FF1660">
            <w:pPr>
              <w:spacing w:line="260" w:lineRule="exact"/>
              <w:jc w:val="distribute"/>
              <w:rPr>
                <w:rFonts w:ascii="標楷體" w:eastAsia="標楷體" w:hAnsi="標楷體" w:cs="新細明體"/>
                <w:bCs/>
                <w:color w:val="000000" w:themeColor="text1"/>
                <w:kern w:val="0"/>
                <w:sz w:val="20"/>
                <w:szCs w:val="22"/>
              </w:rPr>
            </w:pPr>
          </w:p>
        </w:tc>
        <w:tc>
          <w:tcPr>
            <w:tcW w:w="714" w:type="dxa"/>
            <w:vMerge/>
            <w:tcBorders>
              <w:left w:val="single" w:sz="4" w:space="0" w:color="auto"/>
              <w:bottom w:val="single" w:sz="4" w:space="0" w:color="auto"/>
              <w:right w:val="single" w:sz="4" w:space="0" w:color="auto"/>
            </w:tcBorders>
            <w:vAlign w:val="center"/>
          </w:tcPr>
          <w:p w14:paraId="531F4A29" w14:textId="77777777" w:rsidR="00960FA5" w:rsidRPr="00516AB8" w:rsidRDefault="00960FA5" w:rsidP="00FF1660">
            <w:pPr>
              <w:spacing w:line="260" w:lineRule="exact"/>
              <w:jc w:val="distribute"/>
              <w:rPr>
                <w:rFonts w:ascii="標楷體" w:eastAsia="標楷體" w:hAnsi="標楷體" w:cs="新細明體"/>
                <w:bCs/>
                <w:color w:val="000000" w:themeColor="text1"/>
                <w:kern w:val="0"/>
                <w:sz w:val="20"/>
                <w:szCs w:val="22"/>
              </w:rPr>
            </w:pPr>
          </w:p>
        </w:tc>
        <w:tc>
          <w:tcPr>
            <w:tcW w:w="644" w:type="dxa"/>
            <w:tcBorders>
              <w:top w:val="single" w:sz="4" w:space="0" w:color="auto"/>
              <w:left w:val="single" w:sz="4" w:space="0" w:color="auto"/>
              <w:bottom w:val="single" w:sz="4" w:space="0" w:color="auto"/>
            </w:tcBorders>
            <w:vAlign w:val="center"/>
          </w:tcPr>
          <w:p w14:paraId="726CF782" w14:textId="77777777" w:rsidR="00960FA5" w:rsidRPr="00516AB8" w:rsidRDefault="00960FA5" w:rsidP="00FF1660">
            <w:pPr>
              <w:adjustRightInd w:val="0"/>
              <w:snapToGrid w:val="0"/>
              <w:spacing w:line="26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hint="eastAsia"/>
                <w:color w:val="000000" w:themeColor="text1"/>
                <w:sz w:val="20"/>
                <w:szCs w:val="22"/>
              </w:rPr>
              <w:t>金額</w:t>
            </w:r>
          </w:p>
        </w:tc>
        <w:tc>
          <w:tcPr>
            <w:tcW w:w="1016" w:type="dxa"/>
            <w:tcBorders>
              <w:top w:val="single" w:sz="4" w:space="0" w:color="auto"/>
              <w:left w:val="single" w:sz="4" w:space="0" w:color="auto"/>
              <w:bottom w:val="single" w:sz="4" w:space="0" w:color="auto"/>
            </w:tcBorders>
            <w:vAlign w:val="center"/>
          </w:tcPr>
          <w:p w14:paraId="596036A7" w14:textId="77777777" w:rsidR="00960FA5" w:rsidRPr="00516AB8" w:rsidRDefault="00960FA5" w:rsidP="00FF1660">
            <w:pPr>
              <w:adjustRightInd w:val="0"/>
              <w:snapToGrid w:val="0"/>
              <w:spacing w:line="260" w:lineRule="exact"/>
              <w:jc w:val="distribute"/>
              <w:rPr>
                <w:rFonts w:ascii="標楷體" w:eastAsia="標楷體" w:hAnsi="標楷體" w:cs="新細明體"/>
                <w:bCs/>
                <w:color w:val="000000" w:themeColor="text1"/>
                <w:kern w:val="0"/>
                <w:sz w:val="20"/>
                <w:szCs w:val="22"/>
              </w:rPr>
            </w:pPr>
            <w:r w:rsidRPr="00516AB8">
              <w:rPr>
                <w:rFonts w:ascii="標楷體" w:eastAsia="標楷體" w:hAnsi="標楷體" w:cs="新細明體" w:hint="eastAsia"/>
                <w:bCs/>
                <w:color w:val="000000" w:themeColor="text1"/>
                <w:kern w:val="0"/>
                <w:sz w:val="20"/>
                <w:szCs w:val="22"/>
              </w:rPr>
              <w:t>％</w:t>
            </w:r>
          </w:p>
        </w:tc>
      </w:tr>
      <w:tr w:rsidR="00960FA5" w:rsidRPr="002F788D" w14:paraId="595419F8" w14:textId="77777777" w:rsidTr="00474257">
        <w:trPr>
          <w:cantSplit/>
          <w:trHeight w:hRule="exact" w:val="624"/>
          <w:jc w:val="center"/>
        </w:trPr>
        <w:tc>
          <w:tcPr>
            <w:tcW w:w="2366" w:type="dxa"/>
            <w:gridSpan w:val="3"/>
            <w:tcBorders>
              <w:top w:val="single" w:sz="4" w:space="0" w:color="auto"/>
              <w:left w:val="nil"/>
              <w:bottom w:val="nil"/>
              <w:right w:val="single" w:sz="4" w:space="0" w:color="auto"/>
            </w:tcBorders>
            <w:noWrap/>
            <w:vAlign w:val="center"/>
          </w:tcPr>
          <w:p w14:paraId="17797CA8"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苗栗市衛生所醫療作業基金</w:t>
            </w:r>
          </w:p>
        </w:tc>
        <w:tc>
          <w:tcPr>
            <w:tcW w:w="700" w:type="dxa"/>
            <w:tcBorders>
              <w:top w:val="single" w:sz="4" w:space="0" w:color="auto"/>
              <w:bottom w:val="nil"/>
              <w:right w:val="single" w:sz="4" w:space="0" w:color="auto"/>
            </w:tcBorders>
            <w:vAlign w:val="center"/>
          </w:tcPr>
          <w:p w14:paraId="2AB0002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9,337</w:t>
            </w:r>
          </w:p>
        </w:tc>
        <w:tc>
          <w:tcPr>
            <w:tcW w:w="770" w:type="dxa"/>
            <w:tcBorders>
              <w:top w:val="single" w:sz="4" w:space="0" w:color="auto"/>
              <w:left w:val="single" w:sz="4" w:space="0" w:color="auto"/>
              <w:bottom w:val="nil"/>
              <w:right w:val="single" w:sz="4" w:space="0" w:color="auto"/>
            </w:tcBorders>
            <w:vAlign w:val="center"/>
          </w:tcPr>
          <w:p w14:paraId="3D02270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9,001</w:t>
            </w:r>
          </w:p>
        </w:tc>
        <w:tc>
          <w:tcPr>
            <w:tcW w:w="714" w:type="dxa"/>
            <w:tcBorders>
              <w:top w:val="single" w:sz="4" w:space="0" w:color="auto"/>
              <w:left w:val="single" w:sz="4" w:space="0" w:color="auto"/>
              <w:bottom w:val="nil"/>
              <w:right w:val="single" w:sz="4" w:space="0" w:color="auto"/>
            </w:tcBorders>
            <w:vAlign w:val="center"/>
          </w:tcPr>
          <w:p w14:paraId="169F984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335</w:t>
            </w:r>
          </w:p>
        </w:tc>
        <w:tc>
          <w:tcPr>
            <w:tcW w:w="644" w:type="dxa"/>
            <w:tcBorders>
              <w:top w:val="single" w:sz="4" w:space="0" w:color="auto"/>
              <w:left w:val="single" w:sz="4" w:space="0" w:color="auto"/>
              <w:bottom w:val="nil"/>
              <w:right w:val="single" w:sz="4" w:space="0" w:color="auto"/>
            </w:tcBorders>
            <w:vAlign w:val="center"/>
          </w:tcPr>
          <w:p w14:paraId="03A27F4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1,502</w:t>
            </w:r>
          </w:p>
        </w:tc>
        <w:tc>
          <w:tcPr>
            <w:tcW w:w="671" w:type="dxa"/>
            <w:tcBorders>
              <w:top w:val="single" w:sz="4" w:space="0" w:color="auto"/>
              <w:left w:val="single" w:sz="4" w:space="0" w:color="auto"/>
              <w:bottom w:val="nil"/>
              <w:right w:val="single" w:sz="4" w:space="0" w:color="auto"/>
            </w:tcBorders>
            <w:vAlign w:val="center"/>
          </w:tcPr>
          <w:p w14:paraId="0BF91D8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994</w:t>
            </w:r>
          </w:p>
        </w:tc>
        <w:tc>
          <w:tcPr>
            <w:tcW w:w="714" w:type="dxa"/>
            <w:tcBorders>
              <w:top w:val="single" w:sz="4" w:space="0" w:color="auto"/>
              <w:left w:val="single" w:sz="4" w:space="0" w:color="auto"/>
              <w:bottom w:val="nil"/>
              <w:right w:val="single" w:sz="4" w:space="0" w:color="auto"/>
            </w:tcBorders>
            <w:vAlign w:val="center"/>
          </w:tcPr>
          <w:p w14:paraId="6EEDDAD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508</w:t>
            </w:r>
          </w:p>
        </w:tc>
        <w:tc>
          <w:tcPr>
            <w:tcW w:w="686" w:type="dxa"/>
            <w:tcBorders>
              <w:top w:val="single" w:sz="4" w:space="0" w:color="auto"/>
              <w:left w:val="single" w:sz="4" w:space="0" w:color="auto"/>
              <w:bottom w:val="nil"/>
              <w:right w:val="single" w:sz="4" w:space="0" w:color="auto"/>
            </w:tcBorders>
            <w:vAlign w:val="center"/>
          </w:tcPr>
          <w:p w14:paraId="35F1696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362</w:t>
            </w:r>
          </w:p>
        </w:tc>
        <w:tc>
          <w:tcPr>
            <w:tcW w:w="714" w:type="dxa"/>
            <w:tcBorders>
              <w:top w:val="single" w:sz="4" w:space="0" w:color="auto"/>
              <w:left w:val="single" w:sz="4" w:space="0" w:color="auto"/>
              <w:bottom w:val="nil"/>
              <w:right w:val="single" w:sz="4" w:space="0" w:color="auto"/>
            </w:tcBorders>
            <w:vAlign w:val="center"/>
          </w:tcPr>
          <w:p w14:paraId="0965AC0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843</w:t>
            </w:r>
          </w:p>
        </w:tc>
        <w:tc>
          <w:tcPr>
            <w:tcW w:w="644" w:type="dxa"/>
            <w:tcBorders>
              <w:top w:val="single" w:sz="4" w:space="0" w:color="auto"/>
              <w:left w:val="single" w:sz="4" w:space="0" w:color="auto"/>
              <w:bottom w:val="nil"/>
              <w:right w:val="single" w:sz="4" w:space="0" w:color="auto"/>
            </w:tcBorders>
            <w:vAlign w:val="center"/>
          </w:tcPr>
          <w:p w14:paraId="1C84411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481</w:t>
            </w:r>
          </w:p>
        </w:tc>
        <w:tc>
          <w:tcPr>
            <w:tcW w:w="1016" w:type="dxa"/>
            <w:tcBorders>
              <w:top w:val="single" w:sz="4" w:space="0" w:color="auto"/>
              <w:left w:val="single" w:sz="4" w:space="0" w:color="auto"/>
              <w:bottom w:val="nil"/>
            </w:tcBorders>
            <w:vAlign w:val="center"/>
          </w:tcPr>
          <w:p w14:paraId="18C1AE9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133.13</w:t>
            </w:r>
          </w:p>
        </w:tc>
      </w:tr>
      <w:tr w:rsidR="00960FA5" w:rsidRPr="002F788D" w14:paraId="7E69F59F" w14:textId="77777777" w:rsidTr="00474257">
        <w:trPr>
          <w:cantSplit/>
          <w:trHeight w:hRule="exact" w:val="624"/>
          <w:jc w:val="center"/>
        </w:trPr>
        <w:tc>
          <w:tcPr>
            <w:tcW w:w="2366" w:type="dxa"/>
            <w:gridSpan w:val="3"/>
            <w:tcBorders>
              <w:top w:val="nil"/>
              <w:left w:val="nil"/>
              <w:right w:val="single" w:sz="4" w:space="0" w:color="auto"/>
            </w:tcBorders>
            <w:noWrap/>
            <w:vAlign w:val="center"/>
          </w:tcPr>
          <w:p w14:paraId="0A7518A3"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頭份市衛生所醫療作業基金</w:t>
            </w:r>
          </w:p>
        </w:tc>
        <w:tc>
          <w:tcPr>
            <w:tcW w:w="700" w:type="dxa"/>
            <w:tcBorders>
              <w:top w:val="nil"/>
              <w:bottom w:val="nil"/>
              <w:right w:val="single" w:sz="4" w:space="0" w:color="auto"/>
            </w:tcBorders>
            <w:vAlign w:val="center"/>
          </w:tcPr>
          <w:p w14:paraId="493EDB0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1,853</w:t>
            </w:r>
          </w:p>
        </w:tc>
        <w:tc>
          <w:tcPr>
            <w:tcW w:w="770" w:type="dxa"/>
            <w:tcBorders>
              <w:top w:val="nil"/>
              <w:left w:val="single" w:sz="4" w:space="0" w:color="auto"/>
              <w:bottom w:val="nil"/>
              <w:right w:val="single" w:sz="4" w:space="0" w:color="auto"/>
            </w:tcBorders>
            <w:vAlign w:val="center"/>
          </w:tcPr>
          <w:p w14:paraId="0B64EBF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1,851</w:t>
            </w:r>
          </w:p>
        </w:tc>
        <w:tc>
          <w:tcPr>
            <w:tcW w:w="714" w:type="dxa"/>
            <w:tcBorders>
              <w:top w:val="nil"/>
              <w:left w:val="single" w:sz="4" w:space="0" w:color="auto"/>
              <w:bottom w:val="nil"/>
              <w:right w:val="single" w:sz="4" w:space="0" w:color="auto"/>
            </w:tcBorders>
            <w:vAlign w:val="center"/>
          </w:tcPr>
          <w:p w14:paraId="39BD2F7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w:t>
            </w:r>
          </w:p>
        </w:tc>
        <w:tc>
          <w:tcPr>
            <w:tcW w:w="644" w:type="dxa"/>
            <w:tcBorders>
              <w:top w:val="nil"/>
              <w:left w:val="single" w:sz="4" w:space="0" w:color="auto"/>
              <w:bottom w:val="nil"/>
              <w:right w:val="single" w:sz="4" w:space="0" w:color="auto"/>
            </w:tcBorders>
            <w:vAlign w:val="center"/>
          </w:tcPr>
          <w:p w14:paraId="29D2755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657</w:t>
            </w:r>
          </w:p>
        </w:tc>
        <w:tc>
          <w:tcPr>
            <w:tcW w:w="671" w:type="dxa"/>
            <w:tcBorders>
              <w:top w:val="nil"/>
              <w:left w:val="single" w:sz="4" w:space="0" w:color="auto"/>
              <w:bottom w:val="nil"/>
              <w:right w:val="single" w:sz="4" w:space="0" w:color="auto"/>
            </w:tcBorders>
            <w:vAlign w:val="center"/>
          </w:tcPr>
          <w:p w14:paraId="09EC82A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275</w:t>
            </w:r>
          </w:p>
        </w:tc>
        <w:tc>
          <w:tcPr>
            <w:tcW w:w="714" w:type="dxa"/>
            <w:tcBorders>
              <w:top w:val="nil"/>
              <w:left w:val="single" w:sz="4" w:space="0" w:color="auto"/>
              <w:bottom w:val="nil"/>
              <w:right w:val="single" w:sz="4" w:space="0" w:color="auto"/>
            </w:tcBorders>
            <w:vAlign w:val="center"/>
          </w:tcPr>
          <w:p w14:paraId="515CA6F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381</w:t>
            </w:r>
          </w:p>
        </w:tc>
        <w:tc>
          <w:tcPr>
            <w:tcW w:w="686" w:type="dxa"/>
            <w:tcBorders>
              <w:top w:val="nil"/>
              <w:left w:val="single" w:sz="4" w:space="0" w:color="auto"/>
              <w:bottom w:val="nil"/>
              <w:right w:val="single" w:sz="4" w:space="0" w:color="auto"/>
            </w:tcBorders>
            <w:vAlign w:val="center"/>
          </w:tcPr>
          <w:p w14:paraId="6A7E465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111</w:t>
            </w:r>
          </w:p>
        </w:tc>
        <w:tc>
          <w:tcPr>
            <w:tcW w:w="714" w:type="dxa"/>
            <w:tcBorders>
              <w:top w:val="nil"/>
              <w:left w:val="single" w:sz="4" w:space="0" w:color="auto"/>
              <w:bottom w:val="nil"/>
              <w:right w:val="single" w:sz="4" w:space="0" w:color="auto"/>
            </w:tcBorders>
            <w:vAlign w:val="center"/>
          </w:tcPr>
          <w:p w14:paraId="095C838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384</w:t>
            </w:r>
          </w:p>
        </w:tc>
        <w:tc>
          <w:tcPr>
            <w:tcW w:w="644" w:type="dxa"/>
            <w:tcBorders>
              <w:top w:val="nil"/>
              <w:left w:val="single" w:sz="4" w:space="0" w:color="auto"/>
              <w:bottom w:val="nil"/>
              <w:right w:val="single" w:sz="4" w:space="0" w:color="auto"/>
            </w:tcBorders>
            <w:vAlign w:val="center"/>
          </w:tcPr>
          <w:p w14:paraId="3D2F377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273</w:t>
            </w:r>
          </w:p>
        </w:tc>
        <w:tc>
          <w:tcPr>
            <w:tcW w:w="1016" w:type="dxa"/>
            <w:tcBorders>
              <w:top w:val="nil"/>
              <w:left w:val="single" w:sz="4" w:space="0" w:color="auto"/>
              <w:bottom w:val="nil"/>
            </w:tcBorders>
            <w:vAlign w:val="center"/>
          </w:tcPr>
          <w:p w14:paraId="576FFDD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246.31</w:t>
            </w:r>
          </w:p>
        </w:tc>
      </w:tr>
      <w:tr w:rsidR="00960FA5" w:rsidRPr="002F788D" w14:paraId="60920F4A" w14:textId="77777777" w:rsidTr="00474257">
        <w:trPr>
          <w:cantSplit/>
          <w:trHeight w:hRule="exact" w:val="624"/>
          <w:jc w:val="center"/>
        </w:trPr>
        <w:tc>
          <w:tcPr>
            <w:tcW w:w="2366" w:type="dxa"/>
            <w:gridSpan w:val="3"/>
            <w:tcBorders>
              <w:top w:val="nil"/>
              <w:left w:val="nil"/>
              <w:right w:val="single" w:sz="4" w:space="0" w:color="auto"/>
            </w:tcBorders>
            <w:noWrap/>
            <w:vAlign w:val="center"/>
          </w:tcPr>
          <w:p w14:paraId="4200D0C5"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三義鄉衛生所醫療作業基金</w:t>
            </w:r>
          </w:p>
        </w:tc>
        <w:tc>
          <w:tcPr>
            <w:tcW w:w="700" w:type="dxa"/>
            <w:tcBorders>
              <w:top w:val="nil"/>
              <w:bottom w:val="nil"/>
              <w:right w:val="single" w:sz="4" w:space="0" w:color="auto"/>
            </w:tcBorders>
            <w:vAlign w:val="center"/>
          </w:tcPr>
          <w:p w14:paraId="3455E0B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6,985</w:t>
            </w:r>
          </w:p>
        </w:tc>
        <w:tc>
          <w:tcPr>
            <w:tcW w:w="770" w:type="dxa"/>
            <w:tcBorders>
              <w:top w:val="nil"/>
              <w:left w:val="single" w:sz="4" w:space="0" w:color="auto"/>
              <w:bottom w:val="nil"/>
              <w:right w:val="single" w:sz="4" w:space="0" w:color="auto"/>
            </w:tcBorders>
            <w:vAlign w:val="center"/>
          </w:tcPr>
          <w:p w14:paraId="5D9AD3C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6,774</w:t>
            </w:r>
          </w:p>
        </w:tc>
        <w:tc>
          <w:tcPr>
            <w:tcW w:w="714" w:type="dxa"/>
            <w:tcBorders>
              <w:top w:val="nil"/>
              <w:left w:val="single" w:sz="4" w:space="0" w:color="auto"/>
              <w:bottom w:val="nil"/>
              <w:right w:val="single" w:sz="4" w:space="0" w:color="auto"/>
            </w:tcBorders>
            <w:vAlign w:val="center"/>
          </w:tcPr>
          <w:p w14:paraId="17BC3AF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211</w:t>
            </w:r>
          </w:p>
        </w:tc>
        <w:tc>
          <w:tcPr>
            <w:tcW w:w="644" w:type="dxa"/>
            <w:tcBorders>
              <w:top w:val="nil"/>
              <w:left w:val="single" w:sz="4" w:space="0" w:color="auto"/>
              <w:bottom w:val="nil"/>
              <w:right w:val="single" w:sz="4" w:space="0" w:color="auto"/>
            </w:tcBorders>
            <w:vAlign w:val="center"/>
          </w:tcPr>
          <w:p w14:paraId="2B2EC0E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1,448</w:t>
            </w:r>
          </w:p>
        </w:tc>
        <w:tc>
          <w:tcPr>
            <w:tcW w:w="671" w:type="dxa"/>
            <w:tcBorders>
              <w:top w:val="nil"/>
              <w:left w:val="single" w:sz="4" w:space="0" w:color="auto"/>
              <w:bottom w:val="nil"/>
              <w:right w:val="single" w:sz="4" w:space="0" w:color="auto"/>
            </w:tcBorders>
            <w:vAlign w:val="center"/>
          </w:tcPr>
          <w:p w14:paraId="3BAAB64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1,013</w:t>
            </w:r>
          </w:p>
        </w:tc>
        <w:tc>
          <w:tcPr>
            <w:tcW w:w="714" w:type="dxa"/>
            <w:tcBorders>
              <w:top w:val="nil"/>
              <w:left w:val="single" w:sz="4" w:space="0" w:color="auto"/>
              <w:bottom w:val="nil"/>
              <w:right w:val="single" w:sz="4" w:space="0" w:color="auto"/>
            </w:tcBorders>
            <w:vAlign w:val="center"/>
          </w:tcPr>
          <w:p w14:paraId="1F1FBEA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434</w:t>
            </w:r>
          </w:p>
        </w:tc>
        <w:tc>
          <w:tcPr>
            <w:tcW w:w="686" w:type="dxa"/>
            <w:tcBorders>
              <w:top w:val="nil"/>
              <w:left w:val="single" w:sz="4" w:space="0" w:color="auto"/>
              <w:bottom w:val="nil"/>
              <w:right w:val="single" w:sz="4" w:space="0" w:color="auto"/>
            </w:tcBorders>
            <w:vAlign w:val="center"/>
          </w:tcPr>
          <w:p w14:paraId="1FE0CB2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339</w:t>
            </w:r>
          </w:p>
        </w:tc>
        <w:tc>
          <w:tcPr>
            <w:tcW w:w="714" w:type="dxa"/>
            <w:tcBorders>
              <w:top w:val="nil"/>
              <w:left w:val="single" w:sz="4" w:space="0" w:color="auto"/>
              <w:bottom w:val="nil"/>
              <w:right w:val="single" w:sz="4" w:space="0" w:color="auto"/>
            </w:tcBorders>
            <w:vAlign w:val="center"/>
          </w:tcPr>
          <w:p w14:paraId="0DDD840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645</w:t>
            </w:r>
          </w:p>
        </w:tc>
        <w:tc>
          <w:tcPr>
            <w:tcW w:w="644" w:type="dxa"/>
            <w:tcBorders>
              <w:top w:val="nil"/>
              <w:left w:val="single" w:sz="4" w:space="0" w:color="auto"/>
              <w:bottom w:val="nil"/>
              <w:right w:val="single" w:sz="4" w:space="0" w:color="auto"/>
            </w:tcBorders>
            <w:vAlign w:val="center"/>
          </w:tcPr>
          <w:p w14:paraId="061E247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306</w:t>
            </w:r>
          </w:p>
        </w:tc>
        <w:tc>
          <w:tcPr>
            <w:tcW w:w="1016" w:type="dxa"/>
            <w:tcBorders>
              <w:top w:val="nil"/>
              <w:left w:val="single" w:sz="4" w:space="0" w:color="auto"/>
              <w:bottom w:val="nil"/>
            </w:tcBorders>
            <w:vAlign w:val="center"/>
          </w:tcPr>
          <w:p w14:paraId="4D696D4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90.46</w:t>
            </w:r>
          </w:p>
        </w:tc>
      </w:tr>
      <w:tr w:rsidR="00960FA5" w:rsidRPr="002F788D" w14:paraId="4A4C6EDE" w14:textId="77777777" w:rsidTr="00474257">
        <w:trPr>
          <w:cantSplit/>
          <w:trHeight w:hRule="exact" w:val="629"/>
          <w:jc w:val="center"/>
        </w:trPr>
        <w:tc>
          <w:tcPr>
            <w:tcW w:w="2366" w:type="dxa"/>
            <w:gridSpan w:val="3"/>
            <w:tcBorders>
              <w:top w:val="nil"/>
              <w:left w:val="nil"/>
              <w:right w:val="single" w:sz="4" w:space="0" w:color="auto"/>
            </w:tcBorders>
            <w:noWrap/>
            <w:vAlign w:val="center"/>
          </w:tcPr>
          <w:p w14:paraId="5E616332"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頭屋鄉衛生所醫療作業基金</w:t>
            </w:r>
          </w:p>
        </w:tc>
        <w:tc>
          <w:tcPr>
            <w:tcW w:w="700" w:type="dxa"/>
            <w:tcBorders>
              <w:top w:val="nil"/>
              <w:bottom w:val="nil"/>
              <w:right w:val="single" w:sz="4" w:space="0" w:color="auto"/>
            </w:tcBorders>
            <w:vAlign w:val="center"/>
          </w:tcPr>
          <w:p w14:paraId="592762C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619</w:t>
            </w:r>
          </w:p>
        </w:tc>
        <w:tc>
          <w:tcPr>
            <w:tcW w:w="770" w:type="dxa"/>
            <w:tcBorders>
              <w:top w:val="nil"/>
              <w:left w:val="single" w:sz="4" w:space="0" w:color="auto"/>
              <w:bottom w:val="nil"/>
              <w:right w:val="single" w:sz="4" w:space="0" w:color="auto"/>
            </w:tcBorders>
            <w:vAlign w:val="center"/>
          </w:tcPr>
          <w:p w14:paraId="570588E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580</w:t>
            </w:r>
          </w:p>
        </w:tc>
        <w:tc>
          <w:tcPr>
            <w:tcW w:w="714" w:type="dxa"/>
            <w:tcBorders>
              <w:top w:val="nil"/>
              <w:left w:val="single" w:sz="4" w:space="0" w:color="auto"/>
              <w:bottom w:val="nil"/>
              <w:right w:val="single" w:sz="4" w:space="0" w:color="auto"/>
            </w:tcBorders>
            <w:vAlign w:val="center"/>
          </w:tcPr>
          <w:p w14:paraId="0A6184C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w:t>
            </w:r>
          </w:p>
        </w:tc>
        <w:tc>
          <w:tcPr>
            <w:tcW w:w="644" w:type="dxa"/>
            <w:tcBorders>
              <w:top w:val="nil"/>
              <w:left w:val="single" w:sz="4" w:space="0" w:color="auto"/>
              <w:bottom w:val="nil"/>
              <w:right w:val="single" w:sz="4" w:space="0" w:color="auto"/>
            </w:tcBorders>
            <w:vAlign w:val="center"/>
          </w:tcPr>
          <w:p w14:paraId="5A30442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257</w:t>
            </w:r>
          </w:p>
        </w:tc>
        <w:tc>
          <w:tcPr>
            <w:tcW w:w="671" w:type="dxa"/>
            <w:tcBorders>
              <w:top w:val="nil"/>
              <w:left w:val="single" w:sz="4" w:space="0" w:color="auto"/>
              <w:bottom w:val="nil"/>
              <w:right w:val="single" w:sz="4" w:space="0" w:color="auto"/>
            </w:tcBorders>
            <w:vAlign w:val="center"/>
          </w:tcPr>
          <w:p w14:paraId="08B34EE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119</w:t>
            </w:r>
          </w:p>
        </w:tc>
        <w:tc>
          <w:tcPr>
            <w:tcW w:w="714" w:type="dxa"/>
            <w:tcBorders>
              <w:top w:val="nil"/>
              <w:left w:val="single" w:sz="4" w:space="0" w:color="auto"/>
              <w:bottom w:val="nil"/>
              <w:right w:val="single" w:sz="4" w:space="0" w:color="auto"/>
            </w:tcBorders>
            <w:vAlign w:val="center"/>
          </w:tcPr>
          <w:p w14:paraId="61E7D43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137</w:t>
            </w:r>
          </w:p>
        </w:tc>
        <w:tc>
          <w:tcPr>
            <w:tcW w:w="686" w:type="dxa"/>
            <w:tcBorders>
              <w:top w:val="nil"/>
              <w:left w:val="single" w:sz="4" w:space="0" w:color="auto"/>
              <w:bottom w:val="nil"/>
              <w:right w:val="single" w:sz="4" w:space="0" w:color="auto"/>
            </w:tcBorders>
            <w:vAlign w:val="center"/>
          </w:tcPr>
          <w:p w14:paraId="15C5B81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53</w:t>
            </w:r>
          </w:p>
        </w:tc>
        <w:tc>
          <w:tcPr>
            <w:tcW w:w="714" w:type="dxa"/>
            <w:tcBorders>
              <w:top w:val="nil"/>
              <w:left w:val="single" w:sz="4" w:space="0" w:color="auto"/>
              <w:bottom w:val="nil"/>
              <w:right w:val="single" w:sz="4" w:space="0" w:color="auto"/>
            </w:tcBorders>
            <w:vAlign w:val="center"/>
          </w:tcPr>
          <w:p w14:paraId="5D354B3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176</w:t>
            </w:r>
          </w:p>
        </w:tc>
        <w:tc>
          <w:tcPr>
            <w:tcW w:w="644" w:type="dxa"/>
            <w:tcBorders>
              <w:top w:val="nil"/>
              <w:left w:val="single" w:sz="4" w:space="0" w:color="auto"/>
              <w:bottom w:val="nil"/>
              <w:right w:val="single" w:sz="4" w:space="0" w:color="auto"/>
            </w:tcBorders>
            <w:vAlign w:val="center"/>
          </w:tcPr>
          <w:p w14:paraId="609246A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123</w:t>
            </w:r>
          </w:p>
        </w:tc>
        <w:tc>
          <w:tcPr>
            <w:tcW w:w="1016" w:type="dxa"/>
            <w:tcBorders>
              <w:top w:val="nil"/>
              <w:left w:val="single" w:sz="4" w:space="0" w:color="auto"/>
              <w:bottom w:val="nil"/>
            </w:tcBorders>
            <w:vAlign w:val="center"/>
          </w:tcPr>
          <w:p w14:paraId="66AE5DA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233.10</w:t>
            </w:r>
          </w:p>
        </w:tc>
      </w:tr>
      <w:tr w:rsidR="00960FA5" w:rsidRPr="002F788D" w14:paraId="59834E61" w14:textId="77777777" w:rsidTr="00474257">
        <w:trPr>
          <w:cantSplit/>
          <w:trHeight w:hRule="exact" w:val="629"/>
          <w:jc w:val="center"/>
        </w:trPr>
        <w:tc>
          <w:tcPr>
            <w:tcW w:w="2366" w:type="dxa"/>
            <w:gridSpan w:val="3"/>
            <w:tcBorders>
              <w:top w:val="nil"/>
              <w:left w:val="nil"/>
              <w:right w:val="single" w:sz="4" w:space="0" w:color="auto"/>
            </w:tcBorders>
            <w:noWrap/>
            <w:vAlign w:val="center"/>
          </w:tcPr>
          <w:p w14:paraId="71461D40"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公館鄉衛生所醫療作業基金</w:t>
            </w:r>
          </w:p>
        </w:tc>
        <w:tc>
          <w:tcPr>
            <w:tcW w:w="700" w:type="dxa"/>
            <w:tcBorders>
              <w:top w:val="nil"/>
              <w:right w:val="single" w:sz="4" w:space="0" w:color="auto"/>
            </w:tcBorders>
            <w:vAlign w:val="center"/>
          </w:tcPr>
          <w:p w14:paraId="29DD21F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772</w:t>
            </w:r>
          </w:p>
        </w:tc>
        <w:tc>
          <w:tcPr>
            <w:tcW w:w="770" w:type="dxa"/>
            <w:tcBorders>
              <w:top w:val="nil"/>
              <w:left w:val="single" w:sz="4" w:space="0" w:color="auto"/>
              <w:right w:val="single" w:sz="4" w:space="0" w:color="auto"/>
            </w:tcBorders>
            <w:vAlign w:val="center"/>
          </w:tcPr>
          <w:p w14:paraId="236C514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731</w:t>
            </w:r>
          </w:p>
        </w:tc>
        <w:tc>
          <w:tcPr>
            <w:tcW w:w="714" w:type="dxa"/>
            <w:tcBorders>
              <w:top w:val="nil"/>
              <w:left w:val="single" w:sz="4" w:space="0" w:color="auto"/>
              <w:right w:val="single" w:sz="4" w:space="0" w:color="auto"/>
            </w:tcBorders>
            <w:vAlign w:val="center"/>
          </w:tcPr>
          <w:p w14:paraId="0D77D1A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41</w:t>
            </w:r>
          </w:p>
        </w:tc>
        <w:tc>
          <w:tcPr>
            <w:tcW w:w="644" w:type="dxa"/>
            <w:tcBorders>
              <w:top w:val="nil"/>
              <w:left w:val="single" w:sz="4" w:space="0" w:color="auto"/>
              <w:right w:val="single" w:sz="4" w:space="0" w:color="auto"/>
            </w:tcBorders>
            <w:vAlign w:val="center"/>
          </w:tcPr>
          <w:p w14:paraId="48B22BD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294</w:t>
            </w:r>
          </w:p>
        </w:tc>
        <w:tc>
          <w:tcPr>
            <w:tcW w:w="671" w:type="dxa"/>
            <w:tcBorders>
              <w:top w:val="nil"/>
              <w:left w:val="single" w:sz="4" w:space="0" w:color="auto"/>
              <w:right w:val="single" w:sz="4" w:space="0" w:color="auto"/>
            </w:tcBorders>
            <w:vAlign w:val="center"/>
          </w:tcPr>
          <w:p w14:paraId="76479CF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115</w:t>
            </w:r>
          </w:p>
        </w:tc>
        <w:tc>
          <w:tcPr>
            <w:tcW w:w="714" w:type="dxa"/>
            <w:tcBorders>
              <w:top w:val="nil"/>
              <w:left w:val="single" w:sz="4" w:space="0" w:color="auto"/>
              <w:right w:val="single" w:sz="4" w:space="0" w:color="auto"/>
            </w:tcBorders>
            <w:vAlign w:val="center"/>
          </w:tcPr>
          <w:p w14:paraId="345E41E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178</w:t>
            </w:r>
          </w:p>
        </w:tc>
        <w:tc>
          <w:tcPr>
            <w:tcW w:w="686" w:type="dxa"/>
            <w:tcBorders>
              <w:top w:val="nil"/>
              <w:left w:val="single" w:sz="4" w:space="0" w:color="auto"/>
              <w:right w:val="single" w:sz="4" w:space="0" w:color="auto"/>
            </w:tcBorders>
            <w:vAlign w:val="center"/>
          </w:tcPr>
          <w:p w14:paraId="1F12B9A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w:t>
            </w:r>
          </w:p>
        </w:tc>
        <w:tc>
          <w:tcPr>
            <w:tcW w:w="714" w:type="dxa"/>
            <w:tcBorders>
              <w:top w:val="nil"/>
              <w:left w:val="single" w:sz="4" w:space="0" w:color="auto"/>
              <w:right w:val="single" w:sz="4" w:space="0" w:color="auto"/>
            </w:tcBorders>
            <w:vAlign w:val="center"/>
          </w:tcPr>
          <w:p w14:paraId="2C68C56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220</w:t>
            </w:r>
          </w:p>
        </w:tc>
        <w:tc>
          <w:tcPr>
            <w:tcW w:w="644" w:type="dxa"/>
            <w:tcBorders>
              <w:top w:val="nil"/>
              <w:left w:val="single" w:sz="4" w:space="0" w:color="auto"/>
              <w:right w:val="single" w:sz="4" w:space="0" w:color="auto"/>
            </w:tcBorders>
            <w:vAlign w:val="center"/>
          </w:tcPr>
          <w:p w14:paraId="4A6A182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208</w:t>
            </w:r>
          </w:p>
        </w:tc>
        <w:tc>
          <w:tcPr>
            <w:tcW w:w="1016" w:type="dxa"/>
            <w:tcBorders>
              <w:top w:val="nil"/>
              <w:left w:val="single" w:sz="4" w:space="0" w:color="auto"/>
            </w:tcBorders>
            <w:vAlign w:val="center"/>
          </w:tcPr>
          <w:p w14:paraId="632D3CD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1,734.52</w:t>
            </w:r>
          </w:p>
        </w:tc>
      </w:tr>
      <w:tr w:rsidR="00960FA5" w:rsidRPr="002F788D" w14:paraId="060D4F95" w14:textId="77777777" w:rsidTr="00474257">
        <w:trPr>
          <w:cantSplit/>
          <w:trHeight w:hRule="exact" w:val="629"/>
          <w:jc w:val="center"/>
        </w:trPr>
        <w:tc>
          <w:tcPr>
            <w:tcW w:w="2366" w:type="dxa"/>
            <w:gridSpan w:val="3"/>
            <w:tcBorders>
              <w:top w:val="nil"/>
              <w:left w:val="nil"/>
              <w:right w:val="single" w:sz="4" w:space="0" w:color="auto"/>
            </w:tcBorders>
            <w:noWrap/>
            <w:vAlign w:val="center"/>
          </w:tcPr>
          <w:p w14:paraId="1D62D660"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銅鑼鄉衛生所醫療作業基金</w:t>
            </w:r>
          </w:p>
        </w:tc>
        <w:tc>
          <w:tcPr>
            <w:tcW w:w="700" w:type="dxa"/>
            <w:tcBorders>
              <w:top w:val="nil"/>
              <w:right w:val="single" w:sz="4" w:space="0" w:color="auto"/>
            </w:tcBorders>
            <w:vAlign w:val="center"/>
          </w:tcPr>
          <w:p w14:paraId="73C6F35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1,714</w:t>
            </w:r>
          </w:p>
        </w:tc>
        <w:tc>
          <w:tcPr>
            <w:tcW w:w="770" w:type="dxa"/>
            <w:tcBorders>
              <w:top w:val="nil"/>
              <w:left w:val="single" w:sz="4" w:space="0" w:color="auto"/>
              <w:right w:val="single" w:sz="4" w:space="0" w:color="auto"/>
            </w:tcBorders>
            <w:vAlign w:val="center"/>
          </w:tcPr>
          <w:p w14:paraId="32735CD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1,706</w:t>
            </w:r>
          </w:p>
        </w:tc>
        <w:tc>
          <w:tcPr>
            <w:tcW w:w="714" w:type="dxa"/>
            <w:tcBorders>
              <w:top w:val="nil"/>
              <w:left w:val="single" w:sz="4" w:space="0" w:color="auto"/>
              <w:right w:val="single" w:sz="4" w:space="0" w:color="auto"/>
            </w:tcBorders>
            <w:vAlign w:val="center"/>
          </w:tcPr>
          <w:p w14:paraId="0EBCF84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w:t>
            </w:r>
          </w:p>
        </w:tc>
        <w:tc>
          <w:tcPr>
            <w:tcW w:w="644" w:type="dxa"/>
            <w:tcBorders>
              <w:top w:val="nil"/>
              <w:left w:val="single" w:sz="4" w:space="0" w:color="auto"/>
              <w:right w:val="single" w:sz="4" w:space="0" w:color="auto"/>
            </w:tcBorders>
            <w:vAlign w:val="center"/>
          </w:tcPr>
          <w:p w14:paraId="028D654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497</w:t>
            </w:r>
          </w:p>
        </w:tc>
        <w:tc>
          <w:tcPr>
            <w:tcW w:w="671" w:type="dxa"/>
            <w:tcBorders>
              <w:top w:val="nil"/>
              <w:left w:val="single" w:sz="4" w:space="0" w:color="auto"/>
              <w:right w:val="single" w:sz="4" w:space="0" w:color="auto"/>
            </w:tcBorders>
            <w:vAlign w:val="center"/>
          </w:tcPr>
          <w:p w14:paraId="05742CF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216</w:t>
            </w:r>
          </w:p>
        </w:tc>
        <w:tc>
          <w:tcPr>
            <w:tcW w:w="714" w:type="dxa"/>
            <w:tcBorders>
              <w:top w:val="nil"/>
              <w:left w:val="single" w:sz="4" w:space="0" w:color="auto"/>
              <w:right w:val="single" w:sz="4" w:space="0" w:color="auto"/>
            </w:tcBorders>
            <w:vAlign w:val="center"/>
          </w:tcPr>
          <w:p w14:paraId="54ECD79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281</w:t>
            </w:r>
          </w:p>
        </w:tc>
        <w:tc>
          <w:tcPr>
            <w:tcW w:w="686" w:type="dxa"/>
            <w:tcBorders>
              <w:top w:val="nil"/>
              <w:left w:val="single" w:sz="4" w:space="0" w:color="auto"/>
              <w:right w:val="single" w:sz="4" w:space="0" w:color="auto"/>
            </w:tcBorders>
            <w:vAlign w:val="center"/>
          </w:tcPr>
          <w:p w14:paraId="1D17BBF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18</w:t>
            </w:r>
          </w:p>
        </w:tc>
        <w:tc>
          <w:tcPr>
            <w:tcW w:w="714" w:type="dxa"/>
            <w:tcBorders>
              <w:top w:val="nil"/>
              <w:left w:val="single" w:sz="4" w:space="0" w:color="auto"/>
              <w:right w:val="single" w:sz="4" w:space="0" w:color="auto"/>
            </w:tcBorders>
            <w:vAlign w:val="center"/>
          </w:tcPr>
          <w:p w14:paraId="3293213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289</w:t>
            </w:r>
          </w:p>
        </w:tc>
        <w:tc>
          <w:tcPr>
            <w:tcW w:w="644" w:type="dxa"/>
            <w:tcBorders>
              <w:top w:val="nil"/>
              <w:left w:val="single" w:sz="4" w:space="0" w:color="auto"/>
              <w:right w:val="single" w:sz="4" w:space="0" w:color="auto"/>
            </w:tcBorders>
            <w:vAlign w:val="center"/>
          </w:tcPr>
          <w:p w14:paraId="516EFC92"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271</w:t>
            </w:r>
          </w:p>
        </w:tc>
        <w:tc>
          <w:tcPr>
            <w:tcW w:w="1016" w:type="dxa"/>
            <w:tcBorders>
              <w:top w:val="nil"/>
              <w:left w:val="single" w:sz="4" w:space="0" w:color="auto"/>
            </w:tcBorders>
            <w:vAlign w:val="center"/>
          </w:tcPr>
          <w:p w14:paraId="29DC5DF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1,506.07</w:t>
            </w:r>
          </w:p>
        </w:tc>
      </w:tr>
      <w:tr w:rsidR="00960FA5" w:rsidRPr="002F788D" w14:paraId="52FF3AE4" w14:textId="77777777" w:rsidTr="00474257">
        <w:trPr>
          <w:cantSplit/>
          <w:trHeight w:hRule="exact" w:val="629"/>
          <w:jc w:val="center"/>
        </w:trPr>
        <w:tc>
          <w:tcPr>
            <w:tcW w:w="2366" w:type="dxa"/>
            <w:gridSpan w:val="3"/>
            <w:tcBorders>
              <w:top w:val="nil"/>
              <w:left w:val="nil"/>
              <w:right w:val="single" w:sz="4" w:space="0" w:color="auto"/>
            </w:tcBorders>
            <w:noWrap/>
            <w:vAlign w:val="center"/>
          </w:tcPr>
          <w:p w14:paraId="47B2B6DC"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苑裡鎮衛生所醫療作業基金</w:t>
            </w:r>
          </w:p>
        </w:tc>
        <w:tc>
          <w:tcPr>
            <w:tcW w:w="700" w:type="dxa"/>
            <w:tcBorders>
              <w:top w:val="nil"/>
              <w:right w:val="single" w:sz="4" w:space="0" w:color="auto"/>
            </w:tcBorders>
            <w:vAlign w:val="center"/>
          </w:tcPr>
          <w:p w14:paraId="2E1DE47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765</w:t>
            </w:r>
          </w:p>
        </w:tc>
        <w:tc>
          <w:tcPr>
            <w:tcW w:w="770" w:type="dxa"/>
            <w:tcBorders>
              <w:top w:val="nil"/>
              <w:left w:val="single" w:sz="4" w:space="0" w:color="auto"/>
              <w:right w:val="single" w:sz="4" w:space="0" w:color="auto"/>
            </w:tcBorders>
            <w:vAlign w:val="center"/>
          </w:tcPr>
          <w:p w14:paraId="4BD1D10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864</w:t>
            </w:r>
          </w:p>
        </w:tc>
        <w:tc>
          <w:tcPr>
            <w:tcW w:w="714" w:type="dxa"/>
            <w:tcBorders>
              <w:top w:val="nil"/>
              <w:left w:val="single" w:sz="4" w:space="0" w:color="auto"/>
              <w:right w:val="single" w:sz="4" w:space="0" w:color="auto"/>
            </w:tcBorders>
            <w:vAlign w:val="center"/>
          </w:tcPr>
          <w:p w14:paraId="4B4D4E7D" w14:textId="77777777" w:rsidR="00960FA5" w:rsidRPr="00D17D92" w:rsidRDefault="00960FA5" w:rsidP="00FF1660">
            <w:pPr>
              <w:spacing w:line="280" w:lineRule="exact"/>
              <w:jc w:val="right"/>
              <w:rPr>
                <w:rFonts w:ascii="細明體" w:eastAsia="細明體" w:hAnsi="細明體"/>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sidRPr="00D17D92">
              <w:rPr>
                <w:rFonts w:ascii="細明體" w:eastAsia="細明體" w:hAnsi="細明體"/>
                <w:sz w:val="20"/>
              </w:rPr>
              <w:t>99</w:t>
            </w:r>
          </w:p>
        </w:tc>
        <w:tc>
          <w:tcPr>
            <w:tcW w:w="644" w:type="dxa"/>
            <w:tcBorders>
              <w:top w:val="nil"/>
              <w:left w:val="single" w:sz="4" w:space="0" w:color="auto"/>
              <w:right w:val="single" w:sz="4" w:space="0" w:color="auto"/>
            </w:tcBorders>
            <w:vAlign w:val="center"/>
          </w:tcPr>
          <w:p w14:paraId="6FC8F3C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430</w:t>
            </w:r>
          </w:p>
        </w:tc>
        <w:tc>
          <w:tcPr>
            <w:tcW w:w="671" w:type="dxa"/>
            <w:tcBorders>
              <w:top w:val="nil"/>
              <w:left w:val="single" w:sz="4" w:space="0" w:color="auto"/>
              <w:right w:val="single" w:sz="4" w:space="0" w:color="auto"/>
            </w:tcBorders>
            <w:vAlign w:val="center"/>
          </w:tcPr>
          <w:p w14:paraId="0B3D792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132</w:t>
            </w:r>
          </w:p>
        </w:tc>
        <w:tc>
          <w:tcPr>
            <w:tcW w:w="714" w:type="dxa"/>
            <w:tcBorders>
              <w:top w:val="nil"/>
              <w:left w:val="single" w:sz="4" w:space="0" w:color="auto"/>
              <w:right w:val="single" w:sz="4" w:space="0" w:color="auto"/>
            </w:tcBorders>
            <w:vAlign w:val="center"/>
          </w:tcPr>
          <w:p w14:paraId="505EA9A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298</w:t>
            </w:r>
          </w:p>
        </w:tc>
        <w:tc>
          <w:tcPr>
            <w:tcW w:w="686" w:type="dxa"/>
            <w:tcBorders>
              <w:top w:val="nil"/>
              <w:left w:val="single" w:sz="4" w:space="0" w:color="auto"/>
              <w:right w:val="single" w:sz="4" w:space="0" w:color="auto"/>
            </w:tcBorders>
            <w:vAlign w:val="center"/>
          </w:tcPr>
          <w:p w14:paraId="5A9F8AF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19</w:t>
            </w:r>
          </w:p>
        </w:tc>
        <w:tc>
          <w:tcPr>
            <w:tcW w:w="714" w:type="dxa"/>
            <w:tcBorders>
              <w:top w:val="nil"/>
              <w:left w:val="single" w:sz="4" w:space="0" w:color="auto"/>
              <w:right w:val="single" w:sz="4" w:space="0" w:color="auto"/>
            </w:tcBorders>
            <w:vAlign w:val="center"/>
          </w:tcPr>
          <w:p w14:paraId="35A3060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199</w:t>
            </w:r>
          </w:p>
        </w:tc>
        <w:tc>
          <w:tcPr>
            <w:tcW w:w="644" w:type="dxa"/>
            <w:tcBorders>
              <w:top w:val="nil"/>
              <w:left w:val="single" w:sz="4" w:space="0" w:color="auto"/>
              <w:right w:val="single" w:sz="4" w:space="0" w:color="auto"/>
            </w:tcBorders>
            <w:vAlign w:val="center"/>
          </w:tcPr>
          <w:p w14:paraId="4A2A8A9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180</w:t>
            </w:r>
          </w:p>
        </w:tc>
        <w:tc>
          <w:tcPr>
            <w:tcW w:w="1016" w:type="dxa"/>
            <w:tcBorders>
              <w:top w:val="nil"/>
              <w:left w:val="single" w:sz="4" w:space="0" w:color="auto"/>
            </w:tcBorders>
            <w:vAlign w:val="center"/>
          </w:tcPr>
          <w:p w14:paraId="5D13931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947.54</w:t>
            </w:r>
          </w:p>
        </w:tc>
      </w:tr>
      <w:tr w:rsidR="00960FA5" w:rsidRPr="002F788D" w14:paraId="13B1CAB6" w14:textId="77777777" w:rsidTr="00474257">
        <w:trPr>
          <w:cantSplit/>
          <w:trHeight w:hRule="exact" w:val="629"/>
          <w:jc w:val="center"/>
        </w:trPr>
        <w:tc>
          <w:tcPr>
            <w:tcW w:w="2366" w:type="dxa"/>
            <w:gridSpan w:val="3"/>
            <w:tcBorders>
              <w:top w:val="nil"/>
              <w:left w:val="nil"/>
              <w:right w:val="single" w:sz="4" w:space="0" w:color="auto"/>
            </w:tcBorders>
            <w:noWrap/>
            <w:vAlign w:val="center"/>
          </w:tcPr>
          <w:p w14:paraId="24830CA1"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通霄鎮衛生所醫療作業基金</w:t>
            </w:r>
          </w:p>
        </w:tc>
        <w:tc>
          <w:tcPr>
            <w:tcW w:w="700" w:type="dxa"/>
            <w:tcBorders>
              <w:top w:val="nil"/>
              <w:right w:val="single" w:sz="4" w:space="0" w:color="auto"/>
            </w:tcBorders>
            <w:vAlign w:val="center"/>
          </w:tcPr>
          <w:p w14:paraId="5288411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2,841</w:t>
            </w:r>
          </w:p>
        </w:tc>
        <w:tc>
          <w:tcPr>
            <w:tcW w:w="770" w:type="dxa"/>
            <w:tcBorders>
              <w:top w:val="nil"/>
              <w:left w:val="single" w:sz="4" w:space="0" w:color="auto"/>
              <w:right w:val="single" w:sz="4" w:space="0" w:color="auto"/>
            </w:tcBorders>
            <w:vAlign w:val="center"/>
          </w:tcPr>
          <w:p w14:paraId="50372AC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2,685</w:t>
            </w:r>
          </w:p>
        </w:tc>
        <w:tc>
          <w:tcPr>
            <w:tcW w:w="714" w:type="dxa"/>
            <w:tcBorders>
              <w:top w:val="nil"/>
              <w:left w:val="single" w:sz="4" w:space="0" w:color="auto"/>
              <w:right w:val="single" w:sz="4" w:space="0" w:color="auto"/>
            </w:tcBorders>
            <w:vAlign w:val="center"/>
          </w:tcPr>
          <w:p w14:paraId="6F7149C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155</w:t>
            </w:r>
          </w:p>
        </w:tc>
        <w:tc>
          <w:tcPr>
            <w:tcW w:w="644" w:type="dxa"/>
            <w:tcBorders>
              <w:top w:val="nil"/>
              <w:left w:val="single" w:sz="4" w:space="0" w:color="auto"/>
              <w:right w:val="single" w:sz="4" w:space="0" w:color="auto"/>
            </w:tcBorders>
            <w:vAlign w:val="center"/>
          </w:tcPr>
          <w:p w14:paraId="6827E1D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660</w:t>
            </w:r>
          </w:p>
        </w:tc>
        <w:tc>
          <w:tcPr>
            <w:tcW w:w="671" w:type="dxa"/>
            <w:tcBorders>
              <w:top w:val="nil"/>
              <w:left w:val="single" w:sz="4" w:space="0" w:color="auto"/>
              <w:right w:val="single" w:sz="4" w:space="0" w:color="auto"/>
            </w:tcBorders>
            <w:vAlign w:val="center"/>
          </w:tcPr>
          <w:p w14:paraId="5D107FE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344</w:t>
            </w:r>
          </w:p>
        </w:tc>
        <w:tc>
          <w:tcPr>
            <w:tcW w:w="714" w:type="dxa"/>
            <w:tcBorders>
              <w:top w:val="nil"/>
              <w:left w:val="single" w:sz="4" w:space="0" w:color="auto"/>
              <w:right w:val="single" w:sz="4" w:space="0" w:color="auto"/>
            </w:tcBorders>
            <w:vAlign w:val="center"/>
          </w:tcPr>
          <w:p w14:paraId="5D087A1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315</w:t>
            </w:r>
          </w:p>
        </w:tc>
        <w:tc>
          <w:tcPr>
            <w:tcW w:w="686" w:type="dxa"/>
            <w:tcBorders>
              <w:top w:val="nil"/>
              <w:left w:val="single" w:sz="4" w:space="0" w:color="auto"/>
              <w:right w:val="single" w:sz="4" w:space="0" w:color="auto"/>
            </w:tcBorders>
            <w:vAlign w:val="center"/>
          </w:tcPr>
          <w:p w14:paraId="2941B4A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63</w:t>
            </w:r>
          </w:p>
        </w:tc>
        <w:tc>
          <w:tcPr>
            <w:tcW w:w="714" w:type="dxa"/>
            <w:tcBorders>
              <w:top w:val="nil"/>
              <w:left w:val="single" w:sz="4" w:space="0" w:color="auto"/>
              <w:right w:val="single" w:sz="4" w:space="0" w:color="auto"/>
            </w:tcBorders>
            <w:vAlign w:val="center"/>
          </w:tcPr>
          <w:p w14:paraId="58BB554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471</w:t>
            </w:r>
          </w:p>
        </w:tc>
        <w:tc>
          <w:tcPr>
            <w:tcW w:w="644" w:type="dxa"/>
            <w:tcBorders>
              <w:top w:val="nil"/>
              <w:left w:val="single" w:sz="4" w:space="0" w:color="auto"/>
              <w:right w:val="single" w:sz="4" w:space="0" w:color="auto"/>
            </w:tcBorders>
            <w:vAlign w:val="center"/>
          </w:tcPr>
          <w:p w14:paraId="25C2BDD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408</w:t>
            </w:r>
          </w:p>
        </w:tc>
        <w:tc>
          <w:tcPr>
            <w:tcW w:w="1016" w:type="dxa"/>
            <w:tcBorders>
              <w:top w:val="nil"/>
              <w:left w:val="single" w:sz="4" w:space="0" w:color="auto"/>
            </w:tcBorders>
            <w:vAlign w:val="center"/>
          </w:tcPr>
          <w:p w14:paraId="3AF9940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648.40</w:t>
            </w:r>
          </w:p>
        </w:tc>
      </w:tr>
      <w:tr w:rsidR="00960FA5" w:rsidRPr="002F788D" w14:paraId="4810591F"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26BA51A1"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西湖鄉衛生所醫療作業基金</w:t>
            </w:r>
          </w:p>
        </w:tc>
        <w:tc>
          <w:tcPr>
            <w:tcW w:w="700" w:type="dxa"/>
            <w:tcBorders>
              <w:top w:val="nil"/>
              <w:right w:val="single" w:sz="4" w:space="0" w:color="auto"/>
            </w:tcBorders>
            <w:vAlign w:val="center"/>
          </w:tcPr>
          <w:p w14:paraId="54DA591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1,909</w:t>
            </w:r>
          </w:p>
        </w:tc>
        <w:tc>
          <w:tcPr>
            <w:tcW w:w="770" w:type="dxa"/>
            <w:tcBorders>
              <w:top w:val="nil"/>
              <w:left w:val="single" w:sz="4" w:space="0" w:color="auto"/>
              <w:right w:val="single" w:sz="4" w:space="0" w:color="auto"/>
            </w:tcBorders>
            <w:vAlign w:val="center"/>
          </w:tcPr>
          <w:p w14:paraId="5798ABC2"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1,873</w:t>
            </w:r>
          </w:p>
        </w:tc>
        <w:tc>
          <w:tcPr>
            <w:tcW w:w="714" w:type="dxa"/>
            <w:tcBorders>
              <w:top w:val="nil"/>
              <w:left w:val="single" w:sz="4" w:space="0" w:color="auto"/>
              <w:right w:val="single" w:sz="4" w:space="0" w:color="auto"/>
            </w:tcBorders>
            <w:vAlign w:val="center"/>
          </w:tcPr>
          <w:p w14:paraId="17021A9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36</w:t>
            </w:r>
          </w:p>
        </w:tc>
        <w:tc>
          <w:tcPr>
            <w:tcW w:w="644" w:type="dxa"/>
            <w:tcBorders>
              <w:top w:val="nil"/>
              <w:left w:val="single" w:sz="4" w:space="0" w:color="auto"/>
              <w:right w:val="single" w:sz="4" w:space="0" w:color="auto"/>
            </w:tcBorders>
            <w:vAlign w:val="center"/>
          </w:tcPr>
          <w:p w14:paraId="46C359B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643</w:t>
            </w:r>
          </w:p>
        </w:tc>
        <w:tc>
          <w:tcPr>
            <w:tcW w:w="671" w:type="dxa"/>
            <w:tcBorders>
              <w:top w:val="nil"/>
              <w:left w:val="single" w:sz="4" w:space="0" w:color="auto"/>
              <w:right w:val="single" w:sz="4" w:space="0" w:color="auto"/>
            </w:tcBorders>
            <w:vAlign w:val="center"/>
          </w:tcPr>
          <w:p w14:paraId="4F559E2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389</w:t>
            </w:r>
          </w:p>
        </w:tc>
        <w:tc>
          <w:tcPr>
            <w:tcW w:w="714" w:type="dxa"/>
            <w:tcBorders>
              <w:top w:val="nil"/>
              <w:left w:val="single" w:sz="4" w:space="0" w:color="auto"/>
              <w:right w:val="single" w:sz="4" w:space="0" w:color="auto"/>
            </w:tcBorders>
            <w:vAlign w:val="center"/>
          </w:tcPr>
          <w:p w14:paraId="22A1A58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254</w:t>
            </w:r>
          </w:p>
        </w:tc>
        <w:tc>
          <w:tcPr>
            <w:tcW w:w="686" w:type="dxa"/>
            <w:tcBorders>
              <w:top w:val="nil"/>
              <w:left w:val="single" w:sz="4" w:space="0" w:color="auto"/>
              <w:right w:val="single" w:sz="4" w:space="0" w:color="auto"/>
            </w:tcBorders>
            <w:vAlign w:val="center"/>
          </w:tcPr>
          <w:p w14:paraId="2E58C21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58</w:t>
            </w:r>
          </w:p>
        </w:tc>
        <w:tc>
          <w:tcPr>
            <w:tcW w:w="714" w:type="dxa"/>
            <w:tcBorders>
              <w:top w:val="nil"/>
              <w:left w:val="single" w:sz="4" w:space="0" w:color="auto"/>
              <w:right w:val="single" w:sz="4" w:space="0" w:color="auto"/>
            </w:tcBorders>
            <w:vAlign w:val="center"/>
          </w:tcPr>
          <w:p w14:paraId="1E1B3BE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290</w:t>
            </w:r>
          </w:p>
        </w:tc>
        <w:tc>
          <w:tcPr>
            <w:tcW w:w="644" w:type="dxa"/>
            <w:tcBorders>
              <w:top w:val="nil"/>
              <w:left w:val="single" w:sz="4" w:space="0" w:color="auto"/>
              <w:right w:val="single" w:sz="4" w:space="0" w:color="auto"/>
            </w:tcBorders>
            <w:vAlign w:val="center"/>
          </w:tcPr>
          <w:p w14:paraId="15D612A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232</w:t>
            </w:r>
          </w:p>
        </w:tc>
        <w:tc>
          <w:tcPr>
            <w:tcW w:w="1016" w:type="dxa"/>
            <w:tcBorders>
              <w:top w:val="nil"/>
              <w:left w:val="single" w:sz="4" w:space="0" w:color="auto"/>
            </w:tcBorders>
            <w:vAlign w:val="center"/>
          </w:tcPr>
          <w:p w14:paraId="5096E65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400.28</w:t>
            </w:r>
          </w:p>
        </w:tc>
      </w:tr>
      <w:tr w:rsidR="00960FA5" w:rsidRPr="002F788D" w14:paraId="2D0E070F" w14:textId="77777777" w:rsidTr="00A87164">
        <w:trPr>
          <w:cantSplit/>
          <w:trHeight w:hRule="exact" w:val="629"/>
          <w:jc w:val="center"/>
        </w:trPr>
        <w:tc>
          <w:tcPr>
            <w:tcW w:w="2366" w:type="dxa"/>
            <w:gridSpan w:val="3"/>
            <w:tcBorders>
              <w:left w:val="nil"/>
              <w:right w:val="single" w:sz="4" w:space="0" w:color="auto"/>
            </w:tcBorders>
            <w:noWrap/>
            <w:vAlign w:val="center"/>
          </w:tcPr>
          <w:p w14:paraId="3637E436"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竹南鎮衛生所醫療作業基金</w:t>
            </w:r>
          </w:p>
        </w:tc>
        <w:tc>
          <w:tcPr>
            <w:tcW w:w="700" w:type="dxa"/>
            <w:tcBorders>
              <w:right w:val="single" w:sz="4" w:space="0" w:color="auto"/>
            </w:tcBorders>
            <w:vAlign w:val="center"/>
          </w:tcPr>
          <w:p w14:paraId="193ABF5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13,089</w:t>
            </w:r>
          </w:p>
        </w:tc>
        <w:tc>
          <w:tcPr>
            <w:tcW w:w="770" w:type="dxa"/>
            <w:tcBorders>
              <w:left w:val="single" w:sz="4" w:space="0" w:color="auto"/>
              <w:right w:val="single" w:sz="4" w:space="0" w:color="auto"/>
            </w:tcBorders>
            <w:vAlign w:val="center"/>
          </w:tcPr>
          <w:p w14:paraId="7DCA35C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12,716</w:t>
            </w:r>
          </w:p>
        </w:tc>
        <w:tc>
          <w:tcPr>
            <w:tcW w:w="714" w:type="dxa"/>
            <w:tcBorders>
              <w:left w:val="single" w:sz="4" w:space="0" w:color="auto"/>
              <w:right w:val="single" w:sz="4" w:space="0" w:color="auto"/>
            </w:tcBorders>
            <w:vAlign w:val="center"/>
          </w:tcPr>
          <w:p w14:paraId="517E0BB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372</w:t>
            </w:r>
          </w:p>
        </w:tc>
        <w:tc>
          <w:tcPr>
            <w:tcW w:w="644" w:type="dxa"/>
            <w:tcBorders>
              <w:left w:val="single" w:sz="4" w:space="0" w:color="auto"/>
              <w:right w:val="single" w:sz="4" w:space="0" w:color="auto"/>
            </w:tcBorders>
            <w:vAlign w:val="center"/>
          </w:tcPr>
          <w:p w14:paraId="6B93CE5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1,348</w:t>
            </w:r>
          </w:p>
        </w:tc>
        <w:tc>
          <w:tcPr>
            <w:tcW w:w="671" w:type="dxa"/>
            <w:tcBorders>
              <w:left w:val="single" w:sz="4" w:space="0" w:color="auto"/>
              <w:right w:val="single" w:sz="4" w:space="0" w:color="auto"/>
            </w:tcBorders>
            <w:vAlign w:val="center"/>
          </w:tcPr>
          <w:p w14:paraId="205F79D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886</w:t>
            </w:r>
          </w:p>
        </w:tc>
        <w:tc>
          <w:tcPr>
            <w:tcW w:w="714" w:type="dxa"/>
            <w:tcBorders>
              <w:left w:val="single" w:sz="4" w:space="0" w:color="auto"/>
              <w:right w:val="single" w:sz="4" w:space="0" w:color="auto"/>
            </w:tcBorders>
            <w:vAlign w:val="center"/>
          </w:tcPr>
          <w:p w14:paraId="09D1AA0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462</w:t>
            </w:r>
          </w:p>
        </w:tc>
        <w:tc>
          <w:tcPr>
            <w:tcW w:w="686" w:type="dxa"/>
            <w:tcBorders>
              <w:left w:val="single" w:sz="4" w:space="0" w:color="auto"/>
              <w:right w:val="single" w:sz="4" w:space="0" w:color="auto"/>
            </w:tcBorders>
            <w:vAlign w:val="center"/>
          </w:tcPr>
          <w:p w14:paraId="4B74E3F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437</w:t>
            </w:r>
          </w:p>
        </w:tc>
        <w:tc>
          <w:tcPr>
            <w:tcW w:w="714" w:type="dxa"/>
            <w:tcBorders>
              <w:left w:val="single" w:sz="4" w:space="0" w:color="auto"/>
              <w:right w:val="single" w:sz="4" w:space="0" w:color="auto"/>
            </w:tcBorders>
            <w:vAlign w:val="center"/>
          </w:tcPr>
          <w:p w14:paraId="5E59C27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835</w:t>
            </w:r>
          </w:p>
        </w:tc>
        <w:tc>
          <w:tcPr>
            <w:tcW w:w="644" w:type="dxa"/>
            <w:tcBorders>
              <w:left w:val="single" w:sz="4" w:space="0" w:color="auto"/>
              <w:right w:val="single" w:sz="4" w:space="0" w:color="auto"/>
            </w:tcBorders>
            <w:vAlign w:val="center"/>
          </w:tcPr>
          <w:p w14:paraId="3485F2E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398</w:t>
            </w:r>
          </w:p>
        </w:tc>
        <w:tc>
          <w:tcPr>
            <w:tcW w:w="1016" w:type="dxa"/>
            <w:tcBorders>
              <w:left w:val="single" w:sz="4" w:space="0" w:color="auto"/>
            </w:tcBorders>
            <w:vAlign w:val="center"/>
          </w:tcPr>
          <w:p w14:paraId="11C426B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91.13</w:t>
            </w:r>
          </w:p>
        </w:tc>
      </w:tr>
      <w:tr w:rsidR="00960FA5" w:rsidRPr="002F788D" w14:paraId="600CDB08"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0E31965B"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南庄鄉衛生所醫療作業基金</w:t>
            </w:r>
          </w:p>
        </w:tc>
        <w:tc>
          <w:tcPr>
            <w:tcW w:w="700" w:type="dxa"/>
            <w:tcBorders>
              <w:top w:val="nil"/>
              <w:right w:val="single" w:sz="4" w:space="0" w:color="auto"/>
            </w:tcBorders>
            <w:vAlign w:val="center"/>
          </w:tcPr>
          <w:p w14:paraId="1F61D49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3,890</w:t>
            </w:r>
          </w:p>
        </w:tc>
        <w:tc>
          <w:tcPr>
            <w:tcW w:w="770" w:type="dxa"/>
            <w:tcBorders>
              <w:top w:val="nil"/>
              <w:left w:val="single" w:sz="4" w:space="0" w:color="auto"/>
              <w:right w:val="single" w:sz="4" w:space="0" w:color="auto"/>
            </w:tcBorders>
            <w:vAlign w:val="center"/>
          </w:tcPr>
          <w:p w14:paraId="07263D5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3,735</w:t>
            </w:r>
          </w:p>
        </w:tc>
        <w:tc>
          <w:tcPr>
            <w:tcW w:w="714" w:type="dxa"/>
            <w:tcBorders>
              <w:top w:val="nil"/>
              <w:left w:val="single" w:sz="4" w:space="0" w:color="auto"/>
              <w:right w:val="single" w:sz="4" w:space="0" w:color="auto"/>
            </w:tcBorders>
            <w:vAlign w:val="center"/>
          </w:tcPr>
          <w:p w14:paraId="610AFB5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155</w:t>
            </w:r>
          </w:p>
        </w:tc>
        <w:tc>
          <w:tcPr>
            <w:tcW w:w="644" w:type="dxa"/>
            <w:tcBorders>
              <w:top w:val="nil"/>
              <w:left w:val="single" w:sz="4" w:space="0" w:color="auto"/>
              <w:right w:val="single" w:sz="4" w:space="0" w:color="auto"/>
            </w:tcBorders>
            <w:vAlign w:val="center"/>
          </w:tcPr>
          <w:p w14:paraId="7D58BA7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1,114</w:t>
            </w:r>
          </w:p>
        </w:tc>
        <w:tc>
          <w:tcPr>
            <w:tcW w:w="671" w:type="dxa"/>
            <w:tcBorders>
              <w:top w:val="nil"/>
              <w:left w:val="single" w:sz="4" w:space="0" w:color="auto"/>
              <w:right w:val="single" w:sz="4" w:space="0" w:color="auto"/>
            </w:tcBorders>
            <w:vAlign w:val="center"/>
          </w:tcPr>
          <w:p w14:paraId="4FF6C8E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661</w:t>
            </w:r>
          </w:p>
        </w:tc>
        <w:tc>
          <w:tcPr>
            <w:tcW w:w="714" w:type="dxa"/>
            <w:tcBorders>
              <w:top w:val="nil"/>
              <w:left w:val="single" w:sz="4" w:space="0" w:color="auto"/>
              <w:right w:val="single" w:sz="4" w:space="0" w:color="auto"/>
            </w:tcBorders>
            <w:vAlign w:val="center"/>
          </w:tcPr>
          <w:p w14:paraId="498696B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453</w:t>
            </w:r>
          </w:p>
        </w:tc>
        <w:tc>
          <w:tcPr>
            <w:tcW w:w="686" w:type="dxa"/>
            <w:tcBorders>
              <w:top w:val="nil"/>
              <w:left w:val="single" w:sz="4" w:space="0" w:color="auto"/>
              <w:right w:val="single" w:sz="4" w:space="0" w:color="auto"/>
            </w:tcBorders>
            <w:vAlign w:val="center"/>
          </w:tcPr>
          <w:p w14:paraId="4B51D9C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181</w:t>
            </w:r>
          </w:p>
        </w:tc>
        <w:tc>
          <w:tcPr>
            <w:tcW w:w="714" w:type="dxa"/>
            <w:tcBorders>
              <w:top w:val="nil"/>
              <w:left w:val="single" w:sz="4" w:space="0" w:color="auto"/>
              <w:right w:val="single" w:sz="4" w:space="0" w:color="auto"/>
            </w:tcBorders>
            <w:vAlign w:val="center"/>
          </w:tcPr>
          <w:p w14:paraId="1E1C9092"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608</w:t>
            </w:r>
          </w:p>
        </w:tc>
        <w:tc>
          <w:tcPr>
            <w:tcW w:w="644" w:type="dxa"/>
            <w:tcBorders>
              <w:top w:val="nil"/>
              <w:left w:val="single" w:sz="4" w:space="0" w:color="auto"/>
              <w:right w:val="single" w:sz="4" w:space="0" w:color="auto"/>
            </w:tcBorders>
            <w:vAlign w:val="center"/>
          </w:tcPr>
          <w:p w14:paraId="48E2EC62"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427</w:t>
            </w:r>
          </w:p>
        </w:tc>
        <w:tc>
          <w:tcPr>
            <w:tcW w:w="1016" w:type="dxa"/>
            <w:tcBorders>
              <w:top w:val="nil"/>
              <w:left w:val="single" w:sz="4" w:space="0" w:color="auto"/>
            </w:tcBorders>
            <w:vAlign w:val="center"/>
          </w:tcPr>
          <w:p w14:paraId="4493400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236.08</w:t>
            </w:r>
          </w:p>
        </w:tc>
      </w:tr>
      <w:tr w:rsidR="00960FA5" w:rsidRPr="002F788D" w14:paraId="7614F430"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683BB777"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造橋鄉衛生所醫療作業基金</w:t>
            </w:r>
          </w:p>
        </w:tc>
        <w:tc>
          <w:tcPr>
            <w:tcW w:w="700" w:type="dxa"/>
            <w:tcBorders>
              <w:top w:val="nil"/>
              <w:right w:val="single" w:sz="4" w:space="0" w:color="auto"/>
            </w:tcBorders>
            <w:vAlign w:val="center"/>
          </w:tcPr>
          <w:p w14:paraId="55FA503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4,044</w:t>
            </w:r>
          </w:p>
        </w:tc>
        <w:tc>
          <w:tcPr>
            <w:tcW w:w="770" w:type="dxa"/>
            <w:tcBorders>
              <w:top w:val="nil"/>
              <w:left w:val="single" w:sz="4" w:space="0" w:color="auto"/>
              <w:right w:val="single" w:sz="4" w:space="0" w:color="auto"/>
            </w:tcBorders>
            <w:vAlign w:val="center"/>
          </w:tcPr>
          <w:p w14:paraId="7EE3E46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3,874</w:t>
            </w:r>
          </w:p>
        </w:tc>
        <w:tc>
          <w:tcPr>
            <w:tcW w:w="714" w:type="dxa"/>
            <w:tcBorders>
              <w:top w:val="nil"/>
              <w:left w:val="single" w:sz="4" w:space="0" w:color="auto"/>
              <w:right w:val="single" w:sz="4" w:space="0" w:color="auto"/>
            </w:tcBorders>
            <w:vAlign w:val="center"/>
          </w:tcPr>
          <w:p w14:paraId="07BD695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170</w:t>
            </w:r>
          </w:p>
        </w:tc>
        <w:tc>
          <w:tcPr>
            <w:tcW w:w="644" w:type="dxa"/>
            <w:tcBorders>
              <w:top w:val="nil"/>
              <w:left w:val="single" w:sz="4" w:space="0" w:color="auto"/>
              <w:right w:val="single" w:sz="4" w:space="0" w:color="auto"/>
            </w:tcBorders>
            <w:vAlign w:val="center"/>
          </w:tcPr>
          <w:p w14:paraId="087F955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441</w:t>
            </w:r>
          </w:p>
        </w:tc>
        <w:tc>
          <w:tcPr>
            <w:tcW w:w="671" w:type="dxa"/>
            <w:tcBorders>
              <w:top w:val="nil"/>
              <w:left w:val="single" w:sz="4" w:space="0" w:color="auto"/>
              <w:right w:val="single" w:sz="4" w:space="0" w:color="auto"/>
            </w:tcBorders>
            <w:vAlign w:val="center"/>
          </w:tcPr>
          <w:p w14:paraId="218FDBF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198</w:t>
            </w:r>
          </w:p>
        </w:tc>
        <w:tc>
          <w:tcPr>
            <w:tcW w:w="714" w:type="dxa"/>
            <w:tcBorders>
              <w:top w:val="nil"/>
              <w:left w:val="single" w:sz="4" w:space="0" w:color="auto"/>
              <w:right w:val="single" w:sz="4" w:space="0" w:color="auto"/>
            </w:tcBorders>
            <w:vAlign w:val="center"/>
          </w:tcPr>
          <w:p w14:paraId="26F5FAD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243</w:t>
            </w:r>
          </w:p>
        </w:tc>
        <w:tc>
          <w:tcPr>
            <w:tcW w:w="686" w:type="dxa"/>
            <w:tcBorders>
              <w:top w:val="nil"/>
              <w:left w:val="single" w:sz="4" w:space="0" w:color="auto"/>
              <w:right w:val="single" w:sz="4" w:space="0" w:color="auto"/>
            </w:tcBorders>
            <w:vAlign w:val="center"/>
          </w:tcPr>
          <w:p w14:paraId="45A4730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159</w:t>
            </w:r>
          </w:p>
        </w:tc>
        <w:tc>
          <w:tcPr>
            <w:tcW w:w="714" w:type="dxa"/>
            <w:tcBorders>
              <w:top w:val="nil"/>
              <w:left w:val="single" w:sz="4" w:space="0" w:color="auto"/>
              <w:right w:val="single" w:sz="4" w:space="0" w:color="auto"/>
            </w:tcBorders>
            <w:vAlign w:val="center"/>
          </w:tcPr>
          <w:p w14:paraId="50DDAF7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413</w:t>
            </w:r>
          </w:p>
        </w:tc>
        <w:tc>
          <w:tcPr>
            <w:tcW w:w="644" w:type="dxa"/>
            <w:tcBorders>
              <w:top w:val="nil"/>
              <w:left w:val="single" w:sz="4" w:space="0" w:color="auto"/>
              <w:right w:val="single" w:sz="4" w:space="0" w:color="auto"/>
            </w:tcBorders>
            <w:vAlign w:val="center"/>
          </w:tcPr>
          <w:p w14:paraId="63A1D6A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254</w:t>
            </w:r>
          </w:p>
        </w:tc>
        <w:tc>
          <w:tcPr>
            <w:tcW w:w="1016" w:type="dxa"/>
            <w:tcBorders>
              <w:top w:val="nil"/>
              <w:left w:val="single" w:sz="4" w:space="0" w:color="auto"/>
            </w:tcBorders>
            <w:vAlign w:val="center"/>
          </w:tcPr>
          <w:p w14:paraId="52B49DC2"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160.30</w:t>
            </w:r>
          </w:p>
        </w:tc>
      </w:tr>
      <w:tr w:rsidR="00960FA5" w:rsidRPr="002F788D" w14:paraId="0E902337"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1CE8D80A"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三灣鄉衛生所醫療作業基金</w:t>
            </w:r>
          </w:p>
        </w:tc>
        <w:tc>
          <w:tcPr>
            <w:tcW w:w="700" w:type="dxa"/>
            <w:tcBorders>
              <w:top w:val="nil"/>
              <w:right w:val="single" w:sz="4" w:space="0" w:color="auto"/>
            </w:tcBorders>
            <w:vAlign w:val="center"/>
          </w:tcPr>
          <w:p w14:paraId="2BB4C23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1,141</w:t>
            </w:r>
          </w:p>
        </w:tc>
        <w:tc>
          <w:tcPr>
            <w:tcW w:w="770" w:type="dxa"/>
            <w:tcBorders>
              <w:top w:val="nil"/>
              <w:left w:val="single" w:sz="4" w:space="0" w:color="auto"/>
              <w:right w:val="single" w:sz="4" w:space="0" w:color="auto"/>
            </w:tcBorders>
            <w:vAlign w:val="center"/>
          </w:tcPr>
          <w:p w14:paraId="508A7B0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1,079</w:t>
            </w:r>
          </w:p>
        </w:tc>
        <w:tc>
          <w:tcPr>
            <w:tcW w:w="714" w:type="dxa"/>
            <w:tcBorders>
              <w:top w:val="nil"/>
              <w:left w:val="single" w:sz="4" w:space="0" w:color="auto"/>
              <w:right w:val="single" w:sz="4" w:space="0" w:color="auto"/>
            </w:tcBorders>
            <w:vAlign w:val="center"/>
          </w:tcPr>
          <w:p w14:paraId="6B9DF82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62</w:t>
            </w:r>
          </w:p>
        </w:tc>
        <w:tc>
          <w:tcPr>
            <w:tcW w:w="644" w:type="dxa"/>
            <w:tcBorders>
              <w:top w:val="nil"/>
              <w:left w:val="single" w:sz="4" w:space="0" w:color="auto"/>
              <w:right w:val="single" w:sz="4" w:space="0" w:color="auto"/>
            </w:tcBorders>
            <w:vAlign w:val="center"/>
          </w:tcPr>
          <w:p w14:paraId="2646F19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344</w:t>
            </w:r>
          </w:p>
        </w:tc>
        <w:tc>
          <w:tcPr>
            <w:tcW w:w="671" w:type="dxa"/>
            <w:tcBorders>
              <w:top w:val="nil"/>
              <w:left w:val="single" w:sz="4" w:space="0" w:color="auto"/>
              <w:right w:val="single" w:sz="4" w:space="0" w:color="auto"/>
            </w:tcBorders>
            <w:vAlign w:val="center"/>
          </w:tcPr>
          <w:p w14:paraId="0AAF623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226</w:t>
            </w:r>
          </w:p>
        </w:tc>
        <w:tc>
          <w:tcPr>
            <w:tcW w:w="714" w:type="dxa"/>
            <w:tcBorders>
              <w:top w:val="nil"/>
              <w:left w:val="single" w:sz="4" w:space="0" w:color="auto"/>
              <w:right w:val="single" w:sz="4" w:space="0" w:color="auto"/>
            </w:tcBorders>
            <w:vAlign w:val="center"/>
          </w:tcPr>
          <w:p w14:paraId="05576D1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117</w:t>
            </w:r>
          </w:p>
        </w:tc>
        <w:tc>
          <w:tcPr>
            <w:tcW w:w="686" w:type="dxa"/>
            <w:tcBorders>
              <w:top w:val="nil"/>
              <w:left w:val="single" w:sz="4" w:space="0" w:color="auto"/>
              <w:right w:val="single" w:sz="4" w:space="0" w:color="auto"/>
            </w:tcBorders>
            <w:vAlign w:val="center"/>
          </w:tcPr>
          <w:p w14:paraId="0601AD8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104</w:t>
            </w:r>
          </w:p>
        </w:tc>
        <w:tc>
          <w:tcPr>
            <w:tcW w:w="714" w:type="dxa"/>
            <w:tcBorders>
              <w:top w:val="nil"/>
              <w:left w:val="single" w:sz="4" w:space="0" w:color="auto"/>
              <w:right w:val="single" w:sz="4" w:space="0" w:color="auto"/>
            </w:tcBorders>
            <w:vAlign w:val="center"/>
          </w:tcPr>
          <w:p w14:paraId="096BE70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179</w:t>
            </w:r>
          </w:p>
        </w:tc>
        <w:tc>
          <w:tcPr>
            <w:tcW w:w="644" w:type="dxa"/>
            <w:tcBorders>
              <w:top w:val="nil"/>
              <w:left w:val="single" w:sz="4" w:space="0" w:color="auto"/>
              <w:right w:val="single" w:sz="4" w:space="0" w:color="auto"/>
            </w:tcBorders>
            <w:vAlign w:val="center"/>
          </w:tcPr>
          <w:p w14:paraId="0B8A7AC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75</w:t>
            </w:r>
          </w:p>
        </w:tc>
        <w:tc>
          <w:tcPr>
            <w:tcW w:w="1016" w:type="dxa"/>
            <w:tcBorders>
              <w:top w:val="nil"/>
              <w:left w:val="single" w:sz="4" w:space="0" w:color="auto"/>
            </w:tcBorders>
            <w:vAlign w:val="center"/>
          </w:tcPr>
          <w:p w14:paraId="5A9483C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72.97</w:t>
            </w:r>
          </w:p>
        </w:tc>
      </w:tr>
      <w:tr w:rsidR="00960FA5" w:rsidRPr="002F788D" w14:paraId="519ADD4F"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4AA3B81E"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後龍鎮衛生所醫療作業基金</w:t>
            </w:r>
          </w:p>
        </w:tc>
        <w:tc>
          <w:tcPr>
            <w:tcW w:w="700" w:type="dxa"/>
            <w:tcBorders>
              <w:top w:val="nil"/>
              <w:right w:val="single" w:sz="4" w:space="0" w:color="auto"/>
            </w:tcBorders>
            <w:vAlign w:val="center"/>
          </w:tcPr>
          <w:p w14:paraId="05DB272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7,874</w:t>
            </w:r>
          </w:p>
        </w:tc>
        <w:tc>
          <w:tcPr>
            <w:tcW w:w="770" w:type="dxa"/>
            <w:tcBorders>
              <w:top w:val="nil"/>
              <w:left w:val="single" w:sz="4" w:space="0" w:color="auto"/>
              <w:right w:val="single" w:sz="4" w:space="0" w:color="auto"/>
            </w:tcBorders>
            <w:vAlign w:val="center"/>
          </w:tcPr>
          <w:p w14:paraId="4379A4E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7,627</w:t>
            </w:r>
          </w:p>
        </w:tc>
        <w:tc>
          <w:tcPr>
            <w:tcW w:w="714" w:type="dxa"/>
            <w:tcBorders>
              <w:top w:val="nil"/>
              <w:left w:val="single" w:sz="4" w:space="0" w:color="auto"/>
              <w:right w:val="single" w:sz="4" w:space="0" w:color="auto"/>
            </w:tcBorders>
            <w:vAlign w:val="center"/>
          </w:tcPr>
          <w:p w14:paraId="2CB7684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247</w:t>
            </w:r>
          </w:p>
        </w:tc>
        <w:tc>
          <w:tcPr>
            <w:tcW w:w="644" w:type="dxa"/>
            <w:tcBorders>
              <w:top w:val="nil"/>
              <w:left w:val="single" w:sz="4" w:space="0" w:color="auto"/>
              <w:right w:val="single" w:sz="4" w:space="0" w:color="auto"/>
            </w:tcBorders>
            <w:vAlign w:val="center"/>
          </w:tcPr>
          <w:p w14:paraId="1327BD5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1,214</w:t>
            </w:r>
          </w:p>
        </w:tc>
        <w:tc>
          <w:tcPr>
            <w:tcW w:w="671" w:type="dxa"/>
            <w:tcBorders>
              <w:top w:val="nil"/>
              <w:left w:val="single" w:sz="4" w:space="0" w:color="auto"/>
              <w:right w:val="single" w:sz="4" w:space="0" w:color="auto"/>
            </w:tcBorders>
            <w:vAlign w:val="center"/>
          </w:tcPr>
          <w:p w14:paraId="769774C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831</w:t>
            </w:r>
          </w:p>
        </w:tc>
        <w:tc>
          <w:tcPr>
            <w:tcW w:w="714" w:type="dxa"/>
            <w:tcBorders>
              <w:top w:val="nil"/>
              <w:left w:val="single" w:sz="4" w:space="0" w:color="auto"/>
              <w:right w:val="single" w:sz="4" w:space="0" w:color="auto"/>
            </w:tcBorders>
            <w:vAlign w:val="center"/>
          </w:tcPr>
          <w:p w14:paraId="2B676BF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383</w:t>
            </w:r>
          </w:p>
        </w:tc>
        <w:tc>
          <w:tcPr>
            <w:tcW w:w="686" w:type="dxa"/>
            <w:tcBorders>
              <w:top w:val="nil"/>
              <w:left w:val="single" w:sz="4" w:space="0" w:color="auto"/>
              <w:right w:val="single" w:sz="4" w:space="0" w:color="auto"/>
            </w:tcBorders>
            <w:vAlign w:val="center"/>
          </w:tcPr>
          <w:p w14:paraId="39A5471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285</w:t>
            </w:r>
          </w:p>
        </w:tc>
        <w:tc>
          <w:tcPr>
            <w:tcW w:w="714" w:type="dxa"/>
            <w:tcBorders>
              <w:top w:val="nil"/>
              <w:left w:val="single" w:sz="4" w:space="0" w:color="auto"/>
              <w:right w:val="single" w:sz="4" w:space="0" w:color="auto"/>
            </w:tcBorders>
            <w:vAlign w:val="center"/>
          </w:tcPr>
          <w:p w14:paraId="14A4C97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630</w:t>
            </w:r>
          </w:p>
        </w:tc>
        <w:tc>
          <w:tcPr>
            <w:tcW w:w="644" w:type="dxa"/>
            <w:tcBorders>
              <w:top w:val="nil"/>
              <w:left w:val="single" w:sz="4" w:space="0" w:color="auto"/>
              <w:right w:val="single" w:sz="4" w:space="0" w:color="auto"/>
            </w:tcBorders>
            <w:vAlign w:val="center"/>
          </w:tcPr>
          <w:p w14:paraId="10D2D0F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345</w:t>
            </w:r>
          </w:p>
        </w:tc>
        <w:tc>
          <w:tcPr>
            <w:tcW w:w="1016" w:type="dxa"/>
            <w:tcBorders>
              <w:top w:val="nil"/>
              <w:left w:val="single" w:sz="4" w:space="0" w:color="auto"/>
            </w:tcBorders>
            <w:vAlign w:val="center"/>
          </w:tcPr>
          <w:p w14:paraId="02A6BC8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121.20</w:t>
            </w:r>
          </w:p>
        </w:tc>
      </w:tr>
      <w:tr w:rsidR="00960FA5" w:rsidRPr="002F788D" w14:paraId="7A390603"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3D28F2DF"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大湖鄉衛生所醫療作業基金</w:t>
            </w:r>
          </w:p>
        </w:tc>
        <w:tc>
          <w:tcPr>
            <w:tcW w:w="700" w:type="dxa"/>
            <w:tcBorders>
              <w:top w:val="nil"/>
              <w:right w:val="single" w:sz="4" w:space="0" w:color="auto"/>
            </w:tcBorders>
            <w:vAlign w:val="center"/>
          </w:tcPr>
          <w:p w14:paraId="66FA375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1,208</w:t>
            </w:r>
          </w:p>
        </w:tc>
        <w:tc>
          <w:tcPr>
            <w:tcW w:w="770" w:type="dxa"/>
            <w:tcBorders>
              <w:top w:val="nil"/>
              <w:left w:val="single" w:sz="4" w:space="0" w:color="auto"/>
              <w:right w:val="single" w:sz="4" w:space="0" w:color="auto"/>
            </w:tcBorders>
            <w:vAlign w:val="center"/>
          </w:tcPr>
          <w:p w14:paraId="2829044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1,238</w:t>
            </w:r>
          </w:p>
        </w:tc>
        <w:tc>
          <w:tcPr>
            <w:tcW w:w="714" w:type="dxa"/>
            <w:tcBorders>
              <w:top w:val="nil"/>
              <w:left w:val="single" w:sz="4" w:space="0" w:color="auto"/>
              <w:right w:val="single" w:sz="4" w:space="0" w:color="auto"/>
            </w:tcBorders>
            <w:vAlign w:val="center"/>
          </w:tcPr>
          <w:p w14:paraId="489505AF" w14:textId="77777777" w:rsidR="00960FA5" w:rsidRPr="00D17D92" w:rsidRDefault="00960FA5" w:rsidP="00FF1660">
            <w:pPr>
              <w:spacing w:line="280" w:lineRule="exact"/>
              <w:jc w:val="right"/>
              <w:rPr>
                <w:rFonts w:ascii="細明體" w:eastAsia="細明體" w:hAnsi="細明體"/>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sidRPr="00D17D92">
              <w:rPr>
                <w:rFonts w:ascii="細明體" w:eastAsia="細明體" w:hAnsi="細明體"/>
                <w:sz w:val="20"/>
              </w:rPr>
              <w:t>30</w:t>
            </w:r>
          </w:p>
        </w:tc>
        <w:tc>
          <w:tcPr>
            <w:tcW w:w="644" w:type="dxa"/>
            <w:tcBorders>
              <w:top w:val="nil"/>
              <w:left w:val="single" w:sz="4" w:space="0" w:color="auto"/>
              <w:right w:val="single" w:sz="4" w:space="0" w:color="auto"/>
            </w:tcBorders>
            <w:vAlign w:val="center"/>
          </w:tcPr>
          <w:p w14:paraId="1807DCC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414</w:t>
            </w:r>
          </w:p>
        </w:tc>
        <w:tc>
          <w:tcPr>
            <w:tcW w:w="671" w:type="dxa"/>
            <w:tcBorders>
              <w:top w:val="nil"/>
              <w:left w:val="single" w:sz="4" w:space="0" w:color="auto"/>
              <w:right w:val="single" w:sz="4" w:space="0" w:color="auto"/>
            </w:tcBorders>
            <w:vAlign w:val="center"/>
          </w:tcPr>
          <w:p w14:paraId="00AD556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191</w:t>
            </w:r>
          </w:p>
        </w:tc>
        <w:tc>
          <w:tcPr>
            <w:tcW w:w="714" w:type="dxa"/>
            <w:tcBorders>
              <w:top w:val="nil"/>
              <w:left w:val="single" w:sz="4" w:space="0" w:color="auto"/>
              <w:right w:val="single" w:sz="4" w:space="0" w:color="auto"/>
            </w:tcBorders>
            <w:vAlign w:val="center"/>
          </w:tcPr>
          <w:p w14:paraId="14B0F54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223</w:t>
            </w:r>
          </w:p>
        </w:tc>
        <w:tc>
          <w:tcPr>
            <w:tcW w:w="686" w:type="dxa"/>
            <w:tcBorders>
              <w:top w:val="nil"/>
              <w:left w:val="single" w:sz="4" w:space="0" w:color="auto"/>
              <w:right w:val="single" w:sz="4" w:space="0" w:color="auto"/>
            </w:tcBorders>
            <w:vAlign w:val="center"/>
          </w:tcPr>
          <w:p w14:paraId="63BD8CF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78</w:t>
            </w:r>
          </w:p>
        </w:tc>
        <w:tc>
          <w:tcPr>
            <w:tcW w:w="714" w:type="dxa"/>
            <w:tcBorders>
              <w:top w:val="nil"/>
              <w:left w:val="single" w:sz="4" w:space="0" w:color="auto"/>
              <w:right w:val="single" w:sz="4" w:space="0" w:color="auto"/>
            </w:tcBorders>
            <w:vAlign w:val="center"/>
          </w:tcPr>
          <w:p w14:paraId="79D6AB1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193</w:t>
            </w:r>
          </w:p>
        </w:tc>
        <w:tc>
          <w:tcPr>
            <w:tcW w:w="644" w:type="dxa"/>
            <w:tcBorders>
              <w:top w:val="nil"/>
              <w:left w:val="single" w:sz="4" w:space="0" w:color="auto"/>
              <w:right w:val="single" w:sz="4" w:space="0" w:color="auto"/>
            </w:tcBorders>
            <w:vAlign w:val="center"/>
          </w:tcPr>
          <w:p w14:paraId="3B6ED6D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115</w:t>
            </w:r>
          </w:p>
        </w:tc>
        <w:tc>
          <w:tcPr>
            <w:tcW w:w="1016" w:type="dxa"/>
            <w:tcBorders>
              <w:top w:val="nil"/>
              <w:left w:val="single" w:sz="4" w:space="0" w:color="auto"/>
            </w:tcBorders>
            <w:vAlign w:val="center"/>
          </w:tcPr>
          <w:p w14:paraId="2635D4F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147.98</w:t>
            </w:r>
          </w:p>
        </w:tc>
      </w:tr>
      <w:tr w:rsidR="00960FA5" w:rsidRPr="002F788D" w14:paraId="17880705"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78A896F3"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泰安鄉衛生所醫療作業基金</w:t>
            </w:r>
          </w:p>
        </w:tc>
        <w:tc>
          <w:tcPr>
            <w:tcW w:w="700" w:type="dxa"/>
            <w:tcBorders>
              <w:top w:val="nil"/>
              <w:right w:val="single" w:sz="4" w:space="0" w:color="auto"/>
            </w:tcBorders>
            <w:vAlign w:val="center"/>
          </w:tcPr>
          <w:p w14:paraId="76B3DDD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8,026</w:t>
            </w:r>
          </w:p>
        </w:tc>
        <w:tc>
          <w:tcPr>
            <w:tcW w:w="770" w:type="dxa"/>
            <w:tcBorders>
              <w:top w:val="nil"/>
              <w:left w:val="single" w:sz="4" w:space="0" w:color="auto"/>
              <w:right w:val="single" w:sz="4" w:space="0" w:color="auto"/>
            </w:tcBorders>
            <w:vAlign w:val="center"/>
          </w:tcPr>
          <w:p w14:paraId="6D525ACB"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7,802</w:t>
            </w:r>
          </w:p>
        </w:tc>
        <w:tc>
          <w:tcPr>
            <w:tcW w:w="714" w:type="dxa"/>
            <w:tcBorders>
              <w:top w:val="nil"/>
              <w:left w:val="single" w:sz="4" w:space="0" w:color="auto"/>
              <w:right w:val="single" w:sz="4" w:space="0" w:color="auto"/>
            </w:tcBorders>
            <w:vAlign w:val="center"/>
          </w:tcPr>
          <w:p w14:paraId="0B7207E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223</w:t>
            </w:r>
          </w:p>
        </w:tc>
        <w:tc>
          <w:tcPr>
            <w:tcW w:w="644" w:type="dxa"/>
            <w:tcBorders>
              <w:top w:val="nil"/>
              <w:left w:val="single" w:sz="4" w:space="0" w:color="auto"/>
              <w:right w:val="single" w:sz="4" w:space="0" w:color="auto"/>
            </w:tcBorders>
            <w:vAlign w:val="center"/>
          </w:tcPr>
          <w:p w14:paraId="30A6AB0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1,590</w:t>
            </w:r>
          </w:p>
        </w:tc>
        <w:tc>
          <w:tcPr>
            <w:tcW w:w="671" w:type="dxa"/>
            <w:tcBorders>
              <w:top w:val="nil"/>
              <w:left w:val="single" w:sz="4" w:space="0" w:color="auto"/>
              <w:right w:val="single" w:sz="4" w:space="0" w:color="auto"/>
            </w:tcBorders>
            <w:vAlign w:val="center"/>
          </w:tcPr>
          <w:p w14:paraId="04FCBBB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1,035</w:t>
            </w:r>
          </w:p>
        </w:tc>
        <w:tc>
          <w:tcPr>
            <w:tcW w:w="714" w:type="dxa"/>
            <w:tcBorders>
              <w:top w:val="nil"/>
              <w:left w:val="single" w:sz="4" w:space="0" w:color="auto"/>
              <w:right w:val="single" w:sz="4" w:space="0" w:color="auto"/>
            </w:tcBorders>
            <w:vAlign w:val="center"/>
          </w:tcPr>
          <w:p w14:paraId="6EB8F79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554</w:t>
            </w:r>
          </w:p>
        </w:tc>
        <w:tc>
          <w:tcPr>
            <w:tcW w:w="686" w:type="dxa"/>
            <w:tcBorders>
              <w:top w:val="nil"/>
              <w:left w:val="single" w:sz="4" w:space="0" w:color="auto"/>
              <w:right w:val="single" w:sz="4" w:space="0" w:color="auto"/>
            </w:tcBorders>
            <w:vAlign w:val="center"/>
          </w:tcPr>
          <w:p w14:paraId="490080CD"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402</w:t>
            </w:r>
          </w:p>
        </w:tc>
        <w:tc>
          <w:tcPr>
            <w:tcW w:w="714" w:type="dxa"/>
            <w:tcBorders>
              <w:top w:val="nil"/>
              <w:left w:val="single" w:sz="4" w:space="0" w:color="auto"/>
              <w:right w:val="single" w:sz="4" w:space="0" w:color="auto"/>
            </w:tcBorders>
            <w:vAlign w:val="center"/>
          </w:tcPr>
          <w:p w14:paraId="335A23F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778</w:t>
            </w:r>
          </w:p>
        </w:tc>
        <w:tc>
          <w:tcPr>
            <w:tcW w:w="644" w:type="dxa"/>
            <w:tcBorders>
              <w:top w:val="nil"/>
              <w:left w:val="single" w:sz="4" w:space="0" w:color="auto"/>
              <w:right w:val="single" w:sz="4" w:space="0" w:color="auto"/>
            </w:tcBorders>
            <w:vAlign w:val="center"/>
          </w:tcPr>
          <w:p w14:paraId="2423BA3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376</w:t>
            </w:r>
          </w:p>
        </w:tc>
        <w:tc>
          <w:tcPr>
            <w:tcW w:w="1016" w:type="dxa"/>
            <w:tcBorders>
              <w:top w:val="nil"/>
              <w:left w:val="single" w:sz="4" w:space="0" w:color="auto"/>
            </w:tcBorders>
            <w:vAlign w:val="center"/>
          </w:tcPr>
          <w:p w14:paraId="09AB9BE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93.64</w:t>
            </w:r>
          </w:p>
        </w:tc>
      </w:tr>
      <w:tr w:rsidR="00960FA5" w:rsidRPr="002F788D" w14:paraId="348C601E" w14:textId="77777777" w:rsidTr="00A87164">
        <w:trPr>
          <w:cantSplit/>
          <w:trHeight w:hRule="exact" w:val="629"/>
          <w:jc w:val="center"/>
        </w:trPr>
        <w:tc>
          <w:tcPr>
            <w:tcW w:w="2366" w:type="dxa"/>
            <w:gridSpan w:val="3"/>
            <w:tcBorders>
              <w:top w:val="nil"/>
              <w:left w:val="nil"/>
              <w:right w:val="single" w:sz="4" w:space="0" w:color="auto"/>
            </w:tcBorders>
            <w:noWrap/>
            <w:vAlign w:val="center"/>
          </w:tcPr>
          <w:p w14:paraId="5881FD18"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獅潭鄉衛生所醫療作業基金</w:t>
            </w:r>
          </w:p>
        </w:tc>
        <w:tc>
          <w:tcPr>
            <w:tcW w:w="700" w:type="dxa"/>
            <w:tcBorders>
              <w:top w:val="nil"/>
              <w:right w:val="single" w:sz="4" w:space="0" w:color="auto"/>
            </w:tcBorders>
            <w:vAlign w:val="center"/>
          </w:tcPr>
          <w:p w14:paraId="0DD756F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3,645</w:t>
            </w:r>
          </w:p>
        </w:tc>
        <w:tc>
          <w:tcPr>
            <w:tcW w:w="770" w:type="dxa"/>
            <w:tcBorders>
              <w:top w:val="nil"/>
              <w:left w:val="single" w:sz="4" w:space="0" w:color="auto"/>
              <w:right w:val="single" w:sz="4" w:space="0" w:color="auto"/>
            </w:tcBorders>
            <w:vAlign w:val="center"/>
          </w:tcPr>
          <w:p w14:paraId="1930F68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3,528</w:t>
            </w:r>
          </w:p>
        </w:tc>
        <w:tc>
          <w:tcPr>
            <w:tcW w:w="714" w:type="dxa"/>
            <w:tcBorders>
              <w:top w:val="nil"/>
              <w:left w:val="single" w:sz="4" w:space="0" w:color="auto"/>
              <w:right w:val="single" w:sz="4" w:space="0" w:color="auto"/>
            </w:tcBorders>
            <w:vAlign w:val="center"/>
          </w:tcPr>
          <w:p w14:paraId="066DC7D3"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116</w:t>
            </w:r>
          </w:p>
        </w:tc>
        <w:tc>
          <w:tcPr>
            <w:tcW w:w="644" w:type="dxa"/>
            <w:tcBorders>
              <w:top w:val="nil"/>
              <w:left w:val="single" w:sz="4" w:space="0" w:color="auto"/>
              <w:right w:val="single" w:sz="4" w:space="0" w:color="auto"/>
            </w:tcBorders>
            <w:vAlign w:val="center"/>
          </w:tcPr>
          <w:p w14:paraId="3C97A10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947</w:t>
            </w:r>
          </w:p>
        </w:tc>
        <w:tc>
          <w:tcPr>
            <w:tcW w:w="671" w:type="dxa"/>
            <w:tcBorders>
              <w:top w:val="nil"/>
              <w:left w:val="single" w:sz="4" w:space="0" w:color="auto"/>
              <w:right w:val="single" w:sz="4" w:space="0" w:color="auto"/>
            </w:tcBorders>
            <w:vAlign w:val="center"/>
          </w:tcPr>
          <w:p w14:paraId="200945F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570</w:t>
            </w:r>
          </w:p>
        </w:tc>
        <w:tc>
          <w:tcPr>
            <w:tcW w:w="714" w:type="dxa"/>
            <w:tcBorders>
              <w:top w:val="nil"/>
              <w:left w:val="single" w:sz="4" w:space="0" w:color="auto"/>
              <w:right w:val="single" w:sz="4" w:space="0" w:color="auto"/>
            </w:tcBorders>
            <w:vAlign w:val="center"/>
          </w:tcPr>
          <w:p w14:paraId="1ECCCB1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377</w:t>
            </w:r>
          </w:p>
        </w:tc>
        <w:tc>
          <w:tcPr>
            <w:tcW w:w="686" w:type="dxa"/>
            <w:tcBorders>
              <w:top w:val="nil"/>
              <w:left w:val="single" w:sz="4" w:space="0" w:color="auto"/>
              <w:right w:val="single" w:sz="4" w:space="0" w:color="auto"/>
            </w:tcBorders>
            <w:vAlign w:val="center"/>
          </w:tcPr>
          <w:p w14:paraId="31985FCA"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143</w:t>
            </w:r>
          </w:p>
        </w:tc>
        <w:tc>
          <w:tcPr>
            <w:tcW w:w="714" w:type="dxa"/>
            <w:tcBorders>
              <w:top w:val="nil"/>
              <w:left w:val="single" w:sz="4" w:space="0" w:color="auto"/>
              <w:right w:val="single" w:sz="4" w:space="0" w:color="auto"/>
            </w:tcBorders>
            <w:vAlign w:val="center"/>
          </w:tcPr>
          <w:p w14:paraId="3D9F9CD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494</w:t>
            </w:r>
          </w:p>
        </w:tc>
        <w:tc>
          <w:tcPr>
            <w:tcW w:w="644" w:type="dxa"/>
            <w:tcBorders>
              <w:top w:val="nil"/>
              <w:left w:val="single" w:sz="4" w:space="0" w:color="auto"/>
              <w:right w:val="single" w:sz="4" w:space="0" w:color="auto"/>
            </w:tcBorders>
            <w:vAlign w:val="center"/>
          </w:tcPr>
          <w:p w14:paraId="2F503FB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351</w:t>
            </w:r>
          </w:p>
        </w:tc>
        <w:tc>
          <w:tcPr>
            <w:tcW w:w="1016" w:type="dxa"/>
            <w:tcBorders>
              <w:top w:val="nil"/>
              <w:left w:val="single" w:sz="4" w:space="0" w:color="auto"/>
            </w:tcBorders>
            <w:vAlign w:val="center"/>
          </w:tcPr>
          <w:p w14:paraId="34A8388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245.71</w:t>
            </w:r>
          </w:p>
        </w:tc>
      </w:tr>
      <w:tr w:rsidR="00960FA5" w:rsidRPr="002F788D" w14:paraId="2556FE92" w14:textId="77777777" w:rsidTr="00A87164">
        <w:trPr>
          <w:cantSplit/>
          <w:trHeight w:hRule="exact" w:val="624"/>
          <w:jc w:val="center"/>
        </w:trPr>
        <w:tc>
          <w:tcPr>
            <w:tcW w:w="2366" w:type="dxa"/>
            <w:gridSpan w:val="3"/>
            <w:tcBorders>
              <w:top w:val="nil"/>
              <w:left w:val="nil"/>
              <w:right w:val="single" w:sz="4" w:space="0" w:color="auto"/>
            </w:tcBorders>
            <w:noWrap/>
            <w:vAlign w:val="center"/>
          </w:tcPr>
          <w:p w14:paraId="08501BAB"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卓蘭鎮衛生所醫療作業基金</w:t>
            </w:r>
          </w:p>
        </w:tc>
        <w:tc>
          <w:tcPr>
            <w:tcW w:w="700" w:type="dxa"/>
            <w:tcBorders>
              <w:top w:val="nil"/>
              <w:right w:val="single" w:sz="4" w:space="0" w:color="auto"/>
            </w:tcBorders>
            <w:vAlign w:val="center"/>
          </w:tcPr>
          <w:p w14:paraId="04422E8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2,618</w:t>
            </w:r>
          </w:p>
        </w:tc>
        <w:tc>
          <w:tcPr>
            <w:tcW w:w="770" w:type="dxa"/>
            <w:tcBorders>
              <w:top w:val="nil"/>
              <w:left w:val="single" w:sz="4" w:space="0" w:color="auto"/>
              <w:right w:val="single" w:sz="4" w:space="0" w:color="auto"/>
            </w:tcBorders>
            <w:vAlign w:val="center"/>
          </w:tcPr>
          <w:p w14:paraId="79FF24B0"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2,394</w:t>
            </w:r>
          </w:p>
        </w:tc>
        <w:tc>
          <w:tcPr>
            <w:tcW w:w="714" w:type="dxa"/>
            <w:tcBorders>
              <w:top w:val="nil"/>
              <w:left w:val="single" w:sz="4" w:space="0" w:color="auto"/>
              <w:right w:val="single" w:sz="4" w:space="0" w:color="auto"/>
            </w:tcBorders>
            <w:vAlign w:val="center"/>
          </w:tcPr>
          <w:p w14:paraId="4C2F709E"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224</w:t>
            </w:r>
          </w:p>
        </w:tc>
        <w:tc>
          <w:tcPr>
            <w:tcW w:w="644" w:type="dxa"/>
            <w:tcBorders>
              <w:top w:val="nil"/>
              <w:left w:val="single" w:sz="4" w:space="0" w:color="auto"/>
              <w:right w:val="single" w:sz="4" w:space="0" w:color="auto"/>
            </w:tcBorders>
            <w:vAlign w:val="center"/>
          </w:tcPr>
          <w:p w14:paraId="530040D4"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469</w:t>
            </w:r>
          </w:p>
        </w:tc>
        <w:tc>
          <w:tcPr>
            <w:tcW w:w="671" w:type="dxa"/>
            <w:tcBorders>
              <w:top w:val="nil"/>
              <w:left w:val="single" w:sz="4" w:space="0" w:color="auto"/>
              <w:right w:val="single" w:sz="4" w:space="0" w:color="auto"/>
            </w:tcBorders>
            <w:vAlign w:val="center"/>
          </w:tcPr>
          <w:p w14:paraId="4BC3E047"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330</w:t>
            </w:r>
          </w:p>
        </w:tc>
        <w:tc>
          <w:tcPr>
            <w:tcW w:w="714" w:type="dxa"/>
            <w:tcBorders>
              <w:top w:val="nil"/>
              <w:left w:val="single" w:sz="4" w:space="0" w:color="auto"/>
              <w:right w:val="single" w:sz="4" w:space="0" w:color="auto"/>
            </w:tcBorders>
            <w:vAlign w:val="center"/>
          </w:tcPr>
          <w:p w14:paraId="347FE6C6"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138</w:t>
            </w:r>
          </w:p>
        </w:tc>
        <w:tc>
          <w:tcPr>
            <w:tcW w:w="686" w:type="dxa"/>
            <w:tcBorders>
              <w:top w:val="nil"/>
              <w:left w:val="single" w:sz="4" w:space="0" w:color="auto"/>
              <w:right w:val="single" w:sz="4" w:space="0" w:color="auto"/>
            </w:tcBorders>
            <w:vAlign w:val="center"/>
          </w:tcPr>
          <w:p w14:paraId="29C511BF"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246</w:t>
            </w:r>
          </w:p>
        </w:tc>
        <w:tc>
          <w:tcPr>
            <w:tcW w:w="714" w:type="dxa"/>
            <w:tcBorders>
              <w:top w:val="nil"/>
              <w:left w:val="single" w:sz="4" w:space="0" w:color="auto"/>
              <w:right w:val="single" w:sz="4" w:space="0" w:color="auto"/>
            </w:tcBorders>
            <w:vAlign w:val="center"/>
          </w:tcPr>
          <w:p w14:paraId="0846A1BC"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363</w:t>
            </w:r>
          </w:p>
        </w:tc>
        <w:tc>
          <w:tcPr>
            <w:tcW w:w="644" w:type="dxa"/>
            <w:tcBorders>
              <w:top w:val="nil"/>
              <w:left w:val="single" w:sz="4" w:space="0" w:color="auto"/>
              <w:right w:val="single" w:sz="4" w:space="0" w:color="auto"/>
            </w:tcBorders>
            <w:vAlign w:val="center"/>
          </w:tcPr>
          <w:p w14:paraId="18B7588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117</w:t>
            </w:r>
          </w:p>
        </w:tc>
        <w:tc>
          <w:tcPr>
            <w:tcW w:w="1016" w:type="dxa"/>
            <w:tcBorders>
              <w:top w:val="nil"/>
              <w:left w:val="single" w:sz="4" w:space="0" w:color="auto"/>
            </w:tcBorders>
            <w:vAlign w:val="center"/>
          </w:tcPr>
          <w:p w14:paraId="4CCB10F9"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47.72</w:t>
            </w:r>
          </w:p>
        </w:tc>
      </w:tr>
      <w:tr w:rsidR="00960FA5" w:rsidRPr="002F788D" w14:paraId="18168A84" w14:textId="77777777" w:rsidTr="00A87164">
        <w:trPr>
          <w:cantSplit/>
          <w:trHeight w:hRule="exact" w:val="624"/>
          <w:jc w:val="center"/>
        </w:trPr>
        <w:tc>
          <w:tcPr>
            <w:tcW w:w="2366" w:type="dxa"/>
            <w:gridSpan w:val="3"/>
            <w:tcBorders>
              <w:top w:val="nil"/>
              <w:left w:val="nil"/>
              <w:bottom w:val="single" w:sz="4" w:space="0" w:color="auto"/>
              <w:right w:val="single" w:sz="4" w:space="0" w:color="auto"/>
            </w:tcBorders>
            <w:noWrap/>
            <w:vAlign w:val="center"/>
          </w:tcPr>
          <w:p w14:paraId="1570DFEA" w14:textId="77777777" w:rsidR="00960FA5" w:rsidRPr="00516AB8" w:rsidRDefault="00960FA5" w:rsidP="00FF1660">
            <w:pPr>
              <w:widowControl/>
              <w:snapToGrid w:val="0"/>
              <w:spacing w:line="280" w:lineRule="exact"/>
              <w:jc w:val="distribute"/>
              <w:rPr>
                <w:rFonts w:ascii="標楷體" w:eastAsia="標楷體" w:hAnsi="標楷體" w:cs="新細明體"/>
                <w:bCs/>
                <w:color w:val="000000" w:themeColor="text1"/>
                <w:spacing w:val="-14"/>
                <w:kern w:val="0"/>
                <w:sz w:val="20"/>
              </w:rPr>
            </w:pPr>
            <w:r w:rsidRPr="00516AB8">
              <w:rPr>
                <w:rFonts w:ascii="標楷體" w:eastAsia="標楷體" w:hAnsi="標楷體" w:hint="eastAsia"/>
                <w:spacing w:val="-14"/>
                <w:sz w:val="20"/>
                <w:szCs w:val="22"/>
              </w:rPr>
              <w:t>苗栗縣衛生局醫療作業基金</w:t>
            </w:r>
          </w:p>
        </w:tc>
        <w:tc>
          <w:tcPr>
            <w:tcW w:w="700" w:type="dxa"/>
            <w:tcBorders>
              <w:top w:val="nil"/>
              <w:bottom w:val="single" w:sz="4" w:space="0" w:color="auto"/>
              <w:right w:val="single" w:sz="4" w:space="0" w:color="auto"/>
            </w:tcBorders>
            <w:vAlign w:val="center"/>
          </w:tcPr>
          <w:p w14:paraId="264AC251"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4,528</w:t>
            </w:r>
          </w:p>
        </w:tc>
        <w:tc>
          <w:tcPr>
            <w:tcW w:w="770" w:type="dxa"/>
            <w:tcBorders>
              <w:top w:val="nil"/>
              <w:left w:val="single" w:sz="4" w:space="0" w:color="auto"/>
              <w:bottom w:val="single" w:sz="4" w:space="0" w:color="auto"/>
              <w:right w:val="single" w:sz="4" w:space="0" w:color="auto"/>
            </w:tcBorders>
            <w:vAlign w:val="center"/>
          </w:tcPr>
          <w:p w14:paraId="1D0D5AA5"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4,984</w:t>
            </w:r>
          </w:p>
        </w:tc>
        <w:tc>
          <w:tcPr>
            <w:tcW w:w="714" w:type="dxa"/>
            <w:tcBorders>
              <w:top w:val="nil"/>
              <w:left w:val="single" w:sz="4" w:space="0" w:color="auto"/>
              <w:bottom w:val="single" w:sz="4" w:space="0" w:color="auto"/>
              <w:right w:val="single" w:sz="4" w:space="0" w:color="auto"/>
            </w:tcBorders>
            <w:vAlign w:val="center"/>
          </w:tcPr>
          <w:p w14:paraId="245B2EC8" w14:textId="77777777" w:rsidR="00960FA5" w:rsidRPr="00D17D92" w:rsidRDefault="00960FA5" w:rsidP="00FF1660">
            <w:pPr>
              <w:spacing w:line="280" w:lineRule="exact"/>
              <w:jc w:val="right"/>
              <w:rPr>
                <w:rFonts w:ascii="細明體" w:eastAsia="細明體" w:hAnsi="細明體"/>
                <w:sz w:val="20"/>
              </w:rPr>
            </w:pPr>
            <w:r w:rsidRPr="00593564">
              <w:rPr>
                <w:rFonts w:ascii="細明體" w:eastAsia="細明體" w:hAnsi="細明體" w:hint="eastAsia"/>
                <w:w w:val="50"/>
                <w:kern w:val="0"/>
                <w:sz w:val="20"/>
              </w:rPr>
              <w:t>－</w:t>
            </w:r>
            <w:r w:rsidRPr="001E58A3">
              <w:rPr>
                <w:rFonts w:ascii="細明體" w:eastAsia="細明體" w:hAnsi="細明體" w:hint="eastAsia"/>
                <w:kern w:val="0"/>
                <w:sz w:val="20"/>
              </w:rPr>
              <w:t xml:space="preserve"> </w:t>
            </w:r>
            <w:r w:rsidRPr="00D17D92">
              <w:rPr>
                <w:rFonts w:ascii="細明體" w:eastAsia="細明體" w:hAnsi="細明體"/>
                <w:sz w:val="20"/>
              </w:rPr>
              <w:t>456</w:t>
            </w:r>
          </w:p>
        </w:tc>
        <w:tc>
          <w:tcPr>
            <w:tcW w:w="644" w:type="dxa"/>
            <w:tcBorders>
              <w:top w:val="nil"/>
              <w:left w:val="single" w:sz="4" w:space="0" w:color="auto"/>
              <w:bottom w:val="single" w:sz="4" w:space="0" w:color="auto"/>
              <w:right w:val="single" w:sz="4" w:space="0" w:color="auto"/>
            </w:tcBorders>
            <w:vAlign w:val="center"/>
          </w:tcPr>
          <w:p w14:paraId="591E6308"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4,970</w:t>
            </w:r>
          </w:p>
        </w:tc>
        <w:tc>
          <w:tcPr>
            <w:tcW w:w="671" w:type="dxa"/>
            <w:tcBorders>
              <w:top w:val="nil"/>
              <w:left w:val="single" w:sz="4" w:space="0" w:color="auto"/>
              <w:bottom w:val="single" w:sz="4" w:space="0" w:color="auto"/>
              <w:right w:val="single" w:sz="4" w:space="0" w:color="auto"/>
            </w:tcBorders>
            <w:vAlign w:val="center"/>
          </w:tcPr>
          <w:p w14:paraId="7DCA0278" w14:textId="77777777" w:rsidR="00960FA5" w:rsidRPr="00D17D92" w:rsidRDefault="00960FA5" w:rsidP="00FF1660">
            <w:pPr>
              <w:spacing w:line="280" w:lineRule="exact"/>
              <w:jc w:val="right"/>
              <w:rPr>
                <w:rFonts w:ascii="細明體" w:eastAsia="細明體" w:hAnsi="細明體"/>
                <w:sz w:val="20"/>
              </w:rPr>
            </w:pPr>
            <w:r>
              <w:rPr>
                <w:rFonts w:ascii="細明體" w:eastAsia="細明體" w:hAnsi="細明體" w:hint="eastAsia"/>
                <w:sz w:val="20"/>
              </w:rPr>
              <w:t>0</w:t>
            </w:r>
          </w:p>
        </w:tc>
        <w:tc>
          <w:tcPr>
            <w:tcW w:w="714" w:type="dxa"/>
            <w:tcBorders>
              <w:top w:val="nil"/>
              <w:left w:val="single" w:sz="4" w:space="0" w:color="auto"/>
              <w:bottom w:val="single" w:sz="4" w:space="0" w:color="auto"/>
              <w:right w:val="single" w:sz="4" w:space="0" w:color="auto"/>
            </w:tcBorders>
            <w:vAlign w:val="center"/>
          </w:tcPr>
          <w:p w14:paraId="49CDAA42" w14:textId="77777777" w:rsidR="00960FA5" w:rsidRPr="00D17D92" w:rsidRDefault="00960FA5" w:rsidP="00FF1660">
            <w:pPr>
              <w:spacing w:line="280" w:lineRule="exact"/>
              <w:jc w:val="right"/>
              <w:rPr>
                <w:rFonts w:ascii="細明體" w:eastAsia="細明體" w:hAnsi="細明體"/>
                <w:sz w:val="20"/>
              </w:rPr>
            </w:pPr>
            <w:r w:rsidRPr="00D17D92">
              <w:rPr>
                <w:rFonts w:ascii="細明體" w:eastAsia="細明體" w:hAnsi="細明體"/>
                <w:sz w:val="20"/>
              </w:rPr>
              <w:t>4,970</w:t>
            </w:r>
          </w:p>
        </w:tc>
        <w:tc>
          <w:tcPr>
            <w:tcW w:w="686" w:type="dxa"/>
            <w:tcBorders>
              <w:top w:val="nil"/>
              <w:left w:val="single" w:sz="4" w:space="0" w:color="auto"/>
              <w:bottom w:val="single" w:sz="4" w:space="0" w:color="auto"/>
              <w:right w:val="single" w:sz="4" w:space="0" w:color="auto"/>
            </w:tcBorders>
            <w:vAlign w:val="center"/>
          </w:tcPr>
          <w:p w14:paraId="720978C5" w14:textId="77777777" w:rsidR="00960FA5" w:rsidRPr="00D17D92" w:rsidRDefault="00960FA5" w:rsidP="00FF1660">
            <w:pPr>
              <w:spacing w:line="280" w:lineRule="exact"/>
              <w:jc w:val="right"/>
              <w:rPr>
                <w:rFonts w:ascii="細明體" w:eastAsia="細明體" w:hAnsi="細明體"/>
                <w:sz w:val="20"/>
              </w:rPr>
            </w:pPr>
            <w:r w:rsidRPr="00230A5D">
              <w:rPr>
                <w:rFonts w:ascii="細明體" w:eastAsia="細明體" w:hAnsi="細明體"/>
                <w:sz w:val="20"/>
              </w:rPr>
              <w:t>3,030</w:t>
            </w:r>
          </w:p>
        </w:tc>
        <w:tc>
          <w:tcPr>
            <w:tcW w:w="714" w:type="dxa"/>
            <w:tcBorders>
              <w:top w:val="nil"/>
              <w:left w:val="single" w:sz="4" w:space="0" w:color="auto"/>
              <w:bottom w:val="single" w:sz="4" w:space="0" w:color="auto"/>
              <w:right w:val="single" w:sz="4" w:space="0" w:color="auto"/>
            </w:tcBorders>
            <w:vAlign w:val="center"/>
          </w:tcPr>
          <w:p w14:paraId="706B12C0" w14:textId="77777777" w:rsidR="00960FA5" w:rsidRPr="00D17D92" w:rsidRDefault="00960FA5" w:rsidP="00FF1660">
            <w:pPr>
              <w:spacing w:line="280" w:lineRule="exact"/>
              <w:jc w:val="right"/>
              <w:rPr>
                <w:rFonts w:ascii="細明體" w:eastAsia="細明體" w:hAnsi="細明體"/>
                <w:sz w:val="20"/>
              </w:rPr>
            </w:pPr>
            <w:r w:rsidRPr="00230A5D">
              <w:rPr>
                <w:rFonts w:ascii="細明體" w:eastAsia="細明體" w:hAnsi="細明體"/>
                <w:sz w:val="20"/>
              </w:rPr>
              <w:t>4,513</w:t>
            </w:r>
          </w:p>
        </w:tc>
        <w:tc>
          <w:tcPr>
            <w:tcW w:w="644" w:type="dxa"/>
            <w:tcBorders>
              <w:top w:val="nil"/>
              <w:left w:val="single" w:sz="4" w:space="0" w:color="auto"/>
              <w:bottom w:val="single" w:sz="4" w:space="0" w:color="auto"/>
              <w:right w:val="single" w:sz="4" w:space="0" w:color="auto"/>
            </w:tcBorders>
            <w:vAlign w:val="center"/>
          </w:tcPr>
          <w:p w14:paraId="56BB5340" w14:textId="77777777" w:rsidR="00960FA5" w:rsidRPr="00D17D92" w:rsidRDefault="00960FA5" w:rsidP="00FF1660">
            <w:pPr>
              <w:spacing w:line="280" w:lineRule="exact"/>
              <w:jc w:val="right"/>
              <w:rPr>
                <w:rFonts w:ascii="細明體" w:eastAsia="細明體" w:hAnsi="細明體"/>
                <w:sz w:val="20"/>
              </w:rPr>
            </w:pPr>
            <w:r w:rsidRPr="00230A5D">
              <w:rPr>
                <w:rFonts w:ascii="細明體" w:eastAsia="細明體" w:hAnsi="細明體"/>
                <w:sz w:val="20"/>
              </w:rPr>
              <w:t>1,483</w:t>
            </w:r>
          </w:p>
        </w:tc>
        <w:tc>
          <w:tcPr>
            <w:tcW w:w="1016" w:type="dxa"/>
            <w:tcBorders>
              <w:top w:val="nil"/>
              <w:left w:val="single" w:sz="4" w:space="0" w:color="auto"/>
              <w:bottom w:val="single" w:sz="4" w:space="0" w:color="auto"/>
            </w:tcBorders>
            <w:vAlign w:val="center"/>
          </w:tcPr>
          <w:p w14:paraId="6B758FB2" w14:textId="77777777" w:rsidR="00960FA5" w:rsidRPr="00230A5D" w:rsidRDefault="00960FA5" w:rsidP="00FF1660">
            <w:pPr>
              <w:spacing w:line="280" w:lineRule="exact"/>
              <w:jc w:val="right"/>
              <w:rPr>
                <w:rFonts w:ascii="細明體" w:eastAsia="細明體" w:hAnsi="細明體"/>
                <w:sz w:val="20"/>
              </w:rPr>
            </w:pPr>
            <w:r w:rsidRPr="00230A5D">
              <w:rPr>
                <w:rFonts w:ascii="細明體" w:eastAsia="細明體" w:hAnsi="細明體"/>
                <w:sz w:val="20"/>
              </w:rPr>
              <w:t>48.9</w:t>
            </w:r>
            <w:r>
              <w:rPr>
                <w:rFonts w:ascii="細明體" w:eastAsia="細明體" w:hAnsi="細明體" w:hint="eastAsia"/>
                <w:sz w:val="20"/>
              </w:rPr>
              <w:t>7</w:t>
            </w:r>
          </w:p>
        </w:tc>
      </w:tr>
      <w:tr w:rsidR="00960FA5" w:rsidRPr="002F788D" w14:paraId="4BE2D515" w14:textId="77777777" w:rsidTr="00FF1660">
        <w:trPr>
          <w:trHeight w:val="58"/>
          <w:jc w:val="center"/>
        </w:trPr>
        <w:tc>
          <w:tcPr>
            <w:tcW w:w="9639" w:type="dxa"/>
            <w:gridSpan w:val="13"/>
            <w:tcBorders>
              <w:top w:val="single" w:sz="4" w:space="0" w:color="auto"/>
              <w:left w:val="nil"/>
            </w:tcBorders>
            <w:noWrap/>
            <w:vAlign w:val="center"/>
          </w:tcPr>
          <w:p w14:paraId="33CC9E54" w14:textId="77777777" w:rsidR="00960FA5" w:rsidRPr="002F788D" w:rsidRDefault="00960FA5" w:rsidP="00FF1660">
            <w:pPr>
              <w:rPr>
                <w:rFonts w:ascii="標楷體" w:eastAsia="標楷體" w:hAnsi="標楷體"/>
                <w:noProof/>
                <w:color w:val="000000" w:themeColor="text1"/>
                <w:sz w:val="18"/>
                <w:szCs w:val="18"/>
              </w:rPr>
            </w:pPr>
            <w:proofErr w:type="gramStart"/>
            <w:r w:rsidRPr="002F788D">
              <w:rPr>
                <w:rFonts w:ascii="標楷體" w:eastAsia="標楷體" w:hAnsi="標楷體" w:hint="eastAsia"/>
                <w:bCs/>
                <w:color w:val="000000" w:themeColor="text1"/>
                <w:kern w:val="0"/>
                <w:sz w:val="18"/>
                <w:szCs w:val="18"/>
              </w:rPr>
              <w:t>註</w:t>
            </w:r>
            <w:proofErr w:type="gramEnd"/>
            <w:r w:rsidRPr="002F788D">
              <w:rPr>
                <w:rFonts w:ascii="標楷體" w:eastAsia="標楷體" w:hAnsi="標楷體" w:hint="eastAsia"/>
                <w:bCs/>
                <w:color w:val="000000" w:themeColor="text1"/>
                <w:kern w:val="0"/>
                <w:sz w:val="18"/>
                <w:szCs w:val="18"/>
              </w:rPr>
              <w:t>：本表係</w:t>
            </w:r>
            <w:proofErr w:type="gramStart"/>
            <w:r w:rsidRPr="002F788D">
              <w:rPr>
                <w:rFonts w:ascii="標楷體" w:eastAsia="標楷體" w:hAnsi="標楷體" w:hint="eastAsia"/>
                <w:bCs/>
                <w:color w:val="000000" w:themeColor="text1"/>
                <w:kern w:val="0"/>
                <w:sz w:val="18"/>
                <w:szCs w:val="18"/>
              </w:rPr>
              <w:t>依本室審定</w:t>
            </w:r>
            <w:proofErr w:type="gramEnd"/>
            <w:r w:rsidRPr="002F788D">
              <w:rPr>
                <w:rFonts w:ascii="標楷體" w:eastAsia="標楷體" w:hAnsi="標楷體" w:hint="eastAsia"/>
                <w:bCs/>
                <w:color w:val="000000" w:themeColor="text1"/>
                <w:kern w:val="0"/>
                <w:sz w:val="18"/>
                <w:szCs w:val="18"/>
              </w:rPr>
              <w:t>該基金決算數額編列。</w:t>
            </w:r>
          </w:p>
        </w:tc>
      </w:tr>
    </w:tbl>
    <w:p w14:paraId="581554EE" w14:textId="77777777" w:rsidR="00960FA5" w:rsidRPr="00516AB8" w:rsidRDefault="00960FA5" w:rsidP="00960FA5">
      <w:pPr>
        <w:spacing w:afterLines="50" w:after="120" w:line="360" w:lineRule="exact"/>
        <w:jc w:val="center"/>
        <w:rPr>
          <w:rFonts w:ascii="標楷體" w:eastAsia="標楷體" w:hAnsi="標楷體" w:cs="Times New Roman"/>
          <w:b/>
          <w:sz w:val="32"/>
          <w:szCs w:val="28"/>
          <w:u w:val="single"/>
        </w:rPr>
      </w:pPr>
      <w:r w:rsidRPr="00516AB8">
        <w:rPr>
          <w:rFonts w:ascii="標楷體" w:eastAsia="標楷體" w:hAnsi="標楷體" w:cs="Times New Roman"/>
          <w:b/>
          <w:sz w:val="32"/>
          <w:szCs w:val="28"/>
          <w:u w:val="single"/>
        </w:rPr>
        <w:t>苗栗縣醫療作業基金餘</w:t>
      </w:r>
      <w:proofErr w:type="gramStart"/>
      <w:r w:rsidRPr="00516AB8">
        <w:rPr>
          <w:rFonts w:ascii="標楷體" w:eastAsia="標楷體" w:hAnsi="標楷體" w:cs="Times New Roman"/>
          <w:b/>
          <w:sz w:val="32"/>
          <w:szCs w:val="28"/>
          <w:u w:val="single"/>
        </w:rPr>
        <w:t>絀</w:t>
      </w:r>
      <w:proofErr w:type="gramEnd"/>
      <w:r w:rsidRPr="00516AB8">
        <w:rPr>
          <w:rFonts w:ascii="標楷體" w:eastAsia="標楷體" w:hAnsi="標楷體" w:cs="Times New Roman"/>
          <w:b/>
          <w:sz w:val="32"/>
          <w:szCs w:val="28"/>
          <w:u w:val="single"/>
        </w:rPr>
        <w:t>審定後現金流量表</w:t>
      </w:r>
    </w:p>
    <w:p w14:paraId="4568012F" w14:textId="77777777" w:rsidR="00960FA5" w:rsidRPr="00E03F29" w:rsidRDefault="00960FA5" w:rsidP="00960FA5">
      <w:pPr>
        <w:spacing w:beforeLines="25" w:before="60" w:afterLines="30" w:after="72"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proofErr w:type="gramStart"/>
      <w:r>
        <w:rPr>
          <w:rFonts w:ascii="標楷體" w:eastAsia="標楷體" w:hAnsi="標楷體" w:cs="Times New Roman"/>
          <w:szCs w:val="24"/>
        </w:rPr>
        <w:t>11</w:t>
      </w:r>
      <w:r>
        <w:rPr>
          <w:rFonts w:ascii="標楷體" w:eastAsia="標楷體" w:hAnsi="標楷體" w:cs="Times New Roman" w:hint="eastAsia"/>
          <w:szCs w:val="24"/>
        </w:rPr>
        <w:t>4</w:t>
      </w:r>
      <w:proofErr w:type="gramEnd"/>
      <w:r>
        <w:rPr>
          <w:rFonts w:ascii="標楷體" w:eastAsia="標楷體" w:hAnsi="標楷體" w:cs="Times New Roman"/>
          <w:szCs w:val="24"/>
        </w:rPr>
        <w:t>年</w:t>
      </w:r>
      <w:r w:rsidRPr="00E03F29">
        <w:rPr>
          <w:rFonts w:ascii="標楷體" w:eastAsia="標楷體" w:hAnsi="標楷體" w:cs="Times New Roman"/>
          <w:szCs w:val="24"/>
        </w:rPr>
        <w:t>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75"/>
        <w:gridCol w:w="1351"/>
        <w:gridCol w:w="1351"/>
        <w:gridCol w:w="1272"/>
        <w:gridCol w:w="989"/>
      </w:tblGrid>
      <w:tr w:rsidR="00960FA5" w:rsidRPr="00E03F29" w14:paraId="68F59EB7" w14:textId="77777777" w:rsidTr="00FF1660">
        <w:trPr>
          <w:cantSplit/>
          <w:trHeight w:hRule="exact" w:val="283"/>
        </w:trPr>
        <w:tc>
          <w:tcPr>
            <w:tcW w:w="5000" w:type="pct"/>
            <w:gridSpan w:val="5"/>
            <w:tcBorders>
              <w:top w:val="nil"/>
              <w:left w:val="nil"/>
              <w:bottom w:val="single" w:sz="4" w:space="0" w:color="auto"/>
              <w:right w:val="nil"/>
            </w:tcBorders>
            <w:vAlign w:val="bottom"/>
          </w:tcPr>
          <w:p w14:paraId="42022FEE" w14:textId="77777777" w:rsidR="00960FA5" w:rsidRPr="00E03F29" w:rsidRDefault="00960FA5" w:rsidP="00FF1660">
            <w:pPr>
              <w:spacing w:afterLines="10" w:after="24" w:line="220" w:lineRule="exact"/>
              <w:jc w:val="right"/>
              <w:rPr>
                <w:rFonts w:ascii="標楷體" w:eastAsia="標楷體" w:hAnsi="標楷體" w:cs="Times New Roman"/>
                <w:kern w:val="0"/>
                <w:sz w:val="20"/>
                <w:szCs w:val="24"/>
              </w:rPr>
            </w:pPr>
            <w:r w:rsidRPr="00E03F29">
              <w:rPr>
                <w:rFonts w:ascii="標楷體" w:eastAsia="標楷體" w:hAnsi="標楷體" w:cs="Times New Roman"/>
                <w:sz w:val="20"/>
                <w:szCs w:val="24"/>
              </w:rPr>
              <w:t>單位：新臺幣元</w:t>
            </w:r>
          </w:p>
        </w:tc>
      </w:tr>
      <w:tr w:rsidR="00960FA5" w:rsidRPr="00E03F29" w14:paraId="46B77307" w14:textId="77777777" w:rsidTr="00A87164">
        <w:trPr>
          <w:cantSplit/>
          <w:trHeight w:hRule="exact" w:val="567"/>
          <w:tblHeader/>
        </w:trPr>
        <w:tc>
          <w:tcPr>
            <w:tcW w:w="2425" w:type="pct"/>
            <w:vMerge w:val="restart"/>
            <w:tcBorders>
              <w:top w:val="single" w:sz="4" w:space="0" w:color="auto"/>
              <w:left w:val="nil"/>
              <w:bottom w:val="single" w:sz="4" w:space="0" w:color="auto"/>
            </w:tcBorders>
            <w:vAlign w:val="center"/>
          </w:tcPr>
          <w:p w14:paraId="31D6C9D8"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項目</w:t>
            </w:r>
          </w:p>
        </w:tc>
        <w:tc>
          <w:tcPr>
            <w:tcW w:w="701" w:type="pct"/>
            <w:vMerge w:val="restart"/>
            <w:tcBorders>
              <w:top w:val="single" w:sz="4" w:space="0" w:color="auto"/>
              <w:bottom w:val="single" w:sz="4" w:space="0" w:color="auto"/>
            </w:tcBorders>
            <w:vAlign w:val="center"/>
          </w:tcPr>
          <w:p w14:paraId="180A2482"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預算數</w:t>
            </w:r>
          </w:p>
        </w:tc>
        <w:tc>
          <w:tcPr>
            <w:tcW w:w="701" w:type="pct"/>
            <w:vMerge w:val="restart"/>
            <w:tcBorders>
              <w:top w:val="single" w:sz="4" w:space="0" w:color="auto"/>
              <w:bottom w:val="single" w:sz="4" w:space="0" w:color="auto"/>
            </w:tcBorders>
            <w:vAlign w:val="center"/>
          </w:tcPr>
          <w:p w14:paraId="58275C2D"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決算數</w:t>
            </w:r>
          </w:p>
        </w:tc>
        <w:tc>
          <w:tcPr>
            <w:tcW w:w="1173" w:type="pct"/>
            <w:gridSpan w:val="2"/>
            <w:tcBorders>
              <w:top w:val="single" w:sz="4" w:space="0" w:color="auto"/>
              <w:bottom w:val="single" w:sz="4" w:space="0" w:color="auto"/>
              <w:right w:val="nil"/>
            </w:tcBorders>
            <w:vAlign w:val="center"/>
          </w:tcPr>
          <w:p w14:paraId="79081917"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比較增減</w:t>
            </w:r>
          </w:p>
        </w:tc>
      </w:tr>
      <w:tr w:rsidR="00960FA5" w:rsidRPr="00E03F29" w14:paraId="1F64CD8A" w14:textId="77777777" w:rsidTr="00FF1660">
        <w:trPr>
          <w:cantSplit/>
          <w:trHeight w:hRule="exact" w:val="397"/>
          <w:tblHeader/>
        </w:trPr>
        <w:tc>
          <w:tcPr>
            <w:tcW w:w="2425" w:type="pct"/>
            <w:vMerge/>
            <w:tcBorders>
              <w:top w:val="single" w:sz="4" w:space="0" w:color="auto"/>
              <w:left w:val="nil"/>
              <w:bottom w:val="single" w:sz="4" w:space="0" w:color="auto"/>
            </w:tcBorders>
          </w:tcPr>
          <w:p w14:paraId="06C4AE23"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701" w:type="pct"/>
            <w:vMerge/>
            <w:tcBorders>
              <w:top w:val="single" w:sz="4" w:space="0" w:color="auto"/>
              <w:bottom w:val="single" w:sz="4" w:space="0" w:color="auto"/>
            </w:tcBorders>
          </w:tcPr>
          <w:p w14:paraId="425918FB"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701" w:type="pct"/>
            <w:vMerge/>
            <w:tcBorders>
              <w:top w:val="single" w:sz="4" w:space="0" w:color="auto"/>
              <w:bottom w:val="single" w:sz="4" w:space="0" w:color="auto"/>
            </w:tcBorders>
          </w:tcPr>
          <w:p w14:paraId="6F202BB9" w14:textId="77777777" w:rsidR="00960FA5" w:rsidRPr="00516AB8" w:rsidRDefault="00960FA5" w:rsidP="00FF1660">
            <w:pPr>
              <w:spacing w:line="220" w:lineRule="exact"/>
              <w:jc w:val="distribute"/>
              <w:rPr>
                <w:rFonts w:ascii="標楷體" w:eastAsia="標楷體" w:hAnsi="標楷體" w:cs="Times New Roman"/>
                <w:sz w:val="20"/>
                <w:szCs w:val="24"/>
              </w:rPr>
            </w:pPr>
          </w:p>
        </w:tc>
        <w:tc>
          <w:tcPr>
            <w:tcW w:w="660" w:type="pct"/>
            <w:tcBorders>
              <w:bottom w:val="single" w:sz="4" w:space="0" w:color="auto"/>
            </w:tcBorders>
            <w:vAlign w:val="center"/>
          </w:tcPr>
          <w:p w14:paraId="403A508B"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金額</w:t>
            </w:r>
          </w:p>
        </w:tc>
        <w:tc>
          <w:tcPr>
            <w:tcW w:w="513" w:type="pct"/>
            <w:tcBorders>
              <w:bottom w:val="single" w:sz="4" w:space="0" w:color="auto"/>
              <w:right w:val="nil"/>
            </w:tcBorders>
            <w:vAlign w:val="center"/>
          </w:tcPr>
          <w:p w14:paraId="1830B38C" w14:textId="77777777" w:rsidR="00960FA5" w:rsidRPr="00516AB8" w:rsidRDefault="00960FA5" w:rsidP="00FF1660">
            <w:pPr>
              <w:spacing w:line="220" w:lineRule="exact"/>
              <w:jc w:val="distribute"/>
              <w:rPr>
                <w:rFonts w:ascii="標楷體" w:eastAsia="標楷體" w:hAnsi="標楷體" w:cs="Times New Roman"/>
                <w:sz w:val="20"/>
                <w:szCs w:val="24"/>
              </w:rPr>
            </w:pPr>
            <w:r w:rsidRPr="00516AB8">
              <w:rPr>
                <w:rFonts w:ascii="標楷體" w:eastAsia="標楷體" w:hAnsi="標楷體" w:cs="Times New Roman"/>
                <w:sz w:val="20"/>
                <w:szCs w:val="24"/>
              </w:rPr>
              <w:t>％</w:t>
            </w:r>
          </w:p>
        </w:tc>
      </w:tr>
      <w:tr w:rsidR="00960FA5" w:rsidRPr="00E03F29" w14:paraId="0721796E" w14:textId="77777777" w:rsidTr="00A87164">
        <w:trPr>
          <w:cantSplit/>
          <w:trHeight w:val="624"/>
        </w:trPr>
        <w:tc>
          <w:tcPr>
            <w:tcW w:w="2425" w:type="pct"/>
            <w:tcBorders>
              <w:top w:val="single" w:sz="4" w:space="0" w:color="auto"/>
              <w:left w:val="nil"/>
              <w:bottom w:val="nil"/>
              <w:right w:val="single" w:sz="4" w:space="0" w:color="auto"/>
            </w:tcBorders>
            <w:vAlign w:val="center"/>
          </w:tcPr>
          <w:p w14:paraId="792DEC23" w14:textId="77777777" w:rsidR="00960FA5" w:rsidRPr="00516AB8" w:rsidRDefault="00960FA5" w:rsidP="00FF166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業務活動之現金流量</w:t>
            </w:r>
          </w:p>
        </w:tc>
        <w:tc>
          <w:tcPr>
            <w:tcW w:w="701" w:type="pct"/>
            <w:tcBorders>
              <w:top w:val="single" w:sz="4" w:space="0" w:color="auto"/>
              <w:left w:val="single" w:sz="4" w:space="0" w:color="auto"/>
              <w:bottom w:val="nil"/>
              <w:right w:val="single" w:sz="4" w:space="0" w:color="auto"/>
            </w:tcBorders>
            <w:vAlign w:val="center"/>
          </w:tcPr>
          <w:p w14:paraId="71C90614" w14:textId="77777777" w:rsidR="00960FA5" w:rsidRPr="00E03F29" w:rsidRDefault="00960FA5" w:rsidP="00FF1660">
            <w:pPr>
              <w:spacing w:line="240" w:lineRule="exact"/>
              <w:jc w:val="right"/>
              <w:rPr>
                <w:rFonts w:ascii="標楷體" w:eastAsia="標楷體" w:hAnsi="標楷體" w:cs="Times New Roman"/>
                <w:sz w:val="22"/>
                <w:szCs w:val="24"/>
              </w:rPr>
            </w:pPr>
          </w:p>
        </w:tc>
        <w:tc>
          <w:tcPr>
            <w:tcW w:w="701" w:type="pct"/>
            <w:tcBorders>
              <w:top w:val="single" w:sz="4" w:space="0" w:color="auto"/>
              <w:left w:val="single" w:sz="4" w:space="0" w:color="auto"/>
              <w:bottom w:val="nil"/>
              <w:right w:val="single" w:sz="4" w:space="0" w:color="auto"/>
            </w:tcBorders>
            <w:vAlign w:val="center"/>
          </w:tcPr>
          <w:p w14:paraId="47FB27C6" w14:textId="77777777" w:rsidR="00960FA5" w:rsidRPr="00E03F29" w:rsidRDefault="00960FA5" w:rsidP="00FF1660">
            <w:pPr>
              <w:spacing w:line="240" w:lineRule="exact"/>
              <w:jc w:val="right"/>
              <w:rPr>
                <w:rFonts w:ascii="標楷體" w:eastAsia="標楷體" w:hAnsi="標楷體" w:cs="Times New Roman"/>
                <w:sz w:val="22"/>
                <w:szCs w:val="24"/>
              </w:rPr>
            </w:pPr>
          </w:p>
        </w:tc>
        <w:tc>
          <w:tcPr>
            <w:tcW w:w="660" w:type="pct"/>
            <w:tcBorders>
              <w:top w:val="single" w:sz="4" w:space="0" w:color="auto"/>
              <w:left w:val="single" w:sz="4" w:space="0" w:color="auto"/>
              <w:bottom w:val="nil"/>
              <w:right w:val="single" w:sz="4" w:space="0" w:color="auto"/>
            </w:tcBorders>
            <w:vAlign w:val="center"/>
          </w:tcPr>
          <w:p w14:paraId="0931B02C" w14:textId="77777777" w:rsidR="00960FA5" w:rsidRPr="00E03F29" w:rsidRDefault="00960FA5" w:rsidP="00FF1660">
            <w:pPr>
              <w:spacing w:line="240" w:lineRule="exact"/>
              <w:jc w:val="right"/>
              <w:rPr>
                <w:rFonts w:ascii="標楷體" w:eastAsia="標楷體" w:hAnsi="標楷體" w:cs="Times New Roman"/>
                <w:sz w:val="22"/>
                <w:szCs w:val="24"/>
              </w:rPr>
            </w:pPr>
          </w:p>
        </w:tc>
        <w:tc>
          <w:tcPr>
            <w:tcW w:w="513" w:type="pct"/>
            <w:tcBorders>
              <w:top w:val="single" w:sz="4" w:space="0" w:color="auto"/>
              <w:left w:val="single" w:sz="4" w:space="0" w:color="auto"/>
              <w:bottom w:val="nil"/>
              <w:right w:val="nil"/>
            </w:tcBorders>
            <w:vAlign w:val="center"/>
          </w:tcPr>
          <w:p w14:paraId="52404846" w14:textId="77777777" w:rsidR="00960FA5" w:rsidRPr="00E03F29" w:rsidRDefault="00960FA5" w:rsidP="00FF1660">
            <w:pPr>
              <w:spacing w:line="240" w:lineRule="exact"/>
              <w:jc w:val="right"/>
              <w:rPr>
                <w:rFonts w:ascii="標楷體" w:eastAsia="標楷體" w:hAnsi="標楷體" w:cs="Times New Roman"/>
                <w:sz w:val="22"/>
                <w:szCs w:val="24"/>
              </w:rPr>
            </w:pPr>
          </w:p>
        </w:tc>
      </w:tr>
      <w:tr w:rsidR="00960FA5" w:rsidRPr="00E03F29" w14:paraId="3006F9F0" w14:textId="77777777" w:rsidTr="00A87164">
        <w:trPr>
          <w:cantSplit/>
          <w:trHeight w:val="624"/>
        </w:trPr>
        <w:tc>
          <w:tcPr>
            <w:tcW w:w="2425" w:type="pct"/>
            <w:tcBorders>
              <w:top w:val="nil"/>
              <w:left w:val="nil"/>
              <w:bottom w:val="nil"/>
              <w:right w:val="single" w:sz="4" w:space="0" w:color="auto"/>
            </w:tcBorders>
            <w:vAlign w:val="center"/>
          </w:tcPr>
          <w:p w14:paraId="2A3C15D4" w14:textId="77777777" w:rsidR="00960FA5" w:rsidRPr="00516AB8" w:rsidRDefault="00960FA5" w:rsidP="00FF166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sz w:val="20"/>
                <w:szCs w:val="24"/>
              </w:rPr>
              <w:t>本期賸餘（短</w:t>
            </w:r>
            <w:proofErr w:type="gramStart"/>
            <w:r w:rsidRPr="00516AB8">
              <w:rPr>
                <w:rFonts w:ascii="標楷體" w:eastAsia="標楷體" w:hAnsi="標楷體" w:cs="Times New Roman"/>
                <w:sz w:val="20"/>
                <w:szCs w:val="24"/>
              </w:rPr>
              <w:t>絀</w:t>
            </w:r>
            <w:proofErr w:type="gramEnd"/>
            <w:r w:rsidRPr="00516AB8">
              <w:rPr>
                <w:rFonts w:ascii="標楷體" w:eastAsia="標楷體" w:hAnsi="標楷體" w:cs="Times New Roman"/>
                <w:sz w:val="20"/>
                <w:szCs w:val="24"/>
              </w:rPr>
              <w:t>）</w:t>
            </w:r>
          </w:p>
        </w:tc>
        <w:tc>
          <w:tcPr>
            <w:tcW w:w="701" w:type="pct"/>
            <w:tcBorders>
              <w:top w:val="nil"/>
              <w:bottom w:val="nil"/>
            </w:tcBorders>
            <w:vAlign w:val="center"/>
          </w:tcPr>
          <w:p w14:paraId="5E1E279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6,100,000</w:t>
            </w:r>
          </w:p>
        </w:tc>
        <w:tc>
          <w:tcPr>
            <w:tcW w:w="701" w:type="pct"/>
            <w:tcBorders>
              <w:top w:val="nil"/>
              <w:bottom w:val="nil"/>
            </w:tcBorders>
            <w:vAlign w:val="center"/>
          </w:tcPr>
          <w:p w14:paraId="45E13022"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12,531,500</w:t>
            </w:r>
          </w:p>
        </w:tc>
        <w:tc>
          <w:tcPr>
            <w:tcW w:w="660" w:type="pct"/>
            <w:tcBorders>
              <w:top w:val="nil"/>
              <w:bottom w:val="nil"/>
            </w:tcBorders>
            <w:vAlign w:val="center"/>
          </w:tcPr>
          <w:p w14:paraId="6B005A3F"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6,431,500</w:t>
            </w:r>
          </w:p>
        </w:tc>
        <w:tc>
          <w:tcPr>
            <w:tcW w:w="513" w:type="pct"/>
            <w:tcBorders>
              <w:top w:val="nil"/>
              <w:bottom w:val="nil"/>
              <w:right w:val="nil"/>
            </w:tcBorders>
            <w:vAlign w:val="center"/>
          </w:tcPr>
          <w:p w14:paraId="0793112F"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105.43</w:t>
            </w:r>
          </w:p>
        </w:tc>
      </w:tr>
      <w:tr w:rsidR="00960FA5" w:rsidRPr="00E03F29" w14:paraId="07B3B6AD" w14:textId="77777777" w:rsidTr="00A87164">
        <w:trPr>
          <w:cantSplit/>
          <w:trHeight w:val="624"/>
        </w:trPr>
        <w:tc>
          <w:tcPr>
            <w:tcW w:w="2425" w:type="pct"/>
            <w:tcBorders>
              <w:top w:val="nil"/>
              <w:left w:val="nil"/>
              <w:bottom w:val="nil"/>
              <w:right w:val="single" w:sz="4" w:space="0" w:color="auto"/>
            </w:tcBorders>
            <w:vAlign w:val="center"/>
          </w:tcPr>
          <w:p w14:paraId="16AF3911" w14:textId="77777777" w:rsidR="00960FA5" w:rsidRPr="00516AB8" w:rsidRDefault="00960FA5" w:rsidP="00FF166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利息股利之調整</w:t>
            </w:r>
          </w:p>
        </w:tc>
        <w:tc>
          <w:tcPr>
            <w:tcW w:w="701" w:type="pct"/>
            <w:tcBorders>
              <w:top w:val="nil"/>
              <w:bottom w:val="nil"/>
            </w:tcBorders>
            <w:vAlign w:val="center"/>
          </w:tcPr>
          <w:p w14:paraId="5B2D0296"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299,000</w:t>
            </w:r>
          </w:p>
        </w:tc>
        <w:tc>
          <w:tcPr>
            <w:tcW w:w="701" w:type="pct"/>
            <w:tcBorders>
              <w:top w:val="nil"/>
              <w:bottom w:val="nil"/>
            </w:tcBorders>
            <w:vAlign w:val="center"/>
          </w:tcPr>
          <w:p w14:paraId="68C92448"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1,114,927</w:t>
            </w:r>
          </w:p>
        </w:tc>
        <w:tc>
          <w:tcPr>
            <w:tcW w:w="660" w:type="pct"/>
            <w:tcBorders>
              <w:top w:val="nil"/>
              <w:bottom w:val="nil"/>
            </w:tcBorders>
            <w:vAlign w:val="center"/>
          </w:tcPr>
          <w:p w14:paraId="0781DEA9"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815,927</w:t>
            </w:r>
          </w:p>
        </w:tc>
        <w:tc>
          <w:tcPr>
            <w:tcW w:w="513" w:type="pct"/>
            <w:tcBorders>
              <w:top w:val="nil"/>
              <w:bottom w:val="nil"/>
              <w:right w:val="nil"/>
            </w:tcBorders>
            <w:vAlign w:val="center"/>
          </w:tcPr>
          <w:p w14:paraId="1C47C09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272.89</w:t>
            </w:r>
          </w:p>
        </w:tc>
      </w:tr>
      <w:tr w:rsidR="00960FA5" w:rsidRPr="00E03F29" w14:paraId="0DC4D37A" w14:textId="77777777" w:rsidTr="00A87164">
        <w:trPr>
          <w:cantSplit/>
          <w:trHeight w:val="624"/>
        </w:trPr>
        <w:tc>
          <w:tcPr>
            <w:tcW w:w="2425" w:type="pct"/>
            <w:tcBorders>
              <w:top w:val="nil"/>
              <w:left w:val="nil"/>
              <w:bottom w:val="nil"/>
              <w:right w:val="single" w:sz="4" w:space="0" w:color="auto"/>
            </w:tcBorders>
            <w:vAlign w:val="center"/>
          </w:tcPr>
          <w:p w14:paraId="1473B436" w14:textId="77777777" w:rsidR="00960FA5" w:rsidRPr="00516AB8" w:rsidRDefault="00960FA5" w:rsidP="00FF166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未計利息股利之本期賸餘（短</w:t>
            </w:r>
            <w:proofErr w:type="gramStart"/>
            <w:r w:rsidRPr="00516AB8">
              <w:rPr>
                <w:rFonts w:ascii="標楷體" w:eastAsia="標楷體" w:hAnsi="標楷體" w:cs="Times New Roman" w:hint="eastAsia"/>
                <w:sz w:val="20"/>
                <w:szCs w:val="24"/>
              </w:rPr>
              <w:t>絀</w:t>
            </w:r>
            <w:proofErr w:type="gramEnd"/>
            <w:r w:rsidRPr="00516AB8">
              <w:rPr>
                <w:rFonts w:ascii="標楷體" w:eastAsia="標楷體" w:hAnsi="標楷體" w:cs="Times New Roman" w:hint="eastAsia"/>
                <w:sz w:val="20"/>
                <w:szCs w:val="24"/>
              </w:rPr>
              <w:t>）</w:t>
            </w:r>
          </w:p>
        </w:tc>
        <w:tc>
          <w:tcPr>
            <w:tcW w:w="701" w:type="pct"/>
            <w:tcBorders>
              <w:top w:val="nil"/>
              <w:bottom w:val="nil"/>
            </w:tcBorders>
            <w:vAlign w:val="center"/>
          </w:tcPr>
          <w:p w14:paraId="35D53949"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5,801,000</w:t>
            </w:r>
          </w:p>
        </w:tc>
        <w:tc>
          <w:tcPr>
            <w:tcW w:w="701" w:type="pct"/>
            <w:tcBorders>
              <w:top w:val="nil"/>
              <w:bottom w:val="nil"/>
            </w:tcBorders>
            <w:vAlign w:val="center"/>
          </w:tcPr>
          <w:p w14:paraId="50036BCD"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11,416,573</w:t>
            </w:r>
          </w:p>
        </w:tc>
        <w:tc>
          <w:tcPr>
            <w:tcW w:w="660" w:type="pct"/>
            <w:tcBorders>
              <w:top w:val="nil"/>
              <w:bottom w:val="nil"/>
            </w:tcBorders>
            <w:vAlign w:val="center"/>
          </w:tcPr>
          <w:p w14:paraId="2E4B7FD9"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5,615,573</w:t>
            </w:r>
          </w:p>
        </w:tc>
        <w:tc>
          <w:tcPr>
            <w:tcW w:w="513" w:type="pct"/>
            <w:tcBorders>
              <w:top w:val="nil"/>
              <w:bottom w:val="nil"/>
              <w:right w:val="nil"/>
            </w:tcBorders>
            <w:vAlign w:val="center"/>
          </w:tcPr>
          <w:p w14:paraId="217482A6"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96.80</w:t>
            </w:r>
          </w:p>
        </w:tc>
      </w:tr>
      <w:tr w:rsidR="00960FA5" w:rsidRPr="00E03F29" w14:paraId="3E4EAC84" w14:textId="77777777" w:rsidTr="00A87164">
        <w:trPr>
          <w:cantSplit/>
          <w:trHeight w:val="624"/>
        </w:trPr>
        <w:tc>
          <w:tcPr>
            <w:tcW w:w="2425" w:type="pct"/>
            <w:tcBorders>
              <w:top w:val="nil"/>
              <w:left w:val="nil"/>
              <w:bottom w:val="nil"/>
              <w:right w:val="single" w:sz="4" w:space="0" w:color="auto"/>
            </w:tcBorders>
            <w:vAlign w:val="center"/>
          </w:tcPr>
          <w:p w14:paraId="52F1B980" w14:textId="77777777" w:rsidR="00960FA5" w:rsidRPr="00516AB8" w:rsidRDefault="00960FA5" w:rsidP="00FF166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sz w:val="20"/>
                <w:szCs w:val="24"/>
              </w:rPr>
              <w:t>調整項目</w:t>
            </w:r>
          </w:p>
        </w:tc>
        <w:tc>
          <w:tcPr>
            <w:tcW w:w="701" w:type="pct"/>
            <w:tcBorders>
              <w:top w:val="nil"/>
              <w:bottom w:val="nil"/>
            </w:tcBorders>
            <w:vAlign w:val="center"/>
          </w:tcPr>
          <w:p w14:paraId="1E663699"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1,805,000</w:t>
            </w:r>
          </w:p>
        </w:tc>
        <w:tc>
          <w:tcPr>
            <w:tcW w:w="701" w:type="pct"/>
            <w:tcBorders>
              <w:top w:val="nil"/>
              <w:bottom w:val="nil"/>
            </w:tcBorders>
            <w:vAlign w:val="center"/>
          </w:tcPr>
          <w:p w14:paraId="52494FEA"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6,353,725</w:t>
            </w:r>
          </w:p>
        </w:tc>
        <w:tc>
          <w:tcPr>
            <w:tcW w:w="660" w:type="pct"/>
            <w:tcBorders>
              <w:top w:val="nil"/>
              <w:bottom w:val="nil"/>
            </w:tcBorders>
            <w:vAlign w:val="center"/>
          </w:tcPr>
          <w:p w14:paraId="618BB705"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4,548,725</w:t>
            </w:r>
          </w:p>
        </w:tc>
        <w:tc>
          <w:tcPr>
            <w:tcW w:w="513" w:type="pct"/>
            <w:tcBorders>
              <w:top w:val="nil"/>
              <w:bottom w:val="nil"/>
              <w:right w:val="nil"/>
            </w:tcBorders>
            <w:vAlign w:val="center"/>
          </w:tcPr>
          <w:p w14:paraId="47F9340D"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252.01</w:t>
            </w:r>
          </w:p>
        </w:tc>
      </w:tr>
      <w:tr w:rsidR="00960FA5" w:rsidRPr="00E03F29" w14:paraId="38B30E2C" w14:textId="77777777" w:rsidTr="00A87164">
        <w:trPr>
          <w:cantSplit/>
          <w:trHeight w:val="624"/>
        </w:trPr>
        <w:tc>
          <w:tcPr>
            <w:tcW w:w="2425" w:type="pct"/>
            <w:tcBorders>
              <w:top w:val="nil"/>
              <w:left w:val="nil"/>
              <w:bottom w:val="nil"/>
              <w:right w:val="single" w:sz="4" w:space="0" w:color="auto"/>
            </w:tcBorders>
            <w:vAlign w:val="center"/>
          </w:tcPr>
          <w:p w14:paraId="6B3D1CF7" w14:textId="77777777" w:rsidR="00960FA5" w:rsidRPr="00516AB8" w:rsidRDefault="00960FA5" w:rsidP="00FF1660">
            <w:pPr>
              <w:spacing w:line="240" w:lineRule="exact"/>
              <w:ind w:leftChars="180" w:left="432"/>
              <w:jc w:val="distribute"/>
              <w:rPr>
                <w:rFonts w:ascii="標楷體" w:eastAsia="標楷體" w:hAnsi="標楷體" w:cs="Times New Roman"/>
                <w:sz w:val="20"/>
                <w:szCs w:val="24"/>
              </w:rPr>
            </w:pPr>
            <w:r w:rsidRPr="00516AB8">
              <w:rPr>
                <w:rFonts w:ascii="標楷體" w:eastAsia="標楷體" w:hAnsi="標楷體" w:cs="Times New Roman" w:hint="eastAsia"/>
                <w:sz w:val="20"/>
                <w:szCs w:val="24"/>
              </w:rPr>
              <w:t>未計利息股利之現金流入（流出）</w:t>
            </w:r>
          </w:p>
        </w:tc>
        <w:tc>
          <w:tcPr>
            <w:tcW w:w="701" w:type="pct"/>
            <w:tcBorders>
              <w:top w:val="nil"/>
              <w:bottom w:val="nil"/>
            </w:tcBorders>
            <w:vAlign w:val="center"/>
          </w:tcPr>
          <w:p w14:paraId="228D27D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7,606,000</w:t>
            </w:r>
          </w:p>
        </w:tc>
        <w:tc>
          <w:tcPr>
            <w:tcW w:w="701" w:type="pct"/>
            <w:tcBorders>
              <w:top w:val="nil"/>
              <w:bottom w:val="nil"/>
            </w:tcBorders>
            <w:vAlign w:val="center"/>
          </w:tcPr>
          <w:p w14:paraId="1C3E438A"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17,770,298</w:t>
            </w:r>
          </w:p>
        </w:tc>
        <w:tc>
          <w:tcPr>
            <w:tcW w:w="660" w:type="pct"/>
            <w:tcBorders>
              <w:top w:val="nil"/>
              <w:bottom w:val="nil"/>
            </w:tcBorders>
            <w:vAlign w:val="center"/>
          </w:tcPr>
          <w:p w14:paraId="1BB1D635"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10,164,298</w:t>
            </w:r>
          </w:p>
        </w:tc>
        <w:tc>
          <w:tcPr>
            <w:tcW w:w="513" w:type="pct"/>
            <w:tcBorders>
              <w:top w:val="nil"/>
              <w:bottom w:val="nil"/>
              <w:right w:val="nil"/>
            </w:tcBorders>
            <w:vAlign w:val="center"/>
          </w:tcPr>
          <w:p w14:paraId="10737743"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133.64</w:t>
            </w:r>
          </w:p>
        </w:tc>
      </w:tr>
      <w:tr w:rsidR="00960FA5" w:rsidRPr="00E03F29" w14:paraId="646C7A91" w14:textId="77777777" w:rsidTr="00A87164">
        <w:trPr>
          <w:cantSplit/>
          <w:trHeight w:val="624"/>
        </w:trPr>
        <w:tc>
          <w:tcPr>
            <w:tcW w:w="2425" w:type="pct"/>
            <w:tcBorders>
              <w:top w:val="nil"/>
              <w:left w:val="nil"/>
              <w:bottom w:val="nil"/>
              <w:right w:val="single" w:sz="4" w:space="0" w:color="auto"/>
            </w:tcBorders>
            <w:vAlign w:val="center"/>
          </w:tcPr>
          <w:p w14:paraId="483376BD" w14:textId="77777777" w:rsidR="00960FA5" w:rsidRPr="00516AB8" w:rsidRDefault="00960FA5" w:rsidP="00FF1660">
            <w:pPr>
              <w:spacing w:line="240" w:lineRule="exact"/>
              <w:ind w:leftChars="180" w:left="432"/>
              <w:jc w:val="distribute"/>
              <w:rPr>
                <w:rFonts w:ascii="標楷體" w:eastAsia="標楷體" w:hAnsi="標楷體" w:cs="Times New Roman"/>
                <w:spacing w:val="28"/>
                <w:sz w:val="20"/>
                <w:szCs w:val="24"/>
                <w:lang w:eastAsia="zh-HK"/>
              </w:rPr>
            </w:pPr>
            <w:r w:rsidRPr="00516AB8">
              <w:rPr>
                <w:rFonts w:ascii="標楷體" w:eastAsia="標楷體" w:hAnsi="標楷體" w:cs="Times New Roman" w:hint="eastAsia"/>
                <w:sz w:val="20"/>
                <w:szCs w:val="24"/>
              </w:rPr>
              <w:t>收取利息</w:t>
            </w:r>
          </w:p>
        </w:tc>
        <w:tc>
          <w:tcPr>
            <w:tcW w:w="701" w:type="pct"/>
            <w:tcBorders>
              <w:top w:val="nil"/>
              <w:bottom w:val="nil"/>
            </w:tcBorders>
            <w:vAlign w:val="center"/>
          </w:tcPr>
          <w:p w14:paraId="795F18CF"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299,000</w:t>
            </w:r>
          </w:p>
        </w:tc>
        <w:tc>
          <w:tcPr>
            <w:tcW w:w="701" w:type="pct"/>
            <w:tcBorders>
              <w:top w:val="nil"/>
              <w:bottom w:val="nil"/>
            </w:tcBorders>
            <w:vAlign w:val="center"/>
          </w:tcPr>
          <w:p w14:paraId="5047A978"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1,114,927</w:t>
            </w:r>
          </w:p>
        </w:tc>
        <w:tc>
          <w:tcPr>
            <w:tcW w:w="660" w:type="pct"/>
            <w:tcBorders>
              <w:top w:val="nil"/>
              <w:bottom w:val="nil"/>
            </w:tcBorders>
            <w:vAlign w:val="center"/>
          </w:tcPr>
          <w:p w14:paraId="683D4C90"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815,927</w:t>
            </w:r>
          </w:p>
        </w:tc>
        <w:tc>
          <w:tcPr>
            <w:tcW w:w="513" w:type="pct"/>
            <w:tcBorders>
              <w:top w:val="nil"/>
              <w:bottom w:val="nil"/>
              <w:right w:val="nil"/>
            </w:tcBorders>
            <w:vAlign w:val="center"/>
          </w:tcPr>
          <w:p w14:paraId="12AF26B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272.89</w:t>
            </w:r>
          </w:p>
        </w:tc>
      </w:tr>
      <w:tr w:rsidR="00960FA5" w:rsidRPr="0036745E" w14:paraId="6F42674E" w14:textId="77777777" w:rsidTr="00A87164">
        <w:trPr>
          <w:cantSplit/>
          <w:trHeight w:val="680"/>
        </w:trPr>
        <w:tc>
          <w:tcPr>
            <w:tcW w:w="2425" w:type="pct"/>
            <w:tcBorders>
              <w:top w:val="nil"/>
              <w:left w:val="nil"/>
              <w:bottom w:val="nil"/>
              <w:right w:val="single" w:sz="4" w:space="0" w:color="auto"/>
            </w:tcBorders>
            <w:vAlign w:val="center"/>
          </w:tcPr>
          <w:p w14:paraId="30A6E8D7" w14:textId="77777777" w:rsidR="00960FA5" w:rsidRPr="00516AB8" w:rsidRDefault="00960FA5" w:rsidP="00FF1660">
            <w:pPr>
              <w:spacing w:line="240" w:lineRule="exact"/>
              <w:ind w:leftChars="88" w:left="211"/>
              <w:jc w:val="distribute"/>
              <w:rPr>
                <w:rFonts w:ascii="標楷體" w:eastAsia="標楷體" w:hAnsi="標楷體" w:cs="Times New Roman"/>
                <w:b/>
                <w:sz w:val="20"/>
                <w:szCs w:val="24"/>
              </w:rPr>
            </w:pPr>
            <w:r w:rsidRPr="00516AB8">
              <w:rPr>
                <w:rFonts w:ascii="標楷體" w:eastAsia="標楷體" w:hAnsi="標楷體" w:cs="Times New Roman"/>
                <w:b/>
                <w:sz w:val="20"/>
                <w:szCs w:val="24"/>
              </w:rPr>
              <w:t>業務活動之淨現金流入（流出）</w:t>
            </w:r>
          </w:p>
        </w:tc>
        <w:tc>
          <w:tcPr>
            <w:tcW w:w="701" w:type="pct"/>
            <w:tcBorders>
              <w:top w:val="nil"/>
              <w:bottom w:val="nil"/>
            </w:tcBorders>
            <w:vAlign w:val="center"/>
          </w:tcPr>
          <w:p w14:paraId="0E3F439F"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7,905,000</w:t>
            </w:r>
          </w:p>
        </w:tc>
        <w:tc>
          <w:tcPr>
            <w:tcW w:w="701" w:type="pct"/>
            <w:tcBorders>
              <w:top w:val="nil"/>
              <w:bottom w:val="nil"/>
            </w:tcBorders>
            <w:vAlign w:val="center"/>
          </w:tcPr>
          <w:p w14:paraId="2C11D120"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18,885,225</w:t>
            </w:r>
          </w:p>
        </w:tc>
        <w:tc>
          <w:tcPr>
            <w:tcW w:w="660" w:type="pct"/>
            <w:tcBorders>
              <w:top w:val="nil"/>
              <w:bottom w:val="nil"/>
            </w:tcBorders>
            <w:vAlign w:val="center"/>
          </w:tcPr>
          <w:p w14:paraId="42909277"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10,980,225</w:t>
            </w:r>
          </w:p>
        </w:tc>
        <w:tc>
          <w:tcPr>
            <w:tcW w:w="513" w:type="pct"/>
            <w:tcBorders>
              <w:top w:val="nil"/>
              <w:bottom w:val="nil"/>
              <w:right w:val="nil"/>
            </w:tcBorders>
            <w:vAlign w:val="center"/>
          </w:tcPr>
          <w:p w14:paraId="3F4FB0E7"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138.90</w:t>
            </w:r>
          </w:p>
        </w:tc>
      </w:tr>
      <w:tr w:rsidR="00960FA5" w:rsidRPr="00E03F29" w14:paraId="1AED2923" w14:textId="77777777" w:rsidTr="00A87164">
        <w:trPr>
          <w:cantSplit/>
          <w:trHeight w:val="680"/>
        </w:trPr>
        <w:tc>
          <w:tcPr>
            <w:tcW w:w="2425" w:type="pct"/>
            <w:tcBorders>
              <w:top w:val="nil"/>
              <w:left w:val="nil"/>
              <w:bottom w:val="nil"/>
              <w:right w:val="single" w:sz="4" w:space="0" w:color="auto"/>
            </w:tcBorders>
            <w:vAlign w:val="center"/>
          </w:tcPr>
          <w:p w14:paraId="61820FEC" w14:textId="77777777" w:rsidR="00960FA5" w:rsidRPr="00516AB8" w:rsidRDefault="00960FA5" w:rsidP="00FF166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b/>
                <w:sz w:val="20"/>
                <w:szCs w:val="24"/>
              </w:rPr>
              <w:t>投資活動之現金流量</w:t>
            </w:r>
          </w:p>
        </w:tc>
        <w:tc>
          <w:tcPr>
            <w:tcW w:w="701" w:type="pct"/>
            <w:tcBorders>
              <w:top w:val="nil"/>
              <w:bottom w:val="nil"/>
            </w:tcBorders>
            <w:vAlign w:val="center"/>
          </w:tcPr>
          <w:p w14:paraId="55A9C2D9" w14:textId="77777777" w:rsidR="00960FA5" w:rsidRPr="0036745E" w:rsidRDefault="00960FA5" w:rsidP="00FF1660">
            <w:pPr>
              <w:spacing w:line="240" w:lineRule="exact"/>
              <w:jc w:val="right"/>
              <w:rPr>
                <w:rFonts w:ascii="細明體" w:eastAsia="細明體" w:hAnsi="細明體"/>
                <w:sz w:val="20"/>
              </w:rPr>
            </w:pPr>
          </w:p>
        </w:tc>
        <w:tc>
          <w:tcPr>
            <w:tcW w:w="701" w:type="pct"/>
            <w:tcBorders>
              <w:top w:val="nil"/>
              <w:bottom w:val="nil"/>
            </w:tcBorders>
            <w:vAlign w:val="center"/>
          </w:tcPr>
          <w:p w14:paraId="6CA4F12C" w14:textId="77777777" w:rsidR="00960FA5" w:rsidRPr="0036745E" w:rsidRDefault="00960FA5" w:rsidP="00FF1660">
            <w:pPr>
              <w:spacing w:line="240" w:lineRule="exact"/>
              <w:jc w:val="right"/>
              <w:rPr>
                <w:rFonts w:ascii="細明體" w:eastAsia="細明體" w:hAnsi="細明體"/>
                <w:sz w:val="20"/>
              </w:rPr>
            </w:pPr>
          </w:p>
        </w:tc>
        <w:tc>
          <w:tcPr>
            <w:tcW w:w="660" w:type="pct"/>
            <w:tcBorders>
              <w:top w:val="nil"/>
              <w:bottom w:val="nil"/>
            </w:tcBorders>
            <w:vAlign w:val="center"/>
          </w:tcPr>
          <w:p w14:paraId="0EC505DF" w14:textId="77777777" w:rsidR="00960FA5" w:rsidRPr="0036745E" w:rsidRDefault="00960FA5" w:rsidP="00FF1660">
            <w:pPr>
              <w:spacing w:line="240" w:lineRule="exact"/>
              <w:jc w:val="right"/>
              <w:rPr>
                <w:rFonts w:ascii="細明體" w:eastAsia="細明體" w:hAnsi="細明體"/>
                <w:sz w:val="20"/>
              </w:rPr>
            </w:pPr>
          </w:p>
        </w:tc>
        <w:tc>
          <w:tcPr>
            <w:tcW w:w="513" w:type="pct"/>
            <w:tcBorders>
              <w:top w:val="nil"/>
              <w:bottom w:val="nil"/>
              <w:right w:val="nil"/>
            </w:tcBorders>
            <w:vAlign w:val="center"/>
          </w:tcPr>
          <w:p w14:paraId="377EEA3E" w14:textId="77777777" w:rsidR="00960FA5" w:rsidRPr="0036745E" w:rsidRDefault="00960FA5" w:rsidP="00FF1660">
            <w:pPr>
              <w:spacing w:line="240" w:lineRule="exact"/>
              <w:jc w:val="right"/>
              <w:rPr>
                <w:rFonts w:ascii="細明體" w:eastAsia="細明體" w:hAnsi="細明體"/>
                <w:sz w:val="20"/>
              </w:rPr>
            </w:pPr>
          </w:p>
        </w:tc>
      </w:tr>
      <w:tr w:rsidR="00960FA5" w:rsidRPr="00E03F29" w14:paraId="3EBE86EF" w14:textId="77777777" w:rsidTr="00A87164">
        <w:trPr>
          <w:cantSplit/>
          <w:trHeight w:val="624"/>
        </w:trPr>
        <w:tc>
          <w:tcPr>
            <w:tcW w:w="2425" w:type="pct"/>
            <w:tcBorders>
              <w:top w:val="nil"/>
              <w:left w:val="nil"/>
              <w:bottom w:val="nil"/>
              <w:right w:val="single" w:sz="4" w:space="0" w:color="auto"/>
            </w:tcBorders>
            <w:vAlign w:val="center"/>
          </w:tcPr>
          <w:p w14:paraId="174FEAAD" w14:textId="77777777" w:rsidR="00960FA5" w:rsidRPr="00516AB8" w:rsidRDefault="00960FA5" w:rsidP="00FF1660">
            <w:pPr>
              <w:spacing w:line="240" w:lineRule="exact"/>
              <w:ind w:leftChars="180" w:left="432"/>
              <w:jc w:val="distribute"/>
              <w:rPr>
                <w:rFonts w:ascii="標楷體" w:eastAsia="標楷體" w:hAnsi="標楷體" w:cs="Times New Roman"/>
                <w:b/>
                <w:spacing w:val="28"/>
                <w:sz w:val="20"/>
                <w:szCs w:val="24"/>
              </w:rPr>
            </w:pPr>
            <w:r w:rsidRPr="00516AB8">
              <w:rPr>
                <w:rFonts w:ascii="標楷體" w:eastAsia="標楷體" w:hAnsi="標楷體" w:cs="Times New Roman" w:hint="eastAsia"/>
                <w:sz w:val="20"/>
                <w:szCs w:val="24"/>
              </w:rPr>
              <w:t>增加不動產、廠房及設備、礦產資源</w:t>
            </w:r>
          </w:p>
        </w:tc>
        <w:tc>
          <w:tcPr>
            <w:tcW w:w="701" w:type="pct"/>
            <w:tcBorders>
              <w:top w:val="nil"/>
              <w:bottom w:val="nil"/>
            </w:tcBorders>
            <w:vAlign w:val="center"/>
          </w:tcPr>
          <w:p w14:paraId="6FEAA2D8"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2,858,000</w:t>
            </w:r>
          </w:p>
        </w:tc>
        <w:tc>
          <w:tcPr>
            <w:tcW w:w="701" w:type="pct"/>
            <w:tcBorders>
              <w:top w:val="nil"/>
              <w:bottom w:val="nil"/>
            </w:tcBorders>
            <w:vAlign w:val="center"/>
          </w:tcPr>
          <w:p w14:paraId="17763AEC"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2,898,452</w:t>
            </w:r>
          </w:p>
        </w:tc>
        <w:tc>
          <w:tcPr>
            <w:tcW w:w="660" w:type="pct"/>
            <w:tcBorders>
              <w:top w:val="nil"/>
              <w:bottom w:val="nil"/>
            </w:tcBorders>
            <w:vAlign w:val="center"/>
          </w:tcPr>
          <w:p w14:paraId="2DBF2C5A"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40,452</w:t>
            </w:r>
          </w:p>
        </w:tc>
        <w:tc>
          <w:tcPr>
            <w:tcW w:w="513" w:type="pct"/>
            <w:tcBorders>
              <w:top w:val="nil"/>
              <w:bottom w:val="nil"/>
              <w:right w:val="nil"/>
            </w:tcBorders>
            <w:vAlign w:val="center"/>
          </w:tcPr>
          <w:p w14:paraId="1A155084"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1.42</w:t>
            </w:r>
          </w:p>
        </w:tc>
      </w:tr>
      <w:tr w:rsidR="00960FA5" w:rsidRPr="00E03F29" w14:paraId="5D00FCDE" w14:textId="77777777" w:rsidTr="00A87164">
        <w:trPr>
          <w:cantSplit/>
          <w:trHeight w:val="624"/>
        </w:trPr>
        <w:tc>
          <w:tcPr>
            <w:tcW w:w="2425" w:type="pct"/>
            <w:tcBorders>
              <w:top w:val="nil"/>
              <w:left w:val="nil"/>
              <w:bottom w:val="nil"/>
              <w:right w:val="single" w:sz="4" w:space="0" w:color="auto"/>
            </w:tcBorders>
            <w:vAlign w:val="center"/>
          </w:tcPr>
          <w:p w14:paraId="2E4B5465" w14:textId="77777777" w:rsidR="00960FA5" w:rsidRPr="00516AB8" w:rsidRDefault="00960FA5" w:rsidP="00FF1660">
            <w:pPr>
              <w:spacing w:line="240" w:lineRule="exact"/>
              <w:ind w:leftChars="180" w:left="432"/>
              <w:jc w:val="distribute"/>
              <w:rPr>
                <w:rFonts w:ascii="標楷體" w:eastAsia="標楷體" w:hAnsi="標楷體" w:cs="Times New Roman"/>
                <w:spacing w:val="28"/>
                <w:sz w:val="20"/>
                <w:szCs w:val="24"/>
                <w:lang w:eastAsia="zh-HK"/>
              </w:rPr>
            </w:pPr>
            <w:r w:rsidRPr="00516AB8">
              <w:rPr>
                <w:rFonts w:ascii="標楷體" w:eastAsia="標楷體" w:hAnsi="標楷體" w:cs="Times New Roman" w:hint="eastAsia"/>
                <w:sz w:val="20"/>
                <w:szCs w:val="24"/>
              </w:rPr>
              <w:t>增加無形資產及其他資產</w:t>
            </w:r>
          </w:p>
        </w:tc>
        <w:tc>
          <w:tcPr>
            <w:tcW w:w="701" w:type="pct"/>
            <w:tcBorders>
              <w:top w:val="nil"/>
              <w:bottom w:val="nil"/>
            </w:tcBorders>
            <w:vAlign w:val="center"/>
          </w:tcPr>
          <w:p w14:paraId="1AF16ACE"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252,000</w:t>
            </w:r>
          </w:p>
        </w:tc>
        <w:tc>
          <w:tcPr>
            <w:tcW w:w="701" w:type="pct"/>
            <w:tcBorders>
              <w:top w:val="nil"/>
              <w:bottom w:val="nil"/>
            </w:tcBorders>
            <w:vAlign w:val="center"/>
          </w:tcPr>
          <w:p w14:paraId="3A9B1895"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251,904</w:t>
            </w:r>
          </w:p>
        </w:tc>
        <w:tc>
          <w:tcPr>
            <w:tcW w:w="660" w:type="pct"/>
            <w:tcBorders>
              <w:top w:val="nil"/>
              <w:bottom w:val="nil"/>
            </w:tcBorders>
            <w:vAlign w:val="center"/>
          </w:tcPr>
          <w:p w14:paraId="6B0AEB5C" w14:textId="77777777" w:rsidR="00960FA5" w:rsidRPr="0036745E" w:rsidRDefault="00960FA5" w:rsidP="00FF1660">
            <w:pPr>
              <w:spacing w:line="240" w:lineRule="exact"/>
              <w:jc w:val="right"/>
              <w:rPr>
                <w:rFonts w:ascii="細明體" w:eastAsia="細明體" w:hAnsi="細明體"/>
                <w:sz w:val="20"/>
              </w:rPr>
            </w:pPr>
            <w:r w:rsidRPr="0036745E">
              <w:rPr>
                <w:rFonts w:ascii="細明體" w:eastAsia="細明體" w:hAnsi="細明體"/>
                <w:sz w:val="20"/>
              </w:rPr>
              <w:t>96</w:t>
            </w:r>
          </w:p>
        </w:tc>
        <w:tc>
          <w:tcPr>
            <w:tcW w:w="513" w:type="pct"/>
            <w:tcBorders>
              <w:top w:val="nil"/>
              <w:bottom w:val="nil"/>
              <w:right w:val="nil"/>
            </w:tcBorders>
            <w:vAlign w:val="center"/>
          </w:tcPr>
          <w:p w14:paraId="1CF42375" w14:textId="77777777" w:rsidR="00960FA5" w:rsidRPr="0036745E"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6745E">
              <w:rPr>
                <w:rFonts w:ascii="細明體" w:eastAsia="細明體" w:hAnsi="細明體"/>
                <w:sz w:val="20"/>
              </w:rPr>
              <w:t>0.04</w:t>
            </w:r>
          </w:p>
        </w:tc>
      </w:tr>
      <w:tr w:rsidR="00960FA5" w:rsidRPr="00E03F29" w14:paraId="3D70C725" w14:textId="77777777" w:rsidTr="00A87164">
        <w:trPr>
          <w:cantSplit/>
          <w:trHeight w:val="624"/>
        </w:trPr>
        <w:tc>
          <w:tcPr>
            <w:tcW w:w="2425" w:type="pct"/>
            <w:tcBorders>
              <w:top w:val="nil"/>
              <w:left w:val="nil"/>
              <w:bottom w:val="nil"/>
              <w:right w:val="single" w:sz="4" w:space="0" w:color="auto"/>
            </w:tcBorders>
            <w:vAlign w:val="center"/>
          </w:tcPr>
          <w:p w14:paraId="09F1C7CA" w14:textId="77777777" w:rsidR="00960FA5" w:rsidRPr="00516AB8" w:rsidRDefault="00960FA5" w:rsidP="00FF1660">
            <w:pPr>
              <w:spacing w:line="240" w:lineRule="exact"/>
              <w:ind w:leftChars="88" w:left="211"/>
              <w:jc w:val="distribute"/>
              <w:rPr>
                <w:rFonts w:ascii="標楷體" w:eastAsia="標楷體" w:hAnsi="標楷體" w:cs="Times New Roman"/>
                <w:b/>
                <w:sz w:val="20"/>
                <w:szCs w:val="24"/>
              </w:rPr>
            </w:pPr>
            <w:r w:rsidRPr="00516AB8">
              <w:rPr>
                <w:rFonts w:ascii="標楷體" w:eastAsia="標楷體" w:hAnsi="標楷體" w:cs="Times New Roman"/>
                <w:b/>
                <w:sz w:val="20"/>
                <w:szCs w:val="24"/>
              </w:rPr>
              <w:t>投資活動之淨現金流入（流出）</w:t>
            </w:r>
          </w:p>
        </w:tc>
        <w:tc>
          <w:tcPr>
            <w:tcW w:w="701" w:type="pct"/>
            <w:tcBorders>
              <w:top w:val="nil"/>
              <w:bottom w:val="nil"/>
            </w:tcBorders>
            <w:vAlign w:val="center"/>
          </w:tcPr>
          <w:p w14:paraId="1B8A3C85"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b/>
                <w:bCs/>
                <w:sz w:val="20"/>
              </w:rPr>
              <w:t>3,110,000</w:t>
            </w:r>
          </w:p>
        </w:tc>
        <w:tc>
          <w:tcPr>
            <w:tcW w:w="701" w:type="pct"/>
            <w:tcBorders>
              <w:top w:val="nil"/>
              <w:bottom w:val="nil"/>
            </w:tcBorders>
            <w:vAlign w:val="center"/>
          </w:tcPr>
          <w:p w14:paraId="21406D45"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b/>
                <w:bCs/>
                <w:sz w:val="20"/>
              </w:rPr>
              <w:t>3,150,356</w:t>
            </w:r>
          </w:p>
        </w:tc>
        <w:tc>
          <w:tcPr>
            <w:tcW w:w="660" w:type="pct"/>
            <w:tcBorders>
              <w:top w:val="nil"/>
              <w:bottom w:val="nil"/>
            </w:tcBorders>
            <w:vAlign w:val="center"/>
          </w:tcPr>
          <w:p w14:paraId="3FACB753"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b/>
                <w:bCs/>
                <w:sz w:val="20"/>
              </w:rPr>
              <w:t>40,356</w:t>
            </w:r>
          </w:p>
        </w:tc>
        <w:tc>
          <w:tcPr>
            <w:tcW w:w="513" w:type="pct"/>
            <w:tcBorders>
              <w:top w:val="nil"/>
              <w:bottom w:val="nil"/>
              <w:right w:val="nil"/>
            </w:tcBorders>
            <w:vAlign w:val="center"/>
          </w:tcPr>
          <w:p w14:paraId="6001BB06"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1.30</w:t>
            </w:r>
          </w:p>
        </w:tc>
      </w:tr>
      <w:tr w:rsidR="00960FA5" w:rsidRPr="00E03F29" w14:paraId="73BAE177" w14:textId="77777777" w:rsidTr="00A87164">
        <w:trPr>
          <w:cantSplit/>
          <w:trHeight w:val="624"/>
        </w:trPr>
        <w:tc>
          <w:tcPr>
            <w:tcW w:w="2425" w:type="pct"/>
            <w:tcBorders>
              <w:top w:val="nil"/>
              <w:left w:val="nil"/>
              <w:bottom w:val="nil"/>
              <w:right w:val="single" w:sz="4" w:space="0" w:color="auto"/>
            </w:tcBorders>
            <w:vAlign w:val="center"/>
          </w:tcPr>
          <w:p w14:paraId="2A94BAD9" w14:textId="77777777" w:rsidR="00960FA5" w:rsidRPr="00516AB8" w:rsidRDefault="00960FA5" w:rsidP="00FF166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hint="eastAsia"/>
                <w:b/>
                <w:sz w:val="20"/>
                <w:szCs w:val="24"/>
              </w:rPr>
              <w:t>籌</w:t>
            </w:r>
            <w:r w:rsidRPr="00516AB8">
              <w:rPr>
                <w:rFonts w:ascii="標楷體" w:eastAsia="標楷體" w:hAnsi="標楷體" w:cs="Times New Roman"/>
                <w:b/>
                <w:sz w:val="20"/>
                <w:szCs w:val="24"/>
              </w:rPr>
              <w:t>資活動之現金流量</w:t>
            </w:r>
          </w:p>
        </w:tc>
        <w:tc>
          <w:tcPr>
            <w:tcW w:w="701" w:type="pct"/>
            <w:tcBorders>
              <w:top w:val="nil"/>
              <w:bottom w:val="nil"/>
            </w:tcBorders>
            <w:vAlign w:val="center"/>
          </w:tcPr>
          <w:p w14:paraId="26D0D998" w14:textId="77777777" w:rsidR="00960FA5" w:rsidRPr="005E0FE4" w:rsidRDefault="00960FA5" w:rsidP="00FF1660">
            <w:pPr>
              <w:spacing w:line="240" w:lineRule="exact"/>
              <w:jc w:val="right"/>
              <w:rPr>
                <w:rFonts w:ascii="細明體" w:eastAsia="細明體" w:hAnsi="細明體"/>
                <w:b/>
                <w:sz w:val="20"/>
              </w:rPr>
            </w:pPr>
          </w:p>
        </w:tc>
        <w:tc>
          <w:tcPr>
            <w:tcW w:w="701" w:type="pct"/>
            <w:tcBorders>
              <w:top w:val="nil"/>
              <w:bottom w:val="nil"/>
            </w:tcBorders>
            <w:vAlign w:val="center"/>
          </w:tcPr>
          <w:p w14:paraId="35386FFD" w14:textId="77777777" w:rsidR="00960FA5" w:rsidRPr="005E0FE4" w:rsidRDefault="00960FA5" w:rsidP="00FF1660">
            <w:pPr>
              <w:spacing w:line="240" w:lineRule="exact"/>
              <w:jc w:val="right"/>
              <w:rPr>
                <w:rFonts w:ascii="細明體" w:eastAsia="細明體" w:hAnsi="細明體"/>
                <w:b/>
                <w:sz w:val="20"/>
              </w:rPr>
            </w:pPr>
          </w:p>
        </w:tc>
        <w:tc>
          <w:tcPr>
            <w:tcW w:w="660" w:type="pct"/>
            <w:tcBorders>
              <w:top w:val="nil"/>
              <w:bottom w:val="nil"/>
            </w:tcBorders>
            <w:vAlign w:val="center"/>
          </w:tcPr>
          <w:p w14:paraId="512D1999" w14:textId="77777777" w:rsidR="00960FA5" w:rsidRPr="005E0FE4" w:rsidRDefault="00960FA5" w:rsidP="00FF1660">
            <w:pPr>
              <w:spacing w:line="240" w:lineRule="exact"/>
              <w:jc w:val="right"/>
              <w:rPr>
                <w:rFonts w:ascii="細明體" w:eastAsia="細明體" w:hAnsi="細明體"/>
                <w:b/>
                <w:sz w:val="20"/>
              </w:rPr>
            </w:pPr>
          </w:p>
        </w:tc>
        <w:tc>
          <w:tcPr>
            <w:tcW w:w="513" w:type="pct"/>
            <w:tcBorders>
              <w:top w:val="nil"/>
              <w:bottom w:val="nil"/>
              <w:right w:val="nil"/>
            </w:tcBorders>
            <w:vAlign w:val="center"/>
          </w:tcPr>
          <w:p w14:paraId="4A3BD082" w14:textId="77777777" w:rsidR="00960FA5" w:rsidRPr="005E0FE4" w:rsidRDefault="00960FA5" w:rsidP="00FF1660">
            <w:pPr>
              <w:spacing w:line="240" w:lineRule="exact"/>
              <w:jc w:val="right"/>
              <w:rPr>
                <w:rFonts w:ascii="細明體" w:eastAsia="細明體" w:hAnsi="細明體"/>
                <w:b/>
                <w:sz w:val="20"/>
              </w:rPr>
            </w:pPr>
          </w:p>
        </w:tc>
      </w:tr>
      <w:tr w:rsidR="00960FA5" w:rsidRPr="00E03F29" w14:paraId="5A63DE3A" w14:textId="77777777" w:rsidTr="00A87164">
        <w:trPr>
          <w:cantSplit/>
          <w:trHeight w:val="624"/>
        </w:trPr>
        <w:tc>
          <w:tcPr>
            <w:tcW w:w="2425" w:type="pct"/>
            <w:tcBorders>
              <w:top w:val="nil"/>
              <w:left w:val="nil"/>
              <w:bottom w:val="nil"/>
              <w:right w:val="single" w:sz="4" w:space="0" w:color="auto"/>
            </w:tcBorders>
            <w:vAlign w:val="center"/>
          </w:tcPr>
          <w:p w14:paraId="6368950E" w14:textId="77777777" w:rsidR="00960FA5" w:rsidRPr="00516AB8" w:rsidRDefault="00960FA5" w:rsidP="00FF1660">
            <w:pPr>
              <w:spacing w:line="240" w:lineRule="exact"/>
              <w:ind w:leftChars="180" w:left="432"/>
              <w:jc w:val="distribute"/>
              <w:rPr>
                <w:rFonts w:ascii="標楷體" w:eastAsia="標楷體" w:hAnsi="標楷體" w:cs="Times New Roman"/>
                <w:spacing w:val="6"/>
                <w:sz w:val="20"/>
                <w:szCs w:val="24"/>
              </w:rPr>
            </w:pPr>
            <w:r w:rsidRPr="00516AB8">
              <w:rPr>
                <w:rFonts w:ascii="標楷體" w:eastAsia="標楷體" w:hAnsi="標楷體" w:cs="Times New Roman" w:hint="eastAsia"/>
                <w:sz w:val="20"/>
                <w:szCs w:val="24"/>
              </w:rPr>
              <w:t>增加</w:t>
            </w:r>
            <w:r w:rsidRPr="00516AB8">
              <w:rPr>
                <w:rFonts w:ascii="標楷體" w:eastAsia="標楷體" w:hAnsi="標楷體" w:cs="Times New Roman"/>
                <w:sz w:val="20"/>
                <w:szCs w:val="24"/>
              </w:rPr>
              <w:t>短期債務、流動金融負債</w:t>
            </w:r>
            <w:r w:rsidRPr="00516AB8">
              <w:rPr>
                <w:rFonts w:ascii="標楷體" w:eastAsia="標楷體" w:hAnsi="標楷體" w:cs="Times New Roman" w:hint="eastAsia"/>
                <w:sz w:val="20"/>
                <w:szCs w:val="24"/>
              </w:rPr>
              <w:t>及</w:t>
            </w:r>
            <w:r w:rsidRPr="00516AB8">
              <w:rPr>
                <w:rFonts w:ascii="標楷體" w:eastAsia="標楷體" w:hAnsi="標楷體" w:cs="Times New Roman"/>
                <w:sz w:val="20"/>
                <w:szCs w:val="24"/>
              </w:rPr>
              <w:t>其他負債</w:t>
            </w:r>
          </w:p>
        </w:tc>
        <w:tc>
          <w:tcPr>
            <w:tcW w:w="701" w:type="pct"/>
            <w:tcBorders>
              <w:top w:val="nil"/>
              <w:bottom w:val="nil"/>
            </w:tcBorders>
            <w:vAlign w:val="center"/>
          </w:tcPr>
          <w:p w14:paraId="3E2B199F" w14:textId="77777777" w:rsidR="00960FA5" w:rsidRPr="000327BA" w:rsidRDefault="00960FA5" w:rsidP="00FF1660">
            <w:pPr>
              <w:spacing w:line="240" w:lineRule="exact"/>
              <w:jc w:val="right"/>
              <w:rPr>
                <w:rFonts w:ascii="細明體" w:eastAsia="細明體" w:hAnsi="細明體"/>
                <w:bCs/>
                <w:sz w:val="20"/>
              </w:rPr>
            </w:pPr>
            <w:r w:rsidRPr="000327BA">
              <w:rPr>
                <w:rFonts w:ascii="細明體" w:eastAsia="細明體" w:hAnsi="細明體" w:hint="eastAsia"/>
                <w:bCs/>
                <w:sz w:val="20"/>
              </w:rPr>
              <w:t>－</w:t>
            </w:r>
          </w:p>
        </w:tc>
        <w:tc>
          <w:tcPr>
            <w:tcW w:w="701" w:type="pct"/>
            <w:tcBorders>
              <w:top w:val="nil"/>
              <w:bottom w:val="nil"/>
            </w:tcBorders>
            <w:vAlign w:val="center"/>
          </w:tcPr>
          <w:p w14:paraId="1682B2F2" w14:textId="77777777" w:rsidR="00960FA5" w:rsidRPr="000327BA" w:rsidRDefault="00960FA5" w:rsidP="00FF1660">
            <w:pPr>
              <w:spacing w:line="240" w:lineRule="exact"/>
              <w:jc w:val="right"/>
              <w:rPr>
                <w:rFonts w:ascii="細明體" w:eastAsia="細明體" w:hAnsi="細明體"/>
                <w:bCs/>
                <w:sz w:val="20"/>
              </w:rPr>
            </w:pPr>
            <w:r w:rsidRPr="000327BA">
              <w:rPr>
                <w:rFonts w:ascii="細明體" w:eastAsia="細明體" w:hAnsi="細明體"/>
                <w:bCs/>
                <w:w w:val="50"/>
                <w:kern w:val="0"/>
                <w:sz w:val="20"/>
              </w:rPr>
              <w:t>－</w:t>
            </w:r>
            <w:r w:rsidRPr="000327BA">
              <w:rPr>
                <w:rFonts w:ascii="細明體" w:eastAsia="細明體" w:hAnsi="細明體"/>
                <w:bCs/>
                <w:kern w:val="0"/>
                <w:sz w:val="20"/>
              </w:rPr>
              <w:t xml:space="preserve"> </w:t>
            </w:r>
            <w:r w:rsidRPr="000327BA">
              <w:rPr>
                <w:rFonts w:ascii="細明體" w:eastAsia="細明體" w:hAnsi="細明體" w:hint="eastAsia"/>
                <w:bCs/>
                <w:sz w:val="20"/>
              </w:rPr>
              <w:t>10,030</w:t>
            </w:r>
          </w:p>
        </w:tc>
        <w:tc>
          <w:tcPr>
            <w:tcW w:w="660" w:type="pct"/>
            <w:tcBorders>
              <w:top w:val="nil"/>
              <w:bottom w:val="nil"/>
            </w:tcBorders>
            <w:vAlign w:val="center"/>
          </w:tcPr>
          <w:p w14:paraId="2F179AA6" w14:textId="77777777" w:rsidR="00960FA5" w:rsidRPr="000327BA" w:rsidRDefault="00960FA5" w:rsidP="00FF1660">
            <w:pPr>
              <w:spacing w:line="240" w:lineRule="exact"/>
              <w:jc w:val="right"/>
              <w:rPr>
                <w:rFonts w:ascii="細明體" w:eastAsia="細明體" w:hAnsi="細明體"/>
                <w:bCs/>
                <w:sz w:val="20"/>
              </w:rPr>
            </w:pPr>
            <w:r w:rsidRPr="000327BA">
              <w:rPr>
                <w:rFonts w:ascii="細明體" w:eastAsia="細明體" w:hAnsi="細明體"/>
                <w:bCs/>
                <w:w w:val="50"/>
                <w:kern w:val="0"/>
                <w:sz w:val="20"/>
              </w:rPr>
              <w:t>－</w:t>
            </w:r>
            <w:r w:rsidRPr="000327BA">
              <w:rPr>
                <w:rFonts w:ascii="細明體" w:eastAsia="細明體" w:hAnsi="細明體"/>
                <w:bCs/>
                <w:kern w:val="0"/>
                <w:sz w:val="20"/>
              </w:rPr>
              <w:t xml:space="preserve"> </w:t>
            </w:r>
            <w:r w:rsidRPr="000327BA">
              <w:rPr>
                <w:rFonts w:ascii="細明體" w:eastAsia="細明體" w:hAnsi="細明體" w:hint="eastAsia"/>
                <w:bCs/>
                <w:sz w:val="20"/>
              </w:rPr>
              <w:t>10,030</w:t>
            </w:r>
          </w:p>
        </w:tc>
        <w:tc>
          <w:tcPr>
            <w:tcW w:w="513" w:type="pct"/>
            <w:tcBorders>
              <w:top w:val="nil"/>
              <w:bottom w:val="nil"/>
              <w:right w:val="nil"/>
            </w:tcBorders>
            <w:vAlign w:val="center"/>
          </w:tcPr>
          <w:p w14:paraId="379496A4" w14:textId="43B78805" w:rsidR="00960FA5" w:rsidRPr="000327BA" w:rsidRDefault="00416ACC" w:rsidP="00FF1660">
            <w:pPr>
              <w:spacing w:line="240" w:lineRule="exact"/>
              <w:jc w:val="right"/>
              <w:rPr>
                <w:rFonts w:ascii="細明體" w:eastAsia="細明體" w:hAnsi="細明體"/>
                <w:bCs/>
                <w:sz w:val="20"/>
              </w:rPr>
            </w:pPr>
            <w:r w:rsidRPr="00E06FE4">
              <w:rPr>
                <w:rFonts w:ascii="細明體" w:eastAsia="細明體" w:hAnsi="細明體" w:cs="Times New Roman"/>
                <w:spacing w:val="-8"/>
                <w:w w:val="50"/>
                <w:sz w:val="20"/>
              </w:rPr>
              <w:t>－－</w:t>
            </w:r>
          </w:p>
        </w:tc>
      </w:tr>
      <w:tr w:rsidR="00960FA5" w:rsidRPr="00E03F29" w14:paraId="2331BA62" w14:textId="77777777" w:rsidTr="00A87164">
        <w:trPr>
          <w:cantSplit/>
          <w:trHeight w:val="624"/>
        </w:trPr>
        <w:tc>
          <w:tcPr>
            <w:tcW w:w="2425" w:type="pct"/>
            <w:tcBorders>
              <w:top w:val="nil"/>
              <w:left w:val="nil"/>
              <w:bottom w:val="nil"/>
              <w:right w:val="single" w:sz="4" w:space="0" w:color="auto"/>
            </w:tcBorders>
            <w:vAlign w:val="center"/>
          </w:tcPr>
          <w:p w14:paraId="4451504E" w14:textId="77777777" w:rsidR="00960FA5" w:rsidRPr="00516AB8" w:rsidRDefault="00960FA5" w:rsidP="00FF1660">
            <w:pPr>
              <w:spacing w:line="240" w:lineRule="exact"/>
              <w:ind w:leftChars="88" w:left="211"/>
              <w:jc w:val="distribute"/>
              <w:rPr>
                <w:rFonts w:ascii="標楷體" w:eastAsia="標楷體" w:hAnsi="標楷體" w:cs="Times New Roman"/>
                <w:b/>
                <w:sz w:val="20"/>
                <w:szCs w:val="24"/>
              </w:rPr>
            </w:pPr>
            <w:r w:rsidRPr="00516AB8">
              <w:rPr>
                <w:rFonts w:ascii="標楷體" w:eastAsia="標楷體" w:hAnsi="標楷體" w:cs="Times New Roman" w:hint="eastAsia"/>
                <w:b/>
                <w:sz w:val="20"/>
                <w:szCs w:val="24"/>
              </w:rPr>
              <w:t>籌</w:t>
            </w:r>
            <w:r w:rsidRPr="00516AB8">
              <w:rPr>
                <w:rFonts w:ascii="標楷體" w:eastAsia="標楷體" w:hAnsi="標楷體" w:cs="Times New Roman"/>
                <w:b/>
                <w:sz w:val="20"/>
                <w:szCs w:val="24"/>
              </w:rPr>
              <w:t>資活動之淨現金流入（流出）</w:t>
            </w:r>
          </w:p>
        </w:tc>
        <w:tc>
          <w:tcPr>
            <w:tcW w:w="701" w:type="pct"/>
            <w:tcBorders>
              <w:top w:val="nil"/>
              <w:bottom w:val="nil"/>
            </w:tcBorders>
            <w:vAlign w:val="center"/>
          </w:tcPr>
          <w:p w14:paraId="7E829620"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hint="eastAsia"/>
                <w:b/>
                <w:bCs/>
                <w:sz w:val="20"/>
              </w:rPr>
              <w:t>－</w:t>
            </w:r>
          </w:p>
        </w:tc>
        <w:tc>
          <w:tcPr>
            <w:tcW w:w="701" w:type="pct"/>
            <w:tcBorders>
              <w:top w:val="nil"/>
              <w:bottom w:val="nil"/>
            </w:tcBorders>
            <w:vAlign w:val="center"/>
          </w:tcPr>
          <w:p w14:paraId="72C64900"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hint="eastAsia"/>
                <w:b/>
                <w:bCs/>
                <w:sz w:val="20"/>
              </w:rPr>
              <w:t>10,030</w:t>
            </w:r>
          </w:p>
        </w:tc>
        <w:tc>
          <w:tcPr>
            <w:tcW w:w="660" w:type="pct"/>
            <w:tcBorders>
              <w:top w:val="nil"/>
              <w:bottom w:val="nil"/>
            </w:tcBorders>
            <w:vAlign w:val="center"/>
          </w:tcPr>
          <w:p w14:paraId="3BEB7D1C"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hint="eastAsia"/>
                <w:b/>
                <w:bCs/>
                <w:sz w:val="20"/>
              </w:rPr>
              <w:t>10,030</w:t>
            </w:r>
          </w:p>
        </w:tc>
        <w:tc>
          <w:tcPr>
            <w:tcW w:w="513" w:type="pct"/>
            <w:tcBorders>
              <w:top w:val="nil"/>
              <w:bottom w:val="nil"/>
              <w:right w:val="nil"/>
            </w:tcBorders>
            <w:vAlign w:val="center"/>
          </w:tcPr>
          <w:p w14:paraId="542B7B9B" w14:textId="3A705C82" w:rsidR="00960FA5" w:rsidRPr="00903DEF" w:rsidRDefault="00416ACC" w:rsidP="00FF1660">
            <w:pPr>
              <w:spacing w:line="240" w:lineRule="exact"/>
              <w:jc w:val="right"/>
              <w:rPr>
                <w:rFonts w:ascii="細明體" w:eastAsia="細明體" w:hAnsi="細明體"/>
                <w:b/>
                <w:bCs/>
                <w:sz w:val="20"/>
              </w:rPr>
            </w:pPr>
            <w:r w:rsidRPr="00903DEF">
              <w:rPr>
                <w:rFonts w:ascii="細明體" w:eastAsia="細明體" w:hAnsi="細明體" w:cs="Times New Roman"/>
                <w:b/>
                <w:bCs/>
                <w:spacing w:val="-8"/>
                <w:w w:val="50"/>
                <w:sz w:val="20"/>
              </w:rPr>
              <w:t>－－</w:t>
            </w:r>
          </w:p>
        </w:tc>
      </w:tr>
      <w:tr w:rsidR="00960FA5" w:rsidRPr="00E03F29" w14:paraId="748024E2" w14:textId="77777777" w:rsidTr="00A87164">
        <w:trPr>
          <w:cantSplit/>
          <w:trHeight w:val="624"/>
        </w:trPr>
        <w:tc>
          <w:tcPr>
            <w:tcW w:w="2425" w:type="pct"/>
            <w:tcBorders>
              <w:top w:val="nil"/>
              <w:left w:val="nil"/>
              <w:bottom w:val="nil"/>
              <w:right w:val="single" w:sz="4" w:space="0" w:color="auto"/>
            </w:tcBorders>
            <w:vAlign w:val="center"/>
          </w:tcPr>
          <w:p w14:paraId="45C8099C" w14:textId="77777777" w:rsidR="00960FA5" w:rsidRPr="00516AB8" w:rsidRDefault="00960FA5" w:rsidP="00FF1660">
            <w:pPr>
              <w:spacing w:line="240" w:lineRule="exact"/>
              <w:jc w:val="distribute"/>
              <w:rPr>
                <w:rFonts w:ascii="標楷體" w:eastAsia="標楷體" w:hAnsi="標楷體" w:cs="Times New Roman"/>
                <w:b/>
                <w:sz w:val="20"/>
                <w:szCs w:val="24"/>
              </w:rPr>
            </w:pPr>
            <w:r w:rsidRPr="00516AB8">
              <w:rPr>
                <w:rFonts w:ascii="標楷體" w:eastAsia="標楷體" w:hAnsi="標楷體" w:cs="Times New Roman"/>
                <w:b/>
                <w:sz w:val="20"/>
                <w:szCs w:val="24"/>
              </w:rPr>
              <w:t>現金及約當現金之淨增（淨減）</w:t>
            </w:r>
          </w:p>
        </w:tc>
        <w:tc>
          <w:tcPr>
            <w:tcW w:w="701" w:type="pct"/>
            <w:tcBorders>
              <w:top w:val="nil"/>
              <w:bottom w:val="nil"/>
            </w:tcBorders>
            <w:vAlign w:val="center"/>
          </w:tcPr>
          <w:p w14:paraId="26256E81"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4,795,000</w:t>
            </w:r>
          </w:p>
        </w:tc>
        <w:tc>
          <w:tcPr>
            <w:tcW w:w="701" w:type="pct"/>
            <w:tcBorders>
              <w:top w:val="nil"/>
              <w:bottom w:val="nil"/>
            </w:tcBorders>
            <w:vAlign w:val="center"/>
          </w:tcPr>
          <w:p w14:paraId="050D139F"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15,724,839</w:t>
            </w:r>
          </w:p>
        </w:tc>
        <w:tc>
          <w:tcPr>
            <w:tcW w:w="660" w:type="pct"/>
            <w:tcBorders>
              <w:top w:val="nil"/>
              <w:bottom w:val="nil"/>
            </w:tcBorders>
            <w:vAlign w:val="center"/>
          </w:tcPr>
          <w:p w14:paraId="61B67C8C"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10,929,839</w:t>
            </w:r>
          </w:p>
        </w:tc>
        <w:tc>
          <w:tcPr>
            <w:tcW w:w="513" w:type="pct"/>
            <w:tcBorders>
              <w:top w:val="nil"/>
              <w:bottom w:val="nil"/>
              <w:right w:val="nil"/>
            </w:tcBorders>
            <w:vAlign w:val="center"/>
          </w:tcPr>
          <w:p w14:paraId="30D4F322"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227.94</w:t>
            </w:r>
          </w:p>
        </w:tc>
      </w:tr>
      <w:tr w:rsidR="00960FA5" w:rsidRPr="00E03F29" w14:paraId="3C3B2BBF" w14:textId="77777777" w:rsidTr="00A87164">
        <w:trPr>
          <w:cantSplit/>
          <w:trHeight w:val="624"/>
        </w:trPr>
        <w:tc>
          <w:tcPr>
            <w:tcW w:w="2425" w:type="pct"/>
            <w:tcBorders>
              <w:top w:val="nil"/>
              <w:left w:val="nil"/>
              <w:bottom w:val="nil"/>
              <w:right w:val="single" w:sz="4" w:space="0" w:color="auto"/>
            </w:tcBorders>
            <w:vAlign w:val="center"/>
          </w:tcPr>
          <w:p w14:paraId="7313E184" w14:textId="77777777" w:rsidR="00960FA5" w:rsidRPr="00516AB8" w:rsidRDefault="00960FA5" w:rsidP="00FF166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b/>
                <w:sz w:val="20"/>
                <w:szCs w:val="24"/>
              </w:rPr>
              <w:t>期初現金及約當現金</w:t>
            </w:r>
          </w:p>
        </w:tc>
        <w:tc>
          <w:tcPr>
            <w:tcW w:w="701" w:type="pct"/>
            <w:tcBorders>
              <w:top w:val="nil"/>
              <w:bottom w:val="nil"/>
            </w:tcBorders>
            <w:vAlign w:val="center"/>
          </w:tcPr>
          <w:p w14:paraId="5CBF890D"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187,749,000</w:t>
            </w:r>
          </w:p>
        </w:tc>
        <w:tc>
          <w:tcPr>
            <w:tcW w:w="701" w:type="pct"/>
            <w:tcBorders>
              <w:top w:val="nil"/>
              <w:bottom w:val="nil"/>
            </w:tcBorders>
            <w:vAlign w:val="center"/>
          </w:tcPr>
          <w:p w14:paraId="3AF99A8E"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191,247,946</w:t>
            </w:r>
          </w:p>
        </w:tc>
        <w:tc>
          <w:tcPr>
            <w:tcW w:w="660" w:type="pct"/>
            <w:tcBorders>
              <w:top w:val="nil"/>
              <w:bottom w:val="nil"/>
            </w:tcBorders>
            <w:vAlign w:val="center"/>
          </w:tcPr>
          <w:p w14:paraId="14AB0378"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3,498,946</w:t>
            </w:r>
          </w:p>
        </w:tc>
        <w:tc>
          <w:tcPr>
            <w:tcW w:w="513" w:type="pct"/>
            <w:tcBorders>
              <w:top w:val="nil"/>
              <w:bottom w:val="nil"/>
              <w:right w:val="nil"/>
            </w:tcBorders>
            <w:vAlign w:val="center"/>
          </w:tcPr>
          <w:p w14:paraId="7FB0C9D0"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1.86</w:t>
            </w:r>
          </w:p>
        </w:tc>
      </w:tr>
      <w:tr w:rsidR="00960FA5" w:rsidRPr="00E03F29" w14:paraId="749FC109" w14:textId="77777777" w:rsidTr="00A87164">
        <w:trPr>
          <w:cantSplit/>
          <w:trHeight w:val="624"/>
        </w:trPr>
        <w:tc>
          <w:tcPr>
            <w:tcW w:w="2425" w:type="pct"/>
            <w:tcBorders>
              <w:top w:val="nil"/>
              <w:left w:val="nil"/>
              <w:bottom w:val="single" w:sz="4" w:space="0" w:color="auto"/>
              <w:right w:val="single" w:sz="4" w:space="0" w:color="auto"/>
            </w:tcBorders>
            <w:vAlign w:val="center"/>
          </w:tcPr>
          <w:p w14:paraId="450A098A" w14:textId="77777777" w:rsidR="00960FA5" w:rsidRPr="00516AB8" w:rsidRDefault="00960FA5" w:rsidP="00FF1660">
            <w:pPr>
              <w:spacing w:line="240" w:lineRule="exact"/>
              <w:jc w:val="distribute"/>
              <w:rPr>
                <w:rFonts w:ascii="標楷體" w:eastAsia="標楷體" w:hAnsi="標楷體" w:cs="Times New Roman"/>
                <w:sz w:val="20"/>
                <w:szCs w:val="24"/>
              </w:rPr>
            </w:pPr>
            <w:r w:rsidRPr="00516AB8">
              <w:rPr>
                <w:rFonts w:ascii="標楷體" w:eastAsia="標楷體" w:hAnsi="標楷體" w:cs="Times New Roman"/>
                <w:b/>
                <w:sz w:val="20"/>
                <w:szCs w:val="24"/>
              </w:rPr>
              <w:t>期末現金及約當現金</w:t>
            </w:r>
          </w:p>
        </w:tc>
        <w:tc>
          <w:tcPr>
            <w:tcW w:w="701" w:type="pct"/>
            <w:tcBorders>
              <w:top w:val="nil"/>
              <w:bottom w:val="single" w:sz="4" w:space="0" w:color="auto"/>
            </w:tcBorders>
            <w:vAlign w:val="center"/>
          </w:tcPr>
          <w:p w14:paraId="2D1CD417"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192,544,000</w:t>
            </w:r>
          </w:p>
        </w:tc>
        <w:tc>
          <w:tcPr>
            <w:tcW w:w="701" w:type="pct"/>
            <w:tcBorders>
              <w:top w:val="nil"/>
              <w:bottom w:val="single" w:sz="4" w:space="0" w:color="auto"/>
            </w:tcBorders>
            <w:vAlign w:val="center"/>
          </w:tcPr>
          <w:p w14:paraId="460151D8"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206,972,785</w:t>
            </w:r>
          </w:p>
        </w:tc>
        <w:tc>
          <w:tcPr>
            <w:tcW w:w="660" w:type="pct"/>
            <w:tcBorders>
              <w:top w:val="nil"/>
              <w:bottom w:val="single" w:sz="4" w:space="0" w:color="auto"/>
            </w:tcBorders>
            <w:vAlign w:val="center"/>
          </w:tcPr>
          <w:p w14:paraId="3BAD9CFE"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14,428,785</w:t>
            </w:r>
          </w:p>
        </w:tc>
        <w:tc>
          <w:tcPr>
            <w:tcW w:w="513" w:type="pct"/>
            <w:tcBorders>
              <w:top w:val="nil"/>
              <w:bottom w:val="single" w:sz="4" w:space="0" w:color="auto"/>
              <w:right w:val="nil"/>
            </w:tcBorders>
            <w:vAlign w:val="center"/>
          </w:tcPr>
          <w:p w14:paraId="0E6C87BB"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7.49</w:t>
            </w:r>
          </w:p>
        </w:tc>
      </w:tr>
    </w:tbl>
    <w:p w14:paraId="2FBD67A3" w14:textId="77777777" w:rsidR="00960FA5" w:rsidRPr="00E03F29" w:rsidRDefault="00960FA5" w:rsidP="00960FA5">
      <w:pPr>
        <w:spacing w:line="240" w:lineRule="exact"/>
        <w:jc w:val="both"/>
        <w:rPr>
          <w:rFonts w:ascii="標楷體" w:eastAsia="標楷體" w:hAnsi="標楷體" w:cs="Times New Roman"/>
          <w:sz w:val="20"/>
          <w:szCs w:val="24"/>
        </w:rPr>
      </w:pPr>
      <w:proofErr w:type="gramStart"/>
      <w:r w:rsidRPr="00E03F29">
        <w:rPr>
          <w:rFonts w:ascii="標楷體" w:eastAsia="標楷體" w:hAnsi="標楷體" w:cs="Times New Roman"/>
          <w:sz w:val="20"/>
          <w:szCs w:val="24"/>
        </w:rPr>
        <w:t>註</w:t>
      </w:r>
      <w:proofErr w:type="gramEnd"/>
      <w:r w:rsidRPr="00E03F29">
        <w:rPr>
          <w:rFonts w:ascii="標楷體" w:eastAsia="標楷體" w:hAnsi="標楷體" w:cs="Times New Roman"/>
          <w:sz w:val="20"/>
          <w:szCs w:val="24"/>
        </w:rPr>
        <w:t>：1.</w:t>
      </w:r>
      <w:r w:rsidRPr="00E03F29">
        <w:rPr>
          <w:rFonts w:ascii="標楷體" w:eastAsia="標楷體" w:hAnsi="標楷體" w:cs="Times New Roman" w:hint="eastAsia"/>
          <w:sz w:val="20"/>
          <w:szCs w:val="24"/>
        </w:rPr>
        <w:t>本表係</w:t>
      </w:r>
      <w:proofErr w:type="gramStart"/>
      <w:r w:rsidRPr="00E03F29">
        <w:rPr>
          <w:rFonts w:ascii="標楷體" w:eastAsia="標楷體" w:hAnsi="標楷體" w:cs="Times New Roman" w:hint="eastAsia"/>
          <w:sz w:val="20"/>
          <w:szCs w:val="24"/>
        </w:rPr>
        <w:t>採</w:t>
      </w:r>
      <w:proofErr w:type="gramEnd"/>
      <w:r w:rsidRPr="00E03F29">
        <w:rPr>
          <w:rFonts w:ascii="標楷體" w:eastAsia="標楷體" w:hAnsi="標楷體" w:cs="Times New Roman" w:hint="eastAsia"/>
          <w:sz w:val="20"/>
          <w:szCs w:val="24"/>
        </w:rPr>
        <w:t>現金及約當現金基礎，包括現金及自投資日起3個月內到期或清償之債權證券</w:t>
      </w:r>
      <w:r w:rsidRPr="00E03F29">
        <w:rPr>
          <w:rFonts w:ascii="標楷體" w:eastAsia="標楷體" w:hAnsi="標楷體" w:cs="Times New Roman"/>
          <w:sz w:val="20"/>
          <w:szCs w:val="24"/>
        </w:rPr>
        <w:t>。</w:t>
      </w:r>
    </w:p>
    <w:p w14:paraId="103DAB50" w14:textId="77777777" w:rsidR="00960FA5" w:rsidRPr="00E03F29" w:rsidRDefault="00960FA5" w:rsidP="00960FA5">
      <w:pPr>
        <w:spacing w:line="240" w:lineRule="exact"/>
        <w:ind w:leftChars="167" w:left="601" w:hangingChars="100" w:hanging="200"/>
        <w:jc w:val="both"/>
        <w:rPr>
          <w:rFonts w:ascii="標楷體" w:eastAsia="標楷體" w:hAnsi="標楷體" w:cs="Times New Roman"/>
          <w:sz w:val="20"/>
          <w:szCs w:val="24"/>
        </w:rPr>
      </w:pPr>
      <w:r w:rsidRPr="00E03F29">
        <w:rPr>
          <w:rFonts w:ascii="標楷體" w:eastAsia="標楷體" w:hAnsi="標楷體" w:cs="Times New Roman"/>
          <w:sz w:val="20"/>
          <w:szCs w:val="24"/>
        </w:rPr>
        <w:t>2.</w:t>
      </w:r>
      <w:r w:rsidRPr="00E03F29">
        <w:rPr>
          <w:rFonts w:ascii="標楷體" w:eastAsia="標楷體" w:hAnsi="標楷體" w:cs="Times New Roman" w:hint="eastAsia"/>
          <w:spacing w:val="2"/>
          <w:sz w:val="20"/>
          <w:szCs w:val="24"/>
        </w:rPr>
        <w:t>本表「調整項目」欄所列，包括提存呆帳、</w:t>
      </w:r>
      <w:proofErr w:type="gramStart"/>
      <w:r w:rsidRPr="00E03F29">
        <w:rPr>
          <w:rFonts w:ascii="標楷體" w:eastAsia="標楷體" w:hAnsi="標楷體" w:cs="Times New Roman" w:hint="eastAsia"/>
          <w:spacing w:val="2"/>
          <w:sz w:val="20"/>
          <w:szCs w:val="24"/>
        </w:rPr>
        <w:t>醫療折</w:t>
      </w:r>
      <w:proofErr w:type="gramEnd"/>
      <w:r w:rsidRPr="00E03F29">
        <w:rPr>
          <w:rFonts w:ascii="標楷體" w:eastAsia="標楷體" w:hAnsi="標楷體" w:cs="Times New Roman" w:hint="eastAsia"/>
          <w:spacing w:val="2"/>
          <w:sz w:val="20"/>
          <w:szCs w:val="24"/>
        </w:rPr>
        <w:t>讓及評價短</w:t>
      </w:r>
      <w:proofErr w:type="gramStart"/>
      <w:r w:rsidRPr="00E03F29">
        <w:rPr>
          <w:rFonts w:ascii="標楷體" w:eastAsia="標楷體" w:hAnsi="標楷體" w:cs="Times New Roman" w:hint="eastAsia"/>
          <w:spacing w:val="2"/>
          <w:sz w:val="20"/>
          <w:szCs w:val="24"/>
        </w:rPr>
        <w:t>絀</w:t>
      </w:r>
      <w:proofErr w:type="gramEnd"/>
      <w:r w:rsidRPr="00E03F29">
        <w:rPr>
          <w:rFonts w:ascii="標楷體" w:eastAsia="標楷體" w:hAnsi="標楷體" w:cs="Times New Roman" w:hint="eastAsia"/>
          <w:spacing w:val="2"/>
          <w:sz w:val="20"/>
          <w:szCs w:val="24"/>
        </w:rPr>
        <w:t>、折舊、減損及折耗、攤銷、處理資產短</w:t>
      </w:r>
      <w:proofErr w:type="gramStart"/>
      <w:r w:rsidRPr="00E03F29">
        <w:rPr>
          <w:rFonts w:ascii="標楷體" w:eastAsia="標楷體" w:hAnsi="標楷體" w:cs="Times New Roman" w:hint="eastAsia"/>
          <w:spacing w:val="2"/>
          <w:sz w:val="20"/>
          <w:szCs w:val="24"/>
        </w:rPr>
        <w:t>絀</w:t>
      </w:r>
      <w:proofErr w:type="gramEnd"/>
      <w:r w:rsidRPr="00E03F29">
        <w:rPr>
          <w:rFonts w:ascii="標楷體" w:eastAsia="標楷體" w:hAnsi="標楷體" w:cs="Times New Roman" w:hint="eastAsia"/>
          <w:spacing w:val="2"/>
          <w:sz w:val="20"/>
          <w:szCs w:val="24"/>
        </w:rPr>
        <w:t>（賸餘）、其他、</w:t>
      </w:r>
      <w:proofErr w:type="gramStart"/>
      <w:r w:rsidRPr="00E03F29">
        <w:rPr>
          <w:rFonts w:ascii="標楷體" w:eastAsia="標楷體" w:hAnsi="標楷體" w:cs="Times New Roman" w:hint="eastAsia"/>
          <w:spacing w:val="2"/>
          <w:sz w:val="20"/>
          <w:szCs w:val="24"/>
        </w:rPr>
        <w:t>流動資產淨減</w:t>
      </w:r>
      <w:proofErr w:type="gramEnd"/>
      <w:r w:rsidRPr="00E03F29">
        <w:rPr>
          <w:rFonts w:ascii="標楷體" w:eastAsia="標楷體" w:hAnsi="標楷體" w:cs="Times New Roman" w:hint="eastAsia"/>
          <w:spacing w:val="2"/>
          <w:sz w:val="20"/>
          <w:szCs w:val="24"/>
        </w:rPr>
        <w:t>（淨增）</w:t>
      </w:r>
      <w:r w:rsidRPr="00282604">
        <w:rPr>
          <w:rFonts w:ascii="標楷體" w:eastAsia="標楷體" w:hAnsi="標楷體" w:cs="Times New Roman" w:hint="eastAsia"/>
          <w:spacing w:val="2"/>
          <w:sz w:val="20"/>
          <w:szCs w:val="24"/>
        </w:rPr>
        <w:t>及</w:t>
      </w:r>
      <w:r w:rsidRPr="00E03F29">
        <w:rPr>
          <w:rFonts w:ascii="標楷體" w:eastAsia="標楷體" w:hAnsi="標楷體" w:cs="Times New Roman" w:hint="eastAsia"/>
          <w:spacing w:val="2"/>
          <w:sz w:val="20"/>
          <w:szCs w:val="24"/>
        </w:rPr>
        <w:t>流動負債淨增（淨減）</w:t>
      </w:r>
      <w:r w:rsidRPr="00E03F29">
        <w:rPr>
          <w:rFonts w:ascii="標楷體" w:eastAsia="標楷體" w:hAnsi="標楷體" w:cs="Times New Roman"/>
          <w:sz w:val="20"/>
          <w:szCs w:val="24"/>
        </w:rPr>
        <w:t>。</w:t>
      </w:r>
    </w:p>
    <w:p w14:paraId="28E1E066" w14:textId="77777777" w:rsidR="00960FA5" w:rsidRPr="000A0D40" w:rsidRDefault="00960FA5" w:rsidP="00960FA5">
      <w:pPr>
        <w:spacing w:afterLines="50" w:after="120" w:line="360" w:lineRule="exact"/>
        <w:jc w:val="center"/>
        <w:rPr>
          <w:rFonts w:ascii="標楷體" w:eastAsia="標楷體" w:hAnsi="標楷體" w:cs="Times New Roman"/>
          <w:b/>
          <w:sz w:val="32"/>
          <w:szCs w:val="28"/>
          <w:u w:val="single"/>
        </w:rPr>
      </w:pPr>
      <w:r w:rsidRPr="000A0D40">
        <w:rPr>
          <w:rFonts w:ascii="標楷體" w:eastAsia="標楷體" w:hAnsi="標楷體" w:cs="Times New Roman"/>
          <w:b/>
          <w:sz w:val="32"/>
          <w:szCs w:val="28"/>
          <w:u w:val="single"/>
        </w:rPr>
        <w:t>苗栗縣醫療作業基金餘</w:t>
      </w:r>
      <w:proofErr w:type="gramStart"/>
      <w:r w:rsidRPr="000A0D40">
        <w:rPr>
          <w:rFonts w:ascii="標楷體" w:eastAsia="標楷體" w:hAnsi="標楷體" w:cs="Times New Roman"/>
          <w:b/>
          <w:sz w:val="32"/>
          <w:szCs w:val="28"/>
          <w:u w:val="single"/>
        </w:rPr>
        <w:t>絀</w:t>
      </w:r>
      <w:proofErr w:type="gramEnd"/>
      <w:r w:rsidRPr="000A0D40">
        <w:rPr>
          <w:rFonts w:ascii="標楷體" w:eastAsia="標楷體" w:hAnsi="標楷體" w:cs="Times New Roman"/>
          <w:b/>
          <w:sz w:val="32"/>
          <w:szCs w:val="28"/>
          <w:u w:val="single"/>
        </w:rPr>
        <w:t>審定後平衡表</w:t>
      </w:r>
    </w:p>
    <w:p w14:paraId="7C6A75B4" w14:textId="77777777" w:rsidR="00960FA5" w:rsidRPr="00E03F29" w:rsidRDefault="00960FA5" w:rsidP="00960FA5">
      <w:pPr>
        <w:spacing w:beforeLines="25" w:before="60" w:afterLines="30" w:after="72" w:line="240" w:lineRule="exact"/>
        <w:ind w:right="6"/>
        <w:jc w:val="center"/>
        <w:rPr>
          <w:rFonts w:ascii="標楷體" w:eastAsia="標楷體" w:hAnsi="標楷體" w:cs="Times New Roman"/>
          <w:szCs w:val="24"/>
        </w:rPr>
      </w:pPr>
      <w:r w:rsidRPr="00E03F29">
        <w:rPr>
          <w:rFonts w:ascii="標楷體" w:eastAsia="標楷體" w:hAnsi="標楷體" w:cs="Times New Roman"/>
          <w:szCs w:val="24"/>
        </w:rPr>
        <w:t>中華民國</w:t>
      </w:r>
      <w:r>
        <w:rPr>
          <w:rFonts w:ascii="標楷體" w:eastAsia="標楷體" w:hAnsi="標楷體" w:cs="Times New Roman"/>
          <w:szCs w:val="24"/>
        </w:rPr>
        <w:t>11</w:t>
      </w:r>
      <w:r>
        <w:rPr>
          <w:rFonts w:ascii="標楷體" w:eastAsia="標楷體" w:hAnsi="標楷體" w:cs="Times New Roman" w:hint="eastAsia"/>
          <w:szCs w:val="24"/>
        </w:rPr>
        <w:t>4</w:t>
      </w:r>
      <w:r>
        <w:rPr>
          <w:rFonts w:ascii="標楷體" w:eastAsia="標楷體" w:hAnsi="標楷體" w:cs="Times New Roman"/>
          <w:szCs w:val="24"/>
        </w:rPr>
        <w:t>年</w:t>
      </w:r>
      <w:r w:rsidRPr="00E03F29">
        <w:rPr>
          <w:rFonts w:ascii="標楷體" w:eastAsia="標楷體" w:hAnsi="標楷體" w:cs="Times New Roman"/>
          <w:szCs w:val="24"/>
        </w:rPr>
        <w:t>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52"/>
        <w:gridCol w:w="1606"/>
        <w:gridCol w:w="892"/>
        <w:gridCol w:w="1606"/>
        <w:gridCol w:w="892"/>
        <w:gridCol w:w="1419"/>
        <w:gridCol w:w="871"/>
      </w:tblGrid>
      <w:tr w:rsidR="00960FA5" w:rsidRPr="00E03F29" w14:paraId="798A9711" w14:textId="77777777" w:rsidTr="00FF1660">
        <w:trPr>
          <w:cantSplit/>
          <w:trHeight w:hRule="exact" w:val="284"/>
        </w:trPr>
        <w:tc>
          <w:tcPr>
            <w:tcW w:w="5000" w:type="pct"/>
            <w:gridSpan w:val="7"/>
            <w:tcBorders>
              <w:top w:val="nil"/>
              <w:left w:val="nil"/>
              <w:bottom w:val="single" w:sz="4" w:space="0" w:color="auto"/>
              <w:right w:val="nil"/>
            </w:tcBorders>
            <w:vAlign w:val="center"/>
          </w:tcPr>
          <w:p w14:paraId="1B3273A1" w14:textId="77777777" w:rsidR="00960FA5" w:rsidRPr="00E03F29" w:rsidRDefault="00960FA5" w:rsidP="00FF1660">
            <w:pPr>
              <w:spacing w:line="220" w:lineRule="exact"/>
              <w:jc w:val="right"/>
              <w:rPr>
                <w:rFonts w:ascii="標楷體" w:eastAsia="標楷體" w:hAnsi="標楷體" w:cs="Times New Roman"/>
                <w:kern w:val="0"/>
                <w:sz w:val="20"/>
                <w:szCs w:val="24"/>
              </w:rPr>
            </w:pPr>
            <w:r w:rsidRPr="00E03F29">
              <w:rPr>
                <w:rFonts w:ascii="標楷體" w:eastAsia="標楷體" w:hAnsi="標楷體" w:cs="Times New Roman"/>
                <w:sz w:val="20"/>
                <w:szCs w:val="24"/>
              </w:rPr>
              <w:t>單位：新臺幣元</w:t>
            </w:r>
          </w:p>
        </w:tc>
      </w:tr>
      <w:tr w:rsidR="00960FA5" w:rsidRPr="00E03F29" w14:paraId="092FD8F2"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
          <w:tblHeader/>
        </w:trPr>
        <w:tc>
          <w:tcPr>
            <w:tcW w:w="1220" w:type="pct"/>
            <w:vMerge w:val="restart"/>
            <w:tcBorders>
              <w:top w:val="single" w:sz="4" w:space="0" w:color="auto"/>
              <w:bottom w:val="single" w:sz="4" w:space="0" w:color="auto"/>
              <w:right w:val="single" w:sz="4" w:space="0" w:color="auto"/>
            </w:tcBorders>
            <w:vAlign w:val="center"/>
          </w:tcPr>
          <w:p w14:paraId="54D24E20"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科目</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230C11A5"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pacing w:val="-6"/>
                <w:sz w:val="20"/>
                <w:szCs w:val="18"/>
              </w:rPr>
              <w:t xml:space="preserve"> 11</w:t>
            </w:r>
            <w:r>
              <w:rPr>
                <w:rFonts w:ascii="標楷體" w:eastAsia="標楷體" w:hAnsi="標楷體" w:cs="Times New Roman" w:hint="eastAsia"/>
                <w:spacing w:val="-6"/>
                <w:sz w:val="20"/>
                <w:szCs w:val="18"/>
              </w:rPr>
              <w:t>4</w:t>
            </w:r>
            <w:r w:rsidRPr="000A0D40">
              <w:rPr>
                <w:rFonts w:ascii="標楷體" w:eastAsia="標楷體" w:hAnsi="標楷體" w:cs="Times New Roman"/>
                <w:spacing w:val="-6"/>
                <w:sz w:val="20"/>
                <w:szCs w:val="18"/>
              </w:rPr>
              <w:t xml:space="preserve"> 年 12 月 31 日</w:t>
            </w:r>
          </w:p>
        </w:tc>
        <w:tc>
          <w:tcPr>
            <w:tcW w:w="1296" w:type="pct"/>
            <w:gridSpan w:val="2"/>
            <w:tcBorders>
              <w:top w:val="single" w:sz="4" w:space="0" w:color="auto"/>
              <w:left w:val="single" w:sz="4" w:space="0" w:color="auto"/>
              <w:bottom w:val="single" w:sz="4" w:space="0" w:color="auto"/>
              <w:right w:val="single" w:sz="4" w:space="0" w:color="auto"/>
            </w:tcBorders>
            <w:vAlign w:val="center"/>
          </w:tcPr>
          <w:p w14:paraId="210DAFA0"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pacing w:val="-6"/>
                <w:sz w:val="20"/>
                <w:szCs w:val="18"/>
              </w:rPr>
              <w:t xml:space="preserve"> 11</w:t>
            </w:r>
            <w:r>
              <w:rPr>
                <w:rFonts w:ascii="標楷體" w:eastAsia="標楷體" w:hAnsi="標楷體" w:cs="Times New Roman" w:hint="eastAsia"/>
                <w:spacing w:val="-6"/>
                <w:sz w:val="20"/>
                <w:szCs w:val="18"/>
              </w:rPr>
              <w:t>3</w:t>
            </w:r>
            <w:r w:rsidRPr="000A0D40">
              <w:rPr>
                <w:rFonts w:ascii="標楷體" w:eastAsia="標楷體" w:hAnsi="標楷體" w:cs="Times New Roman"/>
                <w:spacing w:val="-6"/>
                <w:sz w:val="20"/>
                <w:szCs w:val="18"/>
              </w:rPr>
              <w:t xml:space="preserve"> 年 12 月 31 日</w:t>
            </w:r>
          </w:p>
        </w:tc>
        <w:tc>
          <w:tcPr>
            <w:tcW w:w="1188" w:type="pct"/>
            <w:gridSpan w:val="2"/>
            <w:tcBorders>
              <w:top w:val="single" w:sz="4" w:space="0" w:color="auto"/>
              <w:left w:val="single" w:sz="4" w:space="0" w:color="auto"/>
              <w:bottom w:val="single" w:sz="4" w:space="0" w:color="auto"/>
            </w:tcBorders>
            <w:vAlign w:val="center"/>
          </w:tcPr>
          <w:p w14:paraId="251747F2"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比較增減</w:t>
            </w:r>
          </w:p>
        </w:tc>
      </w:tr>
      <w:tr w:rsidR="00960FA5" w:rsidRPr="00E03F29" w14:paraId="5F70A9FA"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
          <w:tblHeader/>
        </w:trPr>
        <w:tc>
          <w:tcPr>
            <w:tcW w:w="1220" w:type="pct"/>
            <w:vMerge/>
            <w:tcBorders>
              <w:top w:val="single" w:sz="4" w:space="0" w:color="auto"/>
              <w:bottom w:val="single" w:sz="4" w:space="0" w:color="auto"/>
              <w:right w:val="single" w:sz="4" w:space="0" w:color="auto"/>
            </w:tcBorders>
            <w:vAlign w:val="center"/>
          </w:tcPr>
          <w:p w14:paraId="0BA28114" w14:textId="77777777" w:rsidR="00960FA5" w:rsidRPr="000A0D40" w:rsidRDefault="00960FA5" w:rsidP="00FF1660">
            <w:pPr>
              <w:spacing w:line="220" w:lineRule="exact"/>
              <w:jc w:val="center"/>
              <w:rPr>
                <w:rFonts w:ascii="標楷體" w:eastAsia="標楷體" w:hAnsi="標楷體" w:cs="Times New Roman"/>
                <w:sz w:val="20"/>
                <w:szCs w:val="24"/>
              </w:rPr>
            </w:pPr>
          </w:p>
        </w:tc>
        <w:tc>
          <w:tcPr>
            <w:tcW w:w="833" w:type="pct"/>
            <w:tcBorders>
              <w:top w:val="single" w:sz="4" w:space="0" w:color="auto"/>
              <w:left w:val="single" w:sz="4" w:space="0" w:color="auto"/>
              <w:bottom w:val="single" w:sz="4" w:space="0" w:color="auto"/>
              <w:right w:val="single" w:sz="4" w:space="0" w:color="auto"/>
            </w:tcBorders>
            <w:vAlign w:val="center"/>
          </w:tcPr>
          <w:p w14:paraId="743E827A"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金額</w:t>
            </w:r>
          </w:p>
        </w:tc>
        <w:tc>
          <w:tcPr>
            <w:tcW w:w="463" w:type="pct"/>
            <w:tcBorders>
              <w:top w:val="single" w:sz="4" w:space="0" w:color="auto"/>
              <w:left w:val="single" w:sz="4" w:space="0" w:color="auto"/>
              <w:bottom w:val="single" w:sz="4" w:space="0" w:color="auto"/>
              <w:right w:val="single" w:sz="4" w:space="0" w:color="auto"/>
            </w:tcBorders>
            <w:vAlign w:val="center"/>
          </w:tcPr>
          <w:p w14:paraId="1D207497"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w:t>
            </w:r>
          </w:p>
        </w:tc>
        <w:tc>
          <w:tcPr>
            <w:tcW w:w="833" w:type="pct"/>
            <w:tcBorders>
              <w:top w:val="single" w:sz="4" w:space="0" w:color="auto"/>
              <w:left w:val="single" w:sz="4" w:space="0" w:color="auto"/>
              <w:bottom w:val="single" w:sz="4" w:space="0" w:color="auto"/>
              <w:right w:val="single" w:sz="4" w:space="0" w:color="auto"/>
            </w:tcBorders>
            <w:vAlign w:val="center"/>
          </w:tcPr>
          <w:p w14:paraId="0125787C"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金額</w:t>
            </w:r>
          </w:p>
        </w:tc>
        <w:tc>
          <w:tcPr>
            <w:tcW w:w="463" w:type="pct"/>
            <w:tcBorders>
              <w:top w:val="single" w:sz="4" w:space="0" w:color="auto"/>
              <w:left w:val="single" w:sz="4" w:space="0" w:color="auto"/>
              <w:bottom w:val="single" w:sz="4" w:space="0" w:color="auto"/>
              <w:right w:val="single" w:sz="4" w:space="0" w:color="auto"/>
            </w:tcBorders>
            <w:vAlign w:val="center"/>
          </w:tcPr>
          <w:p w14:paraId="158BE64C"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w:t>
            </w:r>
          </w:p>
        </w:tc>
        <w:tc>
          <w:tcPr>
            <w:tcW w:w="736" w:type="pct"/>
            <w:tcBorders>
              <w:top w:val="single" w:sz="4" w:space="0" w:color="auto"/>
              <w:left w:val="single" w:sz="4" w:space="0" w:color="auto"/>
              <w:bottom w:val="single" w:sz="4" w:space="0" w:color="auto"/>
              <w:right w:val="single" w:sz="4" w:space="0" w:color="auto"/>
            </w:tcBorders>
            <w:vAlign w:val="center"/>
          </w:tcPr>
          <w:p w14:paraId="330E9C65"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金額</w:t>
            </w:r>
          </w:p>
        </w:tc>
        <w:tc>
          <w:tcPr>
            <w:tcW w:w="452" w:type="pct"/>
            <w:tcBorders>
              <w:top w:val="single" w:sz="4" w:space="0" w:color="auto"/>
              <w:left w:val="single" w:sz="4" w:space="0" w:color="auto"/>
              <w:bottom w:val="single" w:sz="4" w:space="0" w:color="auto"/>
            </w:tcBorders>
            <w:vAlign w:val="center"/>
          </w:tcPr>
          <w:p w14:paraId="5292A92B" w14:textId="77777777" w:rsidR="00960FA5" w:rsidRPr="000A0D40" w:rsidRDefault="00960FA5" w:rsidP="00FF1660">
            <w:pPr>
              <w:spacing w:line="220" w:lineRule="exact"/>
              <w:jc w:val="distribute"/>
              <w:rPr>
                <w:rFonts w:ascii="標楷體" w:eastAsia="標楷體" w:hAnsi="標楷體" w:cs="Times New Roman"/>
                <w:sz w:val="20"/>
                <w:szCs w:val="24"/>
              </w:rPr>
            </w:pPr>
            <w:r w:rsidRPr="000A0D40">
              <w:rPr>
                <w:rFonts w:ascii="標楷體" w:eastAsia="標楷體" w:hAnsi="標楷體" w:cs="Times New Roman"/>
                <w:sz w:val="20"/>
                <w:szCs w:val="24"/>
              </w:rPr>
              <w:t>％</w:t>
            </w:r>
          </w:p>
        </w:tc>
      </w:tr>
      <w:tr w:rsidR="00960FA5" w:rsidRPr="003F1EED" w14:paraId="4E9BE64D"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top w:val="single" w:sz="4" w:space="0" w:color="auto"/>
              <w:right w:val="single" w:sz="4" w:space="0" w:color="auto"/>
            </w:tcBorders>
            <w:vAlign w:val="center"/>
          </w:tcPr>
          <w:p w14:paraId="0035CBC4" w14:textId="77777777" w:rsidR="00960FA5" w:rsidRPr="000A0D40" w:rsidRDefault="00960FA5" w:rsidP="00FF1660">
            <w:pPr>
              <w:spacing w:line="240" w:lineRule="exact"/>
              <w:jc w:val="distribute"/>
              <w:rPr>
                <w:rFonts w:ascii="標楷體" w:eastAsia="標楷體" w:hAnsi="標楷體" w:cs="Times New Roman"/>
                <w:b/>
                <w:sz w:val="20"/>
                <w:szCs w:val="24"/>
              </w:rPr>
            </w:pPr>
            <w:r w:rsidRPr="000A0D40">
              <w:rPr>
                <w:rFonts w:ascii="標楷體" w:eastAsia="標楷體" w:hAnsi="標楷體" w:cs="Times New Roman"/>
                <w:b/>
                <w:sz w:val="20"/>
                <w:szCs w:val="24"/>
              </w:rPr>
              <w:t>資產</w:t>
            </w:r>
          </w:p>
        </w:tc>
        <w:tc>
          <w:tcPr>
            <w:tcW w:w="833" w:type="pct"/>
            <w:tcBorders>
              <w:top w:val="single" w:sz="4" w:space="0" w:color="auto"/>
              <w:bottom w:val="nil"/>
            </w:tcBorders>
            <w:vAlign w:val="center"/>
          </w:tcPr>
          <w:p w14:paraId="2AD6DFEB"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228,573,328</w:t>
            </w:r>
          </w:p>
        </w:tc>
        <w:tc>
          <w:tcPr>
            <w:tcW w:w="463" w:type="pct"/>
            <w:tcBorders>
              <w:top w:val="single" w:sz="4" w:space="0" w:color="auto"/>
              <w:left w:val="single" w:sz="4" w:space="0" w:color="auto"/>
              <w:right w:val="single" w:sz="4" w:space="0" w:color="auto"/>
            </w:tcBorders>
            <w:vAlign w:val="center"/>
          </w:tcPr>
          <w:p w14:paraId="1058F95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100.00</w:t>
            </w:r>
          </w:p>
        </w:tc>
        <w:tc>
          <w:tcPr>
            <w:tcW w:w="833" w:type="pct"/>
            <w:tcBorders>
              <w:top w:val="single" w:sz="4" w:space="0" w:color="auto"/>
              <w:bottom w:val="nil"/>
              <w:right w:val="single" w:sz="4" w:space="0" w:color="auto"/>
            </w:tcBorders>
            <w:vAlign w:val="center"/>
          </w:tcPr>
          <w:p w14:paraId="40614A1B"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214,961,788</w:t>
            </w:r>
          </w:p>
        </w:tc>
        <w:tc>
          <w:tcPr>
            <w:tcW w:w="463" w:type="pct"/>
            <w:tcBorders>
              <w:top w:val="single" w:sz="4" w:space="0" w:color="auto"/>
              <w:left w:val="single" w:sz="4" w:space="0" w:color="auto"/>
              <w:bottom w:val="nil"/>
              <w:right w:val="single" w:sz="4" w:space="0" w:color="auto"/>
            </w:tcBorders>
            <w:vAlign w:val="center"/>
          </w:tcPr>
          <w:p w14:paraId="6F64B1B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100.00</w:t>
            </w:r>
          </w:p>
        </w:tc>
        <w:tc>
          <w:tcPr>
            <w:tcW w:w="736" w:type="pct"/>
            <w:tcBorders>
              <w:top w:val="single" w:sz="4" w:space="0" w:color="auto"/>
              <w:bottom w:val="nil"/>
              <w:right w:val="single" w:sz="4" w:space="0" w:color="auto"/>
            </w:tcBorders>
            <w:vAlign w:val="center"/>
          </w:tcPr>
          <w:p w14:paraId="0501C2DF"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13,611,540</w:t>
            </w:r>
          </w:p>
        </w:tc>
        <w:tc>
          <w:tcPr>
            <w:tcW w:w="452" w:type="pct"/>
            <w:tcBorders>
              <w:top w:val="single" w:sz="4" w:space="0" w:color="auto"/>
              <w:left w:val="single" w:sz="4" w:space="0" w:color="auto"/>
              <w:bottom w:val="nil"/>
              <w:right w:val="nil"/>
            </w:tcBorders>
            <w:vAlign w:val="center"/>
          </w:tcPr>
          <w:p w14:paraId="2F9DAA52"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6.33</w:t>
            </w:r>
          </w:p>
        </w:tc>
      </w:tr>
      <w:tr w:rsidR="00960FA5" w:rsidRPr="003F1EED" w14:paraId="1DB3F23B"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DDF01FF"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流動資產</w:t>
            </w:r>
          </w:p>
        </w:tc>
        <w:tc>
          <w:tcPr>
            <w:tcW w:w="833" w:type="pct"/>
            <w:tcBorders>
              <w:top w:val="nil"/>
              <w:bottom w:val="nil"/>
              <w:right w:val="single" w:sz="4" w:space="0" w:color="auto"/>
            </w:tcBorders>
            <w:vAlign w:val="center"/>
          </w:tcPr>
          <w:p w14:paraId="7F5C6E4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217,613,027</w:t>
            </w:r>
          </w:p>
        </w:tc>
        <w:tc>
          <w:tcPr>
            <w:tcW w:w="463" w:type="pct"/>
            <w:tcBorders>
              <w:top w:val="nil"/>
              <w:left w:val="single" w:sz="4" w:space="0" w:color="auto"/>
              <w:bottom w:val="nil"/>
              <w:right w:val="single" w:sz="4" w:space="0" w:color="auto"/>
            </w:tcBorders>
            <w:vAlign w:val="center"/>
          </w:tcPr>
          <w:p w14:paraId="1800519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95.20</w:t>
            </w:r>
          </w:p>
        </w:tc>
        <w:tc>
          <w:tcPr>
            <w:tcW w:w="833" w:type="pct"/>
            <w:tcBorders>
              <w:top w:val="nil"/>
              <w:left w:val="single" w:sz="4" w:space="0" w:color="auto"/>
              <w:bottom w:val="nil"/>
              <w:right w:val="single" w:sz="4" w:space="0" w:color="auto"/>
            </w:tcBorders>
            <w:vAlign w:val="center"/>
          </w:tcPr>
          <w:p w14:paraId="5F46208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203,669,540</w:t>
            </w:r>
          </w:p>
        </w:tc>
        <w:tc>
          <w:tcPr>
            <w:tcW w:w="463" w:type="pct"/>
            <w:tcBorders>
              <w:top w:val="nil"/>
              <w:left w:val="single" w:sz="4" w:space="0" w:color="auto"/>
              <w:bottom w:val="nil"/>
              <w:right w:val="single" w:sz="4" w:space="0" w:color="auto"/>
            </w:tcBorders>
            <w:vAlign w:val="center"/>
          </w:tcPr>
          <w:p w14:paraId="205B011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94.75</w:t>
            </w:r>
          </w:p>
        </w:tc>
        <w:tc>
          <w:tcPr>
            <w:tcW w:w="736" w:type="pct"/>
            <w:tcBorders>
              <w:top w:val="nil"/>
              <w:bottom w:val="nil"/>
              <w:right w:val="single" w:sz="4" w:space="0" w:color="auto"/>
            </w:tcBorders>
            <w:vAlign w:val="center"/>
          </w:tcPr>
          <w:p w14:paraId="5E45703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13,943,487</w:t>
            </w:r>
          </w:p>
        </w:tc>
        <w:tc>
          <w:tcPr>
            <w:tcW w:w="452" w:type="pct"/>
            <w:tcBorders>
              <w:top w:val="nil"/>
              <w:left w:val="single" w:sz="4" w:space="0" w:color="auto"/>
              <w:bottom w:val="nil"/>
              <w:right w:val="nil"/>
            </w:tcBorders>
            <w:vAlign w:val="center"/>
          </w:tcPr>
          <w:p w14:paraId="28F0172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6.85</w:t>
            </w:r>
          </w:p>
        </w:tc>
      </w:tr>
      <w:tr w:rsidR="00960FA5" w:rsidRPr="003F1EED" w14:paraId="7A0FE9AC"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1B607F7A"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現金</w:t>
            </w:r>
          </w:p>
        </w:tc>
        <w:tc>
          <w:tcPr>
            <w:tcW w:w="833" w:type="pct"/>
            <w:tcBorders>
              <w:top w:val="nil"/>
              <w:bottom w:val="nil"/>
              <w:right w:val="single" w:sz="4" w:space="0" w:color="auto"/>
            </w:tcBorders>
            <w:vAlign w:val="center"/>
          </w:tcPr>
          <w:p w14:paraId="60072E1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206,972,785</w:t>
            </w:r>
          </w:p>
        </w:tc>
        <w:tc>
          <w:tcPr>
            <w:tcW w:w="463" w:type="pct"/>
            <w:tcBorders>
              <w:top w:val="nil"/>
              <w:left w:val="single" w:sz="4" w:space="0" w:color="auto"/>
              <w:bottom w:val="nil"/>
              <w:right w:val="single" w:sz="4" w:space="0" w:color="auto"/>
            </w:tcBorders>
            <w:vAlign w:val="center"/>
          </w:tcPr>
          <w:p w14:paraId="0E7FAF67"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90.55</w:t>
            </w:r>
          </w:p>
        </w:tc>
        <w:tc>
          <w:tcPr>
            <w:tcW w:w="833" w:type="pct"/>
            <w:tcBorders>
              <w:top w:val="nil"/>
              <w:left w:val="single" w:sz="4" w:space="0" w:color="auto"/>
              <w:bottom w:val="nil"/>
              <w:right w:val="single" w:sz="4" w:space="0" w:color="auto"/>
            </w:tcBorders>
            <w:vAlign w:val="center"/>
          </w:tcPr>
          <w:p w14:paraId="5378B8BD"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191,247,946</w:t>
            </w:r>
          </w:p>
        </w:tc>
        <w:tc>
          <w:tcPr>
            <w:tcW w:w="463" w:type="pct"/>
            <w:tcBorders>
              <w:top w:val="nil"/>
              <w:left w:val="single" w:sz="4" w:space="0" w:color="auto"/>
              <w:bottom w:val="nil"/>
              <w:right w:val="single" w:sz="4" w:space="0" w:color="auto"/>
            </w:tcBorders>
            <w:vAlign w:val="center"/>
          </w:tcPr>
          <w:p w14:paraId="59541EF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88.97</w:t>
            </w:r>
          </w:p>
        </w:tc>
        <w:tc>
          <w:tcPr>
            <w:tcW w:w="736" w:type="pct"/>
            <w:tcBorders>
              <w:top w:val="nil"/>
              <w:bottom w:val="nil"/>
              <w:right w:val="single" w:sz="4" w:space="0" w:color="auto"/>
            </w:tcBorders>
            <w:vAlign w:val="center"/>
          </w:tcPr>
          <w:p w14:paraId="0B34268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15,724,839</w:t>
            </w:r>
          </w:p>
        </w:tc>
        <w:tc>
          <w:tcPr>
            <w:tcW w:w="452" w:type="pct"/>
            <w:tcBorders>
              <w:top w:val="nil"/>
              <w:left w:val="single" w:sz="4" w:space="0" w:color="auto"/>
              <w:bottom w:val="nil"/>
              <w:right w:val="nil"/>
            </w:tcBorders>
            <w:vAlign w:val="center"/>
          </w:tcPr>
          <w:p w14:paraId="6AB698C7"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8.22</w:t>
            </w:r>
          </w:p>
        </w:tc>
      </w:tr>
      <w:tr w:rsidR="00960FA5" w:rsidRPr="003F1EED" w14:paraId="13325AD9"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F847474"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流動金融資產</w:t>
            </w:r>
          </w:p>
        </w:tc>
        <w:tc>
          <w:tcPr>
            <w:tcW w:w="833" w:type="pct"/>
            <w:tcBorders>
              <w:top w:val="nil"/>
              <w:bottom w:val="nil"/>
              <w:right w:val="single" w:sz="4" w:space="0" w:color="auto"/>
            </w:tcBorders>
            <w:vAlign w:val="center"/>
          </w:tcPr>
          <w:p w14:paraId="2774617B"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hint="eastAsia"/>
                <w:sz w:val="20"/>
              </w:rPr>
              <w:t>2,000,000</w:t>
            </w:r>
          </w:p>
        </w:tc>
        <w:tc>
          <w:tcPr>
            <w:tcW w:w="463" w:type="pct"/>
            <w:tcBorders>
              <w:top w:val="nil"/>
              <w:left w:val="single" w:sz="4" w:space="0" w:color="auto"/>
              <w:bottom w:val="nil"/>
              <w:right w:val="single" w:sz="4" w:space="0" w:color="auto"/>
            </w:tcBorders>
            <w:vAlign w:val="center"/>
          </w:tcPr>
          <w:p w14:paraId="36CC6F45"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hint="eastAsia"/>
                <w:sz w:val="20"/>
              </w:rPr>
              <w:t>0.87</w:t>
            </w:r>
          </w:p>
        </w:tc>
        <w:tc>
          <w:tcPr>
            <w:tcW w:w="833" w:type="pct"/>
            <w:tcBorders>
              <w:top w:val="nil"/>
              <w:left w:val="single" w:sz="4" w:space="0" w:color="auto"/>
              <w:bottom w:val="nil"/>
              <w:right w:val="single" w:sz="4" w:space="0" w:color="auto"/>
            </w:tcBorders>
            <w:vAlign w:val="center"/>
          </w:tcPr>
          <w:p w14:paraId="5BD57DC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hint="eastAsia"/>
                <w:sz w:val="20"/>
              </w:rPr>
              <w:t>2,000,000</w:t>
            </w:r>
          </w:p>
        </w:tc>
        <w:tc>
          <w:tcPr>
            <w:tcW w:w="463" w:type="pct"/>
            <w:tcBorders>
              <w:top w:val="nil"/>
              <w:left w:val="single" w:sz="4" w:space="0" w:color="auto"/>
              <w:bottom w:val="nil"/>
              <w:right w:val="single" w:sz="4" w:space="0" w:color="auto"/>
            </w:tcBorders>
            <w:vAlign w:val="center"/>
          </w:tcPr>
          <w:p w14:paraId="2846778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hint="eastAsia"/>
                <w:sz w:val="20"/>
              </w:rPr>
              <w:t>0.93</w:t>
            </w:r>
          </w:p>
        </w:tc>
        <w:tc>
          <w:tcPr>
            <w:tcW w:w="736" w:type="pct"/>
            <w:tcBorders>
              <w:top w:val="nil"/>
              <w:bottom w:val="nil"/>
              <w:right w:val="single" w:sz="4" w:space="0" w:color="auto"/>
            </w:tcBorders>
            <w:vAlign w:val="center"/>
          </w:tcPr>
          <w:p w14:paraId="32657AF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hint="eastAsia"/>
                <w:sz w:val="20"/>
              </w:rPr>
              <w:t>－</w:t>
            </w:r>
          </w:p>
        </w:tc>
        <w:tc>
          <w:tcPr>
            <w:tcW w:w="452" w:type="pct"/>
            <w:tcBorders>
              <w:top w:val="nil"/>
              <w:left w:val="single" w:sz="4" w:space="0" w:color="auto"/>
              <w:bottom w:val="nil"/>
              <w:right w:val="nil"/>
            </w:tcBorders>
            <w:vAlign w:val="center"/>
          </w:tcPr>
          <w:p w14:paraId="7A2C5E8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hint="eastAsia"/>
                <w:sz w:val="20"/>
              </w:rPr>
              <w:t>－</w:t>
            </w:r>
          </w:p>
        </w:tc>
      </w:tr>
      <w:tr w:rsidR="00960FA5" w:rsidRPr="003F1EED" w14:paraId="3DD59BDD"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0DD40489"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應收款項</w:t>
            </w:r>
          </w:p>
        </w:tc>
        <w:tc>
          <w:tcPr>
            <w:tcW w:w="833" w:type="pct"/>
            <w:tcBorders>
              <w:top w:val="nil"/>
              <w:bottom w:val="nil"/>
              <w:right w:val="single" w:sz="4" w:space="0" w:color="auto"/>
            </w:tcBorders>
            <w:vAlign w:val="center"/>
          </w:tcPr>
          <w:p w14:paraId="19BEBD1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6,168,428</w:t>
            </w:r>
          </w:p>
        </w:tc>
        <w:tc>
          <w:tcPr>
            <w:tcW w:w="463" w:type="pct"/>
            <w:tcBorders>
              <w:top w:val="nil"/>
              <w:left w:val="single" w:sz="4" w:space="0" w:color="auto"/>
              <w:bottom w:val="nil"/>
              <w:right w:val="single" w:sz="4" w:space="0" w:color="auto"/>
            </w:tcBorders>
            <w:vAlign w:val="center"/>
          </w:tcPr>
          <w:p w14:paraId="45699DA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2.70</w:t>
            </w:r>
          </w:p>
        </w:tc>
        <w:tc>
          <w:tcPr>
            <w:tcW w:w="833" w:type="pct"/>
            <w:tcBorders>
              <w:top w:val="nil"/>
              <w:left w:val="single" w:sz="4" w:space="0" w:color="auto"/>
              <w:bottom w:val="nil"/>
              <w:right w:val="single" w:sz="4" w:space="0" w:color="auto"/>
            </w:tcBorders>
            <w:vAlign w:val="center"/>
          </w:tcPr>
          <w:p w14:paraId="7FD12E1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7,692,748</w:t>
            </w:r>
          </w:p>
        </w:tc>
        <w:tc>
          <w:tcPr>
            <w:tcW w:w="463" w:type="pct"/>
            <w:tcBorders>
              <w:top w:val="nil"/>
              <w:left w:val="single" w:sz="4" w:space="0" w:color="auto"/>
              <w:bottom w:val="nil"/>
              <w:right w:val="single" w:sz="4" w:space="0" w:color="auto"/>
            </w:tcBorders>
            <w:vAlign w:val="center"/>
          </w:tcPr>
          <w:p w14:paraId="16E2D558"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3.58</w:t>
            </w:r>
          </w:p>
        </w:tc>
        <w:tc>
          <w:tcPr>
            <w:tcW w:w="736" w:type="pct"/>
            <w:tcBorders>
              <w:top w:val="nil"/>
              <w:bottom w:val="nil"/>
              <w:right w:val="single" w:sz="4" w:space="0" w:color="auto"/>
            </w:tcBorders>
            <w:vAlign w:val="center"/>
          </w:tcPr>
          <w:p w14:paraId="171F5D79"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1,524,320</w:t>
            </w:r>
          </w:p>
        </w:tc>
        <w:tc>
          <w:tcPr>
            <w:tcW w:w="452" w:type="pct"/>
            <w:tcBorders>
              <w:top w:val="nil"/>
              <w:left w:val="single" w:sz="4" w:space="0" w:color="auto"/>
              <w:bottom w:val="nil"/>
              <w:right w:val="nil"/>
            </w:tcBorders>
            <w:vAlign w:val="center"/>
          </w:tcPr>
          <w:p w14:paraId="2951AFE5"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19.82</w:t>
            </w:r>
          </w:p>
        </w:tc>
      </w:tr>
      <w:tr w:rsidR="00960FA5" w:rsidRPr="003F1EED" w14:paraId="4D1CB3A5"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6C9458D"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存貨</w:t>
            </w:r>
          </w:p>
        </w:tc>
        <w:tc>
          <w:tcPr>
            <w:tcW w:w="833" w:type="pct"/>
            <w:tcBorders>
              <w:top w:val="nil"/>
              <w:bottom w:val="nil"/>
              <w:right w:val="single" w:sz="4" w:space="0" w:color="auto"/>
            </w:tcBorders>
            <w:vAlign w:val="center"/>
          </w:tcPr>
          <w:p w14:paraId="327E0B0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2,401,131</w:t>
            </w:r>
          </w:p>
        </w:tc>
        <w:tc>
          <w:tcPr>
            <w:tcW w:w="463" w:type="pct"/>
            <w:tcBorders>
              <w:top w:val="nil"/>
              <w:left w:val="single" w:sz="4" w:space="0" w:color="auto"/>
              <w:bottom w:val="nil"/>
              <w:right w:val="single" w:sz="4" w:space="0" w:color="auto"/>
            </w:tcBorders>
            <w:vAlign w:val="center"/>
          </w:tcPr>
          <w:p w14:paraId="2879554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1.05</w:t>
            </w:r>
          </w:p>
        </w:tc>
        <w:tc>
          <w:tcPr>
            <w:tcW w:w="833" w:type="pct"/>
            <w:tcBorders>
              <w:top w:val="nil"/>
              <w:left w:val="single" w:sz="4" w:space="0" w:color="auto"/>
              <w:bottom w:val="nil"/>
              <w:right w:val="single" w:sz="4" w:space="0" w:color="auto"/>
            </w:tcBorders>
            <w:vAlign w:val="center"/>
          </w:tcPr>
          <w:p w14:paraId="51CA0AF7"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2,570,316</w:t>
            </w:r>
          </w:p>
        </w:tc>
        <w:tc>
          <w:tcPr>
            <w:tcW w:w="463" w:type="pct"/>
            <w:tcBorders>
              <w:top w:val="nil"/>
              <w:left w:val="single" w:sz="4" w:space="0" w:color="auto"/>
              <w:bottom w:val="nil"/>
              <w:right w:val="single" w:sz="4" w:space="0" w:color="auto"/>
            </w:tcBorders>
            <w:vAlign w:val="center"/>
          </w:tcPr>
          <w:p w14:paraId="4F13951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1.20</w:t>
            </w:r>
          </w:p>
        </w:tc>
        <w:tc>
          <w:tcPr>
            <w:tcW w:w="736" w:type="pct"/>
            <w:tcBorders>
              <w:top w:val="nil"/>
              <w:bottom w:val="nil"/>
              <w:right w:val="single" w:sz="4" w:space="0" w:color="auto"/>
            </w:tcBorders>
            <w:vAlign w:val="center"/>
          </w:tcPr>
          <w:p w14:paraId="3D4AD098"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169,185</w:t>
            </w:r>
          </w:p>
        </w:tc>
        <w:tc>
          <w:tcPr>
            <w:tcW w:w="452" w:type="pct"/>
            <w:tcBorders>
              <w:top w:val="nil"/>
              <w:left w:val="single" w:sz="4" w:space="0" w:color="auto"/>
              <w:bottom w:val="nil"/>
              <w:right w:val="nil"/>
            </w:tcBorders>
            <w:vAlign w:val="center"/>
          </w:tcPr>
          <w:p w14:paraId="7A313720"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6.58</w:t>
            </w:r>
          </w:p>
        </w:tc>
      </w:tr>
      <w:tr w:rsidR="00960FA5" w:rsidRPr="003F1EED" w14:paraId="6ECA502C"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6124A5DE"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預付款項</w:t>
            </w:r>
          </w:p>
        </w:tc>
        <w:tc>
          <w:tcPr>
            <w:tcW w:w="833" w:type="pct"/>
            <w:tcBorders>
              <w:top w:val="nil"/>
              <w:bottom w:val="nil"/>
              <w:right w:val="single" w:sz="4" w:space="0" w:color="auto"/>
            </w:tcBorders>
            <w:vAlign w:val="center"/>
          </w:tcPr>
          <w:p w14:paraId="55FC293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70,683</w:t>
            </w:r>
          </w:p>
        </w:tc>
        <w:tc>
          <w:tcPr>
            <w:tcW w:w="463" w:type="pct"/>
            <w:tcBorders>
              <w:top w:val="nil"/>
              <w:left w:val="single" w:sz="4" w:space="0" w:color="auto"/>
              <w:right w:val="single" w:sz="4" w:space="0" w:color="auto"/>
            </w:tcBorders>
            <w:vAlign w:val="center"/>
          </w:tcPr>
          <w:p w14:paraId="45C4F3B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0.03</w:t>
            </w:r>
          </w:p>
        </w:tc>
        <w:tc>
          <w:tcPr>
            <w:tcW w:w="833" w:type="pct"/>
            <w:tcBorders>
              <w:top w:val="nil"/>
              <w:left w:val="single" w:sz="4" w:space="0" w:color="auto"/>
              <w:bottom w:val="nil"/>
              <w:right w:val="single" w:sz="4" w:space="0" w:color="auto"/>
            </w:tcBorders>
            <w:vAlign w:val="center"/>
          </w:tcPr>
          <w:p w14:paraId="2FC6DF8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158,530</w:t>
            </w:r>
          </w:p>
        </w:tc>
        <w:tc>
          <w:tcPr>
            <w:tcW w:w="463" w:type="pct"/>
            <w:tcBorders>
              <w:top w:val="nil"/>
              <w:left w:val="single" w:sz="4" w:space="0" w:color="auto"/>
              <w:bottom w:val="nil"/>
              <w:right w:val="single" w:sz="4" w:space="0" w:color="auto"/>
            </w:tcBorders>
            <w:vAlign w:val="center"/>
          </w:tcPr>
          <w:p w14:paraId="7B79A69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0.07</w:t>
            </w:r>
          </w:p>
        </w:tc>
        <w:tc>
          <w:tcPr>
            <w:tcW w:w="736" w:type="pct"/>
            <w:tcBorders>
              <w:top w:val="nil"/>
              <w:bottom w:val="nil"/>
              <w:right w:val="single" w:sz="4" w:space="0" w:color="auto"/>
            </w:tcBorders>
            <w:vAlign w:val="center"/>
          </w:tcPr>
          <w:p w14:paraId="04F8CE51"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87,847</w:t>
            </w:r>
          </w:p>
        </w:tc>
        <w:tc>
          <w:tcPr>
            <w:tcW w:w="452" w:type="pct"/>
            <w:tcBorders>
              <w:top w:val="nil"/>
              <w:left w:val="single" w:sz="4" w:space="0" w:color="auto"/>
              <w:bottom w:val="nil"/>
              <w:right w:val="nil"/>
            </w:tcBorders>
            <w:vAlign w:val="center"/>
          </w:tcPr>
          <w:p w14:paraId="580FBCC9"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55.41</w:t>
            </w:r>
          </w:p>
        </w:tc>
      </w:tr>
      <w:tr w:rsidR="00960FA5" w:rsidRPr="003F1EED" w14:paraId="1042D232"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62728A10"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不動產、廠房及設備</w:t>
            </w:r>
          </w:p>
        </w:tc>
        <w:tc>
          <w:tcPr>
            <w:tcW w:w="833" w:type="pct"/>
            <w:tcBorders>
              <w:top w:val="nil"/>
              <w:bottom w:val="nil"/>
              <w:right w:val="single" w:sz="4" w:space="0" w:color="auto"/>
            </w:tcBorders>
            <w:vAlign w:val="center"/>
          </w:tcPr>
          <w:p w14:paraId="5F277F2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10,583,657</w:t>
            </w:r>
          </w:p>
        </w:tc>
        <w:tc>
          <w:tcPr>
            <w:tcW w:w="463" w:type="pct"/>
            <w:tcBorders>
              <w:top w:val="nil"/>
              <w:left w:val="single" w:sz="4" w:space="0" w:color="auto"/>
              <w:bottom w:val="nil"/>
              <w:right w:val="single" w:sz="4" w:space="0" w:color="auto"/>
            </w:tcBorders>
            <w:vAlign w:val="center"/>
          </w:tcPr>
          <w:p w14:paraId="0946A26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4.63</w:t>
            </w:r>
          </w:p>
        </w:tc>
        <w:tc>
          <w:tcPr>
            <w:tcW w:w="833" w:type="pct"/>
            <w:tcBorders>
              <w:top w:val="nil"/>
              <w:left w:val="single" w:sz="4" w:space="0" w:color="auto"/>
              <w:bottom w:val="nil"/>
              <w:right w:val="single" w:sz="4" w:space="0" w:color="auto"/>
            </w:tcBorders>
            <w:vAlign w:val="center"/>
          </w:tcPr>
          <w:p w14:paraId="75D07CEA"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10,977,649</w:t>
            </w:r>
          </w:p>
        </w:tc>
        <w:tc>
          <w:tcPr>
            <w:tcW w:w="463" w:type="pct"/>
            <w:tcBorders>
              <w:top w:val="nil"/>
              <w:left w:val="single" w:sz="4" w:space="0" w:color="auto"/>
              <w:bottom w:val="nil"/>
              <w:right w:val="single" w:sz="4" w:space="0" w:color="auto"/>
            </w:tcBorders>
            <w:vAlign w:val="center"/>
          </w:tcPr>
          <w:p w14:paraId="5A550BC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5.11</w:t>
            </w:r>
          </w:p>
        </w:tc>
        <w:tc>
          <w:tcPr>
            <w:tcW w:w="736" w:type="pct"/>
            <w:tcBorders>
              <w:top w:val="nil"/>
              <w:bottom w:val="nil"/>
              <w:right w:val="single" w:sz="4" w:space="0" w:color="auto"/>
            </w:tcBorders>
            <w:vAlign w:val="center"/>
          </w:tcPr>
          <w:p w14:paraId="0BB0B093"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393,992</w:t>
            </w:r>
          </w:p>
        </w:tc>
        <w:tc>
          <w:tcPr>
            <w:tcW w:w="452" w:type="pct"/>
            <w:tcBorders>
              <w:top w:val="nil"/>
              <w:left w:val="single" w:sz="4" w:space="0" w:color="auto"/>
              <w:bottom w:val="nil"/>
              <w:right w:val="nil"/>
            </w:tcBorders>
            <w:vAlign w:val="center"/>
          </w:tcPr>
          <w:p w14:paraId="1472B97E"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3.59</w:t>
            </w:r>
          </w:p>
        </w:tc>
      </w:tr>
      <w:tr w:rsidR="00960FA5" w:rsidRPr="003F1EED" w14:paraId="6015CA0A"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6E867D36"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土地改良物</w:t>
            </w:r>
          </w:p>
        </w:tc>
        <w:tc>
          <w:tcPr>
            <w:tcW w:w="833" w:type="pct"/>
            <w:tcBorders>
              <w:top w:val="nil"/>
              <w:bottom w:val="nil"/>
              <w:right w:val="single" w:sz="4" w:space="0" w:color="auto"/>
            </w:tcBorders>
            <w:vAlign w:val="center"/>
          </w:tcPr>
          <w:p w14:paraId="387E718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23,490</w:t>
            </w:r>
          </w:p>
        </w:tc>
        <w:tc>
          <w:tcPr>
            <w:tcW w:w="463" w:type="pct"/>
            <w:tcBorders>
              <w:top w:val="nil"/>
              <w:left w:val="single" w:sz="4" w:space="0" w:color="auto"/>
              <w:bottom w:val="nil"/>
              <w:right w:val="single" w:sz="4" w:space="0" w:color="auto"/>
            </w:tcBorders>
            <w:vAlign w:val="center"/>
          </w:tcPr>
          <w:p w14:paraId="65D6646B"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0.01</w:t>
            </w:r>
          </w:p>
        </w:tc>
        <w:tc>
          <w:tcPr>
            <w:tcW w:w="833" w:type="pct"/>
            <w:tcBorders>
              <w:top w:val="nil"/>
              <w:left w:val="single" w:sz="4" w:space="0" w:color="auto"/>
              <w:bottom w:val="nil"/>
              <w:right w:val="single" w:sz="4" w:space="0" w:color="auto"/>
            </w:tcBorders>
            <w:vAlign w:val="center"/>
          </w:tcPr>
          <w:p w14:paraId="6CD739EE"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31,548</w:t>
            </w:r>
          </w:p>
        </w:tc>
        <w:tc>
          <w:tcPr>
            <w:tcW w:w="463" w:type="pct"/>
            <w:tcBorders>
              <w:top w:val="nil"/>
              <w:left w:val="single" w:sz="4" w:space="0" w:color="auto"/>
              <w:bottom w:val="nil"/>
              <w:right w:val="single" w:sz="4" w:space="0" w:color="auto"/>
            </w:tcBorders>
            <w:vAlign w:val="center"/>
          </w:tcPr>
          <w:p w14:paraId="17D6503B"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0.01</w:t>
            </w:r>
          </w:p>
        </w:tc>
        <w:tc>
          <w:tcPr>
            <w:tcW w:w="736" w:type="pct"/>
            <w:tcBorders>
              <w:top w:val="nil"/>
              <w:bottom w:val="nil"/>
              <w:right w:val="single" w:sz="4" w:space="0" w:color="auto"/>
            </w:tcBorders>
            <w:vAlign w:val="center"/>
          </w:tcPr>
          <w:p w14:paraId="13D0A926"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8,058</w:t>
            </w:r>
          </w:p>
        </w:tc>
        <w:tc>
          <w:tcPr>
            <w:tcW w:w="452" w:type="pct"/>
            <w:tcBorders>
              <w:top w:val="nil"/>
              <w:left w:val="single" w:sz="4" w:space="0" w:color="auto"/>
              <w:bottom w:val="nil"/>
              <w:right w:val="nil"/>
            </w:tcBorders>
            <w:vAlign w:val="center"/>
          </w:tcPr>
          <w:p w14:paraId="46F5D5BF"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25.54</w:t>
            </w:r>
          </w:p>
        </w:tc>
      </w:tr>
      <w:tr w:rsidR="00960FA5" w:rsidRPr="003F1EED" w14:paraId="21B20E92"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EF4D0AD"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房屋及建築</w:t>
            </w:r>
          </w:p>
        </w:tc>
        <w:tc>
          <w:tcPr>
            <w:tcW w:w="833" w:type="pct"/>
            <w:tcBorders>
              <w:top w:val="nil"/>
              <w:bottom w:val="nil"/>
              <w:right w:val="single" w:sz="4" w:space="0" w:color="auto"/>
            </w:tcBorders>
            <w:vAlign w:val="center"/>
          </w:tcPr>
          <w:p w14:paraId="50F65E07"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858,113</w:t>
            </w:r>
          </w:p>
        </w:tc>
        <w:tc>
          <w:tcPr>
            <w:tcW w:w="463" w:type="pct"/>
            <w:tcBorders>
              <w:top w:val="nil"/>
              <w:left w:val="single" w:sz="4" w:space="0" w:color="auto"/>
              <w:bottom w:val="nil"/>
              <w:right w:val="single" w:sz="4" w:space="0" w:color="auto"/>
            </w:tcBorders>
            <w:vAlign w:val="center"/>
          </w:tcPr>
          <w:p w14:paraId="168222F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0.38</w:t>
            </w:r>
          </w:p>
        </w:tc>
        <w:tc>
          <w:tcPr>
            <w:tcW w:w="833" w:type="pct"/>
            <w:tcBorders>
              <w:top w:val="nil"/>
              <w:left w:val="single" w:sz="4" w:space="0" w:color="auto"/>
              <w:bottom w:val="nil"/>
              <w:right w:val="single" w:sz="4" w:space="0" w:color="auto"/>
            </w:tcBorders>
            <w:vAlign w:val="center"/>
          </w:tcPr>
          <w:p w14:paraId="1983165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975,897</w:t>
            </w:r>
          </w:p>
        </w:tc>
        <w:tc>
          <w:tcPr>
            <w:tcW w:w="463" w:type="pct"/>
            <w:tcBorders>
              <w:top w:val="nil"/>
              <w:left w:val="single" w:sz="4" w:space="0" w:color="auto"/>
              <w:bottom w:val="nil"/>
              <w:right w:val="single" w:sz="4" w:space="0" w:color="auto"/>
            </w:tcBorders>
            <w:vAlign w:val="center"/>
          </w:tcPr>
          <w:p w14:paraId="54FD20E8"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0.45</w:t>
            </w:r>
          </w:p>
        </w:tc>
        <w:tc>
          <w:tcPr>
            <w:tcW w:w="736" w:type="pct"/>
            <w:tcBorders>
              <w:top w:val="nil"/>
              <w:bottom w:val="nil"/>
              <w:right w:val="single" w:sz="4" w:space="0" w:color="auto"/>
            </w:tcBorders>
            <w:vAlign w:val="center"/>
          </w:tcPr>
          <w:p w14:paraId="0DE4568D"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117,784</w:t>
            </w:r>
          </w:p>
        </w:tc>
        <w:tc>
          <w:tcPr>
            <w:tcW w:w="452" w:type="pct"/>
            <w:tcBorders>
              <w:top w:val="nil"/>
              <w:left w:val="single" w:sz="4" w:space="0" w:color="auto"/>
              <w:bottom w:val="nil"/>
              <w:right w:val="nil"/>
            </w:tcBorders>
            <w:vAlign w:val="center"/>
          </w:tcPr>
          <w:p w14:paraId="0BD912C7"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12.07</w:t>
            </w:r>
          </w:p>
        </w:tc>
      </w:tr>
      <w:tr w:rsidR="00960FA5" w:rsidRPr="003F1EED" w14:paraId="2D038A8E"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6E5CC4F"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機械及設備</w:t>
            </w:r>
          </w:p>
        </w:tc>
        <w:tc>
          <w:tcPr>
            <w:tcW w:w="833" w:type="pct"/>
            <w:tcBorders>
              <w:top w:val="nil"/>
              <w:bottom w:val="nil"/>
              <w:right w:val="single" w:sz="4" w:space="0" w:color="auto"/>
            </w:tcBorders>
            <w:vAlign w:val="center"/>
          </w:tcPr>
          <w:p w14:paraId="78DBC14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4,434,873</w:t>
            </w:r>
          </w:p>
        </w:tc>
        <w:tc>
          <w:tcPr>
            <w:tcW w:w="463" w:type="pct"/>
            <w:tcBorders>
              <w:top w:val="nil"/>
              <w:left w:val="single" w:sz="4" w:space="0" w:color="auto"/>
              <w:bottom w:val="nil"/>
              <w:right w:val="single" w:sz="4" w:space="0" w:color="auto"/>
            </w:tcBorders>
            <w:vAlign w:val="center"/>
          </w:tcPr>
          <w:p w14:paraId="21936F35"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1.94</w:t>
            </w:r>
          </w:p>
        </w:tc>
        <w:tc>
          <w:tcPr>
            <w:tcW w:w="833" w:type="pct"/>
            <w:tcBorders>
              <w:top w:val="nil"/>
              <w:left w:val="single" w:sz="4" w:space="0" w:color="auto"/>
              <w:bottom w:val="nil"/>
              <w:right w:val="single" w:sz="4" w:space="0" w:color="auto"/>
            </w:tcBorders>
            <w:vAlign w:val="center"/>
          </w:tcPr>
          <w:p w14:paraId="301DFBA1"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4,838,028</w:t>
            </w:r>
          </w:p>
        </w:tc>
        <w:tc>
          <w:tcPr>
            <w:tcW w:w="463" w:type="pct"/>
            <w:tcBorders>
              <w:top w:val="nil"/>
              <w:left w:val="single" w:sz="4" w:space="0" w:color="auto"/>
              <w:bottom w:val="nil"/>
              <w:right w:val="single" w:sz="4" w:space="0" w:color="auto"/>
            </w:tcBorders>
            <w:vAlign w:val="center"/>
          </w:tcPr>
          <w:p w14:paraId="094B0BE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2.25</w:t>
            </w:r>
          </w:p>
        </w:tc>
        <w:tc>
          <w:tcPr>
            <w:tcW w:w="736" w:type="pct"/>
            <w:tcBorders>
              <w:top w:val="nil"/>
              <w:bottom w:val="nil"/>
              <w:right w:val="single" w:sz="4" w:space="0" w:color="auto"/>
            </w:tcBorders>
            <w:vAlign w:val="center"/>
          </w:tcPr>
          <w:p w14:paraId="1F13A004"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403,155</w:t>
            </w:r>
          </w:p>
        </w:tc>
        <w:tc>
          <w:tcPr>
            <w:tcW w:w="452" w:type="pct"/>
            <w:tcBorders>
              <w:top w:val="nil"/>
              <w:left w:val="single" w:sz="4" w:space="0" w:color="auto"/>
              <w:bottom w:val="nil"/>
              <w:right w:val="nil"/>
            </w:tcBorders>
            <w:vAlign w:val="center"/>
          </w:tcPr>
          <w:p w14:paraId="4EEE74CC"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8.33</w:t>
            </w:r>
          </w:p>
        </w:tc>
      </w:tr>
      <w:tr w:rsidR="00960FA5" w:rsidRPr="003F1EED" w14:paraId="2C1ECD15"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BE73842"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交通及運輸設備</w:t>
            </w:r>
          </w:p>
        </w:tc>
        <w:tc>
          <w:tcPr>
            <w:tcW w:w="833" w:type="pct"/>
            <w:tcBorders>
              <w:top w:val="nil"/>
              <w:bottom w:val="nil"/>
              <w:right w:val="single" w:sz="4" w:space="0" w:color="auto"/>
            </w:tcBorders>
            <w:vAlign w:val="center"/>
          </w:tcPr>
          <w:p w14:paraId="7066318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894,798</w:t>
            </w:r>
          </w:p>
        </w:tc>
        <w:tc>
          <w:tcPr>
            <w:tcW w:w="463" w:type="pct"/>
            <w:tcBorders>
              <w:top w:val="nil"/>
              <w:left w:val="single" w:sz="4" w:space="0" w:color="auto"/>
              <w:bottom w:val="nil"/>
              <w:right w:val="single" w:sz="4" w:space="0" w:color="auto"/>
            </w:tcBorders>
            <w:vAlign w:val="center"/>
          </w:tcPr>
          <w:p w14:paraId="1B8754D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0.39</w:t>
            </w:r>
          </w:p>
        </w:tc>
        <w:tc>
          <w:tcPr>
            <w:tcW w:w="833" w:type="pct"/>
            <w:tcBorders>
              <w:top w:val="nil"/>
              <w:left w:val="single" w:sz="4" w:space="0" w:color="auto"/>
              <w:bottom w:val="nil"/>
              <w:right w:val="single" w:sz="4" w:space="0" w:color="auto"/>
            </w:tcBorders>
            <w:vAlign w:val="center"/>
          </w:tcPr>
          <w:p w14:paraId="31CDE677"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1,054,058</w:t>
            </w:r>
          </w:p>
        </w:tc>
        <w:tc>
          <w:tcPr>
            <w:tcW w:w="463" w:type="pct"/>
            <w:tcBorders>
              <w:top w:val="nil"/>
              <w:left w:val="single" w:sz="4" w:space="0" w:color="auto"/>
              <w:bottom w:val="nil"/>
              <w:right w:val="single" w:sz="4" w:space="0" w:color="auto"/>
            </w:tcBorders>
            <w:vAlign w:val="center"/>
          </w:tcPr>
          <w:p w14:paraId="430F2578"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0.49</w:t>
            </w:r>
          </w:p>
        </w:tc>
        <w:tc>
          <w:tcPr>
            <w:tcW w:w="736" w:type="pct"/>
            <w:tcBorders>
              <w:top w:val="nil"/>
              <w:bottom w:val="nil"/>
              <w:right w:val="single" w:sz="4" w:space="0" w:color="auto"/>
            </w:tcBorders>
            <w:vAlign w:val="center"/>
          </w:tcPr>
          <w:p w14:paraId="371D35F3"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159,260</w:t>
            </w:r>
          </w:p>
        </w:tc>
        <w:tc>
          <w:tcPr>
            <w:tcW w:w="452" w:type="pct"/>
            <w:tcBorders>
              <w:top w:val="nil"/>
              <w:left w:val="single" w:sz="4" w:space="0" w:color="auto"/>
              <w:bottom w:val="nil"/>
              <w:right w:val="nil"/>
            </w:tcBorders>
            <w:vAlign w:val="center"/>
          </w:tcPr>
          <w:p w14:paraId="76AB7E72"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15.11</w:t>
            </w:r>
          </w:p>
        </w:tc>
      </w:tr>
      <w:tr w:rsidR="00960FA5" w:rsidRPr="003F1EED" w14:paraId="0757BAF1"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4AE673C"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什項設備</w:t>
            </w:r>
          </w:p>
        </w:tc>
        <w:tc>
          <w:tcPr>
            <w:tcW w:w="833" w:type="pct"/>
            <w:tcBorders>
              <w:top w:val="nil"/>
              <w:bottom w:val="nil"/>
              <w:right w:val="single" w:sz="4" w:space="0" w:color="auto"/>
            </w:tcBorders>
            <w:vAlign w:val="center"/>
          </w:tcPr>
          <w:p w14:paraId="21BB430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4,372,383</w:t>
            </w:r>
          </w:p>
        </w:tc>
        <w:tc>
          <w:tcPr>
            <w:tcW w:w="463" w:type="pct"/>
            <w:tcBorders>
              <w:top w:val="nil"/>
              <w:left w:val="single" w:sz="4" w:space="0" w:color="auto"/>
              <w:bottom w:val="nil"/>
              <w:right w:val="single" w:sz="4" w:space="0" w:color="auto"/>
            </w:tcBorders>
            <w:vAlign w:val="center"/>
          </w:tcPr>
          <w:p w14:paraId="2806983E"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1.91</w:t>
            </w:r>
          </w:p>
        </w:tc>
        <w:tc>
          <w:tcPr>
            <w:tcW w:w="833" w:type="pct"/>
            <w:tcBorders>
              <w:top w:val="nil"/>
              <w:left w:val="single" w:sz="4" w:space="0" w:color="auto"/>
              <w:bottom w:val="nil"/>
              <w:right w:val="single" w:sz="4" w:space="0" w:color="auto"/>
            </w:tcBorders>
            <w:vAlign w:val="center"/>
          </w:tcPr>
          <w:p w14:paraId="200B474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4,078,118</w:t>
            </w:r>
          </w:p>
        </w:tc>
        <w:tc>
          <w:tcPr>
            <w:tcW w:w="463" w:type="pct"/>
            <w:tcBorders>
              <w:top w:val="nil"/>
              <w:left w:val="single" w:sz="4" w:space="0" w:color="auto"/>
              <w:bottom w:val="nil"/>
              <w:right w:val="single" w:sz="4" w:space="0" w:color="auto"/>
            </w:tcBorders>
            <w:vAlign w:val="center"/>
          </w:tcPr>
          <w:p w14:paraId="6BBB71C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1.90</w:t>
            </w:r>
          </w:p>
        </w:tc>
        <w:tc>
          <w:tcPr>
            <w:tcW w:w="736" w:type="pct"/>
            <w:tcBorders>
              <w:top w:val="nil"/>
              <w:bottom w:val="nil"/>
              <w:right w:val="single" w:sz="4" w:space="0" w:color="auto"/>
            </w:tcBorders>
            <w:vAlign w:val="center"/>
          </w:tcPr>
          <w:p w14:paraId="11097F9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294,265</w:t>
            </w:r>
          </w:p>
        </w:tc>
        <w:tc>
          <w:tcPr>
            <w:tcW w:w="452" w:type="pct"/>
            <w:tcBorders>
              <w:top w:val="nil"/>
              <w:left w:val="single" w:sz="4" w:space="0" w:color="auto"/>
              <w:bottom w:val="nil"/>
              <w:right w:val="nil"/>
            </w:tcBorders>
            <w:vAlign w:val="center"/>
          </w:tcPr>
          <w:p w14:paraId="3471A871"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7.22</w:t>
            </w:r>
          </w:p>
        </w:tc>
      </w:tr>
      <w:tr w:rsidR="00960FA5" w:rsidRPr="003F1EED" w14:paraId="7D76810C"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BAB5264"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無形資產</w:t>
            </w:r>
          </w:p>
        </w:tc>
        <w:tc>
          <w:tcPr>
            <w:tcW w:w="833" w:type="pct"/>
            <w:tcBorders>
              <w:top w:val="nil"/>
              <w:bottom w:val="nil"/>
            </w:tcBorders>
            <w:vAlign w:val="center"/>
          </w:tcPr>
          <w:p w14:paraId="0684B1EE"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376,644</w:t>
            </w:r>
          </w:p>
        </w:tc>
        <w:tc>
          <w:tcPr>
            <w:tcW w:w="463" w:type="pct"/>
            <w:tcBorders>
              <w:top w:val="nil"/>
              <w:left w:val="single" w:sz="4" w:space="0" w:color="auto"/>
              <w:bottom w:val="nil"/>
              <w:right w:val="single" w:sz="4" w:space="0" w:color="auto"/>
            </w:tcBorders>
            <w:vAlign w:val="center"/>
          </w:tcPr>
          <w:p w14:paraId="2BAAA4A5"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0.16</w:t>
            </w:r>
          </w:p>
        </w:tc>
        <w:tc>
          <w:tcPr>
            <w:tcW w:w="833" w:type="pct"/>
            <w:tcBorders>
              <w:top w:val="nil"/>
              <w:bottom w:val="nil"/>
              <w:right w:val="single" w:sz="4" w:space="0" w:color="auto"/>
            </w:tcBorders>
            <w:vAlign w:val="center"/>
          </w:tcPr>
          <w:p w14:paraId="4C7B15B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314,599</w:t>
            </w:r>
          </w:p>
        </w:tc>
        <w:tc>
          <w:tcPr>
            <w:tcW w:w="463" w:type="pct"/>
            <w:tcBorders>
              <w:top w:val="nil"/>
              <w:left w:val="single" w:sz="4" w:space="0" w:color="auto"/>
              <w:bottom w:val="nil"/>
              <w:right w:val="single" w:sz="4" w:space="0" w:color="auto"/>
            </w:tcBorders>
            <w:vAlign w:val="center"/>
          </w:tcPr>
          <w:p w14:paraId="28FD347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0.15</w:t>
            </w:r>
          </w:p>
        </w:tc>
        <w:tc>
          <w:tcPr>
            <w:tcW w:w="736" w:type="pct"/>
            <w:tcBorders>
              <w:top w:val="nil"/>
              <w:bottom w:val="nil"/>
              <w:right w:val="single" w:sz="4" w:space="0" w:color="auto"/>
            </w:tcBorders>
            <w:vAlign w:val="center"/>
          </w:tcPr>
          <w:p w14:paraId="14D3C14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62,045</w:t>
            </w:r>
          </w:p>
        </w:tc>
        <w:tc>
          <w:tcPr>
            <w:tcW w:w="452" w:type="pct"/>
            <w:tcBorders>
              <w:top w:val="nil"/>
              <w:left w:val="single" w:sz="4" w:space="0" w:color="auto"/>
              <w:bottom w:val="nil"/>
              <w:right w:val="nil"/>
            </w:tcBorders>
            <w:vAlign w:val="center"/>
          </w:tcPr>
          <w:p w14:paraId="1AA9C1A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19.72</w:t>
            </w:r>
          </w:p>
        </w:tc>
      </w:tr>
      <w:tr w:rsidR="00960FA5" w:rsidRPr="003F1EED" w14:paraId="60DD58CB"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4641ACB5"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hint="eastAsia"/>
                <w:sz w:val="20"/>
                <w:szCs w:val="24"/>
              </w:rPr>
              <w:t>無形資產</w:t>
            </w:r>
          </w:p>
        </w:tc>
        <w:tc>
          <w:tcPr>
            <w:tcW w:w="833" w:type="pct"/>
            <w:tcBorders>
              <w:top w:val="nil"/>
              <w:bottom w:val="nil"/>
            </w:tcBorders>
            <w:vAlign w:val="center"/>
          </w:tcPr>
          <w:p w14:paraId="608B85A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376,644</w:t>
            </w:r>
          </w:p>
        </w:tc>
        <w:tc>
          <w:tcPr>
            <w:tcW w:w="463" w:type="pct"/>
            <w:tcBorders>
              <w:top w:val="nil"/>
              <w:left w:val="single" w:sz="4" w:space="0" w:color="auto"/>
              <w:bottom w:val="nil"/>
              <w:right w:val="single" w:sz="4" w:space="0" w:color="auto"/>
            </w:tcBorders>
            <w:vAlign w:val="center"/>
          </w:tcPr>
          <w:p w14:paraId="63923E37"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0.16</w:t>
            </w:r>
          </w:p>
        </w:tc>
        <w:tc>
          <w:tcPr>
            <w:tcW w:w="833" w:type="pct"/>
            <w:tcBorders>
              <w:top w:val="nil"/>
              <w:bottom w:val="nil"/>
              <w:right w:val="single" w:sz="4" w:space="0" w:color="auto"/>
            </w:tcBorders>
            <w:vAlign w:val="center"/>
          </w:tcPr>
          <w:p w14:paraId="7C699DD1"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314,599</w:t>
            </w:r>
          </w:p>
        </w:tc>
        <w:tc>
          <w:tcPr>
            <w:tcW w:w="463" w:type="pct"/>
            <w:tcBorders>
              <w:top w:val="nil"/>
              <w:left w:val="single" w:sz="4" w:space="0" w:color="auto"/>
              <w:bottom w:val="nil"/>
              <w:right w:val="single" w:sz="4" w:space="0" w:color="auto"/>
            </w:tcBorders>
            <w:vAlign w:val="center"/>
          </w:tcPr>
          <w:p w14:paraId="7AD852F5"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0.15</w:t>
            </w:r>
          </w:p>
        </w:tc>
        <w:tc>
          <w:tcPr>
            <w:tcW w:w="736" w:type="pct"/>
            <w:tcBorders>
              <w:top w:val="nil"/>
              <w:bottom w:val="nil"/>
              <w:right w:val="single" w:sz="4" w:space="0" w:color="auto"/>
            </w:tcBorders>
            <w:vAlign w:val="center"/>
          </w:tcPr>
          <w:p w14:paraId="57F380E8"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62,045</w:t>
            </w:r>
          </w:p>
        </w:tc>
        <w:tc>
          <w:tcPr>
            <w:tcW w:w="452" w:type="pct"/>
            <w:tcBorders>
              <w:top w:val="nil"/>
              <w:left w:val="single" w:sz="4" w:space="0" w:color="auto"/>
              <w:bottom w:val="nil"/>
              <w:right w:val="nil"/>
            </w:tcBorders>
            <w:vAlign w:val="center"/>
          </w:tcPr>
          <w:p w14:paraId="33A52085"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19.72</w:t>
            </w:r>
          </w:p>
        </w:tc>
      </w:tr>
      <w:tr w:rsidR="00960FA5" w:rsidRPr="003F1EED" w14:paraId="34AF011A"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6A452B7" w14:textId="77777777" w:rsidR="00960FA5" w:rsidRPr="000A0D40" w:rsidRDefault="00960FA5" w:rsidP="00FF1660">
            <w:pPr>
              <w:spacing w:line="240" w:lineRule="exact"/>
              <w:jc w:val="distribute"/>
              <w:rPr>
                <w:rFonts w:ascii="標楷體" w:eastAsia="標楷體" w:hAnsi="標楷體" w:cs="Times New Roman"/>
                <w:sz w:val="20"/>
                <w:szCs w:val="24"/>
              </w:rPr>
            </w:pPr>
            <w:r w:rsidRPr="000A0D40">
              <w:rPr>
                <w:rFonts w:ascii="標楷體" w:eastAsia="標楷體" w:hAnsi="標楷體" w:cs="Times New Roman"/>
                <w:b/>
                <w:sz w:val="20"/>
                <w:szCs w:val="24"/>
              </w:rPr>
              <w:t>合計</w:t>
            </w:r>
          </w:p>
        </w:tc>
        <w:tc>
          <w:tcPr>
            <w:tcW w:w="833" w:type="pct"/>
            <w:tcBorders>
              <w:top w:val="nil"/>
              <w:right w:val="single" w:sz="4" w:space="0" w:color="auto"/>
            </w:tcBorders>
            <w:vAlign w:val="center"/>
          </w:tcPr>
          <w:p w14:paraId="090610B3"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228,573,328</w:t>
            </w:r>
          </w:p>
        </w:tc>
        <w:tc>
          <w:tcPr>
            <w:tcW w:w="463" w:type="pct"/>
            <w:tcBorders>
              <w:top w:val="nil"/>
              <w:left w:val="single" w:sz="4" w:space="0" w:color="auto"/>
              <w:right w:val="single" w:sz="4" w:space="0" w:color="auto"/>
            </w:tcBorders>
            <w:vAlign w:val="center"/>
          </w:tcPr>
          <w:p w14:paraId="48BB4AD0"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100.00</w:t>
            </w:r>
          </w:p>
        </w:tc>
        <w:tc>
          <w:tcPr>
            <w:tcW w:w="833" w:type="pct"/>
            <w:tcBorders>
              <w:top w:val="nil"/>
              <w:right w:val="single" w:sz="4" w:space="0" w:color="auto"/>
            </w:tcBorders>
            <w:vAlign w:val="center"/>
          </w:tcPr>
          <w:p w14:paraId="5431F8B6"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214,961,788</w:t>
            </w:r>
          </w:p>
        </w:tc>
        <w:tc>
          <w:tcPr>
            <w:tcW w:w="463" w:type="pct"/>
            <w:tcBorders>
              <w:top w:val="nil"/>
              <w:left w:val="single" w:sz="4" w:space="0" w:color="auto"/>
              <w:right w:val="single" w:sz="4" w:space="0" w:color="auto"/>
            </w:tcBorders>
            <w:vAlign w:val="center"/>
          </w:tcPr>
          <w:p w14:paraId="1C1F2E38"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100.00</w:t>
            </w:r>
          </w:p>
        </w:tc>
        <w:tc>
          <w:tcPr>
            <w:tcW w:w="736" w:type="pct"/>
            <w:tcBorders>
              <w:top w:val="nil"/>
              <w:right w:val="single" w:sz="4" w:space="0" w:color="auto"/>
            </w:tcBorders>
            <w:vAlign w:val="center"/>
          </w:tcPr>
          <w:p w14:paraId="733CD47C"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13,611,540</w:t>
            </w:r>
          </w:p>
        </w:tc>
        <w:tc>
          <w:tcPr>
            <w:tcW w:w="452" w:type="pct"/>
            <w:tcBorders>
              <w:top w:val="nil"/>
              <w:left w:val="single" w:sz="4" w:space="0" w:color="auto"/>
              <w:right w:val="nil"/>
            </w:tcBorders>
            <w:vAlign w:val="center"/>
          </w:tcPr>
          <w:p w14:paraId="7FB09773"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6.33</w:t>
            </w:r>
          </w:p>
        </w:tc>
      </w:tr>
      <w:tr w:rsidR="00960FA5" w:rsidRPr="003F1EED" w14:paraId="1D2EFA48"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8CA12B2" w14:textId="77777777" w:rsidR="00960FA5" w:rsidRPr="000A0D40" w:rsidRDefault="00960FA5" w:rsidP="00FF1660">
            <w:pPr>
              <w:spacing w:line="240" w:lineRule="exact"/>
              <w:jc w:val="distribute"/>
              <w:rPr>
                <w:rFonts w:ascii="標楷體" w:eastAsia="標楷體" w:hAnsi="標楷體" w:cs="Times New Roman"/>
                <w:sz w:val="20"/>
                <w:szCs w:val="24"/>
              </w:rPr>
            </w:pPr>
            <w:r w:rsidRPr="000A0D40">
              <w:rPr>
                <w:rFonts w:ascii="標楷體" w:eastAsia="標楷體" w:hAnsi="標楷體" w:cs="Times New Roman"/>
                <w:b/>
                <w:sz w:val="20"/>
                <w:szCs w:val="24"/>
              </w:rPr>
              <w:t>負債</w:t>
            </w:r>
          </w:p>
        </w:tc>
        <w:tc>
          <w:tcPr>
            <w:tcW w:w="833" w:type="pct"/>
            <w:tcBorders>
              <w:top w:val="nil"/>
              <w:bottom w:val="nil"/>
              <w:right w:val="single" w:sz="4" w:space="0" w:color="auto"/>
            </w:tcBorders>
            <w:vAlign w:val="center"/>
          </w:tcPr>
          <w:p w14:paraId="3B3BFEBF"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11,786,993</w:t>
            </w:r>
          </w:p>
        </w:tc>
        <w:tc>
          <w:tcPr>
            <w:tcW w:w="463" w:type="pct"/>
            <w:tcBorders>
              <w:top w:val="nil"/>
              <w:left w:val="single" w:sz="4" w:space="0" w:color="auto"/>
              <w:bottom w:val="nil"/>
              <w:right w:val="single" w:sz="4" w:space="0" w:color="auto"/>
            </w:tcBorders>
            <w:vAlign w:val="center"/>
          </w:tcPr>
          <w:p w14:paraId="07A8B530"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5.16</w:t>
            </w:r>
          </w:p>
        </w:tc>
        <w:tc>
          <w:tcPr>
            <w:tcW w:w="833" w:type="pct"/>
            <w:tcBorders>
              <w:left w:val="single" w:sz="4" w:space="0" w:color="auto"/>
              <w:bottom w:val="nil"/>
              <w:right w:val="single" w:sz="4" w:space="0" w:color="auto"/>
            </w:tcBorders>
            <w:vAlign w:val="center"/>
          </w:tcPr>
          <w:p w14:paraId="6E3BB712"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10,626,073</w:t>
            </w:r>
          </w:p>
        </w:tc>
        <w:tc>
          <w:tcPr>
            <w:tcW w:w="463" w:type="pct"/>
            <w:tcBorders>
              <w:left w:val="single" w:sz="4" w:space="0" w:color="auto"/>
              <w:bottom w:val="nil"/>
              <w:right w:val="single" w:sz="4" w:space="0" w:color="auto"/>
            </w:tcBorders>
            <w:vAlign w:val="center"/>
          </w:tcPr>
          <w:p w14:paraId="03EB1611"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4.94</w:t>
            </w:r>
          </w:p>
        </w:tc>
        <w:tc>
          <w:tcPr>
            <w:tcW w:w="736" w:type="pct"/>
            <w:tcBorders>
              <w:top w:val="nil"/>
              <w:bottom w:val="nil"/>
              <w:right w:val="single" w:sz="4" w:space="0" w:color="auto"/>
            </w:tcBorders>
            <w:vAlign w:val="center"/>
          </w:tcPr>
          <w:p w14:paraId="6CBA4CA3"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1,160,920</w:t>
            </w:r>
          </w:p>
        </w:tc>
        <w:tc>
          <w:tcPr>
            <w:tcW w:w="452" w:type="pct"/>
            <w:tcBorders>
              <w:top w:val="nil"/>
              <w:left w:val="single" w:sz="4" w:space="0" w:color="auto"/>
              <w:bottom w:val="nil"/>
              <w:right w:val="nil"/>
            </w:tcBorders>
            <w:vAlign w:val="center"/>
          </w:tcPr>
          <w:p w14:paraId="421AE77A" w14:textId="77777777" w:rsidR="00960FA5" w:rsidRPr="00903DEF" w:rsidRDefault="00960FA5" w:rsidP="00FF1660">
            <w:pPr>
              <w:spacing w:line="240" w:lineRule="exact"/>
              <w:jc w:val="right"/>
              <w:rPr>
                <w:rFonts w:ascii="細明體" w:eastAsia="細明體" w:hAnsi="細明體"/>
                <w:b/>
                <w:bCs/>
                <w:sz w:val="20"/>
              </w:rPr>
            </w:pPr>
            <w:r w:rsidRPr="00903DEF">
              <w:rPr>
                <w:rFonts w:ascii="細明體" w:eastAsia="細明體" w:hAnsi="細明體"/>
                <w:b/>
                <w:bCs/>
                <w:sz w:val="20"/>
              </w:rPr>
              <w:t>10.93</w:t>
            </w:r>
          </w:p>
        </w:tc>
      </w:tr>
      <w:tr w:rsidR="00960FA5" w:rsidRPr="003F1EED" w14:paraId="671841F0"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E445028"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流動負債</w:t>
            </w:r>
          </w:p>
        </w:tc>
        <w:tc>
          <w:tcPr>
            <w:tcW w:w="833" w:type="pct"/>
            <w:tcBorders>
              <w:top w:val="nil"/>
              <w:bottom w:val="nil"/>
              <w:right w:val="single" w:sz="4" w:space="0" w:color="auto"/>
            </w:tcBorders>
            <w:vAlign w:val="center"/>
          </w:tcPr>
          <w:p w14:paraId="0DC3EA9F"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11,785,893</w:t>
            </w:r>
          </w:p>
        </w:tc>
        <w:tc>
          <w:tcPr>
            <w:tcW w:w="463" w:type="pct"/>
            <w:tcBorders>
              <w:top w:val="nil"/>
              <w:left w:val="single" w:sz="4" w:space="0" w:color="auto"/>
              <w:bottom w:val="nil"/>
              <w:right w:val="single" w:sz="4" w:space="0" w:color="auto"/>
            </w:tcBorders>
            <w:vAlign w:val="center"/>
          </w:tcPr>
          <w:p w14:paraId="300C924E"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5.16</w:t>
            </w:r>
          </w:p>
        </w:tc>
        <w:tc>
          <w:tcPr>
            <w:tcW w:w="833" w:type="pct"/>
            <w:tcBorders>
              <w:top w:val="nil"/>
              <w:left w:val="single" w:sz="4" w:space="0" w:color="auto"/>
              <w:bottom w:val="nil"/>
              <w:right w:val="single" w:sz="4" w:space="0" w:color="auto"/>
            </w:tcBorders>
            <w:vAlign w:val="center"/>
          </w:tcPr>
          <w:p w14:paraId="6D558B2E"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10,614,943</w:t>
            </w:r>
          </w:p>
        </w:tc>
        <w:tc>
          <w:tcPr>
            <w:tcW w:w="463" w:type="pct"/>
            <w:tcBorders>
              <w:top w:val="nil"/>
              <w:left w:val="single" w:sz="4" w:space="0" w:color="auto"/>
              <w:bottom w:val="nil"/>
              <w:right w:val="single" w:sz="4" w:space="0" w:color="auto"/>
            </w:tcBorders>
            <w:vAlign w:val="center"/>
          </w:tcPr>
          <w:p w14:paraId="05C9638B"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4.94</w:t>
            </w:r>
          </w:p>
        </w:tc>
        <w:tc>
          <w:tcPr>
            <w:tcW w:w="736" w:type="pct"/>
            <w:tcBorders>
              <w:top w:val="nil"/>
              <w:bottom w:val="nil"/>
              <w:right w:val="single" w:sz="4" w:space="0" w:color="auto"/>
            </w:tcBorders>
            <w:vAlign w:val="center"/>
          </w:tcPr>
          <w:p w14:paraId="19FC7A7B"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1,170,950</w:t>
            </w:r>
          </w:p>
        </w:tc>
        <w:tc>
          <w:tcPr>
            <w:tcW w:w="452" w:type="pct"/>
            <w:tcBorders>
              <w:top w:val="nil"/>
              <w:left w:val="single" w:sz="4" w:space="0" w:color="auto"/>
              <w:bottom w:val="nil"/>
              <w:right w:val="nil"/>
            </w:tcBorders>
            <w:vAlign w:val="center"/>
          </w:tcPr>
          <w:p w14:paraId="05F36FE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11.03</w:t>
            </w:r>
          </w:p>
        </w:tc>
      </w:tr>
      <w:tr w:rsidR="00960FA5" w:rsidRPr="003F1EED" w14:paraId="6488DD98"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8A6724D"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應付款項</w:t>
            </w:r>
          </w:p>
        </w:tc>
        <w:tc>
          <w:tcPr>
            <w:tcW w:w="833" w:type="pct"/>
            <w:tcBorders>
              <w:top w:val="nil"/>
              <w:bottom w:val="nil"/>
              <w:right w:val="single" w:sz="4" w:space="0" w:color="auto"/>
            </w:tcBorders>
            <w:vAlign w:val="center"/>
          </w:tcPr>
          <w:p w14:paraId="147BACD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11,785,893</w:t>
            </w:r>
          </w:p>
        </w:tc>
        <w:tc>
          <w:tcPr>
            <w:tcW w:w="463" w:type="pct"/>
            <w:tcBorders>
              <w:top w:val="nil"/>
              <w:left w:val="single" w:sz="4" w:space="0" w:color="auto"/>
              <w:bottom w:val="nil"/>
              <w:right w:val="single" w:sz="4" w:space="0" w:color="auto"/>
            </w:tcBorders>
            <w:vAlign w:val="center"/>
          </w:tcPr>
          <w:p w14:paraId="67A2AF2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5.16</w:t>
            </w:r>
          </w:p>
        </w:tc>
        <w:tc>
          <w:tcPr>
            <w:tcW w:w="833" w:type="pct"/>
            <w:tcBorders>
              <w:top w:val="nil"/>
              <w:left w:val="single" w:sz="4" w:space="0" w:color="auto"/>
              <w:right w:val="single" w:sz="4" w:space="0" w:color="auto"/>
            </w:tcBorders>
            <w:vAlign w:val="center"/>
          </w:tcPr>
          <w:p w14:paraId="6725B54B"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10,614,943</w:t>
            </w:r>
          </w:p>
        </w:tc>
        <w:tc>
          <w:tcPr>
            <w:tcW w:w="463" w:type="pct"/>
            <w:tcBorders>
              <w:top w:val="nil"/>
              <w:left w:val="single" w:sz="4" w:space="0" w:color="auto"/>
              <w:right w:val="single" w:sz="4" w:space="0" w:color="auto"/>
            </w:tcBorders>
            <w:vAlign w:val="center"/>
          </w:tcPr>
          <w:p w14:paraId="2CA8E77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4.94</w:t>
            </w:r>
          </w:p>
        </w:tc>
        <w:tc>
          <w:tcPr>
            <w:tcW w:w="736" w:type="pct"/>
            <w:tcBorders>
              <w:top w:val="nil"/>
              <w:bottom w:val="nil"/>
              <w:right w:val="single" w:sz="4" w:space="0" w:color="auto"/>
            </w:tcBorders>
            <w:vAlign w:val="center"/>
          </w:tcPr>
          <w:p w14:paraId="66C3DB2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1,170,950</w:t>
            </w:r>
          </w:p>
        </w:tc>
        <w:tc>
          <w:tcPr>
            <w:tcW w:w="452" w:type="pct"/>
            <w:tcBorders>
              <w:top w:val="nil"/>
              <w:left w:val="single" w:sz="4" w:space="0" w:color="auto"/>
              <w:bottom w:val="nil"/>
              <w:right w:val="nil"/>
            </w:tcBorders>
            <w:vAlign w:val="center"/>
          </w:tcPr>
          <w:p w14:paraId="02BB3FBD"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11.03</w:t>
            </w:r>
          </w:p>
        </w:tc>
      </w:tr>
      <w:tr w:rsidR="00960FA5" w:rsidRPr="003F1EED" w14:paraId="79D2A3CC"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1AA094D"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其他負債</w:t>
            </w:r>
          </w:p>
        </w:tc>
        <w:tc>
          <w:tcPr>
            <w:tcW w:w="833" w:type="pct"/>
            <w:tcBorders>
              <w:top w:val="nil"/>
              <w:bottom w:val="nil"/>
              <w:right w:val="single" w:sz="4" w:space="0" w:color="auto"/>
            </w:tcBorders>
            <w:vAlign w:val="center"/>
          </w:tcPr>
          <w:p w14:paraId="2333D43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1,100</w:t>
            </w:r>
          </w:p>
        </w:tc>
        <w:tc>
          <w:tcPr>
            <w:tcW w:w="463" w:type="pct"/>
            <w:tcBorders>
              <w:top w:val="nil"/>
              <w:left w:val="single" w:sz="4" w:space="0" w:color="auto"/>
              <w:bottom w:val="nil"/>
              <w:right w:val="single" w:sz="4" w:space="0" w:color="auto"/>
            </w:tcBorders>
            <w:vAlign w:val="center"/>
          </w:tcPr>
          <w:p w14:paraId="16605A8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0.00</w:t>
            </w:r>
          </w:p>
        </w:tc>
        <w:tc>
          <w:tcPr>
            <w:tcW w:w="833" w:type="pct"/>
            <w:tcBorders>
              <w:top w:val="nil"/>
              <w:left w:val="single" w:sz="4" w:space="0" w:color="auto"/>
              <w:bottom w:val="nil"/>
              <w:right w:val="single" w:sz="4" w:space="0" w:color="auto"/>
            </w:tcBorders>
            <w:vAlign w:val="center"/>
          </w:tcPr>
          <w:p w14:paraId="097CE6A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11,130</w:t>
            </w:r>
          </w:p>
        </w:tc>
        <w:tc>
          <w:tcPr>
            <w:tcW w:w="463" w:type="pct"/>
            <w:tcBorders>
              <w:top w:val="nil"/>
              <w:left w:val="single" w:sz="4" w:space="0" w:color="auto"/>
              <w:bottom w:val="nil"/>
              <w:right w:val="single" w:sz="4" w:space="0" w:color="auto"/>
            </w:tcBorders>
            <w:vAlign w:val="center"/>
          </w:tcPr>
          <w:p w14:paraId="17A840D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0.01</w:t>
            </w:r>
          </w:p>
        </w:tc>
        <w:tc>
          <w:tcPr>
            <w:tcW w:w="736" w:type="pct"/>
            <w:tcBorders>
              <w:top w:val="nil"/>
              <w:bottom w:val="nil"/>
              <w:right w:val="single" w:sz="4" w:space="0" w:color="auto"/>
            </w:tcBorders>
            <w:vAlign w:val="center"/>
          </w:tcPr>
          <w:p w14:paraId="2CCC8B91"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10,030</w:t>
            </w:r>
          </w:p>
        </w:tc>
        <w:tc>
          <w:tcPr>
            <w:tcW w:w="452" w:type="pct"/>
            <w:tcBorders>
              <w:top w:val="nil"/>
              <w:left w:val="single" w:sz="4" w:space="0" w:color="auto"/>
              <w:bottom w:val="nil"/>
              <w:right w:val="nil"/>
            </w:tcBorders>
            <w:vAlign w:val="center"/>
          </w:tcPr>
          <w:p w14:paraId="3E12FF22"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90.12</w:t>
            </w:r>
          </w:p>
        </w:tc>
      </w:tr>
      <w:tr w:rsidR="00960FA5" w:rsidRPr="003F1EED" w14:paraId="4EADB768"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0E2D142"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什項負債</w:t>
            </w:r>
          </w:p>
        </w:tc>
        <w:tc>
          <w:tcPr>
            <w:tcW w:w="833" w:type="pct"/>
            <w:tcBorders>
              <w:top w:val="nil"/>
              <w:right w:val="single" w:sz="4" w:space="0" w:color="auto"/>
            </w:tcBorders>
            <w:vAlign w:val="center"/>
          </w:tcPr>
          <w:p w14:paraId="3882861A"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1,100</w:t>
            </w:r>
          </w:p>
        </w:tc>
        <w:tc>
          <w:tcPr>
            <w:tcW w:w="463" w:type="pct"/>
            <w:tcBorders>
              <w:top w:val="nil"/>
              <w:left w:val="single" w:sz="4" w:space="0" w:color="auto"/>
              <w:right w:val="single" w:sz="4" w:space="0" w:color="auto"/>
            </w:tcBorders>
            <w:vAlign w:val="center"/>
          </w:tcPr>
          <w:p w14:paraId="025F64F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0.00</w:t>
            </w:r>
          </w:p>
        </w:tc>
        <w:tc>
          <w:tcPr>
            <w:tcW w:w="833" w:type="pct"/>
            <w:tcBorders>
              <w:top w:val="nil"/>
              <w:left w:val="single" w:sz="4" w:space="0" w:color="auto"/>
              <w:bottom w:val="nil"/>
              <w:right w:val="single" w:sz="4" w:space="0" w:color="auto"/>
            </w:tcBorders>
            <w:vAlign w:val="center"/>
          </w:tcPr>
          <w:p w14:paraId="20B1498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11,130</w:t>
            </w:r>
          </w:p>
        </w:tc>
        <w:tc>
          <w:tcPr>
            <w:tcW w:w="463" w:type="pct"/>
            <w:tcBorders>
              <w:top w:val="nil"/>
              <w:left w:val="single" w:sz="4" w:space="0" w:color="auto"/>
              <w:bottom w:val="nil"/>
              <w:right w:val="single" w:sz="4" w:space="0" w:color="auto"/>
            </w:tcBorders>
            <w:vAlign w:val="center"/>
          </w:tcPr>
          <w:p w14:paraId="4C5F565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0.01</w:t>
            </w:r>
          </w:p>
        </w:tc>
        <w:tc>
          <w:tcPr>
            <w:tcW w:w="736" w:type="pct"/>
            <w:tcBorders>
              <w:top w:val="nil"/>
              <w:bottom w:val="nil"/>
              <w:right w:val="single" w:sz="4" w:space="0" w:color="auto"/>
            </w:tcBorders>
            <w:vAlign w:val="center"/>
          </w:tcPr>
          <w:p w14:paraId="007FB687"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10,030</w:t>
            </w:r>
          </w:p>
        </w:tc>
        <w:tc>
          <w:tcPr>
            <w:tcW w:w="452" w:type="pct"/>
            <w:tcBorders>
              <w:top w:val="nil"/>
              <w:left w:val="single" w:sz="4" w:space="0" w:color="auto"/>
              <w:right w:val="nil"/>
            </w:tcBorders>
            <w:vAlign w:val="center"/>
          </w:tcPr>
          <w:p w14:paraId="3E89FCA2"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90.12</w:t>
            </w:r>
          </w:p>
        </w:tc>
      </w:tr>
      <w:tr w:rsidR="00960FA5" w:rsidRPr="003F1EED" w14:paraId="1A721ADD"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961ECF1" w14:textId="77777777" w:rsidR="00960FA5" w:rsidRPr="000A0D40" w:rsidRDefault="00960FA5" w:rsidP="00FF1660">
            <w:pPr>
              <w:spacing w:line="240" w:lineRule="exact"/>
              <w:jc w:val="distribute"/>
              <w:rPr>
                <w:rFonts w:ascii="標楷體" w:eastAsia="標楷體" w:hAnsi="標楷體" w:cs="Times New Roman"/>
                <w:b/>
                <w:sz w:val="20"/>
                <w:szCs w:val="24"/>
              </w:rPr>
            </w:pPr>
            <w:r w:rsidRPr="000A0D40">
              <w:rPr>
                <w:rFonts w:ascii="標楷體" w:eastAsia="標楷體" w:hAnsi="標楷體" w:cs="Times New Roman"/>
                <w:b/>
                <w:sz w:val="20"/>
                <w:szCs w:val="24"/>
              </w:rPr>
              <w:t>淨值</w:t>
            </w:r>
          </w:p>
        </w:tc>
        <w:tc>
          <w:tcPr>
            <w:tcW w:w="833" w:type="pct"/>
            <w:tcBorders>
              <w:top w:val="nil"/>
              <w:bottom w:val="nil"/>
              <w:right w:val="single" w:sz="4" w:space="0" w:color="auto"/>
            </w:tcBorders>
            <w:vAlign w:val="center"/>
          </w:tcPr>
          <w:p w14:paraId="3CCBC36D"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216,786,335</w:t>
            </w:r>
          </w:p>
        </w:tc>
        <w:tc>
          <w:tcPr>
            <w:tcW w:w="463" w:type="pct"/>
            <w:tcBorders>
              <w:top w:val="nil"/>
              <w:left w:val="single" w:sz="4" w:space="0" w:color="auto"/>
              <w:bottom w:val="nil"/>
              <w:right w:val="single" w:sz="4" w:space="0" w:color="auto"/>
            </w:tcBorders>
            <w:vAlign w:val="center"/>
          </w:tcPr>
          <w:p w14:paraId="7014F966"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94.84</w:t>
            </w:r>
          </w:p>
        </w:tc>
        <w:tc>
          <w:tcPr>
            <w:tcW w:w="833" w:type="pct"/>
            <w:tcBorders>
              <w:top w:val="nil"/>
              <w:left w:val="single" w:sz="4" w:space="0" w:color="auto"/>
              <w:bottom w:val="nil"/>
              <w:right w:val="single" w:sz="4" w:space="0" w:color="auto"/>
            </w:tcBorders>
            <w:vAlign w:val="center"/>
          </w:tcPr>
          <w:p w14:paraId="6FB09ED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204,335,715</w:t>
            </w:r>
          </w:p>
        </w:tc>
        <w:tc>
          <w:tcPr>
            <w:tcW w:w="463" w:type="pct"/>
            <w:tcBorders>
              <w:top w:val="nil"/>
              <w:left w:val="single" w:sz="4" w:space="0" w:color="auto"/>
              <w:bottom w:val="nil"/>
              <w:right w:val="single" w:sz="4" w:space="0" w:color="auto"/>
            </w:tcBorders>
            <w:vAlign w:val="center"/>
          </w:tcPr>
          <w:p w14:paraId="65CB51D5"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95.06</w:t>
            </w:r>
          </w:p>
        </w:tc>
        <w:tc>
          <w:tcPr>
            <w:tcW w:w="736" w:type="pct"/>
            <w:tcBorders>
              <w:top w:val="nil"/>
              <w:left w:val="single" w:sz="4" w:space="0" w:color="auto"/>
              <w:bottom w:val="nil"/>
              <w:right w:val="single" w:sz="4" w:space="0" w:color="auto"/>
            </w:tcBorders>
            <w:vAlign w:val="center"/>
          </w:tcPr>
          <w:p w14:paraId="440F5895"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12,450,620</w:t>
            </w:r>
          </w:p>
        </w:tc>
        <w:tc>
          <w:tcPr>
            <w:tcW w:w="452" w:type="pct"/>
            <w:tcBorders>
              <w:top w:val="nil"/>
              <w:bottom w:val="nil"/>
              <w:right w:val="nil"/>
            </w:tcBorders>
            <w:vAlign w:val="center"/>
          </w:tcPr>
          <w:p w14:paraId="1BC61DCE"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6.09</w:t>
            </w:r>
          </w:p>
        </w:tc>
      </w:tr>
      <w:tr w:rsidR="00960FA5" w:rsidRPr="003F1EED" w14:paraId="737C0EF2"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267D5E83"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公積</w:t>
            </w:r>
          </w:p>
        </w:tc>
        <w:tc>
          <w:tcPr>
            <w:tcW w:w="833" w:type="pct"/>
            <w:tcBorders>
              <w:top w:val="nil"/>
              <w:bottom w:val="nil"/>
              <w:right w:val="single" w:sz="4" w:space="0" w:color="auto"/>
            </w:tcBorders>
            <w:vAlign w:val="center"/>
          </w:tcPr>
          <w:p w14:paraId="329F9358"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11,802,963</w:t>
            </w:r>
          </w:p>
        </w:tc>
        <w:tc>
          <w:tcPr>
            <w:tcW w:w="463" w:type="pct"/>
            <w:tcBorders>
              <w:top w:val="nil"/>
              <w:left w:val="single" w:sz="4" w:space="0" w:color="auto"/>
              <w:bottom w:val="nil"/>
              <w:right w:val="single" w:sz="4" w:space="0" w:color="auto"/>
            </w:tcBorders>
            <w:vAlign w:val="center"/>
          </w:tcPr>
          <w:p w14:paraId="2EE462F3"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5.16</w:t>
            </w:r>
          </w:p>
        </w:tc>
        <w:tc>
          <w:tcPr>
            <w:tcW w:w="833" w:type="pct"/>
            <w:tcBorders>
              <w:top w:val="nil"/>
              <w:left w:val="single" w:sz="4" w:space="0" w:color="auto"/>
              <w:bottom w:val="nil"/>
              <w:right w:val="single" w:sz="4" w:space="0" w:color="auto"/>
            </w:tcBorders>
            <w:vAlign w:val="center"/>
          </w:tcPr>
          <w:p w14:paraId="0AB4BECD"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11,883,843</w:t>
            </w:r>
          </w:p>
        </w:tc>
        <w:tc>
          <w:tcPr>
            <w:tcW w:w="463" w:type="pct"/>
            <w:tcBorders>
              <w:top w:val="nil"/>
              <w:left w:val="single" w:sz="4" w:space="0" w:color="auto"/>
              <w:bottom w:val="nil"/>
              <w:right w:val="single" w:sz="4" w:space="0" w:color="auto"/>
            </w:tcBorders>
            <w:vAlign w:val="center"/>
          </w:tcPr>
          <w:p w14:paraId="53086CA1"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5.53</w:t>
            </w:r>
          </w:p>
        </w:tc>
        <w:tc>
          <w:tcPr>
            <w:tcW w:w="736" w:type="pct"/>
            <w:tcBorders>
              <w:top w:val="nil"/>
              <w:left w:val="single" w:sz="4" w:space="0" w:color="auto"/>
              <w:bottom w:val="nil"/>
              <w:right w:val="single" w:sz="4" w:space="0" w:color="auto"/>
            </w:tcBorders>
            <w:vAlign w:val="center"/>
          </w:tcPr>
          <w:p w14:paraId="053C3223"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80,880</w:t>
            </w:r>
          </w:p>
        </w:tc>
        <w:tc>
          <w:tcPr>
            <w:tcW w:w="452" w:type="pct"/>
            <w:tcBorders>
              <w:top w:val="nil"/>
              <w:bottom w:val="nil"/>
              <w:right w:val="nil"/>
            </w:tcBorders>
            <w:vAlign w:val="center"/>
          </w:tcPr>
          <w:p w14:paraId="715C0D6D"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0.68</w:t>
            </w:r>
          </w:p>
        </w:tc>
      </w:tr>
      <w:tr w:rsidR="00960FA5" w:rsidRPr="003F1EED" w14:paraId="679AB52D"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79565FF5"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資本公積</w:t>
            </w:r>
          </w:p>
        </w:tc>
        <w:tc>
          <w:tcPr>
            <w:tcW w:w="833" w:type="pct"/>
            <w:tcBorders>
              <w:top w:val="nil"/>
              <w:bottom w:val="nil"/>
              <w:right w:val="single" w:sz="4" w:space="0" w:color="auto"/>
            </w:tcBorders>
            <w:vAlign w:val="center"/>
          </w:tcPr>
          <w:p w14:paraId="01AC389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11,802,963</w:t>
            </w:r>
          </w:p>
        </w:tc>
        <w:tc>
          <w:tcPr>
            <w:tcW w:w="463" w:type="pct"/>
            <w:tcBorders>
              <w:top w:val="nil"/>
              <w:left w:val="single" w:sz="4" w:space="0" w:color="auto"/>
              <w:bottom w:val="nil"/>
              <w:right w:val="single" w:sz="4" w:space="0" w:color="auto"/>
            </w:tcBorders>
            <w:vAlign w:val="center"/>
          </w:tcPr>
          <w:p w14:paraId="470297D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5.16</w:t>
            </w:r>
          </w:p>
        </w:tc>
        <w:tc>
          <w:tcPr>
            <w:tcW w:w="833" w:type="pct"/>
            <w:tcBorders>
              <w:top w:val="nil"/>
              <w:left w:val="single" w:sz="4" w:space="0" w:color="auto"/>
              <w:bottom w:val="nil"/>
              <w:right w:val="single" w:sz="4" w:space="0" w:color="auto"/>
            </w:tcBorders>
            <w:vAlign w:val="center"/>
          </w:tcPr>
          <w:p w14:paraId="498827C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11,883,843</w:t>
            </w:r>
          </w:p>
        </w:tc>
        <w:tc>
          <w:tcPr>
            <w:tcW w:w="463" w:type="pct"/>
            <w:tcBorders>
              <w:top w:val="nil"/>
              <w:left w:val="single" w:sz="4" w:space="0" w:color="auto"/>
              <w:bottom w:val="nil"/>
              <w:right w:val="single" w:sz="4" w:space="0" w:color="auto"/>
            </w:tcBorders>
            <w:vAlign w:val="center"/>
          </w:tcPr>
          <w:p w14:paraId="076A6312"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5.53</w:t>
            </w:r>
          </w:p>
        </w:tc>
        <w:tc>
          <w:tcPr>
            <w:tcW w:w="736" w:type="pct"/>
            <w:tcBorders>
              <w:top w:val="nil"/>
              <w:left w:val="single" w:sz="4" w:space="0" w:color="auto"/>
              <w:right w:val="single" w:sz="4" w:space="0" w:color="auto"/>
            </w:tcBorders>
            <w:vAlign w:val="center"/>
          </w:tcPr>
          <w:p w14:paraId="17676D5A"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80,880</w:t>
            </w:r>
          </w:p>
        </w:tc>
        <w:tc>
          <w:tcPr>
            <w:tcW w:w="452" w:type="pct"/>
            <w:tcBorders>
              <w:top w:val="nil"/>
              <w:bottom w:val="nil"/>
              <w:right w:val="nil"/>
            </w:tcBorders>
            <w:vAlign w:val="center"/>
          </w:tcPr>
          <w:p w14:paraId="75DAD7EE" w14:textId="77777777" w:rsidR="00960FA5" w:rsidRPr="003F1EED" w:rsidRDefault="00960FA5" w:rsidP="00FF1660">
            <w:pPr>
              <w:spacing w:line="240" w:lineRule="exact"/>
              <w:jc w:val="right"/>
              <w:rPr>
                <w:rFonts w:ascii="細明體" w:eastAsia="細明體" w:hAnsi="細明體"/>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F1EED">
              <w:rPr>
                <w:rFonts w:ascii="細明體" w:eastAsia="細明體" w:hAnsi="細明體"/>
                <w:sz w:val="20"/>
              </w:rPr>
              <w:t>0.68</w:t>
            </w:r>
          </w:p>
        </w:tc>
      </w:tr>
      <w:tr w:rsidR="00960FA5" w:rsidRPr="003F1EED" w14:paraId="5D1D8D1B"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352578F5" w14:textId="77777777" w:rsidR="00960FA5" w:rsidRPr="000A0D40" w:rsidRDefault="00960FA5" w:rsidP="00FF1660">
            <w:pPr>
              <w:spacing w:line="240" w:lineRule="exact"/>
              <w:ind w:leftChars="100" w:left="240"/>
              <w:jc w:val="distribute"/>
              <w:rPr>
                <w:rFonts w:ascii="標楷體" w:eastAsia="標楷體" w:hAnsi="標楷體" w:cs="Times New Roman"/>
                <w:sz w:val="20"/>
                <w:szCs w:val="24"/>
              </w:rPr>
            </w:pPr>
            <w:r w:rsidRPr="000A0D40">
              <w:rPr>
                <w:rFonts w:ascii="標楷體" w:eastAsia="標楷體" w:hAnsi="標楷體" w:cs="Times New Roman"/>
                <w:sz w:val="20"/>
                <w:szCs w:val="24"/>
              </w:rPr>
              <w:t>累積餘</w:t>
            </w:r>
            <w:proofErr w:type="gramStart"/>
            <w:r w:rsidRPr="000A0D40">
              <w:rPr>
                <w:rFonts w:ascii="標楷體" w:eastAsia="標楷體" w:hAnsi="標楷體" w:cs="Times New Roman"/>
                <w:sz w:val="20"/>
                <w:szCs w:val="24"/>
              </w:rPr>
              <w:t>絀</w:t>
            </w:r>
            <w:proofErr w:type="gramEnd"/>
          </w:p>
        </w:tc>
        <w:tc>
          <w:tcPr>
            <w:tcW w:w="833" w:type="pct"/>
            <w:tcBorders>
              <w:top w:val="nil"/>
              <w:bottom w:val="nil"/>
              <w:right w:val="single" w:sz="4" w:space="0" w:color="auto"/>
            </w:tcBorders>
            <w:vAlign w:val="center"/>
          </w:tcPr>
          <w:p w14:paraId="799E214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204,983,372</w:t>
            </w:r>
          </w:p>
        </w:tc>
        <w:tc>
          <w:tcPr>
            <w:tcW w:w="463" w:type="pct"/>
            <w:tcBorders>
              <w:top w:val="nil"/>
              <w:left w:val="single" w:sz="4" w:space="0" w:color="auto"/>
              <w:bottom w:val="nil"/>
              <w:right w:val="single" w:sz="4" w:space="0" w:color="auto"/>
            </w:tcBorders>
            <w:vAlign w:val="center"/>
          </w:tcPr>
          <w:p w14:paraId="426F6534"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89.68</w:t>
            </w:r>
          </w:p>
        </w:tc>
        <w:tc>
          <w:tcPr>
            <w:tcW w:w="833" w:type="pct"/>
            <w:tcBorders>
              <w:top w:val="nil"/>
              <w:left w:val="single" w:sz="4" w:space="0" w:color="auto"/>
              <w:bottom w:val="nil"/>
              <w:right w:val="single" w:sz="4" w:space="0" w:color="auto"/>
            </w:tcBorders>
            <w:vAlign w:val="center"/>
          </w:tcPr>
          <w:p w14:paraId="468A4F9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192,451,872</w:t>
            </w:r>
          </w:p>
        </w:tc>
        <w:tc>
          <w:tcPr>
            <w:tcW w:w="463" w:type="pct"/>
            <w:tcBorders>
              <w:top w:val="nil"/>
              <w:left w:val="single" w:sz="4" w:space="0" w:color="auto"/>
              <w:bottom w:val="nil"/>
              <w:right w:val="single" w:sz="4" w:space="0" w:color="auto"/>
            </w:tcBorders>
            <w:vAlign w:val="center"/>
          </w:tcPr>
          <w:p w14:paraId="431C0336"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89.53</w:t>
            </w:r>
          </w:p>
        </w:tc>
        <w:tc>
          <w:tcPr>
            <w:tcW w:w="736" w:type="pct"/>
            <w:tcBorders>
              <w:top w:val="nil"/>
              <w:bottom w:val="nil"/>
              <w:right w:val="single" w:sz="4" w:space="0" w:color="auto"/>
            </w:tcBorders>
            <w:vAlign w:val="center"/>
          </w:tcPr>
          <w:p w14:paraId="24B400AA"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12,531,500</w:t>
            </w:r>
          </w:p>
        </w:tc>
        <w:tc>
          <w:tcPr>
            <w:tcW w:w="452" w:type="pct"/>
            <w:tcBorders>
              <w:top w:val="nil"/>
              <w:left w:val="single" w:sz="4" w:space="0" w:color="auto"/>
              <w:bottom w:val="nil"/>
              <w:right w:val="nil"/>
            </w:tcBorders>
            <w:vAlign w:val="center"/>
          </w:tcPr>
          <w:p w14:paraId="288A4FA1"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6.51</w:t>
            </w:r>
          </w:p>
        </w:tc>
      </w:tr>
      <w:tr w:rsidR="00960FA5" w:rsidRPr="003F1EED" w14:paraId="0A1DA931"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1220" w:type="pct"/>
            <w:tcBorders>
              <w:right w:val="single" w:sz="4" w:space="0" w:color="auto"/>
            </w:tcBorders>
            <w:vAlign w:val="center"/>
          </w:tcPr>
          <w:p w14:paraId="51BB38CC" w14:textId="77777777" w:rsidR="00960FA5" w:rsidRPr="000A0D40" w:rsidRDefault="00960FA5" w:rsidP="00FF1660">
            <w:pPr>
              <w:spacing w:line="240" w:lineRule="exact"/>
              <w:ind w:leftChars="200" w:left="480"/>
              <w:jc w:val="distribute"/>
              <w:rPr>
                <w:rFonts w:ascii="標楷體" w:eastAsia="標楷體" w:hAnsi="標楷體" w:cs="Times New Roman"/>
                <w:sz w:val="20"/>
                <w:szCs w:val="24"/>
              </w:rPr>
            </w:pPr>
            <w:r w:rsidRPr="000A0D40">
              <w:rPr>
                <w:rFonts w:ascii="標楷體" w:eastAsia="標楷體" w:hAnsi="標楷體" w:cs="Times New Roman"/>
                <w:sz w:val="20"/>
                <w:szCs w:val="24"/>
              </w:rPr>
              <w:t>累積賸餘</w:t>
            </w:r>
          </w:p>
        </w:tc>
        <w:tc>
          <w:tcPr>
            <w:tcW w:w="833" w:type="pct"/>
            <w:tcBorders>
              <w:top w:val="nil"/>
              <w:right w:val="single" w:sz="4" w:space="0" w:color="auto"/>
            </w:tcBorders>
            <w:vAlign w:val="center"/>
          </w:tcPr>
          <w:p w14:paraId="167ECAD8"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204,983,372</w:t>
            </w:r>
          </w:p>
        </w:tc>
        <w:tc>
          <w:tcPr>
            <w:tcW w:w="463" w:type="pct"/>
            <w:tcBorders>
              <w:top w:val="nil"/>
              <w:left w:val="single" w:sz="4" w:space="0" w:color="auto"/>
              <w:right w:val="single" w:sz="4" w:space="0" w:color="auto"/>
            </w:tcBorders>
            <w:vAlign w:val="center"/>
          </w:tcPr>
          <w:p w14:paraId="1938870E"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89.68</w:t>
            </w:r>
          </w:p>
        </w:tc>
        <w:tc>
          <w:tcPr>
            <w:tcW w:w="833" w:type="pct"/>
            <w:tcBorders>
              <w:top w:val="nil"/>
              <w:left w:val="single" w:sz="4" w:space="0" w:color="auto"/>
              <w:right w:val="single" w:sz="4" w:space="0" w:color="auto"/>
            </w:tcBorders>
            <w:vAlign w:val="center"/>
          </w:tcPr>
          <w:p w14:paraId="28A1DB9C"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192,451,872</w:t>
            </w:r>
          </w:p>
        </w:tc>
        <w:tc>
          <w:tcPr>
            <w:tcW w:w="463" w:type="pct"/>
            <w:tcBorders>
              <w:top w:val="nil"/>
              <w:left w:val="single" w:sz="4" w:space="0" w:color="auto"/>
              <w:right w:val="single" w:sz="4" w:space="0" w:color="auto"/>
            </w:tcBorders>
            <w:vAlign w:val="center"/>
          </w:tcPr>
          <w:p w14:paraId="6472BA00"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89.53</w:t>
            </w:r>
          </w:p>
        </w:tc>
        <w:tc>
          <w:tcPr>
            <w:tcW w:w="736" w:type="pct"/>
            <w:tcBorders>
              <w:top w:val="nil"/>
              <w:right w:val="single" w:sz="4" w:space="0" w:color="auto"/>
            </w:tcBorders>
            <w:vAlign w:val="center"/>
          </w:tcPr>
          <w:p w14:paraId="20567309"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12,531,500</w:t>
            </w:r>
          </w:p>
        </w:tc>
        <w:tc>
          <w:tcPr>
            <w:tcW w:w="452" w:type="pct"/>
            <w:tcBorders>
              <w:top w:val="nil"/>
              <w:left w:val="single" w:sz="4" w:space="0" w:color="auto"/>
              <w:right w:val="nil"/>
            </w:tcBorders>
            <w:vAlign w:val="center"/>
          </w:tcPr>
          <w:p w14:paraId="2F87DC5D" w14:textId="77777777" w:rsidR="00960FA5" w:rsidRPr="003F1EED" w:rsidRDefault="00960FA5" w:rsidP="00FF1660">
            <w:pPr>
              <w:spacing w:line="240" w:lineRule="exact"/>
              <w:jc w:val="right"/>
              <w:rPr>
                <w:rFonts w:ascii="細明體" w:eastAsia="細明體" w:hAnsi="細明體"/>
                <w:sz w:val="20"/>
              </w:rPr>
            </w:pPr>
            <w:r w:rsidRPr="003F1EED">
              <w:rPr>
                <w:rFonts w:ascii="細明體" w:eastAsia="細明體" w:hAnsi="細明體"/>
                <w:sz w:val="20"/>
              </w:rPr>
              <w:t>6.51</w:t>
            </w:r>
          </w:p>
        </w:tc>
      </w:tr>
      <w:tr w:rsidR="00960FA5" w:rsidRPr="003F1EED" w14:paraId="145BFB9D" w14:textId="77777777" w:rsidTr="00FF16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3"/>
        </w:trPr>
        <w:tc>
          <w:tcPr>
            <w:tcW w:w="1220" w:type="pct"/>
            <w:tcBorders>
              <w:bottom w:val="single" w:sz="4" w:space="0" w:color="auto"/>
              <w:right w:val="single" w:sz="4" w:space="0" w:color="auto"/>
            </w:tcBorders>
            <w:vAlign w:val="center"/>
          </w:tcPr>
          <w:p w14:paraId="2EF06244" w14:textId="77777777" w:rsidR="00960FA5" w:rsidRPr="000A0D40" w:rsidRDefault="00960FA5" w:rsidP="00FF1660">
            <w:pPr>
              <w:spacing w:line="240" w:lineRule="exact"/>
              <w:jc w:val="distribute"/>
              <w:rPr>
                <w:rFonts w:ascii="標楷體" w:eastAsia="標楷體" w:hAnsi="標楷體" w:cs="Times New Roman"/>
                <w:sz w:val="20"/>
                <w:szCs w:val="24"/>
              </w:rPr>
            </w:pPr>
            <w:r w:rsidRPr="000A0D40">
              <w:rPr>
                <w:rFonts w:ascii="標楷體" w:eastAsia="標楷體" w:hAnsi="標楷體" w:cs="Times New Roman"/>
                <w:b/>
                <w:sz w:val="20"/>
                <w:szCs w:val="24"/>
              </w:rPr>
              <w:t>合計</w:t>
            </w:r>
          </w:p>
        </w:tc>
        <w:tc>
          <w:tcPr>
            <w:tcW w:w="833" w:type="pct"/>
            <w:tcBorders>
              <w:top w:val="nil"/>
              <w:bottom w:val="single" w:sz="4" w:space="0" w:color="auto"/>
              <w:right w:val="single" w:sz="4" w:space="0" w:color="auto"/>
            </w:tcBorders>
            <w:vAlign w:val="center"/>
          </w:tcPr>
          <w:p w14:paraId="56F69DA6"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228,573,328</w:t>
            </w:r>
          </w:p>
        </w:tc>
        <w:tc>
          <w:tcPr>
            <w:tcW w:w="463" w:type="pct"/>
            <w:tcBorders>
              <w:top w:val="nil"/>
              <w:left w:val="single" w:sz="4" w:space="0" w:color="auto"/>
              <w:bottom w:val="single" w:sz="4" w:space="0" w:color="auto"/>
              <w:right w:val="single" w:sz="4" w:space="0" w:color="auto"/>
            </w:tcBorders>
            <w:vAlign w:val="center"/>
          </w:tcPr>
          <w:p w14:paraId="4E0AC611"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100.00</w:t>
            </w:r>
          </w:p>
        </w:tc>
        <w:tc>
          <w:tcPr>
            <w:tcW w:w="833" w:type="pct"/>
            <w:tcBorders>
              <w:top w:val="nil"/>
              <w:left w:val="single" w:sz="4" w:space="0" w:color="auto"/>
              <w:bottom w:val="single" w:sz="4" w:space="0" w:color="auto"/>
              <w:right w:val="single" w:sz="4" w:space="0" w:color="auto"/>
            </w:tcBorders>
            <w:vAlign w:val="center"/>
          </w:tcPr>
          <w:p w14:paraId="0E5D4F13"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214,961,788</w:t>
            </w:r>
          </w:p>
        </w:tc>
        <w:tc>
          <w:tcPr>
            <w:tcW w:w="463" w:type="pct"/>
            <w:tcBorders>
              <w:top w:val="nil"/>
              <w:left w:val="single" w:sz="4" w:space="0" w:color="auto"/>
              <w:bottom w:val="single" w:sz="4" w:space="0" w:color="auto"/>
              <w:right w:val="single" w:sz="4" w:space="0" w:color="auto"/>
            </w:tcBorders>
            <w:vAlign w:val="center"/>
          </w:tcPr>
          <w:p w14:paraId="2CAF37A9"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100.00</w:t>
            </w:r>
          </w:p>
        </w:tc>
        <w:tc>
          <w:tcPr>
            <w:tcW w:w="736" w:type="pct"/>
            <w:tcBorders>
              <w:top w:val="nil"/>
              <w:bottom w:val="single" w:sz="4" w:space="0" w:color="auto"/>
              <w:right w:val="single" w:sz="4" w:space="0" w:color="auto"/>
            </w:tcBorders>
            <w:vAlign w:val="center"/>
          </w:tcPr>
          <w:p w14:paraId="58F72B3B"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13,611,540</w:t>
            </w:r>
          </w:p>
        </w:tc>
        <w:tc>
          <w:tcPr>
            <w:tcW w:w="452" w:type="pct"/>
            <w:tcBorders>
              <w:top w:val="nil"/>
              <w:left w:val="single" w:sz="4" w:space="0" w:color="auto"/>
              <w:bottom w:val="single" w:sz="4" w:space="0" w:color="auto"/>
              <w:right w:val="nil"/>
            </w:tcBorders>
            <w:vAlign w:val="center"/>
          </w:tcPr>
          <w:p w14:paraId="1D42524C" w14:textId="77777777" w:rsidR="00960FA5" w:rsidRPr="00903DEF" w:rsidRDefault="00960FA5" w:rsidP="00FF1660">
            <w:pPr>
              <w:spacing w:line="240" w:lineRule="exact"/>
              <w:jc w:val="right"/>
              <w:rPr>
                <w:rFonts w:ascii="細明體" w:eastAsia="細明體" w:hAnsi="細明體"/>
                <w:b/>
                <w:sz w:val="20"/>
              </w:rPr>
            </w:pPr>
            <w:r w:rsidRPr="00903DEF">
              <w:rPr>
                <w:rFonts w:ascii="細明體" w:eastAsia="細明體" w:hAnsi="細明體"/>
                <w:b/>
                <w:sz w:val="20"/>
              </w:rPr>
              <w:t>6.33</w:t>
            </w:r>
          </w:p>
        </w:tc>
      </w:tr>
    </w:tbl>
    <w:p w14:paraId="40195DD1" w14:textId="77777777" w:rsidR="00E22FD5" w:rsidRPr="0008458A" w:rsidRDefault="00E22FD5" w:rsidP="00493AC6">
      <w:pPr>
        <w:overflowPunct w:val="0"/>
        <w:spacing w:line="360" w:lineRule="exact"/>
        <w:ind w:leftChars="30" w:left="72"/>
        <w:jc w:val="both"/>
        <w:outlineLvl w:val="2"/>
        <w:rPr>
          <w:rFonts w:ascii="標楷體" w:eastAsia="標楷體" w:hAnsi="標楷體" w:cs="Times New Roman"/>
          <w:b/>
          <w:sz w:val="32"/>
          <w:szCs w:val="32"/>
        </w:rPr>
      </w:pPr>
      <w:r w:rsidRPr="0008458A">
        <w:rPr>
          <w:rFonts w:ascii="標楷體" w:eastAsia="標楷體" w:hAnsi="標楷體" w:cs="Times New Roman" w:hint="eastAsia"/>
          <w:b/>
          <w:sz w:val="32"/>
          <w:szCs w:val="32"/>
        </w:rPr>
        <w:t>二、</w:t>
      </w:r>
      <w:r w:rsidRPr="0008458A">
        <w:rPr>
          <w:rFonts w:ascii="標楷體" w:eastAsia="標楷體" w:hAnsi="標楷體" w:cs="Times New Roman"/>
          <w:b/>
          <w:sz w:val="32"/>
          <w:szCs w:val="32"/>
        </w:rPr>
        <w:t>特別收入基金</w:t>
      </w:r>
    </w:p>
    <w:p w14:paraId="2830E867" w14:textId="77777777" w:rsidR="00E22FD5" w:rsidRPr="00336BA2" w:rsidRDefault="00E22FD5" w:rsidP="00E22FD5">
      <w:pPr>
        <w:overflowPunct w:val="0"/>
        <w:spacing w:line="520" w:lineRule="exact"/>
        <w:ind w:leftChars="30" w:left="72"/>
        <w:jc w:val="both"/>
        <w:outlineLvl w:val="3"/>
        <w:rPr>
          <w:rFonts w:ascii="標楷體" w:eastAsia="標楷體" w:hAnsi="標楷體" w:cs="Times New Roman"/>
          <w:b/>
          <w:sz w:val="28"/>
          <w:szCs w:val="24"/>
        </w:rPr>
      </w:pPr>
      <w:r w:rsidRPr="00336BA2">
        <w:rPr>
          <w:rFonts w:ascii="標楷體" w:eastAsia="標楷體" w:hAnsi="標楷體" w:cs="Times New Roman"/>
          <w:b/>
          <w:sz w:val="28"/>
          <w:szCs w:val="24"/>
        </w:rPr>
        <w:t>（</w:t>
      </w:r>
      <w:r w:rsidRPr="00336BA2">
        <w:rPr>
          <w:rFonts w:ascii="標楷體" w:eastAsia="標楷體" w:hAnsi="標楷體" w:cs="Times New Roman" w:hint="eastAsia"/>
          <w:b/>
          <w:sz w:val="28"/>
          <w:szCs w:val="24"/>
        </w:rPr>
        <w:t>一</w:t>
      </w:r>
      <w:r w:rsidRPr="00336BA2">
        <w:rPr>
          <w:rFonts w:ascii="標楷體" w:eastAsia="標楷體" w:hAnsi="標楷體" w:cs="Times New Roman"/>
          <w:b/>
          <w:sz w:val="28"/>
          <w:szCs w:val="24"/>
        </w:rPr>
        <w:t>）</w:t>
      </w:r>
      <w:r w:rsidRPr="00336BA2">
        <w:rPr>
          <w:rFonts w:ascii="標楷體" w:eastAsia="標楷體" w:hAnsi="標楷體" w:cs="Times New Roman" w:hint="eastAsia"/>
          <w:b/>
          <w:sz w:val="28"/>
          <w:szCs w:val="24"/>
        </w:rPr>
        <w:t xml:space="preserve">　</w:t>
      </w:r>
      <w:r w:rsidRPr="00336BA2">
        <w:rPr>
          <w:rFonts w:ascii="標楷體" w:eastAsia="標楷體" w:hAnsi="標楷體" w:cs="Times New Roman"/>
          <w:b/>
          <w:sz w:val="28"/>
          <w:szCs w:val="24"/>
        </w:rPr>
        <w:t>縣政府主管</w:t>
      </w:r>
    </w:p>
    <w:p w14:paraId="77508A36" w14:textId="77777777" w:rsidR="00E22FD5" w:rsidRPr="00336BA2" w:rsidRDefault="00E22FD5" w:rsidP="00E22FD5">
      <w:pPr>
        <w:overflowPunct w:val="0"/>
        <w:adjustRightInd w:val="0"/>
        <w:spacing w:line="520" w:lineRule="exact"/>
        <w:ind w:leftChars="200" w:left="480"/>
        <w:jc w:val="both"/>
        <w:textAlignment w:val="baseline"/>
        <w:outlineLvl w:val="4"/>
        <w:rPr>
          <w:rFonts w:ascii="標楷體" w:eastAsia="標楷體" w:hAnsi="標楷體" w:cs="Times New Roman"/>
          <w:b/>
          <w:snapToGrid w:val="0"/>
          <w:kern w:val="0"/>
          <w:sz w:val="28"/>
          <w:szCs w:val="28"/>
        </w:rPr>
      </w:pPr>
      <w:r w:rsidRPr="00336BA2">
        <w:rPr>
          <w:rFonts w:ascii="標楷體" w:eastAsia="標楷體" w:hAnsi="標楷體" w:cs="Times New Roman" w:hint="eastAsia"/>
          <w:b/>
          <w:snapToGrid w:val="0"/>
          <w:kern w:val="0"/>
          <w:sz w:val="28"/>
          <w:szCs w:val="28"/>
        </w:rPr>
        <w:t xml:space="preserve">1.　</w:t>
      </w:r>
      <w:r w:rsidRPr="00336BA2">
        <w:rPr>
          <w:rFonts w:ascii="標楷體" w:eastAsia="標楷體" w:hAnsi="標楷體" w:cs="Times New Roman"/>
          <w:b/>
          <w:snapToGrid w:val="0"/>
          <w:kern w:val="0"/>
          <w:sz w:val="28"/>
          <w:szCs w:val="28"/>
        </w:rPr>
        <w:t>苗栗縣社會福利基金</w:t>
      </w:r>
    </w:p>
    <w:p w14:paraId="67D32ECE" w14:textId="77777777" w:rsidR="00E22FD5" w:rsidRPr="00336BA2" w:rsidRDefault="00E22FD5" w:rsidP="00E22FD5">
      <w:pPr>
        <w:overflowPunct w:val="0"/>
        <w:adjustRightInd w:val="0"/>
        <w:snapToGrid w:val="0"/>
        <w:spacing w:line="520" w:lineRule="exact"/>
        <w:ind w:firstLineChars="200" w:firstLine="480"/>
        <w:jc w:val="both"/>
        <w:textAlignment w:val="baseline"/>
        <w:rPr>
          <w:rFonts w:ascii="標楷體" w:eastAsia="標楷體" w:hAnsi="標楷體" w:cs="Times New Roman"/>
          <w:color w:val="000000"/>
          <w:kern w:val="0"/>
          <w:szCs w:val="24"/>
        </w:rPr>
      </w:pPr>
      <w:r w:rsidRPr="00336BA2">
        <w:rPr>
          <w:rFonts w:ascii="Times New Roman" w:eastAsia="標楷體" w:hAnsi="Times New Roman" w:cs="Times New Roman"/>
          <w:color w:val="000000"/>
          <w:kern w:val="0"/>
          <w:szCs w:val="24"/>
        </w:rPr>
        <w:t>苗栗縣政府為增進社會福利及人民生活福祉、健全社會安全制度，依據兒童及少年福利與權益保障法、老人福利法等規定，設立苗栗縣社會福利基金。該</w:t>
      </w:r>
      <w:r w:rsidRPr="00336BA2">
        <w:rPr>
          <w:rFonts w:ascii="標楷體" w:eastAsia="標楷體" w:hAnsi="標楷體" w:cs="Times New Roman"/>
          <w:color w:val="000000"/>
          <w:kern w:val="0"/>
          <w:szCs w:val="24"/>
        </w:rPr>
        <w:t>基金</w:t>
      </w:r>
      <w:proofErr w:type="gramStart"/>
      <w:r>
        <w:rPr>
          <w:rFonts w:ascii="標楷體" w:eastAsia="標楷體" w:hAnsi="標楷體" w:cs="Times New Roman"/>
          <w:color w:val="000000"/>
          <w:kern w:val="0"/>
          <w:szCs w:val="24"/>
        </w:rPr>
        <w:t>114</w:t>
      </w:r>
      <w:proofErr w:type="gramEnd"/>
      <w:r w:rsidRPr="00336BA2">
        <w:rPr>
          <w:rFonts w:ascii="標楷體" w:eastAsia="標楷體" w:hAnsi="標楷體" w:cs="Times New Roman"/>
          <w:color w:val="000000"/>
          <w:kern w:val="0"/>
          <w:szCs w:val="24"/>
        </w:rPr>
        <w:t>年度各項業務計畫及預算之執行等，</w:t>
      </w:r>
      <w:r w:rsidRPr="00336BA2">
        <w:rPr>
          <w:rFonts w:ascii="標楷體" w:eastAsia="標楷體" w:hAnsi="標楷體" w:cs="Times New Roman" w:hint="eastAsia"/>
          <w:color w:val="000000"/>
          <w:kern w:val="0"/>
          <w:szCs w:val="24"/>
        </w:rPr>
        <w:t>經予書面審核，</w:t>
      </w:r>
      <w:r>
        <w:rPr>
          <w:rFonts w:ascii="標楷體" w:eastAsia="標楷體" w:hAnsi="標楷體" w:cs="Times New Roman" w:hint="eastAsia"/>
          <w:color w:val="000000"/>
          <w:kern w:val="0"/>
          <w:szCs w:val="24"/>
        </w:rPr>
        <w:t>茲將審</w:t>
      </w:r>
      <w:r w:rsidRPr="00336BA2">
        <w:rPr>
          <w:rFonts w:ascii="標楷體" w:eastAsia="標楷體" w:hAnsi="標楷體" w:cs="Times New Roman" w:hint="eastAsia"/>
          <w:color w:val="000000"/>
          <w:kern w:val="0"/>
          <w:szCs w:val="24"/>
        </w:rPr>
        <w:t>核結果說明如次</w:t>
      </w:r>
      <w:r w:rsidRPr="00336BA2">
        <w:rPr>
          <w:rFonts w:ascii="標楷體" w:eastAsia="標楷體" w:hAnsi="標楷體" w:cs="Times New Roman"/>
          <w:color w:val="000000"/>
          <w:kern w:val="0"/>
          <w:szCs w:val="24"/>
        </w:rPr>
        <w:t>：</w:t>
      </w:r>
    </w:p>
    <w:p w14:paraId="2BB771F9" w14:textId="77777777" w:rsidR="00E22FD5" w:rsidRPr="00643AE6" w:rsidRDefault="00E22FD5" w:rsidP="00E22FD5">
      <w:pPr>
        <w:overflowPunct w:val="0"/>
        <w:adjustRightInd w:val="0"/>
        <w:spacing w:line="52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1</w:t>
      </w:r>
      <w:r w:rsidRPr="00643AE6">
        <w:rPr>
          <w:rFonts w:ascii="標楷體" w:eastAsia="標楷體" w:hAnsi="標楷體" w:cs="Times New Roman"/>
          <w:b/>
          <w:snapToGrid w:val="0"/>
          <w:kern w:val="0"/>
          <w:sz w:val="28"/>
          <w:szCs w:val="28"/>
        </w:rPr>
        <w:t>）　業務計畫實施情形之查核</w:t>
      </w:r>
    </w:p>
    <w:p w14:paraId="379C2ED4" w14:textId="77777777" w:rsidR="00E22FD5" w:rsidRPr="00890010" w:rsidRDefault="00E22FD5" w:rsidP="00E22FD5">
      <w:pPr>
        <w:overflowPunct w:val="0"/>
        <w:adjustRightInd w:val="0"/>
        <w:snapToGrid w:val="0"/>
        <w:spacing w:afterLines="25" w:after="60" w:line="520" w:lineRule="exact"/>
        <w:ind w:firstLineChars="200" w:firstLine="480"/>
        <w:jc w:val="both"/>
        <w:textAlignment w:val="baseline"/>
        <w:rPr>
          <w:rFonts w:ascii="Times New Roman" w:eastAsia="標楷體" w:hAnsi="Times New Roman" w:cs="Times New Roman"/>
          <w:color w:val="000000"/>
          <w:kern w:val="0"/>
          <w:szCs w:val="24"/>
        </w:rPr>
      </w:pPr>
      <w:r w:rsidRPr="00890010">
        <w:rPr>
          <w:rFonts w:ascii="標楷體" w:eastAsia="標楷體" w:hAnsi="標楷體" w:cs="Times New Roman"/>
          <w:color w:val="000000"/>
          <w:kern w:val="0"/>
          <w:szCs w:val="24"/>
        </w:rPr>
        <w:t>該基金主要業務係辦理社會救助、社區發展、社會福利服務、社會保險等。</w:t>
      </w:r>
      <w:proofErr w:type="gramStart"/>
      <w:r w:rsidRPr="00890010">
        <w:rPr>
          <w:rFonts w:ascii="標楷體" w:eastAsia="標楷體" w:hAnsi="標楷體" w:cs="Times New Roman" w:hint="eastAsia"/>
          <w:color w:val="000000"/>
          <w:kern w:val="0"/>
          <w:szCs w:val="24"/>
        </w:rPr>
        <w:t>11</w:t>
      </w:r>
      <w:r>
        <w:rPr>
          <w:rFonts w:ascii="標楷體" w:eastAsia="標楷體" w:hAnsi="標楷體" w:cs="Times New Roman"/>
          <w:color w:val="000000"/>
          <w:kern w:val="0"/>
          <w:szCs w:val="24"/>
        </w:rPr>
        <w:t>4</w:t>
      </w:r>
      <w:proofErr w:type="gramEnd"/>
      <w:r>
        <w:rPr>
          <w:rFonts w:ascii="標楷體" w:eastAsia="標楷體" w:hAnsi="標楷體" w:cs="Times New Roman"/>
          <w:color w:val="000000"/>
          <w:kern w:val="0"/>
          <w:szCs w:val="24"/>
        </w:rPr>
        <w:t>年度</w:t>
      </w:r>
      <w:r w:rsidRPr="00890010">
        <w:rPr>
          <w:rFonts w:ascii="標楷體" w:eastAsia="標楷體" w:hAnsi="標楷體" w:cs="Times New Roman"/>
          <w:color w:val="000000"/>
          <w:kern w:val="0"/>
          <w:szCs w:val="24"/>
        </w:rPr>
        <w:t>業務計畫4項，實施結果，實際</w:t>
      </w:r>
      <w:proofErr w:type="gramStart"/>
      <w:r w:rsidRPr="00890010">
        <w:rPr>
          <w:rFonts w:ascii="標楷體" w:eastAsia="標楷體" w:hAnsi="標楷體" w:cs="Times New Roman"/>
          <w:color w:val="000000"/>
          <w:kern w:val="0"/>
          <w:szCs w:val="24"/>
        </w:rPr>
        <w:t>數</w:t>
      </w:r>
      <w:r>
        <w:rPr>
          <w:rFonts w:ascii="標楷體" w:eastAsia="標楷體" w:hAnsi="標楷體" w:cs="Times New Roman"/>
          <w:color w:val="000000"/>
          <w:kern w:val="0"/>
          <w:szCs w:val="24"/>
        </w:rPr>
        <w:t>均</w:t>
      </w:r>
      <w:r w:rsidRPr="00890010">
        <w:rPr>
          <w:rFonts w:ascii="標楷體" w:eastAsia="標楷體" w:hAnsi="標楷體" w:cs="Times New Roman"/>
          <w:color w:val="000000"/>
          <w:kern w:val="0"/>
          <w:szCs w:val="24"/>
        </w:rPr>
        <w:t>較原</w:t>
      </w:r>
      <w:proofErr w:type="gramEnd"/>
      <w:r w:rsidRPr="00890010">
        <w:rPr>
          <w:rFonts w:ascii="標楷體" w:eastAsia="標楷體" w:hAnsi="標楷體" w:cs="Times New Roman"/>
          <w:color w:val="000000"/>
          <w:kern w:val="0"/>
          <w:szCs w:val="24"/>
        </w:rPr>
        <w:t>預計</w:t>
      </w:r>
      <w:r>
        <w:rPr>
          <w:rFonts w:ascii="標楷體" w:eastAsia="標楷體" w:hAnsi="標楷體" w:cs="Times New Roman"/>
          <w:color w:val="000000"/>
          <w:kern w:val="0"/>
          <w:szCs w:val="24"/>
        </w:rPr>
        <w:t>減少</w:t>
      </w:r>
      <w:r w:rsidRPr="00890010">
        <w:rPr>
          <w:rFonts w:ascii="Times New Roman" w:eastAsia="標楷體" w:hAnsi="Times New Roman" w:cs="Times New Roman"/>
          <w:color w:val="000000"/>
          <w:kern w:val="0"/>
          <w:szCs w:val="24"/>
        </w:rPr>
        <w:t>，其</w:t>
      </w:r>
      <w:r w:rsidRPr="00890010">
        <w:rPr>
          <w:rFonts w:ascii="Times New Roman" w:eastAsia="標楷體" w:hAnsi="Times New Roman" w:cs="Times New Roman" w:hint="eastAsia"/>
          <w:color w:val="000000"/>
          <w:kern w:val="0"/>
          <w:szCs w:val="24"/>
          <w:lang w:eastAsia="zh-HK"/>
        </w:rPr>
        <w:t>執行情形</w:t>
      </w:r>
      <w:r w:rsidRPr="00890010">
        <w:rPr>
          <w:rFonts w:ascii="Times New Roman" w:eastAsia="標楷體" w:hAnsi="Times New Roman" w:cs="Times New Roman"/>
          <w:color w:val="000000"/>
          <w:kern w:val="0"/>
          <w:szCs w:val="24"/>
        </w:rPr>
        <w:t>列表如次：</w:t>
      </w:r>
    </w:p>
    <w:tbl>
      <w:tblPr>
        <w:tblW w:w="5000" w:type="pct"/>
        <w:jc w:val="center"/>
        <w:tblCellMar>
          <w:left w:w="30" w:type="dxa"/>
          <w:right w:w="30" w:type="dxa"/>
        </w:tblCellMar>
        <w:tblLook w:val="0000" w:firstRow="0" w:lastRow="0" w:firstColumn="0" w:lastColumn="0" w:noHBand="0" w:noVBand="0"/>
      </w:tblPr>
      <w:tblGrid>
        <w:gridCol w:w="1753"/>
        <w:gridCol w:w="877"/>
        <w:gridCol w:w="1241"/>
        <w:gridCol w:w="73"/>
        <w:gridCol w:w="1168"/>
        <w:gridCol w:w="1022"/>
        <w:gridCol w:w="875"/>
        <w:gridCol w:w="2629"/>
      </w:tblGrid>
      <w:tr w:rsidR="00E22FD5" w:rsidRPr="00155CA6" w14:paraId="7D555D36" w14:textId="77777777" w:rsidTr="00FF1660">
        <w:trPr>
          <w:cantSplit/>
          <w:trHeight w:hRule="exact" w:val="57"/>
          <w:tblHeader/>
          <w:jc w:val="center"/>
        </w:trPr>
        <w:tc>
          <w:tcPr>
            <w:tcW w:w="909" w:type="pct"/>
            <w:tcBorders>
              <w:bottom w:val="single" w:sz="4" w:space="0" w:color="auto"/>
            </w:tcBorders>
            <w:vAlign w:val="center"/>
          </w:tcPr>
          <w:p w14:paraId="7DBD5EE4" w14:textId="77777777" w:rsidR="00E22FD5" w:rsidRPr="00155CA6" w:rsidRDefault="00E22FD5" w:rsidP="00FF1660">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455" w:type="pct"/>
            <w:tcBorders>
              <w:bottom w:val="single" w:sz="4" w:space="0" w:color="auto"/>
            </w:tcBorders>
            <w:vAlign w:val="center"/>
          </w:tcPr>
          <w:p w14:paraId="64EE55E6" w14:textId="77777777" w:rsidR="00E22FD5" w:rsidRPr="00155CA6" w:rsidRDefault="00E22FD5" w:rsidP="00FF1660">
            <w:pPr>
              <w:spacing w:line="200" w:lineRule="exact"/>
              <w:ind w:rightChars="50" w:right="120"/>
              <w:jc w:val="both"/>
              <w:rPr>
                <w:rFonts w:ascii="Times New Roman" w:eastAsia="標楷體" w:hAnsi="Times New Roman" w:cs="Times New Roman"/>
                <w:spacing w:val="-4"/>
                <w:szCs w:val="24"/>
                <w:lang w:val="x-none" w:eastAsia="x-none"/>
              </w:rPr>
            </w:pPr>
          </w:p>
        </w:tc>
        <w:tc>
          <w:tcPr>
            <w:tcW w:w="682" w:type="pct"/>
            <w:gridSpan w:val="2"/>
            <w:tcBorders>
              <w:bottom w:val="single" w:sz="4" w:space="0" w:color="auto"/>
            </w:tcBorders>
            <w:vAlign w:val="center"/>
          </w:tcPr>
          <w:p w14:paraId="2662492C" w14:textId="77777777" w:rsidR="00E22FD5" w:rsidRPr="00155CA6" w:rsidRDefault="00E22FD5" w:rsidP="00FF1660">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606" w:type="pct"/>
            <w:tcBorders>
              <w:bottom w:val="single" w:sz="4" w:space="0" w:color="auto"/>
            </w:tcBorders>
            <w:vAlign w:val="center"/>
          </w:tcPr>
          <w:p w14:paraId="239DF70D" w14:textId="77777777" w:rsidR="00E22FD5" w:rsidRPr="00155CA6" w:rsidRDefault="00E22FD5" w:rsidP="00FF1660">
            <w:pPr>
              <w:spacing w:line="200" w:lineRule="exact"/>
              <w:ind w:leftChars="50" w:left="120" w:rightChars="50" w:right="120"/>
              <w:jc w:val="both"/>
              <w:rPr>
                <w:rFonts w:ascii="Times New Roman" w:eastAsia="標楷體" w:hAnsi="Times New Roman" w:cs="Times New Roman"/>
                <w:spacing w:val="-4"/>
                <w:szCs w:val="24"/>
                <w:lang w:val="x-none" w:eastAsia="x-none"/>
              </w:rPr>
            </w:pPr>
          </w:p>
        </w:tc>
        <w:tc>
          <w:tcPr>
            <w:tcW w:w="2348" w:type="pct"/>
            <w:gridSpan w:val="3"/>
            <w:tcBorders>
              <w:bottom w:val="single" w:sz="4" w:space="0" w:color="auto"/>
            </w:tcBorders>
            <w:vAlign w:val="center"/>
          </w:tcPr>
          <w:p w14:paraId="7E1B6DEF" w14:textId="77777777" w:rsidR="00E22FD5" w:rsidRPr="00155CA6" w:rsidRDefault="00E22FD5" w:rsidP="00FF1660">
            <w:pPr>
              <w:spacing w:line="200" w:lineRule="exact"/>
              <w:ind w:leftChars="50" w:left="120" w:rightChars="50" w:right="120"/>
              <w:jc w:val="both"/>
              <w:rPr>
                <w:rFonts w:ascii="Times New Roman" w:eastAsia="標楷體" w:hAnsi="Times New Roman" w:cs="Times New Roman"/>
                <w:szCs w:val="24"/>
                <w:lang w:val="x-none" w:eastAsia="x-none"/>
              </w:rPr>
            </w:pPr>
          </w:p>
        </w:tc>
      </w:tr>
      <w:tr w:rsidR="00E22FD5" w:rsidRPr="00155CA6" w14:paraId="48B78FE3" w14:textId="77777777" w:rsidTr="00FF1660">
        <w:trPr>
          <w:cantSplit/>
          <w:trHeight w:hRule="exact" w:val="425"/>
          <w:tblHeader/>
          <w:jc w:val="center"/>
        </w:trPr>
        <w:tc>
          <w:tcPr>
            <w:tcW w:w="909" w:type="pct"/>
            <w:vMerge w:val="restart"/>
            <w:tcBorders>
              <w:top w:val="single" w:sz="4" w:space="0" w:color="auto"/>
              <w:right w:val="single" w:sz="4" w:space="0" w:color="auto"/>
            </w:tcBorders>
            <w:shd w:val="clear" w:color="auto" w:fill="auto"/>
            <w:vAlign w:val="center"/>
          </w:tcPr>
          <w:p w14:paraId="4EE5D654"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項目</w:t>
            </w:r>
            <w:proofErr w:type="spellEnd"/>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5C3C24"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單位</w:t>
            </w:r>
            <w:proofErr w:type="spellEnd"/>
          </w:p>
        </w:tc>
        <w:tc>
          <w:tcPr>
            <w:tcW w:w="6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7C12F0"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預計數</w:t>
            </w:r>
            <w:proofErr w:type="spellEnd"/>
          </w:p>
        </w:tc>
        <w:tc>
          <w:tcPr>
            <w:tcW w:w="6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F3D35"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實際數</w:t>
            </w:r>
            <w:proofErr w:type="spellEnd"/>
          </w:p>
        </w:tc>
        <w:tc>
          <w:tcPr>
            <w:tcW w:w="2348" w:type="pct"/>
            <w:gridSpan w:val="3"/>
            <w:tcBorders>
              <w:top w:val="single" w:sz="4" w:space="0" w:color="auto"/>
              <w:left w:val="single" w:sz="4" w:space="0" w:color="auto"/>
              <w:bottom w:val="single" w:sz="4" w:space="0" w:color="auto"/>
            </w:tcBorders>
            <w:shd w:val="clear" w:color="auto" w:fill="auto"/>
            <w:vAlign w:val="center"/>
          </w:tcPr>
          <w:p w14:paraId="1E0BE0B0"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比較增減</w:t>
            </w:r>
            <w:proofErr w:type="spellEnd"/>
          </w:p>
        </w:tc>
      </w:tr>
      <w:tr w:rsidR="00E22FD5" w:rsidRPr="00155CA6" w14:paraId="128AE544" w14:textId="77777777" w:rsidTr="00FF1660">
        <w:trPr>
          <w:cantSplit/>
          <w:trHeight w:hRule="exact" w:val="425"/>
          <w:tblHeader/>
          <w:jc w:val="center"/>
        </w:trPr>
        <w:tc>
          <w:tcPr>
            <w:tcW w:w="909" w:type="pct"/>
            <w:vMerge/>
            <w:tcBorders>
              <w:bottom w:val="single" w:sz="4" w:space="0" w:color="auto"/>
              <w:right w:val="single" w:sz="4" w:space="0" w:color="auto"/>
            </w:tcBorders>
            <w:shd w:val="clear" w:color="auto" w:fill="auto"/>
            <w:vAlign w:val="center"/>
          </w:tcPr>
          <w:p w14:paraId="4517CA09" w14:textId="77777777" w:rsidR="00E22FD5" w:rsidRPr="00155CA6" w:rsidRDefault="00E22FD5" w:rsidP="00FF1660">
            <w:pPr>
              <w:spacing w:line="200" w:lineRule="exact"/>
              <w:jc w:val="distribute"/>
              <w:rPr>
                <w:rFonts w:ascii="Times New Roman" w:eastAsia="標楷體" w:hAnsi="Times New Roman" w:cs="Times New Roman"/>
                <w:sz w:val="20"/>
                <w:lang w:val="x-none" w:eastAsia="x-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CAE9B8E" w14:textId="77777777" w:rsidR="00E22FD5" w:rsidRPr="00155CA6" w:rsidRDefault="00E22FD5" w:rsidP="00FF1660">
            <w:pPr>
              <w:spacing w:line="200" w:lineRule="exact"/>
              <w:jc w:val="distribute"/>
              <w:rPr>
                <w:rFonts w:ascii="Times New Roman" w:eastAsia="標楷體" w:hAnsi="Times New Roman" w:cs="Times New Roman"/>
                <w:sz w:val="20"/>
                <w:lang w:val="x-none" w:eastAsia="x-none"/>
              </w:rPr>
            </w:pPr>
          </w:p>
        </w:tc>
        <w:tc>
          <w:tcPr>
            <w:tcW w:w="64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19259BA" w14:textId="77777777" w:rsidR="00E22FD5" w:rsidRPr="00155CA6" w:rsidRDefault="00E22FD5" w:rsidP="00FF1660">
            <w:pPr>
              <w:spacing w:line="200" w:lineRule="exact"/>
              <w:jc w:val="distribute"/>
              <w:rPr>
                <w:rFonts w:ascii="Times New Roman" w:eastAsia="標楷體" w:hAnsi="Times New Roman" w:cs="Times New Roman"/>
                <w:sz w:val="20"/>
                <w:lang w:val="x-none" w:eastAsia="x-none"/>
              </w:rPr>
            </w:pPr>
          </w:p>
        </w:tc>
        <w:tc>
          <w:tcPr>
            <w:tcW w:w="644"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688DE75" w14:textId="77777777" w:rsidR="00E22FD5" w:rsidRPr="00155CA6" w:rsidRDefault="00E22FD5" w:rsidP="00FF1660">
            <w:pPr>
              <w:spacing w:line="200" w:lineRule="exact"/>
              <w:jc w:val="distribute"/>
              <w:rPr>
                <w:rFonts w:ascii="Times New Roman" w:eastAsia="標楷體" w:hAnsi="Times New Roman" w:cs="Times New Roman"/>
                <w:sz w:val="20"/>
                <w:lang w:val="x-none" w:eastAsia="x-none"/>
              </w:rPr>
            </w:pPr>
          </w:p>
        </w:tc>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14:paraId="3BCAF696"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增減數</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462A84A"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r w:rsidRPr="00155CA6">
              <w:rPr>
                <w:rFonts w:ascii="Times New Roman" w:eastAsia="標楷體" w:hAnsi="Times New Roman" w:cs="Times New Roman"/>
                <w:sz w:val="20"/>
                <w:lang w:val="x-none" w:eastAsia="x-none"/>
              </w:rPr>
              <w:t>％</w:t>
            </w:r>
          </w:p>
        </w:tc>
        <w:tc>
          <w:tcPr>
            <w:tcW w:w="1364" w:type="pct"/>
            <w:tcBorders>
              <w:top w:val="single" w:sz="4" w:space="0" w:color="auto"/>
              <w:left w:val="single" w:sz="4" w:space="0" w:color="auto"/>
              <w:bottom w:val="single" w:sz="4" w:space="0" w:color="auto"/>
            </w:tcBorders>
            <w:shd w:val="clear" w:color="auto" w:fill="auto"/>
            <w:vAlign w:val="center"/>
          </w:tcPr>
          <w:p w14:paraId="07DF09E2" w14:textId="77777777" w:rsidR="00E22FD5" w:rsidRPr="00155CA6" w:rsidRDefault="00E22FD5" w:rsidP="00FF1660">
            <w:pPr>
              <w:spacing w:line="240" w:lineRule="exact"/>
              <w:jc w:val="distribute"/>
              <w:rPr>
                <w:rFonts w:ascii="Times New Roman" w:eastAsia="標楷體" w:hAnsi="Times New Roman" w:cs="Times New Roman"/>
                <w:sz w:val="20"/>
                <w:lang w:val="x-none" w:eastAsia="x-none"/>
              </w:rPr>
            </w:pPr>
            <w:proofErr w:type="spellStart"/>
            <w:r w:rsidRPr="00155CA6">
              <w:rPr>
                <w:rFonts w:ascii="Times New Roman" w:eastAsia="標楷體" w:hAnsi="Times New Roman" w:cs="Times New Roman"/>
                <w:sz w:val="20"/>
                <w:lang w:val="x-none" w:eastAsia="x-none"/>
              </w:rPr>
              <w:t>原因</w:t>
            </w:r>
            <w:proofErr w:type="spellEnd"/>
          </w:p>
        </w:tc>
      </w:tr>
      <w:tr w:rsidR="00E22FD5" w:rsidRPr="00155CA6" w14:paraId="3162CADC" w14:textId="77777777" w:rsidTr="00FF1660">
        <w:trPr>
          <w:cantSplit/>
          <w:trHeight w:hRule="exact" w:val="680"/>
          <w:jc w:val="center"/>
        </w:trPr>
        <w:tc>
          <w:tcPr>
            <w:tcW w:w="909" w:type="pct"/>
            <w:tcBorders>
              <w:top w:val="single" w:sz="4" w:space="0" w:color="auto"/>
              <w:right w:val="single" w:sz="4" w:space="0" w:color="auto"/>
            </w:tcBorders>
          </w:tcPr>
          <w:p w14:paraId="758A2416" w14:textId="77777777" w:rsidR="00E22FD5" w:rsidRPr="00155CA6" w:rsidRDefault="00E22FD5" w:rsidP="00FF1660">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社會救助計畫</w:t>
            </w:r>
          </w:p>
        </w:tc>
        <w:tc>
          <w:tcPr>
            <w:tcW w:w="455" w:type="pct"/>
            <w:tcBorders>
              <w:top w:val="single" w:sz="4" w:space="0" w:color="auto"/>
              <w:left w:val="single" w:sz="4" w:space="0" w:color="auto"/>
              <w:right w:val="single" w:sz="4" w:space="0" w:color="auto"/>
            </w:tcBorders>
          </w:tcPr>
          <w:p w14:paraId="4F975DA5" w14:textId="77777777" w:rsidR="00E22FD5" w:rsidRPr="00155CA6" w:rsidRDefault="00E22FD5" w:rsidP="00FF1660">
            <w:pPr>
              <w:spacing w:line="240" w:lineRule="exact"/>
              <w:jc w:val="center"/>
              <w:rPr>
                <w:rFonts w:ascii="標楷體" w:eastAsia="標楷體" w:hAnsi="標楷體" w:cs="Times New Roman"/>
                <w:sz w:val="20"/>
              </w:rPr>
            </w:pPr>
            <w:r>
              <w:rPr>
                <w:rFonts w:ascii="標楷體" w:eastAsia="標楷體" w:hAnsi="標楷體" w:cs="Times New Roman"/>
                <w:sz w:val="20"/>
              </w:rPr>
              <w:t>千　元</w:t>
            </w:r>
          </w:p>
        </w:tc>
        <w:tc>
          <w:tcPr>
            <w:tcW w:w="644" w:type="pct"/>
            <w:tcBorders>
              <w:top w:val="single" w:sz="4" w:space="0" w:color="auto"/>
              <w:left w:val="single" w:sz="4" w:space="0" w:color="auto"/>
              <w:right w:val="single" w:sz="4" w:space="0" w:color="auto"/>
            </w:tcBorders>
          </w:tcPr>
          <w:p w14:paraId="7CF0744E"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243</w:t>
            </w:r>
            <w:r w:rsidRPr="00FB5B74">
              <w:rPr>
                <w:rFonts w:ascii="細明體" w:eastAsia="細明體" w:hAnsi="細明體" w:cs="Times New Roman"/>
                <w:color w:val="000000"/>
                <w:sz w:val="20"/>
              </w:rPr>
              <w:t>,</w:t>
            </w:r>
            <w:r>
              <w:rPr>
                <w:rFonts w:ascii="細明體" w:eastAsia="細明體" w:hAnsi="細明體" w:cs="Times New Roman"/>
                <w:color w:val="000000"/>
                <w:sz w:val="20"/>
              </w:rPr>
              <w:t>731</w:t>
            </w:r>
          </w:p>
        </w:tc>
        <w:tc>
          <w:tcPr>
            <w:tcW w:w="644" w:type="pct"/>
            <w:gridSpan w:val="2"/>
            <w:tcBorders>
              <w:top w:val="single" w:sz="4" w:space="0" w:color="auto"/>
              <w:left w:val="single" w:sz="4" w:space="0" w:color="auto"/>
              <w:right w:val="single" w:sz="4" w:space="0" w:color="auto"/>
            </w:tcBorders>
          </w:tcPr>
          <w:p w14:paraId="2FAACDB9"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172</w:t>
            </w:r>
            <w:r w:rsidRPr="00FB5B74">
              <w:rPr>
                <w:rFonts w:ascii="細明體" w:eastAsia="細明體" w:hAnsi="細明體" w:cs="Times New Roman"/>
                <w:color w:val="000000"/>
                <w:sz w:val="20"/>
              </w:rPr>
              <w:t>,</w:t>
            </w:r>
            <w:r>
              <w:rPr>
                <w:rFonts w:ascii="細明體" w:eastAsia="細明體" w:hAnsi="細明體" w:cs="Times New Roman"/>
                <w:color w:val="000000"/>
                <w:sz w:val="20"/>
              </w:rPr>
              <w:t>731</w:t>
            </w:r>
          </w:p>
        </w:tc>
        <w:tc>
          <w:tcPr>
            <w:tcW w:w="530" w:type="pct"/>
            <w:tcBorders>
              <w:top w:val="single" w:sz="4" w:space="0" w:color="auto"/>
              <w:left w:val="single" w:sz="4" w:space="0" w:color="auto"/>
              <w:right w:val="single" w:sz="4" w:space="0" w:color="auto"/>
            </w:tcBorders>
          </w:tcPr>
          <w:p w14:paraId="46A2EF93" w14:textId="77777777" w:rsidR="00E22FD5" w:rsidRPr="00406E56" w:rsidRDefault="00E22FD5" w:rsidP="00FF1660">
            <w:pPr>
              <w:spacing w:line="240" w:lineRule="exact"/>
              <w:ind w:rightChars="5" w:right="12"/>
              <w:jc w:val="right"/>
              <w:rPr>
                <w:rFonts w:ascii="細明體" w:eastAsia="細明體" w:hAnsi="細明體" w:cs="Times New Roman"/>
                <w:sz w:val="20"/>
              </w:rPr>
            </w:pPr>
            <w:r w:rsidRPr="00FB5B74">
              <w:rPr>
                <w:rFonts w:ascii="細明體" w:eastAsia="細明體" w:hAnsi="細明體" w:cs="Times New Roman"/>
                <w:w w:val="50"/>
                <w:sz w:val="20"/>
              </w:rPr>
              <w:t>－</w:t>
            </w:r>
            <w:r>
              <w:rPr>
                <w:rFonts w:ascii="細明體" w:eastAsia="細明體" w:hAnsi="細明體" w:cs="Times New Roman"/>
                <w:sz w:val="20"/>
              </w:rPr>
              <w:t xml:space="preserve"> 70</w:t>
            </w:r>
            <w:r w:rsidRPr="00FB5B74">
              <w:rPr>
                <w:rFonts w:ascii="細明體" w:eastAsia="細明體" w:hAnsi="細明體" w:cs="Times New Roman"/>
                <w:sz w:val="20"/>
              </w:rPr>
              <w:t>,</w:t>
            </w:r>
            <w:r>
              <w:rPr>
                <w:rFonts w:ascii="細明體" w:eastAsia="細明體" w:hAnsi="細明體" w:cs="Times New Roman"/>
                <w:sz w:val="20"/>
              </w:rPr>
              <w:t>999</w:t>
            </w:r>
          </w:p>
        </w:tc>
        <w:tc>
          <w:tcPr>
            <w:tcW w:w="454" w:type="pct"/>
            <w:tcBorders>
              <w:top w:val="single" w:sz="4" w:space="0" w:color="auto"/>
              <w:left w:val="single" w:sz="4" w:space="0" w:color="auto"/>
              <w:right w:val="single" w:sz="4" w:space="0" w:color="auto"/>
            </w:tcBorders>
          </w:tcPr>
          <w:p w14:paraId="73CDAB2C" w14:textId="77777777" w:rsidR="00E22FD5" w:rsidRPr="00406E56" w:rsidRDefault="00E22FD5" w:rsidP="00FF1660">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29.</w:t>
            </w:r>
            <w:r>
              <w:rPr>
                <w:rFonts w:ascii="細明體" w:eastAsia="細明體" w:hAnsi="細明體" w:cs="Times New Roman"/>
                <w:sz w:val="20"/>
              </w:rPr>
              <w:t>13</w:t>
            </w:r>
            <w:r w:rsidRPr="00406E56">
              <w:rPr>
                <w:rFonts w:ascii="細明體" w:eastAsia="細明體" w:hAnsi="細明體" w:cs="Times New Roman"/>
                <w:color w:val="000000"/>
                <w:sz w:val="20"/>
              </w:rPr>
              <w:t xml:space="preserve"> </w:t>
            </w:r>
          </w:p>
        </w:tc>
        <w:tc>
          <w:tcPr>
            <w:tcW w:w="1364" w:type="pct"/>
            <w:tcBorders>
              <w:top w:val="single" w:sz="4" w:space="0" w:color="auto"/>
              <w:left w:val="single" w:sz="4" w:space="0" w:color="auto"/>
            </w:tcBorders>
            <w:tcMar>
              <w:bottom w:w="0" w:type="dxa"/>
            </w:tcMar>
          </w:tcPr>
          <w:p w14:paraId="342CAFD8" w14:textId="77777777" w:rsidR="00E22FD5" w:rsidRPr="00155CA6" w:rsidRDefault="00E22FD5" w:rsidP="00FF1660">
            <w:pPr>
              <w:spacing w:line="240" w:lineRule="exact"/>
              <w:jc w:val="both"/>
              <w:rPr>
                <w:rFonts w:ascii="標楷體" w:eastAsia="標楷體" w:hAnsi="標楷體" w:cs="Times New Roman"/>
                <w:spacing w:val="-4"/>
                <w:sz w:val="20"/>
              </w:rPr>
            </w:pPr>
            <w:r w:rsidRPr="00FB5B74">
              <w:rPr>
                <w:rFonts w:ascii="標楷體" w:eastAsia="標楷體" w:hAnsi="標楷體" w:cs="Times New Roman" w:hint="eastAsia"/>
                <w:spacing w:val="-4"/>
                <w:sz w:val="20"/>
                <w:lang w:eastAsia="zh-HK"/>
              </w:rPr>
              <w:t>低收入戶生活扶助</w:t>
            </w:r>
            <w:r>
              <w:rPr>
                <w:rFonts w:ascii="標楷體" w:eastAsia="標楷體" w:hAnsi="標楷體" w:cs="Times New Roman" w:hint="eastAsia"/>
                <w:spacing w:val="-4"/>
                <w:sz w:val="20"/>
                <w:lang w:eastAsia="zh-HK"/>
              </w:rPr>
              <w:t>申請案件較預計減少</w:t>
            </w:r>
            <w:r w:rsidRPr="00155CA6">
              <w:rPr>
                <w:rFonts w:ascii="標楷體" w:eastAsia="標楷體" w:hAnsi="標楷體" w:cs="Times New Roman" w:hint="eastAsia"/>
                <w:spacing w:val="-4"/>
                <w:sz w:val="20"/>
                <w:lang w:eastAsia="zh-HK"/>
              </w:rPr>
              <w:t>。</w:t>
            </w:r>
          </w:p>
        </w:tc>
      </w:tr>
      <w:tr w:rsidR="00E22FD5" w:rsidRPr="00155CA6" w14:paraId="0600E67A" w14:textId="77777777" w:rsidTr="00FF1660">
        <w:trPr>
          <w:cantSplit/>
          <w:trHeight w:hRule="exact" w:val="680"/>
          <w:jc w:val="center"/>
        </w:trPr>
        <w:tc>
          <w:tcPr>
            <w:tcW w:w="909" w:type="pct"/>
            <w:tcBorders>
              <w:right w:val="single" w:sz="4" w:space="0" w:color="auto"/>
            </w:tcBorders>
          </w:tcPr>
          <w:p w14:paraId="360D2826" w14:textId="77777777" w:rsidR="00E22FD5" w:rsidRPr="00155CA6" w:rsidRDefault="00E22FD5" w:rsidP="00FF1660">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社區發展計畫</w:t>
            </w:r>
          </w:p>
        </w:tc>
        <w:tc>
          <w:tcPr>
            <w:tcW w:w="455" w:type="pct"/>
            <w:tcBorders>
              <w:left w:val="single" w:sz="4" w:space="0" w:color="auto"/>
              <w:right w:val="single" w:sz="4" w:space="0" w:color="auto"/>
            </w:tcBorders>
          </w:tcPr>
          <w:p w14:paraId="31CA058F" w14:textId="77777777" w:rsidR="00E22FD5" w:rsidRPr="00155CA6" w:rsidRDefault="00E22FD5" w:rsidP="00FF1660">
            <w:pPr>
              <w:spacing w:line="240" w:lineRule="exact"/>
              <w:jc w:val="center"/>
              <w:rPr>
                <w:rFonts w:ascii="標楷體" w:eastAsia="標楷體" w:hAnsi="標楷體" w:cs="Times New Roman"/>
                <w:snapToGrid w:val="0"/>
                <w:sz w:val="20"/>
              </w:rPr>
            </w:pPr>
            <w:r w:rsidRPr="00FB5B74">
              <w:rPr>
                <w:rFonts w:ascii="標楷體" w:eastAsia="標楷體" w:hAnsi="標楷體" w:cs="Times New Roman" w:hint="eastAsia"/>
                <w:snapToGrid w:val="0"/>
                <w:sz w:val="20"/>
              </w:rPr>
              <w:t>千　元</w:t>
            </w:r>
          </w:p>
        </w:tc>
        <w:tc>
          <w:tcPr>
            <w:tcW w:w="644" w:type="pct"/>
            <w:tcBorders>
              <w:left w:val="single" w:sz="4" w:space="0" w:color="auto"/>
              <w:right w:val="single" w:sz="4" w:space="0" w:color="auto"/>
            </w:tcBorders>
          </w:tcPr>
          <w:p w14:paraId="2E440AEE"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129</w:t>
            </w:r>
            <w:r w:rsidRPr="00FB5B74">
              <w:rPr>
                <w:rFonts w:ascii="細明體" w:eastAsia="細明體" w:hAnsi="細明體" w:cs="Times New Roman"/>
                <w:color w:val="000000"/>
                <w:sz w:val="20"/>
              </w:rPr>
              <w:t>,</w:t>
            </w:r>
            <w:r>
              <w:rPr>
                <w:rFonts w:ascii="細明體" w:eastAsia="細明體" w:hAnsi="細明體" w:cs="Times New Roman"/>
                <w:color w:val="000000"/>
                <w:sz w:val="20"/>
              </w:rPr>
              <w:t>983</w:t>
            </w:r>
          </w:p>
        </w:tc>
        <w:tc>
          <w:tcPr>
            <w:tcW w:w="644" w:type="pct"/>
            <w:gridSpan w:val="2"/>
            <w:tcBorders>
              <w:left w:val="single" w:sz="4" w:space="0" w:color="auto"/>
              <w:right w:val="single" w:sz="4" w:space="0" w:color="auto"/>
            </w:tcBorders>
          </w:tcPr>
          <w:p w14:paraId="036406FC"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125,</w:t>
            </w:r>
            <w:r w:rsidRPr="00FB5B74">
              <w:rPr>
                <w:rFonts w:ascii="細明體" w:eastAsia="細明體" w:hAnsi="細明體" w:cs="Times New Roman"/>
                <w:color w:val="000000"/>
                <w:sz w:val="20"/>
              </w:rPr>
              <w:t>0</w:t>
            </w:r>
            <w:r>
              <w:rPr>
                <w:rFonts w:ascii="細明體" w:eastAsia="細明體" w:hAnsi="細明體" w:cs="Times New Roman"/>
                <w:color w:val="000000"/>
                <w:sz w:val="20"/>
              </w:rPr>
              <w:t>47</w:t>
            </w:r>
          </w:p>
        </w:tc>
        <w:tc>
          <w:tcPr>
            <w:tcW w:w="530" w:type="pct"/>
            <w:tcBorders>
              <w:left w:val="single" w:sz="4" w:space="0" w:color="auto"/>
              <w:right w:val="single" w:sz="4" w:space="0" w:color="auto"/>
            </w:tcBorders>
          </w:tcPr>
          <w:p w14:paraId="2F6C9FB4" w14:textId="77777777" w:rsidR="00E22FD5" w:rsidRPr="00406E56" w:rsidRDefault="00E22FD5" w:rsidP="00FF1660">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Pr>
                <w:rFonts w:ascii="細明體" w:eastAsia="細明體" w:hAnsi="細明體" w:cs="Times New Roman"/>
                <w:sz w:val="20"/>
              </w:rPr>
              <w:t xml:space="preserve"> 4</w:t>
            </w:r>
            <w:r w:rsidRPr="00FB5B74">
              <w:rPr>
                <w:rFonts w:ascii="細明體" w:eastAsia="細明體" w:hAnsi="細明體" w:cs="Times New Roman"/>
                <w:sz w:val="20"/>
              </w:rPr>
              <w:t>,9</w:t>
            </w:r>
            <w:r>
              <w:rPr>
                <w:rFonts w:ascii="細明體" w:eastAsia="細明體" w:hAnsi="細明體" w:cs="Times New Roman"/>
                <w:sz w:val="20"/>
              </w:rPr>
              <w:t>35</w:t>
            </w:r>
          </w:p>
        </w:tc>
        <w:tc>
          <w:tcPr>
            <w:tcW w:w="454" w:type="pct"/>
            <w:tcBorders>
              <w:left w:val="single" w:sz="4" w:space="0" w:color="auto"/>
              <w:right w:val="single" w:sz="4" w:space="0" w:color="auto"/>
            </w:tcBorders>
          </w:tcPr>
          <w:p w14:paraId="75379208" w14:textId="77777777" w:rsidR="00E22FD5" w:rsidRPr="00406E56" w:rsidRDefault="00E22FD5" w:rsidP="00FF1660">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Pr>
                <w:rFonts w:ascii="細明體" w:eastAsia="細明體" w:hAnsi="細明體" w:cs="Times New Roman"/>
                <w:sz w:val="20"/>
              </w:rPr>
              <w:t xml:space="preserve"> 3</w:t>
            </w:r>
            <w:r w:rsidRPr="00FB5B74">
              <w:rPr>
                <w:rFonts w:ascii="細明體" w:eastAsia="細明體" w:hAnsi="細明體" w:cs="Times New Roman"/>
                <w:sz w:val="20"/>
              </w:rPr>
              <w:t>.</w:t>
            </w:r>
            <w:r>
              <w:rPr>
                <w:rFonts w:ascii="細明體" w:eastAsia="細明體" w:hAnsi="細明體" w:cs="Times New Roman"/>
                <w:sz w:val="20"/>
              </w:rPr>
              <w:t>80</w:t>
            </w:r>
          </w:p>
        </w:tc>
        <w:tc>
          <w:tcPr>
            <w:tcW w:w="1364" w:type="pct"/>
            <w:tcBorders>
              <w:left w:val="single" w:sz="4" w:space="0" w:color="auto"/>
            </w:tcBorders>
          </w:tcPr>
          <w:p w14:paraId="6FEA2E58" w14:textId="77777777" w:rsidR="00E22FD5" w:rsidRPr="00155CA6" w:rsidRDefault="00E22FD5" w:rsidP="00FF1660">
            <w:pPr>
              <w:spacing w:line="240" w:lineRule="exact"/>
              <w:jc w:val="both"/>
              <w:rPr>
                <w:rFonts w:ascii="標楷體" w:eastAsia="標楷體" w:hAnsi="標楷體" w:cs="Times New Roman"/>
                <w:spacing w:val="-8"/>
                <w:sz w:val="20"/>
              </w:rPr>
            </w:pPr>
            <w:r>
              <w:rPr>
                <w:rFonts w:ascii="標楷體" w:eastAsia="標楷體" w:hAnsi="標楷體" w:cs="Times New Roman" w:hint="eastAsia"/>
                <w:sz w:val="20"/>
              </w:rPr>
              <w:t>推行社區發展綜合業務申請案件較預計減少</w:t>
            </w:r>
            <w:r w:rsidRPr="00155CA6">
              <w:rPr>
                <w:rFonts w:ascii="標楷體" w:eastAsia="標楷體" w:hAnsi="標楷體" w:cs="Times New Roman" w:hint="eastAsia"/>
                <w:sz w:val="20"/>
              </w:rPr>
              <w:t>。</w:t>
            </w:r>
          </w:p>
        </w:tc>
      </w:tr>
      <w:tr w:rsidR="00E22FD5" w:rsidRPr="00155CA6" w14:paraId="7BB2D9E9" w14:textId="77777777" w:rsidTr="00FF1660">
        <w:trPr>
          <w:cantSplit/>
          <w:trHeight w:hRule="exact" w:val="680"/>
          <w:jc w:val="center"/>
        </w:trPr>
        <w:tc>
          <w:tcPr>
            <w:tcW w:w="909" w:type="pct"/>
            <w:tcBorders>
              <w:right w:val="single" w:sz="4" w:space="0" w:color="auto"/>
            </w:tcBorders>
          </w:tcPr>
          <w:p w14:paraId="6B967736" w14:textId="77777777" w:rsidR="00E22FD5" w:rsidRPr="00155CA6" w:rsidRDefault="00E22FD5" w:rsidP="00FF1660">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社會福利服務計畫</w:t>
            </w:r>
          </w:p>
        </w:tc>
        <w:tc>
          <w:tcPr>
            <w:tcW w:w="455" w:type="pct"/>
            <w:tcBorders>
              <w:left w:val="single" w:sz="4" w:space="0" w:color="auto"/>
              <w:right w:val="single" w:sz="4" w:space="0" w:color="auto"/>
            </w:tcBorders>
          </w:tcPr>
          <w:p w14:paraId="066848DC" w14:textId="77777777" w:rsidR="00E22FD5" w:rsidRPr="00155CA6" w:rsidRDefault="00E22FD5" w:rsidP="00FF1660">
            <w:pPr>
              <w:spacing w:line="240" w:lineRule="exact"/>
              <w:jc w:val="center"/>
              <w:rPr>
                <w:rFonts w:ascii="標楷體" w:eastAsia="標楷體" w:hAnsi="標楷體" w:cs="Times New Roman"/>
                <w:snapToGrid w:val="0"/>
                <w:sz w:val="20"/>
              </w:rPr>
            </w:pPr>
            <w:r w:rsidRPr="00FB5B74">
              <w:rPr>
                <w:rFonts w:ascii="標楷體" w:eastAsia="標楷體" w:hAnsi="標楷體" w:cs="Times New Roman" w:hint="eastAsia"/>
                <w:snapToGrid w:val="0"/>
                <w:sz w:val="20"/>
              </w:rPr>
              <w:t>千　元</w:t>
            </w:r>
          </w:p>
        </w:tc>
        <w:tc>
          <w:tcPr>
            <w:tcW w:w="644" w:type="pct"/>
            <w:tcBorders>
              <w:left w:val="single" w:sz="4" w:space="0" w:color="auto"/>
              <w:right w:val="single" w:sz="4" w:space="0" w:color="auto"/>
            </w:tcBorders>
          </w:tcPr>
          <w:p w14:paraId="69BFC54F"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color w:val="000000"/>
                <w:sz w:val="20"/>
              </w:rPr>
              <w:t>3,</w:t>
            </w:r>
            <w:r>
              <w:rPr>
                <w:rFonts w:ascii="細明體" w:eastAsia="細明體" w:hAnsi="細明體" w:cs="Times New Roman"/>
                <w:color w:val="000000"/>
                <w:sz w:val="20"/>
              </w:rPr>
              <w:t>618,50</w:t>
            </w:r>
            <w:r w:rsidRPr="00FB5B74">
              <w:rPr>
                <w:rFonts w:ascii="細明體" w:eastAsia="細明體" w:hAnsi="細明體" w:cs="Times New Roman"/>
                <w:color w:val="000000"/>
                <w:sz w:val="20"/>
              </w:rPr>
              <w:t>6</w:t>
            </w:r>
          </w:p>
        </w:tc>
        <w:tc>
          <w:tcPr>
            <w:tcW w:w="644" w:type="pct"/>
            <w:gridSpan w:val="2"/>
            <w:tcBorders>
              <w:left w:val="single" w:sz="4" w:space="0" w:color="auto"/>
              <w:right w:val="single" w:sz="4" w:space="0" w:color="auto"/>
            </w:tcBorders>
          </w:tcPr>
          <w:p w14:paraId="7D015A09"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3,</w:t>
            </w:r>
            <w:r w:rsidRPr="00FB5B74">
              <w:rPr>
                <w:rFonts w:ascii="細明體" w:eastAsia="細明體" w:hAnsi="細明體" w:cs="Times New Roman"/>
                <w:color w:val="000000"/>
                <w:sz w:val="20"/>
              </w:rPr>
              <w:t>3</w:t>
            </w:r>
            <w:r>
              <w:rPr>
                <w:rFonts w:ascii="細明體" w:eastAsia="細明體" w:hAnsi="細明體" w:cs="Times New Roman"/>
                <w:color w:val="000000"/>
                <w:sz w:val="20"/>
              </w:rPr>
              <w:t>77</w:t>
            </w:r>
            <w:r w:rsidRPr="00FB5B74">
              <w:rPr>
                <w:rFonts w:ascii="細明體" w:eastAsia="細明體" w:hAnsi="細明體" w:cs="Times New Roman"/>
                <w:color w:val="000000"/>
                <w:sz w:val="20"/>
              </w:rPr>
              <w:t>,</w:t>
            </w:r>
            <w:r>
              <w:rPr>
                <w:rFonts w:ascii="細明體" w:eastAsia="細明體" w:hAnsi="細明體" w:cs="Times New Roman"/>
                <w:color w:val="000000"/>
                <w:sz w:val="20"/>
              </w:rPr>
              <w:t>924</w:t>
            </w:r>
          </w:p>
        </w:tc>
        <w:tc>
          <w:tcPr>
            <w:tcW w:w="530" w:type="pct"/>
            <w:tcBorders>
              <w:left w:val="single" w:sz="4" w:space="0" w:color="auto"/>
              <w:right w:val="single" w:sz="4" w:space="0" w:color="auto"/>
            </w:tcBorders>
          </w:tcPr>
          <w:p w14:paraId="37E81284" w14:textId="77777777" w:rsidR="00E22FD5" w:rsidRPr="00406E56" w:rsidRDefault="00E22FD5" w:rsidP="00FF1660">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w:t>
            </w:r>
            <w:r>
              <w:rPr>
                <w:rFonts w:ascii="細明體" w:eastAsia="細明體" w:hAnsi="細明體" w:cs="Times New Roman"/>
                <w:sz w:val="20"/>
              </w:rPr>
              <w:t>240</w:t>
            </w:r>
            <w:r w:rsidRPr="00FB5B74">
              <w:rPr>
                <w:rFonts w:ascii="細明體" w:eastAsia="細明體" w:hAnsi="細明體" w:cs="Times New Roman"/>
                <w:sz w:val="20"/>
              </w:rPr>
              <w:t>,</w:t>
            </w:r>
            <w:r>
              <w:rPr>
                <w:rFonts w:ascii="細明體" w:eastAsia="細明體" w:hAnsi="細明體" w:cs="Times New Roman"/>
                <w:sz w:val="20"/>
              </w:rPr>
              <w:t>581</w:t>
            </w:r>
          </w:p>
        </w:tc>
        <w:tc>
          <w:tcPr>
            <w:tcW w:w="454" w:type="pct"/>
            <w:tcBorders>
              <w:left w:val="single" w:sz="4" w:space="0" w:color="auto"/>
              <w:right w:val="single" w:sz="4" w:space="0" w:color="auto"/>
            </w:tcBorders>
          </w:tcPr>
          <w:p w14:paraId="5D1B268C" w14:textId="77777777" w:rsidR="00E22FD5" w:rsidRPr="00406E56" w:rsidRDefault="00E22FD5" w:rsidP="00FF1660">
            <w:pPr>
              <w:spacing w:line="240" w:lineRule="exact"/>
              <w:ind w:rightChars="5" w:right="12"/>
              <w:jc w:val="right"/>
              <w:rPr>
                <w:rFonts w:ascii="細明體" w:eastAsia="細明體" w:hAnsi="細明體" w:cs="Times New Roman"/>
                <w:color w:val="000000"/>
                <w:sz w:val="20"/>
              </w:rPr>
            </w:pPr>
            <w:r w:rsidRPr="00FB5B74">
              <w:rPr>
                <w:rFonts w:ascii="細明體" w:eastAsia="細明體" w:hAnsi="細明體" w:cs="Times New Roman"/>
                <w:w w:val="50"/>
                <w:sz w:val="20"/>
              </w:rPr>
              <w:t>－</w:t>
            </w:r>
            <w:r w:rsidRPr="00FB5B74">
              <w:rPr>
                <w:rFonts w:ascii="細明體" w:eastAsia="細明體" w:hAnsi="細明體" w:cs="Times New Roman"/>
                <w:sz w:val="20"/>
              </w:rPr>
              <w:t xml:space="preserve"> </w:t>
            </w:r>
            <w:r>
              <w:rPr>
                <w:rFonts w:ascii="細明體" w:eastAsia="細明體" w:hAnsi="細明體" w:cs="Times New Roman"/>
                <w:sz w:val="20"/>
              </w:rPr>
              <w:t>6</w:t>
            </w:r>
            <w:r w:rsidRPr="00FB5B74">
              <w:rPr>
                <w:rFonts w:ascii="細明體" w:eastAsia="細明體" w:hAnsi="細明體" w:cs="Times New Roman"/>
                <w:sz w:val="20"/>
              </w:rPr>
              <w:t>.</w:t>
            </w:r>
            <w:r>
              <w:rPr>
                <w:rFonts w:ascii="細明體" w:eastAsia="細明體" w:hAnsi="細明體" w:cs="Times New Roman"/>
                <w:sz w:val="20"/>
              </w:rPr>
              <w:t>65</w:t>
            </w:r>
          </w:p>
        </w:tc>
        <w:tc>
          <w:tcPr>
            <w:tcW w:w="1364" w:type="pct"/>
            <w:tcBorders>
              <w:left w:val="single" w:sz="4" w:space="0" w:color="auto"/>
            </w:tcBorders>
          </w:tcPr>
          <w:p w14:paraId="75A2A578" w14:textId="77777777" w:rsidR="00E22FD5" w:rsidRPr="00155CA6" w:rsidRDefault="00E22FD5" w:rsidP="00FF1660">
            <w:pPr>
              <w:spacing w:line="240" w:lineRule="exact"/>
              <w:jc w:val="both"/>
              <w:rPr>
                <w:rFonts w:ascii="標楷體" w:eastAsia="標楷體" w:hAnsi="標楷體" w:cs="Times New Roman"/>
                <w:sz w:val="20"/>
              </w:rPr>
            </w:pPr>
            <w:r>
              <w:rPr>
                <w:rFonts w:ascii="標楷體" w:eastAsia="標楷體" w:hAnsi="標楷體" w:cs="Times New Roman" w:hint="eastAsia"/>
                <w:sz w:val="20"/>
              </w:rPr>
              <w:t>申請補助</w:t>
            </w:r>
            <w:r w:rsidRPr="00FB5B74">
              <w:rPr>
                <w:rFonts w:ascii="標楷體" w:eastAsia="標楷體" w:hAnsi="標楷體" w:cs="Times New Roman" w:hint="eastAsia"/>
                <w:sz w:val="20"/>
              </w:rPr>
              <w:t>案件較預計減少</w:t>
            </w:r>
            <w:r>
              <w:rPr>
                <w:rFonts w:ascii="標楷體" w:eastAsia="標楷體" w:hAnsi="標楷體" w:cs="Times New Roman" w:hint="eastAsia"/>
                <w:sz w:val="20"/>
              </w:rPr>
              <w:t>，及人員缺額未補足</w:t>
            </w:r>
            <w:r w:rsidRPr="00155CA6">
              <w:rPr>
                <w:rFonts w:ascii="標楷體" w:eastAsia="標楷體" w:hAnsi="標楷體" w:cs="Times New Roman" w:hint="eastAsia"/>
                <w:sz w:val="20"/>
              </w:rPr>
              <w:t>。</w:t>
            </w:r>
          </w:p>
        </w:tc>
      </w:tr>
      <w:tr w:rsidR="00E22FD5" w:rsidRPr="00155CA6" w14:paraId="064858F4" w14:textId="77777777" w:rsidTr="00FF1660">
        <w:trPr>
          <w:cantSplit/>
          <w:trHeight w:hRule="exact" w:val="624"/>
          <w:jc w:val="center"/>
        </w:trPr>
        <w:tc>
          <w:tcPr>
            <w:tcW w:w="909" w:type="pct"/>
            <w:tcBorders>
              <w:bottom w:val="single" w:sz="4" w:space="0" w:color="auto"/>
              <w:right w:val="single" w:sz="4" w:space="0" w:color="auto"/>
            </w:tcBorders>
          </w:tcPr>
          <w:p w14:paraId="175EC073" w14:textId="77777777" w:rsidR="00E22FD5" w:rsidRPr="00155CA6" w:rsidRDefault="00E22FD5" w:rsidP="00FF1660">
            <w:pPr>
              <w:snapToGrid w:val="0"/>
              <w:spacing w:line="240" w:lineRule="exact"/>
              <w:jc w:val="distribute"/>
              <w:rPr>
                <w:rFonts w:ascii="標楷體" w:eastAsia="標楷體" w:hAnsi="標楷體" w:cs="Times New Roman"/>
                <w:sz w:val="20"/>
              </w:rPr>
            </w:pPr>
            <w:r w:rsidRPr="00155CA6">
              <w:rPr>
                <w:rFonts w:ascii="標楷體" w:eastAsia="標楷體" w:hAnsi="標楷體" w:cs="Times New Roman"/>
                <w:sz w:val="20"/>
              </w:rPr>
              <w:t>社會保險計畫</w:t>
            </w:r>
          </w:p>
        </w:tc>
        <w:tc>
          <w:tcPr>
            <w:tcW w:w="455" w:type="pct"/>
            <w:tcBorders>
              <w:left w:val="single" w:sz="4" w:space="0" w:color="auto"/>
              <w:bottom w:val="single" w:sz="4" w:space="0" w:color="auto"/>
              <w:right w:val="single" w:sz="4" w:space="0" w:color="auto"/>
            </w:tcBorders>
          </w:tcPr>
          <w:p w14:paraId="2909B88C" w14:textId="77777777" w:rsidR="00E22FD5" w:rsidRPr="00155CA6" w:rsidRDefault="00E22FD5" w:rsidP="00FF1660">
            <w:pPr>
              <w:spacing w:line="240" w:lineRule="exact"/>
              <w:jc w:val="center"/>
              <w:rPr>
                <w:rFonts w:ascii="標楷體" w:eastAsia="標楷體" w:hAnsi="標楷體" w:cs="Times New Roman"/>
                <w:snapToGrid w:val="0"/>
                <w:sz w:val="20"/>
              </w:rPr>
            </w:pPr>
            <w:r w:rsidRPr="00FB5B74">
              <w:rPr>
                <w:rFonts w:ascii="標楷體" w:eastAsia="標楷體" w:hAnsi="標楷體" w:cs="Times New Roman" w:hint="eastAsia"/>
                <w:snapToGrid w:val="0"/>
                <w:sz w:val="20"/>
              </w:rPr>
              <w:t>千　元</w:t>
            </w:r>
          </w:p>
        </w:tc>
        <w:tc>
          <w:tcPr>
            <w:tcW w:w="644" w:type="pct"/>
            <w:tcBorders>
              <w:left w:val="single" w:sz="4" w:space="0" w:color="auto"/>
              <w:bottom w:val="single" w:sz="4" w:space="0" w:color="auto"/>
              <w:right w:val="single" w:sz="4" w:space="0" w:color="auto"/>
            </w:tcBorders>
          </w:tcPr>
          <w:p w14:paraId="74F9923F"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50</w:t>
            </w:r>
            <w:r w:rsidRPr="00406E56">
              <w:rPr>
                <w:rFonts w:ascii="細明體" w:eastAsia="細明體" w:hAnsi="細明體" w:cs="Times New Roman"/>
                <w:color w:val="000000"/>
                <w:sz w:val="20"/>
              </w:rPr>
              <w:t>,</w:t>
            </w:r>
            <w:r>
              <w:rPr>
                <w:rFonts w:ascii="細明體" w:eastAsia="細明體" w:hAnsi="細明體" w:cs="Times New Roman"/>
                <w:color w:val="000000"/>
                <w:sz w:val="20"/>
              </w:rPr>
              <w:t>220</w:t>
            </w:r>
          </w:p>
        </w:tc>
        <w:tc>
          <w:tcPr>
            <w:tcW w:w="644" w:type="pct"/>
            <w:gridSpan w:val="2"/>
            <w:tcBorders>
              <w:left w:val="single" w:sz="4" w:space="0" w:color="auto"/>
              <w:bottom w:val="single" w:sz="4" w:space="0" w:color="auto"/>
              <w:right w:val="single" w:sz="4" w:space="0" w:color="auto"/>
            </w:tcBorders>
          </w:tcPr>
          <w:p w14:paraId="256C6E5A" w14:textId="77777777" w:rsidR="00E22FD5" w:rsidRPr="00886FB8" w:rsidRDefault="00E22FD5" w:rsidP="00FF1660">
            <w:pPr>
              <w:spacing w:line="240" w:lineRule="exact"/>
              <w:ind w:rightChars="5" w:right="12"/>
              <w:jc w:val="right"/>
              <w:rPr>
                <w:rFonts w:ascii="細明體" w:eastAsia="細明體" w:hAnsi="細明體" w:cs="Times New Roman"/>
                <w:color w:val="000000"/>
                <w:sz w:val="20"/>
              </w:rPr>
            </w:pPr>
            <w:r>
              <w:rPr>
                <w:rFonts w:ascii="細明體" w:eastAsia="細明體" w:hAnsi="細明體" w:cs="Times New Roman"/>
                <w:color w:val="000000"/>
                <w:sz w:val="20"/>
              </w:rPr>
              <w:t>47,797</w:t>
            </w:r>
          </w:p>
        </w:tc>
        <w:tc>
          <w:tcPr>
            <w:tcW w:w="530" w:type="pct"/>
            <w:tcBorders>
              <w:left w:val="single" w:sz="4" w:space="0" w:color="auto"/>
              <w:bottom w:val="single" w:sz="4" w:space="0" w:color="auto"/>
              <w:right w:val="single" w:sz="4" w:space="0" w:color="auto"/>
            </w:tcBorders>
          </w:tcPr>
          <w:p w14:paraId="4BD24916" w14:textId="77777777" w:rsidR="00E22FD5" w:rsidRPr="00406E56" w:rsidRDefault="00E22FD5" w:rsidP="00FF1660">
            <w:pPr>
              <w:wordWrap w:val="0"/>
              <w:spacing w:line="240" w:lineRule="exact"/>
              <w:ind w:rightChars="5" w:right="12"/>
              <w:jc w:val="right"/>
              <w:rPr>
                <w:rFonts w:ascii="細明體" w:eastAsia="細明體" w:hAnsi="細明體" w:cs="Times New Roman"/>
                <w:color w:val="000000"/>
                <w:sz w:val="20"/>
              </w:rPr>
            </w:pPr>
            <w:r w:rsidRPr="002300F1">
              <w:rPr>
                <w:rFonts w:ascii="細明體" w:eastAsia="細明體" w:hAnsi="細明體" w:cs="Times New Roman"/>
                <w:w w:val="50"/>
                <w:sz w:val="20"/>
              </w:rPr>
              <w:t>－</w:t>
            </w:r>
            <w:r>
              <w:rPr>
                <w:rFonts w:ascii="細明體" w:eastAsia="細明體" w:hAnsi="細明體" w:cs="Times New Roman"/>
                <w:sz w:val="20"/>
              </w:rPr>
              <w:t xml:space="preserve"> 2,422</w:t>
            </w:r>
          </w:p>
        </w:tc>
        <w:tc>
          <w:tcPr>
            <w:tcW w:w="454" w:type="pct"/>
            <w:tcBorders>
              <w:left w:val="single" w:sz="4" w:space="0" w:color="auto"/>
              <w:bottom w:val="single" w:sz="4" w:space="0" w:color="auto"/>
              <w:right w:val="single" w:sz="4" w:space="0" w:color="auto"/>
            </w:tcBorders>
          </w:tcPr>
          <w:p w14:paraId="5D4ABB64" w14:textId="77777777" w:rsidR="00E22FD5" w:rsidRPr="00FB5B74" w:rsidRDefault="00E22FD5" w:rsidP="00FF1660">
            <w:pPr>
              <w:spacing w:line="240" w:lineRule="exact"/>
              <w:ind w:rightChars="5" w:right="12"/>
              <w:jc w:val="right"/>
              <w:rPr>
                <w:rFonts w:ascii="細明體" w:eastAsia="細明體" w:hAnsi="細明體" w:cs="Times New Roman"/>
                <w:sz w:val="20"/>
              </w:rPr>
            </w:pPr>
            <w:r w:rsidRPr="002300F1">
              <w:rPr>
                <w:rFonts w:ascii="細明體" w:eastAsia="細明體" w:hAnsi="細明體" w:cs="Times New Roman"/>
                <w:w w:val="50"/>
                <w:sz w:val="20"/>
              </w:rPr>
              <w:t>－</w:t>
            </w:r>
            <w:r>
              <w:rPr>
                <w:rFonts w:ascii="細明體" w:eastAsia="細明體" w:hAnsi="細明體" w:cs="Times New Roman"/>
                <w:sz w:val="20"/>
              </w:rPr>
              <w:t xml:space="preserve"> 4</w:t>
            </w:r>
            <w:r w:rsidRPr="00FB5B74">
              <w:rPr>
                <w:rFonts w:ascii="細明體" w:eastAsia="細明體" w:hAnsi="細明體" w:cs="Times New Roman"/>
                <w:sz w:val="20"/>
              </w:rPr>
              <w:t>.</w:t>
            </w:r>
            <w:r>
              <w:rPr>
                <w:rFonts w:ascii="細明體" w:eastAsia="細明體" w:hAnsi="細明體" w:cs="Times New Roman"/>
                <w:sz w:val="20"/>
              </w:rPr>
              <w:t>82</w:t>
            </w:r>
          </w:p>
        </w:tc>
        <w:tc>
          <w:tcPr>
            <w:tcW w:w="1364" w:type="pct"/>
            <w:tcBorders>
              <w:left w:val="single" w:sz="4" w:space="0" w:color="auto"/>
              <w:bottom w:val="single" w:sz="4" w:space="0" w:color="auto"/>
            </w:tcBorders>
          </w:tcPr>
          <w:p w14:paraId="1703C279" w14:textId="77777777" w:rsidR="00E22FD5" w:rsidRPr="00155CA6" w:rsidRDefault="00E22FD5" w:rsidP="00FF1660">
            <w:pPr>
              <w:spacing w:line="240" w:lineRule="exact"/>
              <w:jc w:val="both"/>
              <w:rPr>
                <w:rFonts w:ascii="標楷體" w:eastAsia="標楷體" w:hAnsi="標楷體" w:cs="Times New Roman"/>
                <w:sz w:val="20"/>
              </w:rPr>
            </w:pPr>
            <w:r>
              <w:rPr>
                <w:rFonts w:ascii="標楷體" w:eastAsia="標楷體" w:hAnsi="標楷體" w:cs="Times New Roman"/>
                <w:color w:val="000000"/>
                <w:sz w:val="20"/>
              </w:rPr>
              <w:t>補助中低收入戶繳納國民年金人數較預計減少</w:t>
            </w:r>
            <w:r w:rsidRPr="00155CA6">
              <w:rPr>
                <w:rFonts w:ascii="標楷體" w:eastAsia="標楷體" w:hAnsi="標楷體" w:cs="Times New Roman" w:hint="eastAsia"/>
                <w:color w:val="000000"/>
                <w:sz w:val="20"/>
              </w:rPr>
              <w:t>。</w:t>
            </w:r>
          </w:p>
        </w:tc>
      </w:tr>
    </w:tbl>
    <w:p w14:paraId="20893693" w14:textId="77777777" w:rsidR="00E22FD5" w:rsidRPr="00643AE6" w:rsidRDefault="00E22FD5" w:rsidP="00493AC6">
      <w:pPr>
        <w:overflowPunct w:val="0"/>
        <w:adjustRightInd w:val="0"/>
        <w:spacing w:beforeLines="50" w:before="120" w:line="54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2</w:t>
      </w:r>
      <w:r w:rsidRPr="00643AE6">
        <w:rPr>
          <w:rFonts w:ascii="標楷體" w:eastAsia="標楷體" w:hAnsi="標楷體" w:cs="Times New Roman"/>
          <w:b/>
          <w:snapToGrid w:val="0"/>
          <w:kern w:val="0"/>
          <w:sz w:val="28"/>
          <w:szCs w:val="28"/>
        </w:rPr>
        <w:t>）　預算執行情形之審核</w:t>
      </w:r>
    </w:p>
    <w:p w14:paraId="4AFF6624" w14:textId="77777777" w:rsidR="00E22FD5" w:rsidRPr="006A04FF" w:rsidRDefault="00E22FD5" w:rsidP="00E22FD5">
      <w:pPr>
        <w:overflowPunct w:val="0"/>
        <w:adjustRightInd w:val="0"/>
        <w:snapToGrid w:val="0"/>
        <w:spacing w:line="520" w:lineRule="exact"/>
        <w:ind w:firstLineChars="200" w:firstLine="480"/>
        <w:jc w:val="both"/>
        <w:textAlignment w:val="baseline"/>
        <w:rPr>
          <w:rFonts w:ascii="標楷體" w:eastAsia="標楷體" w:hAnsi="標楷體" w:cs="Times New Roman"/>
          <w:color w:val="FF0000"/>
          <w:kern w:val="0"/>
          <w:szCs w:val="24"/>
        </w:rPr>
      </w:pPr>
      <w:proofErr w:type="gramStart"/>
      <w:r>
        <w:rPr>
          <w:rFonts w:ascii="標楷體" w:eastAsia="標楷體" w:hAnsi="標楷體" w:cs="Times New Roman" w:hint="eastAsia"/>
          <w:color w:val="000000"/>
          <w:kern w:val="0"/>
          <w:szCs w:val="24"/>
        </w:rPr>
        <w:t>11</w:t>
      </w:r>
      <w:r>
        <w:rPr>
          <w:rFonts w:ascii="標楷體" w:eastAsia="標楷體" w:hAnsi="標楷體" w:cs="Times New Roman"/>
          <w:color w:val="000000"/>
          <w:kern w:val="0"/>
          <w:szCs w:val="24"/>
        </w:rPr>
        <w:t>4</w:t>
      </w:r>
      <w:proofErr w:type="gramEnd"/>
      <w:r w:rsidRPr="006A04FF">
        <w:rPr>
          <w:rFonts w:ascii="標楷體" w:eastAsia="標楷體" w:hAnsi="標楷體" w:cs="Times New Roman"/>
          <w:color w:val="000000"/>
          <w:kern w:val="0"/>
          <w:szCs w:val="24"/>
        </w:rPr>
        <w:t>年度決算審核結果，審定本期賸餘1億</w:t>
      </w:r>
      <w:r>
        <w:rPr>
          <w:rFonts w:ascii="標楷體" w:eastAsia="標楷體" w:hAnsi="標楷體" w:cs="Times New Roman"/>
          <w:color w:val="000000"/>
          <w:kern w:val="0"/>
          <w:szCs w:val="24"/>
        </w:rPr>
        <w:t>4,</w:t>
      </w:r>
      <w:r w:rsidRPr="006A04FF">
        <w:rPr>
          <w:rFonts w:ascii="標楷體" w:eastAsia="標楷體" w:hAnsi="標楷體" w:cs="Times New Roman"/>
          <w:color w:val="000000"/>
          <w:kern w:val="0"/>
          <w:szCs w:val="24"/>
        </w:rPr>
        <w:t>8</w:t>
      </w:r>
      <w:r>
        <w:rPr>
          <w:rFonts w:ascii="標楷體" w:eastAsia="標楷體" w:hAnsi="標楷體" w:cs="Times New Roman"/>
          <w:color w:val="000000"/>
          <w:kern w:val="0"/>
          <w:szCs w:val="24"/>
        </w:rPr>
        <w:t>51</w:t>
      </w:r>
      <w:r w:rsidRPr="006A04FF">
        <w:rPr>
          <w:rFonts w:ascii="標楷體" w:eastAsia="標楷體" w:hAnsi="標楷體" w:cs="Times New Roman"/>
          <w:color w:val="000000"/>
          <w:kern w:val="0"/>
          <w:szCs w:val="24"/>
        </w:rPr>
        <w:t>萬餘元，與預算短</w:t>
      </w:r>
      <w:proofErr w:type="gramStart"/>
      <w:r w:rsidRPr="006A04FF">
        <w:rPr>
          <w:rFonts w:ascii="標楷體" w:eastAsia="標楷體" w:hAnsi="標楷體" w:cs="Times New Roman"/>
          <w:color w:val="000000"/>
          <w:kern w:val="0"/>
          <w:szCs w:val="24"/>
        </w:rPr>
        <w:t>絀</w:t>
      </w:r>
      <w:proofErr w:type="gramEnd"/>
      <w:r>
        <w:rPr>
          <w:rFonts w:ascii="標楷體" w:eastAsia="標楷體" w:hAnsi="標楷體" w:cs="Times New Roman" w:hint="eastAsia"/>
          <w:color w:val="000000"/>
          <w:kern w:val="0"/>
          <w:szCs w:val="24"/>
        </w:rPr>
        <w:t>3</w:t>
      </w:r>
      <w:r w:rsidRPr="006A04FF">
        <w:rPr>
          <w:rFonts w:ascii="標楷體" w:eastAsia="標楷體" w:hAnsi="標楷體" w:cs="Times New Roman" w:hint="eastAsia"/>
          <w:color w:val="000000"/>
          <w:kern w:val="0"/>
          <w:szCs w:val="24"/>
          <w:lang w:eastAsia="zh-HK"/>
        </w:rPr>
        <w:t>億</w:t>
      </w:r>
      <w:r>
        <w:rPr>
          <w:rFonts w:ascii="標楷體" w:eastAsia="標楷體" w:hAnsi="標楷體" w:cs="Times New Roman" w:hint="eastAsia"/>
          <w:color w:val="000000"/>
          <w:kern w:val="0"/>
          <w:szCs w:val="24"/>
        </w:rPr>
        <w:t>7</w:t>
      </w:r>
      <w:r w:rsidRPr="006A04FF">
        <w:rPr>
          <w:rFonts w:ascii="標楷體" w:eastAsia="標楷體" w:hAnsi="標楷體" w:cs="Times New Roman" w:hint="eastAsia"/>
          <w:color w:val="000000"/>
          <w:kern w:val="0"/>
          <w:szCs w:val="24"/>
          <w:lang w:eastAsia="zh-HK"/>
        </w:rPr>
        <w:t>,</w:t>
      </w:r>
      <w:r>
        <w:rPr>
          <w:rFonts w:ascii="標楷體" w:eastAsia="標楷體" w:hAnsi="標楷體" w:cs="Times New Roman"/>
          <w:color w:val="000000"/>
          <w:kern w:val="0"/>
          <w:szCs w:val="24"/>
          <w:lang w:eastAsia="zh-HK"/>
        </w:rPr>
        <w:t>724</w:t>
      </w:r>
      <w:r w:rsidRPr="006A04FF">
        <w:rPr>
          <w:rFonts w:ascii="標楷體" w:eastAsia="標楷體" w:hAnsi="標楷體" w:cs="Times New Roman" w:hint="eastAsia"/>
          <w:color w:val="000000"/>
          <w:kern w:val="0"/>
          <w:szCs w:val="24"/>
          <w:lang w:eastAsia="zh-HK"/>
        </w:rPr>
        <w:t>萬</w:t>
      </w:r>
      <w:r w:rsidRPr="006A04FF">
        <w:rPr>
          <w:rFonts w:ascii="標楷體" w:eastAsia="標楷體" w:hAnsi="標楷體" w:cs="Times New Roman" w:hint="eastAsia"/>
          <w:color w:val="000000"/>
          <w:kern w:val="0"/>
          <w:szCs w:val="24"/>
        </w:rPr>
        <w:t>餘</w:t>
      </w:r>
      <w:r w:rsidRPr="006A04FF">
        <w:rPr>
          <w:rFonts w:ascii="標楷體" w:eastAsia="標楷體" w:hAnsi="標楷體" w:cs="Times New Roman" w:hint="eastAsia"/>
          <w:color w:val="000000"/>
          <w:kern w:val="0"/>
          <w:szCs w:val="24"/>
          <w:lang w:eastAsia="zh-HK"/>
        </w:rPr>
        <w:t>元，</w:t>
      </w:r>
      <w:r w:rsidRPr="006A04FF">
        <w:rPr>
          <w:rFonts w:ascii="標楷體" w:eastAsia="標楷體" w:hAnsi="標楷體" w:cs="Times New Roman"/>
          <w:color w:val="000000"/>
          <w:kern w:val="0"/>
          <w:szCs w:val="24"/>
        </w:rPr>
        <w:t>相距</w:t>
      </w:r>
      <w:r>
        <w:rPr>
          <w:rFonts w:ascii="標楷體" w:eastAsia="標楷體" w:hAnsi="標楷體" w:cs="Times New Roman" w:hint="eastAsia"/>
          <w:color w:val="000000"/>
          <w:kern w:val="0"/>
          <w:szCs w:val="24"/>
        </w:rPr>
        <w:t>5</w:t>
      </w:r>
      <w:r w:rsidRPr="006A04FF">
        <w:rPr>
          <w:rFonts w:ascii="標楷體" w:eastAsia="標楷體" w:hAnsi="標楷體" w:cs="Times New Roman"/>
          <w:color w:val="000000"/>
          <w:kern w:val="0"/>
          <w:szCs w:val="24"/>
        </w:rPr>
        <w:t>億</w:t>
      </w:r>
      <w:r>
        <w:rPr>
          <w:rFonts w:ascii="標楷體" w:eastAsia="標楷體" w:hAnsi="標楷體" w:cs="Times New Roman"/>
          <w:color w:val="000000"/>
          <w:kern w:val="0"/>
          <w:szCs w:val="24"/>
        </w:rPr>
        <w:t>2,575</w:t>
      </w:r>
      <w:r w:rsidRPr="006A04FF">
        <w:rPr>
          <w:rFonts w:ascii="標楷體" w:eastAsia="標楷體" w:hAnsi="標楷體" w:cs="Times New Roman"/>
          <w:color w:val="000000"/>
          <w:kern w:val="0"/>
          <w:szCs w:val="24"/>
        </w:rPr>
        <w:t>萬餘元，</w:t>
      </w:r>
      <w:r w:rsidRPr="006A04FF">
        <w:rPr>
          <w:rFonts w:ascii="標楷體" w:eastAsia="標楷體" w:hAnsi="標楷體" w:cs="Times New Roman" w:hint="eastAsia"/>
          <w:color w:val="000000"/>
          <w:kern w:val="0"/>
          <w:szCs w:val="24"/>
        </w:rPr>
        <w:t>主要係公益彩劵盈餘分配收入較預計增加，及低收入戶生活扶助、</w:t>
      </w:r>
      <w:r>
        <w:rPr>
          <w:rFonts w:ascii="標楷體" w:eastAsia="標楷體" w:hAnsi="標楷體" w:cs="Times New Roman" w:hint="eastAsia"/>
          <w:color w:val="000000"/>
          <w:kern w:val="0"/>
          <w:szCs w:val="24"/>
        </w:rPr>
        <w:t>社會福利</w:t>
      </w:r>
      <w:r w:rsidRPr="006A04FF">
        <w:rPr>
          <w:rFonts w:ascii="標楷體" w:eastAsia="標楷體" w:hAnsi="標楷體" w:cs="Times New Roman" w:hint="eastAsia"/>
          <w:color w:val="000000"/>
          <w:kern w:val="0"/>
          <w:szCs w:val="24"/>
        </w:rPr>
        <w:t>服務等</w:t>
      </w:r>
      <w:r>
        <w:rPr>
          <w:rFonts w:ascii="標楷體" w:eastAsia="標楷體" w:hAnsi="標楷體" w:cs="Times New Roman" w:hint="eastAsia"/>
          <w:color w:val="000000"/>
          <w:kern w:val="0"/>
          <w:szCs w:val="24"/>
        </w:rPr>
        <w:t>申請</w:t>
      </w:r>
      <w:r w:rsidRPr="006A04FF">
        <w:rPr>
          <w:rFonts w:ascii="標楷體" w:eastAsia="標楷體" w:hAnsi="標楷體" w:cs="Times New Roman" w:hint="eastAsia"/>
          <w:color w:val="000000"/>
          <w:kern w:val="0"/>
          <w:szCs w:val="24"/>
        </w:rPr>
        <w:t>案件較預計減少</w:t>
      </w:r>
      <w:r>
        <w:rPr>
          <w:rFonts w:ascii="標楷體" w:eastAsia="標楷體" w:hAnsi="標楷體" w:cs="Times New Roman" w:hint="eastAsia"/>
          <w:color w:val="000000"/>
          <w:kern w:val="0"/>
          <w:szCs w:val="24"/>
        </w:rPr>
        <w:t>暨人員缺額未補足</w:t>
      </w:r>
      <w:r w:rsidRPr="006A04FF">
        <w:rPr>
          <w:rFonts w:ascii="標楷體" w:eastAsia="標楷體" w:hAnsi="標楷體" w:cs="Times New Roman" w:hint="eastAsia"/>
          <w:color w:val="000000"/>
          <w:kern w:val="0"/>
          <w:szCs w:val="24"/>
        </w:rPr>
        <w:t>所致</w:t>
      </w:r>
      <w:r w:rsidRPr="006A04FF">
        <w:rPr>
          <w:rFonts w:ascii="標楷體" w:eastAsia="標楷體" w:hAnsi="標楷體" w:cs="Times New Roman"/>
          <w:color w:val="000000"/>
          <w:kern w:val="0"/>
          <w:szCs w:val="24"/>
        </w:rPr>
        <w:t>。</w:t>
      </w:r>
    </w:p>
    <w:p w14:paraId="42FE4A85" w14:textId="77777777" w:rsidR="00E22FD5" w:rsidRPr="00643AE6" w:rsidRDefault="00E22FD5" w:rsidP="00493AC6">
      <w:pPr>
        <w:overflowPunct w:val="0"/>
        <w:adjustRightInd w:val="0"/>
        <w:spacing w:line="54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3</w:t>
      </w:r>
      <w:r w:rsidRPr="00643AE6">
        <w:rPr>
          <w:rFonts w:ascii="標楷體" w:eastAsia="標楷體" w:hAnsi="標楷體" w:cs="Times New Roman"/>
          <w:b/>
          <w:snapToGrid w:val="0"/>
          <w:kern w:val="0"/>
          <w:sz w:val="28"/>
          <w:szCs w:val="28"/>
        </w:rPr>
        <w:t>）　餘</w:t>
      </w:r>
      <w:proofErr w:type="gramStart"/>
      <w:r w:rsidRPr="00643AE6">
        <w:rPr>
          <w:rFonts w:ascii="標楷體" w:eastAsia="標楷體" w:hAnsi="標楷體" w:cs="Times New Roman"/>
          <w:b/>
          <w:snapToGrid w:val="0"/>
          <w:kern w:val="0"/>
          <w:sz w:val="28"/>
          <w:szCs w:val="28"/>
        </w:rPr>
        <w:t>絀</w:t>
      </w:r>
      <w:proofErr w:type="gramEnd"/>
      <w:r w:rsidRPr="00643AE6">
        <w:rPr>
          <w:rFonts w:ascii="標楷體" w:eastAsia="標楷體" w:hAnsi="標楷體" w:cs="Times New Roman"/>
          <w:b/>
          <w:snapToGrid w:val="0"/>
          <w:kern w:val="0"/>
          <w:sz w:val="28"/>
          <w:szCs w:val="28"/>
        </w:rPr>
        <w:t>之審定</w:t>
      </w:r>
    </w:p>
    <w:p w14:paraId="307DA92F" w14:textId="77777777" w:rsidR="00E22FD5" w:rsidRPr="00114E7F" w:rsidRDefault="00E22FD5" w:rsidP="00E22FD5">
      <w:pPr>
        <w:overflowPunct w:val="0"/>
        <w:adjustRightInd w:val="0"/>
        <w:snapToGrid w:val="0"/>
        <w:spacing w:line="520" w:lineRule="exact"/>
        <w:ind w:firstLineChars="200" w:firstLine="480"/>
        <w:jc w:val="both"/>
        <w:textAlignment w:val="baseline"/>
        <w:rPr>
          <w:rFonts w:ascii="標楷體" w:eastAsia="標楷體" w:hAnsi="標楷體" w:cs="Times New Roman"/>
          <w:color w:val="000000"/>
          <w:kern w:val="0"/>
          <w:szCs w:val="24"/>
        </w:rPr>
      </w:pPr>
      <w:proofErr w:type="gramStart"/>
      <w:r>
        <w:rPr>
          <w:rFonts w:ascii="標楷體" w:eastAsia="標楷體" w:hAnsi="標楷體" w:cs="Times New Roman" w:hint="eastAsia"/>
          <w:color w:val="000000"/>
          <w:kern w:val="0"/>
          <w:szCs w:val="24"/>
        </w:rPr>
        <w:t>114</w:t>
      </w:r>
      <w:proofErr w:type="gramEnd"/>
      <w:r w:rsidRPr="00114E7F">
        <w:rPr>
          <w:rFonts w:ascii="標楷體" w:eastAsia="標楷體" w:hAnsi="標楷體" w:cs="Times New Roman"/>
          <w:color w:val="000000"/>
          <w:kern w:val="0"/>
          <w:szCs w:val="24"/>
        </w:rPr>
        <w:t>年度決算經苗栗縣政府核定賸餘</w:t>
      </w:r>
      <w:r>
        <w:rPr>
          <w:rFonts w:ascii="標楷體" w:eastAsia="標楷體" w:hAnsi="標楷體" w:cs="Times New Roman"/>
          <w:color w:val="000000"/>
          <w:kern w:val="0"/>
          <w:szCs w:val="24"/>
        </w:rPr>
        <w:t>148,516,209</w:t>
      </w:r>
      <w:r w:rsidRPr="00114E7F">
        <w:rPr>
          <w:rFonts w:ascii="標楷體" w:eastAsia="標楷體" w:hAnsi="標楷體" w:cs="Times New Roman"/>
          <w:color w:val="000000"/>
          <w:kern w:val="0"/>
          <w:szCs w:val="24"/>
        </w:rPr>
        <w:t>元，</w:t>
      </w:r>
      <w:proofErr w:type="gramStart"/>
      <w:r w:rsidRPr="00114E7F">
        <w:rPr>
          <w:rFonts w:ascii="標楷體" w:eastAsia="標楷體" w:hAnsi="標楷體" w:cs="Times New Roman"/>
          <w:color w:val="000000"/>
          <w:kern w:val="0"/>
          <w:szCs w:val="24"/>
        </w:rPr>
        <w:t>經核尚無</w:t>
      </w:r>
      <w:proofErr w:type="gramEnd"/>
      <w:r w:rsidRPr="00114E7F">
        <w:rPr>
          <w:rFonts w:ascii="標楷體" w:eastAsia="標楷體" w:hAnsi="標楷體" w:cs="Times New Roman"/>
          <w:color w:val="000000"/>
          <w:kern w:val="0"/>
          <w:szCs w:val="24"/>
        </w:rPr>
        <w:t>不合，予以照數審定。</w:t>
      </w:r>
    </w:p>
    <w:p w14:paraId="5FD033E2" w14:textId="77777777" w:rsidR="00E22FD5" w:rsidRPr="00643AE6" w:rsidRDefault="00E22FD5" w:rsidP="00493AC6">
      <w:pPr>
        <w:overflowPunct w:val="0"/>
        <w:adjustRightInd w:val="0"/>
        <w:spacing w:line="540" w:lineRule="exact"/>
        <w:ind w:firstLineChars="200" w:firstLine="561"/>
        <w:jc w:val="both"/>
        <w:textAlignment w:val="baseline"/>
        <w:rPr>
          <w:rFonts w:ascii="標楷體" w:eastAsia="標楷體" w:hAnsi="標楷體" w:cs="Times New Roman"/>
          <w:b/>
          <w:snapToGrid w:val="0"/>
          <w:kern w:val="0"/>
          <w:sz w:val="28"/>
          <w:szCs w:val="28"/>
        </w:rPr>
      </w:pPr>
      <w:r w:rsidRPr="00643AE6">
        <w:rPr>
          <w:rFonts w:ascii="標楷體" w:eastAsia="標楷體" w:hAnsi="標楷體" w:cs="Times New Roman"/>
          <w:b/>
          <w:snapToGrid w:val="0"/>
          <w:kern w:val="0"/>
          <w:sz w:val="28"/>
          <w:szCs w:val="28"/>
        </w:rPr>
        <w:t>（</w:t>
      </w:r>
      <w:r w:rsidRPr="00643AE6">
        <w:rPr>
          <w:rFonts w:ascii="標楷體" w:eastAsia="標楷體" w:hAnsi="標楷體" w:cs="Times New Roman" w:hint="eastAsia"/>
          <w:b/>
          <w:snapToGrid w:val="0"/>
          <w:kern w:val="0"/>
          <w:sz w:val="28"/>
          <w:szCs w:val="28"/>
        </w:rPr>
        <w:t>4</w:t>
      </w:r>
      <w:r w:rsidRPr="00643AE6">
        <w:rPr>
          <w:rFonts w:ascii="標楷體" w:eastAsia="標楷體" w:hAnsi="標楷體" w:cs="Times New Roman"/>
          <w:b/>
          <w:snapToGrid w:val="0"/>
          <w:kern w:val="0"/>
          <w:sz w:val="28"/>
          <w:szCs w:val="28"/>
        </w:rPr>
        <w:t>）　現金流量之查核</w:t>
      </w:r>
    </w:p>
    <w:p w14:paraId="51634DB3" w14:textId="77777777" w:rsidR="00E22FD5" w:rsidRPr="00262C5C" w:rsidRDefault="00E22FD5" w:rsidP="00493AC6">
      <w:pPr>
        <w:overflowPunct w:val="0"/>
        <w:adjustRightInd w:val="0"/>
        <w:snapToGrid w:val="0"/>
        <w:spacing w:line="520" w:lineRule="exact"/>
        <w:ind w:firstLineChars="200" w:firstLine="456"/>
        <w:jc w:val="both"/>
        <w:textAlignment w:val="baseline"/>
        <w:rPr>
          <w:rFonts w:ascii="標楷體" w:eastAsia="標楷體" w:hAnsi="標楷體" w:cs="Times New Roman"/>
          <w:color w:val="000000"/>
          <w:spacing w:val="-6"/>
          <w:kern w:val="0"/>
          <w:szCs w:val="24"/>
        </w:rPr>
      </w:pPr>
      <w:proofErr w:type="gramStart"/>
      <w:r w:rsidRPr="00262C5C">
        <w:rPr>
          <w:rFonts w:ascii="標楷體" w:eastAsia="標楷體" w:hAnsi="標楷體" w:cs="Times New Roman" w:hint="eastAsia"/>
          <w:color w:val="000000"/>
          <w:spacing w:val="-6"/>
          <w:kern w:val="0"/>
          <w:szCs w:val="24"/>
        </w:rPr>
        <w:t>11</w:t>
      </w:r>
      <w:r>
        <w:rPr>
          <w:rFonts w:ascii="標楷體" w:eastAsia="標楷體" w:hAnsi="標楷體" w:cs="Times New Roman"/>
          <w:color w:val="000000"/>
          <w:spacing w:val="-6"/>
          <w:kern w:val="0"/>
          <w:szCs w:val="24"/>
        </w:rPr>
        <w:t>4</w:t>
      </w:r>
      <w:proofErr w:type="gramEnd"/>
      <w:r w:rsidRPr="00262C5C">
        <w:rPr>
          <w:rFonts w:ascii="標楷體" w:eastAsia="標楷體" w:hAnsi="標楷體" w:cs="Times New Roman"/>
          <w:color w:val="000000"/>
          <w:spacing w:val="-6"/>
          <w:kern w:val="0"/>
          <w:szCs w:val="24"/>
        </w:rPr>
        <w:t>年度期初現金及約當現金</w:t>
      </w:r>
      <w:r w:rsidRPr="00A963F6">
        <w:rPr>
          <w:rFonts w:ascii="標楷體" w:eastAsia="標楷體" w:hAnsi="標楷體" w:cs="Times New Roman" w:hint="eastAsia"/>
          <w:color w:val="000000"/>
          <w:spacing w:val="-6"/>
          <w:kern w:val="0"/>
          <w:szCs w:val="24"/>
        </w:rPr>
        <w:t>20億4,921</w:t>
      </w:r>
      <w:r w:rsidRPr="00BC76C7">
        <w:rPr>
          <w:rFonts w:ascii="標楷體" w:eastAsia="標楷體" w:hAnsi="標楷體" w:cs="Times New Roman" w:hint="eastAsia"/>
          <w:color w:val="000000"/>
          <w:spacing w:val="-6"/>
          <w:kern w:val="0"/>
          <w:szCs w:val="24"/>
        </w:rPr>
        <w:t>萬餘元</w:t>
      </w:r>
      <w:r w:rsidRPr="00262C5C">
        <w:rPr>
          <w:rFonts w:ascii="標楷體" w:eastAsia="標楷體" w:hAnsi="標楷體" w:cs="Times New Roman"/>
          <w:color w:val="000000"/>
          <w:spacing w:val="-6"/>
          <w:kern w:val="0"/>
          <w:szCs w:val="24"/>
        </w:rPr>
        <w:t>，經業務</w:t>
      </w:r>
      <w:r w:rsidRPr="00262C5C">
        <w:rPr>
          <w:rFonts w:ascii="標楷體" w:eastAsia="標楷體" w:hAnsi="標楷體" w:cs="Times New Roman" w:hint="eastAsia"/>
          <w:color w:val="000000"/>
          <w:spacing w:val="-6"/>
          <w:kern w:val="0"/>
          <w:szCs w:val="24"/>
        </w:rPr>
        <w:t>、</w:t>
      </w:r>
      <w:r w:rsidRPr="00262C5C">
        <w:rPr>
          <w:rFonts w:ascii="標楷體" w:eastAsia="標楷體" w:hAnsi="標楷體" w:cs="Times New Roman"/>
          <w:color w:val="000000"/>
          <w:spacing w:val="-6"/>
          <w:kern w:val="0"/>
          <w:szCs w:val="24"/>
        </w:rPr>
        <w:t>投資</w:t>
      </w:r>
      <w:r w:rsidRPr="00262C5C">
        <w:rPr>
          <w:rFonts w:ascii="標楷體" w:eastAsia="標楷體" w:hAnsi="標楷體" w:cs="Times New Roman" w:hint="eastAsia"/>
          <w:color w:val="000000"/>
          <w:spacing w:val="-6"/>
          <w:kern w:val="0"/>
          <w:szCs w:val="24"/>
        </w:rPr>
        <w:t>及籌資</w:t>
      </w:r>
      <w:r w:rsidRPr="00262C5C">
        <w:rPr>
          <w:rFonts w:ascii="標楷體" w:eastAsia="標楷體" w:hAnsi="標楷體" w:cs="Times New Roman"/>
          <w:color w:val="000000"/>
          <w:spacing w:val="-6"/>
          <w:kern w:val="0"/>
          <w:szCs w:val="24"/>
        </w:rPr>
        <w:t>活動結果，現金及約當現金淨</w:t>
      </w:r>
      <w:r w:rsidRPr="00262C5C">
        <w:rPr>
          <w:rFonts w:ascii="標楷體" w:eastAsia="標楷體" w:hAnsi="標楷體" w:cs="Times New Roman" w:hint="eastAsia"/>
          <w:color w:val="000000"/>
          <w:spacing w:val="-6"/>
          <w:kern w:val="0"/>
          <w:szCs w:val="24"/>
        </w:rPr>
        <w:t>增</w:t>
      </w:r>
      <w:r>
        <w:rPr>
          <w:rFonts w:ascii="標楷體" w:eastAsia="標楷體" w:hAnsi="標楷體" w:cs="Times New Roman"/>
          <w:color w:val="000000"/>
          <w:spacing w:val="-6"/>
          <w:kern w:val="0"/>
          <w:szCs w:val="24"/>
        </w:rPr>
        <w:t>6,276</w:t>
      </w:r>
      <w:r w:rsidRPr="00262C5C">
        <w:rPr>
          <w:rFonts w:ascii="標楷體" w:eastAsia="標楷體" w:hAnsi="標楷體" w:cs="Times New Roman"/>
          <w:color w:val="000000"/>
          <w:spacing w:val="-6"/>
          <w:kern w:val="0"/>
          <w:szCs w:val="24"/>
        </w:rPr>
        <w:t>萬餘元，期末現金及約當現金為</w:t>
      </w:r>
      <w:r>
        <w:rPr>
          <w:rFonts w:ascii="標楷體" w:eastAsia="標楷體" w:hAnsi="標楷體" w:cs="Times New Roman"/>
          <w:color w:val="000000"/>
          <w:spacing w:val="-6"/>
          <w:kern w:val="0"/>
          <w:szCs w:val="24"/>
        </w:rPr>
        <w:t>21</w:t>
      </w:r>
      <w:r w:rsidRPr="00262C5C">
        <w:rPr>
          <w:rFonts w:ascii="標楷體" w:eastAsia="標楷體" w:hAnsi="標楷體" w:cs="Times New Roman"/>
          <w:color w:val="000000"/>
          <w:spacing w:val="-6"/>
          <w:kern w:val="0"/>
          <w:szCs w:val="24"/>
        </w:rPr>
        <w:t>億</w:t>
      </w:r>
      <w:r>
        <w:rPr>
          <w:rFonts w:ascii="標楷體" w:eastAsia="標楷體" w:hAnsi="標楷體" w:cs="Times New Roman" w:hint="eastAsia"/>
          <w:color w:val="000000"/>
          <w:spacing w:val="-6"/>
          <w:kern w:val="0"/>
          <w:szCs w:val="24"/>
        </w:rPr>
        <w:t>1</w:t>
      </w:r>
      <w:r w:rsidRPr="00262C5C">
        <w:rPr>
          <w:rFonts w:ascii="標楷體" w:eastAsia="標楷體" w:hAnsi="標楷體" w:cs="Times New Roman" w:hint="eastAsia"/>
          <w:color w:val="000000"/>
          <w:spacing w:val="-6"/>
          <w:kern w:val="0"/>
          <w:szCs w:val="24"/>
        </w:rPr>
        <w:t>,</w:t>
      </w:r>
      <w:r>
        <w:rPr>
          <w:rFonts w:ascii="標楷體" w:eastAsia="標楷體" w:hAnsi="標楷體" w:cs="Times New Roman"/>
          <w:color w:val="000000"/>
          <w:spacing w:val="-6"/>
          <w:kern w:val="0"/>
          <w:szCs w:val="24"/>
        </w:rPr>
        <w:t>197</w:t>
      </w:r>
      <w:r w:rsidRPr="00262C5C">
        <w:rPr>
          <w:rFonts w:ascii="標楷體" w:eastAsia="標楷體" w:hAnsi="標楷體" w:cs="Times New Roman"/>
          <w:color w:val="000000"/>
          <w:spacing w:val="-6"/>
          <w:kern w:val="0"/>
          <w:szCs w:val="24"/>
        </w:rPr>
        <w:t>萬餘元。</w:t>
      </w:r>
    </w:p>
    <w:p w14:paraId="69A8BBBE" w14:textId="77777777" w:rsidR="00E22FD5" w:rsidRPr="00262C5C" w:rsidRDefault="00E22FD5" w:rsidP="00493AC6">
      <w:pPr>
        <w:overflowPunct w:val="0"/>
        <w:adjustRightInd w:val="0"/>
        <w:snapToGrid w:val="0"/>
        <w:spacing w:line="520" w:lineRule="exact"/>
        <w:ind w:firstLineChars="200" w:firstLine="480"/>
        <w:jc w:val="both"/>
        <w:textAlignment w:val="baseline"/>
        <w:rPr>
          <w:rFonts w:ascii="Times New Roman" w:eastAsia="標楷體" w:hAnsi="Times New Roman" w:cs="Times New Roman"/>
          <w:color w:val="000000"/>
          <w:kern w:val="0"/>
          <w:szCs w:val="24"/>
        </w:rPr>
      </w:pPr>
      <w:r w:rsidRPr="00262C5C">
        <w:rPr>
          <w:rFonts w:ascii="Times New Roman" w:eastAsia="標楷體" w:hAnsi="Times New Roman" w:cs="Times New Roman"/>
          <w:color w:val="000000"/>
          <w:kern w:val="0"/>
          <w:szCs w:val="24"/>
        </w:rPr>
        <w:t>茲將該基金來源用途及餘</w:t>
      </w:r>
      <w:proofErr w:type="gramStart"/>
      <w:r w:rsidRPr="00262C5C">
        <w:rPr>
          <w:rFonts w:ascii="Times New Roman" w:eastAsia="標楷體" w:hAnsi="Times New Roman" w:cs="Times New Roman"/>
          <w:color w:val="000000"/>
          <w:kern w:val="0"/>
          <w:szCs w:val="24"/>
        </w:rPr>
        <w:t>絀</w:t>
      </w:r>
      <w:proofErr w:type="gramEnd"/>
      <w:r w:rsidRPr="00262C5C">
        <w:rPr>
          <w:rFonts w:ascii="Times New Roman" w:eastAsia="標楷體" w:hAnsi="Times New Roman" w:cs="Times New Roman"/>
          <w:color w:val="000000"/>
          <w:kern w:val="0"/>
          <w:szCs w:val="24"/>
        </w:rPr>
        <w:t>之審定，暨餘</w:t>
      </w:r>
      <w:proofErr w:type="gramStart"/>
      <w:r w:rsidRPr="00262C5C">
        <w:rPr>
          <w:rFonts w:ascii="Times New Roman" w:eastAsia="標楷體" w:hAnsi="Times New Roman" w:cs="Times New Roman"/>
          <w:color w:val="000000"/>
          <w:kern w:val="0"/>
          <w:szCs w:val="24"/>
        </w:rPr>
        <w:t>絀</w:t>
      </w:r>
      <w:proofErr w:type="gramEnd"/>
      <w:r w:rsidRPr="00262C5C">
        <w:rPr>
          <w:rFonts w:ascii="Times New Roman" w:eastAsia="標楷體" w:hAnsi="Times New Roman" w:cs="Times New Roman"/>
          <w:color w:val="000000"/>
          <w:kern w:val="0"/>
          <w:szCs w:val="24"/>
        </w:rPr>
        <w:t>審定後現金流量及資產負債狀況，分別列表如次：</w:t>
      </w:r>
    </w:p>
    <w:p w14:paraId="09376190" w14:textId="77777777" w:rsidR="00E22FD5" w:rsidRPr="00262C5C" w:rsidRDefault="00E22FD5" w:rsidP="00E22FD5">
      <w:pPr>
        <w:spacing w:afterLines="50" w:after="120"/>
        <w:jc w:val="center"/>
        <w:rPr>
          <w:rFonts w:ascii="Times New Roman" w:eastAsia="標楷體" w:hAnsi="Times New Roman" w:cs="Times New Roman"/>
          <w:b/>
          <w:sz w:val="32"/>
          <w:szCs w:val="32"/>
          <w:u w:val="single"/>
        </w:rPr>
      </w:pPr>
      <w:r w:rsidRPr="00262C5C">
        <w:rPr>
          <w:rFonts w:ascii="Times New Roman" w:eastAsia="標楷體" w:hAnsi="Times New Roman" w:cs="Times New Roman"/>
          <w:b/>
          <w:sz w:val="32"/>
          <w:szCs w:val="32"/>
          <w:u w:val="single"/>
        </w:rPr>
        <w:t>苗栗縣社會福利基金來源用途及餘</w:t>
      </w:r>
      <w:proofErr w:type="gramStart"/>
      <w:r w:rsidRPr="00262C5C">
        <w:rPr>
          <w:rFonts w:ascii="Times New Roman" w:eastAsia="標楷體" w:hAnsi="Times New Roman" w:cs="Times New Roman"/>
          <w:b/>
          <w:sz w:val="32"/>
          <w:szCs w:val="32"/>
          <w:u w:val="single"/>
        </w:rPr>
        <w:t>絀</w:t>
      </w:r>
      <w:proofErr w:type="gramEnd"/>
      <w:r w:rsidRPr="00262C5C">
        <w:rPr>
          <w:rFonts w:ascii="Times New Roman" w:eastAsia="標楷體" w:hAnsi="Times New Roman" w:cs="Times New Roman"/>
          <w:b/>
          <w:sz w:val="32"/>
          <w:szCs w:val="32"/>
          <w:u w:val="single"/>
        </w:rPr>
        <w:t>審定表</w:t>
      </w:r>
    </w:p>
    <w:p w14:paraId="2CA67641" w14:textId="77777777" w:rsidR="00E22FD5" w:rsidRPr="00155CA6" w:rsidRDefault="00E22FD5" w:rsidP="00E22FD5">
      <w:pPr>
        <w:spacing w:beforeLines="25" w:before="60" w:afterLines="30" w:after="72" w:line="240" w:lineRule="exact"/>
        <w:ind w:right="6"/>
        <w:jc w:val="center"/>
        <w:rPr>
          <w:rFonts w:ascii="Times New Roman" w:eastAsia="標楷體" w:hAnsi="Times New Roman" w:cs="Times New Roman"/>
          <w:szCs w:val="24"/>
        </w:rPr>
      </w:pPr>
      <w:r w:rsidRPr="00155CA6">
        <w:rPr>
          <w:rFonts w:ascii="Times New Roman" w:eastAsia="標楷體" w:hAnsi="Times New Roman" w:cs="Times New Roman"/>
          <w:szCs w:val="24"/>
        </w:rPr>
        <w:t>中華民國</w:t>
      </w:r>
      <w:proofErr w:type="gramStart"/>
      <w:r w:rsidRPr="00155CA6">
        <w:rPr>
          <w:rFonts w:ascii="標楷體" w:eastAsia="標楷體" w:hAnsi="標楷體" w:cs="Times New Roman"/>
          <w:szCs w:val="24"/>
        </w:rPr>
        <w:t>11</w:t>
      </w:r>
      <w:r>
        <w:rPr>
          <w:rFonts w:ascii="標楷體" w:eastAsia="標楷體" w:hAnsi="標楷體" w:cs="Times New Roman"/>
          <w:szCs w:val="24"/>
        </w:rPr>
        <w:t>4</w:t>
      </w:r>
      <w:proofErr w:type="gramEnd"/>
      <w:r w:rsidRPr="00155CA6">
        <w:rPr>
          <w:rFonts w:ascii="Times New Roman" w:eastAsia="標楷體" w:hAnsi="Times New Roman"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43"/>
        <w:gridCol w:w="1421"/>
        <w:gridCol w:w="1424"/>
        <w:gridCol w:w="854"/>
        <w:gridCol w:w="1428"/>
        <w:gridCol w:w="1423"/>
        <w:gridCol w:w="945"/>
      </w:tblGrid>
      <w:tr w:rsidR="00E22FD5" w:rsidRPr="00262C5C" w14:paraId="47F5B2B0" w14:textId="77777777" w:rsidTr="00FF1660">
        <w:trPr>
          <w:trHeight w:hRule="exact" w:val="284"/>
          <w:jc w:val="center"/>
        </w:trPr>
        <w:tc>
          <w:tcPr>
            <w:tcW w:w="5000" w:type="pct"/>
            <w:gridSpan w:val="7"/>
            <w:tcBorders>
              <w:top w:val="nil"/>
              <w:left w:val="nil"/>
              <w:bottom w:val="single" w:sz="4" w:space="0" w:color="auto"/>
              <w:right w:val="nil"/>
            </w:tcBorders>
            <w:vAlign w:val="center"/>
          </w:tcPr>
          <w:p w14:paraId="09136426" w14:textId="77777777" w:rsidR="00E22FD5" w:rsidRPr="00262C5C" w:rsidRDefault="00E22FD5" w:rsidP="00FF1660">
            <w:pPr>
              <w:snapToGrid w:val="0"/>
              <w:spacing w:line="200" w:lineRule="exact"/>
              <w:jc w:val="right"/>
              <w:rPr>
                <w:rFonts w:ascii="Times New Roman" w:eastAsia="標楷體" w:hAnsi="Times New Roman" w:cs="Times New Roman"/>
                <w:sz w:val="20"/>
              </w:rPr>
            </w:pPr>
            <w:r w:rsidRPr="00262C5C">
              <w:rPr>
                <w:rFonts w:ascii="Times New Roman" w:eastAsia="標楷體" w:hAnsi="Times New Roman" w:cs="Times New Roman"/>
                <w:sz w:val="20"/>
              </w:rPr>
              <w:t>單位：新臺幣元</w:t>
            </w:r>
          </w:p>
        </w:tc>
      </w:tr>
      <w:tr w:rsidR="00E22FD5" w:rsidRPr="00262C5C" w14:paraId="497484CB" w14:textId="77777777" w:rsidTr="00FF1660">
        <w:trPr>
          <w:trHeight w:hRule="exact" w:val="510"/>
          <w:jc w:val="center"/>
        </w:trPr>
        <w:tc>
          <w:tcPr>
            <w:tcW w:w="1112" w:type="pct"/>
            <w:vMerge w:val="restart"/>
            <w:tcBorders>
              <w:top w:val="single" w:sz="4" w:space="0" w:color="auto"/>
              <w:left w:val="nil"/>
              <w:bottom w:val="single" w:sz="12" w:space="0" w:color="auto"/>
            </w:tcBorders>
            <w:shd w:val="clear" w:color="auto" w:fill="auto"/>
            <w:vAlign w:val="center"/>
          </w:tcPr>
          <w:p w14:paraId="37D4DC36" w14:textId="77777777" w:rsidR="00E22FD5" w:rsidRPr="00262C5C" w:rsidRDefault="00E22FD5" w:rsidP="00FF1660">
            <w:pPr>
              <w:spacing w:line="220" w:lineRule="exact"/>
              <w:jc w:val="distribute"/>
              <w:rPr>
                <w:rFonts w:ascii="Times New Roman" w:eastAsia="標楷體" w:hAnsi="Times New Roman" w:cs="Times New Roman"/>
                <w:sz w:val="20"/>
              </w:rPr>
            </w:pPr>
            <w:r>
              <w:rPr>
                <w:rFonts w:ascii="Times New Roman" w:eastAsia="標楷體" w:hAnsi="Times New Roman" w:cs="Times New Roman" w:hint="eastAsia"/>
                <w:sz w:val="20"/>
              </w:rPr>
              <w:t>項目</w:t>
            </w:r>
          </w:p>
        </w:tc>
        <w:tc>
          <w:tcPr>
            <w:tcW w:w="737" w:type="pct"/>
            <w:vMerge w:val="restart"/>
            <w:tcBorders>
              <w:top w:val="single" w:sz="4" w:space="0" w:color="auto"/>
              <w:bottom w:val="single" w:sz="12" w:space="0" w:color="auto"/>
            </w:tcBorders>
            <w:shd w:val="clear" w:color="auto" w:fill="auto"/>
            <w:vAlign w:val="center"/>
          </w:tcPr>
          <w:p w14:paraId="7C10C806" w14:textId="77777777" w:rsidR="00E22FD5" w:rsidRPr="00262C5C" w:rsidRDefault="00E22FD5" w:rsidP="00FF1660">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預算數</w:t>
            </w:r>
          </w:p>
        </w:tc>
        <w:tc>
          <w:tcPr>
            <w:tcW w:w="739" w:type="pct"/>
            <w:vMerge w:val="restart"/>
            <w:tcBorders>
              <w:top w:val="single" w:sz="4" w:space="0" w:color="auto"/>
              <w:bottom w:val="single" w:sz="12" w:space="0" w:color="auto"/>
            </w:tcBorders>
            <w:shd w:val="clear" w:color="auto" w:fill="auto"/>
            <w:vAlign w:val="center"/>
          </w:tcPr>
          <w:p w14:paraId="2AD6882A" w14:textId="77777777" w:rsidR="00E22FD5" w:rsidRPr="00262C5C" w:rsidRDefault="00E22FD5" w:rsidP="00FF1660">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決算數</w:t>
            </w:r>
          </w:p>
        </w:tc>
        <w:tc>
          <w:tcPr>
            <w:tcW w:w="443" w:type="pct"/>
            <w:vMerge w:val="restart"/>
            <w:tcBorders>
              <w:top w:val="single" w:sz="4" w:space="0" w:color="auto"/>
              <w:bottom w:val="single" w:sz="12" w:space="0" w:color="auto"/>
            </w:tcBorders>
            <w:shd w:val="clear" w:color="auto" w:fill="auto"/>
            <w:vAlign w:val="center"/>
          </w:tcPr>
          <w:p w14:paraId="03328203" w14:textId="77777777" w:rsidR="00E22FD5" w:rsidRPr="00262C5C" w:rsidRDefault="00E22FD5" w:rsidP="00FF1660">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修正數</w:t>
            </w:r>
          </w:p>
        </w:tc>
        <w:tc>
          <w:tcPr>
            <w:tcW w:w="741" w:type="pct"/>
            <w:vMerge w:val="restart"/>
            <w:tcBorders>
              <w:top w:val="single" w:sz="4" w:space="0" w:color="auto"/>
              <w:bottom w:val="single" w:sz="12" w:space="0" w:color="auto"/>
            </w:tcBorders>
            <w:shd w:val="clear" w:color="auto" w:fill="auto"/>
            <w:vAlign w:val="center"/>
          </w:tcPr>
          <w:p w14:paraId="43B25CE5" w14:textId="77777777" w:rsidR="00E22FD5" w:rsidRPr="00262C5C" w:rsidRDefault="00E22FD5" w:rsidP="00FF1660">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決算審定數</w:t>
            </w:r>
          </w:p>
        </w:tc>
        <w:tc>
          <w:tcPr>
            <w:tcW w:w="1228" w:type="pct"/>
            <w:gridSpan w:val="2"/>
            <w:tcBorders>
              <w:top w:val="single" w:sz="4" w:space="0" w:color="auto"/>
              <w:bottom w:val="nil"/>
              <w:right w:val="nil"/>
            </w:tcBorders>
            <w:shd w:val="clear" w:color="auto" w:fill="auto"/>
            <w:vAlign w:val="center"/>
          </w:tcPr>
          <w:p w14:paraId="2CA292B0" w14:textId="77777777" w:rsidR="00E22FD5" w:rsidRPr="00262C5C" w:rsidRDefault="00E22FD5" w:rsidP="00FF1660">
            <w:pPr>
              <w:spacing w:line="24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審定數與預算數</w:t>
            </w:r>
          </w:p>
          <w:p w14:paraId="73E23E14" w14:textId="77777777" w:rsidR="00E22FD5" w:rsidRPr="00262C5C" w:rsidRDefault="00E22FD5" w:rsidP="00FF1660">
            <w:pPr>
              <w:spacing w:line="24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比較增減</w:t>
            </w:r>
          </w:p>
        </w:tc>
      </w:tr>
      <w:tr w:rsidR="00E22FD5" w:rsidRPr="00262C5C" w14:paraId="08C9A474" w14:textId="77777777" w:rsidTr="00FF1660">
        <w:trPr>
          <w:trHeight w:hRule="exact" w:val="283"/>
          <w:jc w:val="center"/>
        </w:trPr>
        <w:tc>
          <w:tcPr>
            <w:tcW w:w="1112" w:type="pct"/>
            <w:vMerge/>
            <w:tcBorders>
              <w:left w:val="nil"/>
              <w:bottom w:val="single" w:sz="4" w:space="0" w:color="auto"/>
            </w:tcBorders>
            <w:shd w:val="clear" w:color="auto" w:fill="auto"/>
          </w:tcPr>
          <w:p w14:paraId="16173F95" w14:textId="77777777" w:rsidR="00E22FD5" w:rsidRPr="00262C5C" w:rsidRDefault="00E22FD5" w:rsidP="00FF1660">
            <w:pPr>
              <w:spacing w:line="220" w:lineRule="exact"/>
              <w:jc w:val="distribute"/>
              <w:rPr>
                <w:rFonts w:ascii="Times New Roman" w:eastAsia="標楷體" w:hAnsi="Times New Roman" w:cs="Times New Roman"/>
                <w:sz w:val="20"/>
              </w:rPr>
            </w:pPr>
          </w:p>
        </w:tc>
        <w:tc>
          <w:tcPr>
            <w:tcW w:w="737" w:type="pct"/>
            <w:vMerge/>
            <w:tcBorders>
              <w:bottom w:val="single" w:sz="4" w:space="0" w:color="auto"/>
            </w:tcBorders>
            <w:shd w:val="clear" w:color="auto" w:fill="auto"/>
          </w:tcPr>
          <w:p w14:paraId="14EEF6D2" w14:textId="77777777" w:rsidR="00E22FD5" w:rsidRPr="00262C5C" w:rsidRDefault="00E22FD5" w:rsidP="00FF1660">
            <w:pPr>
              <w:spacing w:line="220" w:lineRule="exact"/>
              <w:jc w:val="distribute"/>
              <w:rPr>
                <w:rFonts w:ascii="Times New Roman" w:eastAsia="標楷體" w:hAnsi="Times New Roman" w:cs="Times New Roman"/>
                <w:sz w:val="20"/>
              </w:rPr>
            </w:pPr>
          </w:p>
        </w:tc>
        <w:tc>
          <w:tcPr>
            <w:tcW w:w="739" w:type="pct"/>
            <w:vMerge/>
            <w:tcBorders>
              <w:bottom w:val="single" w:sz="4" w:space="0" w:color="auto"/>
            </w:tcBorders>
            <w:shd w:val="clear" w:color="auto" w:fill="auto"/>
          </w:tcPr>
          <w:p w14:paraId="2E7F98E7" w14:textId="77777777" w:rsidR="00E22FD5" w:rsidRPr="00262C5C" w:rsidRDefault="00E22FD5" w:rsidP="00FF1660">
            <w:pPr>
              <w:spacing w:line="220" w:lineRule="exact"/>
              <w:jc w:val="distribute"/>
              <w:rPr>
                <w:rFonts w:ascii="Times New Roman" w:eastAsia="標楷體" w:hAnsi="Times New Roman" w:cs="Times New Roman"/>
                <w:sz w:val="20"/>
              </w:rPr>
            </w:pPr>
          </w:p>
        </w:tc>
        <w:tc>
          <w:tcPr>
            <w:tcW w:w="443" w:type="pct"/>
            <w:vMerge/>
            <w:tcBorders>
              <w:bottom w:val="single" w:sz="4" w:space="0" w:color="auto"/>
            </w:tcBorders>
            <w:shd w:val="clear" w:color="auto" w:fill="auto"/>
          </w:tcPr>
          <w:p w14:paraId="70199BC0" w14:textId="77777777" w:rsidR="00E22FD5" w:rsidRPr="00262C5C" w:rsidRDefault="00E22FD5" w:rsidP="00FF1660">
            <w:pPr>
              <w:spacing w:line="220" w:lineRule="exact"/>
              <w:jc w:val="distribute"/>
              <w:rPr>
                <w:rFonts w:ascii="Times New Roman" w:eastAsia="標楷體" w:hAnsi="Times New Roman" w:cs="Times New Roman"/>
                <w:sz w:val="20"/>
              </w:rPr>
            </w:pPr>
          </w:p>
        </w:tc>
        <w:tc>
          <w:tcPr>
            <w:tcW w:w="741" w:type="pct"/>
            <w:vMerge/>
            <w:tcBorders>
              <w:bottom w:val="single" w:sz="4" w:space="0" w:color="auto"/>
            </w:tcBorders>
            <w:shd w:val="clear" w:color="auto" w:fill="auto"/>
          </w:tcPr>
          <w:p w14:paraId="2178F9AE" w14:textId="77777777" w:rsidR="00E22FD5" w:rsidRPr="00262C5C" w:rsidRDefault="00E22FD5" w:rsidP="00FF1660">
            <w:pPr>
              <w:spacing w:line="220" w:lineRule="exact"/>
              <w:jc w:val="distribute"/>
              <w:rPr>
                <w:rFonts w:ascii="Times New Roman" w:eastAsia="標楷體" w:hAnsi="Times New Roman" w:cs="Times New Roman"/>
                <w:sz w:val="20"/>
              </w:rPr>
            </w:pPr>
          </w:p>
        </w:tc>
        <w:tc>
          <w:tcPr>
            <w:tcW w:w="738" w:type="pct"/>
            <w:tcBorders>
              <w:bottom w:val="single" w:sz="4" w:space="0" w:color="auto"/>
            </w:tcBorders>
            <w:shd w:val="clear" w:color="auto" w:fill="auto"/>
            <w:vAlign w:val="center"/>
          </w:tcPr>
          <w:p w14:paraId="390F5576" w14:textId="77777777" w:rsidR="00E22FD5" w:rsidRPr="00262C5C" w:rsidRDefault="00E22FD5" w:rsidP="00FF1660">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金額</w:t>
            </w:r>
          </w:p>
        </w:tc>
        <w:tc>
          <w:tcPr>
            <w:tcW w:w="490" w:type="pct"/>
            <w:tcBorders>
              <w:bottom w:val="single" w:sz="4" w:space="0" w:color="auto"/>
              <w:right w:val="nil"/>
            </w:tcBorders>
            <w:shd w:val="clear" w:color="auto" w:fill="auto"/>
            <w:vAlign w:val="center"/>
          </w:tcPr>
          <w:p w14:paraId="1C4E7420" w14:textId="77777777" w:rsidR="00E22FD5" w:rsidRPr="00262C5C" w:rsidRDefault="00E22FD5" w:rsidP="00FF1660">
            <w:pPr>
              <w:spacing w:line="220" w:lineRule="exact"/>
              <w:jc w:val="distribute"/>
              <w:rPr>
                <w:rFonts w:ascii="Times New Roman" w:eastAsia="標楷體" w:hAnsi="Times New Roman" w:cs="Times New Roman"/>
                <w:sz w:val="20"/>
              </w:rPr>
            </w:pPr>
            <w:r w:rsidRPr="00262C5C">
              <w:rPr>
                <w:rFonts w:ascii="Times New Roman" w:eastAsia="標楷體" w:hAnsi="Times New Roman" w:cs="Times New Roman"/>
                <w:sz w:val="20"/>
              </w:rPr>
              <w:t>％</w:t>
            </w:r>
          </w:p>
        </w:tc>
      </w:tr>
      <w:tr w:rsidR="00E22FD5" w:rsidRPr="00262C5C" w14:paraId="2A56C06B" w14:textId="77777777" w:rsidTr="00FF1660">
        <w:trPr>
          <w:trHeight w:hRule="exact" w:val="340"/>
          <w:jc w:val="center"/>
        </w:trPr>
        <w:tc>
          <w:tcPr>
            <w:tcW w:w="1112" w:type="pct"/>
            <w:tcBorders>
              <w:top w:val="nil"/>
              <w:left w:val="nil"/>
              <w:bottom w:val="nil"/>
            </w:tcBorders>
            <w:vAlign w:val="center"/>
          </w:tcPr>
          <w:p w14:paraId="3AB6ABCA" w14:textId="77777777" w:rsidR="00E22FD5" w:rsidRPr="00262C5C" w:rsidRDefault="00E22FD5" w:rsidP="00FF1660">
            <w:pPr>
              <w:spacing w:line="240" w:lineRule="exact"/>
              <w:ind w:left="11"/>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基金來源</w:t>
            </w:r>
          </w:p>
        </w:tc>
        <w:tc>
          <w:tcPr>
            <w:tcW w:w="737" w:type="pct"/>
            <w:tcBorders>
              <w:top w:val="nil"/>
              <w:bottom w:val="nil"/>
            </w:tcBorders>
            <w:vAlign w:val="center"/>
          </w:tcPr>
          <w:p w14:paraId="0CE94053"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3,665,199,000</w:t>
            </w:r>
          </w:p>
        </w:tc>
        <w:tc>
          <w:tcPr>
            <w:tcW w:w="739" w:type="pct"/>
            <w:tcBorders>
              <w:top w:val="nil"/>
              <w:bottom w:val="nil"/>
            </w:tcBorders>
            <w:vAlign w:val="center"/>
          </w:tcPr>
          <w:p w14:paraId="6B555EC1"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3,872,017,471</w:t>
            </w:r>
          </w:p>
        </w:tc>
        <w:tc>
          <w:tcPr>
            <w:tcW w:w="443" w:type="pct"/>
            <w:tcBorders>
              <w:top w:val="nil"/>
              <w:bottom w:val="nil"/>
            </w:tcBorders>
            <w:vAlign w:val="center"/>
          </w:tcPr>
          <w:p w14:paraId="45211191" w14:textId="77777777" w:rsidR="00E22FD5" w:rsidRPr="00903DEF" w:rsidRDefault="00E22FD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41" w:type="pct"/>
            <w:tcBorders>
              <w:top w:val="nil"/>
              <w:bottom w:val="nil"/>
            </w:tcBorders>
            <w:vAlign w:val="center"/>
          </w:tcPr>
          <w:p w14:paraId="20ABC078"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3,872,017,471</w:t>
            </w:r>
          </w:p>
        </w:tc>
        <w:tc>
          <w:tcPr>
            <w:tcW w:w="738" w:type="pct"/>
            <w:tcBorders>
              <w:top w:val="nil"/>
              <w:bottom w:val="nil"/>
            </w:tcBorders>
            <w:vAlign w:val="center"/>
          </w:tcPr>
          <w:p w14:paraId="7803786F" w14:textId="77777777" w:rsidR="00E22FD5" w:rsidRPr="00903DEF" w:rsidRDefault="00E22FD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noProof/>
                <w:spacing w:val="-8"/>
                <w:sz w:val="20"/>
              </w:rPr>
              <w:t>206,818,471</w:t>
            </w:r>
          </w:p>
        </w:tc>
        <w:tc>
          <w:tcPr>
            <w:tcW w:w="490" w:type="pct"/>
            <w:tcBorders>
              <w:top w:val="nil"/>
              <w:bottom w:val="nil"/>
              <w:right w:val="nil"/>
            </w:tcBorders>
            <w:vAlign w:val="center"/>
          </w:tcPr>
          <w:p w14:paraId="3830270C" w14:textId="77777777" w:rsidR="00E22FD5" w:rsidRPr="00903DEF" w:rsidRDefault="00E22FD5" w:rsidP="00FF1660">
            <w:pPr>
              <w:spacing w:line="240" w:lineRule="exact"/>
              <w:jc w:val="right"/>
              <w:rPr>
                <w:rFonts w:ascii="細明體" w:eastAsia="細明體" w:hAnsi="細明體" w:cs="Times New Roman"/>
                <w:b/>
                <w:kern w:val="0"/>
                <w:sz w:val="20"/>
              </w:rPr>
            </w:pPr>
            <w:r w:rsidRPr="00903DEF">
              <w:rPr>
                <w:rFonts w:ascii="細明體" w:eastAsia="細明體" w:hAnsi="細明體" w:cs="Times New Roman"/>
                <w:b/>
                <w:kern w:val="0"/>
                <w:sz w:val="20"/>
              </w:rPr>
              <w:t>5.64</w:t>
            </w:r>
          </w:p>
        </w:tc>
      </w:tr>
      <w:tr w:rsidR="00E22FD5" w:rsidRPr="00262C5C" w14:paraId="68E59B0F" w14:textId="77777777" w:rsidTr="00FF1660">
        <w:trPr>
          <w:trHeight w:hRule="exact" w:val="340"/>
          <w:jc w:val="center"/>
        </w:trPr>
        <w:tc>
          <w:tcPr>
            <w:tcW w:w="1112" w:type="pct"/>
            <w:tcBorders>
              <w:top w:val="nil"/>
              <w:left w:val="nil"/>
              <w:bottom w:val="nil"/>
            </w:tcBorders>
            <w:vAlign w:val="center"/>
          </w:tcPr>
          <w:p w14:paraId="5D20802B" w14:textId="77777777" w:rsidR="00E22FD5" w:rsidRPr="00262C5C" w:rsidRDefault="00E22FD5" w:rsidP="00FF1660">
            <w:pPr>
              <w:spacing w:line="240" w:lineRule="exact"/>
              <w:ind w:leftChars="100" w:left="240"/>
              <w:jc w:val="distribute"/>
              <w:rPr>
                <w:rFonts w:ascii="標楷體" w:eastAsia="標楷體" w:hAnsi="標楷體" w:cs="Times New Roman"/>
                <w:spacing w:val="-4"/>
                <w:kern w:val="0"/>
                <w:sz w:val="20"/>
              </w:rPr>
            </w:pPr>
            <w:r w:rsidRPr="00262C5C">
              <w:rPr>
                <w:rFonts w:ascii="標楷體" w:eastAsia="標楷體" w:hAnsi="標楷體" w:cs="Times New Roman"/>
                <w:noProof/>
                <w:spacing w:val="-4"/>
                <w:kern w:val="0"/>
                <w:sz w:val="20"/>
              </w:rPr>
              <w:t>徵收及依法分配收入</w:t>
            </w:r>
          </w:p>
        </w:tc>
        <w:tc>
          <w:tcPr>
            <w:tcW w:w="737" w:type="pct"/>
            <w:tcBorders>
              <w:top w:val="nil"/>
              <w:bottom w:val="nil"/>
            </w:tcBorders>
            <w:vAlign w:val="center"/>
          </w:tcPr>
          <w:p w14:paraId="42E1CD69"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242,999,000</w:t>
            </w:r>
          </w:p>
        </w:tc>
        <w:tc>
          <w:tcPr>
            <w:tcW w:w="739" w:type="pct"/>
            <w:tcBorders>
              <w:top w:val="nil"/>
              <w:bottom w:val="nil"/>
            </w:tcBorders>
            <w:vAlign w:val="center"/>
          </w:tcPr>
          <w:p w14:paraId="6B91FC2D"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398,845,577</w:t>
            </w:r>
          </w:p>
        </w:tc>
        <w:tc>
          <w:tcPr>
            <w:tcW w:w="443" w:type="pct"/>
            <w:tcBorders>
              <w:top w:val="nil"/>
              <w:bottom w:val="nil"/>
            </w:tcBorders>
            <w:vAlign w:val="center"/>
          </w:tcPr>
          <w:p w14:paraId="5A842BAE"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1B8C8A41"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398,845,577</w:t>
            </w:r>
          </w:p>
        </w:tc>
        <w:tc>
          <w:tcPr>
            <w:tcW w:w="738" w:type="pct"/>
            <w:tcBorders>
              <w:top w:val="nil"/>
              <w:bottom w:val="nil"/>
            </w:tcBorders>
            <w:vAlign w:val="center"/>
          </w:tcPr>
          <w:p w14:paraId="79A0A37F"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330A81">
              <w:rPr>
                <w:rFonts w:ascii="細明體" w:eastAsia="細明體" w:hAnsi="細明體" w:cs="Times New Roman"/>
                <w:noProof/>
                <w:spacing w:val="-8"/>
                <w:sz w:val="20"/>
              </w:rPr>
              <w:t>155,846,577</w:t>
            </w:r>
          </w:p>
        </w:tc>
        <w:tc>
          <w:tcPr>
            <w:tcW w:w="490" w:type="pct"/>
            <w:tcBorders>
              <w:top w:val="nil"/>
              <w:bottom w:val="nil"/>
              <w:right w:val="nil"/>
            </w:tcBorders>
            <w:vAlign w:val="center"/>
          </w:tcPr>
          <w:p w14:paraId="22AD2EB5" w14:textId="77777777" w:rsidR="00E22FD5" w:rsidRPr="00F9542D" w:rsidRDefault="00E22FD5" w:rsidP="00FF1660">
            <w:pPr>
              <w:spacing w:line="240" w:lineRule="exact"/>
              <w:jc w:val="right"/>
              <w:rPr>
                <w:rFonts w:ascii="細明體" w:eastAsia="細明體" w:hAnsi="細明體" w:cs="Times New Roman"/>
                <w:kern w:val="0"/>
                <w:sz w:val="20"/>
              </w:rPr>
            </w:pPr>
            <w:r w:rsidRPr="00330A81">
              <w:rPr>
                <w:rFonts w:ascii="細明體" w:eastAsia="細明體" w:hAnsi="細明體" w:cs="Times New Roman"/>
                <w:kern w:val="0"/>
                <w:sz w:val="20"/>
              </w:rPr>
              <w:t>64.13</w:t>
            </w:r>
          </w:p>
        </w:tc>
      </w:tr>
      <w:tr w:rsidR="00E22FD5" w:rsidRPr="00262C5C" w14:paraId="13107E6B" w14:textId="77777777" w:rsidTr="00FF1660">
        <w:trPr>
          <w:trHeight w:hRule="exact" w:val="340"/>
          <w:jc w:val="center"/>
        </w:trPr>
        <w:tc>
          <w:tcPr>
            <w:tcW w:w="1112" w:type="pct"/>
            <w:tcBorders>
              <w:top w:val="nil"/>
              <w:left w:val="nil"/>
              <w:bottom w:val="nil"/>
            </w:tcBorders>
            <w:vAlign w:val="center"/>
          </w:tcPr>
          <w:p w14:paraId="4B7A8F53"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hint="eastAsia"/>
                <w:noProof/>
                <w:kern w:val="0"/>
                <w:sz w:val="20"/>
              </w:rPr>
              <w:t>勞務</w:t>
            </w:r>
            <w:r w:rsidRPr="00262C5C">
              <w:rPr>
                <w:rFonts w:ascii="標楷體" w:eastAsia="標楷體" w:hAnsi="標楷體" w:cs="Times New Roman"/>
                <w:noProof/>
                <w:kern w:val="0"/>
                <w:sz w:val="20"/>
              </w:rPr>
              <w:t>收入</w:t>
            </w:r>
          </w:p>
        </w:tc>
        <w:tc>
          <w:tcPr>
            <w:tcW w:w="737" w:type="pct"/>
            <w:tcBorders>
              <w:top w:val="nil"/>
              <w:bottom w:val="nil"/>
            </w:tcBorders>
            <w:vAlign w:val="center"/>
          </w:tcPr>
          <w:p w14:paraId="37D94D2D"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37,080,000</w:t>
            </w:r>
          </w:p>
        </w:tc>
        <w:tc>
          <w:tcPr>
            <w:tcW w:w="739" w:type="pct"/>
            <w:tcBorders>
              <w:top w:val="nil"/>
              <w:bottom w:val="nil"/>
            </w:tcBorders>
            <w:vAlign w:val="center"/>
          </w:tcPr>
          <w:p w14:paraId="26729203"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23,346,960</w:t>
            </w:r>
          </w:p>
        </w:tc>
        <w:tc>
          <w:tcPr>
            <w:tcW w:w="443" w:type="pct"/>
            <w:tcBorders>
              <w:top w:val="nil"/>
              <w:bottom w:val="nil"/>
            </w:tcBorders>
            <w:vAlign w:val="center"/>
          </w:tcPr>
          <w:p w14:paraId="14584EB1"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1ACF885C"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23,346,960</w:t>
            </w:r>
          </w:p>
        </w:tc>
        <w:tc>
          <w:tcPr>
            <w:tcW w:w="738" w:type="pct"/>
            <w:tcBorders>
              <w:top w:val="nil"/>
              <w:bottom w:val="nil"/>
            </w:tcBorders>
            <w:vAlign w:val="center"/>
          </w:tcPr>
          <w:p w14:paraId="26AF03C5"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w:t>
            </w:r>
            <w:r w:rsidRPr="00330A81">
              <w:rPr>
                <w:rFonts w:ascii="細明體" w:eastAsia="細明體" w:hAnsi="細明體" w:cs="Times New Roman"/>
                <w:noProof/>
                <w:spacing w:val="-8"/>
                <w:sz w:val="20"/>
              </w:rPr>
              <w:t>13,733,040</w:t>
            </w:r>
          </w:p>
        </w:tc>
        <w:tc>
          <w:tcPr>
            <w:tcW w:w="490" w:type="pct"/>
            <w:tcBorders>
              <w:top w:val="nil"/>
              <w:bottom w:val="nil"/>
              <w:right w:val="nil"/>
            </w:tcBorders>
            <w:vAlign w:val="center"/>
          </w:tcPr>
          <w:p w14:paraId="233067F2" w14:textId="77777777" w:rsidR="00E22FD5" w:rsidRPr="00F9542D" w:rsidRDefault="00E22FD5" w:rsidP="00FF1660">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Pr>
                <w:rFonts w:ascii="細明體" w:eastAsia="細明體" w:hAnsi="細明體" w:cs="Times New Roman" w:hint="eastAsia"/>
                <w:w w:val="50"/>
                <w:kern w:val="0"/>
                <w:sz w:val="20"/>
              </w:rPr>
              <w:t xml:space="preserve"> </w:t>
            </w:r>
            <w:r w:rsidRPr="00330A81">
              <w:rPr>
                <w:rFonts w:ascii="細明體" w:eastAsia="細明體" w:hAnsi="細明體" w:cs="Times New Roman"/>
                <w:kern w:val="0"/>
                <w:sz w:val="20"/>
              </w:rPr>
              <w:t>37.04</w:t>
            </w:r>
          </w:p>
        </w:tc>
      </w:tr>
      <w:tr w:rsidR="00E22FD5" w:rsidRPr="00262C5C" w14:paraId="6F3F00AF" w14:textId="77777777" w:rsidTr="00FF1660">
        <w:trPr>
          <w:trHeight w:hRule="exact" w:val="340"/>
          <w:jc w:val="center"/>
        </w:trPr>
        <w:tc>
          <w:tcPr>
            <w:tcW w:w="1112" w:type="pct"/>
            <w:tcBorders>
              <w:top w:val="nil"/>
              <w:left w:val="nil"/>
              <w:bottom w:val="nil"/>
            </w:tcBorders>
            <w:vAlign w:val="center"/>
          </w:tcPr>
          <w:p w14:paraId="7ACE77A1"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財產收入</w:t>
            </w:r>
          </w:p>
        </w:tc>
        <w:tc>
          <w:tcPr>
            <w:tcW w:w="737" w:type="pct"/>
            <w:tcBorders>
              <w:top w:val="nil"/>
              <w:bottom w:val="nil"/>
            </w:tcBorders>
            <w:vAlign w:val="center"/>
          </w:tcPr>
          <w:p w14:paraId="5DD0547F"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4,661,000</w:t>
            </w:r>
          </w:p>
        </w:tc>
        <w:tc>
          <w:tcPr>
            <w:tcW w:w="739" w:type="pct"/>
            <w:tcBorders>
              <w:top w:val="nil"/>
              <w:bottom w:val="nil"/>
            </w:tcBorders>
            <w:vAlign w:val="center"/>
          </w:tcPr>
          <w:p w14:paraId="1C467377"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9,285,562</w:t>
            </w:r>
          </w:p>
        </w:tc>
        <w:tc>
          <w:tcPr>
            <w:tcW w:w="443" w:type="pct"/>
            <w:tcBorders>
              <w:top w:val="nil"/>
              <w:bottom w:val="nil"/>
            </w:tcBorders>
            <w:vAlign w:val="center"/>
          </w:tcPr>
          <w:p w14:paraId="55C86236"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36CA47C"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9,285,562</w:t>
            </w:r>
          </w:p>
        </w:tc>
        <w:tc>
          <w:tcPr>
            <w:tcW w:w="738" w:type="pct"/>
            <w:tcBorders>
              <w:top w:val="nil"/>
              <w:bottom w:val="nil"/>
            </w:tcBorders>
            <w:vAlign w:val="center"/>
          </w:tcPr>
          <w:p w14:paraId="79EEEDFA"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330A81">
              <w:rPr>
                <w:rFonts w:ascii="細明體" w:eastAsia="細明體" w:hAnsi="細明體" w:cs="Times New Roman"/>
                <w:noProof/>
                <w:spacing w:val="-8"/>
                <w:sz w:val="20"/>
              </w:rPr>
              <w:t>4,624,562</w:t>
            </w:r>
          </w:p>
        </w:tc>
        <w:tc>
          <w:tcPr>
            <w:tcW w:w="490" w:type="pct"/>
            <w:tcBorders>
              <w:top w:val="nil"/>
              <w:bottom w:val="nil"/>
              <w:right w:val="nil"/>
            </w:tcBorders>
            <w:vAlign w:val="center"/>
          </w:tcPr>
          <w:p w14:paraId="5E2C9438" w14:textId="77777777" w:rsidR="00E22FD5" w:rsidRPr="00F9542D" w:rsidRDefault="00E22FD5" w:rsidP="00FF1660">
            <w:pPr>
              <w:spacing w:line="240" w:lineRule="exact"/>
              <w:jc w:val="right"/>
              <w:rPr>
                <w:rFonts w:ascii="細明體" w:eastAsia="細明體" w:hAnsi="細明體" w:cs="Times New Roman"/>
                <w:kern w:val="0"/>
                <w:sz w:val="20"/>
              </w:rPr>
            </w:pPr>
            <w:r w:rsidRPr="00330A81">
              <w:rPr>
                <w:rFonts w:ascii="細明體" w:eastAsia="細明體" w:hAnsi="細明體" w:cs="Times New Roman"/>
                <w:kern w:val="0"/>
                <w:sz w:val="20"/>
              </w:rPr>
              <w:t>99.22</w:t>
            </w:r>
          </w:p>
        </w:tc>
      </w:tr>
      <w:tr w:rsidR="00E22FD5" w:rsidRPr="00262C5C" w14:paraId="140DA88A" w14:textId="77777777" w:rsidTr="00FF1660">
        <w:trPr>
          <w:trHeight w:hRule="exact" w:val="340"/>
          <w:jc w:val="center"/>
        </w:trPr>
        <w:tc>
          <w:tcPr>
            <w:tcW w:w="1112" w:type="pct"/>
            <w:tcBorders>
              <w:top w:val="nil"/>
              <w:left w:val="nil"/>
              <w:bottom w:val="nil"/>
            </w:tcBorders>
            <w:vAlign w:val="center"/>
          </w:tcPr>
          <w:p w14:paraId="5F0A1955"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政府撥入收入</w:t>
            </w:r>
          </w:p>
        </w:tc>
        <w:tc>
          <w:tcPr>
            <w:tcW w:w="737" w:type="pct"/>
            <w:tcBorders>
              <w:top w:val="nil"/>
              <w:bottom w:val="nil"/>
            </w:tcBorders>
            <w:vAlign w:val="center"/>
          </w:tcPr>
          <w:p w14:paraId="217AB11D"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3,375,459,000</w:t>
            </w:r>
          </w:p>
        </w:tc>
        <w:tc>
          <w:tcPr>
            <w:tcW w:w="739" w:type="pct"/>
            <w:tcBorders>
              <w:top w:val="nil"/>
              <w:bottom w:val="nil"/>
            </w:tcBorders>
            <w:vAlign w:val="center"/>
          </w:tcPr>
          <w:p w14:paraId="7AE97A33"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3,210,427,106</w:t>
            </w:r>
          </w:p>
        </w:tc>
        <w:tc>
          <w:tcPr>
            <w:tcW w:w="443" w:type="pct"/>
            <w:tcBorders>
              <w:top w:val="nil"/>
              <w:bottom w:val="nil"/>
            </w:tcBorders>
            <w:vAlign w:val="center"/>
          </w:tcPr>
          <w:p w14:paraId="6A020078"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69D8E4DE"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3,210,427,106</w:t>
            </w:r>
          </w:p>
        </w:tc>
        <w:tc>
          <w:tcPr>
            <w:tcW w:w="738" w:type="pct"/>
            <w:tcBorders>
              <w:top w:val="nil"/>
              <w:bottom w:val="nil"/>
            </w:tcBorders>
            <w:vAlign w:val="center"/>
          </w:tcPr>
          <w:p w14:paraId="40D0FA5B"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w:t>
            </w:r>
            <w:r w:rsidRPr="00330A81">
              <w:rPr>
                <w:rFonts w:ascii="細明體" w:eastAsia="細明體" w:hAnsi="細明體" w:cs="Times New Roman"/>
                <w:noProof/>
                <w:spacing w:val="-8"/>
                <w:sz w:val="20"/>
              </w:rPr>
              <w:t>165,031,894</w:t>
            </w:r>
          </w:p>
        </w:tc>
        <w:tc>
          <w:tcPr>
            <w:tcW w:w="490" w:type="pct"/>
            <w:tcBorders>
              <w:top w:val="nil"/>
              <w:bottom w:val="nil"/>
              <w:right w:val="nil"/>
            </w:tcBorders>
            <w:vAlign w:val="center"/>
          </w:tcPr>
          <w:p w14:paraId="2C214981" w14:textId="77777777" w:rsidR="00E22FD5" w:rsidRPr="00F9542D" w:rsidRDefault="00E22FD5" w:rsidP="00FF1660">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w:t>
            </w:r>
            <w:r w:rsidRPr="00330A81">
              <w:rPr>
                <w:rFonts w:ascii="細明體" w:eastAsia="細明體" w:hAnsi="細明體" w:cs="Times New Roman"/>
                <w:kern w:val="0"/>
                <w:sz w:val="20"/>
              </w:rPr>
              <w:t>4.89</w:t>
            </w:r>
          </w:p>
        </w:tc>
      </w:tr>
      <w:tr w:rsidR="00E22FD5" w:rsidRPr="00262C5C" w14:paraId="31CAE8D4" w14:textId="77777777" w:rsidTr="00FF1660">
        <w:trPr>
          <w:trHeight w:hRule="exact" w:val="340"/>
          <w:jc w:val="center"/>
        </w:trPr>
        <w:tc>
          <w:tcPr>
            <w:tcW w:w="1112" w:type="pct"/>
            <w:tcBorders>
              <w:top w:val="nil"/>
              <w:left w:val="nil"/>
              <w:bottom w:val="nil"/>
            </w:tcBorders>
            <w:vAlign w:val="center"/>
          </w:tcPr>
          <w:p w14:paraId="6B078554"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其他收入</w:t>
            </w:r>
          </w:p>
        </w:tc>
        <w:tc>
          <w:tcPr>
            <w:tcW w:w="737" w:type="pct"/>
            <w:tcBorders>
              <w:top w:val="nil"/>
              <w:bottom w:val="nil"/>
            </w:tcBorders>
            <w:vAlign w:val="center"/>
          </w:tcPr>
          <w:p w14:paraId="1A92E77F"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5,000,000</w:t>
            </w:r>
          </w:p>
        </w:tc>
        <w:tc>
          <w:tcPr>
            <w:tcW w:w="739" w:type="pct"/>
            <w:tcBorders>
              <w:top w:val="nil"/>
              <w:bottom w:val="nil"/>
            </w:tcBorders>
            <w:vAlign w:val="center"/>
          </w:tcPr>
          <w:p w14:paraId="10C7AFE8"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230,112,266</w:t>
            </w:r>
          </w:p>
        </w:tc>
        <w:tc>
          <w:tcPr>
            <w:tcW w:w="443" w:type="pct"/>
            <w:tcBorders>
              <w:top w:val="nil"/>
              <w:bottom w:val="nil"/>
            </w:tcBorders>
            <w:vAlign w:val="center"/>
          </w:tcPr>
          <w:p w14:paraId="57B416AB"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32D69196"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230,112,266</w:t>
            </w:r>
          </w:p>
        </w:tc>
        <w:tc>
          <w:tcPr>
            <w:tcW w:w="738" w:type="pct"/>
            <w:tcBorders>
              <w:top w:val="nil"/>
              <w:bottom w:val="nil"/>
            </w:tcBorders>
            <w:vAlign w:val="center"/>
          </w:tcPr>
          <w:p w14:paraId="6C9BFDCF"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330A81">
              <w:rPr>
                <w:rFonts w:ascii="細明體" w:eastAsia="細明體" w:hAnsi="細明體" w:cs="Times New Roman"/>
                <w:noProof/>
                <w:spacing w:val="-8"/>
                <w:sz w:val="20"/>
              </w:rPr>
              <w:t>225,112,266</w:t>
            </w:r>
          </w:p>
        </w:tc>
        <w:tc>
          <w:tcPr>
            <w:tcW w:w="490" w:type="pct"/>
            <w:tcBorders>
              <w:top w:val="nil"/>
              <w:bottom w:val="nil"/>
              <w:right w:val="nil"/>
            </w:tcBorders>
            <w:vAlign w:val="center"/>
          </w:tcPr>
          <w:p w14:paraId="3764D1A1" w14:textId="77777777" w:rsidR="00E22FD5" w:rsidRPr="00F9542D" w:rsidRDefault="00E22FD5" w:rsidP="00FF1660">
            <w:pPr>
              <w:spacing w:line="240" w:lineRule="exact"/>
              <w:jc w:val="right"/>
              <w:rPr>
                <w:rFonts w:ascii="細明體" w:eastAsia="細明體" w:hAnsi="細明體" w:cs="Times New Roman"/>
                <w:kern w:val="0"/>
                <w:sz w:val="20"/>
              </w:rPr>
            </w:pPr>
            <w:r w:rsidRPr="00330A81">
              <w:rPr>
                <w:rFonts w:ascii="細明體" w:eastAsia="細明體" w:hAnsi="細明體" w:cs="Times New Roman"/>
                <w:kern w:val="0"/>
                <w:sz w:val="20"/>
              </w:rPr>
              <w:t>4,502.25</w:t>
            </w:r>
          </w:p>
        </w:tc>
      </w:tr>
      <w:tr w:rsidR="00E22FD5" w:rsidRPr="00262C5C" w14:paraId="714B1435" w14:textId="77777777" w:rsidTr="00FF1660">
        <w:trPr>
          <w:trHeight w:hRule="exact" w:val="340"/>
          <w:jc w:val="center"/>
        </w:trPr>
        <w:tc>
          <w:tcPr>
            <w:tcW w:w="1112" w:type="pct"/>
            <w:tcBorders>
              <w:top w:val="nil"/>
              <w:left w:val="nil"/>
              <w:bottom w:val="nil"/>
            </w:tcBorders>
            <w:vAlign w:val="center"/>
          </w:tcPr>
          <w:p w14:paraId="5052D09A" w14:textId="77777777" w:rsidR="00E22FD5" w:rsidRPr="00262C5C" w:rsidRDefault="00E22FD5" w:rsidP="00FF1660">
            <w:pPr>
              <w:spacing w:line="240" w:lineRule="exact"/>
              <w:ind w:left="11"/>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基金用途</w:t>
            </w:r>
          </w:p>
        </w:tc>
        <w:tc>
          <w:tcPr>
            <w:tcW w:w="737" w:type="pct"/>
            <w:tcBorders>
              <w:top w:val="nil"/>
              <w:bottom w:val="nil"/>
            </w:tcBorders>
            <w:vAlign w:val="center"/>
          </w:tcPr>
          <w:p w14:paraId="141977A5"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4,042,440,000</w:t>
            </w:r>
          </w:p>
        </w:tc>
        <w:tc>
          <w:tcPr>
            <w:tcW w:w="739" w:type="pct"/>
            <w:tcBorders>
              <w:top w:val="nil"/>
              <w:bottom w:val="nil"/>
            </w:tcBorders>
            <w:vAlign w:val="center"/>
          </w:tcPr>
          <w:p w14:paraId="300FA44C"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3,723,501,262</w:t>
            </w:r>
          </w:p>
        </w:tc>
        <w:tc>
          <w:tcPr>
            <w:tcW w:w="443" w:type="pct"/>
            <w:tcBorders>
              <w:top w:val="nil"/>
              <w:bottom w:val="nil"/>
            </w:tcBorders>
            <w:vAlign w:val="center"/>
          </w:tcPr>
          <w:p w14:paraId="631EC9A7" w14:textId="77777777" w:rsidR="00E22FD5" w:rsidRPr="00903DEF" w:rsidRDefault="00E22FD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41" w:type="pct"/>
            <w:tcBorders>
              <w:top w:val="nil"/>
              <w:bottom w:val="nil"/>
            </w:tcBorders>
            <w:vAlign w:val="center"/>
          </w:tcPr>
          <w:p w14:paraId="2F2B07E7"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3,723,501,262</w:t>
            </w:r>
          </w:p>
        </w:tc>
        <w:tc>
          <w:tcPr>
            <w:tcW w:w="738" w:type="pct"/>
            <w:tcBorders>
              <w:top w:val="nil"/>
              <w:bottom w:val="nil"/>
            </w:tcBorders>
            <w:vAlign w:val="center"/>
          </w:tcPr>
          <w:p w14:paraId="20DAE28A" w14:textId="77777777" w:rsidR="00E22FD5" w:rsidRPr="00903DEF" w:rsidRDefault="00E22FD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hint="eastAsia"/>
                <w:b/>
                <w:noProof/>
                <w:spacing w:val="-8"/>
                <w:w w:val="50"/>
                <w:sz w:val="20"/>
              </w:rPr>
              <w:t>－</w:t>
            </w:r>
            <w:r w:rsidRPr="00903DEF">
              <w:rPr>
                <w:rFonts w:ascii="細明體" w:eastAsia="細明體" w:hAnsi="細明體" w:cs="Times New Roman" w:hint="eastAsia"/>
                <w:b/>
                <w:noProof/>
                <w:spacing w:val="-8"/>
                <w:sz w:val="20"/>
              </w:rPr>
              <w:t xml:space="preserve"> </w:t>
            </w:r>
            <w:r w:rsidRPr="00903DEF">
              <w:rPr>
                <w:rFonts w:ascii="細明體" w:eastAsia="細明體" w:hAnsi="細明體" w:cs="Times New Roman"/>
                <w:b/>
                <w:noProof/>
                <w:spacing w:val="-8"/>
                <w:sz w:val="20"/>
              </w:rPr>
              <w:t>318,938,738</w:t>
            </w:r>
          </w:p>
        </w:tc>
        <w:tc>
          <w:tcPr>
            <w:tcW w:w="490" w:type="pct"/>
            <w:tcBorders>
              <w:top w:val="nil"/>
              <w:bottom w:val="nil"/>
              <w:right w:val="nil"/>
            </w:tcBorders>
            <w:vAlign w:val="center"/>
          </w:tcPr>
          <w:p w14:paraId="083195C3" w14:textId="77777777" w:rsidR="00E22FD5" w:rsidRPr="00903DEF" w:rsidRDefault="00E22FD5" w:rsidP="00FF1660">
            <w:pPr>
              <w:spacing w:line="240" w:lineRule="exact"/>
              <w:jc w:val="right"/>
              <w:rPr>
                <w:rFonts w:ascii="細明體" w:eastAsia="細明體" w:hAnsi="細明體" w:cs="Times New Roman"/>
                <w:b/>
                <w:kern w:val="0"/>
                <w:sz w:val="20"/>
              </w:rPr>
            </w:pPr>
            <w:r w:rsidRPr="00903DEF">
              <w:rPr>
                <w:rFonts w:ascii="細明體" w:eastAsia="細明體" w:hAnsi="細明體" w:cs="Times New Roman" w:hint="eastAsia"/>
                <w:b/>
                <w:w w:val="50"/>
                <w:kern w:val="0"/>
                <w:sz w:val="20"/>
              </w:rPr>
              <w:t>－</w:t>
            </w:r>
            <w:r w:rsidRPr="00903DEF">
              <w:rPr>
                <w:rFonts w:ascii="細明體" w:eastAsia="細明體" w:hAnsi="細明體" w:cs="Times New Roman" w:hint="eastAsia"/>
                <w:b/>
                <w:kern w:val="0"/>
                <w:sz w:val="20"/>
              </w:rPr>
              <w:t xml:space="preserve"> </w:t>
            </w:r>
            <w:r w:rsidRPr="00903DEF">
              <w:rPr>
                <w:rFonts w:ascii="細明體" w:eastAsia="細明體" w:hAnsi="細明體" w:cs="Times New Roman"/>
                <w:b/>
                <w:kern w:val="0"/>
                <w:sz w:val="20"/>
              </w:rPr>
              <w:t>7.89</w:t>
            </w:r>
          </w:p>
        </w:tc>
      </w:tr>
      <w:tr w:rsidR="00E22FD5" w:rsidRPr="00262C5C" w14:paraId="292F923A" w14:textId="77777777" w:rsidTr="00FF1660">
        <w:trPr>
          <w:trHeight w:hRule="exact" w:val="340"/>
          <w:jc w:val="center"/>
        </w:trPr>
        <w:tc>
          <w:tcPr>
            <w:tcW w:w="1112" w:type="pct"/>
            <w:tcBorders>
              <w:top w:val="nil"/>
              <w:left w:val="nil"/>
              <w:bottom w:val="nil"/>
            </w:tcBorders>
            <w:vAlign w:val="center"/>
          </w:tcPr>
          <w:p w14:paraId="68532233"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社會救助計畫</w:t>
            </w:r>
          </w:p>
        </w:tc>
        <w:tc>
          <w:tcPr>
            <w:tcW w:w="737" w:type="pct"/>
            <w:tcBorders>
              <w:top w:val="nil"/>
              <w:bottom w:val="nil"/>
            </w:tcBorders>
            <w:vAlign w:val="center"/>
          </w:tcPr>
          <w:p w14:paraId="5853DC90"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243,731,000</w:t>
            </w:r>
          </w:p>
        </w:tc>
        <w:tc>
          <w:tcPr>
            <w:tcW w:w="739" w:type="pct"/>
            <w:tcBorders>
              <w:top w:val="nil"/>
              <w:bottom w:val="nil"/>
            </w:tcBorders>
            <w:vAlign w:val="center"/>
          </w:tcPr>
          <w:p w14:paraId="24415894"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172,731,268</w:t>
            </w:r>
          </w:p>
        </w:tc>
        <w:tc>
          <w:tcPr>
            <w:tcW w:w="443" w:type="pct"/>
            <w:tcBorders>
              <w:top w:val="nil"/>
              <w:bottom w:val="nil"/>
            </w:tcBorders>
            <w:vAlign w:val="center"/>
          </w:tcPr>
          <w:p w14:paraId="79EFFE8D"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70570CB"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172,731,268</w:t>
            </w:r>
          </w:p>
        </w:tc>
        <w:tc>
          <w:tcPr>
            <w:tcW w:w="738" w:type="pct"/>
            <w:tcBorders>
              <w:top w:val="nil"/>
              <w:bottom w:val="nil"/>
            </w:tcBorders>
            <w:vAlign w:val="center"/>
          </w:tcPr>
          <w:p w14:paraId="76C4E21A"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w:t>
            </w:r>
            <w:r w:rsidRPr="00330A81">
              <w:rPr>
                <w:rFonts w:ascii="細明體" w:eastAsia="細明體" w:hAnsi="細明體" w:cs="Times New Roman"/>
                <w:noProof/>
                <w:spacing w:val="-8"/>
                <w:sz w:val="20"/>
              </w:rPr>
              <w:t>70,999,732</w:t>
            </w:r>
          </w:p>
        </w:tc>
        <w:tc>
          <w:tcPr>
            <w:tcW w:w="490" w:type="pct"/>
            <w:tcBorders>
              <w:top w:val="nil"/>
              <w:bottom w:val="nil"/>
              <w:right w:val="nil"/>
            </w:tcBorders>
            <w:vAlign w:val="center"/>
          </w:tcPr>
          <w:p w14:paraId="7A22EEC9" w14:textId="77777777" w:rsidR="00E22FD5" w:rsidRPr="00F9542D" w:rsidRDefault="00E22FD5" w:rsidP="00FF1660">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w:t>
            </w:r>
            <w:r w:rsidRPr="00330A81">
              <w:rPr>
                <w:rFonts w:ascii="細明體" w:eastAsia="細明體" w:hAnsi="細明體" w:cs="Times New Roman"/>
                <w:kern w:val="0"/>
                <w:sz w:val="20"/>
              </w:rPr>
              <w:t>29.13</w:t>
            </w:r>
          </w:p>
        </w:tc>
      </w:tr>
      <w:tr w:rsidR="00E22FD5" w:rsidRPr="00262C5C" w14:paraId="2D82E42D" w14:textId="77777777" w:rsidTr="00FF1660">
        <w:trPr>
          <w:trHeight w:hRule="exact" w:val="340"/>
          <w:jc w:val="center"/>
        </w:trPr>
        <w:tc>
          <w:tcPr>
            <w:tcW w:w="1112" w:type="pct"/>
            <w:tcBorders>
              <w:top w:val="nil"/>
              <w:left w:val="nil"/>
              <w:bottom w:val="nil"/>
            </w:tcBorders>
            <w:vAlign w:val="center"/>
          </w:tcPr>
          <w:p w14:paraId="210982A1"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社區發展計畫</w:t>
            </w:r>
          </w:p>
        </w:tc>
        <w:tc>
          <w:tcPr>
            <w:tcW w:w="737" w:type="pct"/>
            <w:tcBorders>
              <w:top w:val="nil"/>
              <w:bottom w:val="nil"/>
            </w:tcBorders>
            <w:vAlign w:val="center"/>
          </w:tcPr>
          <w:p w14:paraId="04E51FE0"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129,983,000</w:t>
            </w:r>
          </w:p>
        </w:tc>
        <w:tc>
          <w:tcPr>
            <w:tcW w:w="739" w:type="pct"/>
            <w:tcBorders>
              <w:top w:val="nil"/>
              <w:bottom w:val="nil"/>
            </w:tcBorders>
            <w:vAlign w:val="center"/>
          </w:tcPr>
          <w:p w14:paraId="65048F7E"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125,047,795</w:t>
            </w:r>
          </w:p>
        </w:tc>
        <w:tc>
          <w:tcPr>
            <w:tcW w:w="443" w:type="pct"/>
            <w:tcBorders>
              <w:top w:val="nil"/>
              <w:bottom w:val="nil"/>
            </w:tcBorders>
            <w:vAlign w:val="center"/>
          </w:tcPr>
          <w:p w14:paraId="7B01BAAC"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C6359E4"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125,047,795</w:t>
            </w:r>
          </w:p>
        </w:tc>
        <w:tc>
          <w:tcPr>
            <w:tcW w:w="738" w:type="pct"/>
            <w:tcBorders>
              <w:top w:val="nil"/>
              <w:bottom w:val="nil"/>
            </w:tcBorders>
            <w:vAlign w:val="center"/>
          </w:tcPr>
          <w:p w14:paraId="5A7C279D"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w:t>
            </w:r>
            <w:r w:rsidRPr="00330A81">
              <w:rPr>
                <w:rFonts w:ascii="細明體" w:eastAsia="細明體" w:hAnsi="細明體" w:cs="Times New Roman"/>
                <w:noProof/>
                <w:spacing w:val="-8"/>
                <w:sz w:val="20"/>
              </w:rPr>
              <w:t>4,935,205</w:t>
            </w:r>
          </w:p>
        </w:tc>
        <w:tc>
          <w:tcPr>
            <w:tcW w:w="490" w:type="pct"/>
            <w:tcBorders>
              <w:top w:val="nil"/>
              <w:bottom w:val="nil"/>
              <w:right w:val="nil"/>
            </w:tcBorders>
            <w:vAlign w:val="center"/>
          </w:tcPr>
          <w:p w14:paraId="68089D2E" w14:textId="77777777" w:rsidR="00E22FD5" w:rsidRPr="00F9542D" w:rsidRDefault="00E22FD5" w:rsidP="00FF1660">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w:t>
            </w:r>
            <w:r w:rsidRPr="00330A81">
              <w:rPr>
                <w:rFonts w:ascii="細明體" w:eastAsia="細明體" w:hAnsi="細明體" w:cs="Times New Roman"/>
                <w:kern w:val="0"/>
                <w:sz w:val="20"/>
              </w:rPr>
              <w:t>3.80</w:t>
            </w:r>
          </w:p>
        </w:tc>
      </w:tr>
      <w:tr w:rsidR="00E22FD5" w:rsidRPr="00262C5C" w14:paraId="334D2E60" w14:textId="77777777" w:rsidTr="00FF1660">
        <w:trPr>
          <w:trHeight w:hRule="exact" w:val="340"/>
          <w:jc w:val="center"/>
        </w:trPr>
        <w:tc>
          <w:tcPr>
            <w:tcW w:w="1112" w:type="pct"/>
            <w:tcBorders>
              <w:top w:val="nil"/>
              <w:left w:val="nil"/>
              <w:bottom w:val="nil"/>
            </w:tcBorders>
            <w:vAlign w:val="center"/>
          </w:tcPr>
          <w:p w14:paraId="11784C7F"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社會福利服務計畫</w:t>
            </w:r>
          </w:p>
        </w:tc>
        <w:tc>
          <w:tcPr>
            <w:tcW w:w="737" w:type="pct"/>
            <w:tcBorders>
              <w:top w:val="nil"/>
              <w:bottom w:val="nil"/>
            </w:tcBorders>
            <w:vAlign w:val="center"/>
          </w:tcPr>
          <w:p w14:paraId="4F1B55D0"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3,618,506,000</w:t>
            </w:r>
          </w:p>
        </w:tc>
        <w:tc>
          <w:tcPr>
            <w:tcW w:w="739" w:type="pct"/>
            <w:tcBorders>
              <w:top w:val="nil"/>
              <w:bottom w:val="nil"/>
            </w:tcBorders>
            <w:vAlign w:val="center"/>
          </w:tcPr>
          <w:p w14:paraId="66B7F6CF"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3,377,924,344</w:t>
            </w:r>
          </w:p>
        </w:tc>
        <w:tc>
          <w:tcPr>
            <w:tcW w:w="443" w:type="pct"/>
            <w:tcBorders>
              <w:top w:val="nil"/>
              <w:bottom w:val="nil"/>
            </w:tcBorders>
            <w:vAlign w:val="center"/>
          </w:tcPr>
          <w:p w14:paraId="3A8452C5"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016814CE"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3,377,924,344</w:t>
            </w:r>
          </w:p>
        </w:tc>
        <w:tc>
          <w:tcPr>
            <w:tcW w:w="738" w:type="pct"/>
            <w:tcBorders>
              <w:top w:val="nil"/>
              <w:bottom w:val="nil"/>
            </w:tcBorders>
            <w:vAlign w:val="center"/>
          </w:tcPr>
          <w:p w14:paraId="10F2D005"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BF1961">
              <w:rPr>
                <w:rFonts w:ascii="細明體" w:eastAsia="細明體" w:hAnsi="細明體" w:cs="Times New Roman" w:hint="eastAsia"/>
                <w:noProof/>
                <w:spacing w:val="-8"/>
                <w:w w:val="50"/>
                <w:sz w:val="20"/>
              </w:rPr>
              <w:t>－</w:t>
            </w:r>
            <w:r w:rsidRPr="00B57581">
              <w:rPr>
                <w:rFonts w:ascii="細明體" w:eastAsia="細明體" w:hAnsi="細明體" w:cs="Times New Roman" w:hint="eastAsia"/>
                <w:noProof/>
                <w:spacing w:val="-8"/>
                <w:sz w:val="20"/>
              </w:rPr>
              <w:t xml:space="preserve"> </w:t>
            </w:r>
            <w:r w:rsidRPr="00330A81">
              <w:rPr>
                <w:rFonts w:ascii="細明體" w:eastAsia="細明體" w:hAnsi="細明體" w:cs="Times New Roman"/>
                <w:noProof/>
                <w:spacing w:val="-8"/>
                <w:sz w:val="20"/>
              </w:rPr>
              <w:t>240,581,656</w:t>
            </w:r>
          </w:p>
        </w:tc>
        <w:tc>
          <w:tcPr>
            <w:tcW w:w="490" w:type="pct"/>
            <w:tcBorders>
              <w:top w:val="nil"/>
              <w:bottom w:val="nil"/>
              <w:right w:val="nil"/>
            </w:tcBorders>
            <w:vAlign w:val="center"/>
          </w:tcPr>
          <w:p w14:paraId="4E231799" w14:textId="77777777" w:rsidR="00E22FD5" w:rsidRPr="00F9542D" w:rsidRDefault="00E22FD5" w:rsidP="00FF1660">
            <w:pPr>
              <w:spacing w:line="240" w:lineRule="exact"/>
              <w:jc w:val="right"/>
              <w:rPr>
                <w:rFonts w:ascii="細明體" w:eastAsia="細明體" w:hAnsi="細明體" w:cs="Times New Roman"/>
                <w:kern w:val="0"/>
                <w:sz w:val="20"/>
              </w:rPr>
            </w:pPr>
            <w:r w:rsidRPr="00F9542D">
              <w:rPr>
                <w:rFonts w:ascii="細明體" w:eastAsia="細明體" w:hAnsi="細明體" w:cs="Times New Roman" w:hint="eastAsia"/>
                <w:w w:val="50"/>
                <w:kern w:val="0"/>
                <w:sz w:val="20"/>
              </w:rPr>
              <w:t>－</w:t>
            </w:r>
            <w:r w:rsidRPr="00F9542D">
              <w:rPr>
                <w:rFonts w:ascii="細明體" w:eastAsia="細明體" w:hAnsi="細明體" w:cs="Times New Roman" w:hint="eastAsia"/>
                <w:kern w:val="0"/>
                <w:sz w:val="20"/>
              </w:rPr>
              <w:t xml:space="preserve"> </w:t>
            </w:r>
            <w:r w:rsidRPr="00330A81">
              <w:rPr>
                <w:rFonts w:ascii="細明體" w:eastAsia="細明體" w:hAnsi="細明體" w:cs="Times New Roman"/>
                <w:kern w:val="0"/>
                <w:sz w:val="20"/>
              </w:rPr>
              <w:t>6.65</w:t>
            </w:r>
          </w:p>
        </w:tc>
      </w:tr>
      <w:tr w:rsidR="00E22FD5" w:rsidRPr="00262C5C" w14:paraId="65906D6E" w14:textId="77777777" w:rsidTr="00FF1660">
        <w:trPr>
          <w:trHeight w:hRule="exact" w:val="340"/>
          <w:jc w:val="center"/>
        </w:trPr>
        <w:tc>
          <w:tcPr>
            <w:tcW w:w="1112" w:type="pct"/>
            <w:tcBorders>
              <w:top w:val="nil"/>
              <w:left w:val="nil"/>
              <w:bottom w:val="nil"/>
            </w:tcBorders>
            <w:vAlign w:val="center"/>
          </w:tcPr>
          <w:p w14:paraId="32F8D651" w14:textId="77777777" w:rsidR="00E22FD5" w:rsidRPr="00262C5C" w:rsidRDefault="00E22FD5" w:rsidP="00FF1660">
            <w:pPr>
              <w:spacing w:line="240" w:lineRule="exact"/>
              <w:ind w:leftChars="100" w:left="240"/>
              <w:jc w:val="distribute"/>
              <w:rPr>
                <w:rFonts w:ascii="標楷體" w:eastAsia="標楷體" w:hAnsi="標楷體" w:cs="Times New Roman"/>
                <w:kern w:val="0"/>
                <w:sz w:val="20"/>
              </w:rPr>
            </w:pPr>
            <w:r w:rsidRPr="00262C5C">
              <w:rPr>
                <w:rFonts w:ascii="標楷體" w:eastAsia="標楷體" w:hAnsi="標楷體" w:cs="Times New Roman"/>
                <w:noProof/>
                <w:kern w:val="0"/>
                <w:sz w:val="20"/>
              </w:rPr>
              <w:t>社會保險計畫</w:t>
            </w:r>
          </w:p>
        </w:tc>
        <w:tc>
          <w:tcPr>
            <w:tcW w:w="737" w:type="pct"/>
            <w:tcBorders>
              <w:top w:val="nil"/>
              <w:bottom w:val="nil"/>
            </w:tcBorders>
            <w:vAlign w:val="center"/>
          </w:tcPr>
          <w:p w14:paraId="0F42B92C"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50,220,000</w:t>
            </w:r>
          </w:p>
        </w:tc>
        <w:tc>
          <w:tcPr>
            <w:tcW w:w="739" w:type="pct"/>
            <w:tcBorders>
              <w:top w:val="nil"/>
              <w:bottom w:val="nil"/>
            </w:tcBorders>
            <w:vAlign w:val="center"/>
          </w:tcPr>
          <w:p w14:paraId="0DC67500"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47,797,855</w:t>
            </w:r>
          </w:p>
        </w:tc>
        <w:tc>
          <w:tcPr>
            <w:tcW w:w="443" w:type="pct"/>
            <w:tcBorders>
              <w:top w:val="nil"/>
              <w:bottom w:val="nil"/>
            </w:tcBorders>
            <w:vAlign w:val="center"/>
          </w:tcPr>
          <w:p w14:paraId="11833454" w14:textId="77777777" w:rsidR="00E22FD5" w:rsidRPr="00262C5C" w:rsidRDefault="00E22FD5" w:rsidP="00FF1660">
            <w:pPr>
              <w:spacing w:line="240" w:lineRule="exact"/>
              <w:jc w:val="right"/>
              <w:rPr>
                <w:rFonts w:ascii="細明體" w:eastAsia="細明體" w:hAnsi="細明體" w:cs="Times New Roman"/>
                <w:spacing w:val="-10"/>
                <w:sz w:val="20"/>
              </w:rPr>
            </w:pPr>
            <w:r w:rsidRPr="00262C5C">
              <w:rPr>
                <w:rFonts w:ascii="細明體" w:eastAsia="細明體" w:hAnsi="細明體" w:cs="Times New Roman" w:hint="eastAsia"/>
                <w:sz w:val="20"/>
              </w:rPr>
              <w:t>－</w:t>
            </w:r>
          </w:p>
        </w:tc>
        <w:tc>
          <w:tcPr>
            <w:tcW w:w="741" w:type="pct"/>
            <w:tcBorders>
              <w:top w:val="nil"/>
              <w:bottom w:val="nil"/>
            </w:tcBorders>
            <w:vAlign w:val="center"/>
          </w:tcPr>
          <w:p w14:paraId="717B3E40" w14:textId="77777777" w:rsidR="00E22FD5" w:rsidRPr="00B57581" w:rsidRDefault="00E22FD5" w:rsidP="00FF1660">
            <w:pPr>
              <w:spacing w:line="240" w:lineRule="exact"/>
              <w:jc w:val="right"/>
              <w:rPr>
                <w:rFonts w:ascii="細明體" w:eastAsia="細明體" w:hAnsi="細明體" w:cs="Times New Roman"/>
                <w:spacing w:val="-8"/>
                <w:sz w:val="20"/>
              </w:rPr>
            </w:pPr>
            <w:r w:rsidRPr="00330A81">
              <w:rPr>
                <w:rFonts w:ascii="細明體" w:eastAsia="細明體" w:hAnsi="細明體" w:cs="Times New Roman" w:hint="eastAsia"/>
                <w:spacing w:val="-8"/>
                <w:sz w:val="20"/>
              </w:rPr>
              <w:t>47,797,855</w:t>
            </w:r>
          </w:p>
        </w:tc>
        <w:tc>
          <w:tcPr>
            <w:tcW w:w="738" w:type="pct"/>
            <w:tcBorders>
              <w:top w:val="nil"/>
              <w:bottom w:val="nil"/>
            </w:tcBorders>
            <w:vAlign w:val="center"/>
          </w:tcPr>
          <w:p w14:paraId="200FFEE2" w14:textId="77777777" w:rsidR="00E22FD5" w:rsidRPr="00B57581" w:rsidRDefault="00E22FD5" w:rsidP="00FF1660">
            <w:pPr>
              <w:spacing w:line="240" w:lineRule="exact"/>
              <w:jc w:val="right"/>
              <w:rPr>
                <w:rFonts w:ascii="細明體" w:eastAsia="細明體" w:hAnsi="細明體" w:cs="Times New Roman"/>
                <w:noProof/>
                <w:spacing w:val="-8"/>
                <w:sz w:val="20"/>
              </w:rPr>
            </w:pPr>
            <w:r w:rsidRPr="002300F1">
              <w:rPr>
                <w:rFonts w:ascii="細明體" w:eastAsia="細明體" w:hAnsi="細明體" w:cs="Times New Roman"/>
                <w:noProof/>
                <w:spacing w:val="-8"/>
                <w:w w:val="50"/>
                <w:sz w:val="20"/>
              </w:rPr>
              <w:t>－</w:t>
            </w:r>
            <w:r>
              <w:rPr>
                <w:rFonts w:ascii="細明體" w:eastAsia="細明體" w:hAnsi="細明體" w:cs="Times New Roman"/>
                <w:noProof/>
                <w:spacing w:val="-8"/>
                <w:sz w:val="20"/>
              </w:rPr>
              <w:t xml:space="preserve"> </w:t>
            </w:r>
            <w:r w:rsidRPr="00330A81">
              <w:rPr>
                <w:rFonts w:ascii="細明體" w:eastAsia="細明體" w:hAnsi="細明體" w:cs="Times New Roman"/>
                <w:noProof/>
                <w:spacing w:val="-8"/>
                <w:sz w:val="20"/>
              </w:rPr>
              <w:t>2,422,145</w:t>
            </w:r>
          </w:p>
        </w:tc>
        <w:tc>
          <w:tcPr>
            <w:tcW w:w="490" w:type="pct"/>
            <w:tcBorders>
              <w:top w:val="nil"/>
              <w:bottom w:val="nil"/>
              <w:right w:val="nil"/>
            </w:tcBorders>
            <w:vAlign w:val="center"/>
          </w:tcPr>
          <w:p w14:paraId="20B1F1A8" w14:textId="77777777" w:rsidR="00E22FD5" w:rsidRPr="00F9542D" w:rsidRDefault="00E22FD5" w:rsidP="00FF1660">
            <w:pPr>
              <w:spacing w:line="240" w:lineRule="exact"/>
              <w:jc w:val="right"/>
              <w:rPr>
                <w:rFonts w:ascii="細明體" w:eastAsia="細明體" w:hAnsi="細明體" w:cs="Times New Roman"/>
                <w:kern w:val="0"/>
                <w:sz w:val="20"/>
              </w:rPr>
            </w:pPr>
            <w:r w:rsidRPr="002300F1">
              <w:rPr>
                <w:rFonts w:ascii="細明體" w:eastAsia="細明體" w:hAnsi="細明體" w:cs="Times New Roman"/>
                <w:w w:val="50"/>
                <w:kern w:val="0"/>
                <w:sz w:val="20"/>
              </w:rPr>
              <w:t>－</w:t>
            </w:r>
            <w:r>
              <w:rPr>
                <w:rFonts w:ascii="細明體" w:eastAsia="細明體" w:hAnsi="細明體" w:cs="Times New Roman"/>
                <w:kern w:val="0"/>
                <w:sz w:val="20"/>
              </w:rPr>
              <w:t xml:space="preserve"> </w:t>
            </w:r>
            <w:r w:rsidRPr="00330A81">
              <w:rPr>
                <w:rFonts w:ascii="細明體" w:eastAsia="細明體" w:hAnsi="細明體" w:cs="Times New Roman"/>
                <w:kern w:val="0"/>
                <w:sz w:val="20"/>
              </w:rPr>
              <w:t>4.82</w:t>
            </w:r>
          </w:p>
        </w:tc>
      </w:tr>
      <w:tr w:rsidR="00E22FD5" w:rsidRPr="00262C5C" w14:paraId="68B30DDD" w14:textId="77777777" w:rsidTr="00FF1660">
        <w:trPr>
          <w:trHeight w:hRule="exact" w:val="340"/>
          <w:jc w:val="center"/>
        </w:trPr>
        <w:tc>
          <w:tcPr>
            <w:tcW w:w="1112" w:type="pct"/>
            <w:tcBorders>
              <w:top w:val="nil"/>
              <w:left w:val="nil"/>
              <w:bottom w:val="nil"/>
            </w:tcBorders>
            <w:vAlign w:val="center"/>
          </w:tcPr>
          <w:p w14:paraId="70C30606" w14:textId="77777777" w:rsidR="00E22FD5" w:rsidRPr="00262C5C" w:rsidRDefault="00E22FD5" w:rsidP="00FF1660">
            <w:pPr>
              <w:spacing w:line="240" w:lineRule="exact"/>
              <w:ind w:left="11" w:rightChars="-33" w:right="-79"/>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本期賸餘</w:t>
            </w:r>
            <w:r w:rsidRPr="00262C5C">
              <w:rPr>
                <w:rFonts w:ascii="標楷體" w:eastAsia="標楷體" w:hAnsi="標楷體" w:cs="Times New Roman" w:hint="eastAsia"/>
                <w:b/>
                <w:noProof/>
                <w:kern w:val="0"/>
                <w:sz w:val="20"/>
              </w:rPr>
              <w:t>（</w:t>
            </w:r>
            <w:r w:rsidRPr="00262C5C">
              <w:rPr>
                <w:rFonts w:ascii="標楷體" w:eastAsia="標楷體" w:hAnsi="標楷體" w:cs="Times New Roman"/>
                <w:b/>
                <w:noProof/>
                <w:kern w:val="0"/>
                <w:sz w:val="20"/>
              </w:rPr>
              <w:t>短絀</w:t>
            </w:r>
            <w:r w:rsidRPr="00262C5C">
              <w:rPr>
                <w:rFonts w:ascii="標楷體" w:eastAsia="標楷體" w:hAnsi="標楷體" w:cs="Times New Roman" w:hint="eastAsia"/>
                <w:b/>
                <w:noProof/>
                <w:kern w:val="0"/>
                <w:sz w:val="20"/>
              </w:rPr>
              <w:t>）</w:t>
            </w:r>
          </w:p>
        </w:tc>
        <w:tc>
          <w:tcPr>
            <w:tcW w:w="737" w:type="pct"/>
            <w:tcBorders>
              <w:top w:val="nil"/>
              <w:bottom w:val="nil"/>
            </w:tcBorders>
            <w:vAlign w:val="center"/>
          </w:tcPr>
          <w:p w14:paraId="04CB180F"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hint="eastAsia"/>
                <w:b/>
                <w:spacing w:val="-8"/>
                <w:w w:val="50"/>
                <w:sz w:val="20"/>
              </w:rPr>
              <w:t>－</w:t>
            </w:r>
            <w:r w:rsidRPr="00903DEF">
              <w:rPr>
                <w:rFonts w:ascii="細明體" w:eastAsia="細明體" w:hAnsi="細明體" w:cs="Times New Roman" w:hint="eastAsia"/>
                <w:b/>
                <w:spacing w:val="-8"/>
                <w:sz w:val="20"/>
              </w:rPr>
              <w:t xml:space="preserve"> </w:t>
            </w:r>
            <w:r w:rsidRPr="00903DEF">
              <w:rPr>
                <w:rFonts w:ascii="細明體" w:eastAsia="細明體" w:hAnsi="細明體" w:cs="Times New Roman"/>
                <w:b/>
                <w:spacing w:val="-8"/>
                <w:sz w:val="20"/>
              </w:rPr>
              <w:t>377,241,000</w:t>
            </w:r>
          </w:p>
        </w:tc>
        <w:tc>
          <w:tcPr>
            <w:tcW w:w="739" w:type="pct"/>
            <w:tcBorders>
              <w:top w:val="nil"/>
              <w:bottom w:val="nil"/>
            </w:tcBorders>
            <w:vAlign w:val="center"/>
          </w:tcPr>
          <w:p w14:paraId="7E669EEF"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148,516,209</w:t>
            </w:r>
          </w:p>
        </w:tc>
        <w:tc>
          <w:tcPr>
            <w:tcW w:w="443" w:type="pct"/>
            <w:tcBorders>
              <w:top w:val="nil"/>
              <w:bottom w:val="nil"/>
            </w:tcBorders>
            <w:vAlign w:val="center"/>
          </w:tcPr>
          <w:p w14:paraId="41EC2C76" w14:textId="77777777" w:rsidR="00E22FD5" w:rsidRPr="00903DEF" w:rsidRDefault="00E22FD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41" w:type="pct"/>
            <w:tcBorders>
              <w:top w:val="nil"/>
              <w:bottom w:val="nil"/>
            </w:tcBorders>
            <w:vAlign w:val="center"/>
          </w:tcPr>
          <w:p w14:paraId="1C728B9A"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148,516,209</w:t>
            </w:r>
          </w:p>
        </w:tc>
        <w:tc>
          <w:tcPr>
            <w:tcW w:w="738" w:type="pct"/>
            <w:tcBorders>
              <w:top w:val="nil"/>
              <w:bottom w:val="nil"/>
            </w:tcBorders>
            <w:vAlign w:val="center"/>
          </w:tcPr>
          <w:p w14:paraId="71625986" w14:textId="77777777" w:rsidR="00E22FD5" w:rsidRPr="00903DEF" w:rsidRDefault="00E22FD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noProof/>
                <w:spacing w:val="-8"/>
                <w:sz w:val="20"/>
              </w:rPr>
              <w:t>525,757,209</w:t>
            </w:r>
          </w:p>
        </w:tc>
        <w:tc>
          <w:tcPr>
            <w:tcW w:w="490" w:type="pct"/>
            <w:tcBorders>
              <w:top w:val="nil"/>
              <w:bottom w:val="nil"/>
              <w:right w:val="nil"/>
            </w:tcBorders>
            <w:vAlign w:val="center"/>
          </w:tcPr>
          <w:p w14:paraId="65116DED" w14:textId="025AB1C5" w:rsidR="00E22FD5" w:rsidRPr="00903DEF" w:rsidRDefault="00497703" w:rsidP="00FF1660">
            <w:pPr>
              <w:spacing w:line="240" w:lineRule="exact"/>
              <w:jc w:val="right"/>
              <w:rPr>
                <w:rFonts w:ascii="細明體" w:eastAsia="細明體" w:hAnsi="細明體" w:cs="Times New Roman"/>
                <w:b/>
                <w:kern w:val="0"/>
                <w:sz w:val="20"/>
              </w:rPr>
            </w:pPr>
            <w:r w:rsidRPr="00903DEF">
              <w:rPr>
                <w:rFonts w:ascii="細明體" w:eastAsia="細明體" w:hAnsi="細明體" w:cs="Times New Roman"/>
                <w:b/>
                <w:spacing w:val="-8"/>
                <w:w w:val="50"/>
                <w:sz w:val="20"/>
              </w:rPr>
              <w:t>－－</w:t>
            </w:r>
          </w:p>
        </w:tc>
      </w:tr>
      <w:tr w:rsidR="00E22FD5" w:rsidRPr="00262C5C" w14:paraId="52B98FC6" w14:textId="77777777" w:rsidTr="00FF1660">
        <w:trPr>
          <w:trHeight w:hRule="exact" w:val="340"/>
          <w:jc w:val="center"/>
        </w:trPr>
        <w:tc>
          <w:tcPr>
            <w:tcW w:w="1112" w:type="pct"/>
            <w:tcBorders>
              <w:top w:val="nil"/>
              <w:left w:val="nil"/>
              <w:bottom w:val="nil"/>
            </w:tcBorders>
            <w:vAlign w:val="center"/>
          </w:tcPr>
          <w:p w14:paraId="3827BF49" w14:textId="77777777" w:rsidR="00E22FD5" w:rsidRPr="00262C5C" w:rsidRDefault="00E22FD5" w:rsidP="00FF1660">
            <w:pPr>
              <w:spacing w:line="240" w:lineRule="exact"/>
              <w:ind w:left="14"/>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期初基金餘額</w:t>
            </w:r>
          </w:p>
        </w:tc>
        <w:tc>
          <w:tcPr>
            <w:tcW w:w="737" w:type="pct"/>
            <w:tcBorders>
              <w:top w:val="nil"/>
              <w:bottom w:val="nil"/>
            </w:tcBorders>
            <w:vAlign w:val="center"/>
          </w:tcPr>
          <w:p w14:paraId="67E231DA"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1,130,533,000</w:t>
            </w:r>
          </w:p>
        </w:tc>
        <w:tc>
          <w:tcPr>
            <w:tcW w:w="739" w:type="pct"/>
            <w:tcBorders>
              <w:top w:val="nil"/>
              <w:bottom w:val="nil"/>
            </w:tcBorders>
            <w:vAlign w:val="center"/>
          </w:tcPr>
          <w:p w14:paraId="6B9F6C55"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1,729,735,682</w:t>
            </w:r>
          </w:p>
        </w:tc>
        <w:tc>
          <w:tcPr>
            <w:tcW w:w="443" w:type="pct"/>
            <w:tcBorders>
              <w:top w:val="nil"/>
              <w:bottom w:val="nil"/>
            </w:tcBorders>
            <w:vAlign w:val="center"/>
          </w:tcPr>
          <w:p w14:paraId="5E0BE78C" w14:textId="77777777" w:rsidR="00E22FD5" w:rsidRPr="00903DEF" w:rsidRDefault="00E22FD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41" w:type="pct"/>
            <w:tcBorders>
              <w:top w:val="nil"/>
              <w:bottom w:val="nil"/>
            </w:tcBorders>
            <w:vAlign w:val="center"/>
          </w:tcPr>
          <w:p w14:paraId="09BECAA4"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1,729,735,682</w:t>
            </w:r>
          </w:p>
        </w:tc>
        <w:tc>
          <w:tcPr>
            <w:tcW w:w="738" w:type="pct"/>
            <w:tcBorders>
              <w:top w:val="nil"/>
              <w:bottom w:val="nil"/>
            </w:tcBorders>
            <w:vAlign w:val="center"/>
          </w:tcPr>
          <w:p w14:paraId="7770B4D1" w14:textId="77777777" w:rsidR="00E22FD5" w:rsidRPr="00903DEF" w:rsidRDefault="00E22FD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noProof/>
                <w:spacing w:val="-8"/>
                <w:sz w:val="20"/>
              </w:rPr>
              <w:t>599,202,682</w:t>
            </w:r>
          </w:p>
        </w:tc>
        <w:tc>
          <w:tcPr>
            <w:tcW w:w="490" w:type="pct"/>
            <w:tcBorders>
              <w:top w:val="nil"/>
              <w:bottom w:val="nil"/>
              <w:right w:val="nil"/>
            </w:tcBorders>
            <w:vAlign w:val="center"/>
          </w:tcPr>
          <w:p w14:paraId="39D59B74" w14:textId="77777777" w:rsidR="00E22FD5" w:rsidRPr="00903DEF" w:rsidRDefault="00E22FD5" w:rsidP="00FF1660">
            <w:pPr>
              <w:spacing w:line="240" w:lineRule="exact"/>
              <w:jc w:val="right"/>
              <w:rPr>
                <w:rFonts w:ascii="細明體" w:eastAsia="細明體" w:hAnsi="細明體" w:cs="Times New Roman"/>
                <w:b/>
                <w:kern w:val="0"/>
                <w:sz w:val="20"/>
              </w:rPr>
            </w:pPr>
            <w:r w:rsidRPr="00903DEF">
              <w:rPr>
                <w:rFonts w:ascii="細明體" w:eastAsia="細明體" w:hAnsi="細明體" w:cs="Times New Roman"/>
                <w:b/>
                <w:kern w:val="0"/>
                <w:sz w:val="20"/>
              </w:rPr>
              <w:t>53.00</w:t>
            </w:r>
          </w:p>
        </w:tc>
      </w:tr>
      <w:tr w:rsidR="00E22FD5" w:rsidRPr="00262C5C" w14:paraId="4F7B75BA" w14:textId="77777777" w:rsidTr="00FF1660">
        <w:trPr>
          <w:trHeight w:hRule="exact" w:val="340"/>
          <w:jc w:val="center"/>
        </w:trPr>
        <w:tc>
          <w:tcPr>
            <w:tcW w:w="1112" w:type="pct"/>
            <w:tcBorders>
              <w:top w:val="nil"/>
              <w:left w:val="nil"/>
              <w:bottom w:val="single" w:sz="4" w:space="0" w:color="auto"/>
            </w:tcBorders>
            <w:vAlign w:val="center"/>
          </w:tcPr>
          <w:p w14:paraId="33CD8894" w14:textId="77777777" w:rsidR="00E22FD5" w:rsidRPr="00262C5C" w:rsidRDefault="00E22FD5" w:rsidP="00FF1660">
            <w:pPr>
              <w:spacing w:line="240" w:lineRule="exact"/>
              <w:ind w:left="14"/>
              <w:jc w:val="distribute"/>
              <w:rPr>
                <w:rFonts w:ascii="標楷體" w:eastAsia="標楷體" w:hAnsi="標楷體" w:cs="Times New Roman"/>
                <w:b/>
                <w:kern w:val="0"/>
                <w:sz w:val="20"/>
              </w:rPr>
            </w:pPr>
            <w:r w:rsidRPr="00262C5C">
              <w:rPr>
                <w:rFonts w:ascii="標楷體" w:eastAsia="標楷體" w:hAnsi="標楷體" w:cs="Times New Roman"/>
                <w:b/>
                <w:noProof/>
                <w:kern w:val="0"/>
                <w:sz w:val="20"/>
              </w:rPr>
              <w:t>期末基金餘額</w:t>
            </w:r>
          </w:p>
        </w:tc>
        <w:tc>
          <w:tcPr>
            <w:tcW w:w="737" w:type="pct"/>
            <w:tcBorders>
              <w:top w:val="nil"/>
              <w:bottom w:val="single" w:sz="4" w:space="0" w:color="auto"/>
            </w:tcBorders>
            <w:vAlign w:val="center"/>
          </w:tcPr>
          <w:p w14:paraId="6EFD73F3"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753,292,000</w:t>
            </w:r>
          </w:p>
        </w:tc>
        <w:tc>
          <w:tcPr>
            <w:tcW w:w="739" w:type="pct"/>
            <w:tcBorders>
              <w:top w:val="nil"/>
              <w:bottom w:val="single" w:sz="4" w:space="0" w:color="auto"/>
            </w:tcBorders>
            <w:vAlign w:val="center"/>
          </w:tcPr>
          <w:p w14:paraId="0C56177C"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1,878,251,891</w:t>
            </w:r>
          </w:p>
        </w:tc>
        <w:tc>
          <w:tcPr>
            <w:tcW w:w="443" w:type="pct"/>
            <w:tcBorders>
              <w:top w:val="nil"/>
              <w:bottom w:val="single" w:sz="4" w:space="0" w:color="auto"/>
            </w:tcBorders>
            <w:vAlign w:val="center"/>
          </w:tcPr>
          <w:p w14:paraId="5DCF9A3B" w14:textId="77777777" w:rsidR="00E22FD5" w:rsidRPr="00903DEF" w:rsidRDefault="00E22FD5" w:rsidP="00FF1660">
            <w:pPr>
              <w:spacing w:line="240" w:lineRule="exact"/>
              <w:jc w:val="right"/>
              <w:rPr>
                <w:rFonts w:ascii="細明體" w:eastAsia="細明體" w:hAnsi="細明體" w:cs="Times New Roman"/>
                <w:b/>
                <w:spacing w:val="-10"/>
                <w:sz w:val="20"/>
              </w:rPr>
            </w:pPr>
            <w:r w:rsidRPr="00903DEF">
              <w:rPr>
                <w:rFonts w:ascii="細明體" w:eastAsia="細明體" w:hAnsi="細明體" w:cs="Times New Roman" w:hint="eastAsia"/>
                <w:b/>
                <w:sz w:val="20"/>
              </w:rPr>
              <w:t>－</w:t>
            </w:r>
          </w:p>
        </w:tc>
        <w:tc>
          <w:tcPr>
            <w:tcW w:w="741" w:type="pct"/>
            <w:tcBorders>
              <w:top w:val="nil"/>
              <w:bottom w:val="single" w:sz="4" w:space="0" w:color="auto"/>
            </w:tcBorders>
            <w:vAlign w:val="center"/>
          </w:tcPr>
          <w:p w14:paraId="005CAD64" w14:textId="77777777" w:rsidR="00E22FD5" w:rsidRPr="00903DEF" w:rsidRDefault="00E22FD5" w:rsidP="00FF1660">
            <w:pPr>
              <w:spacing w:line="240" w:lineRule="exact"/>
              <w:jc w:val="right"/>
              <w:rPr>
                <w:rFonts w:ascii="細明體" w:eastAsia="細明體" w:hAnsi="細明體" w:cs="Times New Roman"/>
                <w:b/>
                <w:spacing w:val="-8"/>
                <w:sz w:val="20"/>
              </w:rPr>
            </w:pPr>
            <w:r w:rsidRPr="00903DEF">
              <w:rPr>
                <w:rFonts w:ascii="細明體" w:eastAsia="細明體" w:hAnsi="細明體" w:cs="Times New Roman"/>
                <w:b/>
                <w:spacing w:val="-8"/>
                <w:sz w:val="20"/>
              </w:rPr>
              <w:t>1,878,251,891</w:t>
            </w:r>
          </w:p>
        </w:tc>
        <w:tc>
          <w:tcPr>
            <w:tcW w:w="738" w:type="pct"/>
            <w:tcBorders>
              <w:top w:val="nil"/>
              <w:bottom w:val="single" w:sz="4" w:space="0" w:color="auto"/>
            </w:tcBorders>
            <w:vAlign w:val="center"/>
          </w:tcPr>
          <w:p w14:paraId="7E7494A4" w14:textId="77777777" w:rsidR="00E22FD5" w:rsidRPr="00903DEF" w:rsidRDefault="00E22FD5" w:rsidP="00FF1660">
            <w:pPr>
              <w:spacing w:line="240" w:lineRule="exact"/>
              <w:jc w:val="right"/>
              <w:rPr>
                <w:rFonts w:ascii="細明體" w:eastAsia="細明體" w:hAnsi="細明體" w:cs="Times New Roman"/>
                <w:b/>
                <w:noProof/>
                <w:spacing w:val="-8"/>
                <w:sz w:val="20"/>
              </w:rPr>
            </w:pPr>
            <w:r w:rsidRPr="00903DEF">
              <w:rPr>
                <w:rFonts w:ascii="細明體" w:eastAsia="細明體" w:hAnsi="細明體" w:cs="Times New Roman"/>
                <w:b/>
                <w:noProof/>
                <w:spacing w:val="-8"/>
                <w:sz w:val="20"/>
              </w:rPr>
              <w:t>1,124,959,891</w:t>
            </w:r>
          </w:p>
        </w:tc>
        <w:tc>
          <w:tcPr>
            <w:tcW w:w="490" w:type="pct"/>
            <w:tcBorders>
              <w:top w:val="nil"/>
              <w:bottom w:val="single" w:sz="4" w:space="0" w:color="auto"/>
              <w:right w:val="nil"/>
            </w:tcBorders>
            <w:vAlign w:val="center"/>
          </w:tcPr>
          <w:p w14:paraId="59774413" w14:textId="77777777" w:rsidR="00E22FD5" w:rsidRPr="00903DEF" w:rsidRDefault="00E22FD5" w:rsidP="00FF1660">
            <w:pPr>
              <w:spacing w:line="240" w:lineRule="exact"/>
              <w:jc w:val="right"/>
              <w:rPr>
                <w:rFonts w:ascii="細明體" w:eastAsia="細明體" w:hAnsi="細明體" w:cs="Times New Roman"/>
                <w:b/>
                <w:kern w:val="0"/>
                <w:sz w:val="20"/>
              </w:rPr>
            </w:pPr>
            <w:r w:rsidRPr="00903DEF">
              <w:rPr>
                <w:rFonts w:ascii="細明體" w:eastAsia="細明體" w:hAnsi="細明體" w:cs="Times New Roman"/>
                <w:b/>
                <w:kern w:val="0"/>
                <w:sz w:val="20"/>
              </w:rPr>
              <w:t>149.34</w:t>
            </w:r>
          </w:p>
        </w:tc>
      </w:tr>
    </w:tbl>
    <w:p w14:paraId="4E603ED4" w14:textId="77777777" w:rsidR="00E22FD5" w:rsidRPr="0082652F" w:rsidRDefault="00E22FD5" w:rsidP="00E22FD5">
      <w:pPr>
        <w:spacing w:line="240" w:lineRule="exact"/>
        <w:ind w:left="340" w:hangingChars="170" w:hanging="340"/>
        <w:jc w:val="both"/>
        <w:rPr>
          <w:rFonts w:ascii="標楷體" w:eastAsia="標楷體" w:hAnsi="標楷體" w:cs="Times New Roman"/>
          <w:sz w:val="20"/>
          <w:szCs w:val="24"/>
        </w:rPr>
      </w:pPr>
      <w:proofErr w:type="gramStart"/>
      <w:r w:rsidRPr="00886FB8">
        <w:rPr>
          <w:rFonts w:ascii="標楷體" w:eastAsia="標楷體" w:hAnsi="標楷體" w:cs="Times New Roman"/>
          <w:sz w:val="20"/>
          <w:szCs w:val="24"/>
        </w:rPr>
        <w:t>註</w:t>
      </w:r>
      <w:proofErr w:type="gramEnd"/>
      <w:r w:rsidRPr="00886FB8">
        <w:rPr>
          <w:rFonts w:ascii="標楷體" w:eastAsia="標楷體" w:hAnsi="標楷體" w:cs="Times New Roman"/>
          <w:sz w:val="20"/>
          <w:szCs w:val="24"/>
        </w:rPr>
        <w:t>：</w:t>
      </w:r>
      <w:r w:rsidRPr="00065F17">
        <w:rPr>
          <w:rFonts w:ascii="標楷體" w:eastAsia="標楷體" w:hAnsi="標楷體" w:cs="Times New Roman"/>
          <w:sz w:val="20"/>
          <w:szCs w:val="24"/>
        </w:rPr>
        <w:t>本表社會福利服務計畫決算審定數</w:t>
      </w:r>
      <w:r w:rsidRPr="00065F17">
        <w:rPr>
          <w:rFonts w:ascii="標楷體" w:eastAsia="標楷體" w:hAnsi="標楷體" w:cs="Times New Roman"/>
          <w:noProof/>
          <w:sz w:val="20"/>
        </w:rPr>
        <w:t>3,</w:t>
      </w:r>
      <w:r>
        <w:rPr>
          <w:rFonts w:ascii="標楷體" w:eastAsia="標楷體" w:hAnsi="標楷體" w:cs="Times New Roman"/>
          <w:noProof/>
          <w:sz w:val="20"/>
        </w:rPr>
        <w:t>377,924,344</w:t>
      </w:r>
      <w:r w:rsidRPr="00065F17">
        <w:rPr>
          <w:rFonts w:ascii="標楷體" w:eastAsia="標楷體" w:hAnsi="標楷體" w:cs="Times New Roman"/>
          <w:sz w:val="20"/>
          <w:szCs w:val="24"/>
        </w:rPr>
        <w:t>元，包含</w:t>
      </w:r>
      <w:r w:rsidRPr="00065F17">
        <w:rPr>
          <w:rFonts w:ascii="標楷體" w:eastAsia="標楷體" w:hAnsi="標楷體" w:cs="Times New Roman" w:hint="eastAsia"/>
          <w:sz w:val="20"/>
          <w:szCs w:val="24"/>
          <w:lang w:eastAsia="zh-HK"/>
        </w:rPr>
        <w:t>以前年度保留數之執行數</w:t>
      </w:r>
      <w:r>
        <w:rPr>
          <w:rFonts w:ascii="標楷體" w:eastAsia="標楷體" w:hAnsi="標楷體" w:cs="Times New Roman"/>
          <w:sz w:val="20"/>
          <w:szCs w:val="24"/>
          <w:lang w:eastAsia="zh-HK"/>
        </w:rPr>
        <w:t>113,376,591元</w:t>
      </w:r>
      <w:r w:rsidRPr="00065F17">
        <w:rPr>
          <w:rFonts w:ascii="標楷體" w:eastAsia="標楷體" w:hAnsi="標楷體" w:cs="Times New Roman"/>
          <w:sz w:val="20"/>
          <w:szCs w:val="24"/>
          <w:lang w:eastAsia="zh-HK"/>
        </w:rPr>
        <w:t>及</w:t>
      </w:r>
      <w:proofErr w:type="gramStart"/>
      <w:r w:rsidRPr="00065F17">
        <w:rPr>
          <w:rFonts w:ascii="標楷體" w:eastAsia="標楷體" w:hAnsi="標楷體" w:cs="Times New Roman"/>
          <w:sz w:val="20"/>
          <w:szCs w:val="24"/>
          <w:lang w:eastAsia="zh-HK"/>
        </w:rPr>
        <w:t>1</w:t>
      </w:r>
      <w:r w:rsidRPr="00065F17">
        <w:rPr>
          <w:rFonts w:ascii="標楷體" w:eastAsia="標楷體" w:hAnsi="標楷體" w:cs="Times New Roman"/>
          <w:sz w:val="20"/>
          <w:szCs w:val="24"/>
        </w:rPr>
        <w:t>1</w:t>
      </w:r>
      <w:r>
        <w:rPr>
          <w:rFonts w:ascii="標楷體" w:eastAsia="標楷體" w:hAnsi="標楷體" w:cs="Times New Roman"/>
          <w:sz w:val="20"/>
          <w:szCs w:val="24"/>
        </w:rPr>
        <w:t>4</w:t>
      </w:r>
      <w:proofErr w:type="gramEnd"/>
      <w:r w:rsidRPr="00065F17">
        <w:rPr>
          <w:rFonts w:ascii="標楷體" w:eastAsia="標楷體" w:hAnsi="標楷體" w:cs="Times New Roman"/>
          <w:sz w:val="20"/>
          <w:szCs w:val="24"/>
        </w:rPr>
        <w:t>年度報准先行辦理數之執行數</w:t>
      </w:r>
      <w:r>
        <w:rPr>
          <w:rFonts w:ascii="標楷體" w:eastAsia="標楷體" w:hAnsi="標楷體" w:cs="Times New Roman"/>
          <w:sz w:val="20"/>
          <w:szCs w:val="24"/>
        </w:rPr>
        <w:t>4,072,198</w:t>
      </w:r>
      <w:r w:rsidRPr="00065F17">
        <w:rPr>
          <w:rFonts w:ascii="標楷體" w:eastAsia="標楷體" w:hAnsi="標楷體" w:cs="Times New Roman"/>
          <w:sz w:val="20"/>
          <w:szCs w:val="24"/>
        </w:rPr>
        <w:t>元。</w:t>
      </w:r>
    </w:p>
    <w:p w14:paraId="5D57382F" w14:textId="77777777" w:rsidR="00E22FD5" w:rsidRPr="00262C5C" w:rsidRDefault="00E22FD5" w:rsidP="00E22FD5">
      <w:pPr>
        <w:spacing w:beforeLines="127" w:before="304" w:afterLines="50" w:after="120" w:line="280" w:lineRule="exact"/>
        <w:jc w:val="center"/>
        <w:rPr>
          <w:rFonts w:ascii="標楷體" w:eastAsia="標楷體" w:hAnsi="標楷體" w:cs="Times New Roman"/>
          <w:b/>
          <w:sz w:val="32"/>
          <w:szCs w:val="32"/>
          <w:u w:val="single"/>
        </w:rPr>
      </w:pPr>
      <w:r w:rsidRPr="00262C5C">
        <w:rPr>
          <w:rFonts w:ascii="標楷體" w:eastAsia="標楷體" w:hAnsi="標楷體" w:cs="Times New Roman"/>
          <w:b/>
          <w:sz w:val="32"/>
          <w:szCs w:val="32"/>
          <w:u w:val="single"/>
        </w:rPr>
        <w:t>苗栗縣社會福利基金餘</w:t>
      </w:r>
      <w:proofErr w:type="gramStart"/>
      <w:r w:rsidRPr="00262C5C">
        <w:rPr>
          <w:rFonts w:ascii="標楷體" w:eastAsia="標楷體" w:hAnsi="標楷體" w:cs="Times New Roman"/>
          <w:b/>
          <w:sz w:val="32"/>
          <w:szCs w:val="32"/>
          <w:u w:val="single"/>
        </w:rPr>
        <w:t>絀</w:t>
      </w:r>
      <w:proofErr w:type="gramEnd"/>
      <w:r w:rsidRPr="00262C5C">
        <w:rPr>
          <w:rFonts w:ascii="標楷體" w:eastAsia="標楷體" w:hAnsi="標楷體" w:cs="Times New Roman"/>
          <w:b/>
          <w:sz w:val="32"/>
          <w:szCs w:val="32"/>
          <w:u w:val="single"/>
        </w:rPr>
        <w:t>審定後現金流量表</w:t>
      </w:r>
    </w:p>
    <w:p w14:paraId="761355DD" w14:textId="77777777" w:rsidR="00E22FD5" w:rsidRPr="00155CA6" w:rsidRDefault="00E22FD5" w:rsidP="00E22FD5">
      <w:pPr>
        <w:spacing w:beforeLines="45" w:before="108" w:line="26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proofErr w:type="gramStart"/>
      <w:r w:rsidRPr="00155CA6">
        <w:rPr>
          <w:rFonts w:ascii="標楷體" w:eastAsia="標楷體" w:hAnsi="標楷體" w:cs="Times New Roman"/>
          <w:szCs w:val="24"/>
        </w:rPr>
        <w:t>1</w:t>
      </w:r>
      <w:r w:rsidRPr="00155CA6">
        <w:rPr>
          <w:rFonts w:ascii="標楷體" w:eastAsia="標楷體" w:hAnsi="標楷體" w:cs="Times New Roman" w:hint="eastAsia"/>
          <w:szCs w:val="24"/>
        </w:rPr>
        <w:t>1</w:t>
      </w:r>
      <w:r>
        <w:rPr>
          <w:rFonts w:ascii="標楷體" w:eastAsia="標楷體" w:hAnsi="標楷體" w:cs="Times New Roman"/>
          <w:szCs w:val="24"/>
        </w:rPr>
        <w:t>4</w:t>
      </w:r>
      <w:proofErr w:type="gramEnd"/>
      <w:r w:rsidRPr="00155CA6">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55"/>
        <w:gridCol w:w="4383"/>
      </w:tblGrid>
      <w:tr w:rsidR="00E22FD5" w:rsidRPr="00262C5C" w14:paraId="3515E044" w14:textId="77777777" w:rsidTr="00FF1660">
        <w:trPr>
          <w:cantSplit/>
          <w:trHeight w:hRule="exact" w:val="284"/>
          <w:jc w:val="center"/>
        </w:trPr>
        <w:tc>
          <w:tcPr>
            <w:tcW w:w="5000" w:type="pct"/>
            <w:gridSpan w:val="2"/>
            <w:tcBorders>
              <w:top w:val="nil"/>
              <w:left w:val="nil"/>
              <w:bottom w:val="single" w:sz="4" w:space="0" w:color="auto"/>
              <w:right w:val="nil"/>
            </w:tcBorders>
            <w:vAlign w:val="center"/>
          </w:tcPr>
          <w:p w14:paraId="5ED1E39D" w14:textId="77777777" w:rsidR="00E22FD5" w:rsidRPr="00262C5C" w:rsidRDefault="00E22FD5" w:rsidP="00FF1660">
            <w:pPr>
              <w:spacing w:line="200" w:lineRule="exact"/>
              <w:ind w:left="136"/>
              <w:jc w:val="right"/>
              <w:rPr>
                <w:rFonts w:ascii="標楷體" w:eastAsia="標楷體" w:hAnsi="標楷體" w:cs="Times New Roman"/>
                <w:sz w:val="20"/>
              </w:rPr>
            </w:pPr>
            <w:r w:rsidRPr="00262C5C">
              <w:rPr>
                <w:rFonts w:ascii="標楷體" w:eastAsia="標楷體" w:hAnsi="標楷體" w:cs="Times New Roman"/>
                <w:sz w:val="20"/>
              </w:rPr>
              <w:t>單位：新臺幣元</w:t>
            </w:r>
          </w:p>
        </w:tc>
      </w:tr>
      <w:tr w:rsidR="00E22FD5" w:rsidRPr="00262C5C" w14:paraId="4F4489AF" w14:textId="77777777" w:rsidTr="00FF1660">
        <w:trPr>
          <w:cantSplit/>
          <w:trHeight w:val="307"/>
          <w:jc w:val="center"/>
        </w:trPr>
        <w:tc>
          <w:tcPr>
            <w:tcW w:w="2726" w:type="pct"/>
            <w:tcBorders>
              <w:top w:val="single" w:sz="4" w:space="0" w:color="auto"/>
              <w:left w:val="nil"/>
              <w:bottom w:val="single" w:sz="4" w:space="0" w:color="auto"/>
            </w:tcBorders>
            <w:shd w:val="clear" w:color="auto" w:fill="auto"/>
            <w:vAlign w:val="center"/>
          </w:tcPr>
          <w:p w14:paraId="23496F90" w14:textId="77777777" w:rsidR="00E22FD5" w:rsidRPr="00262C5C" w:rsidRDefault="00E22FD5" w:rsidP="00FF1660">
            <w:pPr>
              <w:spacing w:line="220" w:lineRule="exact"/>
              <w:jc w:val="distribute"/>
              <w:rPr>
                <w:rFonts w:ascii="標楷體" w:eastAsia="標楷體" w:hAnsi="標楷體" w:cs="Times New Roman"/>
                <w:sz w:val="20"/>
              </w:rPr>
            </w:pPr>
            <w:r w:rsidRPr="00262C5C">
              <w:rPr>
                <w:rFonts w:ascii="標楷體" w:eastAsia="標楷體" w:hAnsi="標楷體" w:cs="Times New Roman"/>
                <w:sz w:val="20"/>
              </w:rPr>
              <w:t>項目</w:t>
            </w:r>
          </w:p>
        </w:tc>
        <w:tc>
          <w:tcPr>
            <w:tcW w:w="2274" w:type="pct"/>
            <w:tcBorders>
              <w:top w:val="single" w:sz="4" w:space="0" w:color="auto"/>
              <w:bottom w:val="single" w:sz="4" w:space="0" w:color="auto"/>
              <w:right w:val="nil"/>
            </w:tcBorders>
            <w:shd w:val="clear" w:color="auto" w:fill="auto"/>
            <w:vAlign w:val="center"/>
          </w:tcPr>
          <w:p w14:paraId="5349BF81" w14:textId="77777777" w:rsidR="00E22FD5" w:rsidRPr="00262C5C" w:rsidRDefault="00E22FD5" w:rsidP="00FF1660">
            <w:pPr>
              <w:spacing w:line="220" w:lineRule="exact"/>
              <w:jc w:val="distribute"/>
              <w:rPr>
                <w:rFonts w:ascii="標楷體" w:eastAsia="標楷體" w:hAnsi="標楷體" w:cs="Times New Roman"/>
                <w:sz w:val="20"/>
              </w:rPr>
            </w:pPr>
            <w:r w:rsidRPr="00262C5C">
              <w:rPr>
                <w:rFonts w:ascii="標楷體" w:eastAsia="標楷體" w:hAnsi="標楷體" w:cs="Times New Roman"/>
                <w:sz w:val="20"/>
              </w:rPr>
              <w:t>決算數</w:t>
            </w:r>
          </w:p>
        </w:tc>
      </w:tr>
      <w:tr w:rsidR="00E22FD5" w:rsidRPr="00262C5C" w14:paraId="1ACF2E6C" w14:textId="77777777" w:rsidTr="00FF1660">
        <w:trPr>
          <w:cantSplit/>
          <w:trHeight w:val="340"/>
          <w:jc w:val="center"/>
        </w:trPr>
        <w:tc>
          <w:tcPr>
            <w:tcW w:w="2726" w:type="pct"/>
            <w:tcBorders>
              <w:top w:val="single" w:sz="4" w:space="0" w:color="auto"/>
              <w:left w:val="nil"/>
              <w:bottom w:val="nil"/>
            </w:tcBorders>
            <w:vAlign w:val="center"/>
          </w:tcPr>
          <w:p w14:paraId="1362E5E7" w14:textId="77777777" w:rsidR="00E22FD5" w:rsidRPr="00262C5C" w:rsidRDefault="00E22FD5" w:rsidP="00FF1660">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業務活動之現金流量</w:t>
            </w:r>
          </w:p>
        </w:tc>
        <w:tc>
          <w:tcPr>
            <w:tcW w:w="2274" w:type="pct"/>
            <w:tcBorders>
              <w:top w:val="nil"/>
              <w:left w:val="nil"/>
              <w:bottom w:val="nil"/>
              <w:right w:val="nil"/>
            </w:tcBorders>
            <w:vAlign w:val="center"/>
          </w:tcPr>
          <w:p w14:paraId="541A94E6" w14:textId="77777777" w:rsidR="00E22FD5" w:rsidRPr="00262C5C" w:rsidRDefault="00E22FD5" w:rsidP="00FF1660">
            <w:pPr>
              <w:spacing w:line="240" w:lineRule="exact"/>
              <w:jc w:val="right"/>
              <w:rPr>
                <w:rFonts w:ascii="細明體" w:eastAsia="細明體" w:hAnsi="細明體" w:cs="Times New Roman"/>
                <w:spacing w:val="-6"/>
                <w:sz w:val="20"/>
              </w:rPr>
            </w:pPr>
          </w:p>
        </w:tc>
      </w:tr>
      <w:tr w:rsidR="00E22FD5" w:rsidRPr="00262C5C" w14:paraId="50BF324C" w14:textId="77777777" w:rsidTr="00FF1660">
        <w:trPr>
          <w:cantSplit/>
          <w:trHeight w:val="340"/>
          <w:jc w:val="center"/>
        </w:trPr>
        <w:tc>
          <w:tcPr>
            <w:tcW w:w="2726" w:type="pct"/>
            <w:tcBorders>
              <w:top w:val="nil"/>
              <w:left w:val="nil"/>
              <w:bottom w:val="nil"/>
            </w:tcBorders>
            <w:vAlign w:val="center"/>
          </w:tcPr>
          <w:p w14:paraId="1934AA2C" w14:textId="77777777" w:rsidR="00E22FD5" w:rsidRPr="0037725E" w:rsidRDefault="00E22FD5" w:rsidP="00FF1660">
            <w:pPr>
              <w:spacing w:line="240" w:lineRule="exact"/>
              <w:ind w:leftChars="180" w:left="432" w:rightChars="-24" w:right="-58"/>
              <w:jc w:val="distribute"/>
              <w:rPr>
                <w:rFonts w:ascii="標楷體" w:eastAsia="標楷體" w:hAnsi="標楷體" w:cs="Times New Roman"/>
                <w:kern w:val="0"/>
                <w:sz w:val="20"/>
              </w:rPr>
            </w:pPr>
            <w:r w:rsidRPr="0037725E">
              <w:rPr>
                <w:rFonts w:ascii="標楷體" w:eastAsia="標楷體" w:hAnsi="標楷體" w:cs="Times New Roman"/>
                <w:kern w:val="0"/>
                <w:sz w:val="20"/>
              </w:rPr>
              <w:t>本期賸餘</w:t>
            </w:r>
            <w:r w:rsidRPr="0037725E">
              <w:rPr>
                <w:rFonts w:ascii="標楷體" w:eastAsia="標楷體" w:hAnsi="標楷體" w:cs="Times New Roman" w:hint="eastAsia"/>
                <w:kern w:val="0"/>
                <w:sz w:val="20"/>
              </w:rPr>
              <w:t>（</w:t>
            </w:r>
            <w:r w:rsidRPr="0037725E">
              <w:rPr>
                <w:rFonts w:ascii="標楷體" w:eastAsia="標楷體" w:hAnsi="標楷體" w:cs="Times New Roman"/>
                <w:kern w:val="0"/>
                <w:sz w:val="20"/>
              </w:rPr>
              <w:t>短</w:t>
            </w:r>
            <w:proofErr w:type="gramStart"/>
            <w:r w:rsidRPr="0037725E">
              <w:rPr>
                <w:rFonts w:ascii="標楷體" w:eastAsia="標楷體" w:hAnsi="標楷體" w:cs="Times New Roman"/>
                <w:kern w:val="0"/>
                <w:sz w:val="20"/>
              </w:rPr>
              <w:t>絀</w:t>
            </w:r>
            <w:proofErr w:type="gramEnd"/>
            <w:r w:rsidRPr="0037725E">
              <w:rPr>
                <w:rFonts w:ascii="標楷體" w:eastAsia="標楷體" w:hAnsi="標楷體" w:cs="Times New Roman" w:hint="eastAsia"/>
                <w:kern w:val="0"/>
                <w:sz w:val="20"/>
              </w:rPr>
              <w:t>）</w:t>
            </w:r>
          </w:p>
        </w:tc>
        <w:tc>
          <w:tcPr>
            <w:tcW w:w="2274" w:type="pct"/>
            <w:tcBorders>
              <w:top w:val="nil"/>
              <w:left w:val="nil"/>
              <w:bottom w:val="nil"/>
              <w:right w:val="nil"/>
            </w:tcBorders>
            <w:vAlign w:val="center"/>
          </w:tcPr>
          <w:p w14:paraId="147111A9"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noProof/>
                <w:sz w:val="20"/>
              </w:rPr>
            </w:pPr>
            <w:r w:rsidRPr="00681637">
              <w:rPr>
                <w:rFonts w:ascii="細明體" w:eastAsia="細明體" w:hAnsi="細明體" w:cs="Times New Roman"/>
                <w:noProof/>
                <w:sz w:val="20"/>
              </w:rPr>
              <w:t>267,493,515</w:t>
            </w:r>
          </w:p>
        </w:tc>
      </w:tr>
      <w:tr w:rsidR="00E22FD5" w:rsidRPr="00262C5C" w14:paraId="39F9E2B3" w14:textId="77777777" w:rsidTr="00FF1660">
        <w:trPr>
          <w:cantSplit/>
          <w:trHeight w:val="340"/>
          <w:jc w:val="center"/>
        </w:trPr>
        <w:tc>
          <w:tcPr>
            <w:tcW w:w="2726" w:type="pct"/>
            <w:tcBorders>
              <w:top w:val="nil"/>
              <w:left w:val="nil"/>
              <w:bottom w:val="nil"/>
            </w:tcBorders>
            <w:vAlign w:val="center"/>
          </w:tcPr>
          <w:p w14:paraId="51F96666" w14:textId="77777777" w:rsidR="00E22FD5" w:rsidRPr="00262C5C" w:rsidRDefault="00E22FD5" w:rsidP="00FF1660">
            <w:pPr>
              <w:spacing w:line="240" w:lineRule="exact"/>
              <w:ind w:leftChars="180" w:left="432"/>
              <w:jc w:val="distribute"/>
              <w:rPr>
                <w:rFonts w:ascii="標楷體" w:eastAsia="標楷體" w:hAnsi="標楷體" w:cs="Times New Roman"/>
                <w:sz w:val="20"/>
              </w:rPr>
            </w:pPr>
            <w:r w:rsidRPr="00262C5C">
              <w:rPr>
                <w:rFonts w:ascii="標楷體" w:eastAsia="標楷體" w:hAnsi="標楷體" w:cs="Times New Roman"/>
                <w:sz w:val="20"/>
              </w:rPr>
              <w:t>調整非現金項目</w:t>
            </w:r>
          </w:p>
        </w:tc>
        <w:tc>
          <w:tcPr>
            <w:tcW w:w="2274" w:type="pct"/>
            <w:tcBorders>
              <w:top w:val="nil"/>
              <w:left w:val="nil"/>
              <w:bottom w:val="nil"/>
              <w:right w:val="nil"/>
            </w:tcBorders>
            <w:vAlign w:val="center"/>
          </w:tcPr>
          <w:p w14:paraId="67DA3A42"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noProof/>
                <w:sz w:val="20"/>
              </w:rPr>
            </w:pPr>
            <w:r w:rsidRPr="002300F1">
              <w:rPr>
                <w:rFonts w:ascii="細明體" w:eastAsia="細明體" w:hAnsi="細明體" w:cs="Times New Roman"/>
                <w:noProof/>
                <w:w w:val="50"/>
                <w:sz w:val="20"/>
              </w:rPr>
              <w:t>－</w:t>
            </w:r>
            <w:r w:rsidRPr="00681637">
              <w:rPr>
                <w:rFonts w:ascii="細明體" w:eastAsia="細明體" w:hAnsi="細明體" w:cs="Times New Roman"/>
                <w:noProof/>
                <w:sz w:val="20"/>
              </w:rPr>
              <w:t xml:space="preserve"> 74,275,626</w:t>
            </w:r>
          </w:p>
        </w:tc>
      </w:tr>
      <w:tr w:rsidR="00E22FD5" w:rsidRPr="00262C5C" w14:paraId="76CB85C7" w14:textId="77777777" w:rsidTr="00FF1660">
        <w:trPr>
          <w:cantSplit/>
          <w:trHeight w:val="340"/>
          <w:jc w:val="center"/>
        </w:trPr>
        <w:tc>
          <w:tcPr>
            <w:tcW w:w="2726" w:type="pct"/>
            <w:tcBorders>
              <w:top w:val="nil"/>
              <w:left w:val="nil"/>
              <w:bottom w:val="nil"/>
            </w:tcBorders>
            <w:vAlign w:val="center"/>
          </w:tcPr>
          <w:p w14:paraId="427AB602" w14:textId="77777777" w:rsidR="00E22FD5" w:rsidRPr="00262C5C" w:rsidRDefault="00E22FD5" w:rsidP="00FF1660">
            <w:pPr>
              <w:spacing w:line="240" w:lineRule="exact"/>
              <w:ind w:leftChars="80" w:left="192" w:rightChars="-24" w:right="-58"/>
              <w:jc w:val="distribute"/>
              <w:rPr>
                <w:rFonts w:ascii="標楷體" w:eastAsia="標楷體" w:hAnsi="標楷體" w:cs="Times New Roman"/>
                <w:b/>
                <w:sz w:val="20"/>
              </w:rPr>
            </w:pPr>
            <w:r w:rsidRPr="00262C5C">
              <w:rPr>
                <w:rFonts w:ascii="標楷體" w:eastAsia="標楷體" w:hAnsi="標楷體" w:cs="Times New Roman"/>
                <w:b/>
                <w:kern w:val="0"/>
                <w:sz w:val="20"/>
              </w:rPr>
              <w:t>業務活動之淨現金流入</w:t>
            </w:r>
            <w:r w:rsidRPr="00262C5C">
              <w:rPr>
                <w:rFonts w:ascii="標楷體" w:eastAsia="標楷體" w:hAnsi="標楷體" w:cs="Times New Roman" w:hint="eastAsia"/>
                <w:b/>
                <w:kern w:val="0"/>
                <w:sz w:val="20"/>
              </w:rPr>
              <w:t>（</w:t>
            </w:r>
            <w:r w:rsidRPr="00262C5C">
              <w:rPr>
                <w:rFonts w:ascii="標楷體" w:eastAsia="標楷體" w:hAnsi="標楷體" w:cs="Times New Roman"/>
                <w:b/>
                <w:kern w:val="0"/>
                <w:sz w:val="20"/>
              </w:rPr>
              <w:t>流出</w:t>
            </w:r>
            <w:r w:rsidRPr="00262C5C">
              <w:rPr>
                <w:rFonts w:ascii="標楷體" w:eastAsia="標楷體" w:hAnsi="標楷體" w:cs="Times New Roman" w:hint="eastAsia"/>
                <w:b/>
                <w:kern w:val="0"/>
                <w:sz w:val="20"/>
              </w:rPr>
              <w:t>）</w:t>
            </w:r>
          </w:p>
        </w:tc>
        <w:tc>
          <w:tcPr>
            <w:tcW w:w="2274" w:type="pct"/>
            <w:tcBorders>
              <w:top w:val="nil"/>
              <w:left w:val="nil"/>
              <w:bottom w:val="nil"/>
              <w:right w:val="nil"/>
            </w:tcBorders>
            <w:vAlign w:val="center"/>
          </w:tcPr>
          <w:p w14:paraId="78A5416A"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b/>
                <w:noProof/>
                <w:sz w:val="20"/>
              </w:rPr>
            </w:pPr>
            <w:r w:rsidRPr="00681637">
              <w:rPr>
                <w:rFonts w:ascii="細明體" w:eastAsia="細明體" w:hAnsi="細明體" w:cs="Times New Roman"/>
                <w:b/>
                <w:noProof/>
                <w:sz w:val="20"/>
              </w:rPr>
              <w:t>193,217,889</w:t>
            </w:r>
          </w:p>
        </w:tc>
      </w:tr>
      <w:tr w:rsidR="00E22FD5" w:rsidRPr="00262C5C" w14:paraId="7A172A85" w14:textId="77777777" w:rsidTr="00FF1660">
        <w:trPr>
          <w:cantSplit/>
          <w:trHeight w:val="340"/>
          <w:jc w:val="center"/>
        </w:trPr>
        <w:tc>
          <w:tcPr>
            <w:tcW w:w="2726" w:type="pct"/>
            <w:tcBorders>
              <w:top w:val="nil"/>
              <w:left w:val="nil"/>
              <w:bottom w:val="nil"/>
            </w:tcBorders>
            <w:vAlign w:val="center"/>
          </w:tcPr>
          <w:p w14:paraId="78D8104F" w14:textId="77777777" w:rsidR="00E22FD5" w:rsidRPr="00262C5C" w:rsidRDefault="00E22FD5" w:rsidP="00FF1660">
            <w:pPr>
              <w:spacing w:line="240" w:lineRule="exact"/>
              <w:jc w:val="distribute"/>
              <w:rPr>
                <w:rFonts w:ascii="標楷體" w:eastAsia="標楷體" w:hAnsi="標楷體" w:cs="Times New Roman"/>
                <w:b/>
                <w:w w:val="90"/>
                <w:kern w:val="0"/>
                <w:sz w:val="20"/>
              </w:rPr>
            </w:pPr>
            <w:r w:rsidRPr="00262C5C">
              <w:rPr>
                <w:rFonts w:ascii="標楷體" w:eastAsia="標楷體" w:hAnsi="標楷體" w:cs="Times New Roman"/>
                <w:b/>
                <w:sz w:val="20"/>
              </w:rPr>
              <w:t>投資活動之現金流量</w:t>
            </w:r>
          </w:p>
        </w:tc>
        <w:tc>
          <w:tcPr>
            <w:tcW w:w="2274" w:type="pct"/>
            <w:tcBorders>
              <w:top w:val="nil"/>
              <w:left w:val="nil"/>
              <w:bottom w:val="nil"/>
              <w:right w:val="nil"/>
            </w:tcBorders>
            <w:vAlign w:val="center"/>
          </w:tcPr>
          <w:p w14:paraId="13F6B1FE"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b/>
                <w:spacing w:val="-6"/>
                <w:kern w:val="0"/>
                <w:sz w:val="20"/>
              </w:rPr>
            </w:pPr>
          </w:p>
        </w:tc>
      </w:tr>
      <w:tr w:rsidR="00E22FD5" w:rsidRPr="00262C5C" w14:paraId="7A8814D7" w14:textId="77777777" w:rsidTr="00FF1660">
        <w:trPr>
          <w:cantSplit/>
          <w:trHeight w:val="340"/>
          <w:jc w:val="center"/>
        </w:trPr>
        <w:tc>
          <w:tcPr>
            <w:tcW w:w="2726" w:type="pct"/>
            <w:tcBorders>
              <w:top w:val="nil"/>
              <w:left w:val="nil"/>
              <w:bottom w:val="nil"/>
            </w:tcBorders>
            <w:vAlign w:val="center"/>
          </w:tcPr>
          <w:p w14:paraId="65C73AEF" w14:textId="77777777" w:rsidR="00E22FD5" w:rsidRPr="00262C5C" w:rsidRDefault="00E22FD5" w:rsidP="00FF1660">
            <w:pPr>
              <w:spacing w:line="240" w:lineRule="exact"/>
              <w:ind w:leftChars="180" w:left="432"/>
              <w:jc w:val="distribute"/>
              <w:rPr>
                <w:rFonts w:ascii="標楷體" w:eastAsia="標楷體" w:hAnsi="標楷體" w:cs="Times New Roman"/>
                <w:spacing w:val="-2"/>
                <w:kern w:val="0"/>
                <w:sz w:val="20"/>
              </w:rPr>
            </w:pPr>
            <w:r w:rsidRPr="00262C5C">
              <w:rPr>
                <w:rFonts w:ascii="標楷體" w:eastAsia="標楷體" w:hAnsi="標楷體" w:cs="Times New Roman" w:hint="eastAsia"/>
                <w:spacing w:val="-2"/>
                <w:kern w:val="0"/>
                <w:sz w:val="20"/>
              </w:rPr>
              <w:t>增加固定資產、遞耗資產、</w:t>
            </w:r>
            <w:r w:rsidRPr="00262C5C">
              <w:rPr>
                <w:rFonts w:ascii="標楷體" w:eastAsia="標楷體" w:hAnsi="標楷體" w:cs="Times New Roman"/>
                <w:spacing w:val="-2"/>
                <w:kern w:val="0"/>
                <w:sz w:val="20"/>
              </w:rPr>
              <w:t>無形資產及其他資產</w:t>
            </w:r>
          </w:p>
        </w:tc>
        <w:tc>
          <w:tcPr>
            <w:tcW w:w="2274" w:type="pct"/>
            <w:tcBorders>
              <w:top w:val="nil"/>
              <w:left w:val="nil"/>
              <w:bottom w:val="nil"/>
              <w:right w:val="nil"/>
            </w:tcBorders>
            <w:vAlign w:val="center"/>
          </w:tcPr>
          <w:p w14:paraId="272CBE2A"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0382D">
              <w:rPr>
                <w:rFonts w:ascii="細明體" w:eastAsia="細明體" w:hAnsi="細明體" w:cs="Times New Roman"/>
                <w:noProof/>
                <w:sz w:val="20"/>
              </w:rPr>
              <w:t xml:space="preserve"> </w:t>
            </w:r>
            <w:r w:rsidRPr="00681637">
              <w:rPr>
                <w:rFonts w:ascii="細明體" w:eastAsia="細明體" w:hAnsi="細明體" w:cs="Times New Roman"/>
                <w:noProof/>
                <w:sz w:val="20"/>
              </w:rPr>
              <w:t>130,459,304</w:t>
            </w:r>
          </w:p>
        </w:tc>
      </w:tr>
      <w:tr w:rsidR="00E22FD5" w:rsidRPr="00262C5C" w14:paraId="7A966EBC" w14:textId="77777777" w:rsidTr="00FF1660">
        <w:trPr>
          <w:cantSplit/>
          <w:trHeight w:val="340"/>
          <w:jc w:val="center"/>
        </w:trPr>
        <w:tc>
          <w:tcPr>
            <w:tcW w:w="2726" w:type="pct"/>
            <w:tcBorders>
              <w:top w:val="nil"/>
              <w:left w:val="nil"/>
              <w:bottom w:val="nil"/>
            </w:tcBorders>
            <w:vAlign w:val="center"/>
          </w:tcPr>
          <w:p w14:paraId="5194762A" w14:textId="77777777" w:rsidR="00E22FD5" w:rsidRPr="00262C5C" w:rsidRDefault="00E22FD5" w:rsidP="00FF1660">
            <w:pPr>
              <w:spacing w:line="240" w:lineRule="exact"/>
              <w:ind w:leftChars="80" w:left="192" w:rightChars="-24" w:right="-58"/>
              <w:jc w:val="distribute"/>
              <w:rPr>
                <w:rFonts w:ascii="標楷體" w:eastAsia="標楷體" w:hAnsi="標楷體" w:cs="Times New Roman"/>
                <w:b/>
                <w:kern w:val="0"/>
                <w:sz w:val="20"/>
              </w:rPr>
            </w:pPr>
            <w:r w:rsidRPr="00262C5C">
              <w:rPr>
                <w:rFonts w:ascii="標楷體" w:eastAsia="標楷體" w:hAnsi="標楷體" w:cs="Times New Roman"/>
                <w:b/>
                <w:kern w:val="0"/>
                <w:sz w:val="20"/>
              </w:rPr>
              <w:t>投資活動之淨現金流入</w:t>
            </w:r>
            <w:r w:rsidRPr="00262C5C">
              <w:rPr>
                <w:rFonts w:ascii="標楷體" w:eastAsia="標楷體" w:hAnsi="標楷體" w:cs="Times New Roman" w:hint="eastAsia"/>
                <w:b/>
                <w:kern w:val="0"/>
                <w:sz w:val="20"/>
              </w:rPr>
              <w:t>（</w:t>
            </w:r>
            <w:r w:rsidRPr="00262C5C">
              <w:rPr>
                <w:rFonts w:ascii="標楷體" w:eastAsia="標楷體" w:hAnsi="標楷體" w:cs="Times New Roman"/>
                <w:b/>
                <w:kern w:val="0"/>
                <w:sz w:val="20"/>
              </w:rPr>
              <w:t>流出</w:t>
            </w:r>
            <w:r w:rsidRPr="00262C5C">
              <w:rPr>
                <w:rFonts w:ascii="標楷體" w:eastAsia="標楷體" w:hAnsi="標楷體" w:cs="Times New Roman" w:hint="eastAsia"/>
                <w:b/>
                <w:kern w:val="0"/>
                <w:sz w:val="20"/>
              </w:rPr>
              <w:t>）</w:t>
            </w:r>
          </w:p>
        </w:tc>
        <w:tc>
          <w:tcPr>
            <w:tcW w:w="2274" w:type="pct"/>
            <w:tcBorders>
              <w:top w:val="nil"/>
              <w:left w:val="nil"/>
              <w:bottom w:val="nil"/>
              <w:right w:val="nil"/>
            </w:tcBorders>
            <w:vAlign w:val="center"/>
          </w:tcPr>
          <w:p w14:paraId="4785FF0D" w14:textId="77777777" w:rsidR="00E22FD5" w:rsidRPr="00903DEF" w:rsidRDefault="00E22FD5" w:rsidP="00FF1660">
            <w:pPr>
              <w:autoSpaceDE w:val="0"/>
              <w:autoSpaceDN w:val="0"/>
              <w:adjustRightInd w:val="0"/>
              <w:spacing w:line="240" w:lineRule="exact"/>
              <w:jc w:val="right"/>
              <w:rPr>
                <w:rFonts w:ascii="細明體" w:eastAsia="細明體" w:hAnsi="細明體" w:cs="Times New Roman"/>
                <w:b/>
                <w:spacing w:val="-6"/>
                <w:kern w:val="0"/>
                <w:sz w:val="20"/>
              </w:rPr>
            </w:pPr>
            <w:r w:rsidRPr="00903DEF">
              <w:rPr>
                <w:rFonts w:ascii="細明體" w:eastAsia="細明體" w:hAnsi="細明體" w:cs="Times New Roman"/>
                <w:b/>
                <w:noProof/>
                <w:w w:val="50"/>
                <w:sz w:val="20"/>
              </w:rPr>
              <w:t>－</w:t>
            </w:r>
            <w:r w:rsidRPr="00903DEF">
              <w:rPr>
                <w:rFonts w:ascii="細明體" w:eastAsia="細明體" w:hAnsi="細明體" w:cs="Times New Roman"/>
                <w:b/>
                <w:noProof/>
                <w:sz w:val="20"/>
              </w:rPr>
              <w:t xml:space="preserve"> 130,459,304</w:t>
            </w:r>
          </w:p>
        </w:tc>
      </w:tr>
      <w:tr w:rsidR="00E22FD5" w:rsidRPr="00262C5C" w14:paraId="51B15721" w14:textId="77777777" w:rsidTr="00FF1660">
        <w:trPr>
          <w:cantSplit/>
          <w:trHeight w:val="340"/>
          <w:jc w:val="center"/>
        </w:trPr>
        <w:tc>
          <w:tcPr>
            <w:tcW w:w="2726" w:type="pct"/>
            <w:tcBorders>
              <w:top w:val="nil"/>
              <w:left w:val="nil"/>
              <w:bottom w:val="nil"/>
              <w:right w:val="single" w:sz="4" w:space="0" w:color="auto"/>
            </w:tcBorders>
            <w:vAlign w:val="center"/>
          </w:tcPr>
          <w:p w14:paraId="78231A67" w14:textId="77777777" w:rsidR="00E22FD5" w:rsidRPr="00262C5C" w:rsidRDefault="00E22FD5" w:rsidP="00FF1660">
            <w:pPr>
              <w:spacing w:line="240" w:lineRule="exact"/>
              <w:jc w:val="distribute"/>
              <w:rPr>
                <w:rFonts w:ascii="標楷體" w:eastAsia="標楷體" w:hAnsi="標楷體" w:cs="Times New Roman"/>
                <w:b/>
                <w:kern w:val="0"/>
                <w:sz w:val="20"/>
              </w:rPr>
            </w:pPr>
            <w:r w:rsidRPr="00262C5C">
              <w:rPr>
                <w:rFonts w:ascii="標楷體" w:eastAsia="標楷體" w:hAnsi="標楷體" w:cs="Times New Roman"/>
                <w:b/>
                <w:noProof/>
                <w:sz w:val="20"/>
              </w:rPr>
              <w:t>籌資活動之現金流量</w:t>
            </w:r>
          </w:p>
        </w:tc>
        <w:tc>
          <w:tcPr>
            <w:tcW w:w="2274" w:type="pct"/>
            <w:tcBorders>
              <w:top w:val="nil"/>
              <w:left w:val="nil"/>
              <w:bottom w:val="nil"/>
              <w:right w:val="nil"/>
            </w:tcBorders>
            <w:vAlign w:val="center"/>
          </w:tcPr>
          <w:p w14:paraId="75B8E836"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b/>
                <w:sz w:val="20"/>
              </w:rPr>
            </w:pPr>
          </w:p>
        </w:tc>
      </w:tr>
      <w:tr w:rsidR="00E22FD5" w:rsidRPr="00262C5C" w14:paraId="43483D12" w14:textId="77777777" w:rsidTr="00FF1660">
        <w:trPr>
          <w:cantSplit/>
          <w:trHeight w:val="340"/>
          <w:jc w:val="center"/>
        </w:trPr>
        <w:tc>
          <w:tcPr>
            <w:tcW w:w="2726" w:type="pct"/>
            <w:tcBorders>
              <w:top w:val="nil"/>
              <w:left w:val="nil"/>
              <w:bottom w:val="nil"/>
              <w:right w:val="single" w:sz="4" w:space="0" w:color="auto"/>
            </w:tcBorders>
            <w:vAlign w:val="center"/>
          </w:tcPr>
          <w:p w14:paraId="1B685C0A" w14:textId="77777777" w:rsidR="00E22FD5" w:rsidRPr="00262C5C" w:rsidRDefault="00E22FD5" w:rsidP="00FF1660">
            <w:pPr>
              <w:spacing w:line="240" w:lineRule="exact"/>
              <w:ind w:leftChars="180" w:left="432"/>
              <w:jc w:val="distribute"/>
              <w:rPr>
                <w:rFonts w:ascii="標楷體" w:eastAsia="標楷體" w:hAnsi="標楷體" w:cs="Times New Roman"/>
                <w:b/>
                <w:kern w:val="0"/>
                <w:sz w:val="20"/>
              </w:rPr>
            </w:pPr>
            <w:r>
              <w:rPr>
                <w:rFonts w:ascii="標楷體" w:eastAsia="標楷體" w:hAnsi="標楷體" w:cs="Times New Roman"/>
                <w:spacing w:val="-2"/>
                <w:kern w:val="0"/>
                <w:sz w:val="20"/>
              </w:rPr>
              <w:t>增加</w:t>
            </w:r>
            <w:r w:rsidRPr="00262C5C">
              <w:rPr>
                <w:rFonts w:ascii="標楷體" w:eastAsia="標楷體" w:hAnsi="標楷體" w:cs="Times New Roman"/>
                <w:noProof/>
                <w:sz w:val="20"/>
              </w:rPr>
              <w:t>短期債務及其他負債</w:t>
            </w:r>
          </w:p>
        </w:tc>
        <w:tc>
          <w:tcPr>
            <w:tcW w:w="2274" w:type="pct"/>
            <w:tcBorders>
              <w:top w:val="nil"/>
              <w:left w:val="nil"/>
              <w:bottom w:val="nil"/>
              <w:right w:val="nil"/>
            </w:tcBorders>
            <w:vAlign w:val="center"/>
          </w:tcPr>
          <w:p w14:paraId="0D9FB750" w14:textId="77777777" w:rsidR="00E22FD5" w:rsidRPr="00262C5C" w:rsidRDefault="00E22FD5" w:rsidP="00FF1660">
            <w:pPr>
              <w:autoSpaceDE w:val="0"/>
              <w:autoSpaceDN w:val="0"/>
              <w:adjustRightInd w:val="0"/>
              <w:spacing w:line="240" w:lineRule="exact"/>
              <w:jc w:val="right"/>
              <w:rPr>
                <w:rFonts w:ascii="細明體" w:eastAsia="細明體" w:hAnsi="細明體" w:cs="Times New Roman"/>
                <w:noProof/>
                <w:sz w:val="20"/>
              </w:rPr>
            </w:pPr>
            <w:r w:rsidRPr="00681637">
              <w:rPr>
                <w:rFonts w:ascii="細明體" w:eastAsia="細明體" w:hAnsi="細明體" w:cs="Times New Roman"/>
                <w:noProof/>
                <w:sz w:val="20"/>
              </w:rPr>
              <w:t>2,859</w:t>
            </w:r>
          </w:p>
        </w:tc>
      </w:tr>
      <w:tr w:rsidR="00E22FD5" w:rsidRPr="00262C5C" w14:paraId="671934BE" w14:textId="77777777" w:rsidTr="00FF1660">
        <w:trPr>
          <w:cantSplit/>
          <w:trHeight w:val="340"/>
          <w:jc w:val="center"/>
        </w:trPr>
        <w:tc>
          <w:tcPr>
            <w:tcW w:w="2726" w:type="pct"/>
            <w:tcBorders>
              <w:top w:val="nil"/>
              <w:left w:val="nil"/>
              <w:bottom w:val="nil"/>
              <w:right w:val="single" w:sz="4" w:space="0" w:color="auto"/>
            </w:tcBorders>
            <w:vAlign w:val="center"/>
          </w:tcPr>
          <w:p w14:paraId="455BC08B" w14:textId="77777777" w:rsidR="00E22FD5" w:rsidRPr="00262C5C" w:rsidRDefault="00E22FD5" w:rsidP="00FF1660">
            <w:pPr>
              <w:spacing w:line="240" w:lineRule="exact"/>
              <w:ind w:leftChars="80" w:left="192" w:rightChars="-24" w:right="-58"/>
              <w:jc w:val="distribute"/>
              <w:rPr>
                <w:rFonts w:ascii="標楷體" w:eastAsia="標楷體" w:hAnsi="標楷體" w:cs="Times New Roman"/>
                <w:b/>
                <w:kern w:val="0"/>
                <w:sz w:val="20"/>
              </w:rPr>
            </w:pPr>
            <w:r w:rsidRPr="0037725E">
              <w:rPr>
                <w:rFonts w:ascii="標楷體" w:eastAsia="標楷體" w:hAnsi="標楷體" w:cs="Times New Roman"/>
                <w:b/>
                <w:kern w:val="0"/>
                <w:sz w:val="20"/>
              </w:rPr>
              <w:t>籌資活動之淨現金流入（流出）</w:t>
            </w:r>
          </w:p>
        </w:tc>
        <w:tc>
          <w:tcPr>
            <w:tcW w:w="2274" w:type="pct"/>
            <w:tcBorders>
              <w:top w:val="nil"/>
              <w:left w:val="nil"/>
              <w:bottom w:val="nil"/>
              <w:right w:val="nil"/>
            </w:tcBorders>
            <w:vAlign w:val="center"/>
          </w:tcPr>
          <w:p w14:paraId="6BF668A3" w14:textId="77777777" w:rsidR="00E22FD5" w:rsidRPr="00903DEF" w:rsidRDefault="00E22FD5" w:rsidP="00FF1660">
            <w:pPr>
              <w:autoSpaceDE w:val="0"/>
              <w:autoSpaceDN w:val="0"/>
              <w:adjustRightInd w:val="0"/>
              <w:spacing w:line="240" w:lineRule="exact"/>
              <w:jc w:val="right"/>
              <w:rPr>
                <w:rFonts w:ascii="細明體" w:eastAsia="細明體" w:hAnsi="細明體" w:cs="Times New Roman"/>
                <w:b/>
                <w:noProof/>
                <w:sz w:val="20"/>
              </w:rPr>
            </w:pPr>
            <w:r w:rsidRPr="00903DEF">
              <w:rPr>
                <w:rFonts w:ascii="細明體" w:eastAsia="細明體" w:hAnsi="細明體" w:cs="Times New Roman"/>
                <w:b/>
                <w:noProof/>
                <w:sz w:val="20"/>
              </w:rPr>
              <w:t>2,859</w:t>
            </w:r>
          </w:p>
        </w:tc>
      </w:tr>
      <w:tr w:rsidR="00E22FD5" w:rsidRPr="00262C5C" w14:paraId="5575E0A5" w14:textId="77777777" w:rsidTr="00FF1660">
        <w:trPr>
          <w:cantSplit/>
          <w:trHeight w:val="340"/>
          <w:jc w:val="center"/>
        </w:trPr>
        <w:tc>
          <w:tcPr>
            <w:tcW w:w="2726" w:type="pct"/>
            <w:tcBorders>
              <w:top w:val="nil"/>
              <w:left w:val="nil"/>
              <w:bottom w:val="nil"/>
            </w:tcBorders>
            <w:vAlign w:val="center"/>
          </w:tcPr>
          <w:p w14:paraId="4D093CDB" w14:textId="77777777" w:rsidR="00E22FD5" w:rsidRPr="00262C5C" w:rsidRDefault="00E22FD5" w:rsidP="00FF1660">
            <w:pPr>
              <w:spacing w:line="240" w:lineRule="exact"/>
              <w:ind w:rightChars="-24" w:right="-58"/>
              <w:jc w:val="distribute"/>
              <w:rPr>
                <w:rFonts w:ascii="標楷體" w:eastAsia="標楷體" w:hAnsi="標楷體" w:cs="Times New Roman"/>
                <w:b/>
                <w:sz w:val="20"/>
              </w:rPr>
            </w:pPr>
            <w:r w:rsidRPr="00262C5C">
              <w:rPr>
                <w:rFonts w:ascii="標楷體" w:eastAsia="標楷體" w:hAnsi="標楷體" w:cs="Times New Roman"/>
                <w:b/>
                <w:sz w:val="20"/>
              </w:rPr>
              <w:t>現金及約當現金之淨增</w:t>
            </w:r>
            <w:r w:rsidRPr="00262C5C">
              <w:rPr>
                <w:rFonts w:ascii="標楷體" w:eastAsia="標楷體" w:hAnsi="標楷體" w:cs="Times New Roman" w:hint="eastAsia"/>
                <w:b/>
                <w:sz w:val="20"/>
              </w:rPr>
              <w:t>（</w:t>
            </w:r>
            <w:r w:rsidRPr="00262C5C">
              <w:rPr>
                <w:rFonts w:ascii="標楷體" w:eastAsia="標楷體" w:hAnsi="標楷體" w:cs="Times New Roman"/>
                <w:b/>
                <w:sz w:val="20"/>
              </w:rPr>
              <w:t>淨減</w:t>
            </w:r>
            <w:r w:rsidRPr="00262C5C">
              <w:rPr>
                <w:rFonts w:ascii="標楷體" w:eastAsia="標楷體" w:hAnsi="標楷體" w:cs="Times New Roman" w:hint="eastAsia"/>
                <w:b/>
                <w:sz w:val="20"/>
              </w:rPr>
              <w:t>）</w:t>
            </w:r>
          </w:p>
        </w:tc>
        <w:tc>
          <w:tcPr>
            <w:tcW w:w="2274" w:type="pct"/>
            <w:tcBorders>
              <w:top w:val="nil"/>
              <w:left w:val="nil"/>
              <w:bottom w:val="nil"/>
              <w:right w:val="nil"/>
            </w:tcBorders>
            <w:vAlign w:val="center"/>
          </w:tcPr>
          <w:p w14:paraId="7670839C" w14:textId="77777777" w:rsidR="00E22FD5" w:rsidRPr="00903DEF" w:rsidRDefault="00E22FD5" w:rsidP="00FF1660">
            <w:pPr>
              <w:autoSpaceDE w:val="0"/>
              <w:autoSpaceDN w:val="0"/>
              <w:adjustRightInd w:val="0"/>
              <w:spacing w:line="240" w:lineRule="exact"/>
              <w:jc w:val="right"/>
              <w:rPr>
                <w:rFonts w:ascii="細明體" w:eastAsia="細明體" w:hAnsi="細明體" w:cs="Times New Roman"/>
                <w:b/>
                <w:spacing w:val="-6"/>
                <w:kern w:val="0"/>
                <w:sz w:val="20"/>
              </w:rPr>
            </w:pPr>
            <w:r w:rsidRPr="00903DEF">
              <w:rPr>
                <w:rFonts w:ascii="細明體" w:eastAsia="細明體" w:hAnsi="細明體" w:cs="Times New Roman"/>
                <w:b/>
                <w:noProof/>
                <w:sz w:val="20"/>
              </w:rPr>
              <w:t>62,761,444</w:t>
            </w:r>
          </w:p>
        </w:tc>
      </w:tr>
      <w:tr w:rsidR="00E22FD5" w:rsidRPr="00262C5C" w14:paraId="689F5E02" w14:textId="77777777" w:rsidTr="00FF1660">
        <w:trPr>
          <w:cantSplit/>
          <w:trHeight w:val="340"/>
          <w:jc w:val="center"/>
        </w:trPr>
        <w:tc>
          <w:tcPr>
            <w:tcW w:w="2726" w:type="pct"/>
            <w:tcBorders>
              <w:top w:val="nil"/>
              <w:left w:val="nil"/>
              <w:bottom w:val="nil"/>
            </w:tcBorders>
            <w:vAlign w:val="center"/>
          </w:tcPr>
          <w:p w14:paraId="26380637" w14:textId="77777777" w:rsidR="00E22FD5" w:rsidRPr="00262C5C" w:rsidRDefault="00E22FD5" w:rsidP="00FF1660">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期初現金及約當現金</w:t>
            </w:r>
          </w:p>
        </w:tc>
        <w:tc>
          <w:tcPr>
            <w:tcW w:w="2274" w:type="pct"/>
            <w:tcBorders>
              <w:top w:val="nil"/>
              <w:left w:val="nil"/>
              <w:bottom w:val="nil"/>
              <w:right w:val="nil"/>
            </w:tcBorders>
            <w:vAlign w:val="center"/>
          </w:tcPr>
          <w:p w14:paraId="4E533183" w14:textId="77777777" w:rsidR="00E22FD5" w:rsidRPr="00903DEF" w:rsidRDefault="00E22FD5" w:rsidP="00FF1660">
            <w:pPr>
              <w:autoSpaceDE w:val="0"/>
              <w:autoSpaceDN w:val="0"/>
              <w:adjustRightInd w:val="0"/>
              <w:spacing w:line="240" w:lineRule="exact"/>
              <w:jc w:val="right"/>
              <w:rPr>
                <w:rFonts w:ascii="細明體" w:eastAsia="細明體" w:hAnsi="細明體" w:cs="Times New Roman"/>
                <w:b/>
                <w:spacing w:val="-6"/>
                <w:kern w:val="0"/>
                <w:sz w:val="20"/>
              </w:rPr>
            </w:pPr>
            <w:r w:rsidRPr="00903DEF">
              <w:rPr>
                <w:rFonts w:ascii="細明體" w:eastAsia="細明體" w:hAnsi="細明體" w:cs="Times New Roman"/>
                <w:b/>
                <w:noProof/>
                <w:sz w:val="20"/>
              </w:rPr>
              <w:t>2,049,214,351</w:t>
            </w:r>
          </w:p>
        </w:tc>
      </w:tr>
      <w:tr w:rsidR="00E22FD5" w:rsidRPr="00262C5C" w14:paraId="6263D025" w14:textId="77777777" w:rsidTr="00FF1660">
        <w:trPr>
          <w:cantSplit/>
          <w:trHeight w:val="340"/>
          <w:jc w:val="center"/>
        </w:trPr>
        <w:tc>
          <w:tcPr>
            <w:tcW w:w="2726" w:type="pct"/>
            <w:tcBorders>
              <w:top w:val="nil"/>
              <w:left w:val="nil"/>
              <w:bottom w:val="single" w:sz="4" w:space="0" w:color="auto"/>
            </w:tcBorders>
            <w:vAlign w:val="center"/>
          </w:tcPr>
          <w:p w14:paraId="44E65063" w14:textId="77777777" w:rsidR="00E22FD5" w:rsidRPr="00262C5C" w:rsidRDefault="00E22FD5" w:rsidP="00FF1660">
            <w:pPr>
              <w:spacing w:line="240" w:lineRule="exact"/>
              <w:jc w:val="distribute"/>
              <w:rPr>
                <w:rFonts w:ascii="標楷體" w:eastAsia="標楷體" w:hAnsi="標楷體" w:cs="Times New Roman"/>
                <w:b/>
                <w:sz w:val="20"/>
              </w:rPr>
            </w:pPr>
            <w:r w:rsidRPr="00262C5C">
              <w:rPr>
                <w:rFonts w:ascii="標楷體" w:eastAsia="標楷體" w:hAnsi="標楷體" w:cs="Times New Roman"/>
                <w:b/>
                <w:sz w:val="20"/>
              </w:rPr>
              <w:t>期末現金及約當現金</w:t>
            </w:r>
          </w:p>
        </w:tc>
        <w:tc>
          <w:tcPr>
            <w:tcW w:w="2274" w:type="pct"/>
            <w:tcBorders>
              <w:top w:val="nil"/>
              <w:left w:val="nil"/>
              <w:bottom w:val="single" w:sz="4" w:space="0" w:color="auto"/>
              <w:right w:val="nil"/>
            </w:tcBorders>
            <w:vAlign w:val="center"/>
          </w:tcPr>
          <w:p w14:paraId="52A6C1C0" w14:textId="77777777" w:rsidR="00E22FD5" w:rsidRPr="00903DEF" w:rsidRDefault="00E22FD5" w:rsidP="00FF1660">
            <w:pPr>
              <w:autoSpaceDE w:val="0"/>
              <w:autoSpaceDN w:val="0"/>
              <w:adjustRightInd w:val="0"/>
              <w:spacing w:line="240" w:lineRule="exact"/>
              <w:jc w:val="right"/>
              <w:rPr>
                <w:rFonts w:ascii="細明體" w:eastAsia="細明體" w:hAnsi="細明體" w:cs="Times New Roman"/>
                <w:b/>
                <w:spacing w:val="-6"/>
                <w:kern w:val="0"/>
                <w:sz w:val="20"/>
              </w:rPr>
            </w:pPr>
            <w:r w:rsidRPr="00903DEF">
              <w:rPr>
                <w:rFonts w:ascii="細明體" w:eastAsia="細明體" w:hAnsi="細明體" w:cs="Times New Roman"/>
                <w:b/>
                <w:noProof/>
                <w:sz w:val="20"/>
              </w:rPr>
              <w:t>2,111,975,795</w:t>
            </w:r>
          </w:p>
        </w:tc>
      </w:tr>
    </w:tbl>
    <w:p w14:paraId="2A34FCC6" w14:textId="77777777" w:rsidR="00E22FD5" w:rsidRPr="00886FB8" w:rsidRDefault="00E22FD5" w:rsidP="00E22FD5">
      <w:pPr>
        <w:spacing w:line="240" w:lineRule="exact"/>
        <w:rPr>
          <w:rFonts w:ascii="標楷體" w:eastAsia="標楷體" w:hAnsi="標楷體" w:cs="Times New Roman"/>
          <w:sz w:val="20"/>
        </w:rPr>
      </w:pPr>
      <w:proofErr w:type="gramStart"/>
      <w:r w:rsidRPr="00886FB8">
        <w:rPr>
          <w:rFonts w:ascii="標楷體" w:eastAsia="標楷體" w:hAnsi="標楷體" w:cs="Times New Roman"/>
          <w:sz w:val="20"/>
        </w:rPr>
        <w:t>註</w:t>
      </w:r>
      <w:proofErr w:type="gramEnd"/>
      <w:r w:rsidRPr="00886FB8">
        <w:rPr>
          <w:rFonts w:ascii="標楷體" w:eastAsia="標楷體" w:hAnsi="標楷體" w:cs="Times New Roman"/>
          <w:sz w:val="20"/>
        </w:rPr>
        <w:t>：1.本表係</w:t>
      </w:r>
      <w:proofErr w:type="gramStart"/>
      <w:r w:rsidRPr="00886FB8">
        <w:rPr>
          <w:rFonts w:ascii="標楷體" w:eastAsia="標楷體" w:hAnsi="標楷體" w:cs="Times New Roman"/>
          <w:sz w:val="20"/>
        </w:rPr>
        <w:t>採</w:t>
      </w:r>
      <w:proofErr w:type="gramEnd"/>
      <w:r w:rsidRPr="00886FB8">
        <w:rPr>
          <w:rFonts w:ascii="標楷體" w:eastAsia="標楷體" w:hAnsi="標楷體" w:cs="Times New Roman"/>
          <w:sz w:val="20"/>
        </w:rPr>
        <w:t>現金及約當現金基礎，包括現金及自投資日起3個月內到期或清償之債權證券。</w:t>
      </w:r>
    </w:p>
    <w:p w14:paraId="4DD20FE5" w14:textId="77777777" w:rsidR="00E22FD5" w:rsidRPr="00886FB8" w:rsidRDefault="00E22FD5" w:rsidP="00E22FD5">
      <w:pPr>
        <w:spacing w:line="240" w:lineRule="exact"/>
        <w:ind w:leftChars="165" w:left="596" w:hangingChars="100" w:hanging="200"/>
        <w:jc w:val="both"/>
        <w:rPr>
          <w:rFonts w:ascii="標楷體" w:eastAsia="標楷體" w:hAnsi="標楷體" w:cs="Times New Roman"/>
          <w:color w:val="000000"/>
          <w:sz w:val="20"/>
        </w:rPr>
      </w:pPr>
      <w:r w:rsidRPr="00886FB8">
        <w:rPr>
          <w:rFonts w:ascii="標楷體" w:eastAsia="標楷體" w:hAnsi="標楷體" w:cs="Times New Roman"/>
          <w:sz w:val="20"/>
        </w:rPr>
        <w:t>2.</w:t>
      </w:r>
      <w:r w:rsidRPr="00886FB8">
        <w:rPr>
          <w:rFonts w:ascii="標楷體" w:eastAsia="標楷體" w:hAnsi="標楷體" w:cs="Times New Roman"/>
          <w:color w:val="000000"/>
          <w:sz w:val="20"/>
        </w:rPr>
        <w:t>本表「調整非現金項目」欄所列，包括</w:t>
      </w:r>
      <w:r w:rsidRPr="00886FB8">
        <w:rPr>
          <w:rFonts w:ascii="標楷體" w:eastAsia="標楷體" w:hAnsi="標楷體" w:cs="Times New Roman" w:hint="eastAsia"/>
          <w:color w:val="000000"/>
          <w:sz w:val="20"/>
        </w:rPr>
        <w:t>折舊、</w:t>
      </w:r>
      <w:proofErr w:type="gramStart"/>
      <w:r w:rsidRPr="00886FB8">
        <w:rPr>
          <w:rFonts w:ascii="標楷體" w:eastAsia="標楷體" w:hAnsi="標楷體" w:cs="Times New Roman" w:hint="eastAsia"/>
          <w:color w:val="000000"/>
          <w:sz w:val="20"/>
        </w:rPr>
        <w:t>折耗及攤</w:t>
      </w:r>
      <w:proofErr w:type="gramEnd"/>
      <w:r w:rsidRPr="00886FB8">
        <w:rPr>
          <w:rFonts w:ascii="標楷體" w:eastAsia="標楷體" w:hAnsi="標楷體" w:cs="Times New Roman" w:hint="eastAsia"/>
          <w:color w:val="000000"/>
          <w:sz w:val="20"/>
        </w:rPr>
        <w:t>銷、處理資產損失（利益）、</w:t>
      </w:r>
      <w:proofErr w:type="gramStart"/>
      <w:r w:rsidRPr="00886FB8">
        <w:rPr>
          <w:rFonts w:ascii="標楷體" w:eastAsia="標楷體" w:hAnsi="標楷體" w:cs="Times New Roman"/>
          <w:color w:val="000000"/>
          <w:sz w:val="20"/>
        </w:rPr>
        <w:t>流動資產淨減</w:t>
      </w:r>
      <w:proofErr w:type="gramEnd"/>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淨增</w:t>
      </w:r>
      <w:r w:rsidRPr="00886FB8">
        <w:rPr>
          <w:rFonts w:ascii="標楷體" w:eastAsia="標楷體" w:hAnsi="標楷體" w:cs="Times New Roman" w:hint="eastAsia"/>
          <w:color w:val="000000"/>
          <w:sz w:val="20"/>
        </w:rPr>
        <w:t>）</w:t>
      </w:r>
      <w:r>
        <w:rPr>
          <w:rFonts w:ascii="標楷體" w:eastAsia="標楷體" w:hAnsi="標楷體" w:cs="Times New Roman" w:hint="eastAsia"/>
          <w:snapToGrid w:val="0"/>
          <w:spacing w:val="-4"/>
          <w:sz w:val="20"/>
          <w:szCs w:val="24"/>
        </w:rPr>
        <w:t>及</w:t>
      </w:r>
      <w:r w:rsidRPr="00886FB8">
        <w:rPr>
          <w:rFonts w:ascii="標楷體" w:eastAsia="標楷體" w:hAnsi="標楷體" w:cs="Times New Roman"/>
          <w:color w:val="000000"/>
          <w:sz w:val="20"/>
        </w:rPr>
        <w:t>流動負債淨增</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淨減</w:t>
      </w:r>
      <w:r w:rsidRPr="00886FB8">
        <w:rPr>
          <w:rFonts w:ascii="標楷體" w:eastAsia="標楷體" w:hAnsi="標楷體" w:cs="Times New Roman" w:hint="eastAsia"/>
          <w:color w:val="000000"/>
          <w:sz w:val="20"/>
        </w:rPr>
        <w:t>）</w:t>
      </w:r>
      <w:r w:rsidRPr="00886FB8">
        <w:rPr>
          <w:rFonts w:ascii="標楷體" w:eastAsia="標楷體" w:hAnsi="標楷體" w:cs="Times New Roman"/>
          <w:color w:val="000000"/>
          <w:sz w:val="20"/>
        </w:rPr>
        <w:t>。</w:t>
      </w:r>
    </w:p>
    <w:p w14:paraId="0EB8A77A" w14:textId="77777777" w:rsidR="00E22FD5" w:rsidRPr="00886FB8" w:rsidRDefault="00E22FD5" w:rsidP="00E22FD5">
      <w:pPr>
        <w:spacing w:line="240" w:lineRule="exact"/>
        <w:ind w:leftChars="165" w:left="596" w:hangingChars="100" w:hanging="200"/>
        <w:jc w:val="both"/>
        <w:rPr>
          <w:rFonts w:ascii="標楷體" w:eastAsia="標楷體" w:hAnsi="標楷體" w:cs="Times New Roman"/>
          <w:color w:val="000000"/>
          <w:sz w:val="20"/>
        </w:rPr>
      </w:pPr>
      <w:r w:rsidRPr="00886FB8">
        <w:rPr>
          <w:rFonts w:ascii="標楷體" w:eastAsia="標楷體" w:hAnsi="標楷體" w:cs="Times New Roman"/>
          <w:color w:val="000000"/>
          <w:sz w:val="20"/>
        </w:rPr>
        <w:t>3.</w:t>
      </w:r>
      <w:proofErr w:type="gramStart"/>
      <w:r w:rsidRPr="00886FB8">
        <w:rPr>
          <w:rFonts w:ascii="標楷體" w:eastAsia="標楷體" w:hAnsi="標楷體" w:cs="Times New Roman" w:hint="eastAsia"/>
          <w:color w:val="000000"/>
          <w:spacing w:val="-4"/>
          <w:sz w:val="20"/>
        </w:rPr>
        <w:t>本表編製</w:t>
      </w:r>
      <w:proofErr w:type="gramEnd"/>
      <w:r w:rsidRPr="00886FB8">
        <w:rPr>
          <w:rFonts w:ascii="標楷體" w:eastAsia="標楷體" w:hAnsi="標楷體" w:cs="Times New Roman" w:hint="eastAsia"/>
          <w:color w:val="000000"/>
          <w:spacing w:val="-4"/>
          <w:sz w:val="20"/>
        </w:rPr>
        <w:t>基礎係依會計法刪除第29條後，平衡表已納入固定資產及長期負債等科目，與預算編列基礎不同。</w:t>
      </w:r>
    </w:p>
    <w:p w14:paraId="5CFD9A48" w14:textId="77777777" w:rsidR="00E22FD5" w:rsidRPr="00262C5C" w:rsidRDefault="00E22FD5" w:rsidP="00E22FD5">
      <w:pPr>
        <w:jc w:val="center"/>
        <w:rPr>
          <w:rFonts w:ascii="Times New Roman" w:eastAsia="標楷體" w:hAnsi="Times New Roman" w:cs="Times New Roman"/>
          <w:b/>
          <w:sz w:val="36"/>
          <w:szCs w:val="32"/>
          <w:u w:val="single"/>
        </w:rPr>
      </w:pPr>
      <w:r w:rsidRPr="00262C5C">
        <w:rPr>
          <w:rFonts w:ascii="Times New Roman" w:eastAsia="標楷體" w:hAnsi="Times New Roman" w:cs="Times New Roman"/>
          <w:b/>
          <w:sz w:val="32"/>
          <w:szCs w:val="32"/>
          <w:u w:val="single"/>
        </w:rPr>
        <w:t>苗栗縣社會福利基金餘</w:t>
      </w:r>
      <w:proofErr w:type="gramStart"/>
      <w:r w:rsidRPr="00262C5C">
        <w:rPr>
          <w:rFonts w:ascii="Times New Roman" w:eastAsia="標楷體" w:hAnsi="Times New Roman" w:cs="Times New Roman"/>
          <w:b/>
          <w:sz w:val="32"/>
          <w:szCs w:val="32"/>
          <w:u w:val="single"/>
        </w:rPr>
        <w:t>絀</w:t>
      </w:r>
      <w:proofErr w:type="gramEnd"/>
      <w:r w:rsidRPr="00262C5C">
        <w:rPr>
          <w:rFonts w:ascii="Times New Roman" w:eastAsia="標楷體" w:hAnsi="Times New Roman" w:cs="Times New Roman"/>
          <w:b/>
          <w:sz w:val="32"/>
          <w:szCs w:val="32"/>
          <w:u w:val="single"/>
        </w:rPr>
        <w:t>審定後平衡表</w:t>
      </w:r>
    </w:p>
    <w:p w14:paraId="0814A762" w14:textId="77777777" w:rsidR="00E22FD5" w:rsidRPr="00155CA6" w:rsidRDefault="00E22FD5" w:rsidP="00E22FD5">
      <w:pPr>
        <w:spacing w:line="300" w:lineRule="exact"/>
        <w:ind w:right="6"/>
        <w:jc w:val="center"/>
        <w:rPr>
          <w:rFonts w:ascii="標楷體" w:eastAsia="標楷體" w:hAnsi="標楷體" w:cs="Times New Roman"/>
          <w:szCs w:val="24"/>
        </w:rPr>
      </w:pPr>
      <w:r w:rsidRPr="00155CA6">
        <w:rPr>
          <w:rFonts w:ascii="標楷體" w:eastAsia="標楷體" w:hAnsi="標楷體" w:cs="Times New Roman"/>
          <w:szCs w:val="24"/>
        </w:rPr>
        <w:t>中華民國</w:t>
      </w:r>
      <w:r>
        <w:rPr>
          <w:rFonts w:ascii="標楷體" w:eastAsia="標楷體" w:hAnsi="標楷體" w:cs="Times New Roman"/>
          <w:szCs w:val="24"/>
        </w:rPr>
        <w:t>114</w:t>
      </w:r>
      <w:r w:rsidRPr="00155CA6">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39"/>
        <w:gridCol w:w="1656"/>
        <w:gridCol w:w="916"/>
        <w:gridCol w:w="1656"/>
        <w:gridCol w:w="796"/>
        <w:gridCol w:w="1521"/>
        <w:gridCol w:w="854"/>
      </w:tblGrid>
      <w:tr w:rsidR="00E22FD5" w:rsidRPr="00AD6846" w14:paraId="34CC8BB9" w14:textId="77777777" w:rsidTr="00FF1660">
        <w:trPr>
          <w:cantSplit/>
          <w:trHeight w:hRule="exact" w:val="284"/>
        </w:trPr>
        <w:tc>
          <w:tcPr>
            <w:tcW w:w="5000" w:type="pct"/>
            <w:gridSpan w:val="7"/>
            <w:tcBorders>
              <w:top w:val="nil"/>
              <w:left w:val="nil"/>
              <w:bottom w:val="single" w:sz="4" w:space="0" w:color="auto"/>
              <w:right w:val="nil"/>
            </w:tcBorders>
            <w:vAlign w:val="center"/>
          </w:tcPr>
          <w:p w14:paraId="1B660B4F" w14:textId="77777777" w:rsidR="00E22FD5" w:rsidRPr="00AD6846" w:rsidRDefault="00E22FD5" w:rsidP="00FF1660">
            <w:pPr>
              <w:spacing w:line="200" w:lineRule="exact"/>
              <w:jc w:val="right"/>
              <w:rPr>
                <w:rFonts w:ascii="Times New Roman" w:eastAsia="標楷體" w:hAnsi="Times New Roman" w:cs="Times New Roman"/>
                <w:sz w:val="20"/>
              </w:rPr>
            </w:pPr>
            <w:r w:rsidRPr="00AD6846">
              <w:rPr>
                <w:rFonts w:ascii="Times New Roman" w:eastAsia="標楷體" w:hAnsi="Times New Roman" w:cs="Times New Roman"/>
                <w:sz w:val="20"/>
              </w:rPr>
              <w:t>單位：新臺幣元</w:t>
            </w:r>
          </w:p>
        </w:tc>
      </w:tr>
      <w:tr w:rsidR="00E22FD5" w:rsidRPr="00AD6846" w14:paraId="3A9EE27C" w14:textId="77777777" w:rsidTr="00FF1660">
        <w:trPr>
          <w:cantSplit/>
          <w:trHeight w:hRule="exact" w:val="397"/>
        </w:trPr>
        <w:tc>
          <w:tcPr>
            <w:tcW w:w="1162" w:type="pct"/>
            <w:vMerge w:val="restart"/>
            <w:tcBorders>
              <w:top w:val="single" w:sz="4" w:space="0" w:color="auto"/>
              <w:left w:val="nil"/>
              <w:bottom w:val="single" w:sz="4" w:space="0" w:color="auto"/>
              <w:right w:val="single" w:sz="4" w:space="0" w:color="auto"/>
            </w:tcBorders>
            <w:vAlign w:val="center"/>
          </w:tcPr>
          <w:p w14:paraId="261910A0"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科目</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2A9F8A7D" w14:textId="77777777" w:rsidR="00E22FD5" w:rsidRPr="00AD6846" w:rsidRDefault="00E22FD5" w:rsidP="00FF1660">
            <w:pPr>
              <w:spacing w:line="220" w:lineRule="exact"/>
              <w:ind w:leftChars="50" w:left="120"/>
              <w:jc w:val="distribute"/>
              <w:rPr>
                <w:rFonts w:ascii="標楷體" w:eastAsia="標楷體" w:hAnsi="標楷體" w:cs="Times New Roman"/>
                <w:sz w:val="20"/>
              </w:rPr>
            </w:pPr>
            <w:r>
              <w:rPr>
                <w:rFonts w:ascii="標楷體" w:eastAsia="標楷體" w:hAnsi="標楷體" w:cs="Times New Roman"/>
                <w:sz w:val="20"/>
              </w:rPr>
              <w:t>114</w:t>
            </w:r>
            <w:r w:rsidRPr="00AD6846">
              <w:rPr>
                <w:rFonts w:ascii="標楷體" w:eastAsia="標楷體" w:hAnsi="標楷體" w:cs="Times New Roman"/>
                <w:sz w:val="20"/>
              </w:rPr>
              <w:t>年</w:t>
            </w:r>
            <w:r>
              <w:rPr>
                <w:rFonts w:ascii="標楷體" w:eastAsia="標楷體" w:hAnsi="標楷體" w:cs="Times New Roman"/>
                <w:sz w:val="20"/>
              </w:rPr>
              <w:t>12</w:t>
            </w:r>
            <w:r w:rsidRPr="00AD6846">
              <w:rPr>
                <w:rFonts w:ascii="標楷體" w:eastAsia="標楷體" w:hAnsi="標楷體" w:cs="Times New Roman"/>
                <w:sz w:val="20"/>
              </w:rPr>
              <w:t>月</w:t>
            </w:r>
            <w:r>
              <w:rPr>
                <w:rFonts w:ascii="標楷體" w:eastAsia="標楷體" w:hAnsi="標楷體" w:cs="Times New Roman"/>
                <w:sz w:val="20"/>
              </w:rPr>
              <w:t>31</w:t>
            </w:r>
            <w:r w:rsidRPr="00AD6846">
              <w:rPr>
                <w:rFonts w:ascii="標楷體" w:eastAsia="標楷體" w:hAnsi="標楷體" w:cs="Times New Roman"/>
                <w:sz w:val="20"/>
              </w:rPr>
              <w:t>日</w:t>
            </w:r>
          </w:p>
        </w:tc>
        <w:tc>
          <w:tcPr>
            <w:tcW w:w="1272" w:type="pct"/>
            <w:gridSpan w:val="2"/>
            <w:tcBorders>
              <w:top w:val="single" w:sz="4" w:space="0" w:color="auto"/>
              <w:left w:val="single" w:sz="4" w:space="0" w:color="auto"/>
              <w:bottom w:val="single" w:sz="4" w:space="0" w:color="auto"/>
              <w:right w:val="single" w:sz="4" w:space="0" w:color="auto"/>
            </w:tcBorders>
            <w:vAlign w:val="center"/>
          </w:tcPr>
          <w:p w14:paraId="4590B860" w14:textId="77777777" w:rsidR="00E22FD5" w:rsidRPr="00AD6846" w:rsidRDefault="00E22FD5" w:rsidP="00FF1660">
            <w:pPr>
              <w:spacing w:line="220" w:lineRule="exact"/>
              <w:ind w:leftChars="50" w:left="120"/>
              <w:jc w:val="distribute"/>
              <w:rPr>
                <w:rFonts w:ascii="標楷體" w:eastAsia="標楷體" w:hAnsi="標楷體" w:cs="Times New Roman"/>
                <w:sz w:val="20"/>
              </w:rPr>
            </w:pPr>
            <w:r>
              <w:rPr>
                <w:rFonts w:ascii="標楷體" w:eastAsia="標楷體" w:hAnsi="標楷體" w:cs="Times New Roman"/>
                <w:sz w:val="20"/>
              </w:rPr>
              <w:t>113</w:t>
            </w:r>
            <w:r w:rsidRPr="00AD6846">
              <w:rPr>
                <w:rFonts w:ascii="標楷體" w:eastAsia="標楷體" w:hAnsi="標楷體" w:cs="Times New Roman"/>
                <w:sz w:val="20"/>
              </w:rPr>
              <w:t>年</w:t>
            </w:r>
            <w:r>
              <w:rPr>
                <w:rFonts w:ascii="標楷體" w:eastAsia="標楷體" w:hAnsi="標楷體" w:cs="Times New Roman"/>
                <w:sz w:val="20"/>
              </w:rPr>
              <w:t>12</w:t>
            </w:r>
            <w:r w:rsidRPr="00AD6846">
              <w:rPr>
                <w:rFonts w:ascii="標楷體" w:eastAsia="標楷體" w:hAnsi="標楷體" w:cs="Times New Roman"/>
                <w:sz w:val="20"/>
              </w:rPr>
              <w:t>月</w:t>
            </w:r>
            <w:r>
              <w:rPr>
                <w:rFonts w:ascii="標楷體" w:eastAsia="標楷體" w:hAnsi="標楷體" w:cs="Times New Roman"/>
                <w:sz w:val="20"/>
              </w:rPr>
              <w:t>31</w:t>
            </w:r>
            <w:r w:rsidRPr="00AD6846">
              <w:rPr>
                <w:rFonts w:ascii="標楷體" w:eastAsia="標楷體" w:hAnsi="標楷體" w:cs="Times New Roman"/>
                <w:sz w:val="20"/>
              </w:rPr>
              <w:t>日</w:t>
            </w:r>
          </w:p>
        </w:tc>
        <w:tc>
          <w:tcPr>
            <w:tcW w:w="1232" w:type="pct"/>
            <w:gridSpan w:val="2"/>
            <w:tcBorders>
              <w:top w:val="single" w:sz="4" w:space="0" w:color="auto"/>
              <w:left w:val="single" w:sz="4" w:space="0" w:color="auto"/>
              <w:bottom w:val="single" w:sz="4" w:space="0" w:color="auto"/>
              <w:right w:val="nil"/>
            </w:tcBorders>
            <w:vAlign w:val="center"/>
          </w:tcPr>
          <w:p w14:paraId="5BFE01FB" w14:textId="77777777" w:rsidR="00E22FD5" w:rsidRPr="00AD6846" w:rsidRDefault="00E22FD5" w:rsidP="00FF1660">
            <w:pPr>
              <w:spacing w:line="220" w:lineRule="exact"/>
              <w:jc w:val="distribute"/>
              <w:rPr>
                <w:rFonts w:ascii="標楷體" w:eastAsia="標楷體" w:hAnsi="標楷體" w:cs="Times New Roman"/>
                <w:sz w:val="20"/>
              </w:rPr>
            </w:pPr>
            <w:r w:rsidRPr="00AD6846">
              <w:rPr>
                <w:rFonts w:ascii="標楷體" w:eastAsia="標楷體" w:hAnsi="標楷體" w:cs="Times New Roman"/>
                <w:sz w:val="20"/>
              </w:rPr>
              <w:t>比較增減</w:t>
            </w:r>
          </w:p>
        </w:tc>
      </w:tr>
      <w:tr w:rsidR="00E22FD5" w:rsidRPr="00AD6846" w14:paraId="1C055AE2" w14:textId="77777777" w:rsidTr="00FF1660">
        <w:trPr>
          <w:cantSplit/>
          <w:trHeight w:hRule="exact" w:val="397"/>
        </w:trPr>
        <w:tc>
          <w:tcPr>
            <w:tcW w:w="1162" w:type="pct"/>
            <w:vMerge/>
            <w:tcBorders>
              <w:left w:val="nil"/>
              <w:bottom w:val="single" w:sz="4" w:space="0" w:color="auto"/>
              <w:right w:val="single" w:sz="4" w:space="0" w:color="auto"/>
            </w:tcBorders>
            <w:vAlign w:val="center"/>
          </w:tcPr>
          <w:p w14:paraId="7C6382E3" w14:textId="77777777" w:rsidR="00E22FD5" w:rsidRPr="00AD6846" w:rsidRDefault="00E22FD5" w:rsidP="00FF1660">
            <w:pPr>
              <w:spacing w:line="220" w:lineRule="exact"/>
              <w:jc w:val="distribute"/>
              <w:rPr>
                <w:rFonts w:ascii="Times New Roman" w:eastAsia="標楷體" w:hAnsi="Times New Roman" w:cs="Times New Roman"/>
                <w:sz w:val="20"/>
              </w:rPr>
            </w:pPr>
          </w:p>
        </w:tc>
        <w:tc>
          <w:tcPr>
            <w:tcW w:w="859" w:type="pct"/>
            <w:tcBorders>
              <w:left w:val="single" w:sz="4" w:space="0" w:color="auto"/>
              <w:bottom w:val="single" w:sz="4" w:space="0" w:color="auto"/>
              <w:right w:val="single" w:sz="4" w:space="0" w:color="auto"/>
            </w:tcBorders>
            <w:vAlign w:val="center"/>
          </w:tcPr>
          <w:p w14:paraId="10A1487C"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75" w:type="pct"/>
            <w:tcBorders>
              <w:left w:val="single" w:sz="4" w:space="0" w:color="auto"/>
              <w:bottom w:val="single" w:sz="4" w:space="0" w:color="auto"/>
              <w:right w:val="single" w:sz="4" w:space="0" w:color="auto"/>
            </w:tcBorders>
            <w:vAlign w:val="center"/>
          </w:tcPr>
          <w:p w14:paraId="16668701"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c>
          <w:tcPr>
            <w:tcW w:w="859" w:type="pct"/>
            <w:tcBorders>
              <w:left w:val="single" w:sz="4" w:space="0" w:color="auto"/>
              <w:bottom w:val="single" w:sz="4" w:space="0" w:color="auto"/>
              <w:right w:val="single" w:sz="4" w:space="0" w:color="auto"/>
            </w:tcBorders>
            <w:vAlign w:val="center"/>
          </w:tcPr>
          <w:p w14:paraId="7655EF8D"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13" w:type="pct"/>
            <w:tcBorders>
              <w:left w:val="single" w:sz="4" w:space="0" w:color="auto"/>
              <w:bottom w:val="single" w:sz="4" w:space="0" w:color="auto"/>
              <w:right w:val="single" w:sz="4" w:space="0" w:color="auto"/>
            </w:tcBorders>
            <w:vAlign w:val="center"/>
          </w:tcPr>
          <w:p w14:paraId="59D3EB48"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c>
          <w:tcPr>
            <w:tcW w:w="789" w:type="pct"/>
            <w:tcBorders>
              <w:left w:val="single" w:sz="4" w:space="0" w:color="auto"/>
              <w:bottom w:val="single" w:sz="4" w:space="0" w:color="auto"/>
              <w:right w:val="single" w:sz="4" w:space="0" w:color="auto"/>
            </w:tcBorders>
            <w:vAlign w:val="center"/>
          </w:tcPr>
          <w:p w14:paraId="31F61B20"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金額</w:t>
            </w:r>
          </w:p>
        </w:tc>
        <w:tc>
          <w:tcPr>
            <w:tcW w:w="443" w:type="pct"/>
            <w:tcBorders>
              <w:left w:val="single" w:sz="4" w:space="0" w:color="auto"/>
              <w:bottom w:val="single" w:sz="4" w:space="0" w:color="auto"/>
              <w:right w:val="nil"/>
            </w:tcBorders>
            <w:vAlign w:val="center"/>
          </w:tcPr>
          <w:p w14:paraId="497B58AA" w14:textId="77777777" w:rsidR="00E22FD5" w:rsidRPr="00AD6846" w:rsidRDefault="00E22FD5" w:rsidP="00FF1660">
            <w:pPr>
              <w:spacing w:line="220" w:lineRule="exact"/>
              <w:jc w:val="distribute"/>
              <w:rPr>
                <w:rFonts w:ascii="Times New Roman" w:eastAsia="標楷體" w:hAnsi="Times New Roman" w:cs="Times New Roman"/>
                <w:sz w:val="20"/>
              </w:rPr>
            </w:pPr>
            <w:r w:rsidRPr="00AD6846">
              <w:rPr>
                <w:rFonts w:ascii="Times New Roman" w:eastAsia="標楷體" w:hAnsi="Times New Roman" w:cs="Times New Roman"/>
                <w:sz w:val="20"/>
              </w:rPr>
              <w:t>％</w:t>
            </w:r>
          </w:p>
        </w:tc>
      </w:tr>
      <w:tr w:rsidR="00E22FD5" w:rsidRPr="00AD6846" w14:paraId="36572CF4" w14:textId="77777777" w:rsidTr="00417DA9">
        <w:trPr>
          <w:trHeight w:hRule="exact" w:val="454"/>
        </w:trPr>
        <w:tc>
          <w:tcPr>
            <w:tcW w:w="1162" w:type="pct"/>
            <w:tcBorders>
              <w:top w:val="nil"/>
              <w:left w:val="nil"/>
              <w:bottom w:val="nil"/>
              <w:right w:val="single" w:sz="4" w:space="0" w:color="auto"/>
            </w:tcBorders>
            <w:vAlign w:val="center"/>
          </w:tcPr>
          <w:p w14:paraId="147C63E0" w14:textId="77777777" w:rsidR="00E22FD5" w:rsidRPr="00AD6846" w:rsidRDefault="00E22FD5" w:rsidP="00E22FD5">
            <w:pPr>
              <w:spacing w:line="22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資產</w:t>
            </w:r>
          </w:p>
        </w:tc>
        <w:tc>
          <w:tcPr>
            <w:tcW w:w="859" w:type="pct"/>
            <w:tcBorders>
              <w:top w:val="single" w:sz="4" w:space="0" w:color="auto"/>
              <w:bottom w:val="nil"/>
            </w:tcBorders>
            <w:vAlign w:val="center"/>
          </w:tcPr>
          <w:p w14:paraId="03103EB4"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2,543,804,600</w:t>
            </w:r>
          </w:p>
        </w:tc>
        <w:tc>
          <w:tcPr>
            <w:tcW w:w="475" w:type="pct"/>
            <w:tcBorders>
              <w:top w:val="single" w:sz="4" w:space="0" w:color="auto"/>
              <w:bottom w:val="nil"/>
            </w:tcBorders>
            <w:vAlign w:val="center"/>
          </w:tcPr>
          <w:p w14:paraId="214226F4" w14:textId="77777777" w:rsidR="00E22FD5" w:rsidRPr="00903DEF" w:rsidRDefault="00E22FD5" w:rsidP="00FF1660">
            <w:pPr>
              <w:spacing w:line="240" w:lineRule="exact"/>
              <w:jc w:val="right"/>
              <w:rPr>
                <w:rFonts w:ascii="細明體" w:eastAsia="細明體" w:hAnsi="細明體" w:cs="Times New Roman"/>
                <w:b/>
                <w:spacing w:val="-6"/>
                <w:sz w:val="20"/>
              </w:rPr>
            </w:pPr>
            <w:r w:rsidRPr="00903DEF">
              <w:rPr>
                <w:rFonts w:ascii="細明體" w:eastAsia="細明體" w:hAnsi="細明體" w:cs="Times New Roman"/>
                <w:b/>
                <w:sz w:val="20"/>
              </w:rPr>
              <w:t>100.00</w:t>
            </w:r>
          </w:p>
        </w:tc>
        <w:tc>
          <w:tcPr>
            <w:tcW w:w="859" w:type="pct"/>
            <w:tcBorders>
              <w:top w:val="single" w:sz="4" w:space="0" w:color="auto"/>
              <w:bottom w:val="nil"/>
            </w:tcBorders>
            <w:vAlign w:val="center"/>
          </w:tcPr>
          <w:p w14:paraId="01DD34E4"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2,339,917,695</w:t>
            </w:r>
          </w:p>
        </w:tc>
        <w:tc>
          <w:tcPr>
            <w:tcW w:w="413" w:type="pct"/>
            <w:tcBorders>
              <w:top w:val="single" w:sz="4" w:space="0" w:color="auto"/>
              <w:bottom w:val="nil"/>
            </w:tcBorders>
            <w:vAlign w:val="center"/>
          </w:tcPr>
          <w:p w14:paraId="1E42B592"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100.00</w:t>
            </w:r>
          </w:p>
        </w:tc>
        <w:tc>
          <w:tcPr>
            <w:tcW w:w="789" w:type="pct"/>
            <w:tcBorders>
              <w:top w:val="single" w:sz="4" w:space="0" w:color="auto"/>
              <w:bottom w:val="nil"/>
            </w:tcBorders>
            <w:vAlign w:val="center"/>
          </w:tcPr>
          <w:p w14:paraId="003C5200" w14:textId="77777777" w:rsidR="00E22FD5" w:rsidRPr="00903DEF" w:rsidRDefault="00E22FD5" w:rsidP="00FF1660">
            <w:pPr>
              <w:spacing w:line="240" w:lineRule="exact"/>
              <w:jc w:val="right"/>
              <w:rPr>
                <w:rFonts w:ascii="細明體" w:eastAsia="細明體" w:hAnsi="細明體" w:cs="Times New Roman"/>
                <w:b/>
                <w:noProof/>
                <w:sz w:val="20"/>
              </w:rPr>
            </w:pPr>
            <w:r w:rsidRPr="00903DEF">
              <w:rPr>
                <w:rFonts w:ascii="細明體" w:eastAsia="細明體" w:hAnsi="細明體" w:cs="Times New Roman"/>
                <w:b/>
                <w:noProof/>
                <w:sz w:val="20"/>
              </w:rPr>
              <w:t>203,886,905</w:t>
            </w:r>
          </w:p>
        </w:tc>
        <w:tc>
          <w:tcPr>
            <w:tcW w:w="443" w:type="pct"/>
            <w:tcBorders>
              <w:top w:val="nil"/>
              <w:bottom w:val="nil"/>
              <w:right w:val="nil"/>
            </w:tcBorders>
            <w:vAlign w:val="center"/>
          </w:tcPr>
          <w:p w14:paraId="252277B5" w14:textId="77777777" w:rsidR="00E22FD5" w:rsidRPr="00903DEF" w:rsidRDefault="00E22FD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8.71</w:t>
            </w:r>
          </w:p>
        </w:tc>
      </w:tr>
      <w:tr w:rsidR="00E22FD5" w:rsidRPr="00AD6846" w14:paraId="76D939DF" w14:textId="77777777" w:rsidTr="00417DA9">
        <w:trPr>
          <w:trHeight w:hRule="exact" w:val="454"/>
        </w:trPr>
        <w:tc>
          <w:tcPr>
            <w:tcW w:w="1162" w:type="pct"/>
            <w:tcBorders>
              <w:top w:val="nil"/>
              <w:left w:val="nil"/>
              <w:bottom w:val="nil"/>
              <w:right w:val="single" w:sz="4" w:space="0" w:color="auto"/>
            </w:tcBorders>
            <w:vAlign w:val="center"/>
          </w:tcPr>
          <w:p w14:paraId="49645878" w14:textId="77777777" w:rsidR="00E22FD5" w:rsidRPr="00AD6846" w:rsidRDefault="00E22FD5" w:rsidP="00E22FD5">
            <w:pPr>
              <w:spacing w:line="22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流動資產</w:t>
            </w:r>
          </w:p>
        </w:tc>
        <w:tc>
          <w:tcPr>
            <w:tcW w:w="859" w:type="pct"/>
            <w:tcBorders>
              <w:top w:val="nil"/>
              <w:bottom w:val="nil"/>
            </w:tcBorders>
            <w:vAlign w:val="center"/>
          </w:tcPr>
          <w:p w14:paraId="29A2C68B" w14:textId="77777777" w:rsidR="00E22FD5" w:rsidRPr="008F71E5" w:rsidRDefault="00E22FD5" w:rsidP="00FF1660">
            <w:pPr>
              <w:spacing w:line="240" w:lineRule="exact"/>
              <w:jc w:val="right"/>
              <w:rPr>
                <w:rFonts w:ascii="細明體" w:eastAsia="細明體" w:hAnsi="細明體" w:cs="Times New Roman"/>
                <w:sz w:val="20"/>
              </w:rPr>
            </w:pPr>
            <w:r w:rsidRPr="00E97723">
              <w:rPr>
                <w:rFonts w:ascii="細明體" w:eastAsia="細明體" w:hAnsi="細明體" w:cs="Times New Roman"/>
                <w:sz w:val="20"/>
              </w:rPr>
              <w:t>2,203,319,884</w:t>
            </w:r>
          </w:p>
        </w:tc>
        <w:tc>
          <w:tcPr>
            <w:tcW w:w="475" w:type="pct"/>
            <w:tcBorders>
              <w:top w:val="nil"/>
              <w:bottom w:val="nil"/>
            </w:tcBorders>
            <w:vAlign w:val="center"/>
          </w:tcPr>
          <w:p w14:paraId="64A778E4"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86.62</w:t>
            </w:r>
          </w:p>
        </w:tc>
        <w:tc>
          <w:tcPr>
            <w:tcW w:w="859" w:type="pct"/>
            <w:tcBorders>
              <w:top w:val="nil"/>
              <w:bottom w:val="nil"/>
            </w:tcBorders>
            <w:vAlign w:val="center"/>
          </w:tcPr>
          <w:p w14:paraId="07D5BE17"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2,118,410,285</w:t>
            </w:r>
          </w:p>
        </w:tc>
        <w:tc>
          <w:tcPr>
            <w:tcW w:w="413" w:type="pct"/>
            <w:tcBorders>
              <w:top w:val="nil"/>
              <w:bottom w:val="nil"/>
            </w:tcBorders>
            <w:vAlign w:val="center"/>
          </w:tcPr>
          <w:p w14:paraId="2DEA241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90.53</w:t>
            </w:r>
          </w:p>
        </w:tc>
        <w:tc>
          <w:tcPr>
            <w:tcW w:w="789" w:type="pct"/>
            <w:tcBorders>
              <w:top w:val="nil"/>
              <w:bottom w:val="nil"/>
            </w:tcBorders>
            <w:vAlign w:val="center"/>
          </w:tcPr>
          <w:p w14:paraId="0A784960"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84,909,599</w:t>
            </w:r>
          </w:p>
        </w:tc>
        <w:tc>
          <w:tcPr>
            <w:tcW w:w="443" w:type="pct"/>
            <w:tcBorders>
              <w:top w:val="nil"/>
              <w:bottom w:val="nil"/>
              <w:right w:val="nil"/>
            </w:tcBorders>
            <w:vAlign w:val="center"/>
          </w:tcPr>
          <w:p w14:paraId="43A39D60"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4.01</w:t>
            </w:r>
          </w:p>
        </w:tc>
      </w:tr>
      <w:tr w:rsidR="00E22FD5" w:rsidRPr="00AD6846" w14:paraId="5BCB3075" w14:textId="77777777" w:rsidTr="00417DA9">
        <w:trPr>
          <w:trHeight w:hRule="exact" w:val="454"/>
        </w:trPr>
        <w:tc>
          <w:tcPr>
            <w:tcW w:w="1162" w:type="pct"/>
            <w:tcBorders>
              <w:top w:val="nil"/>
              <w:left w:val="nil"/>
              <w:bottom w:val="nil"/>
              <w:right w:val="single" w:sz="4" w:space="0" w:color="auto"/>
            </w:tcBorders>
            <w:vAlign w:val="center"/>
          </w:tcPr>
          <w:p w14:paraId="068E2397" w14:textId="77777777" w:rsidR="00E22FD5" w:rsidRPr="00AD6846" w:rsidRDefault="00E22FD5" w:rsidP="00E22FD5">
            <w:pPr>
              <w:spacing w:line="22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現金</w:t>
            </w:r>
          </w:p>
        </w:tc>
        <w:tc>
          <w:tcPr>
            <w:tcW w:w="859" w:type="pct"/>
            <w:tcBorders>
              <w:top w:val="nil"/>
              <w:bottom w:val="nil"/>
            </w:tcBorders>
            <w:vAlign w:val="center"/>
          </w:tcPr>
          <w:p w14:paraId="15F809D6" w14:textId="77777777" w:rsidR="00E22FD5" w:rsidRPr="008F71E5" w:rsidRDefault="00E22FD5" w:rsidP="00FF1660">
            <w:pPr>
              <w:spacing w:line="240" w:lineRule="exact"/>
              <w:jc w:val="right"/>
              <w:rPr>
                <w:rFonts w:ascii="細明體" w:eastAsia="細明體" w:hAnsi="細明體" w:cs="Times New Roman"/>
                <w:sz w:val="20"/>
              </w:rPr>
            </w:pPr>
            <w:r w:rsidRPr="00E97723">
              <w:rPr>
                <w:rFonts w:ascii="細明體" w:eastAsia="細明體" w:hAnsi="細明體" w:cs="Times New Roman"/>
                <w:sz w:val="20"/>
              </w:rPr>
              <w:t>2,111,975,795</w:t>
            </w:r>
          </w:p>
        </w:tc>
        <w:tc>
          <w:tcPr>
            <w:tcW w:w="475" w:type="pct"/>
            <w:tcBorders>
              <w:top w:val="nil"/>
              <w:bottom w:val="nil"/>
            </w:tcBorders>
            <w:vAlign w:val="center"/>
          </w:tcPr>
          <w:p w14:paraId="679E1023"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83.02</w:t>
            </w:r>
          </w:p>
        </w:tc>
        <w:tc>
          <w:tcPr>
            <w:tcW w:w="859" w:type="pct"/>
            <w:tcBorders>
              <w:top w:val="nil"/>
              <w:bottom w:val="nil"/>
            </w:tcBorders>
            <w:vAlign w:val="center"/>
          </w:tcPr>
          <w:p w14:paraId="35DDEDC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2,049,214,351</w:t>
            </w:r>
          </w:p>
        </w:tc>
        <w:tc>
          <w:tcPr>
            <w:tcW w:w="413" w:type="pct"/>
            <w:tcBorders>
              <w:top w:val="nil"/>
              <w:bottom w:val="nil"/>
            </w:tcBorders>
            <w:vAlign w:val="center"/>
          </w:tcPr>
          <w:p w14:paraId="1DF89835"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87.58</w:t>
            </w:r>
          </w:p>
        </w:tc>
        <w:tc>
          <w:tcPr>
            <w:tcW w:w="789" w:type="pct"/>
            <w:tcBorders>
              <w:top w:val="nil"/>
              <w:bottom w:val="nil"/>
            </w:tcBorders>
            <w:vAlign w:val="center"/>
          </w:tcPr>
          <w:p w14:paraId="64F3EEB6"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62,761,444</w:t>
            </w:r>
          </w:p>
        </w:tc>
        <w:tc>
          <w:tcPr>
            <w:tcW w:w="443" w:type="pct"/>
            <w:tcBorders>
              <w:top w:val="nil"/>
              <w:bottom w:val="nil"/>
              <w:right w:val="nil"/>
            </w:tcBorders>
            <w:vAlign w:val="center"/>
          </w:tcPr>
          <w:p w14:paraId="7D19A490"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3.06</w:t>
            </w:r>
          </w:p>
        </w:tc>
      </w:tr>
      <w:tr w:rsidR="00E22FD5" w:rsidRPr="00AD6846" w14:paraId="066972F0" w14:textId="77777777" w:rsidTr="00417DA9">
        <w:trPr>
          <w:trHeight w:hRule="exact" w:val="454"/>
        </w:trPr>
        <w:tc>
          <w:tcPr>
            <w:tcW w:w="1162" w:type="pct"/>
            <w:tcBorders>
              <w:top w:val="nil"/>
              <w:left w:val="nil"/>
              <w:bottom w:val="nil"/>
              <w:right w:val="single" w:sz="4" w:space="0" w:color="auto"/>
            </w:tcBorders>
            <w:vAlign w:val="center"/>
          </w:tcPr>
          <w:p w14:paraId="1D0ED3FE" w14:textId="77777777" w:rsidR="00E22FD5" w:rsidRPr="00AD6846" w:rsidRDefault="00E22FD5" w:rsidP="00E22FD5">
            <w:pPr>
              <w:spacing w:line="22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應收款項</w:t>
            </w:r>
          </w:p>
        </w:tc>
        <w:tc>
          <w:tcPr>
            <w:tcW w:w="859" w:type="pct"/>
            <w:tcBorders>
              <w:top w:val="nil"/>
              <w:bottom w:val="nil"/>
            </w:tcBorders>
            <w:vAlign w:val="center"/>
          </w:tcPr>
          <w:p w14:paraId="5CE788CB" w14:textId="77777777" w:rsidR="00E22FD5" w:rsidRPr="008F71E5" w:rsidRDefault="00E22FD5" w:rsidP="00FF1660">
            <w:pPr>
              <w:spacing w:line="240" w:lineRule="exact"/>
              <w:jc w:val="right"/>
              <w:rPr>
                <w:rFonts w:ascii="細明體" w:eastAsia="細明體" w:hAnsi="細明體" w:cs="Times New Roman"/>
                <w:sz w:val="20"/>
              </w:rPr>
            </w:pPr>
            <w:r w:rsidRPr="00E97723">
              <w:rPr>
                <w:rFonts w:ascii="細明體" w:eastAsia="細明體" w:hAnsi="細明體" w:cs="Times New Roman"/>
                <w:sz w:val="20"/>
              </w:rPr>
              <w:t>78,689,003</w:t>
            </w:r>
          </w:p>
        </w:tc>
        <w:tc>
          <w:tcPr>
            <w:tcW w:w="475" w:type="pct"/>
            <w:tcBorders>
              <w:top w:val="nil"/>
              <w:bottom w:val="nil"/>
            </w:tcBorders>
            <w:vAlign w:val="center"/>
          </w:tcPr>
          <w:p w14:paraId="3977C590"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3.09</w:t>
            </w:r>
          </w:p>
        </w:tc>
        <w:tc>
          <w:tcPr>
            <w:tcW w:w="859" w:type="pct"/>
            <w:tcBorders>
              <w:top w:val="nil"/>
              <w:bottom w:val="nil"/>
            </w:tcBorders>
            <w:vAlign w:val="center"/>
          </w:tcPr>
          <w:p w14:paraId="42E2FBC8"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47,688,418</w:t>
            </w:r>
          </w:p>
        </w:tc>
        <w:tc>
          <w:tcPr>
            <w:tcW w:w="413" w:type="pct"/>
            <w:tcBorders>
              <w:top w:val="nil"/>
              <w:bottom w:val="nil"/>
            </w:tcBorders>
            <w:vAlign w:val="center"/>
          </w:tcPr>
          <w:p w14:paraId="18E1F2AA"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2.04</w:t>
            </w:r>
          </w:p>
        </w:tc>
        <w:tc>
          <w:tcPr>
            <w:tcW w:w="789" w:type="pct"/>
            <w:tcBorders>
              <w:top w:val="nil"/>
              <w:bottom w:val="nil"/>
            </w:tcBorders>
            <w:vAlign w:val="center"/>
          </w:tcPr>
          <w:p w14:paraId="2F27106B"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31,000,585</w:t>
            </w:r>
          </w:p>
        </w:tc>
        <w:tc>
          <w:tcPr>
            <w:tcW w:w="443" w:type="pct"/>
            <w:tcBorders>
              <w:top w:val="nil"/>
              <w:bottom w:val="nil"/>
              <w:right w:val="nil"/>
            </w:tcBorders>
            <w:vAlign w:val="center"/>
          </w:tcPr>
          <w:p w14:paraId="08AD963E"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65.01</w:t>
            </w:r>
          </w:p>
        </w:tc>
      </w:tr>
      <w:tr w:rsidR="00E22FD5" w:rsidRPr="00AD6846" w14:paraId="0F1922E4" w14:textId="77777777" w:rsidTr="00417DA9">
        <w:trPr>
          <w:trHeight w:hRule="exact" w:val="454"/>
        </w:trPr>
        <w:tc>
          <w:tcPr>
            <w:tcW w:w="1162" w:type="pct"/>
            <w:tcBorders>
              <w:top w:val="nil"/>
              <w:left w:val="nil"/>
              <w:bottom w:val="nil"/>
              <w:right w:val="single" w:sz="4" w:space="0" w:color="auto"/>
            </w:tcBorders>
            <w:vAlign w:val="center"/>
          </w:tcPr>
          <w:p w14:paraId="166B0D53"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預付款項</w:t>
            </w:r>
          </w:p>
        </w:tc>
        <w:tc>
          <w:tcPr>
            <w:tcW w:w="859" w:type="pct"/>
            <w:tcBorders>
              <w:top w:val="nil"/>
              <w:bottom w:val="nil"/>
            </w:tcBorders>
            <w:vAlign w:val="center"/>
          </w:tcPr>
          <w:p w14:paraId="23EADC1B"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12,655,086</w:t>
            </w:r>
          </w:p>
        </w:tc>
        <w:tc>
          <w:tcPr>
            <w:tcW w:w="475" w:type="pct"/>
            <w:tcBorders>
              <w:top w:val="nil"/>
              <w:bottom w:val="nil"/>
            </w:tcBorders>
            <w:vAlign w:val="center"/>
          </w:tcPr>
          <w:p w14:paraId="040ABF12"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0.50</w:t>
            </w:r>
          </w:p>
        </w:tc>
        <w:tc>
          <w:tcPr>
            <w:tcW w:w="859" w:type="pct"/>
            <w:tcBorders>
              <w:top w:val="nil"/>
              <w:bottom w:val="nil"/>
            </w:tcBorders>
            <w:vAlign w:val="center"/>
          </w:tcPr>
          <w:p w14:paraId="2B50BF0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21,507,516</w:t>
            </w:r>
          </w:p>
        </w:tc>
        <w:tc>
          <w:tcPr>
            <w:tcW w:w="413" w:type="pct"/>
            <w:tcBorders>
              <w:top w:val="nil"/>
              <w:bottom w:val="nil"/>
            </w:tcBorders>
            <w:vAlign w:val="center"/>
          </w:tcPr>
          <w:p w14:paraId="53BE2153"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0.92</w:t>
            </w:r>
          </w:p>
        </w:tc>
        <w:tc>
          <w:tcPr>
            <w:tcW w:w="789" w:type="pct"/>
            <w:tcBorders>
              <w:top w:val="nil"/>
              <w:bottom w:val="nil"/>
            </w:tcBorders>
            <w:vAlign w:val="center"/>
          </w:tcPr>
          <w:p w14:paraId="4011518E" w14:textId="77777777" w:rsidR="00E22FD5" w:rsidRPr="008F71E5" w:rsidRDefault="00E22FD5" w:rsidP="00FF1660">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w:t>
            </w:r>
            <w:r w:rsidRPr="00A81E36">
              <w:rPr>
                <w:rFonts w:ascii="細明體" w:eastAsia="細明體" w:hAnsi="細明體" w:cs="Times New Roman"/>
                <w:noProof/>
                <w:sz w:val="20"/>
              </w:rPr>
              <w:t>8,852,430</w:t>
            </w:r>
          </w:p>
        </w:tc>
        <w:tc>
          <w:tcPr>
            <w:tcW w:w="443" w:type="pct"/>
            <w:tcBorders>
              <w:top w:val="nil"/>
              <w:bottom w:val="nil"/>
              <w:right w:val="nil"/>
            </w:tcBorders>
            <w:vAlign w:val="center"/>
          </w:tcPr>
          <w:p w14:paraId="73729DB5"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sidRPr="008F71E5">
              <w:rPr>
                <w:rFonts w:ascii="細明體" w:eastAsia="細明體" w:hAnsi="細明體" w:cs="Times New Roman"/>
                <w:spacing w:val="-8"/>
                <w:kern w:val="0"/>
                <w:sz w:val="20"/>
              </w:rPr>
              <w:t xml:space="preserve"> </w:t>
            </w:r>
            <w:r w:rsidRPr="00A81E36">
              <w:rPr>
                <w:rFonts w:ascii="細明體" w:eastAsia="細明體" w:hAnsi="細明體" w:cs="Times New Roman"/>
                <w:spacing w:val="-8"/>
                <w:kern w:val="0"/>
                <w:sz w:val="20"/>
              </w:rPr>
              <w:t>41.16</w:t>
            </w:r>
          </w:p>
        </w:tc>
      </w:tr>
      <w:tr w:rsidR="00E22FD5" w:rsidRPr="00AD6846" w14:paraId="7053F9BB" w14:textId="77777777" w:rsidTr="00417DA9">
        <w:trPr>
          <w:trHeight w:hRule="exact" w:val="454"/>
        </w:trPr>
        <w:tc>
          <w:tcPr>
            <w:tcW w:w="1162" w:type="pct"/>
            <w:tcBorders>
              <w:top w:val="nil"/>
              <w:left w:val="nil"/>
              <w:bottom w:val="nil"/>
              <w:right w:val="single" w:sz="4" w:space="0" w:color="auto"/>
            </w:tcBorders>
            <w:vAlign w:val="center"/>
          </w:tcPr>
          <w:p w14:paraId="525C3B4D" w14:textId="77777777" w:rsidR="00E22FD5" w:rsidRPr="00AD6846" w:rsidRDefault="00E22FD5" w:rsidP="00E22FD5">
            <w:pPr>
              <w:spacing w:line="220" w:lineRule="exact"/>
              <w:ind w:leftChars="100" w:left="24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固定資產</w:t>
            </w:r>
          </w:p>
        </w:tc>
        <w:tc>
          <w:tcPr>
            <w:tcW w:w="859" w:type="pct"/>
            <w:tcBorders>
              <w:top w:val="nil"/>
              <w:bottom w:val="nil"/>
            </w:tcBorders>
            <w:vAlign w:val="center"/>
          </w:tcPr>
          <w:p w14:paraId="375BD4D6"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337,808,958</w:t>
            </w:r>
          </w:p>
        </w:tc>
        <w:tc>
          <w:tcPr>
            <w:tcW w:w="475" w:type="pct"/>
            <w:tcBorders>
              <w:top w:val="nil"/>
              <w:bottom w:val="nil"/>
            </w:tcBorders>
            <w:vAlign w:val="center"/>
          </w:tcPr>
          <w:p w14:paraId="5900E3BE"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13.28</w:t>
            </w:r>
          </w:p>
        </w:tc>
        <w:tc>
          <w:tcPr>
            <w:tcW w:w="859" w:type="pct"/>
            <w:tcBorders>
              <w:top w:val="nil"/>
              <w:bottom w:val="nil"/>
            </w:tcBorders>
            <w:vAlign w:val="center"/>
          </w:tcPr>
          <w:p w14:paraId="122DCD3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219,159,149</w:t>
            </w:r>
          </w:p>
        </w:tc>
        <w:tc>
          <w:tcPr>
            <w:tcW w:w="413" w:type="pct"/>
            <w:tcBorders>
              <w:top w:val="nil"/>
              <w:bottom w:val="nil"/>
            </w:tcBorders>
            <w:vAlign w:val="center"/>
          </w:tcPr>
          <w:p w14:paraId="02274F24"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9.37</w:t>
            </w:r>
          </w:p>
        </w:tc>
        <w:tc>
          <w:tcPr>
            <w:tcW w:w="789" w:type="pct"/>
            <w:tcBorders>
              <w:top w:val="nil"/>
              <w:bottom w:val="nil"/>
            </w:tcBorders>
            <w:vAlign w:val="center"/>
          </w:tcPr>
          <w:p w14:paraId="3913D179"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118,649,809</w:t>
            </w:r>
          </w:p>
        </w:tc>
        <w:tc>
          <w:tcPr>
            <w:tcW w:w="443" w:type="pct"/>
            <w:tcBorders>
              <w:top w:val="nil"/>
              <w:bottom w:val="nil"/>
              <w:right w:val="nil"/>
            </w:tcBorders>
            <w:vAlign w:val="center"/>
          </w:tcPr>
          <w:p w14:paraId="4857EE0B"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54.14</w:t>
            </w:r>
          </w:p>
        </w:tc>
      </w:tr>
      <w:tr w:rsidR="00E22FD5" w:rsidRPr="00AD6846" w14:paraId="29374C0F" w14:textId="77777777" w:rsidTr="00417DA9">
        <w:trPr>
          <w:trHeight w:hRule="exact" w:val="454"/>
        </w:trPr>
        <w:tc>
          <w:tcPr>
            <w:tcW w:w="1162" w:type="pct"/>
            <w:tcBorders>
              <w:top w:val="nil"/>
              <w:left w:val="nil"/>
              <w:bottom w:val="nil"/>
              <w:right w:val="single" w:sz="4" w:space="0" w:color="auto"/>
            </w:tcBorders>
            <w:vAlign w:val="center"/>
          </w:tcPr>
          <w:p w14:paraId="60A05DB0"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土地</w:t>
            </w:r>
          </w:p>
        </w:tc>
        <w:tc>
          <w:tcPr>
            <w:tcW w:w="859" w:type="pct"/>
            <w:tcBorders>
              <w:top w:val="nil"/>
              <w:bottom w:val="nil"/>
            </w:tcBorders>
            <w:vAlign w:val="center"/>
          </w:tcPr>
          <w:p w14:paraId="0337125E"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654,258</w:t>
            </w:r>
          </w:p>
        </w:tc>
        <w:tc>
          <w:tcPr>
            <w:tcW w:w="475" w:type="pct"/>
            <w:tcBorders>
              <w:top w:val="nil"/>
              <w:bottom w:val="nil"/>
            </w:tcBorders>
            <w:vAlign w:val="center"/>
          </w:tcPr>
          <w:p w14:paraId="72C84310"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0.03</w:t>
            </w:r>
          </w:p>
        </w:tc>
        <w:tc>
          <w:tcPr>
            <w:tcW w:w="859" w:type="pct"/>
            <w:tcBorders>
              <w:top w:val="nil"/>
              <w:bottom w:val="nil"/>
            </w:tcBorders>
            <w:vAlign w:val="center"/>
          </w:tcPr>
          <w:p w14:paraId="07C1AF62"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654,258</w:t>
            </w:r>
          </w:p>
        </w:tc>
        <w:tc>
          <w:tcPr>
            <w:tcW w:w="413" w:type="pct"/>
            <w:tcBorders>
              <w:top w:val="nil"/>
              <w:bottom w:val="nil"/>
            </w:tcBorders>
            <w:vAlign w:val="center"/>
          </w:tcPr>
          <w:p w14:paraId="2C7202AB"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0.03</w:t>
            </w:r>
          </w:p>
        </w:tc>
        <w:tc>
          <w:tcPr>
            <w:tcW w:w="789" w:type="pct"/>
            <w:tcBorders>
              <w:top w:val="nil"/>
              <w:bottom w:val="nil"/>
            </w:tcBorders>
            <w:vAlign w:val="center"/>
          </w:tcPr>
          <w:p w14:paraId="2CDD1936" w14:textId="77777777" w:rsidR="00E22FD5" w:rsidRPr="008F71E5"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hint="eastAsia"/>
                <w:noProof/>
                <w:sz w:val="20"/>
              </w:rPr>
              <w:t>－</w:t>
            </w:r>
          </w:p>
        </w:tc>
        <w:tc>
          <w:tcPr>
            <w:tcW w:w="443" w:type="pct"/>
            <w:tcBorders>
              <w:top w:val="nil"/>
              <w:bottom w:val="nil"/>
              <w:right w:val="nil"/>
            </w:tcBorders>
            <w:vAlign w:val="center"/>
          </w:tcPr>
          <w:p w14:paraId="391D0436"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10542B">
              <w:rPr>
                <w:rFonts w:ascii="細明體" w:eastAsia="細明體" w:hAnsi="細明體" w:cs="Times New Roman" w:hint="eastAsia"/>
                <w:spacing w:val="-8"/>
                <w:kern w:val="0"/>
                <w:sz w:val="20"/>
              </w:rPr>
              <w:t>－</w:t>
            </w:r>
          </w:p>
        </w:tc>
      </w:tr>
      <w:tr w:rsidR="00E22FD5" w:rsidRPr="00AD6846" w14:paraId="452ABD49" w14:textId="77777777" w:rsidTr="00417DA9">
        <w:trPr>
          <w:trHeight w:hRule="exact" w:val="454"/>
        </w:trPr>
        <w:tc>
          <w:tcPr>
            <w:tcW w:w="1162" w:type="pct"/>
            <w:tcBorders>
              <w:top w:val="nil"/>
              <w:left w:val="nil"/>
              <w:bottom w:val="nil"/>
              <w:right w:val="single" w:sz="4" w:space="0" w:color="auto"/>
            </w:tcBorders>
            <w:vAlign w:val="center"/>
          </w:tcPr>
          <w:p w14:paraId="496D9704"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土地改良物</w:t>
            </w:r>
          </w:p>
        </w:tc>
        <w:tc>
          <w:tcPr>
            <w:tcW w:w="859" w:type="pct"/>
            <w:tcBorders>
              <w:top w:val="nil"/>
              <w:bottom w:val="nil"/>
            </w:tcBorders>
            <w:vAlign w:val="center"/>
          </w:tcPr>
          <w:p w14:paraId="0C475DCE"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3,628,414</w:t>
            </w:r>
          </w:p>
        </w:tc>
        <w:tc>
          <w:tcPr>
            <w:tcW w:w="475" w:type="pct"/>
            <w:tcBorders>
              <w:top w:val="nil"/>
              <w:bottom w:val="nil"/>
            </w:tcBorders>
            <w:vAlign w:val="center"/>
          </w:tcPr>
          <w:p w14:paraId="28E66A26"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0.14</w:t>
            </w:r>
          </w:p>
        </w:tc>
        <w:tc>
          <w:tcPr>
            <w:tcW w:w="859" w:type="pct"/>
            <w:tcBorders>
              <w:top w:val="nil"/>
              <w:bottom w:val="nil"/>
            </w:tcBorders>
            <w:vAlign w:val="center"/>
          </w:tcPr>
          <w:p w14:paraId="2A830421"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4,483,526</w:t>
            </w:r>
          </w:p>
        </w:tc>
        <w:tc>
          <w:tcPr>
            <w:tcW w:w="413" w:type="pct"/>
            <w:tcBorders>
              <w:top w:val="nil"/>
              <w:bottom w:val="nil"/>
            </w:tcBorders>
            <w:vAlign w:val="center"/>
          </w:tcPr>
          <w:p w14:paraId="7F423509"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0.19</w:t>
            </w:r>
          </w:p>
        </w:tc>
        <w:tc>
          <w:tcPr>
            <w:tcW w:w="789" w:type="pct"/>
            <w:tcBorders>
              <w:top w:val="nil"/>
              <w:bottom w:val="nil"/>
            </w:tcBorders>
            <w:vAlign w:val="center"/>
          </w:tcPr>
          <w:p w14:paraId="29F98C50" w14:textId="77777777" w:rsidR="00E22FD5" w:rsidRPr="008F71E5" w:rsidRDefault="00E22FD5" w:rsidP="00FF1660">
            <w:pPr>
              <w:spacing w:line="240" w:lineRule="exact"/>
              <w:jc w:val="right"/>
              <w:rPr>
                <w:rFonts w:ascii="細明體" w:eastAsia="細明體" w:hAnsi="細明體" w:cs="Times New Roman"/>
                <w:noProof/>
                <w:sz w:val="20"/>
              </w:rPr>
            </w:pPr>
            <w:r w:rsidRPr="00BF1961">
              <w:rPr>
                <w:rFonts w:ascii="細明體" w:eastAsia="細明體" w:hAnsi="細明體" w:cs="Times New Roman"/>
                <w:noProof/>
                <w:w w:val="50"/>
                <w:sz w:val="20"/>
              </w:rPr>
              <w:t>－</w:t>
            </w:r>
            <w:r w:rsidRPr="008F71E5">
              <w:rPr>
                <w:rFonts w:ascii="細明體" w:eastAsia="細明體" w:hAnsi="細明體" w:cs="Times New Roman"/>
                <w:noProof/>
                <w:sz w:val="20"/>
              </w:rPr>
              <w:t xml:space="preserve"> </w:t>
            </w:r>
            <w:r w:rsidRPr="00A81E36">
              <w:rPr>
                <w:rFonts w:ascii="細明體" w:eastAsia="細明體" w:hAnsi="細明體" w:cs="Times New Roman"/>
                <w:noProof/>
                <w:sz w:val="20"/>
              </w:rPr>
              <w:t>855,112</w:t>
            </w:r>
          </w:p>
        </w:tc>
        <w:tc>
          <w:tcPr>
            <w:tcW w:w="443" w:type="pct"/>
            <w:tcBorders>
              <w:top w:val="nil"/>
              <w:bottom w:val="nil"/>
              <w:right w:val="nil"/>
            </w:tcBorders>
            <w:vAlign w:val="center"/>
          </w:tcPr>
          <w:p w14:paraId="65889E38"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BF1961">
              <w:rPr>
                <w:rFonts w:ascii="細明體" w:eastAsia="細明體" w:hAnsi="細明體" w:cs="Times New Roman"/>
                <w:spacing w:val="-8"/>
                <w:w w:val="50"/>
                <w:kern w:val="0"/>
                <w:sz w:val="20"/>
              </w:rPr>
              <w:t>－</w:t>
            </w:r>
            <w:r>
              <w:rPr>
                <w:rFonts w:ascii="細明體" w:eastAsia="細明體" w:hAnsi="細明體" w:cs="Times New Roman"/>
                <w:spacing w:val="-8"/>
                <w:w w:val="50"/>
                <w:kern w:val="0"/>
                <w:sz w:val="20"/>
              </w:rPr>
              <w:t xml:space="preserve"> </w:t>
            </w:r>
            <w:r w:rsidRPr="00A81E36">
              <w:rPr>
                <w:rFonts w:ascii="細明體" w:eastAsia="細明體" w:hAnsi="細明體" w:cs="Times New Roman"/>
                <w:spacing w:val="-8"/>
                <w:kern w:val="0"/>
                <w:sz w:val="20"/>
              </w:rPr>
              <w:t>19.07</w:t>
            </w:r>
          </w:p>
        </w:tc>
      </w:tr>
      <w:tr w:rsidR="00E22FD5" w:rsidRPr="00AD6846" w14:paraId="7D94AE03" w14:textId="77777777" w:rsidTr="00417DA9">
        <w:trPr>
          <w:trHeight w:hRule="exact" w:val="454"/>
        </w:trPr>
        <w:tc>
          <w:tcPr>
            <w:tcW w:w="1162" w:type="pct"/>
            <w:tcBorders>
              <w:top w:val="nil"/>
              <w:left w:val="nil"/>
              <w:bottom w:val="nil"/>
              <w:right w:val="single" w:sz="4" w:space="0" w:color="auto"/>
            </w:tcBorders>
            <w:vAlign w:val="center"/>
          </w:tcPr>
          <w:p w14:paraId="13AC656D"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房屋建築及設備</w:t>
            </w:r>
          </w:p>
        </w:tc>
        <w:tc>
          <w:tcPr>
            <w:tcW w:w="859" w:type="pct"/>
            <w:tcBorders>
              <w:top w:val="nil"/>
              <w:bottom w:val="nil"/>
            </w:tcBorders>
            <w:vAlign w:val="center"/>
          </w:tcPr>
          <w:p w14:paraId="57BBBA26"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76,187,178</w:t>
            </w:r>
          </w:p>
        </w:tc>
        <w:tc>
          <w:tcPr>
            <w:tcW w:w="475" w:type="pct"/>
            <w:tcBorders>
              <w:top w:val="nil"/>
              <w:bottom w:val="nil"/>
            </w:tcBorders>
            <w:vAlign w:val="center"/>
          </w:tcPr>
          <w:p w14:paraId="57E11C72"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3.00</w:t>
            </w:r>
          </w:p>
        </w:tc>
        <w:tc>
          <w:tcPr>
            <w:tcW w:w="859" w:type="pct"/>
            <w:tcBorders>
              <w:top w:val="nil"/>
              <w:bottom w:val="nil"/>
            </w:tcBorders>
            <w:vAlign w:val="center"/>
          </w:tcPr>
          <w:p w14:paraId="720D16AE"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54,672,276</w:t>
            </w:r>
          </w:p>
        </w:tc>
        <w:tc>
          <w:tcPr>
            <w:tcW w:w="413" w:type="pct"/>
            <w:tcBorders>
              <w:top w:val="nil"/>
              <w:bottom w:val="nil"/>
            </w:tcBorders>
            <w:vAlign w:val="center"/>
          </w:tcPr>
          <w:p w14:paraId="7B2C062C"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2.34</w:t>
            </w:r>
          </w:p>
        </w:tc>
        <w:tc>
          <w:tcPr>
            <w:tcW w:w="789" w:type="pct"/>
            <w:tcBorders>
              <w:top w:val="nil"/>
              <w:bottom w:val="nil"/>
            </w:tcBorders>
            <w:vAlign w:val="center"/>
          </w:tcPr>
          <w:p w14:paraId="62F5B4A7"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21,514,902</w:t>
            </w:r>
          </w:p>
        </w:tc>
        <w:tc>
          <w:tcPr>
            <w:tcW w:w="443" w:type="pct"/>
            <w:tcBorders>
              <w:top w:val="nil"/>
              <w:bottom w:val="nil"/>
              <w:right w:val="nil"/>
            </w:tcBorders>
            <w:vAlign w:val="center"/>
          </w:tcPr>
          <w:p w14:paraId="07204F73"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39.35</w:t>
            </w:r>
          </w:p>
        </w:tc>
      </w:tr>
      <w:tr w:rsidR="00E22FD5" w:rsidRPr="00AD6846" w14:paraId="05153597" w14:textId="77777777" w:rsidTr="00417DA9">
        <w:trPr>
          <w:trHeight w:hRule="exact" w:val="454"/>
        </w:trPr>
        <w:tc>
          <w:tcPr>
            <w:tcW w:w="1162" w:type="pct"/>
            <w:tcBorders>
              <w:top w:val="nil"/>
              <w:left w:val="nil"/>
              <w:bottom w:val="nil"/>
              <w:right w:val="single" w:sz="4" w:space="0" w:color="auto"/>
            </w:tcBorders>
            <w:vAlign w:val="center"/>
          </w:tcPr>
          <w:p w14:paraId="4BE4B4FB"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機械及設備</w:t>
            </w:r>
          </w:p>
        </w:tc>
        <w:tc>
          <w:tcPr>
            <w:tcW w:w="859" w:type="pct"/>
            <w:tcBorders>
              <w:top w:val="nil"/>
              <w:bottom w:val="nil"/>
            </w:tcBorders>
            <w:vAlign w:val="center"/>
          </w:tcPr>
          <w:p w14:paraId="1FFFDFD2"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7,160,776</w:t>
            </w:r>
          </w:p>
        </w:tc>
        <w:tc>
          <w:tcPr>
            <w:tcW w:w="475" w:type="pct"/>
            <w:tcBorders>
              <w:top w:val="nil"/>
              <w:bottom w:val="nil"/>
            </w:tcBorders>
            <w:vAlign w:val="center"/>
          </w:tcPr>
          <w:p w14:paraId="363A3E93"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0.28</w:t>
            </w:r>
          </w:p>
        </w:tc>
        <w:tc>
          <w:tcPr>
            <w:tcW w:w="859" w:type="pct"/>
            <w:tcBorders>
              <w:top w:val="nil"/>
              <w:bottom w:val="nil"/>
            </w:tcBorders>
            <w:vAlign w:val="center"/>
          </w:tcPr>
          <w:p w14:paraId="737F6B96"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6,229,835</w:t>
            </w:r>
          </w:p>
        </w:tc>
        <w:tc>
          <w:tcPr>
            <w:tcW w:w="413" w:type="pct"/>
            <w:tcBorders>
              <w:top w:val="nil"/>
              <w:bottom w:val="nil"/>
            </w:tcBorders>
            <w:vAlign w:val="center"/>
          </w:tcPr>
          <w:p w14:paraId="7A4F3FB1"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0.27</w:t>
            </w:r>
          </w:p>
        </w:tc>
        <w:tc>
          <w:tcPr>
            <w:tcW w:w="789" w:type="pct"/>
            <w:tcBorders>
              <w:top w:val="nil"/>
              <w:bottom w:val="nil"/>
            </w:tcBorders>
            <w:vAlign w:val="center"/>
          </w:tcPr>
          <w:p w14:paraId="4D4B6036"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930,941</w:t>
            </w:r>
          </w:p>
        </w:tc>
        <w:tc>
          <w:tcPr>
            <w:tcW w:w="443" w:type="pct"/>
            <w:tcBorders>
              <w:top w:val="nil"/>
              <w:bottom w:val="nil"/>
              <w:right w:val="nil"/>
            </w:tcBorders>
            <w:vAlign w:val="center"/>
          </w:tcPr>
          <w:p w14:paraId="5FB6DBA5"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14.94</w:t>
            </w:r>
          </w:p>
        </w:tc>
      </w:tr>
      <w:tr w:rsidR="00E22FD5" w:rsidRPr="00AD6846" w14:paraId="284BB38A" w14:textId="77777777" w:rsidTr="00417DA9">
        <w:trPr>
          <w:trHeight w:hRule="exact" w:val="454"/>
        </w:trPr>
        <w:tc>
          <w:tcPr>
            <w:tcW w:w="1162" w:type="pct"/>
            <w:tcBorders>
              <w:top w:val="nil"/>
              <w:left w:val="nil"/>
              <w:bottom w:val="nil"/>
              <w:right w:val="single" w:sz="4" w:space="0" w:color="auto"/>
            </w:tcBorders>
            <w:vAlign w:val="center"/>
          </w:tcPr>
          <w:p w14:paraId="19B5A3DF"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交通及運輸設備</w:t>
            </w:r>
          </w:p>
        </w:tc>
        <w:tc>
          <w:tcPr>
            <w:tcW w:w="859" w:type="pct"/>
            <w:tcBorders>
              <w:top w:val="nil"/>
              <w:bottom w:val="nil"/>
            </w:tcBorders>
            <w:vAlign w:val="center"/>
          </w:tcPr>
          <w:p w14:paraId="685C5676"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47,630,978</w:t>
            </w:r>
          </w:p>
        </w:tc>
        <w:tc>
          <w:tcPr>
            <w:tcW w:w="475" w:type="pct"/>
            <w:tcBorders>
              <w:top w:val="nil"/>
              <w:bottom w:val="nil"/>
            </w:tcBorders>
            <w:vAlign w:val="center"/>
          </w:tcPr>
          <w:p w14:paraId="396DCC67"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1.87</w:t>
            </w:r>
          </w:p>
        </w:tc>
        <w:tc>
          <w:tcPr>
            <w:tcW w:w="859" w:type="pct"/>
            <w:tcBorders>
              <w:top w:val="nil"/>
              <w:bottom w:val="nil"/>
            </w:tcBorders>
            <w:vAlign w:val="center"/>
          </w:tcPr>
          <w:p w14:paraId="44475599"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49,779,208</w:t>
            </w:r>
          </w:p>
        </w:tc>
        <w:tc>
          <w:tcPr>
            <w:tcW w:w="413" w:type="pct"/>
            <w:tcBorders>
              <w:top w:val="nil"/>
              <w:bottom w:val="nil"/>
            </w:tcBorders>
            <w:vAlign w:val="center"/>
          </w:tcPr>
          <w:p w14:paraId="7FABA1A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2.13</w:t>
            </w:r>
          </w:p>
        </w:tc>
        <w:tc>
          <w:tcPr>
            <w:tcW w:w="789" w:type="pct"/>
            <w:tcBorders>
              <w:top w:val="nil"/>
              <w:bottom w:val="nil"/>
            </w:tcBorders>
            <w:vAlign w:val="center"/>
          </w:tcPr>
          <w:p w14:paraId="7666548B" w14:textId="77777777" w:rsidR="00E22FD5" w:rsidRPr="008F71E5" w:rsidRDefault="00E22FD5" w:rsidP="00FF1660">
            <w:pPr>
              <w:spacing w:line="240" w:lineRule="exact"/>
              <w:jc w:val="right"/>
              <w:rPr>
                <w:rFonts w:ascii="細明體" w:eastAsia="細明體" w:hAnsi="細明體" w:cs="Times New Roman"/>
                <w:noProof/>
                <w:sz w:val="20"/>
              </w:rPr>
            </w:pPr>
            <w:r w:rsidRPr="002300F1">
              <w:rPr>
                <w:rFonts w:ascii="細明體" w:eastAsia="細明體" w:hAnsi="細明體" w:cs="Times New Roman" w:hint="eastAsia"/>
                <w:noProof/>
                <w:w w:val="50"/>
                <w:sz w:val="20"/>
              </w:rPr>
              <w:t>－</w:t>
            </w:r>
            <w:r w:rsidRPr="00A81E36">
              <w:rPr>
                <w:rFonts w:ascii="細明體" w:eastAsia="細明體" w:hAnsi="細明體" w:cs="Times New Roman" w:hint="eastAsia"/>
                <w:noProof/>
                <w:sz w:val="20"/>
              </w:rPr>
              <w:t xml:space="preserve"> </w:t>
            </w:r>
            <w:r w:rsidRPr="00A81E36">
              <w:rPr>
                <w:rFonts w:ascii="細明體" w:eastAsia="細明體" w:hAnsi="細明體" w:cs="Times New Roman"/>
                <w:noProof/>
                <w:sz w:val="20"/>
              </w:rPr>
              <w:t>2,148,230</w:t>
            </w:r>
          </w:p>
        </w:tc>
        <w:tc>
          <w:tcPr>
            <w:tcW w:w="443" w:type="pct"/>
            <w:tcBorders>
              <w:top w:val="nil"/>
              <w:bottom w:val="nil"/>
              <w:right w:val="nil"/>
            </w:tcBorders>
            <w:vAlign w:val="center"/>
          </w:tcPr>
          <w:p w14:paraId="4EC64B83"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2300F1">
              <w:rPr>
                <w:rFonts w:ascii="細明體" w:eastAsia="細明體" w:hAnsi="細明體" w:cs="Times New Roman"/>
                <w:spacing w:val="-8"/>
                <w:w w:val="50"/>
                <w:kern w:val="0"/>
                <w:sz w:val="20"/>
              </w:rPr>
              <w:t>－</w:t>
            </w:r>
            <w:r w:rsidRPr="00A81E36">
              <w:rPr>
                <w:rFonts w:ascii="細明體" w:eastAsia="細明體" w:hAnsi="細明體" w:cs="Times New Roman"/>
                <w:spacing w:val="-8"/>
                <w:kern w:val="0"/>
                <w:sz w:val="20"/>
              </w:rPr>
              <w:t xml:space="preserve"> 4.32</w:t>
            </w:r>
          </w:p>
        </w:tc>
      </w:tr>
      <w:tr w:rsidR="00E22FD5" w:rsidRPr="00AD6846" w14:paraId="5ADA587A" w14:textId="77777777" w:rsidTr="00417DA9">
        <w:trPr>
          <w:trHeight w:hRule="exact" w:val="454"/>
        </w:trPr>
        <w:tc>
          <w:tcPr>
            <w:tcW w:w="1162" w:type="pct"/>
            <w:tcBorders>
              <w:top w:val="nil"/>
              <w:left w:val="nil"/>
              <w:bottom w:val="nil"/>
              <w:right w:val="single" w:sz="4" w:space="0" w:color="auto"/>
            </w:tcBorders>
            <w:vAlign w:val="center"/>
          </w:tcPr>
          <w:p w14:paraId="7B336B87"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雜項設備</w:t>
            </w:r>
          </w:p>
        </w:tc>
        <w:tc>
          <w:tcPr>
            <w:tcW w:w="859" w:type="pct"/>
            <w:tcBorders>
              <w:top w:val="nil"/>
              <w:bottom w:val="nil"/>
            </w:tcBorders>
            <w:vAlign w:val="center"/>
          </w:tcPr>
          <w:p w14:paraId="7EB1154C"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7,992,103</w:t>
            </w:r>
          </w:p>
        </w:tc>
        <w:tc>
          <w:tcPr>
            <w:tcW w:w="475" w:type="pct"/>
            <w:tcBorders>
              <w:top w:val="nil"/>
              <w:bottom w:val="nil"/>
            </w:tcBorders>
            <w:vAlign w:val="center"/>
          </w:tcPr>
          <w:p w14:paraId="6A8AFD2B"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0.31</w:t>
            </w:r>
          </w:p>
        </w:tc>
        <w:tc>
          <w:tcPr>
            <w:tcW w:w="859" w:type="pct"/>
            <w:tcBorders>
              <w:top w:val="nil"/>
              <w:bottom w:val="nil"/>
            </w:tcBorders>
            <w:vAlign w:val="center"/>
          </w:tcPr>
          <w:p w14:paraId="711F3E7F"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6,329,084</w:t>
            </w:r>
          </w:p>
        </w:tc>
        <w:tc>
          <w:tcPr>
            <w:tcW w:w="413" w:type="pct"/>
            <w:tcBorders>
              <w:top w:val="nil"/>
              <w:bottom w:val="nil"/>
            </w:tcBorders>
            <w:vAlign w:val="center"/>
          </w:tcPr>
          <w:p w14:paraId="56AD9335"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0.27</w:t>
            </w:r>
          </w:p>
        </w:tc>
        <w:tc>
          <w:tcPr>
            <w:tcW w:w="789" w:type="pct"/>
            <w:tcBorders>
              <w:top w:val="nil"/>
              <w:bottom w:val="nil"/>
            </w:tcBorders>
            <w:vAlign w:val="center"/>
          </w:tcPr>
          <w:p w14:paraId="5BF548DF"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1,663,019</w:t>
            </w:r>
          </w:p>
        </w:tc>
        <w:tc>
          <w:tcPr>
            <w:tcW w:w="443" w:type="pct"/>
            <w:tcBorders>
              <w:top w:val="nil"/>
              <w:bottom w:val="nil"/>
              <w:right w:val="nil"/>
            </w:tcBorders>
            <w:vAlign w:val="center"/>
          </w:tcPr>
          <w:p w14:paraId="6BF96D13"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26.28</w:t>
            </w:r>
          </w:p>
        </w:tc>
      </w:tr>
      <w:tr w:rsidR="00E22FD5" w:rsidRPr="00AD6846" w14:paraId="110AFD79" w14:textId="77777777" w:rsidTr="00417DA9">
        <w:trPr>
          <w:trHeight w:hRule="exact" w:val="454"/>
        </w:trPr>
        <w:tc>
          <w:tcPr>
            <w:tcW w:w="1162" w:type="pct"/>
            <w:tcBorders>
              <w:top w:val="nil"/>
              <w:left w:val="nil"/>
              <w:bottom w:val="nil"/>
              <w:right w:val="single" w:sz="4" w:space="0" w:color="auto"/>
            </w:tcBorders>
            <w:vAlign w:val="center"/>
          </w:tcPr>
          <w:p w14:paraId="058133CA"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購建中固定資產</w:t>
            </w:r>
          </w:p>
        </w:tc>
        <w:tc>
          <w:tcPr>
            <w:tcW w:w="859" w:type="pct"/>
            <w:tcBorders>
              <w:top w:val="nil"/>
              <w:bottom w:val="nil"/>
            </w:tcBorders>
            <w:vAlign w:val="center"/>
          </w:tcPr>
          <w:p w14:paraId="48AC7C56"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194,555,251</w:t>
            </w:r>
          </w:p>
        </w:tc>
        <w:tc>
          <w:tcPr>
            <w:tcW w:w="475" w:type="pct"/>
            <w:tcBorders>
              <w:top w:val="nil"/>
              <w:bottom w:val="nil"/>
            </w:tcBorders>
            <w:vAlign w:val="center"/>
          </w:tcPr>
          <w:p w14:paraId="1C2AD2AD" w14:textId="77777777" w:rsidR="00E22FD5" w:rsidRPr="008F71E5" w:rsidRDefault="00E22FD5" w:rsidP="00FF1660">
            <w:pPr>
              <w:spacing w:line="240" w:lineRule="exact"/>
              <w:jc w:val="right"/>
              <w:rPr>
                <w:rFonts w:ascii="細明體" w:eastAsia="細明體" w:hAnsi="細明體" w:cs="Times New Roman"/>
                <w:sz w:val="20"/>
              </w:rPr>
            </w:pPr>
            <w:r w:rsidRPr="00A81E36">
              <w:rPr>
                <w:rFonts w:ascii="細明體" w:eastAsia="細明體" w:hAnsi="細明體" w:cs="Times New Roman"/>
                <w:sz w:val="20"/>
              </w:rPr>
              <w:t>7.65</w:t>
            </w:r>
          </w:p>
        </w:tc>
        <w:tc>
          <w:tcPr>
            <w:tcW w:w="859" w:type="pct"/>
            <w:tcBorders>
              <w:top w:val="nil"/>
              <w:bottom w:val="nil"/>
            </w:tcBorders>
            <w:vAlign w:val="center"/>
          </w:tcPr>
          <w:p w14:paraId="31E0EBC0" w14:textId="77777777" w:rsidR="00E22FD5" w:rsidRPr="00AD6846" w:rsidRDefault="00E22FD5" w:rsidP="00FF1660">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sz w:val="20"/>
              </w:rPr>
              <w:t>97,010,962</w:t>
            </w:r>
          </w:p>
        </w:tc>
        <w:tc>
          <w:tcPr>
            <w:tcW w:w="413" w:type="pct"/>
            <w:tcBorders>
              <w:top w:val="nil"/>
              <w:bottom w:val="nil"/>
            </w:tcBorders>
            <w:vAlign w:val="center"/>
          </w:tcPr>
          <w:p w14:paraId="1CC0E15F" w14:textId="77777777" w:rsidR="00E22FD5" w:rsidRPr="00AD6846" w:rsidRDefault="00E22FD5" w:rsidP="00FF1660">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sz w:val="20"/>
              </w:rPr>
              <w:t>4.15</w:t>
            </w:r>
          </w:p>
        </w:tc>
        <w:tc>
          <w:tcPr>
            <w:tcW w:w="789" w:type="pct"/>
            <w:tcBorders>
              <w:top w:val="nil"/>
              <w:bottom w:val="nil"/>
            </w:tcBorders>
            <w:vAlign w:val="center"/>
          </w:tcPr>
          <w:p w14:paraId="2E92AAF7"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97,544,289</w:t>
            </w:r>
          </w:p>
        </w:tc>
        <w:tc>
          <w:tcPr>
            <w:tcW w:w="443" w:type="pct"/>
            <w:tcBorders>
              <w:top w:val="nil"/>
              <w:bottom w:val="nil"/>
              <w:right w:val="nil"/>
            </w:tcBorders>
            <w:vAlign w:val="center"/>
          </w:tcPr>
          <w:p w14:paraId="4BB59B13"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100.55</w:t>
            </w:r>
          </w:p>
        </w:tc>
      </w:tr>
      <w:tr w:rsidR="00E22FD5" w:rsidRPr="00AD6846" w14:paraId="1FCE0271" w14:textId="77777777" w:rsidTr="00417DA9">
        <w:trPr>
          <w:trHeight w:hRule="exact" w:val="454"/>
        </w:trPr>
        <w:tc>
          <w:tcPr>
            <w:tcW w:w="1162" w:type="pct"/>
            <w:tcBorders>
              <w:top w:val="nil"/>
              <w:left w:val="nil"/>
              <w:bottom w:val="nil"/>
              <w:right w:val="single" w:sz="4" w:space="0" w:color="auto"/>
            </w:tcBorders>
            <w:vAlign w:val="center"/>
          </w:tcPr>
          <w:p w14:paraId="6DAACF10" w14:textId="77777777" w:rsidR="00E22FD5" w:rsidRPr="00AD6846" w:rsidRDefault="00E22FD5" w:rsidP="00E22FD5">
            <w:pPr>
              <w:spacing w:line="220" w:lineRule="exact"/>
              <w:ind w:leftChars="100" w:left="24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無形資產</w:t>
            </w:r>
          </w:p>
        </w:tc>
        <w:tc>
          <w:tcPr>
            <w:tcW w:w="859" w:type="pct"/>
            <w:tcBorders>
              <w:top w:val="nil"/>
              <w:bottom w:val="nil"/>
            </w:tcBorders>
            <w:vAlign w:val="center"/>
          </w:tcPr>
          <w:p w14:paraId="4CD69D49"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2,607,758</w:t>
            </w:r>
          </w:p>
        </w:tc>
        <w:tc>
          <w:tcPr>
            <w:tcW w:w="475" w:type="pct"/>
            <w:tcBorders>
              <w:top w:val="nil"/>
              <w:bottom w:val="nil"/>
            </w:tcBorders>
            <w:vAlign w:val="center"/>
          </w:tcPr>
          <w:p w14:paraId="605CD8C0"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0.10</w:t>
            </w:r>
          </w:p>
        </w:tc>
        <w:tc>
          <w:tcPr>
            <w:tcW w:w="859" w:type="pct"/>
            <w:tcBorders>
              <w:top w:val="nil"/>
              <w:bottom w:val="nil"/>
            </w:tcBorders>
            <w:vAlign w:val="center"/>
          </w:tcPr>
          <w:p w14:paraId="64F438C8"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2,280,261</w:t>
            </w:r>
          </w:p>
        </w:tc>
        <w:tc>
          <w:tcPr>
            <w:tcW w:w="413" w:type="pct"/>
            <w:tcBorders>
              <w:top w:val="nil"/>
              <w:bottom w:val="nil"/>
            </w:tcBorders>
            <w:vAlign w:val="center"/>
          </w:tcPr>
          <w:p w14:paraId="0833343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0.10</w:t>
            </w:r>
          </w:p>
        </w:tc>
        <w:tc>
          <w:tcPr>
            <w:tcW w:w="789" w:type="pct"/>
            <w:tcBorders>
              <w:top w:val="nil"/>
              <w:bottom w:val="nil"/>
            </w:tcBorders>
            <w:vAlign w:val="center"/>
          </w:tcPr>
          <w:p w14:paraId="2F67CAFF"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327,497</w:t>
            </w:r>
          </w:p>
        </w:tc>
        <w:tc>
          <w:tcPr>
            <w:tcW w:w="443" w:type="pct"/>
            <w:tcBorders>
              <w:top w:val="nil"/>
              <w:bottom w:val="nil"/>
              <w:right w:val="nil"/>
            </w:tcBorders>
            <w:vAlign w:val="center"/>
          </w:tcPr>
          <w:p w14:paraId="3BE37360"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14.36</w:t>
            </w:r>
          </w:p>
        </w:tc>
      </w:tr>
      <w:tr w:rsidR="00E22FD5" w:rsidRPr="00AD6846" w14:paraId="1DD21753" w14:textId="77777777" w:rsidTr="00417DA9">
        <w:trPr>
          <w:trHeight w:hRule="exact" w:val="454"/>
        </w:trPr>
        <w:tc>
          <w:tcPr>
            <w:tcW w:w="1162" w:type="pct"/>
            <w:tcBorders>
              <w:top w:val="nil"/>
              <w:left w:val="nil"/>
              <w:bottom w:val="nil"/>
              <w:right w:val="single" w:sz="4" w:space="0" w:color="auto"/>
            </w:tcBorders>
            <w:vAlign w:val="center"/>
          </w:tcPr>
          <w:p w14:paraId="3D40775A"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無形資產</w:t>
            </w:r>
          </w:p>
        </w:tc>
        <w:tc>
          <w:tcPr>
            <w:tcW w:w="859" w:type="pct"/>
            <w:tcBorders>
              <w:top w:val="nil"/>
              <w:bottom w:val="nil"/>
            </w:tcBorders>
            <w:vAlign w:val="center"/>
          </w:tcPr>
          <w:p w14:paraId="6D2F8A6A"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2,607,758</w:t>
            </w:r>
          </w:p>
        </w:tc>
        <w:tc>
          <w:tcPr>
            <w:tcW w:w="475" w:type="pct"/>
            <w:tcBorders>
              <w:top w:val="nil"/>
              <w:bottom w:val="nil"/>
            </w:tcBorders>
            <w:vAlign w:val="center"/>
          </w:tcPr>
          <w:p w14:paraId="53DDF2BA"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0.10</w:t>
            </w:r>
          </w:p>
        </w:tc>
        <w:tc>
          <w:tcPr>
            <w:tcW w:w="859" w:type="pct"/>
            <w:tcBorders>
              <w:top w:val="nil"/>
              <w:bottom w:val="nil"/>
            </w:tcBorders>
            <w:vAlign w:val="center"/>
          </w:tcPr>
          <w:p w14:paraId="04B5AAE8"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2,280,261</w:t>
            </w:r>
          </w:p>
        </w:tc>
        <w:tc>
          <w:tcPr>
            <w:tcW w:w="413" w:type="pct"/>
            <w:tcBorders>
              <w:top w:val="nil"/>
              <w:bottom w:val="nil"/>
            </w:tcBorders>
            <w:vAlign w:val="center"/>
          </w:tcPr>
          <w:p w14:paraId="486A37E2"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0.10</w:t>
            </w:r>
          </w:p>
        </w:tc>
        <w:tc>
          <w:tcPr>
            <w:tcW w:w="789" w:type="pct"/>
            <w:tcBorders>
              <w:top w:val="nil"/>
              <w:bottom w:val="nil"/>
            </w:tcBorders>
            <w:vAlign w:val="center"/>
          </w:tcPr>
          <w:p w14:paraId="2DEEBC62" w14:textId="77777777" w:rsidR="00E22FD5" w:rsidRPr="008F71E5" w:rsidRDefault="00E22FD5" w:rsidP="00FF1660">
            <w:pPr>
              <w:spacing w:line="240" w:lineRule="exact"/>
              <w:jc w:val="right"/>
              <w:rPr>
                <w:rFonts w:ascii="細明體" w:eastAsia="細明體" w:hAnsi="細明體" w:cs="Times New Roman"/>
                <w:noProof/>
                <w:sz w:val="20"/>
              </w:rPr>
            </w:pPr>
            <w:r w:rsidRPr="00A81E36">
              <w:rPr>
                <w:rFonts w:ascii="細明體" w:eastAsia="細明體" w:hAnsi="細明體" w:cs="Times New Roman"/>
                <w:noProof/>
                <w:sz w:val="20"/>
              </w:rPr>
              <w:t>327,497</w:t>
            </w:r>
          </w:p>
        </w:tc>
        <w:tc>
          <w:tcPr>
            <w:tcW w:w="443" w:type="pct"/>
            <w:tcBorders>
              <w:top w:val="nil"/>
              <w:bottom w:val="nil"/>
              <w:right w:val="nil"/>
            </w:tcBorders>
            <w:vAlign w:val="center"/>
          </w:tcPr>
          <w:p w14:paraId="3ABDC8EE"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A81E36">
              <w:rPr>
                <w:rFonts w:ascii="細明體" w:eastAsia="細明體" w:hAnsi="細明體" w:cs="Times New Roman"/>
                <w:spacing w:val="-8"/>
                <w:kern w:val="0"/>
                <w:sz w:val="20"/>
              </w:rPr>
              <w:t>14.36</w:t>
            </w:r>
          </w:p>
        </w:tc>
      </w:tr>
      <w:tr w:rsidR="00E22FD5" w:rsidRPr="00AD6846" w14:paraId="18C34176" w14:textId="77777777" w:rsidTr="00417DA9">
        <w:trPr>
          <w:trHeight w:hRule="exact" w:val="454"/>
        </w:trPr>
        <w:tc>
          <w:tcPr>
            <w:tcW w:w="1162" w:type="pct"/>
            <w:tcBorders>
              <w:top w:val="nil"/>
              <w:left w:val="nil"/>
              <w:bottom w:val="nil"/>
              <w:right w:val="single" w:sz="4" w:space="0" w:color="auto"/>
            </w:tcBorders>
            <w:vAlign w:val="center"/>
          </w:tcPr>
          <w:p w14:paraId="1FD57BDC" w14:textId="77777777" w:rsidR="00E22FD5" w:rsidRPr="00AD6846" w:rsidRDefault="00E22FD5" w:rsidP="00E22FD5">
            <w:pPr>
              <w:spacing w:line="220" w:lineRule="exact"/>
              <w:ind w:leftChars="100" w:left="240"/>
              <w:jc w:val="distribute"/>
              <w:rPr>
                <w:rFonts w:ascii="Times New Roman" w:eastAsia="標楷體" w:hAnsi="Times New Roman" w:cs="Times New Roman"/>
                <w:noProof/>
                <w:kern w:val="0"/>
                <w:sz w:val="20"/>
              </w:rPr>
            </w:pPr>
            <w:r>
              <w:rPr>
                <w:rFonts w:ascii="Times New Roman" w:eastAsia="標楷體" w:hAnsi="Times New Roman" w:cs="Times New Roman"/>
                <w:noProof/>
                <w:kern w:val="0"/>
                <w:sz w:val="20"/>
              </w:rPr>
              <w:t>其他資產</w:t>
            </w:r>
          </w:p>
        </w:tc>
        <w:tc>
          <w:tcPr>
            <w:tcW w:w="859" w:type="pct"/>
            <w:tcBorders>
              <w:top w:val="nil"/>
              <w:bottom w:val="nil"/>
            </w:tcBorders>
            <w:vAlign w:val="center"/>
          </w:tcPr>
          <w:p w14:paraId="5BFD5CF2"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68,000</w:t>
            </w:r>
          </w:p>
        </w:tc>
        <w:tc>
          <w:tcPr>
            <w:tcW w:w="475" w:type="pct"/>
            <w:tcBorders>
              <w:top w:val="nil"/>
              <w:bottom w:val="nil"/>
            </w:tcBorders>
            <w:vAlign w:val="center"/>
          </w:tcPr>
          <w:p w14:paraId="21E38855"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0.00</w:t>
            </w:r>
          </w:p>
        </w:tc>
        <w:tc>
          <w:tcPr>
            <w:tcW w:w="859" w:type="pct"/>
            <w:tcBorders>
              <w:top w:val="nil"/>
              <w:bottom w:val="nil"/>
            </w:tcBorders>
            <w:vAlign w:val="center"/>
          </w:tcPr>
          <w:p w14:paraId="30F1E53E" w14:textId="77777777" w:rsidR="00E22FD5" w:rsidRPr="00AD6846" w:rsidRDefault="00E22FD5" w:rsidP="00FF1660">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sz w:val="20"/>
              </w:rPr>
              <w:t>68,000</w:t>
            </w:r>
          </w:p>
        </w:tc>
        <w:tc>
          <w:tcPr>
            <w:tcW w:w="413" w:type="pct"/>
            <w:tcBorders>
              <w:top w:val="nil"/>
              <w:bottom w:val="nil"/>
            </w:tcBorders>
            <w:vAlign w:val="center"/>
          </w:tcPr>
          <w:p w14:paraId="4AF4567C" w14:textId="77777777" w:rsidR="00E22FD5" w:rsidRPr="00AD6846" w:rsidRDefault="00E22FD5" w:rsidP="00FF1660">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sz w:val="20"/>
              </w:rPr>
              <w:t>0.00</w:t>
            </w:r>
          </w:p>
        </w:tc>
        <w:tc>
          <w:tcPr>
            <w:tcW w:w="789" w:type="pct"/>
            <w:tcBorders>
              <w:top w:val="nil"/>
              <w:bottom w:val="nil"/>
            </w:tcBorders>
            <w:vAlign w:val="center"/>
          </w:tcPr>
          <w:p w14:paraId="1AA6C085" w14:textId="77777777" w:rsidR="00E22FD5" w:rsidRPr="008F71E5"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hint="eastAsia"/>
                <w:noProof/>
                <w:sz w:val="20"/>
              </w:rPr>
              <w:t>－</w:t>
            </w:r>
          </w:p>
        </w:tc>
        <w:tc>
          <w:tcPr>
            <w:tcW w:w="443" w:type="pct"/>
            <w:tcBorders>
              <w:top w:val="nil"/>
              <w:bottom w:val="nil"/>
              <w:right w:val="nil"/>
            </w:tcBorders>
            <w:vAlign w:val="center"/>
          </w:tcPr>
          <w:p w14:paraId="0A347042" w14:textId="77777777" w:rsidR="00E22FD5" w:rsidRPr="0010542B" w:rsidRDefault="00E22FD5" w:rsidP="00FF1660">
            <w:pPr>
              <w:spacing w:line="240" w:lineRule="exact"/>
              <w:jc w:val="right"/>
              <w:rPr>
                <w:rFonts w:ascii="細明體" w:eastAsia="細明體" w:hAnsi="細明體" w:cs="Times New Roman"/>
                <w:spacing w:val="-8"/>
                <w:kern w:val="0"/>
                <w:sz w:val="20"/>
              </w:rPr>
            </w:pPr>
            <w:r w:rsidRPr="0010542B">
              <w:rPr>
                <w:rFonts w:ascii="細明體" w:eastAsia="細明體" w:hAnsi="細明體" w:cs="Times New Roman" w:hint="eastAsia"/>
                <w:spacing w:val="-8"/>
                <w:kern w:val="0"/>
                <w:sz w:val="20"/>
              </w:rPr>
              <w:t>－</w:t>
            </w:r>
          </w:p>
        </w:tc>
      </w:tr>
      <w:tr w:rsidR="00E22FD5" w:rsidRPr="00AD6846" w14:paraId="0B70C48E" w14:textId="77777777" w:rsidTr="00417DA9">
        <w:trPr>
          <w:trHeight w:hRule="exact" w:val="454"/>
        </w:trPr>
        <w:tc>
          <w:tcPr>
            <w:tcW w:w="1162" w:type="pct"/>
            <w:tcBorders>
              <w:top w:val="nil"/>
              <w:left w:val="nil"/>
              <w:bottom w:val="nil"/>
              <w:right w:val="single" w:sz="4" w:space="0" w:color="auto"/>
            </w:tcBorders>
            <w:vAlign w:val="center"/>
          </w:tcPr>
          <w:p w14:paraId="15B30929"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Pr>
                <w:rFonts w:ascii="Times New Roman" w:eastAsia="標楷體" w:hAnsi="Times New Roman" w:cs="Times New Roman"/>
                <w:noProof/>
                <w:kern w:val="0"/>
                <w:sz w:val="20"/>
              </w:rPr>
              <w:t>什項資產</w:t>
            </w:r>
          </w:p>
        </w:tc>
        <w:tc>
          <w:tcPr>
            <w:tcW w:w="859" w:type="pct"/>
            <w:tcBorders>
              <w:top w:val="nil"/>
              <w:bottom w:val="nil"/>
            </w:tcBorders>
            <w:vAlign w:val="center"/>
          </w:tcPr>
          <w:p w14:paraId="107333B4"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68,000</w:t>
            </w:r>
          </w:p>
        </w:tc>
        <w:tc>
          <w:tcPr>
            <w:tcW w:w="475" w:type="pct"/>
            <w:tcBorders>
              <w:top w:val="nil"/>
              <w:bottom w:val="nil"/>
            </w:tcBorders>
            <w:vAlign w:val="center"/>
          </w:tcPr>
          <w:p w14:paraId="2E9330A5" w14:textId="77777777" w:rsidR="00E22FD5" w:rsidRPr="008F71E5" w:rsidRDefault="00E22FD5" w:rsidP="00FF1660">
            <w:pPr>
              <w:spacing w:line="240" w:lineRule="exact"/>
              <w:jc w:val="right"/>
              <w:rPr>
                <w:rFonts w:ascii="細明體" w:eastAsia="細明體" w:hAnsi="細明體" w:cs="Times New Roman"/>
                <w:sz w:val="20"/>
              </w:rPr>
            </w:pPr>
            <w:r w:rsidRPr="008F71E5">
              <w:rPr>
                <w:rFonts w:ascii="細明體" w:eastAsia="細明體" w:hAnsi="細明體" w:cs="Times New Roman"/>
                <w:sz w:val="20"/>
              </w:rPr>
              <w:t>0.00</w:t>
            </w:r>
          </w:p>
        </w:tc>
        <w:tc>
          <w:tcPr>
            <w:tcW w:w="859" w:type="pct"/>
            <w:tcBorders>
              <w:top w:val="nil"/>
              <w:bottom w:val="nil"/>
            </w:tcBorders>
            <w:vAlign w:val="center"/>
          </w:tcPr>
          <w:p w14:paraId="5FBE02E1" w14:textId="77777777" w:rsidR="00E22FD5" w:rsidRPr="00AD6846" w:rsidRDefault="00E22FD5" w:rsidP="00FF1660">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sz w:val="20"/>
              </w:rPr>
              <w:t>68,000</w:t>
            </w:r>
          </w:p>
        </w:tc>
        <w:tc>
          <w:tcPr>
            <w:tcW w:w="413" w:type="pct"/>
            <w:tcBorders>
              <w:top w:val="nil"/>
              <w:bottom w:val="nil"/>
            </w:tcBorders>
            <w:vAlign w:val="center"/>
          </w:tcPr>
          <w:p w14:paraId="178162E2" w14:textId="77777777" w:rsidR="00E22FD5" w:rsidRPr="00AD6846" w:rsidRDefault="00E22FD5" w:rsidP="00FF1660">
            <w:pPr>
              <w:spacing w:line="240" w:lineRule="exact"/>
              <w:ind w:rightChars="5" w:right="12"/>
              <w:jc w:val="right"/>
              <w:rPr>
                <w:rFonts w:ascii="細明體" w:eastAsia="細明體" w:hAnsi="細明體" w:cs="Times New Roman"/>
                <w:sz w:val="20"/>
              </w:rPr>
            </w:pPr>
            <w:r w:rsidRPr="008F71E5">
              <w:rPr>
                <w:rFonts w:ascii="細明體" w:eastAsia="細明體" w:hAnsi="細明體" w:cs="Times New Roman"/>
                <w:sz w:val="20"/>
              </w:rPr>
              <w:t>0.00</w:t>
            </w:r>
          </w:p>
        </w:tc>
        <w:tc>
          <w:tcPr>
            <w:tcW w:w="789" w:type="pct"/>
            <w:tcBorders>
              <w:top w:val="nil"/>
              <w:bottom w:val="nil"/>
            </w:tcBorders>
            <w:vAlign w:val="center"/>
          </w:tcPr>
          <w:p w14:paraId="59BB3637" w14:textId="77777777" w:rsidR="00E22FD5" w:rsidRPr="008F71E5"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hint="eastAsia"/>
                <w:noProof/>
                <w:sz w:val="20"/>
              </w:rPr>
              <w:t>－</w:t>
            </w:r>
          </w:p>
        </w:tc>
        <w:tc>
          <w:tcPr>
            <w:tcW w:w="443" w:type="pct"/>
            <w:tcBorders>
              <w:top w:val="nil"/>
              <w:bottom w:val="nil"/>
              <w:right w:val="nil"/>
            </w:tcBorders>
            <w:vAlign w:val="center"/>
          </w:tcPr>
          <w:p w14:paraId="7E1BCC12" w14:textId="77777777" w:rsidR="00E22FD5" w:rsidRPr="0010542B" w:rsidRDefault="00E22FD5" w:rsidP="00FF1660">
            <w:pPr>
              <w:spacing w:line="240" w:lineRule="exact"/>
              <w:jc w:val="right"/>
              <w:rPr>
                <w:rFonts w:ascii="細明體" w:eastAsia="細明體" w:hAnsi="細明體" w:cs="Times New Roman"/>
                <w:spacing w:val="-8"/>
                <w:kern w:val="0"/>
                <w:sz w:val="20"/>
              </w:rPr>
            </w:pPr>
            <w:r w:rsidRPr="0010542B">
              <w:rPr>
                <w:rFonts w:ascii="細明體" w:eastAsia="細明體" w:hAnsi="細明體" w:cs="Times New Roman" w:hint="eastAsia"/>
                <w:spacing w:val="-8"/>
                <w:kern w:val="0"/>
                <w:sz w:val="20"/>
              </w:rPr>
              <w:t>－</w:t>
            </w:r>
          </w:p>
        </w:tc>
      </w:tr>
      <w:tr w:rsidR="00E22FD5" w:rsidRPr="00AD6846" w14:paraId="0973108E" w14:textId="77777777" w:rsidTr="00417DA9">
        <w:trPr>
          <w:trHeight w:hRule="exact" w:val="454"/>
        </w:trPr>
        <w:tc>
          <w:tcPr>
            <w:tcW w:w="1162" w:type="pct"/>
            <w:tcBorders>
              <w:top w:val="nil"/>
              <w:left w:val="nil"/>
              <w:bottom w:val="nil"/>
              <w:right w:val="single" w:sz="4" w:space="0" w:color="auto"/>
            </w:tcBorders>
            <w:vAlign w:val="center"/>
          </w:tcPr>
          <w:p w14:paraId="0031325D" w14:textId="77777777" w:rsidR="00E22FD5" w:rsidRPr="00AD6846" w:rsidRDefault="00E22FD5" w:rsidP="00E22FD5">
            <w:pPr>
              <w:spacing w:line="22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合計</w:t>
            </w:r>
          </w:p>
        </w:tc>
        <w:tc>
          <w:tcPr>
            <w:tcW w:w="859" w:type="pct"/>
            <w:tcBorders>
              <w:top w:val="nil"/>
              <w:bottom w:val="nil"/>
            </w:tcBorders>
            <w:vAlign w:val="center"/>
          </w:tcPr>
          <w:p w14:paraId="7A65C4CA"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2,543,804,600</w:t>
            </w:r>
          </w:p>
        </w:tc>
        <w:tc>
          <w:tcPr>
            <w:tcW w:w="475" w:type="pct"/>
            <w:tcBorders>
              <w:top w:val="nil"/>
              <w:bottom w:val="nil"/>
            </w:tcBorders>
            <w:vAlign w:val="center"/>
          </w:tcPr>
          <w:p w14:paraId="2D3B83A1" w14:textId="77777777" w:rsidR="00E22FD5" w:rsidRPr="00903DEF" w:rsidRDefault="00E22FD5" w:rsidP="00FF1660">
            <w:pPr>
              <w:spacing w:line="240" w:lineRule="exact"/>
              <w:jc w:val="right"/>
              <w:rPr>
                <w:rFonts w:ascii="細明體" w:eastAsia="細明體" w:hAnsi="細明體" w:cs="Times New Roman"/>
                <w:b/>
                <w:spacing w:val="-6"/>
                <w:sz w:val="20"/>
              </w:rPr>
            </w:pPr>
            <w:r w:rsidRPr="00903DEF">
              <w:rPr>
                <w:rFonts w:ascii="細明體" w:eastAsia="細明體" w:hAnsi="細明體" w:cs="Times New Roman"/>
                <w:b/>
                <w:sz w:val="20"/>
              </w:rPr>
              <w:t>100.00</w:t>
            </w:r>
          </w:p>
        </w:tc>
        <w:tc>
          <w:tcPr>
            <w:tcW w:w="859" w:type="pct"/>
            <w:tcBorders>
              <w:top w:val="nil"/>
              <w:bottom w:val="nil"/>
            </w:tcBorders>
            <w:vAlign w:val="center"/>
          </w:tcPr>
          <w:p w14:paraId="5F357E4B"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2,339,917,695</w:t>
            </w:r>
          </w:p>
        </w:tc>
        <w:tc>
          <w:tcPr>
            <w:tcW w:w="413" w:type="pct"/>
            <w:tcBorders>
              <w:top w:val="nil"/>
              <w:bottom w:val="nil"/>
            </w:tcBorders>
            <w:vAlign w:val="center"/>
          </w:tcPr>
          <w:p w14:paraId="223AF60A"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100.00</w:t>
            </w:r>
          </w:p>
        </w:tc>
        <w:tc>
          <w:tcPr>
            <w:tcW w:w="789" w:type="pct"/>
            <w:tcBorders>
              <w:top w:val="nil"/>
              <w:bottom w:val="nil"/>
            </w:tcBorders>
            <w:vAlign w:val="center"/>
          </w:tcPr>
          <w:p w14:paraId="4AFD9B99" w14:textId="77777777" w:rsidR="00E22FD5" w:rsidRPr="00903DEF" w:rsidRDefault="00E22FD5" w:rsidP="00FF1660">
            <w:pPr>
              <w:spacing w:line="240" w:lineRule="exact"/>
              <w:jc w:val="right"/>
              <w:rPr>
                <w:rFonts w:ascii="細明體" w:eastAsia="細明體" w:hAnsi="細明體" w:cs="Times New Roman"/>
                <w:b/>
                <w:noProof/>
                <w:spacing w:val="-6"/>
                <w:sz w:val="20"/>
              </w:rPr>
            </w:pPr>
            <w:r w:rsidRPr="00903DEF">
              <w:rPr>
                <w:rFonts w:ascii="細明體" w:eastAsia="細明體" w:hAnsi="細明體" w:cs="Times New Roman"/>
                <w:b/>
                <w:noProof/>
                <w:sz w:val="20"/>
              </w:rPr>
              <w:t>203,886,905</w:t>
            </w:r>
          </w:p>
        </w:tc>
        <w:tc>
          <w:tcPr>
            <w:tcW w:w="443" w:type="pct"/>
            <w:tcBorders>
              <w:top w:val="nil"/>
              <w:bottom w:val="nil"/>
              <w:right w:val="nil"/>
            </w:tcBorders>
            <w:vAlign w:val="center"/>
          </w:tcPr>
          <w:p w14:paraId="7E471EBC" w14:textId="77777777" w:rsidR="00E22FD5" w:rsidRPr="00903DEF" w:rsidRDefault="00E22FD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8.71</w:t>
            </w:r>
          </w:p>
        </w:tc>
      </w:tr>
      <w:tr w:rsidR="00E22FD5" w:rsidRPr="00AD6846" w14:paraId="3725BD2E" w14:textId="77777777" w:rsidTr="00417DA9">
        <w:trPr>
          <w:trHeight w:hRule="exact" w:val="454"/>
        </w:trPr>
        <w:tc>
          <w:tcPr>
            <w:tcW w:w="1162" w:type="pct"/>
            <w:tcBorders>
              <w:top w:val="nil"/>
              <w:left w:val="nil"/>
              <w:bottom w:val="nil"/>
              <w:right w:val="single" w:sz="4" w:space="0" w:color="auto"/>
            </w:tcBorders>
            <w:vAlign w:val="center"/>
          </w:tcPr>
          <w:p w14:paraId="1E4ECD9D" w14:textId="77777777" w:rsidR="00E22FD5" w:rsidRPr="00AD6846" w:rsidRDefault="00E22FD5" w:rsidP="00E22FD5">
            <w:pPr>
              <w:spacing w:line="22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負債</w:t>
            </w:r>
          </w:p>
        </w:tc>
        <w:tc>
          <w:tcPr>
            <w:tcW w:w="859" w:type="pct"/>
            <w:tcBorders>
              <w:top w:val="nil"/>
              <w:bottom w:val="nil"/>
            </w:tcBorders>
            <w:vAlign w:val="center"/>
          </w:tcPr>
          <w:p w14:paraId="5032B216"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325,135,993</w:t>
            </w:r>
          </w:p>
        </w:tc>
        <w:tc>
          <w:tcPr>
            <w:tcW w:w="475" w:type="pct"/>
            <w:tcBorders>
              <w:top w:val="nil"/>
              <w:bottom w:val="nil"/>
            </w:tcBorders>
            <w:vAlign w:val="center"/>
          </w:tcPr>
          <w:p w14:paraId="43E6DCB8"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12.78</w:t>
            </w:r>
          </w:p>
        </w:tc>
        <w:tc>
          <w:tcPr>
            <w:tcW w:w="859" w:type="pct"/>
            <w:tcBorders>
              <w:top w:val="nil"/>
              <w:bottom w:val="nil"/>
            </w:tcBorders>
            <w:vAlign w:val="center"/>
          </w:tcPr>
          <w:p w14:paraId="0AAE59CF"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388,742,603</w:t>
            </w:r>
          </w:p>
        </w:tc>
        <w:tc>
          <w:tcPr>
            <w:tcW w:w="413" w:type="pct"/>
            <w:tcBorders>
              <w:top w:val="nil"/>
              <w:bottom w:val="nil"/>
            </w:tcBorders>
            <w:vAlign w:val="center"/>
          </w:tcPr>
          <w:p w14:paraId="5DB8214E"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16.61</w:t>
            </w:r>
          </w:p>
        </w:tc>
        <w:tc>
          <w:tcPr>
            <w:tcW w:w="789" w:type="pct"/>
            <w:tcBorders>
              <w:top w:val="nil"/>
              <w:bottom w:val="nil"/>
            </w:tcBorders>
            <w:vAlign w:val="center"/>
          </w:tcPr>
          <w:p w14:paraId="7BE295A2" w14:textId="77777777" w:rsidR="00E22FD5" w:rsidRPr="00903DEF" w:rsidRDefault="00E22FD5" w:rsidP="00FF1660">
            <w:pPr>
              <w:spacing w:line="240" w:lineRule="exact"/>
              <w:jc w:val="right"/>
              <w:rPr>
                <w:rFonts w:ascii="細明體" w:eastAsia="細明體" w:hAnsi="細明體" w:cs="Times New Roman"/>
                <w:b/>
                <w:noProof/>
                <w:sz w:val="20"/>
              </w:rPr>
            </w:pPr>
            <w:r w:rsidRPr="00903DEF">
              <w:rPr>
                <w:rFonts w:ascii="細明體" w:eastAsia="細明體" w:hAnsi="細明體" w:cs="Times New Roman"/>
                <w:b/>
                <w:noProof/>
                <w:w w:val="50"/>
                <w:sz w:val="20"/>
              </w:rPr>
              <w:t>－</w:t>
            </w:r>
            <w:r w:rsidRPr="00903DEF">
              <w:rPr>
                <w:rFonts w:ascii="細明體" w:eastAsia="細明體" w:hAnsi="細明體" w:cs="Times New Roman"/>
                <w:b/>
                <w:noProof/>
                <w:sz w:val="20"/>
              </w:rPr>
              <w:t xml:space="preserve"> 63,606,610</w:t>
            </w:r>
          </w:p>
        </w:tc>
        <w:tc>
          <w:tcPr>
            <w:tcW w:w="443" w:type="pct"/>
            <w:tcBorders>
              <w:top w:val="nil"/>
              <w:bottom w:val="nil"/>
              <w:right w:val="nil"/>
            </w:tcBorders>
            <w:vAlign w:val="center"/>
          </w:tcPr>
          <w:p w14:paraId="3E93620F" w14:textId="77777777" w:rsidR="00E22FD5" w:rsidRPr="00903DEF" w:rsidRDefault="00E22FD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w w:val="50"/>
                <w:kern w:val="0"/>
                <w:sz w:val="20"/>
              </w:rPr>
              <w:t>－</w:t>
            </w:r>
            <w:r w:rsidRPr="00903DEF">
              <w:rPr>
                <w:rFonts w:ascii="細明體" w:eastAsia="細明體" w:hAnsi="細明體" w:cs="Times New Roman"/>
                <w:b/>
                <w:spacing w:val="-8"/>
                <w:kern w:val="0"/>
                <w:sz w:val="20"/>
              </w:rPr>
              <w:t xml:space="preserve"> 16.36</w:t>
            </w:r>
          </w:p>
        </w:tc>
      </w:tr>
      <w:tr w:rsidR="00E22FD5" w:rsidRPr="00AD6846" w14:paraId="46A77347" w14:textId="77777777" w:rsidTr="00417DA9">
        <w:trPr>
          <w:trHeight w:hRule="exact" w:val="454"/>
        </w:trPr>
        <w:tc>
          <w:tcPr>
            <w:tcW w:w="1162" w:type="pct"/>
            <w:tcBorders>
              <w:top w:val="nil"/>
              <w:left w:val="nil"/>
              <w:bottom w:val="nil"/>
              <w:right w:val="single" w:sz="4" w:space="0" w:color="auto"/>
            </w:tcBorders>
            <w:vAlign w:val="center"/>
          </w:tcPr>
          <w:p w14:paraId="3DD75E7C" w14:textId="77777777" w:rsidR="00E22FD5" w:rsidRPr="00AD6846" w:rsidRDefault="00E22FD5" w:rsidP="00E22FD5">
            <w:pPr>
              <w:spacing w:line="22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流動負債</w:t>
            </w:r>
          </w:p>
        </w:tc>
        <w:tc>
          <w:tcPr>
            <w:tcW w:w="859" w:type="pct"/>
            <w:tcBorders>
              <w:top w:val="nil"/>
              <w:bottom w:val="nil"/>
            </w:tcBorders>
            <w:vAlign w:val="center"/>
          </w:tcPr>
          <w:p w14:paraId="0A508D8C" w14:textId="77777777" w:rsidR="00E22FD5" w:rsidRPr="0080382D"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325,133,134</w:t>
            </w:r>
          </w:p>
        </w:tc>
        <w:tc>
          <w:tcPr>
            <w:tcW w:w="475" w:type="pct"/>
            <w:tcBorders>
              <w:top w:val="nil"/>
              <w:bottom w:val="nil"/>
            </w:tcBorders>
            <w:vAlign w:val="center"/>
          </w:tcPr>
          <w:p w14:paraId="4F52E6CF"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12.78</w:t>
            </w:r>
          </w:p>
        </w:tc>
        <w:tc>
          <w:tcPr>
            <w:tcW w:w="859" w:type="pct"/>
            <w:tcBorders>
              <w:top w:val="nil"/>
              <w:bottom w:val="nil"/>
            </w:tcBorders>
            <w:vAlign w:val="center"/>
          </w:tcPr>
          <w:p w14:paraId="3A6D80D2"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0382D">
              <w:rPr>
                <w:rFonts w:ascii="細明體" w:eastAsia="細明體" w:hAnsi="細明體" w:cs="Times New Roman"/>
                <w:sz w:val="20"/>
              </w:rPr>
              <w:t>388,742,603</w:t>
            </w:r>
          </w:p>
        </w:tc>
        <w:tc>
          <w:tcPr>
            <w:tcW w:w="413" w:type="pct"/>
            <w:tcBorders>
              <w:top w:val="nil"/>
              <w:bottom w:val="nil"/>
            </w:tcBorders>
            <w:vAlign w:val="center"/>
          </w:tcPr>
          <w:p w14:paraId="15F3C82A"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16.61</w:t>
            </w:r>
          </w:p>
        </w:tc>
        <w:tc>
          <w:tcPr>
            <w:tcW w:w="789" w:type="pct"/>
            <w:tcBorders>
              <w:top w:val="nil"/>
              <w:bottom w:val="nil"/>
            </w:tcBorders>
            <w:vAlign w:val="center"/>
          </w:tcPr>
          <w:p w14:paraId="4452BEDC" w14:textId="77777777" w:rsidR="00E22FD5" w:rsidRPr="00AD6846" w:rsidRDefault="00E22FD5" w:rsidP="00FF1660">
            <w:pPr>
              <w:spacing w:line="240" w:lineRule="exact"/>
              <w:jc w:val="right"/>
              <w:rPr>
                <w:rFonts w:ascii="細明體" w:eastAsia="細明體" w:hAnsi="細明體" w:cs="Times New Roman"/>
                <w:noProof/>
                <w:sz w:val="20"/>
              </w:rPr>
            </w:pPr>
            <w:r w:rsidRPr="002300F1">
              <w:rPr>
                <w:rFonts w:ascii="細明體" w:eastAsia="細明體" w:hAnsi="細明體" w:cs="Times New Roman"/>
                <w:noProof/>
                <w:w w:val="50"/>
                <w:sz w:val="20"/>
              </w:rPr>
              <w:t>－</w:t>
            </w:r>
            <w:r>
              <w:rPr>
                <w:rFonts w:ascii="細明體" w:eastAsia="細明體" w:hAnsi="細明體" w:cs="Times New Roman"/>
                <w:noProof/>
                <w:sz w:val="20"/>
              </w:rPr>
              <w:t xml:space="preserve"> </w:t>
            </w:r>
            <w:r w:rsidRPr="006517F0">
              <w:rPr>
                <w:rFonts w:ascii="細明體" w:eastAsia="細明體" w:hAnsi="細明體" w:cs="Times New Roman"/>
                <w:noProof/>
                <w:sz w:val="20"/>
              </w:rPr>
              <w:t>63,609,469</w:t>
            </w:r>
          </w:p>
        </w:tc>
        <w:tc>
          <w:tcPr>
            <w:tcW w:w="443" w:type="pct"/>
            <w:tcBorders>
              <w:top w:val="nil"/>
              <w:bottom w:val="nil"/>
              <w:right w:val="nil"/>
            </w:tcBorders>
            <w:vAlign w:val="center"/>
          </w:tcPr>
          <w:p w14:paraId="3570E254"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2300F1">
              <w:rPr>
                <w:rFonts w:ascii="細明體" w:eastAsia="細明體" w:hAnsi="細明體" w:cs="Times New Roman"/>
                <w:spacing w:val="-8"/>
                <w:w w:val="50"/>
                <w:kern w:val="0"/>
                <w:sz w:val="20"/>
              </w:rPr>
              <w:t>－</w:t>
            </w:r>
            <w:r w:rsidRPr="0010542B">
              <w:rPr>
                <w:rFonts w:ascii="細明體" w:eastAsia="細明體" w:hAnsi="細明體" w:cs="Times New Roman"/>
                <w:spacing w:val="-8"/>
                <w:kern w:val="0"/>
                <w:sz w:val="20"/>
              </w:rPr>
              <w:t xml:space="preserve"> 16.36</w:t>
            </w:r>
          </w:p>
        </w:tc>
      </w:tr>
      <w:tr w:rsidR="00E22FD5" w:rsidRPr="00AD6846" w14:paraId="0C506622" w14:textId="77777777" w:rsidTr="00417DA9">
        <w:trPr>
          <w:trHeight w:hRule="exact" w:val="454"/>
        </w:trPr>
        <w:tc>
          <w:tcPr>
            <w:tcW w:w="1162" w:type="pct"/>
            <w:tcBorders>
              <w:top w:val="nil"/>
              <w:left w:val="nil"/>
              <w:bottom w:val="nil"/>
              <w:right w:val="single" w:sz="4" w:space="0" w:color="auto"/>
            </w:tcBorders>
            <w:vAlign w:val="center"/>
          </w:tcPr>
          <w:p w14:paraId="20FE3E91" w14:textId="77777777" w:rsidR="00E22FD5" w:rsidRPr="00AD6846" w:rsidRDefault="00E22FD5" w:rsidP="00E22FD5">
            <w:pPr>
              <w:spacing w:line="22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應付款項</w:t>
            </w:r>
          </w:p>
        </w:tc>
        <w:tc>
          <w:tcPr>
            <w:tcW w:w="859" w:type="pct"/>
            <w:tcBorders>
              <w:top w:val="nil"/>
              <w:bottom w:val="nil"/>
            </w:tcBorders>
            <w:vAlign w:val="center"/>
          </w:tcPr>
          <w:p w14:paraId="54B2F6FF" w14:textId="77777777" w:rsidR="00E22FD5" w:rsidRPr="0080382D"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325,133,134</w:t>
            </w:r>
          </w:p>
        </w:tc>
        <w:tc>
          <w:tcPr>
            <w:tcW w:w="475" w:type="pct"/>
            <w:tcBorders>
              <w:top w:val="nil"/>
              <w:bottom w:val="nil"/>
            </w:tcBorders>
            <w:vAlign w:val="center"/>
          </w:tcPr>
          <w:p w14:paraId="70BA88EC"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12.78</w:t>
            </w:r>
          </w:p>
        </w:tc>
        <w:tc>
          <w:tcPr>
            <w:tcW w:w="859" w:type="pct"/>
            <w:tcBorders>
              <w:top w:val="nil"/>
              <w:bottom w:val="nil"/>
            </w:tcBorders>
            <w:vAlign w:val="center"/>
          </w:tcPr>
          <w:p w14:paraId="3F23C257"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0382D">
              <w:rPr>
                <w:rFonts w:ascii="細明體" w:eastAsia="細明體" w:hAnsi="細明體" w:cs="Times New Roman"/>
                <w:sz w:val="20"/>
              </w:rPr>
              <w:t>388,742,603</w:t>
            </w:r>
          </w:p>
        </w:tc>
        <w:tc>
          <w:tcPr>
            <w:tcW w:w="413" w:type="pct"/>
            <w:tcBorders>
              <w:top w:val="nil"/>
              <w:bottom w:val="nil"/>
            </w:tcBorders>
            <w:vAlign w:val="center"/>
          </w:tcPr>
          <w:p w14:paraId="59E36024"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16.61</w:t>
            </w:r>
          </w:p>
        </w:tc>
        <w:tc>
          <w:tcPr>
            <w:tcW w:w="789" w:type="pct"/>
            <w:tcBorders>
              <w:top w:val="nil"/>
              <w:bottom w:val="nil"/>
            </w:tcBorders>
            <w:vAlign w:val="center"/>
          </w:tcPr>
          <w:p w14:paraId="02EC2B6F" w14:textId="77777777" w:rsidR="00E22FD5" w:rsidRPr="00AD6846" w:rsidRDefault="00E22FD5" w:rsidP="00FF1660">
            <w:pPr>
              <w:spacing w:line="240" w:lineRule="exact"/>
              <w:jc w:val="right"/>
              <w:rPr>
                <w:rFonts w:ascii="細明體" w:eastAsia="細明體" w:hAnsi="細明體" w:cs="Times New Roman"/>
                <w:noProof/>
                <w:sz w:val="20"/>
              </w:rPr>
            </w:pPr>
            <w:r w:rsidRPr="002300F1">
              <w:rPr>
                <w:rFonts w:ascii="細明體" w:eastAsia="細明體" w:hAnsi="細明體" w:cs="Times New Roman"/>
                <w:noProof/>
                <w:w w:val="50"/>
                <w:sz w:val="20"/>
              </w:rPr>
              <w:t>－</w:t>
            </w:r>
            <w:r>
              <w:rPr>
                <w:rFonts w:ascii="細明體" w:eastAsia="細明體" w:hAnsi="細明體" w:cs="Times New Roman"/>
                <w:noProof/>
                <w:sz w:val="20"/>
              </w:rPr>
              <w:t xml:space="preserve"> </w:t>
            </w:r>
            <w:r w:rsidRPr="006517F0">
              <w:rPr>
                <w:rFonts w:ascii="細明體" w:eastAsia="細明體" w:hAnsi="細明體" w:cs="Times New Roman"/>
                <w:noProof/>
                <w:sz w:val="20"/>
              </w:rPr>
              <w:t>63,609,469</w:t>
            </w:r>
          </w:p>
        </w:tc>
        <w:tc>
          <w:tcPr>
            <w:tcW w:w="443" w:type="pct"/>
            <w:tcBorders>
              <w:top w:val="nil"/>
              <w:bottom w:val="nil"/>
              <w:right w:val="nil"/>
            </w:tcBorders>
            <w:vAlign w:val="center"/>
          </w:tcPr>
          <w:p w14:paraId="394AF972"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2300F1">
              <w:rPr>
                <w:rFonts w:ascii="細明體" w:eastAsia="細明體" w:hAnsi="細明體" w:cs="Times New Roman"/>
                <w:spacing w:val="-8"/>
                <w:w w:val="50"/>
                <w:kern w:val="0"/>
                <w:sz w:val="20"/>
              </w:rPr>
              <w:t>－</w:t>
            </w:r>
            <w:r w:rsidRPr="0010542B">
              <w:rPr>
                <w:rFonts w:ascii="細明體" w:eastAsia="細明體" w:hAnsi="細明體" w:cs="Times New Roman"/>
                <w:spacing w:val="-8"/>
                <w:kern w:val="0"/>
                <w:sz w:val="20"/>
              </w:rPr>
              <w:t xml:space="preserve"> 16.36</w:t>
            </w:r>
          </w:p>
        </w:tc>
      </w:tr>
      <w:tr w:rsidR="00E22FD5" w:rsidRPr="00AD6846" w14:paraId="1FAB5984" w14:textId="77777777" w:rsidTr="00417DA9">
        <w:trPr>
          <w:trHeight w:hRule="exact" w:val="454"/>
        </w:trPr>
        <w:tc>
          <w:tcPr>
            <w:tcW w:w="1162" w:type="pct"/>
            <w:tcBorders>
              <w:top w:val="nil"/>
              <w:left w:val="nil"/>
              <w:bottom w:val="nil"/>
              <w:right w:val="single" w:sz="4" w:space="0" w:color="auto"/>
            </w:tcBorders>
            <w:vAlign w:val="center"/>
          </w:tcPr>
          <w:p w14:paraId="036AD70F" w14:textId="77777777" w:rsidR="00E22FD5" w:rsidRPr="00AD6846" w:rsidRDefault="00E22FD5" w:rsidP="00E22FD5">
            <w:pPr>
              <w:spacing w:line="22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其他負債</w:t>
            </w:r>
          </w:p>
        </w:tc>
        <w:tc>
          <w:tcPr>
            <w:tcW w:w="859" w:type="pct"/>
            <w:tcBorders>
              <w:top w:val="nil"/>
              <w:bottom w:val="nil"/>
            </w:tcBorders>
            <w:vAlign w:val="center"/>
          </w:tcPr>
          <w:p w14:paraId="34C91079" w14:textId="77777777" w:rsidR="00E22FD5" w:rsidRPr="0080382D"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2,859</w:t>
            </w:r>
          </w:p>
        </w:tc>
        <w:tc>
          <w:tcPr>
            <w:tcW w:w="475" w:type="pct"/>
            <w:tcBorders>
              <w:top w:val="nil"/>
              <w:bottom w:val="nil"/>
            </w:tcBorders>
            <w:vAlign w:val="center"/>
          </w:tcPr>
          <w:p w14:paraId="2089CA60"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0.00</w:t>
            </w:r>
          </w:p>
        </w:tc>
        <w:tc>
          <w:tcPr>
            <w:tcW w:w="859" w:type="pct"/>
            <w:tcBorders>
              <w:top w:val="nil"/>
              <w:bottom w:val="nil"/>
            </w:tcBorders>
            <w:vAlign w:val="center"/>
          </w:tcPr>
          <w:p w14:paraId="6125853D"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0382D">
              <w:rPr>
                <w:rFonts w:ascii="細明體" w:eastAsia="細明體" w:hAnsi="細明體" w:cs="Times New Roman"/>
                <w:sz w:val="20"/>
              </w:rPr>
              <w:t>－</w:t>
            </w:r>
          </w:p>
        </w:tc>
        <w:tc>
          <w:tcPr>
            <w:tcW w:w="413" w:type="pct"/>
            <w:tcBorders>
              <w:top w:val="nil"/>
              <w:bottom w:val="nil"/>
            </w:tcBorders>
            <w:vAlign w:val="center"/>
          </w:tcPr>
          <w:p w14:paraId="7775501F"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w:t>
            </w:r>
          </w:p>
        </w:tc>
        <w:tc>
          <w:tcPr>
            <w:tcW w:w="789" w:type="pct"/>
            <w:tcBorders>
              <w:top w:val="nil"/>
              <w:bottom w:val="nil"/>
            </w:tcBorders>
            <w:vAlign w:val="center"/>
          </w:tcPr>
          <w:p w14:paraId="6A8FA2BB" w14:textId="77777777" w:rsidR="00E22FD5" w:rsidRPr="00AD6846"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noProof/>
                <w:sz w:val="20"/>
              </w:rPr>
              <w:t>2,859</w:t>
            </w:r>
          </w:p>
        </w:tc>
        <w:tc>
          <w:tcPr>
            <w:tcW w:w="443" w:type="pct"/>
            <w:tcBorders>
              <w:top w:val="nil"/>
              <w:bottom w:val="nil"/>
              <w:right w:val="nil"/>
            </w:tcBorders>
            <w:vAlign w:val="center"/>
          </w:tcPr>
          <w:p w14:paraId="2362C850" w14:textId="01A52F7C" w:rsidR="00E22FD5" w:rsidRPr="008F71E5" w:rsidRDefault="00497703" w:rsidP="00FF1660">
            <w:pPr>
              <w:spacing w:line="240" w:lineRule="exact"/>
              <w:jc w:val="right"/>
              <w:rPr>
                <w:rFonts w:ascii="細明體" w:eastAsia="細明體" w:hAnsi="細明體" w:cs="Times New Roman"/>
                <w:spacing w:val="-8"/>
                <w:kern w:val="0"/>
                <w:sz w:val="20"/>
              </w:rPr>
            </w:pPr>
            <w:r w:rsidRPr="00E06FE4">
              <w:rPr>
                <w:rFonts w:ascii="細明體" w:eastAsia="細明體" w:hAnsi="細明體" w:cs="Times New Roman"/>
                <w:spacing w:val="-8"/>
                <w:w w:val="50"/>
                <w:sz w:val="20"/>
              </w:rPr>
              <w:t>－－</w:t>
            </w:r>
          </w:p>
        </w:tc>
      </w:tr>
      <w:tr w:rsidR="00E22FD5" w:rsidRPr="00AD6846" w14:paraId="26338E96" w14:textId="77777777" w:rsidTr="00417DA9">
        <w:trPr>
          <w:trHeight w:hRule="exact" w:val="454"/>
        </w:trPr>
        <w:tc>
          <w:tcPr>
            <w:tcW w:w="1162" w:type="pct"/>
            <w:tcBorders>
              <w:top w:val="nil"/>
              <w:left w:val="nil"/>
              <w:bottom w:val="nil"/>
              <w:right w:val="single" w:sz="4" w:space="0" w:color="auto"/>
            </w:tcBorders>
            <w:vAlign w:val="center"/>
          </w:tcPr>
          <w:p w14:paraId="0B95D620" w14:textId="77777777" w:rsidR="00E22FD5" w:rsidRPr="00AD6846" w:rsidRDefault="00E22FD5" w:rsidP="00E22FD5">
            <w:pPr>
              <w:spacing w:line="220" w:lineRule="exact"/>
              <w:ind w:leftChars="200" w:left="48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什項負債</w:t>
            </w:r>
          </w:p>
        </w:tc>
        <w:tc>
          <w:tcPr>
            <w:tcW w:w="859" w:type="pct"/>
            <w:tcBorders>
              <w:top w:val="nil"/>
              <w:bottom w:val="nil"/>
            </w:tcBorders>
            <w:vAlign w:val="center"/>
          </w:tcPr>
          <w:p w14:paraId="0E4453CF" w14:textId="77777777" w:rsidR="00E22FD5" w:rsidRPr="0080382D"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2,859</w:t>
            </w:r>
          </w:p>
        </w:tc>
        <w:tc>
          <w:tcPr>
            <w:tcW w:w="475" w:type="pct"/>
            <w:tcBorders>
              <w:top w:val="nil"/>
              <w:bottom w:val="nil"/>
            </w:tcBorders>
            <w:vAlign w:val="center"/>
          </w:tcPr>
          <w:p w14:paraId="6E4FD8EE"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0.00</w:t>
            </w:r>
          </w:p>
        </w:tc>
        <w:tc>
          <w:tcPr>
            <w:tcW w:w="859" w:type="pct"/>
            <w:tcBorders>
              <w:top w:val="nil"/>
              <w:bottom w:val="nil"/>
            </w:tcBorders>
            <w:vAlign w:val="center"/>
          </w:tcPr>
          <w:p w14:paraId="08420D2A"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0382D">
              <w:rPr>
                <w:rFonts w:ascii="細明體" w:eastAsia="細明體" w:hAnsi="細明體" w:cs="Times New Roman"/>
                <w:sz w:val="20"/>
              </w:rPr>
              <w:t>－</w:t>
            </w:r>
          </w:p>
        </w:tc>
        <w:tc>
          <w:tcPr>
            <w:tcW w:w="413" w:type="pct"/>
            <w:tcBorders>
              <w:top w:val="nil"/>
              <w:bottom w:val="nil"/>
            </w:tcBorders>
            <w:vAlign w:val="center"/>
          </w:tcPr>
          <w:p w14:paraId="68FFAA8B"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w:t>
            </w:r>
          </w:p>
        </w:tc>
        <w:tc>
          <w:tcPr>
            <w:tcW w:w="789" w:type="pct"/>
            <w:tcBorders>
              <w:top w:val="nil"/>
              <w:bottom w:val="nil"/>
            </w:tcBorders>
            <w:vAlign w:val="center"/>
          </w:tcPr>
          <w:p w14:paraId="333E8FBB" w14:textId="77777777" w:rsidR="00E22FD5" w:rsidRPr="00AD6846"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noProof/>
                <w:sz w:val="20"/>
              </w:rPr>
              <w:t>2,859</w:t>
            </w:r>
          </w:p>
        </w:tc>
        <w:tc>
          <w:tcPr>
            <w:tcW w:w="443" w:type="pct"/>
            <w:tcBorders>
              <w:top w:val="nil"/>
              <w:bottom w:val="nil"/>
              <w:right w:val="nil"/>
            </w:tcBorders>
            <w:vAlign w:val="center"/>
          </w:tcPr>
          <w:p w14:paraId="021CCEBB" w14:textId="7AA28099" w:rsidR="00E22FD5" w:rsidRPr="008F71E5" w:rsidRDefault="00497703" w:rsidP="00FF1660">
            <w:pPr>
              <w:spacing w:line="240" w:lineRule="exact"/>
              <w:jc w:val="right"/>
              <w:rPr>
                <w:rFonts w:ascii="細明體" w:eastAsia="細明體" w:hAnsi="細明體" w:cs="Times New Roman"/>
                <w:spacing w:val="-8"/>
                <w:kern w:val="0"/>
                <w:sz w:val="20"/>
              </w:rPr>
            </w:pPr>
            <w:r w:rsidRPr="00E06FE4">
              <w:rPr>
                <w:rFonts w:ascii="細明體" w:eastAsia="細明體" w:hAnsi="細明體" w:cs="Times New Roman"/>
                <w:spacing w:val="-8"/>
                <w:w w:val="50"/>
                <w:sz w:val="20"/>
              </w:rPr>
              <w:t>－－</w:t>
            </w:r>
          </w:p>
        </w:tc>
      </w:tr>
      <w:tr w:rsidR="00E22FD5" w:rsidRPr="00AD6846" w14:paraId="726AF0E1" w14:textId="77777777" w:rsidTr="00417DA9">
        <w:trPr>
          <w:trHeight w:hRule="exact" w:val="425"/>
        </w:trPr>
        <w:tc>
          <w:tcPr>
            <w:tcW w:w="1162" w:type="pct"/>
            <w:tcBorders>
              <w:top w:val="nil"/>
              <w:left w:val="nil"/>
              <w:bottom w:val="nil"/>
              <w:right w:val="single" w:sz="4" w:space="0" w:color="auto"/>
            </w:tcBorders>
            <w:vAlign w:val="center"/>
          </w:tcPr>
          <w:p w14:paraId="22F1E23E" w14:textId="77777777" w:rsidR="00E22FD5" w:rsidRPr="00AD6846" w:rsidRDefault="00E22FD5" w:rsidP="00E22FD5">
            <w:pPr>
              <w:spacing w:line="22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淨資產</w:t>
            </w:r>
          </w:p>
        </w:tc>
        <w:tc>
          <w:tcPr>
            <w:tcW w:w="859" w:type="pct"/>
            <w:tcBorders>
              <w:top w:val="nil"/>
              <w:bottom w:val="nil"/>
            </w:tcBorders>
            <w:vAlign w:val="center"/>
          </w:tcPr>
          <w:p w14:paraId="34813586"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2,218,668,607</w:t>
            </w:r>
          </w:p>
        </w:tc>
        <w:tc>
          <w:tcPr>
            <w:tcW w:w="475" w:type="pct"/>
            <w:tcBorders>
              <w:top w:val="nil"/>
              <w:bottom w:val="nil"/>
            </w:tcBorders>
            <w:vAlign w:val="center"/>
          </w:tcPr>
          <w:p w14:paraId="5BEF16B7"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87.22</w:t>
            </w:r>
          </w:p>
        </w:tc>
        <w:tc>
          <w:tcPr>
            <w:tcW w:w="859" w:type="pct"/>
            <w:tcBorders>
              <w:top w:val="nil"/>
              <w:bottom w:val="nil"/>
            </w:tcBorders>
            <w:vAlign w:val="center"/>
          </w:tcPr>
          <w:p w14:paraId="7E475DCB"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1,951,175,092</w:t>
            </w:r>
          </w:p>
        </w:tc>
        <w:tc>
          <w:tcPr>
            <w:tcW w:w="413" w:type="pct"/>
            <w:tcBorders>
              <w:top w:val="nil"/>
              <w:bottom w:val="nil"/>
            </w:tcBorders>
            <w:vAlign w:val="center"/>
          </w:tcPr>
          <w:p w14:paraId="12E6237E" w14:textId="77777777" w:rsidR="00E22FD5" w:rsidRPr="00903DEF" w:rsidRDefault="00E22FD5" w:rsidP="00FF1660">
            <w:pPr>
              <w:spacing w:line="240" w:lineRule="exact"/>
              <w:ind w:rightChars="5" w:right="12"/>
              <w:jc w:val="right"/>
              <w:rPr>
                <w:rFonts w:ascii="細明體" w:eastAsia="細明體" w:hAnsi="細明體" w:cs="Times New Roman"/>
                <w:b/>
                <w:spacing w:val="-6"/>
                <w:sz w:val="20"/>
              </w:rPr>
            </w:pPr>
            <w:r w:rsidRPr="00903DEF">
              <w:rPr>
                <w:rFonts w:ascii="細明體" w:eastAsia="細明體" w:hAnsi="細明體" w:cs="Times New Roman"/>
                <w:b/>
                <w:sz w:val="20"/>
              </w:rPr>
              <w:t>83.39</w:t>
            </w:r>
          </w:p>
        </w:tc>
        <w:tc>
          <w:tcPr>
            <w:tcW w:w="789" w:type="pct"/>
            <w:tcBorders>
              <w:top w:val="nil"/>
              <w:bottom w:val="nil"/>
            </w:tcBorders>
            <w:vAlign w:val="center"/>
          </w:tcPr>
          <w:p w14:paraId="21EC5E3C" w14:textId="77777777" w:rsidR="00E22FD5" w:rsidRPr="00903DEF" w:rsidRDefault="00E22FD5" w:rsidP="00FF1660">
            <w:pPr>
              <w:spacing w:line="240" w:lineRule="exact"/>
              <w:jc w:val="right"/>
              <w:rPr>
                <w:rFonts w:ascii="細明體" w:eastAsia="細明體" w:hAnsi="細明體" w:cs="Times New Roman"/>
                <w:b/>
                <w:noProof/>
                <w:sz w:val="20"/>
              </w:rPr>
            </w:pPr>
            <w:r w:rsidRPr="00903DEF">
              <w:rPr>
                <w:rFonts w:ascii="細明體" w:eastAsia="細明體" w:hAnsi="細明體" w:cs="Times New Roman"/>
                <w:b/>
                <w:noProof/>
                <w:sz w:val="20"/>
              </w:rPr>
              <w:t>267,493,515</w:t>
            </w:r>
          </w:p>
        </w:tc>
        <w:tc>
          <w:tcPr>
            <w:tcW w:w="443" w:type="pct"/>
            <w:tcBorders>
              <w:top w:val="nil"/>
              <w:bottom w:val="nil"/>
              <w:right w:val="nil"/>
            </w:tcBorders>
            <w:vAlign w:val="center"/>
          </w:tcPr>
          <w:p w14:paraId="03E7E5E3" w14:textId="77777777" w:rsidR="00E22FD5" w:rsidRPr="00903DEF" w:rsidRDefault="00E22FD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13.71</w:t>
            </w:r>
          </w:p>
        </w:tc>
      </w:tr>
      <w:tr w:rsidR="00E22FD5" w:rsidRPr="00AD6846" w14:paraId="5912C28F" w14:textId="77777777" w:rsidTr="00417DA9">
        <w:trPr>
          <w:trHeight w:hRule="exact" w:val="425"/>
        </w:trPr>
        <w:tc>
          <w:tcPr>
            <w:tcW w:w="1162" w:type="pct"/>
            <w:tcBorders>
              <w:top w:val="nil"/>
              <w:left w:val="nil"/>
              <w:bottom w:val="nil"/>
              <w:right w:val="single" w:sz="4" w:space="0" w:color="auto"/>
            </w:tcBorders>
            <w:vAlign w:val="center"/>
          </w:tcPr>
          <w:p w14:paraId="0BA7E985" w14:textId="77777777" w:rsidR="00E22FD5" w:rsidRPr="00AD6846" w:rsidRDefault="00E22FD5" w:rsidP="00E22FD5">
            <w:pPr>
              <w:spacing w:line="220" w:lineRule="exact"/>
              <w:ind w:leftChars="100" w:left="240"/>
              <w:jc w:val="distribute"/>
              <w:rPr>
                <w:rFonts w:ascii="Times New Roman" w:eastAsia="標楷體" w:hAnsi="Times New Roman" w:cs="Times New Roman"/>
                <w:kern w:val="0"/>
                <w:sz w:val="20"/>
              </w:rPr>
            </w:pPr>
            <w:r w:rsidRPr="00AD6846">
              <w:rPr>
                <w:rFonts w:ascii="Times New Roman" w:eastAsia="標楷體" w:hAnsi="Times New Roman" w:cs="Times New Roman"/>
                <w:noProof/>
                <w:kern w:val="0"/>
                <w:sz w:val="20"/>
              </w:rPr>
              <w:t>淨資產</w:t>
            </w:r>
          </w:p>
        </w:tc>
        <w:tc>
          <w:tcPr>
            <w:tcW w:w="859" w:type="pct"/>
            <w:tcBorders>
              <w:top w:val="nil"/>
              <w:bottom w:val="nil"/>
            </w:tcBorders>
            <w:vAlign w:val="center"/>
          </w:tcPr>
          <w:p w14:paraId="43B63782" w14:textId="77777777" w:rsidR="00E22FD5" w:rsidRPr="0080382D" w:rsidRDefault="00E22FD5" w:rsidP="00FF1660">
            <w:pPr>
              <w:spacing w:line="240" w:lineRule="exact"/>
              <w:jc w:val="right"/>
              <w:rPr>
                <w:rFonts w:ascii="細明體" w:eastAsia="細明體" w:hAnsi="細明體" w:cs="Times New Roman"/>
                <w:sz w:val="20"/>
              </w:rPr>
            </w:pPr>
            <w:r w:rsidRPr="008A69FC">
              <w:rPr>
                <w:rFonts w:ascii="細明體" w:eastAsia="細明體" w:hAnsi="細明體" w:cs="Times New Roman"/>
                <w:sz w:val="20"/>
              </w:rPr>
              <w:t>2,218,668,607</w:t>
            </w:r>
          </w:p>
        </w:tc>
        <w:tc>
          <w:tcPr>
            <w:tcW w:w="475" w:type="pct"/>
            <w:tcBorders>
              <w:top w:val="nil"/>
              <w:bottom w:val="nil"/>
            </w:tcBorders>
            <w:vAlign w:val="center"/>
          </w:tcPr>
          <w:p w14:paraId="407C45CD"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87.22</w:t>
            </w:r>
          </w:p>
        </w:tc>
        <w:tc>
          <w:tcPr>
            <w:tcW w:w="859" w:type="pct"/>
            <w:tcBorders>
              <w:top w:val="nil"/>
              <w:bottom w:val="nil"/>
            </w:tcBorders>
            <w:vAlign w:val="center"/>
          </w:tcPr>
          <w:p w14:paraId="7A8E9F90"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0382D">
              <w:rPr>
                <w:rFonts w:ascii="細明體" w:eastAsia="細明體" w:hAnsi="細明體" w:cs="Times New Roman"/>
                <w:sz w:val="20"/>
              </w:rPr>
              <w:t>1,951,175,092</w:t>
            </w:r>
          </w:p>
        </w:tc>
        <w:tc>
          <w:tcPr>
            <w:tcW w:w="413" w:type="pct"/>
            <w:tcBorders>
              <w:top w:val="nil"/>
              <w:bottom w:val="nil"/>
            </w:tcBorders>
            <w:vAlign w:val="center"/>
          </w:tcPr>
          <w:p w14:paraId="4C8C4C33"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83.39</w:t>
            </w:r>
          </w:p>
        </w:tc>
        <w:tc>
          <w:tcPr>
            <w:tcW w:w="789" w:type="pct"/>
            <w:tcBorders>
              <w:top w:val="nil"/>
              <w:bottom w:val="nil"/>
            </w:tcBorders>
            <w:vAlign w:val="center"/>
          </w:tcPr>
          <w:p w14:paraId="3D542827" w14:textId="77777777" w:rsidR="00E22FD5" w:rsidRPr="008F71E5"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noProof/>
                <w:sz w:val="20"/>
              </w:rPr>
              <w:t>267,493,515</w:t>
            </w:r>
          </w:p>
        </w:tc>
        <w:tc>
          <w:tcPr>
            <w:tcW w:w="443" w:type="pct"/>
            <w:tcBorders>
              <w:top w:val="nil"/>
              <w:bottom w:val="nil"/>
              <w:right w:val="nil"/>
            </w:tcBorders>
            <w:vAlign w:val="center"/>
          </w:tcPr>
          <w:p w14:paraId="60954206"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10542B">
              <w:rPr>
                <w:rFonts w:ascii="細明體" w:eastAsia="細明體" w:hAnsi="細明體" w:cs="Times New Roman"/>
                <w:spacing w:val="-8"/>
                <w:kern w:val="0"/>
                <w:sz w:val="20"/>
              </w:rPr>
              <w:t>13.71</w:t>
            </w:r>
          </w:p>
        </w:tc>
      </w:tr>
      <w:tr w:rsidR="00E22FD5" w:rsidRPr="00AD6846" w14:paraId="5FE14E85" w14:textId="77777777" w:rsidTr="00417DA9">
        <w:trPr>
          <w:trHeight w:hRule="exact" w:val="397"/>
        </w:trPr>
        <w:tc>
          <w:tcPr>
            <w:tcW w:w="1162" w:type="pct"/>
            <w:tcBorders>
              <w:top w:val="nil"/>
              <w:left w:val="nil"/>
              <w:bottom w:val="nil"/>
              <w:right w:val="single" w:sz="4" w:space="0" w:color="auto"/>
            </w:tcBorders>
            <w:vAlign w:val="center"/>
          </w:tcPr>
          <w:p w14:paraId="3FBED4BF" w14:textId="77777777" w:rsidR="00E22FD5" w:rsidRPr="00AD6846" w:rsidRDefault="00E22FD5" w:rsidP="00E22FD5">
            <w:pPr>
              <w:spacing w:line="220" w:lineRule="exact"/>
              <w:ind w:leftChars="200" w:left="480"/>
              <w:jc w:val="distribute"/>
              <w:rPr>
                <w:rFonts w:ascii="Times New Roman" w:eastAsia="標楷體" w:hAnsi="Times New Roman" w:cs="Times New Roman"/>
                <w:noProof/>
                <w:kern w:val="0"/>
                <w:sz w:val="20"/>
              </w:rPr>
            </w:pPr>
            <w:r w:rsidRPr="00AD6846">
              <w:rPr>
                <w:rFonts w:ascii="Times New Roman" w:eastAsia="標楷體" w:hAnsi="Times New Roman" w:cs="Times New Roman"/>
                <w:noProof/>
                <w:kern w:val="0"/>
                <w:sz w:val="20"/>
              </w:rPr>
              <w:t>淨資產</w:t>
            </w:r>
          </w:p>
        </w:tc>
        <w:tc>
          <w:tcPr>
            <w:tcW w:w="859" w:type="pct"/>
            <w:tcBorders>
              <w:top w:val="nil"/>
              <w:bottom w:val="nil"/>
            </w:tcBorders>
            <w:vAlign w:val="center"/>
          </w:tcPr>
          <w:p w14:paraId="16F47357" w14:textId="77777777" w:rsidR="00E22FD5" w:rsidRPr="0080382D" w:rsidRDefault="00E22FD5" w:rsidP="00FF1660">
            <w:pPr>
              <w:spacing w:line="240" w:lineRule="exact"/>
              <w:jc w:val="right"/>
              <w:rPr>
                <w:rFonts w:ascii="細明體" w:eastAsia="細明體" w:hAnsi="細明體" w:cs="Times New Roman"/>
                <w:sz w:val="20"/>
              </w:rPr>
            </w:pPr>
            <w:r w:rsidRPr="008A69FC">
              <w:rPr>
                <w:rFonts w:ascii="細明體" w:eastAsia="細明體" w:hAnsi="細明體" w:cs="Times New Roman"/>
                <w:sz w:val="20"/>
              </w:rPr>
              <w:t>2,218,668,607</w:t>
            </w:r>
          </w:p>
        </w:tc>
        <w:tc>
          <w:tcPr>
            <w:tcW w:w="475" w:type="pct"/>
            <w:tcBorders>
              <w:top w:val="nil"/>
              <w:bottom w:val="nil"/>
            </w:tcBorders>
            <w:vAlign w:val="center"/>
          </w:tcPr>
          <w:p w14:paraId="3AF97CD0" w14:textId="77777777" w:rsidR="00E22FD5" w:rsidRPr="008F71E5" w:rsidRDefault="00E22FD5" w:rsidP="00FF1660">
            <w:pPr>
              <w:spacing w:line="240" w:lineRule="exact"/>
              <w:jc w:val="right"/>
              <w:rPr>
                <w:rFonts w:ascii="細明體" w:eastAsia="細明體" w:hAnsi="細明體" w:cs="Times New Roman"/>
                <w:sz w:val="20"/>
              </w:rPr>
            </w:pPr>
            <w:r w:rsidRPr="0010542B">
              <w:rPr>
                <w:rFonts w:ascii="細明體" w:eastAsia="細明體" w:hAnsi="細明體" w:cs="Times New Roman"/>
                <w:sz w:val="20"/>
              </w:rPr>
              <w:t>87.22</w:t>
            </w:r>
          </w:p>
        </w:tc>
        <w:tc>
          <w:tcPr>
            <w:tcW w:w="859" w:type="pct"/>
            <w:tcBorders>
              <w:top w:val="nil"/>
              <w:bottom w:val="nil"/>
            </w:tcBorders>
            <w:vAlign w:val="center"/>
          </w:tcPr>
          <w:p w14:paraId="103617D9"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0382D">
              <w:rPr>
                <w:rFonts w:ascii="細明體" w:eastAsia="細明體" w:hAnsi="細明體" w:cs="Times New Roman"/>
                <w:sz w:val="20"/>
              </w:rPr>
              <w:t>1,951,175,092</w:t>
            </w:r>
          </w:p>
        </w:tc>
        <w:tc>
          <w:tcPr>
            <w:tcW w:w="413" w:type="pct"/>
            <w:tcBorders>
              <w:top w:val="nil"/>
              <w:bottom w:val="nil"/>
            </w:tcBorders>
            <w:vAlign w:val="center"/>
          </w:tcPr>
          <w:p w14:paraId="063DA2F9" w14:textId="77777777" w:rsidR="00E22FD5" w:rsidRPr="00AD6846" w:rsidRDefault="00E22FD5" w:rsidP="00FF1660">
            <w:pPr>
              <w:spacing w:line="240" w:lineRule="exact"/>
              <w:ind w:rightChars="5" w:right="12"/>
              <w:jc w:val="right"/>
              <w:rPr>
                <w:rFonts w:ascii="細明體" w:eastAsia="細明體" w:hAnsi="細明體" w:cs="Times New Roman"/>
                <w:spacing w:val="-6"/>
                <w:sz w:val="20"/>
              </w:rPr>
            </w:pPr>
            <w:r w:rsidRPr="008F71E5">
              <w:rPr>
                <w:rFonts w:ascii="細明體" w:eastAsia="細明體" w:hAnsi="細明體" w:cs="Times New Roman"/>
                <w:sz w:val="20"/>
              </w:rPr>
              <w:t>83.39</w:t>
            </w:r>
          </w:p>
        </w:tc>
        <w:tc>
          <w:tcPr>
            <w:tcW w:w="789" w:type="pct"/>
            <w:tcBorders>
              <w:top w:val="nil"/>
              <w:bottom w:val="nil"/>
            </w:tcBorders>
            <w:vAlign w:val="center"/>
          </w:tcPr>
          <w:p w14:paraId="05A1D459" w14:textId="77777777" w:rsidR="00E22FD5" w:rsidRPr="008F71E5" w:rsidRDefault="00E22FD5" w:rsidP="00FF1660">
            <w:pPr>
              <w:spacing w:line="240" w:lineRule="exact"/>
              <w:jc w:val="right"/>
              <w:rPr>
                <w:rFonts w:ascii="細明體" w:eastAsia="細明體" w:hAnsi="細明體" w:cs="Times New Roman"/>
                <w:noProof/>
                <w:sz w:val="20"/>
              </w:rPr>
            </w:pPr>
            <w:r w:rsidRPr="0010542B">
              <w:rPr>
                <w:rFonts w:ascii="細明體" w:eastAsia="細明體" w:hAnsi="細明體" w:cs="Times New Roman"/>
                <w:noProof/>
                <w:sz w:val="20"/>
              </w:rPr>
              <w:t>267,493,515</w:t>
            </w:r>
          </w:p>
        </w:tc>
        <w:tc>
          <w:tcPr>
            <w:tcW w:w="443" w:type="pct"/>
            <w:tcBorders>
              <w:top w:val="nil"/>
              <w:bottom w:val="nil"/>
              <w:right w:val="nil"/>
            </w:tcBorders>
            <w:vAlign w:val="center"/>
          </w:tcPr>
          <w:p w14:paraId="2C5BFC0D" w14:textId="77777777" w:rsidR="00E22FD5" w:rsidRPr="008F71E5" w:rsidRDefault="00E22FD5" w:rsidP="00FF1660">
            <w:pPr>
              <w:spacing w:line="240" w:lineRule="exact"/>
              <w:jc w:val="right"/>
              <w:rPr>
                <w:rFonts w:ascii="細明體" w:eastAsia="細明體" w:hAnsi="細明體" w:cs="Times New Roman"/>
                <w:spacing w:val="-8"/>
                <w:kern w:val="0"/>
                <w:sz w:val="20"/>
              </w:rPr>
            </w:pPr>
            <w:r w:rsidRPr="0010542B">
              <w:rPr>
                <w:rFonts w:ascii="細明體" w:eastAsia="細明體" w:hAnsi="細明體" w:cs="Times New Roman"/>
                <w:spacing w:val="-8"/>
                <w:kern w:val="0"/>
                <w:sz w:val="20"/>
              </w:rPr>
              <w:t>13.71</w:t>
            </w:r>
          </w:p>
        </w:tc>
      </w:tr>
      <w:tr w:rsidR="00E22FD5" w:rsidRPr="00AD6846" w14:paraId="56EF8E06" w14:textId="77777777" w:rsidTr="00417DA9">
        <w:trPr>
          <w:trHeight w:hRule="exact" w:val="397"/>
        </w:trPr>
        <w:tc>
          <w:tcPr>
            <w:tcW w:w="1162" w:type="pct"/>
            <w:tcBorders>
              <w:top w:val="nil"/>
              <w:left w:val="nil"/>
              <w:bottom w:val="single" w:sz="4" w:space="0" w:color="auto"/>
              <w:right w:val="single" w:sz="4" w:space="0" w:color="auto"/>
            </w:tcBorders>
            <w:vAlign w:val="center"/>
          </w:tcPr>
          <w:p w14:paraId="618E2F50" w14:textId="77777777" w:rsidR="00E22FD5" w:rsidRPr="00AD6846" w:rsidRDefault="00E22FD5" w:rsidP="00E22FD5">
            <w:pPr>
              <w:spacing w:line="220" w:lineRule="exact"/>
              <w:ind w:left="14"/>
              <w:jc w:val="distribute"/>
              <w:rPr>
                <w:rFonts w:ascii="Times New Roman" w:eastAsia="標楷體" w:hAnsi="Times New Roman" w:cs="Times New Roman"/>
                <w:b/>
                <w:kern w:val="0"/>
                <w:sz w:val="20"/>
              </w:rPr>
            </w:pPr>
            <w:r w:rsidRPr="00AD6846">
              <w:rPr>
                <w:rFonts w:ascii="Times New Roman" w:eastAsia="標楷體" w:hAnsi="Times New Roman" w:cs="Times New Roman"/>
                <w:b/>
                <w:noProof/>
                <w:kern w:val="0"/>
                <w:sz w:val="20"/>
              </w:rPr>
              <w:t>合計</w:t>
            </w:r>
          </w:p>
        </w:tc>
        <w:tc>
          <w:tcPr>
            <w:tcW w:w="859" w:type="pct"/>
            <w:tcBorders>
              <w:top w:val="nil"/>
              <w:bottom w:val="single" w:sz="4" w:space="0" w:color="auto"/>
            </w:tcBorders>
            <w:vAlign w:val="center"/>
          </w:tcPr>
          <w:p w14:paraId="26B9F897" w14:textId="77777777" w:rsidR="00E22FD5" w:rsidRPr="00903DEF" w:rsidRDefault="00E22FD5" w:rsidP="00FF1660">
            <w:pPr>
              <w:spacing w:line="240" w:lineRule="exact"/>
              <w:jc w:val="right"/>
              <w:rPr>
                <w:rFonts w:ascii="細明體" w:eastAsia="細明體" w:hAnsi="細明體" w:cs="Times New Roman"/>
                <w:b/>
                <w:sz w:val="20"/>
              </w:rPr>
            </w:pPr>
            <w:r w:rsidRPr="00903DEF">
              <w:rPr>
                <w:rFonts w:ascii="細明體" w:eastAsia="細明體" w:hAnsi="細明體" w:cs="Times New Roman"/>
                <w:b/>
                <w:sz w:val="20"/>
              </w:rPr>
              <w:t>2,543,804,600</w:t>
            </w:r>
          </w:p>
        </w:tc>
        <w:tc>
          <w:tcPr>
            <w:tcW w:w="475" w:type="pct"/>
            <w:tcBorders>
              <w:top w:val="nil"/>
              <w:bottom w:val="single" w:sz="4" w:space="0" w:color="auto"/>
            </w:tcBorders>
            <w:vAlign w:val="center"/>
          </w:tcPr>
          <w:p w14:paraId="47827B3E" w14:textId="77777777" w:rsidR="00E22FD5" w:rsidRPr="00903DEF" w:rsidRDefault="00E22FD5" w:rsidP="00FF1660">
            <w:pPr>
              <w:spacing w:line="240" w:lineRule="exact"/>
              <w:jc w:val="right"/>
              <w:rPr>
                <w:rFonts w:ascii="細明體" w:eastAsia="細明體" w:hAnsi="細明體" w:cs="Times New Roman"/>
                <w:b/>
                <w:spacing w:val="-6"/>
                <w:sz w:val="20"/>
              </w:rPr>
            </w:pPr>
            <w:r w:rsidRPr="00903DEF">
              <w:rPr>
                <w:rFonts w:ascii="細明體" w:eastAsia="細明體" w:hAnsi="細明體" w:cs="Times New Roman"/>
                <w:b/>
                <w:sz w:val="20"/>
              </w:rPr>
              <w:t>100.00</w:t>
            </w:r>
          </w:p>
        </w:tc>
        <w:tc>
          <w:tcPr>
            <w:tcW w:w="859" w:type="pct"/>
            <w:tcBorders>
              <w:top w:val="nil"/>
              <w:bottom w:val="single" w:sz="4" w:space="0" w:color="auto"/>
            </w:tcBorders>
            <w:vAlign w:val="center"/>
          </w:tcPr>
          <w:p w14:paraId="73BED0D0" w14:textId="77777777" w:rsidR="00E22FD5" w:rsidRPr="00903DEF" w:rsidRDefault="00E22FD5" w:rsidP="00FF1660">
            <w:pPr>
              <w:spacing w:line="240" w:lineRule="exact"/>
              <w:ind w:rightChars="5" w:right="12"/>
              <w:jc w:val="right"/>
              <w:rPr>
                <w:rFonts w:ascii="細明體" w:eastAsia="細明體" w:hAnsi="細明體" w:cs="Times New Roman"/>
                <w:b/>
                <w:noProof/>
                <w:spacing w:val="-6"/>
                <w:sz w:val="20"/>
              </w:rPr>
            </w:pPr>
            <w:r w:rsidRPr="00903DEF">
              <w:rPr>
                <w:rFonts w:ascii="細明體" w:eastAsia="細明體" w:hAnsi="細明體" w:cs="Times New Roman"/>
                <w:b/>
                <w:sz w:val="20"/>
              </w:rPr>
              <w:t>2,339,917,695</w:t>
            </w:r>
          </w:p>
        </w:tc>
        <w:tc>
          <w:tcPr>
            <w:tcW w:w="413" w:type="pct"/>
            <w:tcBorders>
              <w:top w:val="nil"/>
              <w:bottom w:val="single" w:sz="4" w:space="0" w:color="auto"/>
            </w:tcBorders>
            <w:vAlign w:val="center"/>
          </w:tcPr>
          <w:p w14:paraId="7A5DACDA" w14:textId="77777777" w:rsidR="00E22FD5" w:rsidRPr="00903DEF" w:rsidRDefault="00E22FD5" w:rsidP="00FF1660">
            <w:pPr>
              <w:spacing w:line="240" w:lineRule="exact"/>
              <w:ind w:rightChars="5" w:right="12"/>
              <w:jc w:val="right"/>
              <w:rPr>
                <w:rFonts w:ascii="細明體" w:eastAsia="細明體" w:hAnsi="細明體" w:cs="Times New Roman"/>
                <w:b/>
                <w:noProof/>
                <w:spacing w:val="-6"/>
                <w:sz w:val="20"/>
              </w:rPr>
            </w:pPr>
            <w:r w:rsidRPr="00903DEF">
              <w:rPr>
                <w:rFonts w:ascii="細明體" w:eastAsia="細明體" w:hAnsi="細明體" w:cs="Times New Roman"/>
                <w:b/>
                <w:sz w:val="20"/>
              </w:rPr>
              <w:t>100.00</w:t>
            </w:r>
          </w:p>
        </w:tc>
        <w:tc>
          <w:tcPr>
            <w:tcW w:w="789" w:type="pct"/>
            <w:tcBorders>
              <w:top w:val="nil"/>
              <w:bottom w:val="single" w:sz="4" w:space="0" w:color="auto"/>
            </w:tcBorders>
            <w:vAlign w:val="center"/>
          </w:tcPr>
          <w:p w14:paraId="76BD199C" w14:textId="77777777" w:rsidR="00E22FD5" w:rsidRPr="00903DEF" w:rsidRDefault="00E22FD5" w:rsidP="00FF1660">
            <w:pPr>
              <w:spacing w:line="240" w:lineRule="exact"/>
              <w:jc w:val="right"/>
              <w:rPr>
                <w:rFonts w:ascii="細明體" w:eastAsia="細明體" w:hAnsi="細明體" w:cs="Times New Roman"/>
                <w:b/>
                <w:noProof/>
                <w:sz w:val="20"/>
              </w:rPr>
            </w:pPr>
            <w:r w:rsidRPr="00903DEF">
              <w:rPr>
                <w:rFonts w:ascii="細明體" w:eastAsia="細明體" w:hAnsi="細明體" w:cs="Times New Roman"/>
                <w:b/>
                <w:noProof/>
                <w:sz w:val="20"/>
              </w:rPr>
              <w:t>203,886,905</w:t>
            </w:r>
          </w:p>
        </w:tc>
        <w:tc>
          <w:tcPr>
            <w:tcW w:w="443" w:type="pct"/>
            <w:tcBorders>
              <w:top w:val="nil"/>
              <w:bottom w:val="single" w:sz="4" w:space="0" w:color="auto"/>
              <w:right w:val="nil"/>
            </w:tcBorders>
            <w:vAlign w:val="center"/>
          </w:tcPr>
          <w:p w14:paraId="4F8C5D99" w14:textId="77777777" w:rsidR="00E22FD5" w:rsidRPr="00903DEF" w:rsidRDefault="00E22FD5" w:rsidP="00FF1660">
            <w:pPr>
              <w:spacing w:line="240" w:lineRule="exact"/>
              <w:jc w:val="right"/>
              <w:rPr>
                <w:rFonts w:ascii="細明體" w:eastAsia="細明體" w:hAnsi="細明體" w:cs="Times New Roman"/>
                <w:b/>
                <w:spacing w:val="-8"/>
                <w:kern w:val="0"/>
                <w:sz w:val="20"/>
              </w:rPr>
            </w:pPr>
            <w:r w:rsidRPr="00903DEF">
              <w:rPr>
                <w:rFonts w:ascii="細明體" w:eastAsia="細明體" w:hAnsi="細明體" w:cs="Times New Roman"/>
                <w:b/>
                <w:spacing w:val="-8"/>
                <w:kern w:val="0"/>
                <w:sz w:val="20"/>
              </w:rPr>
              <w:t>8.71</w:t>
            </w:r>
          </w:p>
        </w:tc>
      </w:tr>
    </w:tbl>
    <w:p w14:paraId="67FA271C" w14:textId="77777777" w:rsidR="00E22FD5" w:rsidRPr="00013B6A" w:rsidRDefault="00E22FD5" w:rsidP="00013B6A">
      <w:pPr>
        <w:spacing w:line="240" w:lineRule="exact"/>
        <w:ind w:left="360" w:hangingChars="180" w:hanging="360"/>
        <w:jc w:val="both"/>
        <w:rPr>
          <w:rFonts w:ascii="標楷體" w:eastAsia="標楷體" w:hAnsi="標楷體" w:cs="Times New Roman"/>
          <w:sz w:val="20"/>
          <w:szCs w:val="24"/>
        </w:rPr>
      </w:pPr>
      <w:proofErr w:type="gramStart"/>
      <w:r w:rsidRPr="00013B6A">
        <w:rPr>
          <w:rFonts w:ascii="標楷體" w:eastAsia="標楷體" w:hAnsi="標楷體" w:cs="Times New Roman" w:hint="eastAsia"/>
          <w:sz w:val="20"/>
          <w:szCs w:val="24"/>
        </w:rPr>
        <w:t>註</w:t>
      </w:r>
      <w:proofErr w:type="gramEnd"/>
      <w:r w:rsidRPr="00013B6A">
        <w:rPr>
          <w:rFonts w:ascii="標楷體" w:eastAsia="標楷體" w:hAnsi="標楷體" w:cs="Times New Roman" w:hint="eastAsia"/>
          <w:sz w:val="20"/>
          <w:szCs w:val="24"/>
        </w:rPr>
        <w:t>：</w:t>
      </w:r>
      <w:proofErr w:type="gramStart"/>
      <w:r w:rsidRPr="00013B6A">
        <w:rPr>
          <w:rFonts w:ascii="標楷體" w:eastAsia="標楷體" w:hAnsi="標楷體" w:cs="Times New Roman" w:hint="eastAsia"/>
          <w:sz w:val="20"/>
          <w:szCs w:val="24"/>
        </w:rPr>
        <w:t>本表編製</w:t>
      </w:r>
      <w:proofErr w:type="gramEnd"/>
      <w:r w:rsidRPr="00013B6A">
        <w:rPr>
          <w:rFonts w:ascii="標楷體" w:eastAsia="標楷體" w:hAnsi="標楷體" w:cs="Times New Roman" w:hint="eastAsia"/>
          <w:sz w:val="20"/>
          <w:szCs w:val="24"/>
        </w:rPr>
        <w:t>基礎係依會計法刪除第29條後，納入固定資產及長期負債等科目，與預算編列基礎不同。</w:t>
      </w:r>
    </w:p>
    <w:p w14:paraId="446ADD55" w14:textId="77777777" w:rsidR="00E22FD5" w:rsidRPr="0037725E" w:rsidRDefault="00E22FD5" w:rsidP="00E22FD5">
      <w:pPr>
        <w:overflowPunct w:val="0"/>
        <w:adjustRightInd w:val="0"/>
        <w:spacing w:line="398" w:lineRule="exact"/>
        <w:ind w:leftChars="200" w:left="480"/>
        <w:jc w:val="both"/>
        <w:textAlignment w:val="baseline"/>
        <w:outlineLvl w:val="4"/>
        <w:rPr>
          <w:rFonts w:ascii="標楷體" w:eastAsia="標楷體" w:hAnsi="標楷體" w:cs="Times New Roman"/>
          <w:b/>
          <w:kern w:val="0"/>
          <w:sz w:val="28"/>
          <w:szCs w:val="28"/>
        </w:rPr>
      </w:pPr>
      <w:r w:rsidRPr="0037725E">
        <w:rPr>
          <w:rFonts w:ascii="標楷體" w:eastAsia="標楷體" w:hAnsi="標楷體" w:cs="Times New Roman" w:hint="eastAsia"/>
          <w:b/>
          <w:kern w:val="0"/>
          <w:sz w:val="28"/>
          <w:szCs w:val="28"/>
        </w:rPr>
        <w:t xml:space="preserve">2.　</w:t>
      </w:r>
      <w:r w:rsidRPr="0037725E">
        <w:rPr>
          <w:rFonts w:ascii="標楷體" w:eastAsia="標楷體" w:hAnsi="標楷體" w:cs="Times New Roman"/>
          <w:b/>
          <w:snapToGrid w:val="0"/>
          <w:kern w:val="0"/>
          <w:sz w:val="28"/>
          <w:szCs w:val="28"/>
        </w:rPr>
        <w:t>苗栗縣</w:t>
      </w:r>
      <w:r w:rsidRPr="0037725E">
        <w:rPr>
          <w:rFonts w:ascii="標楷體" w:eastAsia="標楷體" w:hAnsi="標楷體" w:cs="Times New Roman"/>
          <w:b/>
          <w:kern w:val="0"/>
          <w:sz w:val="28"/>
          <w:szCs w:val="28"/>
        </w:rPr>
        <w:t>身心障礙者就業基金</w:t>
      </w:r>
    </w:p>
    <w:p w14:paraId="52B9E796" w14:textId="77777777" w:rsidR="00E22FD5" w:rsidRPr="0037725E" w:rsidRDefault="00E22FD5" w:rsidP="00E22FD5">
      <w:pPr>
        <w:overflowPunct w:val="0"/>
        <w:adjustRightInd w:val="0"/>
        <w:snapToGrid w:val="0"/>
        <w:spacing w:line="398" w:lineRule="exact"/>
        <w:ind w:firstLineChars="200" w:firstLine="472"/>
        <w:jc w:val="both"/>
        <w:textAlignment w:val="baseline"/>
        <w:rPr>
          <w:rFonts w:ascii="標楷體" w:eastAsia="標楷體" w:hAnsi="標楷體" w:cs="Times New Roman"/>
          <w:snapToGrid w:val="0"/>
          <w:spacing w:val="-2"/>
          <w:kern w:val="0"/>
          <w:szCs w:val="24"/>
        </w:rPr>
      </w:pPr>
      <w:r w:rsidRPr="0037725E">
        <w:rPr>
          <w:rFonts w:ascii="標楷體" w:eastAsia="標楷體" w:hAnsi="標楷體" w:cs="Times New Roman"/>
          <w:snapToGrid w:val="0"/>
          <w:spacing w:val="-2"/>
          <w:kern w:val="0"/>
          <w:szCs w:val="24"/>
        </w:rPr>
        <w:t>苗栗縣政府為補貼機關</w:t>
      </w:r>
      <w:r w:rsidRPr="0037725E">
        <w:rPr>
          <w:rFonts w:ascii="標楷體" w:eastAsia="標楷體" w:hAnsi="標楷體" w:cs="Times New Roman" w:hint="eastAsia"/>
          <w:snapToGrid w:val="0"/>
          <w:spacing w:val="-2"/>
          <w:kern w:val="0"/>
          <w:szCs w:val="24"/>
        </w:rPr>
        <w:t>（</w:t>
      </w:r>
      <w:r w:rsidRPr="0037725E">
        <w:rPr>
          <w:rFonts w:ascii="標楷體" w:eastAsia="標楷體" w:hAnsi="標楷體" w:cs="Times New Roman"/>
          <w:snapToGrid w:val="0"/>
          <w:spacing w:val="-2"/>
          <w:kern w:val="0"/>
          <w:szCs w:val="24"/>
        </w:rPr>
        <w:t>構</w:t>
      </w:r>
      <w:r w:rsidRPr="0037725E">
        <w:rPr>
          <w:rFonts w:ascii="標楷體" w:eastAsia="標楷體" w:hAnsi="標楷體" w:cs="Times New Roman" w:hint="eastAsia"/>
          <w:snapToGrid w:val="0"/>
          <w:spacing w:val="-2"/>
          <w:kern w:val="0"/>
          <w:szCs w:val="24"/>
        </w:rPr>
        <w:t>）</w:t>
      </w:r>
      <w:r w:rsidRPr="0037725E">
        <w:rPr>
          <w:rFonts w:ascii="標楷體" w:eastAsia="標楷體" w:hAnsi="標楷體" w:cs="Times New Roman"/>
          <w:snapToGrid w:val="0"/>
          <w:spacing w:val="-2"/>
          <w:kern w:val="0"/>
          <w:szCs w:val="24"/>
        </w:rPr>
        <w:t>進用身心障礙者及辦理促進身心障礙者就業權益相關事項，依據身心障礙者權益保障法規定，設立苗栗縣身心障礙者就業基金。該基金</w:t>
      </w:r>
      <w:proofErr w:type="gramStart"/>
      <w:r w:rsidRPr="0037725E">
        <w:rPr>
          <w:rFonts w:ascii="標楷體" w:eastAsia="標楷體" w:hAnsi="標楷體" w:cs="Times New Roman" w:hint="eastAsia"/>
          <w:snapToGrid w:val="0"/>
          <w:spacing w:val="-2"/>
          <w:kern w:val="0"/>
          <w:szCs w:val="24"/>
        </w:rPr>
        <w:t>11</w:t>
      </w:r>
      <w:r>
        <w:rPr>
          <w:rFonts w:ascii="標楷體" w:eastAsia="標楷體" w:hAnsi="標楷體" w:cs="Times New Roman" w:hint="eastAsia"/>
          <w:snapToGrid w:val="0"/>
          <w:spacing w:val="-2"/>
          <w:kern w:val="0"/>
          <w:szCs w:val="24"/>
        </w:rPr>
        <w:t>4</w:t>
      </w:r>
      <w:proofErr w:type="gramEnd"/>
      <w:r w:rsidRPr="0037725E">
        <w:rPr>
          <w:rFonts w:ascii="標楷體" w:eastAsia="標楷體" w:hAnsi="標楷體" w:cs="Times New Roman"/>
          <w:snapToGrid w:val="0"/>
          <w:spacing w:val="-2"/>
          <w:kern w:val="0"/>
          <w:szCs w:val="24"/>
        </w:rPr>
        <w:t>年度各項業務計畫及預算之執行等，經予書面審核</w:t>
      </w:r>
      <w:r>
        <w:rPr>
          <w:rFonts w:ascii="新細明體" w:eastAsia="新細明體" w:hAnsi="新細明體" w:cs="Times New Roman" w:hint="eastAsia"/>
          <w:snapToGrid w:val="0"/>
          <w:spacing w:val="-2"/>
          <w:kern w:val="0"/>
          <w:szCs w:val="24"/>
        </w:rPr>
        <w:t>，</w:t>
      </w:r>
      <w:r>
        <w:rPr>
          <w:rFonts w:ascii="標楷體" w:eastAsia="標楷體" w:hAnsi="標楷體" w:cs="Times New Roman" w:hint="eastAsia"/>
          <w:snapToGrid w:val="0"/>
          <w:spacing w:val="-2"/>
          <w:kern w:val="0"/>
          <w:szCs w:val="24"/>
        </w:rPr>
        <w:t>並派員就地抽查</w:t>
      </w:r>
      <w:r w:rsidRPr="0037725E">
        <w:rPr>
          <w:rFonts w:ascii="標楷體" w:eastAsia="標楷體" w:hAnsi="標楷體" w:cs="Times New Roman"/>
          <w:snapToGrid w:val="0"/>
          <w:spacing w:val="-2"/>
          <w:kern w:val="0"/>
          <w:szCs w:val="24"/>
        </w:rPr>
        <w:t>，茲將</w:t>
      </w:r>
      <w:r>
        <w:rPr>
          <w:rFonts w:ascii="標楷體" w:eastAsia="標楷體" w:hAnsi="標楷體" w:cs="Times New Roman"/>
          <w:snapToGrid w:val="0"/>
          <w:spacing w:val="-2"/>
          <w:kern w:val="0"/>
          <w:szCs w:val="24"/>
        </w:rPr>
        <w:t>查</w:t>
      </w:r>
      <w:r w:rsidRPr="0037725E">
        <w:rPr>
          <w:rFonts w:ascii="標楷體" w:eastAsia="標楷體" w:hAnsi="標楷體" w:cs="Times New Roman"/>
          <w:snapToGrid w:val="0"/>
          <w:spacing w:val="-2"/>
          <w:kern w:val="0"/>
          <w:szCs w:val="24"/>
        </w:rPr>
        <w:t>核結果說明如次：</w:t>
      </w:r>
    </w:p>
    <w:p w14:paraId="40F639F0" w14:textId="77777777" w:rsidR="00E22FD5" w:rsidRPr="0037725E" w:rsidRDefault="00E22FD5" w:rsidP="00E22FD5">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hint="eastAsia"/>
          <w:b/>
          <w:kern w:val="0"/>
          <w:sz w:val="28"/>
          <w:szCs w:val="28"/>
          <w:lang w:val="x-none"/>
        </w:rPr>
        <w:t>（</w:t>
      </w:r>
      <w:r w:rsidRPr="0037725E">
        <w:rPr>
          <w:rFonts w:ascii="標楷體" w:eastAsia="標楷體" w:hAnsi="標楷體" w:cs="Times New Roman"/>
          <w:b/>
          <w:kern w:val="0"/>
          <w:sz w:val="28"/>
          <w:szCs w:val="28"/>
          <w:lang w:val="x-none"/>
        </w:rPr>
        <w:t>1</w:t>
      </w:r>
      <w:r w:rsidRPr="0037725E">
        <w:rPr>
          <w:rFonts w:ascii="標楷體" w:eastAsia="標楷體" w:hAnsi="標楷體" w:cs="Times New Roman" w:hint="eastAsia"/>
          <w:b/>
          <w:kern w:val="0"/>
          <w:sz w:val="28"/>
          <w:szCs w:val="28"/>
          <w:lang w:val="x-none"/>
        </w:rPr>
        <w:t>）</w:t>
      </w:r>
      <w:r w:rsidRPr="0037725E">
        <w:rPr>
          <w:rFonts w:ascii="標楷體" w:eastAsia="標楷體" w:hAnsi="標楷體" w:cs="Times New Roman"/>
          <w:b/>
          <w:kern w:val="0"/>
          <w:sz w:val="28"/>
          <w:szCs w:val="28"/>
          <w:lang w:val="x-none"/>
        </w:rPr>
        <w:t xml:space="preserve">　業務計畫</w:t>
      </w:r>
      <w:r w:rsidRPr="0037725E">
        <w:rPr>
          <w:rFonts w:ascii="標楷體" w:eastAsia="標楷體" w:hAnsi="標楷體" w:cs="Times New Roman"/>
          <w:b/>
          <w:snapToGrid w:val="0"/>
          <w:kern w:val="0"/>
          <w:sz w:val="28"/>
          <w:szCs w:val="28"/>
        </w:rPr>
        <w:t>實施</w:t>
      </w:r>
      <w:r w:rsidRPr="0037725E">
        <w:rPr>
          <w:rFonts w:ascii="標楷體" w:eastAsia="標楷體" w:hAnsi="標楷體" w:cs="Times New Roman"/>
          <w:b/>
          <w:kern w:val="0"/>
          <w:sz w:val="28"/>
          <w:szCs w:val="28"/>
          <w:lang w:val="x-none"/>
        </w:rPr>
        <w:t>情形之查核</w:t>
      </w:r>
    </w:p>
    <w:p w14:paraId="41197ADD" w14:textId="77777777" w:rsidR="00E22FD5" w:rsidRPr="0037725E" w:rsidRDefault="00E22FD5" w:rsidP="00E22FD5">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rPr>
        <w:t>該基金主要業務係辦理身心障礙者就業事宜。</w:t>
      </w:r>
      <w:proofErr w:type="gramStart"/>
      <w:r w:rsidRPr="0037725E">
        <w:rPr>
          <w:rFonts w:ascii="標楷體" w:eastAsia="標楷體" w:hAnsi="標楷體" w:cs="Times New Roman" w:hint="eastAsia"/>
          <w:snapToGrid w:val="0"/>
          <w:kern w:val="0"/>
          <w:szCs w:val="24"/>
        </w:rPr>
        <w:t>11</w:t>
      </w:r>
      <w:r>
        <w:rPr>
          <w:rFonts w:ascii="標楷體" w:eastAsia="標楷體" w:hAnsi="標楷體" w:cs="Times New Roman" w:hint="eastAsia"/>
          <w:snapToGrid w:val="0"/>
          <w:kern w:val="0"/>
          <w:szCs w:val="24"/>
        </w:rPr>
        <w:t>4</w:t>
      </w:r>
      <w:proofErr w:type="gramEnd"/>
      <w:r w:rsidRPr="0037725E">
        <w:rPr>
          <w:rFonts w:ascii="標楷體" w:eastAsia="標楷體" w:hAnsi="標楷體" w:cs="Times New Roman"/>
          <w:snapToGrid w:val="0"/>
          <w:kern w:val="0"/>
          <w:szCs w:val="24"/>
        </w:rPr>
        <w:t>年度業務計畫2項，實施結果，實際</w:t>
      </w:r>
      <w:proofErr w:type="gramStart"/>
      <w:r w:rsidRPr="0037725E">
        <w:rPr>
          <w:rFonts w:ascii="標楷體" w:eastAsia="標楷體" w:hAnsi="標楷體" w:cs="Times New Roman"/>
          <w:snapToGrid w:val="0"/>
          <w:kern w:val="0"/>
          <w:szCs w:val="24"/>
        </w:rPr>
        <w:t>數均較原</w:t>
      </w:r>
      <w:proofErr w:type="gramEnd"/>
      <w:r w:rsidRPr="0037725E">
        <w:rPr>
          <w:rFonts w:ascii="標楷體" w:eastAsia="標楷體" w:hAnsi="標楷體" w:cs="Times New Roman"/>
          <w:snapToGrid w:val="0"/>
          <w:kern w:val="0"/>
          <w:szCs w:val="24"/>
        </w:rPr>
        <w:t>預計減少，其</w:t>
      </w:r>
      <w:r w:rsidRPr="0037725E">
        <w:rPr>
          <w:rFonts w:ascii="標楷體" w:eastAsia="標楷體" w:hAnsi="標楷體" w:cs="Times New Roman" w:hint="eastAsia"/>
          <w:snapToGrid w:val="0"/>
          <w:kern w:val="0"/>
          <w:szCs w:val="24"/>
        </w:rPr>
        <w:t>執行情形</w:t>
      </w:r>
      <w:r w:rsidRPr="0037725E">
        <w:rPr>
          <w:rFonts w:ascii="標楷體" w:eastAsia="標楷體" w:hAnsi="標楷體" w:cs="Times New Roman"/>
          <w:snapToGrid w:val="0"/>
          <w:kern w:val="0"/>
          <w:szCs w:val="24"/>
        </w:rPr>
        <w:t>如次：</w:t>
      </w:r>
    </w:p>
    <w:p w14:paraId="098B3F7D" w14:textId="77777777" w:rsidR="00E22FD5" w:rsidRPr="0037725E" w:rsidRDefault="00E22FD5" w:rsidP="00E22FD5">
      <w:pPr>
        <w:overflowPunct w:val="0"/>
        <w:adjustRightInd w:val="0"/>
        <w:spacing w:line="398" w:lineRule="exact"/>
        <w:ind w:firstLineChars="400" w:firstLine="960"/>
        <w:jc w:val="both"/>
        <w:textAlignment w:val="baseline"/>
        <w:rPr>
          <w:rFonts w:ascii="標楷體" w:eastAsia="標楷體" w:hAnsi="標楷體" w:cs="Times New Roman"/>
          <w:snapToGrid w:val="0"/>
          <w:kern w:val="0"/>
          <w:szCs w:val="24"/>
          <w:highlight w:val="yellow"/>
          <w:lang w:val="x-none" w:eastAsia="x-none"/>
        </w:rPr>
      </w:pPr>
      <w:r w:rsidRPr="0037725E">
        <w:rPr>
          <w:rFonts w:ascii="標楷體" w:eastAsia="標楷體" w:hAnsi="標楷體" w:cs="Times New Roman" w:hint="eastAsia"/>
          <w:kern w:val="0"/>
          <w:szCs w:val="24"/>
          <w:lang w:val="x-none"/>
        </w:rPr>
        <w:t xml:space="preserve">A.　</w:t>
      </w:r>
      <w:r w:rsidRPr="0037725E">
        <w:rPr>
          <w:rFonts w:ascii="標楷體" w:eastAsia="標楷體" w:hAnsi="標楷體" w:cs="Times New Roman"/>
          <w:kern w:val="0"/>
          <w:szCs w:val="24"/>
          <w:lang w:val="x-none"/>
        </w:rPr>
        <w:t>身心障礙者就業</w:t>
      </w:r>
      <w:proofErr w:type="spellStart"/>
      <w:r w:rsidRPr="0037725E">
        <w:rPr>
          <w:rFonts w:ascii="標楷體" w:eastAsia="標楷體" w:hAnsi="標楷體" w:cs="Times New Roman"/>
          <w:kern w:val="0"/>
          <w:szCs w:val="24"/>
          <w:lang w:val="x-none" w:eastAsia="x-none"/>
        </w:rPr>
        <w:t>計畫</w:t>
      </w:r>
      <w:proofErr w:type="spellEnd"/>
      <w:r w:rsidRPr="0037725E">
        <w:rPr>
          <w:rFonts w:ascii="標楷體" w:eastAsia="標楷體" w:hAnsi="標楷體" w:cs="Times New Roman"/>
          <w:kern w:val="0"/>
          <w:szCs w:val="24"/>
          <w:lang w:val="x-none" w:eastAsia="x-none"/>
        </w:rPr>
        <w:t xml:space="preserve">　</w:t>
      </w:r>
      <w:r w:rsidRPr="00FE4311">
        <w:rPr>
          <w:rFonts w:ascii="標楷體" w:eastAsia="標楷體" w:hAnsi="標楷體" w:cs="Times New Roman" w:hint="eastAsia"/>
          <w:spacing w:val="-3"/>
          <w:kern w:val="0"/>
          <w:szCs w:val="24"/>
          <w:lang w:val="x-none"/>
        </w:rPr>
        <w:t>預計支用2,</w:t>
      </w:r>
      <w:r>
        <w:rPr>
          <w:rFonts w:ascii="標楷體" w:eastAsia="標楷體" w:hAnsi="標楷體" w:cs="Times New Roman" w:hint="eastAsia"/>
          <w:spacing w:val="-3"/>
          <w:kern w:val="0"/>
          <w:szCs w:val="24"/>
          <w:lang w:val="x-none"/>
        </w:rPr>
        <w:t>753</w:t>
      </w:r>
      <w:r w:rsidRPr="00FE4311">
        <w:rPr>
          <w:rFonts w:ascii="標楷體" w:eastAsia="標楷體" w:hAnsi="標楷體" w:cs="Times New Roman" w:hint="eastAsia"/>
          <w:spacing w:val="-3"/>
          <w:kern w:val="0"/>
          <w:szCs w:val="24"/>
          <w:lang w:val="x-none"/>
        </w:rPr>
        <w:t>萬餘元，實際支用2,</w:t>
      </w:r>
      <w:r>
        <w:rPr>
          <w:rFonts w:ascii="標楷體" w:eastAsia="標楷體" w:hAnsi="標楷體" w:cs="Times New Roman" w:hint="eastAsia"/>
          <w:spacing w:val="-3"/>
          <w:kern w:val="0"/>
          <w:szCs w:val="24"/>
          <w:lang w:val="x-none"/>
        </w:rPr>
        <w:t>449</w:t>
      </w:r>
      <w:r w:rsidRPr="00FE4311">
        <w:rPr>
          <w:rFonts w:ascii="標楷體" w:eastAsia="標楷體" w:hAnsi="標楷體" w:cs="Times New Roman" w:hint="eastAsia"/>
          <w:spacing w:val="-3"/>
          <w:kern w:val="0"/>
          <w:szCs w:val="24"/>
          <w:lang w:val="x-none"/>
        </w:rPr>
        <w:t>萬餘元，較預計減少</w:t>
      </w:r>
      <w:r>
        <w:rPr>
          <w:rFonts w:ascii="標楷體" w:eastAsia="標楷體" w:hAnsi="標楷體" w:cs="Times New Roman" w:hint="eastAsia"/>
          <w:spacing w:val="-3"/>
          <w:kern w:val="0"/>
          <w:szCs w:val="24"/>
          <w:lang w:val="x-none"/>
        </w:rPr>
        <w:t>304</w:t>
      </w:r>
      <w:r w:rsidRPr="00FE4311">
        <w:rPr>
          <w:rFonts w:ascii="標楷體" w:eastAsia="標楷體" w:hAnsi="標楷體" w:cs="Times New Roman" w:hint="eastAsia"/>
          <w:spacing w:val="-3"/>
          <w:kern w:val="0"/>
          <w:szCs w:val="24"/>
          <w:lang w:val="x-none"/>
        </w:rPr>
        <w:t>萬餘元，約1</w:t>
      </w:r>
      <w:r>
        <w:rPr>
          <w:rFonts w:ascii="標楷體" w:eastAsia="標楷體" w:hAnsi="標楷體" w:cs="Times New Roman" w:hint="eastAsia"/>
          <w:spacing w:val="-3"/>
          <w:kern w:val="0"/>
          <w:szCs w:val="24"/>
          <w:lang w:val="x-none"/>
        </w:rPr>
        <w:t>1</w:t>
      </w:r>
      <w:r w:rsidRPr="00FE4311">
        <w:rPr>
          <w:rFonts w:ascii="標楷體" w:eastAsia="標楷體" w:hAnsi="標楷體" w:cs="Times New Roman" w:hint="eastAsia"/>
          <w:spacing w:val="-3"/>
          <w:kern w:val="0"/>
          <w:szCs w:val="24"/>
          <w:lang w:val="x-none"/>
        </w:rPr>
        <w:t>.</w:t>
      </w:r>
      <w:r>
        <w:rPr>
          <w:rFonts w:ascii="標楷體" w:eastAsia="標楷體" w:hAnsi="標楷體" w:cs="Times New Roman" w:hint="eastAsia"/>
          <w:spacing w:val="-3"/>
          <w:kern w:val="0"/>
          <w:szCs w:val="24"/>
          <w:lang w:val="x-none"/>
        </w:rPr>
        <w:t>04</w:t>
      </w:r>
      <w:r w:rsidRPr="00FE4311">
        <w:rPr>
          <w:rFonts w:ascii="標楷體" w:eastAsia="標楷體" w:hAnsi="標楷體" w:cs="Times New Roman" w:hint="eastAsia"/>
          <w:spacing w:val="-3"/>
          <w:kern w:val="0"/>
          <w:szCs w:val="24"/>
          <w:lang w:val="x-none"/>
        </w:rPr>
        <w:t>％，</w:t>
      </w:r>
      <w:proofErr w:type="spellStart"/>
      <w:r w:rsidRPr="006E5EC5">
        <w:rPr>
          <w:rFonts w:ascii="標楷體" w:eastAsia="標楷體" w:hAnsi="標楷體" w:cs="Times New Roman" w:hint="eastAsia"/>
          <w:bCs/>
          <w:spacing w:val="-3"/>
          <w:kern w:val="0"/>
          <w:szCs w:val="24"/>
          <w:lang w:val="en-GB"/>
        </w:rPr>
        <w:t>主要係部分身心障礙者職業訓練開班時程延後，應付廠商款項尚未支付，及學員離</w:t>
      </w:r>
      <w:proofErr w:type="spellEnd"/>
      <w:r w:rsidRPr="0037725E">
        <w:rPr>
          <w:rFonts w:ascii="標楷體" w:eastAsia="標楷體" w:hAnsi="標楷體" w:cs="Times New Roman" w:hint="eastAsia"/>
          <w:snapToGrid w:val="0"/>
          <w:spacing w:val="-2"/>
          <w:kern w:val="0"/>
          <w:szCs w:val="24"/>
        </w:rPr>
        <w:t>（</w:t>
      </w:r>
      <w:r w:rsidRPr="006E5EC5">
        <w:rPr>
          <w:rFonts w:ascii="標楷體" w:eastAsia="標楷體" w:hAnsi="標楷體" w:cs="Times New Roman" w:hint="eastAsia"/>
          <w:bCs/>
          <w:spacing w:val="-3"/>
          <w:kern w:val="0"/>
          <w:szCs w:val="24"/>
          <w:lang w:val="en-GB"/>
        </w:rPr>
        <w:t>退</w:t>
      </w:r>
      <w:r w:rsidRPr="00840CE9">
        <w:rPr>
          <w:rFonts w:ascii="標楷體" w:eastAsia="標楷體" w:hAnsi="標楷體" w:cs="Times New Roman" w:hint="eastAsia"/>
          <w:bCs/>
          <w:spacing w:val="-3"/>
          <w:kern w:val="0"/>
          <w:szCs w:val="24"/>
        </w:rPr>
        <w:t>）</w:t>
      </w:r>
      <w:r w:rsidRPr="006E5EC5">
        <w:rPr>
          <w:rFonts w:ascii="標楷體" w:eastAsia="標楷體" w:hAnsi="標楷體" w:cs="Times New Roman" w:hint="eastAsia"/>
          <w:bCs/>
          <w:spacing w:val="-3"/>
          <w:kern w:val="0"/>
          <w:szCs w:val="24"/>
          <w:lang w:val="en-GB"/>
        </w:rPr>
        <w:t>訓相關</w:t>
      </w:r>
      <w:proofErr w:type="gramStart"/>
      <w:r w:rsidRPr="006E5EC5">
        <w:rPr>
          <w:rFonts w:ascii="標楷體" w:eastAsia="標楷體" w:hAnsi="標楷體" w:cs="Times New Roman" w:hint="eastAsia"/>
          <w:bCs/>
          <w:spacing w:val="-3"/>
          <w:kern w:val="0"/>
          <w:szCs w:val="24"/>
          <w:lang w:val="en-GB"/>
        </w:rPr>
        <w:t>費用隨減</w:t>
      </w:r>
      <w:r w:rsidRPr="00FE4311">
        <w:rPr>
          <w:rFonts w:ascii="標楷體" w:eastAsia="標楷體" w:hAnsi="標楷體" w:cs="Times New Roman" w:hint="eastAsia"/>
          <w:spacing w:val="-3"/>
          <w:kern w:val="0"/>
          <w:szCs w:val="24"/>
          <w:lang w:val="x-none"/>
        </w:rPr>
        <w:t>所</w:t>
      </w:r>
      <w:proofErr w:type="gramEnd"/>
      <w:r w:rsidRPr="00FE4311">
        <w:rPr>
          <w:rFonts w:ascii="標楷體" w:eastAsia="標楷體" w:hAnsi="標楷體" w:cs="Times New Roman" w:hint="eastAsia"/>
          <w:spacing w:val="-3"/>
          <w:kern w:val="0"/>
          <w:szCs w:val="24"/>
          <w:lang w:val="x-none"/>
        </w:rPr>
        <w:t>致。</w:t>
      </w:r>
    </w:p>
    <w:p w14:paraId="3E0F51A9" w14:textId="77777777" w:rsidR="00E22FD5" w:rsidRPr="0037725E" w:rsidRDefault="00E22FD5" w:rsidP="00E22FD5">
      <w:pPr>
        <w:overflowPunct w:val="0"/>
        <w:adjustRightInd w:val="0"/>
        <w:spacing w:line="398" w:lineRule="exact"/>
        <w:ind w:firstLineChars="400" w:firstLine="960"/>
        <w:jc w:val="both"/>
        <w:textAlignment w:val="baseline"/>
        <w:rPr>
          <w:rFonts w:ascii="標楷體" w:eastAsia="標楷體" w:hAnsi="標楷體" w:cs="Times New Roman"/>
          <w:kern w:val="0"/>
          <w:szCs w:val="24"/>
          <w:lang w:val="x-none" w:eastAsia="x-none"/>
        </w:rPr>
      </w:pPr>
      <w:r w:rsidRPr="0037725E">
        <w:rPr>
          <w:rFonts w:ascii="標楷體" w:eastAsia="標楷體" w:hAnsi="標楷體" w:cs="Times New Roman"/>
          <w:kern w:val="0"/>
          <w:szCs w:val="24"/>
          <w:lang w:val="x-none"/>
        </w:rPr>
        <w:t>B</w:t>
      </w:r>
      <w:r w:rsidRPr="0037725E">
        <w:rPr>
          <w:rFonts w:ascii="標楷體" w:eastAsia="標楷體" w:hAnsi="標楷體" w:cs="Times New Roman"/>
          <w:kern w:val="0"/>
          <w:szCs w:val="24"/>
          <w:lang w:val="x-none" w:eastAsia="x-none"/>
        </w:rPr>
        <w:t xml:space="preserve">.　</w:t>
      </w:r>
      <w:r w:rsidRPr="0037725E">
        <w:rPr>
          <w:rFonts w:ascii="標楷體" w:eastAsia="標楷體" w:hAnsi="標楷體" w:cs="Times New Roman"/>
          <w:kern w:val="0"/>
          <w:szCs w:val="24"/>
          <w:lang w:val="x-none"/>
        </w:rPr>
        <w:t>一般行政管理</w:t>
      </w:r>
      <w:r w:rsidRPr="0037725E">
        <w:rPr>
          <w:rFonts w:ascii="標楷體" w:eastAsia="標楷體" w:hAnsi="標楷體" w:cs="Times New Roman"/>
          <w:kern w:val="0"/>
          <w:szCs w:val="24"/>
          <w:lang w:val="x-none" w:eastAsia="x-none"/>
        </w:rPr>
        <w:t xml:space="preserve">　</w:t>
      </w:r>
      <w:r w:rsidRPr="00FE4311">
        <w:rPr>
          <w:rFonts w:ascii="標楷體" w:eastAsia="標楷體" w:hAnsi="標楷體" w:cs="Times New Roman" w:hint="eastAsia"/>
          <w:kern w:val="0"/>
          <w:szCs w:val="24"/>
          <w:lang w:val="x-none"/>
        </w:rPr>
        <w:t>預計支用</w:t>
      </w:r>
      <w:r>
        <w:rPr>
          <w:rFonts w:ascii="標楷體" w:eastAsia="標楷體" w:hAnsi="標楷體" w:cs="Times New Roman" w:hint="eastAsia"/>
          <w:kern w:val="0"/>
          <w:szCs w:val="24"/>
          <w:lang w:val="x-none"/>
        </w:rPr>
        <w:t>298</w:t>
      </w:r>
      <w:r w:rsidRPr="00FE4311">
        <w:rPr>
          <w:rFonts w:ascii="標楷體" w:eastAsia="標楷體" w:hAnsi="標楷體" w:cs="Times New Roman" w:hint="eastAsia"/>
          <w:kern w:val="0"/>
          <w:szCs w:val="24"/>
          <w:lang w:val="x-none"/>
        </w:rPr>
        <w:t>萬餘元，實際支用</w:t>
      </w:r>
      <w:r>
        <w:rPr>
          <w:rFonts w:ascii="標楷體" w:eastAsia="標楷體" w:hAnsi="標楷體" w:cs="Times New Roman" w:hint="eastAsia"/>
          <w:kern w:val="0"/>
          <w:szCs w:val="24"/>
          <w:lang w:val="x-none"/>
        </w:rPr>
        <w:t>278</w:t>
      </w:r>
      <w:r w:rsidRPr="00FE4311">
        <w:rPr>
          <w:rFonts w:ascii="標楷體" w:eastAsia="標楷體" w:hAnsi="標楷體" w:cs="Times New Roman" w:hint="eastAsia"/>
          <w:kern w:val="0"/>
          <w:szCs w:val="24"/>
          <w:lang w:val="x-none"/>
        </w:rPr>
        <w:t>萬餘元，較預計減少</w:t>
      </w:r>
      <w:r>
        <w:rPr>
          <w:rFonts w:ascii="標楷體" w:eastAsia="標楷體" w:hAnsi="標楷體" w:cs="Times New Roman" w:hint="eastAsia"/>
          <w:kern w:val="0"/>
          <w:szCs w:val="24"/>
          <w:lang w:val="x-none"/>
        </w:rPr>
        <w:t>20</w:t>
      </w:r>
      <w:r w:rsidRPr="00FE4311">
        <w:rPr>
          <w:rFonts w:ascii="標楷體" w:eastAsia="標楷體" w:hAnsi="標楷體" w:cs="Times New Roman" w:hint="eastAsia"/>
          <w:kern w:val="0"/>
          <w:szCs w:val="24"/>
          <w:lang w:val="x-none"/>
        </w:rPr>
        <w:t>萬餘元，約</w:t>
      </w:r>
      <w:r>
        <w:rPr>
          <w:rFonts w:ascii="標楷體" w:eastAsia="標楷體" w:hAnsi="標楷體" w:cs="Times New Roman" w:hint="eastAsia"/>
          <w:kern w:val="0"/>
          <w:szCs w:val="24"/>
          <w:lang w:val="x-none"/>
        </w:rPr>
        <w:t>6</w:t>
      </w:r>
      <w:r w:rsidRPr="00FE4311">
        <w:rPr>
          <w:rFonts w:ascii="標楷體" w:eastAsia="標楷體" w:hAnsi="標楷體" w:cs="Times New Roman" w:hint="eastAsia"/>
          <w:kern w:val="0"/>
          <w:szCs w:val="24"/>
          <w:lang w:val="x-none"/>
        </w:rPr>
        <w:t>.</w:t>
      </w:r>
      <w:r>
        <w:rPr>
          <w:rFonts w:ascii="標楷體" w:eastAsia="標楷體" w:hAnsi="標楷體" w:cs="Times New Roman" w:hint="eastAsia"/>
          <w:kern w:val="0"/>
          <w:szCs w:val="24"/>
          <w:lang w:val="x-none"/>
        </w:rPr>
        <w:t>76</w:t>
      </w:r>
      <w:r w:rsidRPr="00FE4311">
        <w:rPr>
          <w:rFonts w:ascii="標楷體" w:eastAsia="標楷體" w:hAnsi="標楷體" w:cs="Times New Roman" w:hint="eastAsia"/>
          <w:kern w:val="0"/>
          <w:szCs w:val="24"/>
          <w:lang w:val="x-none"/>
        </w:rPr>
        <w:t>％，</w:t>
      </w:r>
      <w:proofErr w:type="spellStart"/>
      <w:r>
        <w:rPr>
          <w:rFonts w:ascii="標楷體" w:eastAsia="標楷體" w:hAnsi="標楷體" w:cs="Times New Roman" w:hint="eastAsia"/>
          <w:kern w:val="0"/>
          <w:szCs w:val="24"/>
          <w:lang w:val="x-none"/>
        </w:rPr>
        <w:t>係</w:t>
      </w:r>
      <w:r w:rsidRPr="00FE4311">
        <w:rPr>
          <w:rFonts w:ascii="標楷體" w:eastAsia="標楷體" w:hAnsi="標楷體" w:cs="Times New Roman" w:hint="eastAsia"/>
          <w:kern w:val="0"/>
          <w:szCs w:val="24"/>
          <w:lang w:val="x-none"/>
        </w:rPr>
        <w:t>按業務實際需</w:t>
      </w:r>
      <w:r>
        <w:rPr>
          <w:rFonts w:ascii="標楷體" w:eastAsia="標楷體" w:hAnsi="標楷體" w:cs="Times New Roman" w:hint="eastAsia"/>
          <w:kern w:val="0"/>
          <w:szCs w:val="24"/>
          <w:lang w:val="x-none"/>
        </w:rPr>
        <w:t>求</w:t>
      </w:r>
      <w:r w:rsidRPr="00FE4311">
        <w:rPr>
          <w:rFonts w:ascii="標楷體" w:eastAsia="標楷體" w:hAnsi="標楷體" w:cs="Times New Roman" w:hint="eastAsia"/>
          <w:kern w:val="0"/>
          <w:szCs w:val="24"/>
          <w:lang w:val="x-none"/>
        </w:rPr>
        <w:t>支付所致</w:t>
      </w:r>
      <w:proofErr w:type="spellEnd"/>
      <w:r w:rsidRPr="00FE4311">
        <w:rPr>
          <w:rFonts w:ascii="標楷體" w:eastAsia="標楷體" w:hAnsi="標楷體" w:cs="Times New Roman" w:hint="eastAsia"/>
          <w:kern w:val="0"/>
          <w:szCs w:val="24"/>
          <w:lang w:val="x-none"/>
        </w:rPr>
        <w:t>。</w:t>
      </w:r>
    </w:p>
    <w:p w14:paraId="6CBCA386" w14:textId="77777777" w:rsidR="00E22FD5" w:rsidRPr="0037725E" w:rsidRDefault="00E22FD5" w:rsidP="00E22FD5">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2</w:t>
      </w:r>
      <w:r w:rsidRPr="0037725E">
        <w:rPr>
          <w:rFonts w:ascii="標楷體" w:eastAsia="標楷體" w:hAnsi="標楷體" w:cs="Times New Roman"/>
          <w:b/>
          <w:kern w:val="0"/>
          <w:sz w:val="28"/>
          <w:szCs w:val="28"/>
          <w:lang w:val="x-none"/>
        </w:rPr>
        <w:t xml:space="preserve">）　</w:t>
      </w:r>
      <w:r w:rsidRPr="0037725E">
        <w:rPr>
          <w:rFonts w:ascii="標楷體" w:eastAsia="標楷體" w:hAnsi="標楷體" w:cs="Times New Roman"/>
          <w:b/>
          <w:snapToGrid w:val="0"/>
          <w:kern w:val="0"/>
          <w:sz w:val="28"/>
          <w:szCs w:val="28"/>
        </w:rPr>
        <w:t>預算執行</w:t>
      </w:r>
      <w:r w:rsidRPr="0037725E">
        <w:rPr>
          <w:rFonts w:ascii="標楷體" w:eastAsia="標楷體" w:hAnsi="標楷體" w:cs="Times New Roman"/>
          <w:b/>
          <w:kern w:val="0"/>
          <w:sz w:val="28"/>
          <w:szCs w:val="28"/>
          <w:lang w:val="x-none"/>
        </w:rPr>
        <w:t>情形之審核</w:t>
      </w:r>
    </w:p>
    <w:p w14:paraId="1BDA316F" w14:textId="77777777" w:rsidR="00E22FD5" w:rsidRPr="0037725E" w:rsidRDefault="00E22FD5" w:rsidP="00E22FD5">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proofErr w:type="gramStart"/>
      <w:r w:rsidRPr="0037725E">
        <w:rPr>
          <w:rFonts w:ascii="標楷體" w:eastAsia="標楷體" w:hAnsi="標楷體" w:cs="Times New Roman" w:hint="eastAsia"/>
          <w:snapToGrid w:val="0"/>
          <w:kern w:val="0"/>
          <w:szCs w:val="24"/>
        </w:rPr>
        <w:t>1</w:t>
      </w:r>
      <w:r w:rsidRPr="0037725E">
        <w:rPr>
          <w:rFonts w:ascii="標楷體" w:eastAsia="標楷體" w:hAnsi="標楷體" w:cs="Times New Roman"/>
          <w:snapToGrid w:val="0"/>
          <w:kern w:val="0"/>
          <w:szCs w:val="24"/>
        </w:rPr>
        <w:t>1</w:t>
      </w:r>
      <w:r>
        <w:rPr>
          <w:rFonts w:ascii="標楷體" w:eastAsia="標楷體" w:hAnsi="標楷體" w:cs="Times New Roman" w:hint="eastAsia"/>
          <w:snapToGrid w:val="0"/>
          <w:kern w:val="0"/>
          <w:szCs w:val="24"/>
        </w:rPr>
        <w:t>4</w:t>
      </w:r>
      <w:proofErr w:type="gramEnd"/>
      <w:r w:rsidRPr="0037725E">
        <w:rPr>
          <w:rFonts w:ascii="標楷體" w:eastAsia="標楷體" w:hAnsi="標楷體" w:cs="Times New Roman"/>
          <w:snapToGrid w:val="0"/>
          <w:kern w:val="0"/>
          <w:szCs w:val="24"/>
        </w:rPr>
        <w:t>年度決算審核結果，</w:t>
      </w:r>
      <w:r w:rsidRPr="00FE4311">
        <w:rPr>
          <w:rFonts w:ascii="標楷體" w:eastAsia="標楷體" w:hAnsi="標楷體" w:cs="Times New Roman" w:hint="eastAsia"/>
          <w:snapToGrid w:val="0"/>
          <w:kern w:val="0"/>
          <w:szCs w:val="24"/>
        </w:rPr>
        <w:t>審定本期賸餘</w:t>
      </w:r>
      <w:r>
        <w:rPr>
          <w:rFonts w:ascii="標楷體" w:eastAsia="標楷體" w:hAnsi="標楷體" w:cs="Times New Roman" w:hint="eastAsia"/>
          <w:snapToGrid w:val="0"/>
          <w:kern w:val="0"/>
          <w:szCs w:val="24"/>
        </w:rPr>
        <w:t>405</w:t>
      </w:r>
      <w:r w:rsidRPr="00FE4311">
        <w:rPr>
          <w:rFonts w:ascii="標楷體" w:eastAsia="標楷體" w:hAnsi="標楷體" w:cs="Times New Roman" w:hint="eastAsia"/>
          <w:snapToGrid w:val="0"/>
          <w:kern w:val="0"/>
          <w:szCs w:val="24"/>
        </w:rPr>
        <w:t>萬餘元，與預算短</w:t>
      </w:r>
      <w:proofErr w:type="gramStart"/>
      <w:r w:rsidRPr="00FE4311">
        <w:rPr>
          <w:rFonts w:ascii="標楷體" w:eastAsia="標楷體" w:hAnsi="標楷體" w:cs="Times New Roman" w:hint="eastAsia"/>
          <w:snapToGrid w:val="0"/>
          <w:kern w:val="0"/>
          <w:szCs w:val="24"/>
        </w:rPr>
        <w:t>絀</w:t>
      </w:r>
      <w:proofErr w:type="gramEnd"/>
      <w:r>
        <w:rPr>
          <w:rFonts w:ascii="標楷體" w:eastAsia="標楷體" w:hAnsi="標楷體" w:cs="Times New Roman" w:hint="eastAsia"/>
          <w:snapToGrid w:val="0"/>
          <w:kern w:val="0"/>
          <w:szCs w:val="24"/>
        </w:rPr>
        <w:t>115</w:t>
      </w:r>
      <w:r w:rsidRPr="00FE4311">
        <w:rPr>
          <w:rFonts w:ascii="標楷體" w:eastAsia="標楷體" w:hAnsi="標楷體" w:cs="Times New Roman" w:hint="eastAsia"/>
          <w:snapToGrid w:val="0"/>
          <w:kern w:val="0"/>
          <w:szCs w:val="24"/>
        </w:rPr>
        <w:t>萬餘元，相距</w:t>
      </w:r>
      <w:r>
        <w:rPr>
          <w:rFonts w:ascii="標楷體" w:eastAsia="標楷體" w:hAnsi="標楷體" w:cs="Times New Roman" w:hint="eastAsia"/>
          <w:snapToGrid w:val="0"/>
          <w:kern w:val="0"/>
          <w:szCs w:val="24"/>
        </w:rPr>
        <w:t>521</w:t>
      </w:r>
      <w:r w:rsidRPr="00FE4311">
        <w:rPr>
          <w:rFonts w:ascii="標楷體" w:eastAsia="標楷體" w:hAnsi="標楷體" w:cs="Times New Roman" w:hint="eastAsia"/>
          <w:snapToGrid w:val="0"/>
          <w:kern w:val="0"/>
          <w:szCs w:val="24"/>
        </w:rPr>
        <w:t>萬餘元，</w:t>
      </w:r>
      <w:r w:rsidRPr="006E5EC5">
        <w:rPr>
          <w:rFonts w:ascii="標楷體" w:eastAsia="標楷體" w:hAnsi="標楷體" w:cs="Times New Roman" w:hint="eastAsia"/>
          <w:bCs/>
          <w:spacing w:val="-3"/>
          <w:kern w:val="0"/>
          <w:szCs w:val="24"/>
          <w:lang w:val="en-GB"/>
        </w:rPr>
        <w:t>主要係部分身心障礙者職業訓練開班時程延後，應付廠商款項尚未支付，及學員離</w:t>
      </w:r>
      <w:r w:rsidRPr="0037725E">
        <w:rPr>
          <w:rFonts w:ascii="標楷體" w:eastAsia="標楷體" w:hAnsi="標楷體" w:cs="Times New Roman" w:hint="eastAsia"/>
          <w:snapToGrid w:val="0"/>
          <w:spacing w:val="-2"/>
          <w:kern w:val="0"/>
          <w:szCs w:val="24"/>
        </w:rPr>
        <w:t>（</w:t>
      </w:r>
      <w:r w:rsidRPr="006E5EC5">
        <w:rPr>
          <w:rFonts w:ascii="標楷體" w:eastAsia="標楷體" w:hAnsi="標楷體" w:cs="Times New Roman" w:hint="eastAsia"/>
          <w:bCs/>
          <w:spacing w:val="-3"/>
          <w:kern w:val="0"/>
          <w:szCs w:val="24"/>
          <w:lang w:val="en-GB"/>
        </w:rPr>
        <w:t>退</w:t>
      </w:r>
      <w:r w:rsidRPr="00840CE9">
        <w:rPr>
          <w:rFonts w:ascii="標楷體" w:eastAsia="標楷體" w:hAnsi="標楷體" w:cs="Times New Roman" w:hint="eastAsia"/>
          <w:bCs/>
          <w:spacing w:val="-3"/>
          <w:kern w:val="0"/>
          <w:szCs w:val="24"/>
        </w:rPr>
        <w:t>）</w:t>
      </w:r>
      <w:r w:rsidRPr="006E5EC5">
        <w:rPr>
          <w:rFonts w:ascii="標楷體" w:eastAsia="標楷體" w:hAnsi="標楷體" w:cs="Times New Roman" w:hint="eastAsia"/>
          <w:bCs/>
          <w:spacing w:val="-3"/>
          <w:kern w:val="0"/>
          <w:szCs w:val="24"/>
          <w:lang w:val="en-GB"/>
        </w:rPr>
        <w:t>訓相關</w:t>
      </w:r>
      <w:proofErr w:type="gramStart"/>
      <w:r w:rsidRPr="006E5EC5">
        <w:rPr>
          <w:rFonts w:ascii="標楷體" w:eastAsia="標楷體" w:hAnsi="標楷體" w:cs="Times New Roman" w:hint="eastAsia"/>
          <w:bCs/>
          <w:spacing w:val="-3"/>
          <w:kern w:val="0"/>
          <w:szCs w:val="24"/>
          <w:lang w:val="en-GB"/>
        </w:rPr>
        <w:t>費用隨減</w:t>
      </w:r>
      <w:r w:rsidRPr="00FE4311">
        <w:rPr>
          <w:rFonts w:ascii="標楷體" w:eastAsia="標楷體" w:hAnsi="標楷體" w:cs="Times New Roman" w:hint="eastAsia"/>
          <w:spacing w:val="-3"/>
          <w:kern w:val="0"/>
          <w:szCs w:val="24"/>
          <w:lang w:val="x-none"/>
        </w:rPr>
        <w:t>所</w:t>
      </w:r>
      <w:proofErr w:type="gramEnd"/>
      <w:r w:rsidRPr="00FE4311">
        <w:rPr>
          <w:rFonts w:ascii="標楷體" w:eastAsia="標楷體" w:hAnsi="標楷體" w:cs="Times New Roman" w:hint="eastAsia"/>
          <w:spacing w:val="-3"/>
          <w:kern w:val="0"/>
          <w:szCs w:val="24"/>
          <w:lang w:val="x-none"/>
        </w:rPr>
        <w:t>致</w:t>
      </w:r>
      <w:r w:rsidRPr="00FE4311">
        <w:rPr>
          <w:rFonts w:ascii="標楷體" w:eastAsia="標楷體" w:hAnsi="標楷體" w:cs="Times New Roman" w:hint="eastAsia"/>
          <w:snapToGrid w:val="0"/>
          <w:kern w:val="0"/>
          <w:szCs w:val="24"/>
        </w:rPr>
        <w:t>。</w:t>
      </w:r>
    </w:p>
    <w:p w14:paraId="1CA73C94" w14:textId="77777777" w:rsidR="00E22FD5" w:rsidRPr="0037725E" w:rsidRDefault="00E22FD5" w:rsidP="00E22FD5">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3</w:t>
      </w:r>
      <w:r w:rsidRPr="0037725E">
        <w:rPr>
          <w:rFonts w:ascii="標楷體" w:eastAsia="標楷體" w:hAnsi="標楷體" w:cs="Times New Roman"/>
          <w:b/>
          <w:kern w:val="0"/>
          <w:sz w:val="28"/>
          <w:szCs w:val="28"/>
          <w:lang w:val="x-none"/>
        </w:rPr>
        <w:t>）　餘</w:t>
      </w:r>
      <w:proofErr w:type="gramStart"/>
      <w:r w:rsidRPr="0037725E">
        <w:rPr>
          <w:rFonts w:ascii="標楷體" w:eastAsia="標楷體" w:hAnsi="標楷體" w:cs="Times New Roman"/>
          <w:b/>
          <w:kern w:val="0"/>
          <w:sz w:val="28"/>
          <w:szCs w:val="28"/>
          <w:lang w:val="x-none"/>
        </w:rPr>
        <w:t>絀</w:t>
      </w:r>
      <w:proofErr w:type="gramEnd"/>
      <w:r w:rsidRPr="0037725E">
        <w:rPr>
          <w:rFonts w:ascii="標楷體" w:eastAsia="標楷體" w:hAnsi="標楷體" w:cs="Times New Roman"/>
          <w:b/>
          <w:kern w:val="0"/>
          <w:sz w:val="28"/>
          <w:szCs w:val="28"/>
          <w:lang w:val="x-none"/>
        </w:rPr>
        <w:t>之審定</w:t>
      </w:r>
    </w:p>
    <w:p w14:paraId="56CBB7A8" w14:textId="77777777" w:rsidR="00E22FD5" w:rsidRPr="0037725E" w:rsidRDefault="00E22FD5" w:rsidP="00E22FD5">
      <w:pPr>
        <w:overflowPunct w:val="0"/>
        <w:adjustRightInd w:val="0"/>
        <w:snapToGrid w:val="0"/>
        <w:spacing w:line="398" w:lineRule="exact"/>
        <w:ind w:firstLineChars="200" w:firstLine="496"/>
        <w:jc w:val="both"/>
        <w:textAlignment w:val="baseline"/>
        <w:rPr>
          <w:rFonts w:ascii="標楷體" w:eastAsia="標楷體" w:hAnsi="標楷體" w:cs="Times New Roman"/>
          <w:snapToGrid w:val="0"/>
          <w:spacing w:val="4"/>
          <w:kern w:val="0"/>
          <w:szCs w:val="24"/>
          <w:highlight w:val="yellow"/>
        </w:rPr>
      </w:pPr>
      <w:proofErr w:type="gramStart"/>
      <w:r w:rsidRPr="0037725E">
        <w:rPr>
          <w:rFonts w:ascii="標楷體" w:eastAsia="標楷體" w:hAnsi="標楷體" w:cs="Times New Roman"/>
          <w:snapToGrid w:val="0"/>
          <w:spacing w:val="4"/>
          <w:kern w:val="0"/>
          <w:szCs w:val="24"/>
          <w:lang w:val="x-none"/>
        </w:rPr>
        <w:t>11</w:t>
      </w:r>
      <w:r>
        <w:rPr>
          <w:rFonts w:ascii="標楷體" w:eastAsia="標楷體" w:hAnsi="標楷體" w:cs="Times New Roman" w:hint="eastAsia"/>
          <w:snapToGrid w:val="0"/>
          <w:spacing w:val="4"/>
          <w:kern w:val="0"/>
          <w:szCs w:val="24"/>
          <w:lang w:val="x-none"/>
        </w:rPr>
        <w:t>4</w:t>
      </w:r>
      <w:proofErr w:type="gramEnd"/>
      <w:r w:rsidRPr="0037725E">
        <w:rPr>
          <w:rFonts w:ascii="標楷體" w:eastAsia="標楷體" w:hAnsi="標楷體" w:cs="Times New Roman"/>
          <w:snapToGrid w:val="0"/>
          <w:spacing w:val="4"/>
          <w:kern w:val="0"/>
          <w:szCs w:val="24"/>
        </w:rPr>
        <w:t>年度決算經苗栗縣政府核定賸餘</w:t>
      </w:r>
      <w:r>
        <w:rPr>
          <w:rFonts w:ascii="標楷體" w:eastAsia="標楷體" w:hAnsi="標楷體" w:cs="Times New Roman" w:hint="eastAsia"/>
          <w:snapToGrid w:val="0"/>
          <w:spacing w:val="4"/>
          <w:kern w:val="0"/>
          <w:szCs w:val="24"/>
        </w:rPr>
        <w:t>4</w:t>
      </w:r>
      <w:r w:rsidRPr="00FE4311">
        <w:rPr>
          <w:rFonts w:ascii="標楷體" w:eastAsia="標楷體" w:hAnsi="標楷體" w:cs="Times New Roman"/>
          <w:snapToGrid w:val="0"/>
          <w:spacing w:val="4"/>
          <w:kern w:val="0"/>
          <w:szCs w:val="24"/>
        </w:rPr>
        <w:t>,</w:t>
      </w:r>
      <w:r>
        <w:rPr>
          <w:rFonts w:ascii="標楷體" w:eastAsia="標楷體" w:hAnsi="標楷體" w:cs="Times New Roman" w:hint="eastAsia"/>
          <w:snapToGrid w:val="0"/>
          <w:spacing w:val="4"/>
          <w:kern w:val="0"/>
          <w:szCs w:val="24"/>
        </w:rPr>
        <w:t>059</w:t>
      </w:r>
      <w:r w:rsidRPr="00FE4311">
        <w:rPr>
          <w:rFonts w:ascii="標楷體" w:eastAsia="標楷體" w:hAnsi="標楷體" w:cs="Times New Roman"/>
          <w:snapToGrid w:val="0"/>
          <w:spacing w:val="4"/>
          <w:kern w:val="0"/>
          <w:szCs w:val="24"/>
        </w:rPr>
        <w:t>,</w:t>
      </w:r>
      <w:r>
        <w:rPr>
          <w:rFonts w:ascii="標楷體" w:eastAsia="標楷體" w:hAnsi="標楷體" w:cs="Times New Roman" w:hint="eastAsia"/>
          <w:snapToGrid w:val="0"/>
          <w:spacing w:val="4"/>
          <w:kern w:val="0"/>
          <w:szCs w:val="24"/>
        </w:rPr>
        <w:t>393</w:t>
      </w:r>
      <w:r w:rsidRPr="0037725E">
        <w:rPr>
          <w:rFonts w:ascii="標楷體" w:eastAsia="標楷體" w:hAnsi="標楷體" w:cs="Times New Roman"/>
          <w:snapToGrid w:val="0"/>
          <w:spacing w:val="4"/>
          <w:kern w:val="0"/>
          <w:szCs w:val="24"/>
        </w:rPr>
        <w:t>元，</w:t>
      </w:r>
      <w:proofErr w:type="gramStart"/>
      <w:r w:rsidRPr="0037725E">
        <w:rPr>
          <w:rFonts w:ascii="標楷體" w:eastAsia="標楷體" w:hAnsi="標楷體" w:cs="Times New Roman"/>
          <w:snapToGrid w:val="0"/>
          <w:spacing w:val="4"/>
          <w:kern w:val="0"/>
          <w:szCs w:val="24"/>
        </w:rPr>
        <w:t>經核尚無</w:t>
      </w:r>
      <w:proofErr w:type="gramEnd"/>
      <w:r w:rsidRPr="0037725E">
        <w:rPr>
          <w:rFonts w:ascii="標楷體" w:eastAsia="標楷體" w:hAnsi="標楷體" w:cs="Times New Roman"/>
          <w:snapToGrid w:val="0"/>
          <w:spacing w:val="4"/>
          <w:kern w:val="0"/>
          <w:szCs w:val="24"/>
        </w:rPr>
        <w:t>不合，予以照數審定。</w:t>
      </w:r>
    </w:p>
    <w:p w14:paraId="60518338" w14:textId="77777777" w:rsidR="00E22FD5" w:rsidRPr="0037725E" w:rsidRDefault="00E22FD5" w:rsidP="00E22FD5">
      <w:pPr>
        <w:overflowPunct w:val="0"/>
        <w:adjustRightInd w:val="0"/>
        <w:spacing w:line="398" w:lineRule="exact"/>
        <w:ind w:firstLineChars="200" w:firstLine="561"/>
        <w:jc w:val="both"/>
        <w:textAlignment w:val="baseline"/>
        <w:rPr>
          <w:rFonts w:ascii="標楷體" w:eastAsia="標楷體" w:hAnsi="標楷體" w:cs="Times New Roman"/>
          <w:b/>
          <w:kern w:val="0"/>
          <w:sz w:val="28"/>
          <w:szCs w:val="28"/>
          <w:lang w:val="x-none"/>
        </w:rPr>
      </w:pPr>
      <w:r w:rsidRPr="0037725E">
        <w:rPr>
          <w:rFonts w:ascii="標楷體" w:eastAsia="標楷體" w:hAnsi="標楷體" w:cs="Times New Roman"/>
          <w:b/>
          <w:kern w:val="0"/>
          <w:sz w:val="28"/>
          <w:szCs w:val="28"/>
          <w:lang w:val="x-none"/>
        </w:rPr>
        <w:t>（</w:t>
      </w:r>
      <w:r w:rsidRPr="0037725E">
        <w:rPr>
          <w:rFonts w:ascii="標楷體" w:eastAsia="標楷體" w:hAnsi="標楷體" w:cs="Times New Roman" w:hint="eastAsia"/>
          <w:b/>
          <w:kern w:val="0"/>
          <w:sz w:val="28"/>
          <w:szCs w:val="28"/>
          <w:lang w:val="x-none"/>
        </w:rPr>
        <w:t>4</w:t>
      </w:r>
      <w:r w:rsidRPr="0037725E">
        <w:rPr>
          <w:rFonts w:ascii="標楷體" w:eastAsia="標楷體" w:hAnsi="標楷體" w:cs="Times New Roman"/>
          <w:b/>
          <w:kern w:val="0"/>
          <w:sz w:val="28"/>
          <w:szCs w:val="28"/>
          <w:lang w:val="x-none"/>
        </w:rPr>
        <w:t>）　現金流量之查核</w:t>
      </w:r>
    </w:p>
    <w:p w14:paraId="3223D75B" w14:textId="77777777" w:rsidR="00E22FD5" w:rsidRPr="0037725E" w:rsidRDefault="00E22FD5" w:rsidP="00E22FD5">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proofErr w:type="gramStart"/>
      <w:r w:rsidRPr="0037725E">
        <w:rPr>
          <w:rFonts w:ascii="標楷體" w:eastAsia="標楷體" w:hAnsi="標楷體" w:cs="Times New Roman"/>
          <w:snapToGrid w:val="0"/>
          <w:kern w:val="0"/>
          <w:szCs w:val="24"/>
          <w:lang w:val="x-none"/>
        </w:rPr>
        <w:t>11</w:t>
      </w:r>
      <w:r>
        <w:rPr>
          <w:rFonts w:ascii="標楷體" w:eastAsia="標楷體" w:hAnsi="標楷體" w:cs="Times New Roman" w:hint="eastAsia"/>
          <w:snapToGrid w:val="0"/>
          <w:kern w:val="0"/>
          <w:szCs w:val="24"/>
          <w:lang w:val="x-none"/>
        </w:rPr>
        <w:t>4</w:t>
      </w:r>
      <w:proofErr w:type="gramEnd"/>
      <w:r w:rsidRPr="0037725E">
        <w:rPr>
          <w:rFonts w:ascii="標楷體" w:eastAsia="標楷體" w:hAnsi="標楷體" w:cs="Times New Roman"/>
          <w:snapToGrid w:val="0"/>
          <w:kern w:val="0"/>
          <w:szCs w:val="24"/>
        </w:rPr>
        <w:t>年度期初現金及約當現金</w:t>
      </w:r>
      <w:r w:rsidRPr="00FE4311">
        <w:rPr>
          <w:rFonts w:ascii="標楷體" w:eastAsia="標楷體" w:hAnsi="標楷體" w:cs="Times New Roman"/>
          <w:snapToGrid w:val="0"/>
          <w:kern w:val="0"/>
          <w:szCs w:val="24"/>
        </w:rPr>
        <w:t>1億</w:t>
      </w:r>
      <w:r w:rsidRPr="00FE4311">
        <w:rPr>
          <w:rFonts w:ascii="標楷體" w:eastAsia="標楷體" w:hAnsi="標楷體" w:cs="Times New Roman" w:hint="eastAsia"/>
          <w:snapToGrid w:val="0"/>
          <w:kern w:val="0"/>
          <w:szCs w:val="24"/>
        </w:rPr>
        <w:t>8</w:t>
      </w:r>
      <w:r w:rsidRPr="00FE4311">
        <w:rPr>
          <w:rFonts w:ascii="標楷體" w:eastAsia="標楷體" w:hAnsi="標楷體" w:cs="Times New Roman"/>
          <w:snapToGrid w:val="0"/>
          <w:kern w:val="0"/>
          <w:szCs w:val="24"/>
        </w:rPr>
        <w:t>,</w:t>
      </w:r>
      <w:r>
        <w:rPr>
          <w:rFonts w:ascii="標楷體" w:eastAsia="標楷體" w:hAnsi="標楷體" w:cs="Times New Roman" w:hint="eastAsia"/>
          <w:snapToGrid w:val="0"/>
          <w:kern w:val="0"/>
          <w:szCs w:val="24"/>
        </w:rPr>
        <w:t>496</w:t>
      </w:r>
      <w:r w:rsidRPr="00FE4311">
        <w:rPr>
          <w:rFonts w:ascii="標楷體" w:eastAsia="標楷體" w:hAnsi="標楷體" w:cs="Times New Roman"/>
          <w:snapToGrid w:val="0"/>
          <w:kern w:val="0"/>
          <w:szCs w:val="24"/>
        </w:rPr>
        <w:t>萬餘元，經業務及投資</w:t>
      </w:r>
      <w:r w:rsidRPr="00FE4311">
        <w:rPr>
          <w:rFonts w:ascii="標楷體" w:eastAsia="標楷體" w:hAnsi="標楷體" w:cs="Times New Roman" w:hint="eastAsia"/>
          <w:snapToGrid w:val="0"/>
          <w:kern w:val="0"/>
          <w:szCs w:val="24"/>
        </w:rPr>
        <w:t>活動</w:t>
      </w:r>
      <w:r w:rsidRPr="00FE4311">
        <w:rPr>
          <w:rFonts w:ascii="標楷體" w:eastAsia="標楷體" w:hAnsi="標楷體" w:cs="Times New Roman"/>
          <w:snapToGrid w:val="0"/>
          <w:kern w:val="0"/>
          <w:szCs w:val="24"/>
        </w:rPr>
        <w:t>結果，現金及約當現金淨</w:t>
      </w:r>
      <w:r w:rsidRPr="00FE4311">
        <w:rPr>
          <w:rFonts w:ascii="標楷體" w:eastAsia="標楷體" w:hAnsi="標楷體" w:cs="Times New Roman" w:hint="eastAsia"/>
          <w:snapToGrid w:val="0"/>
          <w:kern w:val="0"/>
          <w:szCs w:val="24"/>
        </w:rPr>
        <w:t>增</w:t>
      </w:r>
      <w:r>
        <w:rPr>
          <w:rFonts w:ascii="標楷體" w:eastAsia="標楷體" w:hAnsi="標楷體" w:cs="Times New Roman" w:hint="eastAsia"/>
          <w:snapToGrid w:val="0"/>
          <w:kern w:val="0"/>
          <w:szCs w:val="24"/>
        </w:rPr>
        <w:t>353</w:t>
      </w:r>
      <w:r w:rsidRPr="00FE4311">
        <w:rPr>
          <w:rFonts w:ascii="標楷體" w:eastAsia="標楷體" w:hAnsi="標楷體" w:cs="Times New Roman"/>
          <w:snapToGrid w:val="0"/>
          <w:kern w:val="0"/>
          <w:szCs w:val="24"/>
        </w:rPr>
        <w:t>萬餘元，期末現金及約當現金為</w:t>
      </w:r>
      <w:r w:rsidRPr="00FE4311">
        <w:rPr>
          <w:rFonts w:ascii="標楷體" w:eastAsia="標楷體" w:hAnsi="標楷體" w:cs="Times New Roman" w:hint="eastAsia"/>
          <w:snapToGrid w:val="0"/>
          <w:kern w:val="0"/>
          <w:szCs w:val="24"/>
        </w:rPr>
        <w:t>1</w:t>
      </w:r>
      <w:r w:rsidRPr="00FE4311">
        <w:rPr>
          <w:rFonts w:ascii="標楷體" w:eastAsia="標楷體" w:hAnsi="標楷體" w:cs="Times New Roman"/>
          <w:snapToGrid w:val="0"/>
          <w:kern w:val="0"/>
          <w:szCs w:val="24"/>
        </w:rPr>
        <w:t>億</w:t>
      </w:r>
      <w:r w:rsidRPr="00FE4311">
        <w:rPr>
          <w:rFonts w:ascii="標楷體" w:eastAsia="標楷體" w:hAnsi="標楷體" w:cs="Times New Roman" w:hint="eastAsia"/>
          <w:snapToGrid w:val="0"/>
          <w:kern w:val="0"/>
          <w:szCs w:val="24"/>
        </w:rPr>
        <w:t>8,</w:t>
      </w:r>
      <w:r>
        <w:rPr>
          <w:rFonts w:ascii="標楷體" w:eastAsia="標楷體" w:hAnsi="標楷體" w:cs="Times New Roman" w:hint="eastAsia"/>
          <w:snapToGrid w:val="0"/>
          <w:kern w:val="0"/>
          <w:szCs w:val="24"/>
        </w:rPr>
        <w:t>850</w:t>
      </w:r>
      <w:r w:rsidRPr="00FE4311">
        <w:rPr>
          <w:rFonts w:ascii="標楷體" w:eastAsia="標楷體" w:hAnsi="標楷體" w:cs="Times New Roman"/>
          <w:snapToGrid w:val="0"/>
          <w:kern w:val="0"/>
          <w:szCs w:val="24"/>
        </w:rPr>
        <w:t>萬餘元。</w:t>
      </w:r>
    </w:p>
    <w:p w14:paraId="240999FF" w14:textId="77777777" w:rsidR="00E22FD5" w:rsidRDefault="00E22FD5" w:rsidP="00E22FD5">
      <w:pPr>
        <w:overflowPunct w:val="0"/>
        <w:adjustRightInd w:val="0"/>
        <w:snapToGrid w:val="0"/>
        <w:spacing w:line="398" w:lineRule="exact"/>
        <w:ind w:firstLineChars="200" w:firstLine="480"/>
        <w:jc w:val="both"/>
        <w:textAlignment w:val="baseline"/>
        <w:rPr>
          <w:rFonts w:ascii="標楷體" w:eastAsia="標楷體" w:hAnsi="標楷體" w:cs="Times New Roman"/>
          <w:snapToGrid w:val="0"/>
          <w:kern w:val="0"/>
          <w:szCs w:val="24"/>
        </w:rPr>
      </w:pPr>
      <w:r w:rsidRPr="0037725E">
        <w:rPr>
          <w:rFonts w:ascii="標楷體" w:eastAsia="標楷體" w:hAnsi="標楷體" w:cs="Times New Roman"/>
          <w:snapToGrid w:val="0"/>
          <w:kern w:val="0"/>
          <w:szCs w:val="24"/>
        </w:rPr>
        <w:t>茲將該基金來源用途及餘</w:t>
      </w:r>
      <w:proofErr w:type="gramStart"/>
      <w:r w:rsidRPr="0037725E">
        <w:rPr>
          <w:rFonts w:ascii="標楷體" w:eastAsia="標楷體" w:hAnsi="標楷體" w:cs="Times New Roman"/>
          <w:snapToGrid w:val="0"/>
          <w:kern w:val="0"/>
          <w:szCs w:val="24"/>
        </w:rPr>
        <w:t>絀</w:t>
      </w:r>
      <w:proofErr w:type="gramEnd"/>
      <w:r w:rsidRPr="0037725E">
        <w:rPr>
          <w:rFonts w:ascii="標楷體" w:eastAsia="標楷體" w:hAnsi="標楷體" w:cs="Times New Roman"/>
          <w:snapToGrid w:val="0"/>
          <w:kern w:val="0"/>
          <w:szCs w:val="24"/>
        </w:rPr>
        <w:t>之審定，暨餘</w:t>
      </w:r>
      <w:proofErr w:type="gramStart"/>
      <w:r w:rsidRPr="0037725E">
        <w:rPr>
          <w:rFonts w:ascii="標楷體" w:eastAsia="標楷體" w:hAnsi="標楷體" w:cs="Times New Roman"/>
          <w:snapToGrid w:val="0"/>
          <w:kern w:val="0"/>
          <w:szCs w:val="24"/>
        </w:rPr>
        <w:t>絀</w:t>
      </w:r>
      <w:proofErr w:type="gramEnd"/>
      <w:r w:rsidRPr="0037725E">
        <w:rPr>
          <w:rFonts w:ascii="標楷體" w:eastAsia="標楷體" w:hAnsi="標楷體" w:cs="Times New Roman"/>
          <w:snapToGrid w:val="0"/>
          <w:kern w:val="0"/>
          <w:szCs w:val="24"/>
        </w:rPr>
        <w:t>審定後現金流量及資產負債狀況，分別列表如次：</w:t>
      </w:r>
    </w:p>
    <w:p w14:paraId="1F65A09C" w14:textId="77777777" w:rsidR="00E22FD5" w:rsidRPr="00DD68BD" w:rsidRDefault="00E22FD5" w:rsidP="00E22FD5">
      <w:pPr>
        <w:spacing w:afterLines="30" w:after="72"/>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w:t>
      </w:r>
      <w:r w:rsidRPr="00DD68BD">
        <w:rPr>
          <w:rFonts w:ascii="Times New Roman" w:eastAsia="標楷體" w:hAnsi="Times New Roman" w:cs="Times New Roman"/>
          <w:b/>
          <w:sz w:val="32"/>
          <w:szCs w:val="32"/>
          <w:u w:val="single"/>
        </w:rPr>
        <w:t>基金</w:t>
      </w:r>
      <w:r w:rsidRPr="00DD68BD">
        <w:rPr>
          <w:rFonts w:ascii="標楷體" w:eastAsia="標楷體" w:hAnsi="標楷體" w:cs="Times New Roman"/>
          <w:b/>
          <w:sz w:val="32"/>
          <w:szCs w:val="32"/>
          <w:u w:val="single"/>
        </w:rPr>
        <w:t>來源用途及餘</w:t>
      </w:r>
      <w:proofErr w:type="gramStart"/>
      <w:r w:rsidRPr="00DD68BD">
        <w:rPr>
          <w:rFonts w:ascii="標楷體" w:eastAsia="標楷體" w:hAnsi="標楷體" w:cs="Times New Roman"/>
          <w:b/>
          <w:sz w:val="32"/>
          <w:szCs w:val="32"/>
          <w:u w:val="single"/>
        </w:rPr>
        <w:t>絀</w:t>
      </w:r>
      <w:proofErr w:type="gramEnd"/>
      <w:r w:rsidRPr="00DD68BD">
        <w:rPr>
          <w:rFonts w:ascii="標楷體" w:eastAsia="標楷體" w:hAnsi="標楷體" w:cs="Times New Roman"/>
          <w:b/>
          <w:sz w:val="32"/>
          <w:szCs w:val="32"/>
          <w:u w:val="single"/>
        </w:rPr>
        <w:t>審定表</w:t>
      </w:r>
    </w:p>
    <w:p w14:paraId="18CF3367" w14:textId="77777777" w:rsidR="00E22FD5" w:rsidRPr="00EF3BFA" w:rsidRDefault="00E22FD5" w:rsidP="00E22FD5">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w:t>
      </w:r>
      <w:proofErr w:type="gramStart"/>
      <w:r w:rsidRPr="00EF3BFA">
        <w:rPr>
          <w:rFonts w:ascii="標楷體" w:eastAsia="標楷體" w:hAnsi="標楷體" w:cs="Times New Roman"/>
          <w:szCs w:val="24"/>
        </w:rPr>
        <w:t>11</w:t>
      </w:r>
      <w:r>
        <w:rPr>
          <w:rFonts w:ascii="標楷體" w:eastAsia="標楷體" w:hAnsi="標楷體" w:cs="Times New Roman"/>
          <w:szCs w:val="24"/>
        </w:rPr>
        <w:t>4</w:t>
      </w:r>
      <w:proofErr w:type="gramEnd"/>
      <w:r w:rsidRPr="00EF3BFA">
        <w:rPr>
          <w:rFonts w:ascii="標楷體" w:eastAsia="標楷體" w:hAnsi="標楷體" w:cs="Times New Roman"/>
          <w:szCs w:val="24"/>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2"/>
        <w:gridCol w:w="1351"/>
        <w:gridCol w:w="1351"/>
        <w:gridCol w:w="991"/>
        <w:gridCol w:w="1351"/>
        <w:gridCol w:w="1284"/>
        <w:gridCol w:w="898"/>
      </w:tblGrid>
      <w:tr w:rsidR="00E22FD5" w:rsidRPr="00EF3BFA" w14:paraId="219E69CE" w14:textId="77777777" w:rsidTr="00FF1660">
        <w:trPr>
          <w:cantSplit/>
          <w:trHeight w:hRule="exact" w:val="264"/>
        </w:trPr>
        <w:tc>
          <w:tcPr>
            <w:tcW w:w="5000" w:type="pct"/>
            <w:gridSpan w:val="7"/>
            <w:tcBorders>
              <w:top w:val="nil"/>
              <w:left w:val="nil"/>
              <w:bottom w:val="single" w:sz="4" w:space="0" w:color="auto"/>
              <w:right w:val="nil"/>
            </w:tcBorders>
            <w:vAlign w:val="center"/>
          </w:tcPr>
          <w:p w14:paraId="5FF3A8C5" w14:textId="77777777" w:rsidR="00E22FD5" w:rsidRPr="00EF3BFA" w:rsidRDefault="00E22FD5" w:rsidP="00FF1660">
            <w:pPr>
              <w:spacing w:line="200" w:lineRule="exact"/>
              <w:jc w:val="right"/>
              <w:rPr>
                <w:rFonts w:ascii="標楷體" w:eastAsia="標楷體" w:hAnsi="標楷體" w:cs="Times New Roman"/>
                <w:sz w:val="20"/>
              </w:rPr>
            </w:pPr>
            <w:r w:rsidRPr="00EF3BFA">
              <w:rPr>
                <w:rFonts w:ascii="標楷體" w:eastAsia="標楷體" w:hAnsi="標楷體" w:cs="Times New Roman"/>
                <w:sz w:val="20"/>
              </w:rPr>
              <w:t>單位：新臺幣元</w:t>
            </w:r>
          </w:p>
        </w:tc>
      </w:tr>
      <w:tr w:rsidR="00E22FD5" w:rsidRPr="00EF3BFA" w14:paraId="50AE465C" w14:textId="77777777" w:rsidTr="00FF1660">
        <w:trPr>
          <w:cantSplit/>
          <w:trHeight w:hRule="exact" w:val="477"/>
        </w:trPr>
        <w:tc>
          <w:tcPr>
            <w:tcW w:w="1251" w:type="pct"/>
            <w:vMerge w:val="restart"/>
            <w:tcBorders>
              <w:top w:val="single" w:sz="4" w:space="0" w:color="auto"/>
              <w:left w:val="nil"/>
              <w:bottom w:val="single" w:sz="4" w:space="0" w:color="auto"/>
              <w:right w:val="single" w:sz="4" w:space="0" w:color="auto"/>
            </w:tcBorders>
            <w:vAlign w:val="center"/>
          </w:tcPr>
          <w:p w14:paraId="554DCE50" w14:textId="77777777" w:rsidR="00E22FD5" w:rsidRPr="00EF3BFA" w:rsidRDefault="00E22FD5" w:rsidP="00FF1660">
            <w:pPr>
              <w:spacing w:line="220" w:lineRule="exact"/>
              <w:jc w:val="distribute"/>
              <w:rPr>
                <w:rFonts w:ascii="標楷體" w:eastAsia="標楷體" w:hAnsi="標楷體" w:cs="Times New Roman"/>
                <w:sz w:val="20"/>
              </w:rPr>
            </w:pPr>
            <w:r>
              <w:rPr>
                <w:rFonts w:ascii="標楷體" w:eastAsia="標楷體" w:hAnsi="標楷體" w:cs="Times New Roman" w:hint="eastAsia"/>
                <w:sz w:val="20"/>
              </w:rPr>
              <w:t>項目</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14:paraId="24F0C209"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預算數</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14:paraId="4350871F"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決算數</w:t>
            </w:r>
          </w:p>
        </w:tc>
        <w:tc>
          <w:tcPr>
            <w:tcW w:w="514" w:type="pct"/>
            <w:vMerge w:val="restart"/>
            <w:tcBorders>
              <w:top w:val="single" w:sz="4" w:space="0" w:color="auto"/>
              <w:left w:val="single" w:sz="4" w:space="0" w:color="auto"/>
              <w:bottom w:val="single" w:sz="4" w:space="0" w:color="auto"/>
              <w:right w:val="single" w:sz="4" w:space="0" w:color="auto"/>
            </w:tcBorders>
            <w:vAlign w:val="center"/>
          </w:tcPr>
          <w:p w14:paraId="035C7E6A"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修正數</w:t>
            </w:r>
          </w:p>
        </w:tc>
        <w:tc>
          <w:tcPr>
            <w:tcW w:w="701" w:type="pct"/>
            <w:vMerge w:val="restart"/>
            <w:tcBorders>
              <w:top w:val="single" w:sz="4" w:space="0" w:color="auto"/>
              <w:left w:val="single" w:sz="4" w:space="0" w:color="auto"/>
              <w:bottom w:val="single" w:sz="4" w:space="0" w:color="auto"/>
              <w:right w:val="single" w:sz="4" w:space="0" w:color="auto"/>
            </w:tcBorders>
            <w:vAlign w:val="center"/>
          </w:tcPr>
          <w:p w14:paraId="0E6A6D4C"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決算審定數</w:t>
            </w:r>
          </w:p>
        </w:tc>
        <w:tc>
          <w:tcPr>
            <w:tcW w:w="1132" w:type="pct"/>
            <w:gridSpan w:val="2"/>
            <w:tcBorders>
              <w:top w:val="single" w:sz="4" w:space="0" w:color="auto"/>
              <w:left w:val="single" w:sz="4" w:space="0" w:color="auto"/>
              <w:bottom w:val="single" w:sz="4" w:space="0" w:color="auto"/>
              <w:right w:val="nil"/>
            </w:tcBorders>
            <w:vAlign w:val="center"/>
          </w:tcPr>
          <w:p w14:paraId="23EFA659" w14:textId="77777777" w:rsidR="00E22FD5" w:rsidRPr="00EF3BFA" w:rsidRDefault="00E22FD5" w:rsidP="00FF1660">
            <w:pPr>
              <w:spacing w:afterLines="10" w:after="24" w:line="220" w:lineRule="exact"/>
              <w:jc w:val="distribute"/>
              <w:rPr>
                <w:rFonts w:ascii="標楷體" w:eastAsia="標楷體" w:hAnsi="標楷體" w:cs="Times New Roman"/>
                <w:spacing w:val="-4"/>
                <w:sz w:val="20"/>
              </w:rPr>
            </w:pPr>
            <w:r w:rsidRPr="00EF3BFA">
              <w:rPr>
                <w:rFonts w:ascii="標楷體" w:eastAsia="標楷體" w:hAnsi="標楷體" w:cs="Times New Roman"/>
                <w:spacing w:val="-4"/>
                <w:sz w:val="20"/>
              </w:rPr>
              <w:t>審定數與預算數</w:t>
            </w:r>
          </w:p>
          <w:p w14:paraId="3BCD5E7A"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比較增減</w:t>
            </w:r>
          </w:p>
        </w:tc>
      </w:tr>
      <w:tr w:rsidR="00E22FD5" w:rsidRPr="00EF3BFA" w14:paraId="59A106D7" w14:textId="77777777" w:rsidTr="00FF1660">
        <w:trPr>
          <w:cantSplit/>
          <w:trHeight w:hRule="exact" w:val="285"/>
        </w:trPr>
        <w:tc>
          <w:tcPr>
            <w:tcW w:w="1251" w:type="pct"/>
            <w:vMerge/>
            <w:tcBorders>
              <w:top w:val="single" w:sz="4" w:space="0" w:color="auto"/>
              <w:left w:val="nil"/>
              <w:bottom w:val="single" w:sz="4" w:space="0" w:color="auto"/>
              <w:right w:val="single" w:sz="4" w:space="0" w:color="auto"/>
            </w:tcBorders>
            <w:vAlign w:val="center"/>
          </w:tcPr>
          <w:p w14:paraId="48CE21AC" w14:textId="77777777" w:rsidR="00E22FD5" w:rsidRPr="00EF3BFA" w:rsidRDefault="00E22FD5" w:rsidP="00FF1660">
            <w:pPr>
              <w:spacing w:line="220" w:lineRule="exact"/>
              <w:jc w:val="distribute"/>
              <w:rPr>
                <w:rFonts w:ascii="標楷體" w:eastAsia="標楷體" w:hAnsi="標楷體" w:cs="Times New Roman"/>
                <w:sz w:val="20"/>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26EE8CB1" w14:textId="77777777" w:rsidR="00E22FD5" w:rsidRPr="00EF3BFA" w:rsidRDefault="00E22FD5" w:rsidP="00FF1660">
            <w:pPr>
              <w:spacing w:line="220" w:lineRule="exact"/>
              <w:jc w:val="distribute"/>
              <w:rPr>
                <w:rFonts w:ascii="標楷體" w:eastAsia="標楷體" w:hAnsi="標楷體" w:cs="Times New Roman"/>
                <w:sz w:val="20"/>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28982789" w14:textId="77777777" w:rsidR="00E22FD5" w:rsidRPr="00EF3BFA" w:rsidRDefault="00E22FD5" w:rsidP="00FF1660">
            <w:pPr>
              <w:spacing w:line="220" w:lineRule="exact"/>
              <w:jc w:val="distribute"/>
              <w:rPr>
                <w:rFonts w:ascii="標楷體" w:eastAsia="標楷體" w:hAnsi="標楷體" w:cs="Times New Roman"/>
                <w:sz w:val="20"/>
              </w:rPr>
            </w:pPr>
          </w:p>
        </w:tc>
        <w:tc>
          <w:tcPr>
            <w:tcW w:w="514" w:type="pct"/>
            <w:vMerge/>
            <w:tcBorders>
              <w:top w:val="single" w:sz="4" w:space="0" w:color="auto"/>
              <w:left w:val="single" w:sz="4" w:space="0" w:color="auto"/>
              <w:bottom w:val="single" w:sz="4" w:space="0" w:color="auto"/>
              <w:right w:val="single" w:sz="4" w:space="0" w:color="auto"/>
            </w:tcBorders>
            <w:vAlign w:val="center"/>
          </w:tcPr>
          <w:p w14:paraId="70318650" w14:textId="77777777" w:rsidR="00E22FD5" w:rsidRPr="00EF3BFA" w:rsidRDefault="00E22FD5" w:rsidP="00FF1660">
            <w:pPr>
              <w:spacing w:line="220" w:lineRule="exact"/>
              <w:jc w:val="distribute"/>
              <w:rPr>
                <w:rFonts w:ascii="標楷體" w:eastAsia="標楷體" w:hAnsi="標楷體" w:cs="Times New Roman"/>
                <w:sz w:val="20"/>
              </w:rPr>
            </w:pPr>
          </w:p>
        </w:tc>
        <w:tc>
          <w:tcPr>
            <w:tcW w:w="701" w:type="pct"/>
            <w:vMerge/>
            <w:tcBorders>
              <w:top w:val="single" w:sz="4" w:space="0" w:color="auto"/>
              <w:left w:val="single" w:sz="4" w:space="0" w:color="auto"/>
              <w:bottom w:val="single" w:sz="4" w:space="0" w:color="auto"/>
              <w:right w:val="single" w:sz="4" w:space="0" w:color="auto"/>
            </w:tcBorders>
            <w:vAlign w:val="center"/>
          </w:tcPr>
          <w:p w14:paraId="36FA9935" w14:textId="77777777" w:rsidR="00E22FD5" w:rsidRPr="00EF3BFA" w:rsidRDefault="00E22FD5" w:rsidP="00FF1660">
            <w:pPr>
              <w:spacing w:line="220" w:lineRule="exact"/>
              <w:jc w:val="distribute"/>
              <w:rPr>
                <w:rFonts w:ascii="標楷體" w:eastAsia="標楷體" w:hAnsi="標楷體" w:cs="Times New Roman"/>
                <w:sz w:val="20"/>
              </w:rPr>
            </w:pPr>
          </w:p>
        </w:tc>
        <w:tc>
          <w:tcPr>
            <w:tcW w:w="666" w:type="pct"/>
            <w:tcBorders>
              <w:top w:val="single" w:sz="4" w:space="0" w:color="auto"/>
              <w:left w:val="single" w:sz="4" w:space="0" w:color="auto"/>
              <w:bottom w:val="single" w:sz="4" w:space="0" w:color="auto"/>
              <w:right w:val="single" w:sz="4" w:space="0" w:color="auto"/>
            </w:tcBorders>
            <w:vAlign w:val="center"/>
          </w:tcPr>
          <w:p w14:paraId="46D460B1"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金額</w:t>
            </w:r>
          </w:p>
        </w:tc>
        <w:tc>
          <w:tcPr>
            <w:tcW w:w="466" w:type="pct"/>
            <w:tcBorders>
              <w:top w:val="single" w:sz="4" w:space="0" w:color="auto"/>
              <w:left w:val="single" w:sz="4" w:space="0" w:color="auto"/>
              <w:bottom w:val="single" w:sz="4" w:space="0" w:color="auto"/>
              <w:right w:val="nil"/>
            </w:tcBorders>
            <w:vAlign w:val="center"/>
          </w:tcPr>
          <w:p w14:paraId="5C8E495B" w14:textId="77777777" w:rsidR="00E22FD5" w:rsidRPr="00EF3BFA" w:rsidRDefault="00E22FD5" w:rsidP="00FF1660">
            <w:pPr>
              <w:spacing w:line="220" w:lineRule="exact"/>
              <w:jc w:val="distribute"/>
              <w:rPr>
                <w:rFonts w:ascii="標楷體" w:eastAsia="標楷體" w:hAnsi="標楷體" w:cs="Times New Roman"/>
                <w:sz w:val="20"/>
              </w:rPr>
            </w:pPr>
            <w:r w:rsidRPr="00EF3BFA">
              <w:rPr>
                <w:rFonts w:ascii="標楷體" w:eastAsia="標楷體" w:hAnsi="標楷體" w:cs="Times New Roman"/>
                <w:sz w:val="20"/>
              </w:rPr>
              <w:t>％</w:t>
            </w:r>
          </w:p>
        </w:tc>
      </w:tr>
      <w:tr w:rsidR="00E22FD5" w:rsidRPr="00EF3BFA" w14:paraId="70D32499" w14:textId="77777777" w:rsidTr="00417DA9">
        <w:trPr>
          <w:cantSplit/>
          <w:trHeight w:val="312"/>
        </w:trPr>
        <w:tc>
          <w:tcPr>
            <w:tcW w:w="1251" w:type="pct"/>
            <w:tcBorders>
              <w:top w:val="nil"/>
              <w:left w:val="nil"/>
              <w:bottom w:val="nil"/>
            </w:tcBorders>
          </w:tcPr>
          <w:p w14:paraId="11905DB2" w14:textId="77777777" w:rsidR="00E22FD5" w:rsidRPr="0073547B" w:rsidRDefault="00E22FD5" w:rsidP="00FF1660">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基金來源</w:t>
            </w:r>
          </w:p>
        </w:tc>
        <w:tc>
          <w:tcPr>
            <w:tcW w:w="701" w:type="pct"/>
            <w:tcBorders>
              <w:top w:val="nil"/>
              <w:bottom w:val="nil"/>
            </w:tcBorders>
            <w:vAlign w:val="center"/>
          </w:tcPr>
          <w:p w14:paraId="6A67253E"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29,374,000</w:t>
            </w:r>
          </w:p>
        </w:tc>
        <w:tc>
          <w:tcPr>
            <w:tcW w:w="701" w:type="pct"/>
            <w:tcBorders>
              <w:top w:val="nil"/>
              <w:bottom w:val="nil"/>
            </w:tcBorders>
            <w:vAlign w:val="center"/>
          </w:tcPr>
          <w:p w14:paraId="120CA27A"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31,342,849</w:t>
            </w:r>
          </w:p>
        </w:tc>
        <w:tc>
          <w:tcPr>
            <w:tcW w:w="514" w:type="pct"/>
            <w:tcBorders>
              <w:top w:val="nil"/>
              <w:bottom w:val="nil"/>
            </w:tcBorders>
            <w:vAlign w:val="center"/>
          </w:tcPr>
          <w:p w14:paraId="09C1EBD4"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w:t>
            </w:r>
          </w:p>
        </w:tc>
        <w:tc>
          <w:tcPr>
            <w:tcW w:w="701" w:type="pct"/>
            <w:tcBorders>
              <w:top w:val="nil"/>
              <w:bottom w:val="nil"/>
            </w:tcBorders>
            <w:vAlign w:val="center"/>
          </w:tcPr>
          <w:p w14:paraId="6F80DEC2"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31,342,849</w:t>
            </w:r>
          </w:p>
        </w:tc>
        <w:tc>
          <w:tcPr>
            <w:tcW w:w="666" w:type="pct"/>
            <w:tcBorders>
              <w:top w:val="nil"/>
              <w:bottom w:val="nil"/>
            </w:tcBorders>
            <w:vAlign w:val="center"/>
          </w:tcPr>
          <w:p w14:paraId="3DEEA1E7"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1,968,849</w:t>
            </w:r>
          </w:p>
        </w:tc>
        <w:tc>
          <w:tcPr>
            <w:tcW w:w="466" w:type="pct"/>
            <w:tcBorders>
              <w:top w:val="nil"/>
              <w:bottom w:val="nil"/>
              <w:right w:val="nil"/>
            </w:tcBorders>
            <w:vAlign w:val="center"/>
          </w:tcPr>
          <w:p w14:paraId="06C5E447"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6.70</w:t>
            </w:r>
          </w:p>
        </w:tc>
      </w:tr>
      <w:tr w:rsidR="00E22FD5" w:rsidRPr="00EF3BFA" w14:paraId="408751F3" w14:textId="77777777" w:rsidTr="00417DA9">
        <w:trPr>
          <w:cantSplit/>
          <w:trHeight w:val="312"/>
        </w:trPr>
        <w:tc>
          <w:tcPr>
            <w:tcW w:w="1251" w:type="pct"/>
            <w:tcBorders>
              <w:top w:val="nil"/>
              <w:left w:val="nil"/>
              <w:bottom w:val="nil"/>
            </w:tcBorders>
          </w:tcPr>
          <w:p w14:paraId="6F2FF33F" w14:textId="77777777" w:rsidR="00E22FD5" w:rsidRPr="0073547B" w:rsidRDefault="00E22FD5" w:rsidP="00FF1660">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徵收及依法分配收入</w:t>
            </w:r>
          </w:p>
        </w:tc>
        <w:tc>
          <w:tcPr>
            <w:tcW w:w="701" w:type="pct"/>
            <w:tcBorders>
              <w:top w:val="nil"/>
              <w:bottom w:val="nil"/>
            </w:tcBorders>
            <w:vAlign w:val="center"/>
          </w:tcPr>
          <w:p w14:paraId="1D93A6DC"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6,868,000</w:t>
            </w:r>
          </w:p>
        </w:tc>
        <w:tc>
          <w:tcPr>
            <w:tcW w:w="701" w:type="pct"/>
            <w:tcBorders>
              <w:top w:val="nil"/>
              <w:bottom w:val="nil"/>
            </w:tcBorders>
            <w:vAlign w:val="center"/>
          </w:tcPr>
          <w:p w14:paraId="4474F9D9"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8,335,445</w:t>
            </w:r>
          </w:p>
        </w:tc>
        <w:tc>
          <w:tcPr>
            <w:tcW w:w="514" w:type="pct"/>
            <w:tcBorders>
              <w:top w:val="nil"/>
              <w:bottom w:val="nil"/>
            </w:tcBorders>
            <w:vAlign w:val="center"/>
          </w:tcPr>
          <w:p w14:paraId="56A1CEF3"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w:t>
            </w:r>
          </w:p>
        </w:tc>
        <w:tc>
          <w:tcPr>
            <w:tcW w:w="701" w:type="pct"/>
            <w:tcBorders>
              <w:top w:val="nil"/>
              <w:bottom w:val="nil"/>
            </w:tcBorders>
            <w:vAlign w:val="center"/>
          </w:tcPr>
          <w:p w14:paraId="188D274E"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8,335,445</w:t>
            </w:r>
          </w:p>
        </w:tc>
        <w:tc>
          <w:tcPr>
            <w:tcW w:w="666" w:type="pct"/>
            <w:tcBorders>
              <w:top w:val="nil"/>
              <w:bottom w:val="nil"/>
            </w:tcBorders>
            <w:vAlign w:val="center"/>
          </w:tcPr>
          <w:p w14:paraId="7A29ABCE"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1,467,445</w:t>
            </w:r>
          </w:p>
        </w:tc>
        <w:tc>
          <w:tcPr>
            <w:tcW w:w="466" w:type="pct"/>
            <w:tcBorders>
              <w:top w:val="nil"/>
              <w:bottom w:val="nil"/>
              <w:right w:val="nil"/>
            </w:tcBorders>
            <w:vAlign w:val="center"/>
          </w:tcPr>
          <w:p w14:paraId="2BB10130"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21.37</w:t>
            </w:r>
          </w:p>
        </w:tc>
      </w:tr>
      <w:tr w:rsidR="00E22FD5" w:rsidRPr="00EF3BFA" w14:paraId="40BAC179" w14:textId="77777777" w:rsidTr="00417DA9">
        <w:trPr>
          <w:cantSplit/>
          <w:trHeight w:val="312"/>
        </w:trPr>
        <w:tc>
          <w:tcPr>
            <w:tcW w:w="1251" w:type="pct"/>
            <w:tcBorders>
              <w:top w:val="nil"/>
              <w:left w:val="nil"/>
              <w:bottom w:val="nil"/>
            </w:tcBorders>
          </w:tcPr>
          <w:p w14:paraId="225FA402" w14:textId="77777777" w:rsidR="00E22FD5" w:rsidRPr="0073547B" w:rsidRDefault="00E22FD5" w:rsidP="00FF1660">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財產收入</w:t>
            </w:r>
          </w:p>
        </w:tc>
        <w:tc>
          <w:tcPr>
            <w:tcW w:w="701" w:type="pct"/>
            <w:tcBorders>
              <w:top w:val="nil"/>
              <w:bottom w:val="nil"/>
            </w:tcBorders>
            <w:vAlign w:val="center"/>
          </w:tcPr>
          <w:p w14:paraId="4A239434"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2,720,000</w:t>
            </w:r>
          </w:p>
        </w:tc>
        <w:tc>
          <w:tcPr>
            <w:tcW w:w="701" w:type="pct"/>
            <w:tcBorders>
              <w:top w:val="nil"/>
              <w:bottom w:val="nil"/>
            </w:tcBorders>
            <w:vAlign w:val="center"/>
          </w:tcPr>
          <w:p w14:paraId="51F96090"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2,924,791</w:t>
            </w:r>
          </w:p>
        </w:tc>
        <w:tc>
          <w:tcPr>
            <w:tcW w:w="514" w:type="pct"/>
            <w:tcBorders>
              <w:top w:val="nil"/>
              <w:bottom w:val="nil"/>
            </w:tcBorders>
            <w:vAlign w:val="center"/>
          </w:tcPr>
          <w:p w14:paraId="66FA4DB3"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w:t>
            </w:r>
          </w:p>
        </w:tc>
        <w:tc>
          <w:tcPr>
            <w:tcW w:w="701" w:type="pct"/>
            <w:tcBorders>
              <w:top w:val="nil"/>
              <w:bottom w:val="nil"/>
            </w:tcBorders>
            <w:vAlign w:val="center"/>
          </w:tcPr>
          <w:p w14:paraId="2B83C09E"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2,924,791</w:t>
            </w:r>
          </w:p>
        </w:tc>
        <w:tc>
          <w:tcPr>
            <w:tcW w:w="666" w:type="pct"/>
            <w:tcBorders>
              <w:top w:val="nil"/>
              <w:bottom w:val="nil"/>
            </w:tcBorders>
            <w:vAlign w:val="center"/>
          </w:tcPr>
          <w:p w14:paraId="78813926"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204,791</w:t>
            </w:r>
          </w:p>
        </w:tc>
        <w:tc>
          <w:tcPr>
            <w:tcW w:w="466" w:type="pct"/>
            <w:tcBorders>
              <w:top w:val="nil"/>
              <w:bottom w:val="nil"/>
              <w:right w:val="nil"/>
            </w:tcBorders>
            <w:vAlign w:val="center"/>
          </w:tcPr>
          <w:p w14:paraId="107A5926"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7.53</w:t>
            </w:r>
          </w:p>
        </w:tc>
      </w:tr>
      <w:tr w:rsidR="00E22FD5" w:rsidRPr="00EF3BFA" w14:paraId="4E87B82B" w14:textId="77777777" w:rsidTr="00417DA9">
        <w:trPr>
          <w:cantSplit/>
          <w:trHeight w:val="312"/>
        </w:trPr>
        <w:tc>
          <w:tcPr>
            <w:tcW w:w="1251" w:type="pct"/>
            <w:tcBorders>
              <w:top w:val="nil"/>
              <w:left w:val="nil"/>
              <w:bottom w:val="nil"/>
            </w:tcBorders>
          </w:tcPr>
          <w:p w14:paraId="579D2169" w14:textId="77777777" w:rsidR="00E22FD5" w:rsidRPr="0073547B" w:rsidRDefault="00E22FD5" w:rsidP="00FF1660">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政府撥入收入</w:t>
            </w:r>
          </w:p>
        </w:tc>
        <w:tc>
          <w:tcPr>
            <w:tcW w:w="701" w:type="pct"/>
            <w:tcBorders>
              <w:top w:val="nil"/>
              <w:bottom w:val="nil"/>
            </w:tcBorders>
            <w:vAlign w:val="center"/>
          </w:tcPr>
          <w:p w14:paraId="4217ACE9"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19,786,000</w:t>
            </w:r>
          </w:p>
        </w:tc>
        <w:tc>
          <w:tcPr>
            <w:tcW w:w="701" w:type="pct"/>
            <w:tcBorders>
              <w:top w:val="nil"/>
              <w:bottom w:val="nil"/>
            </w:tcBorders>
            <w:vAlign w:val="center"/>
          </w:tcPr>
          <w:p w14:paraId="21513279"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20,082,613</w:t>
            </w:r>
          </w:p>
        </w:tc>
        <w:tc>
          <w:tcPr>
            <w:tcW w:w="514" w:type="pct"/>
            <w:tcBorders>
              <w:top w:val="nil"/>
              <w:bottom w:val="nil"/>
            </w:tcBorders>
            <w:vAlign w:val="center"/>
          </w:tcPr>
          <w:p w14:paraId="430A1EE7"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w:t>
            </w:r>
          </w:p>
        </w:tc>
        <w:tc>
          <w:tcPr>
            <w:tcW w:w="701" w:type="pct"/>
            <w:tcBorders>
              <w:top w:val="nil"/>
              <w:bottom w:val="nil"/>
            </w:tcBorders>
            <w:vAlign w:val="center"/>
          </w:tcPr>
          <w:p w14:paraId="765060AD"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20,082,613</w:t>
            </w:r>
          </w:p>
        </w:tc>
        <w:tc>
          <w:tcPr>
            <w:tcW w:w="666" w:type="pct"/>
            <w:tcBorders>
              <w:top w:val="nil"/>
              <w:bottom w:val="nil"/>
            </w:tcBorders>
            <w:vAlign w:val="center"/>
          </w:tcPr>
          <w:p w14:paraId="0499C81C"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296,613</w:t>
            </w:r>
          </w:p>
        </w:tc>
        <w:tc>
          <w:tcPr>
            <w:tcW w:w="466" w:type="pct"/>
            <w:tcBorders>
              <w:top w:val="nil"/>
              <w:bottom w:val="nil"/>
              <w:right w:val="nil"/>
            </w:tcBorders>
            <w:vAlign w:val="center"/>
          </w:tcPr>
          <w:p w14:paraId="1A9E8602"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1.50</w:t>
            </w:r>
          </w:p>
        </w:tc>
      </w:tr>
      <w:tr w:rsidR="00E22FD5" w:rsidRPr="00EF3BFA" w14:paraId="57564D7A" w14:textId="77777777" w:rsidTr="00417DA9">
        <w:trPr>
          <w:cantSplit/>
          <w:trHeight w:val="312"/>
        </w:trPr>
        <w:tc>
          <w:tcPr>
            <w:tcW w:w="1251" w:type="pct"/>
            <w:tcBorders>
              <w:top w:val="nil"/>
              <w:left w:val="nil"/>
              <w:bottom w:val="nil"/>
            </w:tcBorders>
          </w:tcPr>
          <w:p w14:paraId="47B1215D" w14:textId="77777777" w:rsidR="00E22FD5" w:rsidRPr="0073547B" w:rsidRDefault="00E22FD5" w:rsidP="00FF1660">
            <w:pPr>
              <w:spacing w:line="240" w:lineRule="exact"/>
              <w:jc w:val="distribute"/>
              <w:rPr>
                <w:rFonts w:ascii="標楷體" w:eastAsia="標楷體" w:hAnsi="標楷體" w:cs="Times New Roman"/>
                <w:sz w:val="20"/>
              </w:rPr>
            </w:pPr>
            <w:r w:rsidRPr="0073547B">
              <w:rPr>
                <w:rFonts w:ascii="標楷體" w:eastAsia="標楷體" w:hAnsi="標楷體" w:cstheme="minorBidi" w:hint="eastAsia"/>
                <w:b/>
                <w:kern w:val="0"/>
                <w:sz w:val="20"/>
                <w14:ligatures w14:val="standardContextual"/>
              </w:rPr>
              <w:t>基金用途</w:t>
            </w:r>
          </w:p>
        </w:tc>
        <w:tc>
          <w:tcPr>
            <w:tcW w:w="701" w:type="pct"/>
            <w:tcBorders>
              <w:top w:val="nil"/>
              <w:bottom w:val="nil"/>
            </w:tcBorders>
            <w:vAlign w:val="center"/>
          </w:tcPr>
          <w:p w14:paraId="7159BB28"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30,527,000</w:t>
            </w:r>
          </w:p>
        </w:tc>
        <w:tc>
          <w:tcPr>
            <w:tcW w:w="701" w:type="pct"/>
            <w:tcBorders>
              <w:top w:val="nil"/>
              <w:bottom w:val="nil"/>
            </w:tcBorders>
            <w:vAlign w:val="center"/>
          </w:tcPr>
          <w:p w14:paraId="1A6DED9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27,283,456</w:t>
            </w:r>
          </w:p>
        </w:tc>
        <w:tc>
          <w:tcPr>
            <w:tcW w:w="514" w:type="pct"/>
            <w:tcBorders>
              <w:top w:val="nil"/>
              <w:bottom w:val="nil"/>
            </w:tcBorders>
            <w:vAlign w:val="center"/>
          </w:tcPr>
          <w:p w14:paraId="0640574E"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w:t>
            </w:r>
          </w:p>
        </w:tc>
        <w:tc>
          <w:tcPr>
            <w:tcW w:w="701" w:type="pct"/>
            <w:tcBorders>
              <w:top w:val="nil"/>
              <w:bottom w:val="nil"/>
            </w:tcBorders>
            <w:vAlign w:val="center"/>
          </w:tcPr>
          <w:p w14:paraId="6D620D92"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27,283,456</w:t>
            </w:r>
          </w:p>
        </w:tc>
        <w:tc>
          <w:tcPr>
            <w:tcW w:w="666" w:type="pct"/>
            <w:tcBorders>
              <w:top w:val="nil"/>
              <w:bottom w:val="nil"/>
            </w:tcBorders>
            <w:vAlign w:val="center"/>
          </w:tcPr>
          <w:p w14:paraId="65AF89C1"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hint="eastAsia"/>
                <w:b/>
                <w:bCs/>
                <w:sz w:val="20"/>
              </w:rPr>
              <w:t>3,243,544</w:t>
            </w:r>
          </w:p>
        </w:tc>
        <w:tc>
          <w:tcPr>
            <w:tcW w:w="466" w:type="pct"/>
            <w:tcBorders>
              <w:top w:val="nil"/>
              <w:bottom w:val="nil"/>
              <w:right w:val="nil"/>
            </w:tcBorders>
            <w:vAlign w:val="center"/>
          </w:tcPr>
          <w:p w14:paraId="1A44AAB9"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hint="eastAsia"/>
                <w:b/>
                <w:bCs/>
                <w:sz w:val="20"/>
              </w:rPr>
              <w:t>10.63</w:t>
            </w:r>
          </w:p>
        </w:tc>
      </w:tr>
      <w:tr w:rsidR="00E22FD5" w:rsidRPr="00EF3BFA" w14:paraId="1B9DB765" w14:textId="77777777" w:rsidTr="00417DA9">
        <w:trPr>
          <w:cantSplit/>
          <w:trHeight w:val="312"/>
        </w:trPr>
        <w:tc>
          <w:tcPr>
            <w:tcW w:w="1251" w:type="pct"/>
            <w:tcBorders>
              <w:top w:val="nil"/>
              <w:left w:val="nil"/>
              <w:bottom w:val="nil"/>
            </w:tcBorders>
          </w:tcPr>
          <w:p w14:paraId="24E72C18" w14:textId="77777777" w:rsidR="00E22FD5" w:rsidRPr="0073547B" w:rsidRDefault="00E22FD5" w:rsidP="00FF1660">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身心障礙者就業計畫</w:t>
            </w:r>
          </w:p>
        </w:tc>
        <w:tc>
          <w:tcPr>
            <w:tcW w:w="701" w:type="pct"/>
            <w:tcBorders>
              <w:top w:val="nil"/>
              <w:bottom w:val="nil"/>
            </w:tcBorders>
            <w:vAlign w:val="center"/>
          </w:tcPr>
          <w:p w14:paraId="53936856"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27,538,000</w:t>
            </w:r>
          </w:p>
        </w:tc>
        <w:tc>
          <w:tcPr>
            <w:tcW w:w="701" w:type="pct"/>
            <w:tcBorders>
              <w:top w:val="nil"/>
              <w:bottom w:val="nil"/>
            </w:tcBorders>
            <w:vAlign w:val="center"/>
          </w:tcPr>
          <w:p w14:paraId="5916A05B"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24,496,486</w:t>
            </w:r>
          </w:p>
        </w:tc>
        <w:tc>
          <w:tcPr>
            <w:tcW w:w="514" w:type="pct"/>
            <w:tcBorders>
              <w:top w:val="nil"/>
              <w:bottom w:val="nil"/>
            </w:tcBorders>
            <w:vAlign w:val="center"/>
          </w:tcPr>
          <w:p w14:paraId="5412993A"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w:t>
            </w:r>
          </w:p>
        </w:tc>
        <w:tc>
          <w:tcPr>
            <w:tcW w:w="701" w:type="pct"/>
            <w:tcBorders>
              <w:top w:val="nil"/>
              <w:bottom w:val="nil"/>
            </w:tcBorders>
            <w:vAlign w:val="center"/>
          </w:tcPr>
          <w:p w14:paraId="688D1B90"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24,496,486</w:t>
            </w:r>
          </w:p>
        </w:tc>
        <w:tc>
          <w:tcPr>
            <w:tcW w:w="666" w:type="pct"/>
            <w:tcBorders>
              <w:top w:val="nil"/>
              <w:bottom w:val="nil"/>
            </w:tcBorders>
            <w:vAlign w:val="center"/>
          </w:tcPr>
          <w:p w14:paraId="086746D2" w14:textId="77777777" w:rsidR="00E22FD5" w:rsidRPr="003D41BE"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296BC7">
              <w:rPr>
                <w:rFonts w:ascii="細明體" w:eastAsia="細明體" w:hAnsi="細明體" w:hint="eastAsia"/>
                <w:bCs/>
                <w:sz w:val="20"/>
              </w:rPr>
              <w:t>3,041,514</w:t>
            </w:r>
          </w:p>
        </w:tc>
        <w:tc>
          <w:tcPr>
            <w:tcW w:w="466" w:type="pct"/>
            <w:tcBorders>
              <w:top w:val="nil"/>
              <w:bottom w:val="nil"/>
              <w:right w:val="nil"/>
            </w:tcBorders>
            <w:vAlign w:val="center"/>
          </w:tcPr>
          <w:p w14:paraId="7D14A227" w14:textId="77777777" w:rsidR="00E22FD5" w:rsidRPr="003D41BE"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296BC7">
              <w:rPr>
                <w:rFonts w:ascii="細明體" w:eastAsia="細明體" w:hAnsi="細明體" w:hint="eastAsia"/>
                <w:bCs/>
                <w:sz w:val="20"/>
              </w:rPr>
              <w:t>11.04</w:t>
            </w:r>
          </w:p>
        </w:tc>
      </w:tr>
      <w:tr w:rsidR="00E22FD5" w:rsidRPr="00EF3BFA" w14:paraId="552E9878" w14:textId="77777777" w:rsidTr="00417DA9">
        <w:trPr>
          <w:cantSplit/>
          <w:trHeight w:val="312"/>
        </w:trPr>
        <w:tc>
          <w:tcPr>
            <w:tcW w:w="1251" w:type="pct"/>
            <w:tcBorders>
              <w:top w:val="nil"/>
              <w:left w:val="nil"/>
              <w:bottom w:val="nil"/>
            </w:tcBorders>
          </w:tcPr>
          <w:p w14:paraId="0C914FAC" w14:textId="77777777" w:rsidR="00E22FD5" w:rsidRPr="0073547B" w:rsidRDefault="00E22FD5" w:rsidP="00FF1660">
            <w:pPr>
              <w:spacing w:line="240" w:lineRule="exact"/>
              <w:ind w:leftChars="100" w:left="240"/>
              <w:jc w:val="distribute"/>
              <w:rPr>
                <w:rFonts w:ascii="標楷體" w:eastAsia="標楷體" w:hAnsi="標楷體" w:cs="Times New Roman"/>
                <w:w w:val="95"/>
                <w:sz w:val="20"/>
              </w:rPr>
            </w:pPr>
            <w:r w:rsidRPr="0073547B">
              <w:rPr>
                <w:rFonts w:ascii="標楷體" w:eastAsia="標楷體" w:hAnsi="標楷體" w:cs="Times New Roman" w:hint="eastAsia"/>
                <w:w w:val="95"/>
                <w:sz w:val="20"/>
              </w:rPr>
              <w:t>一般行政管理</w:t>
            </w:r>
          </w:p>
        </w:tc>
        <w:tc>
          <w:tcPr>
            <w:tcW w:w="701" w:type="pct"/>
            <w:tcBorders>
              <w:top w:val="nil"/>
              <w:bottom w:val="nil"/>
            </w:tcBorders>
            <w:vAlign w:val="center"/>
          </w:tcPr>
          <w:p w14:paraId="3DAA32E1"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2,989,000</w:t>
            </w:r>
          </w:p>
        </w:tc>
        <w:tc>
          <w:tcPr>
            <w:tcW w:w="701" w:type="pct"/>
            <w:tcBorders>
              <w:top w:val="nil"/>
              <w:bottom w:val="nil"/>
            </w:tcBorders>
            <w:vAlign w:val="center"/>
          </w:tcPr>
          <w:p w14:paraId="456EC0D3"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2,786,970</w:t>
            </w:r>
          </w:p>
        </w:tc>
        <w:tc>
          <w:tcPr>
            <w:tcW w:w="514" w:type="pct"/>
            <w:tcBorders>
              <w:top w:val="nil"/>
              <w:bottom w:val="nil"/>
            </w:tcBorders>
            <w:vAlign w:val="center"/>
          </w:tcPr>
          <w:p w14:paraId="44E82562"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w:t>
            </w:r>
          </w:p>
        </w:tc>
        <w:tc>
          <w:tcPr>
            <w:tcW w:w="701" w:type="pct"/>
            <w:tcBorders>
              <w:top w:val="nil"/>
              <w:bottom w:val="nil"/>
            </w:tcBorders>
            <w:vAlign w:val="center"/>
          </w:tcPr>
          <w:p w14:paraId="18EF0C6D" w14:textId="77777777" w:rsidR="00E22FD5" w:rsidRPr="003D41BE" w:rsidRDefault="00E22FD5" w:rsidP="00FF1660">
            <w:pPr>
              <w:jc w:val="right"/>
              <w:rPr>
                <w:rFonts w:ascii="細明體" w:eastAsia="細明體" w:hAnsi="細明體"/>
                <w:bCs/>
                <w:sz w:val="20"/>
              </w:rPr>
            </w:pPr>
            <w:r w:rsidRPr="00296BC7">
              <w:rPr>
                <w:rFonts w:ascii="細明體" w:eastAsia="細明體" w:hAnsi="細明體" w:hint="eastAsia"/>
                <w:bCs/>
                <w:sz w:val="20"/>
              </w:rPr>
              <w:t>2,786,970</w:t>
            </w:r>
          </w:p>
        </w:tc>
        <w:tc>
          <w:tcPr>
            <w:tcW w:w="666" w:type="pct"/>
            <w:tcBorders>
              <w:top w:val="nil"/>
              <w:bottom w:val="nil"/>
            </w:tcBorders>
            <w:vAlign w:val="center"/>
          </w:tcPr>
          <w:p w14:paraId="25BC73B0" w14:textId="77777777" w:rsidR="00E22FD5" w:rsidRPr="003D41BE"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296BC7">
              <w:rPr>
                <w:rFonts w:ascii="細明體" w:eastAsia="細明體" w:hAnsi="細明體" w:hint="eastAsia"/>
                <w:bCs/>
                <w:sz w:val="20"/>
              </w:rPr>
              <w:t>202,030</w:t>
            </w:r>
          </w:p>
        </w:tc>
        <w:tc>
          <w:tcPr>
            <w:tcW w:w="466" w:type="pct"/>
            <w:tcBorders>
              <w:top w:val="nil"/>
              <w:bottom w:val="nil"/>
              <w:right w:val="nil"/>
            </w:tcBorders>
            <w:vAlign w:val="center"/>
          </w:tcPr>
          <w:p w14:paraId="49AEE25B" w14:textId="77777777" w:rsidR="00E22FD5" w:rsidRPr="003D41BE"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296BC7">
              <w:rPr>
                <w:rFonts w:ascii="細明體" w:eastAsia="細明體" w:hAnsi="細明體" w:hint="eastAsia"/>
                <w:bCs/>
                <w:sz w:val="20"/>
              </w:rPr>
              <w:t>6.76</w:t>
            </w:r>
          </w:p>
        </w:tc>
      </w:tr>
      <w:tr w:rsidR="00E22FD5" w:rsidRPr="00EF3BFA" w14:paraId="300B1AA4" w14:textId="77777777" w:rsidTr="00417DA9">
        <w:trPr>
          <w:cantSplit/>
          <w:trHeight w:val="312"/>
        </w:trPr>
        <w:tc>
          <w:tcPr>
            <w:tcW w:w="1251" w:type="pct"/>
            <w:tcBorders>
              <w:top w:val="nil"/>
              <w:left w:val="nil"/>
              <w:bottom w:val="nil"/>
            </w:tcBorders>
          </w:tcPr>
          <w:p w14:paraId="779C2482" w14:textId="77777777" w:rsidR="00E22FD5" w:rsidRPr="0073547B" w:rsidRDefault="00E22FD5" w:rsidP="00FF1660">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本期賸餘（短</w:t>
            </w:r>
            <w:proofErr w:type="gramStart"/>
            <w:r w:rsidRPr="0073547B">
              <w:rPr>
                <w:rFonts w:ascii="標楷體" w:eastAsia="標楷體" w:hAnsi="標楷體" w:cstheme="minorBidi" w:hint="eastAsia"/>
                <w:b/>
                <w:kern w:val="0"/>
                <w:sz w:val="20"/>
                <w14:ligatures w14:val="standardContextual"/>
              </w:rPr>
              <w:t>絀</w:t>
            </w:r>
            <w:proofErr w:type="gramEnd"/>
            <w:r w:rsidRPr="0073547B">
              <w:rPr>
                <w:rFonts w:ascii="標楷體" w:eastAsia="標楷體" w:hAnsi="標楷體" w:cstheme="minorBidi" w:hint="eastAsia"/>
                <w:b/>
                <w:kern w:val="0"/>
                <w:sz w:val="20"/>
                <w14:ligatures w14:val="standardContextual"/>
              </w:rPr>
              <w:t>）</w:t>
            </w:r>
          </w:p>
        </w:tc>
        <w:tc>
          <w:tcPr>
            <w:tcW w:w="701" w:type="pct"/>
            <w:tcBorders>
              <w:top w:val="nil"/>
              <w:bottom w:val="nil"/>
            </w:tcBorders>
            <w:vAlign w:val="center"/>
          </w:tcPr>
          <w:p w14:paraId="3C31852A"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hint="eastAsia"/>
                <w:b/>
                <w:bCs/>
                <w:sz w:val="20"/>
              </w:rPr>
              <w:t>1,153,000</w:t>
            </w:r>
          </w:p>
        </w:tc>
        <w:tc>
          <w:tcPr>
            <w:tcW w:w="701" w:type="pct"/>
            <w:tcBorders>
              <w:top w:val="nil"/>
              <w:bottom w:val="nil"/>
            </w:tcBorders>
            <w:vAlign w:val="center"/>
          </w:tcPr>
          <w:p w14:paraId="52CE7280"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4,059,393</w:t>
            </w:r>
          </w:p>
        </w:tc>
        <w:tc>
          <w:tcPr>
            <w:tcW w:w="514" w:type="pct"/>
            <w:tcBorders>
              <w:top w:val="nil"/>
              <w:bottom w:val="nil"/>
            </w:tcBorders>
            <w:vAlign w:val="center"/>
          </w:tcPr>
          <w:p w14:paraId="550B74F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w:t>
            </w:r>
          </w:p>
        </w:tc>
        <w:tc>
          <w:tcPr>
            <w:tcW w:w="701" w:type="pct"/>
            <w:tcBorders>
              <w:top w:val="nil"/>
              <w:bottom w:val="nil"/>
            </w:tcBorders>
            <w:vAlign w:val="center"/>
          </w:tcPr>
          <w:p w14:paraId="3392E0C1"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4,059,393</w:t>
            </w:r>
          </w:p>
        </w:tc>
        <w:tc>
          <w:tcPr>
            <w:tcW w:w="666" w:type="pct"/>
            <w:tcBorders>
              <w:top w:val="nil"/>
              <w:bottom w:val="nil"/>
            </w:tcBorders>
            <w:vAlign w:val="center"/>
          </w:tcPr>
          <w:p w14:paraId="24C5085C"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5,212,393</w:t>
            </w:r>
          </w:p>
        </w:tc>
        <w:tc>
          <w:tcPr>
            <w:tcW w:w="466" w:type="pct"/>
            <w:tcBorders>
              <w:top w:val="nil"/>
              <w:bottom w:val="nil"/>
              <w:right w:val="nil"/>
            </w:tcBorders>
            <w:vAlign w:val="center"/>
          </w:tcPr>
          <w:p w14:paraId="35DE6666" w14:textId="10BC5F5C" w:rsidR="00E22FD5" w:rsidRPr="00903DEF" w:rsidRDefault="00497703" w:rsidP="00FF1660">
            <w:pPr>
              <w:jc w:val="right"/>
              <w:rPr>
                <w:rFonts w:ascii="細明體" w:eastAsia="細明體" w:hAnsi="細明體"/>
                <w:b/>
                <w:bCs/>
                <w:sz w:val="20"/>
              </w:rPr>
            </w:pPr>
            <w:r w:rsidRPr="00903DEF">
              <w:rPr>
                <w:rFonts w:ascii="細明體" w:eastAsia="細明體" w:hAnsi="細明體" w:cs="Times New Roman"/>
                <w:b/>
                <w:bCs/>
                <w:spacing w:val="-8"/>
                <w:w w:val="50"/>
                <w:sz w:val="20"/>
              </w:rPr>
              <w:t>－－</w:t>
            </w:r>
          </w:p>
        </w:tc>
      </w:tr>
      <w:tr w:rsidR="00E22FD5" w:rsidRPr="00EF3BFA" w14:paraId="0D2C227E" w14:textId="77777777" w:rsidTr="00417DA9">
        <w:trPr>
          <w:cantSplit/>
          <w:trHeight w:val="312"/>
        </w:trPr>
        <w:tc>
          <w:tcPr>
            <w:tcW w:w="1251" w:type="pct"/>
            <w:tcBorders>
              <w:top w:val="nil"/>
              <w:left w:val="nil"/>
              <w:bottom w:val="nil"/>
            </w:tcBorders>
          </w:tcPr>
          <w:p w14:paraId="3509D946" w14:textId="77777777" w:rsidR="00E22FD5" w:rsidRPr="0073547B" w:rsidRDefault="00E22FD5" w:rsidP="00FF1660">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期初基金餘額</w:t>
            </w:r>
          </w:p>
        </w:tc>
        <w:tc>
          <w:tcPr>
            <w:tcW w:w="701" w:type="pct"/>
            <w:tcBorders>
              <w:top w:val="nil"/>
              <w:bottom w:val="nil"/>
            </w:tcBorders>
            <w:vAlign w:val="center"/>
          </w:tcPr>
          <w:p w14:paraId="55E1282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180,450,000</w:t>
            </w:r>
          </w:p>
        </w:tc>
        <w:tc>
          <w:tcPr>
            <w:tcW w:w="701" w:type="pct"/>
            <w:tcBorders>
              <w:top w:val="nil"/>
              <w:bottom w:val="nil"/>
            </w:tcBorders>
            <w:vAlign w:val="center"/>
          </w:tcPr>
          <w:p w14:paraId="39CE0BDA"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186,007,250</w:t>
            </w:r>
          </w:p>
        </w:tc>
        <w:tc>
          <w:tcPr>
            <w:tcW w:w="514" w:type="pct"/>
            <w:tcBorders>
              <w:top w:val="nil"/>
              <w:bottom w:val="nil"/>
            </w:tcBorders>
            <w:vAlign w:val="center"/>
          </w:tcPr>
          <w:p w14:paraId="30A98010"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w:t>
            </w:r>
          </w:p>
        </w:tc>
        <w:tc>
          <w:tcPr>
            <w:tcW w:w="701" w:type="pct"/>
            <w:tcBorders>
              <w:top w:val="nil"/>
              <w:bottom w:val="nil"/>
            </w:tcBorders>
            <w:vAlign w:val="center"/>
          </w:tcPr>
          <w:p w14:paraId="71A2C5CB"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186,007,250</w:t>
            </w:r>
          </w:p>
        </w:tc>
        <w:tc>
          <w:tcPr>
            <w:tcW w:w="666" w:type="pct"/>
            <w:tcBorders>
              <w:top w:val="nil"/>
              <w:bottom w:val="nil"/>
            </w:tcBorders>
            <w:vAlign w:val="center"/>
          </w:tcPr>
          <w:p w14:paraId="0C8AF0BD"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5,557,250</w:t>
            </w:r>
          </w:p>
        </w:tc>
        <w:tc>
          <w:tcPr>
            <w:tcW w:w="466" w:type="pct"/>
            <w:tcBorders>
              <w:top w:val="nil"/>
              <w:bottom w:val="nil"/>
              <w:right w:val="nil"/>
            </w:tcBorders>
            <w:vAlign w:val="center"/>
          </w:tcPr>
          <w:p w14:paraId="49423D07"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3.08</w:t>
            </w:r>
          </w:p>
        </w:tc>
      </w:tr>
      <w:tr w:rsidR="00E22FD5" w:rsidRPr="00EF3BFA" w14:paraId="6969572B" w14:textId="77777777" w:rsidTr="00417DA9">
        <w:trPr>
          <w:cantSplit/>
          <w:trHeight w:val="312"/>
        </w:trPr>
        <w:tc>
          <w:tcPr>
            <w:tcW w:w="1251" w:type="pct"/>
            <w:tcBorders>
              <w:top w:val="nil"/>
              <w:left w:val="nil"/>
              <w:bottom w:val="single" w:sz="4" w:space="0" w:color="auto"/>
            </w:tcBorders>
          </w:tcPr>
          <w:p w14:paraId="7133F34B" w14:textId="77777777" w:rsidR="00E22FD5" w:rsidRPr="0073547B" w:rsidRDefault="00E22FD5" w:rsidP="00FF1660">
            <w:pPr>
              <w:spacing w:line="240" w:lineRule="exact"/>
              <w:jc w:val="distribute"/>
              <w:rPr>
                <w:rFonts w:ascii="標楷體" w:eastAsia="標楷體" w:hAnsi="標楷體" w:cstheme="minorBidi"/>
                <w:b/>
                <w:kern w:val="0"/>
                <w:sz w:val="20"/>
                <w14:ligatures w14:val="standardContextual"/>
              </w:rPr>
            </w:pPr>
            <w:r w:rsidRPr="0073547B">
              <w:rPr>
                <w:rFonts w:ascii="標楷體" w:eastAsia="標楷體" w:hAnsi="標楷體" w:cstheme="minorBidi" w:hint="eastAsia"/>
                <w:b/>
                <w:kern w:val="0"/>
                <w:sz w:val="20"/>
                <w14:ligatures w14:val="standardContextual"/>
              </w:rPr>
              <w:t>期末基金餘額</w:t>
            </w:r>
          </w:p>
        </w:tc>
        <w:tc>
          <w:tcPr>
            <w:tcW w:w="701" w:type="pct"/>
            <w:tcBorders>
              <w:top w:val="nil"/>
              <w:bottom w:val="single" w:sz="4" w:space="0" w:color="auto"/>
            </w:tcBorders>
            <w:vAlign w:val="center"/>
          </w:tcPr>
          <w:p w14:paraId="710974F0"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179,297,000</w:t>
            </w:r>
          </w:p>
        </w:tc>
        <w:tc>
          <w:tcPr>
            <w:tcW w:w="701" w:type="pct"/>
            <w:tcBorders>
              <w:top w:val="nil"/>
              <w:bottom w:val="single" w:sz="4" w:space="0" w:color="auto"/>
            </w:tcBorders>
            <w:vAlign w:val="center"/>
          </w:tcPr>
          <w:p w14:paraId="12D7FC39"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190,066,643</w:t>
            </w:r>
          </w:p>
        </w:tc>
        <w:tc>
          <w:tcPr>
            <w:tcW w:w="514" w:type="pct"/>
            <w:tcBorders>
              <w:top w:val="nil"/>
              <w:bottom w:val="single" w:sz="4" w:space="0" w:color="auto"/>
            </w:tcBorders>
            <w:vAlign w:val="center"/>
          </w:tcPr>
          <w:p w14:paraId="02F3D2E1"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w:t>
            </w:r>
          </w:p>
        </w:tc>
        <w:tc>
          <w:tcPr>
            <w:tcW w:w="701" w:type="pct"/>
            <w:tcBorders>
              <w:top w:val="nil"/>
              <w:bottom w:val="single" w:sz="4" w:space="0" w:color="auto"/>
            </w:tcBorders>
            <w:vAlign w:val="center"/>
          </w:tcPr>
          <w:p w14:paraId="5EEDAFBE"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190,066,643</w:t>
            </w:r>
          </w:p>
        </w:tc>
        <w:tc>
          <w:tcPr>
            <w:tcW w:w="666" w:type="pct"/>
            <w:tcBorders>
              <w:top w:val="nil"/>
              <w:bottom w:val="single" w:sz="4" w:space="0" w:color="auto"/>
            </w:tcBorders>
            <w:vAlign w:val="center"/>
          </w:tcPr>
          <w:p w14:paraId="5F7BFA18"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10,769,643</w:t>
            </w:r>
          </w:p>
        </w:tc>
        <w:tc>
          <w:tcPr>
            <w:tcW w:w="466" w:type="pct"/>
            <w:tcBorders>
              <w:top w:val="nil"/>
              <w:bottom w:val="single" w:sz="4" w:space="0" w:color="auto"/>
              <w:right w:val="nil"/>
            </w:tcBorders>
            <w:vAlign w:val="center"/>
          </w:tcPr>
          <w:p w14:paraId="3236550B"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hint="eastAsia"/>
                <w:b/>
                <w:bCs/>
                <w:sz w:val="20"/>
              </w:rPr>
              <w:t>6.01</w:t>
            </w:r>
          </w:p>
        </w:tc>
      </w:tr>
    </w:tbl>
    <w:p w14:paraId="0941F41A" w14:textId="77777777" w:rsidR="00E22FD5" w:rsidRPr="00DD68BD" w:rsidRDefault="00E22FD5" w:rsidP="00E22FD5">
      <w:pPr>
        <w:spacing w:beforeLines="300" w:before="720"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w:t>
      </w:r>
      <w:r w:rsidRPr="00DD68BD">
        <w:rPr>
          <w:rFonts w:ascii="Times New Roman" w:eastAsia="標楷體" w:hAnsi="Times New Roman" w:cs="Times New Roman"/>
          <w:b/>
          <w:sz w:val="32"/>
          <w:szCs w:val="32"/>
          <w:u w:val="single"/>
        </w:rPr>
        <w:t>基金</w:t>
      </w:r>
      <w:r w:rsidRPr="00DD68BD">
        <w:rPr>
          <w:rFonts w:ascii="標楷體" w:eastAsia="標楷體" w:hAnsi="標楷體" w:cs="Times New Roman"/>
          <w:b/>
          <w:sz w:val="32"/>
          <w:szCs w:val="32"/>
          <w:u w:val="single"/>
        </w:rPr>
        <w:t>餘</w:t>
      </w:r>
      <w:proofErr w:type="gramStart"/>
      <w:r w:rsidRPr="00DD68BD">
        <w:rPr>
          <w:rFonts w:ascii="標楷體" w:eastAsia="標楷體" w:hAnsi="標楷體" w:cs="Times New Roman"/>
          <w:b/>
          <w:sz w:val="32"/>
          <w:szCs w:val="32"/>
          <w:u w:val="single"/>
        </w:rPr>
        <w:t>絀</w:t>
      </w:r>
      <w:proofErr w:type="gramEnd"/>
      <w:r w:rsidRPr="00DD68BD">
        <w:rPr>
          <w:rFonts w:ascii="標楷體" w:eastAsia="標楷體" w:hAnsi="標楷體" w:cs="Times New Roman"/>
          <w:b/>
          <w:sz w:val="32"/>
          <w:szCs w:val="32"/>
          <w:u w:val="single"/>
        </w:rPr>
        <w:t>審定後現金流量表</w:t>
      </w:r>
    </w:p>
    <w:p w14:paraId="423E3700" w14:textId="77777777" w:rsidR="00E22FD5" w:rsidRPr="00EF3BFA" w:rsidRDefault="00E22FD5" w:rsidP="00E22FD5">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w:t>
      </w:r>
      <w:proofErr w:type="gramStart"/>
      <w:r w:rsidRPr="00EF3BFA">
        <w:rPr>
          <w:rFonts w:ascii="標楷體" w:eastAsia="標楷體" w:hAnsi="標楷體" w:cs="Times New Roman"/>
          <w:szCs w:val="24"/>
        </w:rPr>
        <w:t>11</w:t>
      </w:r>
      <w:r>
        <w:rPr>
          <w:rFonts w:ascii="標楷體" w:eastAsia="標楷體" w:hAnsi="標楷體" w:cs="Times New Roman" w:hint="eastAsia"/>
          <w:szCs w:val="24"/>
        </w:rPr>
        <w:t>4</w:t>
      </w:r>
      <w:proofErr w:type="gramEnd"/>
      <w:r w:rsidRPr="00EF3BFA">
        <w:rPr>
          <w:rFonts w:ascii="標楷體" w:eastAsia="標楷體" w:hAnsi="標楷體" w:cs="Times New Roman"/>
          <w:szCs w:val="24"/>
        </w:rPr>
        <w:t>年度</w:t>
      </w:r>
    </w:p>
    <w:tbl>
      <w:tblPr>
        <w:tblpPr w:leftFromText="180" w:rightFromText="180" w:vertAnchor="text" w:horzAnchor="margin" w:tblpX="28" w:tblpY="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36"/>
        <w:gridCol w:w="4079"/>
        <w:gridCol w:w="23"/>
      </w:tblGrid>
      <w:tr w:rsidR="00E22FD5" w:rsidRPr="00EF3BFA" w14:paraId="5405F0CF" w14:textId="77777777" w:rsidTr="00FF1660">
        <w:trPr>
          <w:cantSplit/>
          <w:trHeight w:hRule="exact" w:val="309"/>
        </w:trPr>
        <w:tc>
          <w:tcPr>
            <w:tcW w:w="5000" w:type="pct"/>
            <w:gridSpan w:val="3"/>
            <w:tcBorders>
              <w:top w:val="nil"/>
              <w:left w:val="nil"/>
              <w:bottom w:val="single" w:sz="4" w:space="0" w:color="auto"/>
              <w:right w:val="nil"/>
            </w:tcBorders>
            <w:vAlign w:val="center"/>
          </w:tcPr>
          <w:p w14:paraId="67D0E59F" w14:textId="77777777" w:rsidR="00E22FD5" w:rsidRPr="00EF3BFA" w:rsidRDefault="00E22FD5" w:rsidP="00FF1660">
            <w:pPr>
              <w:jc w:val="right"/>
              <w:rPr>
                <w:rFonts w:ascii="標楷體" w:eastAsia="標楷體" w:hAnsi="標楷體" w:cs="Times New Roman"/>
                <w:sz w:val="20"/>
                <w:szCs w:val="24"/>
              </w:rPr>
            </w:pPr>
            <w:r w:rsidRPr="00EF3BFA">
              <w:rPr>
                <w:rFonts w:ascii="標楷體" w:eastAsia="標楷體" w:hAnsi="標楷體" w:cs="Times New Roman"/>
                <w:sz w:val="20"/>
                <w:szCs w:val="24"/>
              </w:rPr>
              <w:t>單位：新臺幣元</w:t>
            </w:r>
          </w:p>
        </w:tc>
      </w:tr>
      <w:tr w:rsidR="00E22FD5" w:rsidRPr="00EF3BFA" w14:paraId="629105E1" w14:textId="77777777" w:rsidTr="00FF1660">
        <w:trPr>
          <w:gridAfter w:val="1"/>
          <w:wAfter w:w="12" w:type="pct"/>
          <w:cantSplit/>
          <w:trHeight w:hRule="exact" w:val="283"/>
        </w:trPr>
        <w:tc>
          <w:tcPr>
            <w:tcW w:w="2872" w:type="pct"/>
            <w:vMerge w:val="restart"/>
            <w:tcBorders>
              <w:top w:val="single" w:sz="4" w:space="0" w:color="auto"/>
              <w:left w:val="nil"/>
              <w:bottom w:val="single" w:sz="4" w:space="0" w:color="auto"/>
            </w:tcBorders>
            <w:vAlign w:val="center"/>
          </w:tcPr>
          <w:p w14:paraId="02F40C32" w14:textId="77777777" w:rsidR="00E22FD5" w:rsidRPr="00EF3BFA" w:rsidRDefault="00E22FD5" w:rsidP="00FF1660">
            <w:pPr>
              <w:jc w:val="distribute"/>
              <w:rPr>
                <w:rFonts w:ascii="標楷體" w:eastAsia="標楷體" w:hAnsi="標楷體" w:cs="Times New Roman"/>
                <w:sz w:val="20"/>
              </w:rPr>
            </w:pPr>
            <w:r w:rsidRPr="00EF3BFA">
              <w:rPr>
                <w:rFonts w:ascii="標楷體" w:eastAsia="標楷體" w:hAnsi="標楷體" w:cs="Times New Roman"/>
                <w:sz w:val="20"/>
              </w:rPr>
              <w:t>項目</w:t>
            </w:r>
          </w:p>
        </w:tc>
        <w:tc>
          <w:tcPr>
            <w:tcW w:w="2116" w:type="pct"/>
            <w:vMerge w:val="restart"/>
            <w:tcBorders>
              <w:top w:val="single" w:sz="4" w:space="0" w:color="auto"/>
              <w:bottom w:val="single" w:sz="4" w:space="0" w:color="auto"/>
              <w:right w:val="nil"/>
            </w:tcBorders>
            <w:vAlign w:val="center"/>
          </w:tcPr>
          <w:p w14:paraId="67848938" w14:textId="77777777" w:rsidR="00E22FD5" w:rsidRPr="00EF3BFA" w:rsidRDefault="00E22FD5" w:rsidP="00FF1660">
            <w:pPr>
              <w:jc w:val="distribute"/>
              <w:rPr>
                <w:rFonts w:ascii="標楷體" w:eastAsia="標楷體" w:hAnsi="標楷體" w:cs="Times New Roman"/>
                <w:sz w:val="20"/>
              </w:rPr>
            </w:pPr>
            <w:r w:rsidRPr="00EF3BFA">
              <w:rPr>
                <w:rFonts w:ascii="標楷體" w:eastAsia="標楷體" w:hAnsi="標楷體" w:cs="Times New Roman"/>
                <w:sz w:val="20"/>
              </w:rPr>
              <w:t>決算數</w:t>
            </w:r>
          </w:p>
        </w:tc>
      </w:tr>
      <w:tr w:rsidR="00E22FD5" w:rsidRPr="00EF3BFA" w14:paraId="16684741" w14:textId="77777777" w:rsidTr="00FF1660">
        <w:trPr>
          <w:gridAfter w:val="1"/>
          <w:wAfter w:w="12" w:type="pct"/>
          <w:cantSplit/>
          <w:trHeight w:hRule="exact" w:val="371"/>
        </w:trPr>
        <w:tc>
          <w:tcPr>
            <w:tcW w:w="2872" w:type="pct"/>
            <w:vMerge/>
            <w:tcBorders>
              <w:left w:val="nil"/>
              <w:bottom w:val="single" w:sz="4" w:space="0" w:color="auto"/>
            </w:tcBorders>
          </w:tcPr>
          <w:p w14:paraId="709B8617" w14:textId="77777777" w:rsidR="00E22FD5" w:rsidRPr="00EF3BFA" w:rsidRDefault="00E22FD5" w:rsidP="00FF1660">
            <w:pPr>
              <w:jc w:val="distribute"/>
              <w:rPr>
                <w:rFonts w:ascii="標楷體" w:eastAsia="標楷體" w:hAnsi="標楷體" w:cs="Times New Roman"/>
                <w:sz w:val="20"/>
              </w:rPr>
            </w:pPr>
          </w:p>
        </w:tc>
        <w:tc>
          <w:tcPr>
            <w:tcW w:w="2116" w:type="pct"/>
            <w:vMerge/>
            <w:tcBorders>
              <w:bottom w:val="single" w:sz="4" w:space="0" w:color="auto"/>
              <w:right w:val="nil"/>
            </w:tcBorders>
          </w:tcPr>
          <w:p w14:paraId="19741C24" w14:textId="77777777" w:rsidR="00E22FD5" w:rsidRPr="00EF3BFA" w:rsidRDefault="00E22FD5" w:rsidP="00FF1660">
            <w:pPr>
              <w:jc w:val="distribute"/>
              <w:rPr>
                <w:rFonts w:ascii="標楷體" w:eastAsia="標楷體" w:hAnsi="標楷體" w:cs="Times New Roman"/>
                <w:sz w:val="20"/>
              </w:rPr>
            </w:pPr>
          </w:p>
        </w:tc>
      </w:tr>
      <w:tr w:rsidR="00E22FD5" w:rsidRPr="00EF3BFA" w14:paraId="5B8AC9AC" w14:textId="77777777" w:rsidTr="00FF1660">
        <w:trPr>
          <w:gridAfter w:val="1"/>
          <w:wAfter w:w="12" w:type="pct"/>
          <w:cantSplit/>
          <w:trHeight w:val="340"/>
        </w:trPr>
        <w:tc>
          <w:tcPr>
            <w:tcW w:w="2872" w:type="pct"/>
            <w:tcBorders>
              <w:top w:val="single" w:sz="4" w:space="0" w:color="auto"/>
              <w:left w:val="nil"/>
              <w:bottom w:val="nil"/>
            </w:tcBorders>
            <w:vAlign w:val="center"/>
          </w:tcPr>
          <w:p w14:paraId="3982489A" w14:textId="77777777" w:rsidR="00E22FD5" w:rsidRPr="00EF3BFA" w:rsidRDefault="00E22FD5" w:rsidP="00FF1660">
            <w:pPr>
              <w:jc w:val="distribute"/>
              <w:rPr>
                <w:rFonts w:ascii="標楷體" w:eastAsia="標楷體" w:hAnsi="標楷體" w:cs="Times New Roman"/>
                <w:b/>
                <w:bCs/>
                <w:sz w:val="20"/>
              </w:rPr>
            </w:pPr>
            <w:r w:rsidRPr="00EF3BFA">
              <w:rPr>
                <w:rFonts w:ascii="標楷體" w:eastAsia="標楷體" w:hAnsi="標楷體" w:cs="Times New Roman"/>
                <w:b/>
                <w:bCs/>
                <w:sz w:val="20"/>
              </w:rPr>
              <w:t>業務活動之現金流量</w:t>
            </w:r>
          </w:p>
        </w:tc>
        <w:tc>
          <w:tcPr>
            <w:tcW w:w="2116" w:type="pct"/>
            <w:tcBorders>
              <w:top w:val="single" w:sz="4" w:space="0" w:color="auto"/>
              <w:bottom w:val="nil"/>
              <w:right w:val="nil"/>
            </w:tcBorders>
            <w:vAlign w:val="center"/>
          </w:tcPr>
          <w:p w14:paraId="56281A6E" w14:textId="77777777" w:rsidR="00E22FD5" w:rsidRPr="00EF3BFA" w:rsidRDefault="00E22FD5" w:rsidP="00FF1660">
            <w:pPr>
              <w:jc w:val="right"/>
              <w:rPr>
                <w:rFonts w:ascii="細明體" w:eastAsia="細明體" w:hAnsi="細明體" w:cs="Times New Roman"/>
                <w:spacing w:val="-6"/>
                <w:sz w:val="20"/>
              </w:rPr>
            </w:pPr>
          </w:p>
        </w:tc>
      </w:tr>
      <w:tr w:rsidR="00E22FD5" w:rsidRPr="00EF3BFA" w14:paraId="28661FD3" w14:textId="77777777" w:rsidTr="00FF1660">
        <w:trPr>
          <w:gridAfter w:val="1"/>
          <w:wAfter w:w="12" w:type="pct"/>
          <w:cantSplit/>
          <w:trHeight w:val="340"/>
        </w:trPr>
        <w:tc>
          <w:tcPr>
            <w:tcW w:w="2872" w:type="pct"/>
            <w:tcBorders>
              <w:top w:val="nil"/>
              <w:left w:val="nil"/>
              <w:bottom w:val="nil"/>
            </w:tcBorders>
            <w:vAlign w:val="center"/>
          </w:tcPr>
          <w:p w14:paraId="7667B1E9" w14:textId="77777777" w:rsidR="00E22FD5" w:rsidRPr="0037725E" w:rsidRDefault="00E22FD5" w:rsidP="00FF1660">
            <w:pPr>
              <w:ind w:leftChars="180" w:left="432" w:rightChars="-24" w:right="-58"/>
              <w:jc w:val="distribute"/>
              <w:rPr>
                <w:rFonts w:ascii="標楷體" w:eastAsia="標楷體" w:hAnsi="標楷體" w:cs="Times New Roman"/>
                <w:sz w:val="20"/>
              </w:rPr>
            </w:pPr>
            <w:r w:rsidRPr="0037725E">
              <w:rPr>
                <w:rFonts w:ascii="標楷體" w:eastAsia="標楷體" w:hAnsi="標楷體" w:cs="Times New Roman"/>
                <w:sz w:val="20"/>
              </w:rPr>
              <w:t>本期賸餘（短</w:t>
            </w:r>
            <w:proofErr w:type="gramStart"/>
            <w:r w:rsidRPr="0037725E">
              <w:rPr>
                <w:rFonts w:ascii="標楷體" w:eastAsia="標楷體" w:hAnsi="標楷體" w:cs="Times New Roman"/>
                <w:sz w:val="20"/>
              </w:rPr>
              <w:t>絀</w:t>
            </w:r>
            <w:proofErr w:type="gramEnd"/>
            <w:r w:rsidRPr="0037725E">
              <w:rPr>
                <w:rFonts w:ascii="標楷體" w:eastAsia="標楷體" w:hAnsi="標楷體" w:cs="Times New Roman"/>
                <w:sz w:val="20"/>
              </w:rPr>
              <w:t>）</w:t>
            </w:r>
          </w:p>
        </w:tc>
        <w:tc>
          <w:tcPr>
            <w:tcW w:w="2116" w:type="pct"/>
            <w:tcBorders>
              <w:top w:val="nil"/>
              <w:left w:val="nil"/>
              <w:bottom w:val="nil"/>
              <w:right w:val="nil"/>
            </w:tcBorders>
            <w:vAlign w:val="center"/>
          </w:tcPr>
          <w:p w14:paraId="03211D1A"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3,920,812</w:t>
            </w:r>
          </w:p>
        </w:tc>
      </w:tr>
      <w:tr w:rsidR="00E22FD5" w:rsidRPr="00EF3BFA" w14:paraId="1749F7D5" w14:textId="77777777" w:rsidTr="00FF1660">
        <w:trPr>
          <w:gridAfter w:val="1"/>
          <w:wAfter w:w="12" w:type="pct"/>
          <w:cantSplit/>
          <w:trHeight w:val="340"/>
        </w:trPr>
        <w:tc>
          <w:tcPr>
            <w:tcW w:w="2872" w:type="pct"/>
            <w:tcBorders>
              <w:top w:val="nil"/>
              <w:left w:val="nil"/>
              <w:bottom w:val="nil"/>
            </w:tcBorders>
            <w:vAlign w:val="center"/>
          </w:tcPr>
          <w:p w14:paraId="70DFB007" w14:textId="77777777" w:rsidR="00E22FD5" w:rsidRPr="00EF3BFA" w:rsidRDefault="00E22FD5" w:rsidP="00FF1660">
            <w:pPr>
              <w:ind w:leftChars="180" w:left="432"/>
              <w:jc w:val="distribute"/>
              <w:rPr>
                <w:rFonts w:ascii="標楷體" w:eastAsia="標楷體" w:hAnsi="標楷體" w:cs="Times New Roman"/>
                <w:sz w:val="20"/>
              </w:rPr>
            </w:pPr>
            <w:r w:rsidRPr="00EF3BFA">
              <w:rPr>
                <w:rFonts w:ascii="標楷體" w:eastAsia="標楷體" w:hAnsi="標楷體" w:cs="Times New Roman"/>
                <w:sz w:val="20"/>
              </w:rPr>
              <w:t>調整非現金項目</w:t>
            </w:r>
          </w:p>
        </w:tc>
        <w:tc>
          <w:tcPr>
            <w:tcW w:w="2116" w:type="pct"/>
            <w:tcBorders>
              <w:top w:val="nil"/>
              <w:left w:val="nil"/>
              <w:bottom w:val="nil"/>
              <w:right w:val="nil"/>
            </w:tcBorders>
            <w:vAlign w:val="center"/>
          </w:tcPr>
          <w:p w14:paraId="5070ED3C"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340,340</w:t>
            </w:r>
          </w:p>
        </w:tc>
      </w:tr>
      <w:tr w:rsidR="00E22FD5" w:rsidRPr="0030463C" w14:paraId="45955A40" w14:textId="77777777" w:rsidTr="00FF1660">
        <w:trPr>
          <w:gridAfter w:val="1"/>
          <w:wAfter w:w="12" w:type="pct"/>
          <w:cantSplit/>
          <w:trHeight w:val="340"/>
        </w:trPr>
        <w:tc>
          <w:tcPr>
            <w:tcW w:w="2872" w:type="pct"/>
            <w:tcBorders>
              <w:top w:val="nil"/>
              <w:left w:val="nil"/>
              <w:bottom w:val="nil"/>
            </w:tcBorders>
            <w:vAlign w:val="center"/>
          </w:tcPr>
          <w:p w14:paraId="0BB5627A" w14:textId="77777777" w:rsidR="00E22FD5" w:rsidRPr="00EF3BFA" w:rsidRDefault="00E22FD5" w:rsidP="00FF1660">
            <w:pPr>
              <w:ind w:leftChars="80" w:left="192" w:rightChars="-24" w:right="-58"/>
              <w:jc w:val="distribute"/>
              <w:rPr>
                <w:rFonts w:ascii="標楷體" w:eastAsia="標楷體" w:hAnsi="標楷體" w:cs="Times New Roman"/>
                <w:b/>
                <w:bCs/>
                <w:sz w:val="20"/>
              </w:rPr>
            </w:pPr>
            <w:r w:rsidRPr="0037725E">
              <w:rPr>
                <w:rFonts w:ascii="標楷體" w:eastAsia="標楷體" w:hAnsi="標楷體" w:cs="Times New Roman"/>
                <w:b/>
                <w:sz w:val="20"/>
              </w:rPr>
              <w:t>業務活動之淨現金流入（流出）</w:t>
            </w:r>
          </w:p>
        </w:tc>
        <w:tc>
          <w:tcPr>
            <w:tcW w:w="2116" w:type="pct"/>
            <w:tcBorders>
              <w:top w:val="nil"/>
              <w:left w:val="nil"/>
              <w:bottom w:val="nil"/>
              <w:right w:val="nil"/>
            </w:tcBorders>
            <w:vAlign w:val="center"/>
          </w:tcPr>
          <w:p w14:paraId="488F895C" w14:textId="77777777" w:rsidR="00E22FD5" w:rsidRPr="0030463C" w:rsidRDefault="00E22FD5" w:rsidP="00FF1660">
            <w:pPr>
              <w:jc w:val="right"/>
              <w:rPr>
                <w:rFonts w:ascii="細明體" w:eastAsia="細明體" w:hAnsi="細明體"/>
                <w:b/>
                <w:bCs/>
                <w:sz w:val="20"/>
              </w:rPr>
            </w:pPr>
            <w:r w:rsidRPr="0030463C">
              <w:rPr>
                <w:rFonts w:ascii="細明體" w:eastAsia="細明體" w:hAnsi="細明體"/>
                <w:b/>
                <w:bCs/>
                <w:sz w:val="20"/>
              </w:rPr>
              <w:t>3,580,472</w:t>
            </w:r>
          </w:p>
        </w:tc>
      </w:tr>
      <w:tr w:rsidR="00E22FD5" w:rsidRPr="00EF3BFA" w14:paraId="160706FF" w14:textId="77777777" w:rsidTr="00FF1660">
        <w:trPr>
          <w:gridAfter w:val="1"/>
          <w:wAfter w:w="12" w:type="pct"/>
          <w:cantSplit/>
          <w:trHeight w:val="340"/>
        </w:trPr>
        <w:tc>
          <w:tcPr>
            <w:tcW w:w="2872" w:type="pct"/>
            <w:tcBorders>
              <w:top w:val="nil"/>
              <w:left w:val="nil"/>
              <w:bottom w:val="nil"/>
            </w:tcBorders>
            <w:vAlign w:val="center"/>
          </w:tcPr>
          <w:p w14:paraId="0DB41C33" w14:textId="77777777" w:rsidR="00E22FD5" w:rsidRPr="00EF3BFA" w:rsidRDefault="00E22FD5" w:rsidP="00FF1660">
            <w:pPr>
              <w:jc w:val="distribute"/>
              <w:rPr>
                <w:rFonts w:ascii="標楷體" w:eastAsia="標楷體" w:hAnsi="標楷體" w:cs="Times New Roman"/>
                <w:b/>
                <w:bCs/>
                <w:sz w:val="20"/>
              </w:rPr>
            </w:pPr>
            <w:r w:rsidRPr="00EF3BFA">
              <w:rPr>
                <w:rFonts w:ascii="標楷體" w:eastAsia="標楷體" w:hAnsi="標楷體" w:cs="Times New Roman"/>
                <w:b/>
                <w:noProof/>
                <w:sz w:val="20"/>
              </w:rPr>
              <w:t>投資活動之現金流量</w:t>
            </w:r>
          </w:p>
        </w:tc>
        <w:tc>
          <w:tcPr>
            <w:tcW w:w="2116" w:type="pct"/>
            <w:tcBorders>
              <w:top w:val="nil"/>
              <w:left w:val="nil"/>
              <w:bottom w:val="nil"/>
              <w:right w:val="nil"/>
            </w:tcBorders>
            <w:vAlign w:val="center"/>
          </w:tcPr>
          <w:p w14:paraId="51AA86ED" w14:textId="77777777" w:rsidR="00E22FD5" w:rsidRPr="0030463C" w:rsidRDefault="00E22FD5" w:rsidP="00FF1660">
            <w:pPr>
              <w:jc w:val="right"/>
              <w:rPr>
                <w:rFonts w:ascii="細明體" w:eastAsia="細明體" w:hAnsi="細明體"/>
                <w:bCs/>
                <w:sz w:val="20"/>
              </w:rPr>
            </w:pPr>
          </w:p>
        </w:tc>
      </w:tr>
      <w:tr w:rsidR="00E22FD5" w:rsidRPr="00EF3BFA" w14:paraId="02C749E9" w14:textId="77777777" w:rsidTr="00FF1660">
        <w:trPr>
          <w:gridAfter w:val="1"/>
          <w:wAfter w:w="12" w:type="pct"/>
          <w:cantSplit/>
          <w:trHeight w:val="340"/>
        </w:trPr>
        <w:tc>
          <w:tcPr>
            <w:tcW w:w="2872" w:type="pct"/>
            <w:tcBorders>
              <w:top w:val="nil"/>
              <w:left w:val="nil"/>
              <w:bottom w:val="nil"/>
            </w:tcBorders>
            <w:vAlign w:val="center"/>
          </w:tcPr>
          <w:p w14:paraId="26A41066" w14:textId="77777777" w:rsidR="00E22FD5" w:rsidRPr="00EF3BFA" w:rsidRDefault="00E22FD5" w:rsidP="00FF1660">
            <w:pPr>
              <w:ind w:leftChars="180" w:left="432"/>
              <w:jc w:val="distribute"/>
              <w:rPr>
                <w:rFonts w:ascii="標楷體" w:eastAsia="標楷體" w:hAnsi="標楷體" w:cs="Times New Roman"/>
                <w:b/>
                <w:bCs/>
                <w:sz w:val="20"/>
              </w:rPr>
            </w:pPr>
            <w:r w:rsidRPr="00EF3BFA">
              <w:rPr>
                <w:rFonts w:ascii="標楷體" w:eastAsia="標楷體" w:hAnsi="標楷體" w:cs="Times New Roman"/>
                <w:noProof/>
                <w:sz w:val="20"/>
              </w:rPr>
              <w:t>增加固定資產、遞耗資產、無形資產及其他資產</w:t>
            </w:r>
          </w:p>
        </w:tc>
        <w:tc>
          <w:tcPr>
            <w:tcW w:w="2116" w:type="pct"/>
            <w:tcBorders>
              <w:top w:val="nil"/>
              <w:left w:val="nil"/>
              <w:bottom w:val="nil"/>
              <w:right w:val="nil"/>
            </w:tcBorders>
            <w:vAlign w:val="center"/>
          </w:tcPr>
          <w:p w14:paraId="7F15CF86"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41,674</w:t>
            </w:r>
          </w:p>
        </w:tc>
      </w:tr>
      <w:tr w:rsidR="00E22FD5" w:rsidRPr="00EF3BFA" w14:paraId="21199347" w14:textId="77777777" w:rsidTr="00FF1660">
        <w:trPr>
          <w:gridAfter w:val="1"/>
          <w:wAfter w:w="12" w:type="pct"/>
          <w:cantSplit/>
          <w:trHeight w:val="340"/>
        </w:trPr>
        <w:tc>
          <w:tcPr>
            <w:tcW w:w="2872" w:type="pct"/>
            <w:tcBorders>
              <w:top w:val="nil"/>
              <w:left w:val="nil"/>
              <w:bottom w:val="nil"/>
            </w:tcBorders>
            <w:vAlign w:val="center"/>
          </w:tcPr>
          <w:p w14:paraId="326B176F" w14:textId="77777777" w:rsidR="00E22FD5" w:rsidRPr="00EF3BFA" w:rsidRDefault="00E22FD5" w:rsidP="00FF1660">
            <w:pPr>
              <w:ind w:leftChars="80" w:left="192" w:rightChars="-24" w:right="-58"/>
              <w:jc w:val="distribute"/>
              <w:rPr>
                <w:rFonts w:ascii="標楷體" w:eastAsia="標楷體" w:hAnsi="標楷體" w:cs="Times New Roman"/>
                <w:b/>
                <w:bCs/>
                <w:sz w:val="20"/>
              </w:rPr>
            </w:pPr>
            <w:r w:rsidRPr="0037725E">
              <w:rPr>
                <w:rFonts w:ascii="標楷體" w:eastAsia="標楷體" w:hAnsi="標楷體" w:cs="Times New Roman"/>
                <w:b/>
                <w:sz w:val="20"/>
              </w:rPr>
              <w:t>投資活動之淨現金流入（流出）</w:t>
            </w:r>
          </w:p>
        </w:tc>
        <w:tc>
          <w:tcPr>
            <w:tcW w:w="2116" w:type="pct"/>
            <w:tcBorders>
              <w:top w:val="nil"/>
              <w:left w:val="nil"/>
              <w:bottom w:val="nil"/>
              <w:right w:val="nil"/>
            </w:tcBorders>
            <w:vAlign w:val="center"/>
          </w:tcPr>
          <w:p w14:paraId="516EC21C"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w w:val="50"/>
                <w:kern w:val="0"/>
                <w:sz w:val="20"/>
              </w:rPr>
              <w:t>－</w:t>
            </w:r>
            <w:r w:rsidRPr="00903DEF">
              <w:rPr>
                <w:rFonts w:ascii="細明體" w:eastAsia="細明體" w:hAnsi="細明體"/>
                <w:b/>
                <w:bCs/>
                <w:kern w:val="0"/>
                <w:sz w:val="20"/>
              </w:rPr>
              <w:t xml:space="preserve"> </w:t>
            </w:r>
            <w:r w:rsidRPr="00903DEF">
              <w:rPr>
                <w:rFonts w:ascii="細明體" w:eastAsia="細明體" w:hAnsi="細明體"/>
                <w:b/>
                <w:bCs/>
                <w:sz w:val="20"/>
              </w:rPr>
              <w:t>41,674</w:t>
            </w:r>
          </w:p>
        </w:tc>
      </w:tr>
      <w:tr w:rsidR="00E22FD5" w:rsidRPr="00EF3BFA" w14:paraId="4C9BA5B3" w14:textId="77777777" w:rsidTr="00FF1660">
        <w:trPr>
          <w:gridAfter w:val="1"/>
          <w:wAfter w:w="12" w:type="pct"/>
          <w:cantSplit/>
          <w:trHeight w:val="340"/>
        </w:trPr>
        <w:tc>
          <w:tcPr>
            <w:tcW w:w="2872" w:type="pct"/>
            <w:tcBorders>
              <w:top w:val="nil"/>
              <w:left w:val="nil"/>
              <w:bottom w:val="nil"/>
            </w:tcBorders>
            <w:vAlign w:val="center"/>
          </w:tcPr>
          <w:p w14:paraId="6D33BBDE" w14:textId="77777777" w:rsidR="00E22FD5" w:rsidRPr="00EF3BFA" w:rsidRDefault="00E22FD5" w:rsidP="00FF1660">
            <w:pPr>
              <w:ind w:rightChars="-24" w:right="-58"/>
              <w:jc w:val="distribute"/>
              <w:rPr>
                <w:rFonts w:ascii="標楷體" w:eastAsia="標楷體" w:hAnsi="標楷體" w:cs="Times New Roman"/>
                <w:b/>
                <w:bCs/>
                <w:sz w:val="20"/>
              </w:rPr>
            </w:pPr>
            <w:r w:rsidRPr="0037725E">
              <w:rPr>
                <w:rFonts w:ascii="標楷體" w:eastAsia="標楷體" w:hAnsi="標楷體" w:cs="Times New Roman"/>
                <w:b/>
                <w:sz w:val="20"/>
              </w:rPr>
              <w:t>現金及約當現金之淨增（淨減）</w:t>
            </w:r>
          </w:p>
        </w:tc>
        <w:tc>
          <w:tcPr>
            <w:tcW w:w="2116" w:type="pct"/>
            <w:tcBorders>
              <w:top w:val="nil"/>
              <w:left w:val="nil"/>
              <w:bottom w:val="nil"/>
              <w:right w:val="nil"/>
            </w:tcBorders>
            <w:vAlign w:val="center"/>
          </w:tcPr>
          <w:p w14:paraId="74BB32E0"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3,538,798</w:t>
            </w:r>
          </w:p>
        </w:tc>
      </w:tr>
      <w:tr w:rsidR="00E22FD5" w:rsidRPr="00EF3BFA" w14:paraId="35FA742D" w14:textId="77777777" w:rsidTr="00FF1660">
        <w:trPr>
          <w:gridAfter w:val="1"/>
          <w:wAfter w:w="12" w:type="pct"/>
          <w:cantSplit/>
          <w:trHeight w:val="340"/>
        </w:trPr>
        <w:tc>
          <w:tcPr>
            <w:tcW w:w="2872" w:type="pct"/>
            <w:tcBorders>
              <w:top w:val="nil"/>
              <w:left w:val="nil"/>
              <w:bottom w:val="nil"/>
            </w:tcBorders>
            <w:vAlign w:val="center"/>
          </w:tcPr>
          <w:p w14:paraId="0A309447" w14:textId="77777777" w:rsidR="00E22FD5" w:rsidRPr="00EF3BFA" w:rsidRDefault="00E22FD5" w:rsidP="00FF1660">
            <w:pPr>
              <w:jc w:val="distribute"/>
              <w:rPr>
                <w:rFonts w:ascii="標楷體" w:eastAsia="標楷體" w:hAnsi="標楷體" w:cs="Times New Roman"/>
                <w:b/>
                <w:bCs/>
                <w:sz w:val="20"/>
              </w:rPr>
            </w:pPr>
            <w:r w:rsidRPr="00EF3BFA">
              <w:rPr>
                <w:rFonts w:ascii="標楷體" w:eastAsia="標楷體" w:hAnsi="標楷體" w:cs="Times New Roman"/>
                <w:b/>
                <w:bCs/>
                <w:sz w:val="20"/>
              </w:rPr>
              <w:t>期初現金及約當現金</w:t>
            </w:r>
          </w:p>
        </w:tc>
        <w:tc>
          <w:tcPr>
            <w:tcW w:w="2116" w:type="pct"/>
            <w:tcBorders>
              <w:top w:val="nil"/>
              <w:left w:val="nil"/>
              <w:bottom w:val="nil"/>
              <w:right w:val="nil"/>
            </w:tcBorders>
            <w:vAlign w:val="center"/>
          </w:tcPr>
          <w:p w14:paraId="04B52FE1"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184,963,934</w:t>
            </w:r>
          </w:p>
        </w:tc>
      </w:tr>
      <w:tr w:rsidR="00E22FD5" w:rsidRPr="00EF3BFA" w14:paraId="780FAF80" w14:textId="77777777" w:rsidTr="00FF1660">
        <w:trPr>
          <w:gridAfter w:val="1"/>
          <w:wAfter w:w="12" w:type="pct"/>
          <w:cantSplit/>
          <w:trHeight w:val="340"/>
        </w:trPr>
        <w:tc>
          <w:tcPr>
            <w:tcW w:w="2872" w:type="pct"/>
            <w:tcBorders>
              <w:top w:val="nil"/>
              <w:left w:val="nil"/>
              <w:bottom w:val="single" w:sz="4" w:space="0" w:color="auto"/>
            </w:tcBorders>
            <w:vAlign w:val="center"/>
          </w:tcPr>
          <w:p w14:paraId="6447A6FB" w14:textId="77777777" w:rsidR="00E22FD5" w:rsidRPr="00EF3BFA" w:rsidRDefault="00E22FD5" w:rsidP="00FF1660">
            <w:pPr>
              <w:jc w:val="distribute"/>
              <w:rPr>
                <w:rFonts w:ascii="標楷體" w:eastAsia="標楷體" w:hAnsi="標楷體" w:cs="Times New Roman"/>
                <w:b/>
                <w:bCs/>
                <w:sz w:val="20"/>
              </w:rPr>
            </w:pPr>
            <w:r w:rsidRPr="00EF3BFA">
              <w:rPr>
                <w:rFonts w:ascii="標楷體" w:eastAsia="標楷體" w:hAnsi="標楷體" w:cs="Times New Roman"/>
                <w:b/>
                <w:bCs/>
                <w:sz w:val="20"/>
              </w:rPr>
              <w:t>期末現金及約當現金</w:t>
            </w:r>
          </w:p>
        </w:tc>
        <w:tc>
          <w:tcPr>
            <w:tcW w:w="2116" w:type="pct"/>
            <w:tcBorders>
              <w:top w:val="nil"/>
              <w:left w:val="nil"/>
              <w:bottom w:val="single" w:sz="4" w:space="0" w:color="auto"/>
              <w:right w:val="nil"/>
            </w:tcBorders>
            <w:vAlign w:val="center"/>
          </w:tcPr>
          <w:p w14:paraId="2BDDD3B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188,502,732</w:t>
            </w:r>
          </w:p>
        </w:tc>
      </w:tr>
    </w:tbl>
    <w:p w14:paraId="0CCCBF28" w14:textId="77777777" w:rsidR="00E22FD5" w:rsidRPr="00EF3BFA" w:rsidRDefault="00E22FD5" w:rsidP="00E22FD5">
      <w:pPr>
        <w:spacing w:line="240" w:lineRule="exact"/>
        <w:jc w:val="both"/>
        <w:rPr>
          <w:rFonts w:ascii="標楷體" w:eastAsia="標楷體" w:hAnsi="標楷體" w:cs="Times New Roman"/>
          <w:spacing w:val="8"/>
          <w:sz w:val="20"/>
          <w:szCs w:val="24"/>
        </w:rPr>
      </w:pPr>
      <w:proofErr w:type="gramStart"/>
      <w:r w:rsidRPr="00EF3BFA">
        <w:rPr>
          <w:rFonts w:ascii="標楷體" w:eastAsia="標楷體" w:hAnsi="標楷體" w:cs="Times New Roman"/>
          <w:sz w:val="20"/>
          <w:szCs w:val="24"/>
        </w:rPr>
        <w:t>註</w:t>
      </w:r>
      <w:proofErr w:type="gramEnd"/>
      <w:r w:rsidRPr="00EF3BFA">
        <w:rPr>
          <w:rFonts w:ascii="標楷體" w:eastAsia="標楷體" w:hAnsi="標楷體" w:cs="Times New Roman"/>
          <w:sz w:val="20"/>
          <w:szCs w:val="24"/>
        </w:rPr>
        <w:t>：1.</w:t>
      </w:r>
      <w:r w:rsidRPr="00EF3BFA">
        <w:rPr>
          <w:rFonts w:ascii="標楷體" w:eastAsia="標楷體" w:hAnsi="標楷體" w:cs="Times New Roman" w:hint="eastAsia"/>
          <w:sz w:val="20"/>
          <w:szCs w:val="24"/>
        </w:rPr>
        <w:t>本表係</w:t>
      </w:r>
      <w:proofErr w:type="gramStart"/>
      <w:r w:rsidRPr="00EF3BFA">
        <w:rPr>
          <w:rFonts w:ascii="標楷體" w:eastAsia="標楷體" w:hAnsi="標楷體" w:cs="Times New Roman" w:hint="eastAsia"/>
          <w:sz w:val="20"/>
          <w:szCs w:val="24"/>
        </w:rPr>
        <w:t>採</w:t>
      </w:r>
      <w:proofErr w:type="gramEnd"/>
      <w:r w:rsidRPr="00EF3BFA">
        <w:rPr>
          <w:rFonts w:ascii="標楷體" w:eastAsia="標楷體" w:hAnsi="標楷體" w:cs="Times New Roman" w:hint="eastAsia"/>
          <w:sz w:val="20"/>
          <w:szCs w:val="24"/>
        </w:rPr>
        <w:t>現金及約當現金基礎，包括現金及自投資日起3個月內到期或清償之債權證券。</w:t>
      </w:r>
    </w:p>
    <w:p w14:paraId="25CE2C89" w14:textId="77777777" w:rsidR="00E22FD5" w:rsidRPr="00EF3BFA" w:rsidRDefault="00E22FD5" w:rsidP="00E22FD5">
      <w:pPr>
        <w:snapToGrid w:val="0"/>
        <w:spacing w:line="240" w:lineRule="exact"/>
        <w:ind w:leftChars="165" w:left="596" w:hangingChars="100" w:hanging="200"/>
        <w:jc w:val="both"/>
        <w:rPr>
          <w:rFonts w:ascii="標楷體" w:eastAsia="標楷體" w:hAnsi="標楷體" w:cs="Times New Roman"/>
          <w:sz w:val="20"/>
          <w:szCs w:val="24"/>
        </w:rPr>
      </w:pPr>
      <w:r w:rsidRPr="00EF3BFA">
        <w:rPr>
          <w:rFonts w:ascii="標楷體" w:eastAsia="標楷體" w:hAnsi="標楷體" w:cs="Times New Roman"/>
          <w:sz w:val="20"/>
          <w:szCs w:val="24"/>
        </w:rPr>
        <w:t>2.</w:t>
      </w:r>
      <w:r w:rsidRPr="00EF3BFA">
        <w:rPr>
          <w:rFonts w:ascii="標楷體" w:eastAsia="標楷體" w:hAnsi="標楷體" w:cs="Times New Roman" w:hint="eastAsia"/>
          <w:spacing w:val="6"/>
          <w:sz w:val="20"/>
          <w:szCs w:val="24"/>
        </w:rPr>
        <w:t>本表「調整非現金項目」欄所列，包括折舊、</w:t>
      </w:r>
      <w:proofErr w:type="gramStart"/>
      <w:r w:rsidRPr="00EF3BFA">
        <w:rPr>
          <w:rFonts w:ascii="標楷體" w:eastAsia="標楷體" w:hAnsi="標楷體" w:cs="Times New Roman" w:hint="eastAsia"/>
          <w:spacing w:val="6"/>
          <w:sz w:val="20"/>
          <w:szCs w:val="24"/>
        </w:rPr>
        <w:t>折耗及攤</w:t>
      </w:r>
      <w:proofErr w:type="gramEnd"/>
      <w:r w:rsidRPr="00EF3BFA">
        <w:rPr>
          <w:rFonts w:ascii="標楷體" w:eastAsia="標楷體" w:hAnsi="標楷體" w:cs="Times New Roman" w:hint="eastAsia"/>
          <w:spacing w:val="6"/>
          <w:sz w:val="20"/>
          <w:szCs w:val="24"/>
        </w:rPr>
        <w:t>銷</w:t>
      </w:r>
      <w:r w:rsidRPr="00A32907">
        <w:rPr>
          <w:rFonts w:ascii="標楷體" w:eastAsia="標楷體" w:hAnsi="標楷體" w:cs="Times New Roman"/>
          <w:bCs/>
          <w:spacing w:val="6"/>
          <w:sz w:val="20"/>
          <w:szCs w:val="24"/>
        </w:rPr>
        <w:t>、處理資產損失（利益）</w:t>
      </w:r>
      <w:r>
        <w:rPr>
          <w:rFonts w:ascii="標楷體" w:eastAsia="標楷體" w:hAnsi="標楷體" w:cs="Times New Roman" w:hint="eastAsia"/>
          <w:spacing w:val="6"/>
          <w:sz w:val="20"/>
          <w:szCs w:val="24"/>
        </w:rPr>
        <w:t>及</w:t>
      </w:r>
      <w:proofErr w:type="gramStart"/>
      <w:r w:rsidRPr="00EF3BFA">
        <w:rPr>
          <w:rFonts w:ascii="標楷體" w:eastAsia="標楷體" w:hAnsi="標楷體" w:cs="Times New Roman" w:hint="eastAsia"/>
          <w:spacing w:val="6"/>
          <w:sz w:val="20"/>
          <w:szCs w:val="24"/>
        </w:rPr>
        <w:t>流動資產淨減</w:t>
      </w:r>
      <w:proofErr w:type="gramEnd"/>
      <w:r w:rsidRPr="00EF3BFA">
        <w:rPr>
          <w:rFonts w:ascii="標楷體" w:eastAsia="標楷體" w:hAnsi="標楷體" w:cs="Times New Roman" w:hint="eastAsia"/>
          <w:spacing w:val="6"/>
          <w:sz w:val="20"/>
          <w:szCs w:val="24"/>
        </w:rPr>
        <w:t>（淨增）。</w:t>
      </w:r>
    </w:p>
    <w:p w14:paraId="718F56CA" w14:textId="77777777" w:rsidR="00E22FD5" w:rsidRPr="00A62535" w:rsidRDefault="00E22FD5" w:rsidP="00E22FD5">
      <w:pPr>
        <w:snapToGrid w:val="0"/>
        <w:spacing w:line="240" w:lineRule="exact"/>
        <w:ind w:leftChars="165" w:left="590" w:hangingChars="100" w:hanging="194"/>
        <w:jc w:val="both"/>
        <w:rPr>
          <w:rFonts w:ascii="標楷體" w:eastAsia="標楷體" w:hAnsi="標楷體" w:cs="Times New Roman"/>
          <w:spacing w:val="-8"/>
          <w:w w:val="105"/>
          <w:sz w:val="20"/>
          <w:szCs w:val="24"/>
        </w:rPr>
      </w:pPr>
      <w:r w:rsidRPr="00A62535">
        <w:rPr>
          <w:rFonts w:ascii="標楷體" w:eastAsia="標楷體" w:hAnsi="標楷體" w:cs="Times New Roman"/>
          <w:spacing w:val="-8"/>
          <w:w w:val="105"/>
          <w:sz w:val="20"/>
          <w:szCs w:val="24"/>
        </w:rPr>
        <w:t>3.</w:t>
      </w:r>
      <w:proofErr w:type="gramStart"/>
      <w:r w:rsidRPr="00A62535">
        <w:rPr>
          <w:rFonts w:ascii="標楷體" w:eastAsia="標楷體" w:hAnsi="標楷體" w:cs="Times New Roman" w:hint="eastAsia"/>
          <w:spacing w:val="-8"/>
          <w:w w:val="105"/>
          <w:sz w:val="20"/>
          <w:szCs w:val="24"/>
        </w:rPr>
        <w:t>本表編製</w:t>
      </w:r>
      <w:proofErr w:type="gramEnd"/>
      <w:r w:rsidRPr="00A62535">
        <w:rPr>
          <w:rFonts w:ascii="標楷體" w:eastAsia="標楷體" w:hAnsi="標楷體" w:cs="Times New Roman" w:hint="eastAsia"/>
          <w:spacing w:val="-8"/>
          <w:w w:val="105"/>
          <w:sz w:val="20"/>
          <w:szCs w:val="24"/>
        </w:rPr>
        <w:t>基礎係依會計法刪除第29條後，平衡表已納入固定資產及長期負債等科目，與預算編列基礎不同。</w:t>
      </w:r>
    </w:p>
    <w:p w14:paraId="2301671D" w14:textId="77777777" w:rsidR="00E22FD5" w:rsidRPr="00DD68BD" w:rsidRDefault="00E22FD5" w:rsidP="00E22FD5">
      <w:pPr>
        <w:spacing w:beforeLines="150" w:before="360" w:afterLines="50" w:after="120"/>
        <w:jc w:val="center"/>
        <w:rPr>
          <w:rFonts w:ascii="標楷體" w:eastAsia="標楷體" w:hAnsi="標楷體" w:cs="Times New Roman"/>
          <w:b/>
          <w:sz w:val="32"/>
          <w:szCs w:val="32"/>
          <w:u w:val="single"/>
        </w:rPr>
      </w:pPr>
      <w:r w:rsidRPr="00DD68BD">
        <w:rPr>
          <w:rFonts w:ascii="標楷體" w:eastAsia="標楷體" w:hAnsi="標楷體" w:cs="Times New Roman"/>
          <w:b/>
          <w:sz w:val="32"/>
          <w:szCs w:val="32"/>
          <w:u w:val="single"/>
        </w:rPr>
        <w:t>苗栗縣身心障礙者就業基金餘</w:t>
      </w:r>
      <w:proofErr w:type="gramStart"/>
      <w:r w:rsidRPr="00DD68BD">
        <w:rPr>
          <w:rFonts w:ascii="標楷體" w:eastAsia="標楷體" w:hAnsi="標楷體" w:cs="Times New Roman"/>
          <w:b/>
          <w:sz w:val="32"/>
          <w:szCs w:val="32"/>
          <w:u w:val="single"/>
        </w:rPr>
        <w:t>絀</w:t>
      </w:r>
      <w:proofErr w:type="gramEnd"/>
      <w:r w:rsidRPr="00DD68BD">
        <w:rPr>
          <w:rFonts w:ascii="標楷體" w:eastAsia="標楷體" w:hAnsi="標楷體" w:cs="Times New Roman"/>
          <w:b/>
          <w:sz w:val="32"/>
          <w:szCs w:val="32"/>
          <w:u w:val="single"/>
        </w:rPr>
        <w:t>審定後平衡表</w:t>
      </w:r>
    </w:p>
    <w:p w14:paraId="07DD9463" w14:textId="77777777" w:rsidR="00E22FD5" w:rsidRPr="00EF3BFA" w:rsidRDefault="00E22FD5" w:rsidP="00E22FD5">
      <w:pPr>
        <w:spacing w:beforeLines="25" w:before="60" w:afterLines="30" w:after="72" w:line="240" w:lineRule="exact"/>
        <w:ind w:right="6"/>
        <w:jc w:val="center"/>
        <w:rPr>
          <w:rFonts w:ascii="標楷體" w:eastAsia="標楷體" w:hAnsi="標楷體" w:cs="Times New Roman"/>
          <w:szCs w:val="24"/>
        </w:rPr>
      </w:pPr>
      <w:r w:rsidRPr="00EF3BFA">
        <w:rPr>
          <w:rFonts w:ascii="標楷體" w:eastAsia="標楷體" w:hAnsi="標楷體" w:cs="Times New Roman"/>
          <w:szCs w:val="24"/>
        </w:rPr>
        <w:t>中華民國11</w:t>
      </w:r>
      <w:r>
        <w:rPr>
          <w:rFonts w:ascii="標楷體" w:eastAsia="標楷體" w:hAnsi="標楷體" w:cs="Times New Roman" w:hint="eastAsia"/>
          <w:szCs w:val="24"/>
        </w:rPr>
        <w:t>4</w:t>
      </w:r>
      <w:r w:rsidRPr="00EF3BFA">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82"/>
        <w:gridCol w:w="1675"/>
        <w:gridCol w:w="773"/>
        <w:gridCol w:w="1644"/>
        <w:gridCol w:w="891"/>
        <w:gridCol w:w="1617"/>
        <w:gridCol w:w="956"/>
      </w:tblGrid>
      <w:tr w:rsidR="00E22FD5" w:rsidRPr="00DD68BD" w14:paraId="39A35A5F" w14:textId="77777777" w:rsidTr="00FF1660">
        <w:trPr>
          <w:cantSplit/>
          <w:trHeight w:hRule="exact" w:val="293"/>
        </w:trPr>
        <w:tc>
          <w:tcPr>
            <w:tcW w:w="5000" w:type="pct"/>
            <w:gridSpan w:val="7"/>
            <w:tcBorders>
              <w:top w:val="nil"/>
              <w:left w:val="nil"/>
              <w:bottom w:val="single" w:sz="4" w:space="0" w:color="auto"/>
              <w:right w:val="nil"/>
            </w:tcBorders>
            <w:vAlign w:val="center"/>
          </w:tcPr>
          <w:p w14:paraId="5A924D11" w14:textId="77777777" w:rsidR="00E22FD5" w:rsidRPr="00DD68BD" w:rsidRDefault="00E22FD5" w:rsidP="00FF1660">
            <w:pPr>
              <w:spacing w:line="200" w:lineRule="exact"/>
              <w:jc w:val="right"/>
              <w:rPr>
                <w:rFonts w:ascii="標楷體" w:eastAsia="標楷體" w:hAnsi="標楷體" w:cs="Times New Roman"/>
                <w:sz w:val="20"/>
              </w:rPr>
            </w:pPr>
            <w:r w:rsidRPr="00DD68BD">
              <w:rPr>
                <w:rFonts w:ascii="標楷體" w:eastAsia="標楷體" w:hAnsi="標楷體" w:cs="Times New Roman"/>
                <w:sz w:val="20"/>
              </w:rPr>
              <w:t>單位：新臺幣元</w:t>
            </w:r>
          </w:p>
        </w:tc>
      </w:tr>
      <w:tr w:rsidR="00E22FD5" w:rsidRPr="00DD68BD" w14:paraId="435B6740" w14:textId="77777777" w:rsidTr="00FF1660">
        <w:trPr>
          <w:cantSplit/>
          <w:trHeight w:val="340"/>
        </w:trPr>
        <w:tc>
          <w:tcPr>
            <w:tcW w:w="1080" w:type="pct"/>
            <w:vMerge w:val="restart"/>
            <w:tcBorders>
              <w:top w:val="single" w:sz="4" w:space="0" w:color="auto"/>
              <w:left w:val="nil"/>
              <w:bottom w:val="single" w:sz="4" w:space="0" w:color="auto"/>
              <w:right w:val="single" w:sz="4" w:space="0" w:color="auto"/>
            </w:tcBorders>
            <w:vAlign w:val="center"/>
          </w:tcPr>
          <w:p w14:paraId="4ACEB625"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科目</w:t>
            </w:r>
          </w:p>
        </w:tc>
        <w:tc>
          <w:tcPr>
            <w:tcW w:w="1270" w:type="pct"/>
            <w:gridSpan w:val="2"/>
            <w:tcBorders>
              <w:top w:val="single" w:sz="4" w:space="0" w:color="auto"/>
              <w:left w:val="nil"/>
              <w:bottom w:val="single" w:sz="4" w:space="0" w:color="auto"/>
              <w:right w:val="single" w:sz="4" w:space="0" w:color="auto"/>
            </w:tcBorders>
            <w:vAlign w:val="center"/>
          </w:tcPr>
          <w:p w14:paraId="772E75CA"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 xml:space="preserve"> </w:t>
            </w:r>
            <w:r w:rsidRPr="00DD68BD">
              <w:rPr>
                <w:rFonts w:ascii="標楷體" w:eastAsia="標楷體" w:hAnsi="標楷體" w:cs="Times New Roman" w:hint="eastAsia"/>
                <w:sz w:val="20"/>
              </w:rPr>
              <w:t>11</w:t>
            </w:r>
            <w:r>
              <w:rPr>
                <w:rFonts w:ascii="標楷體" w:eastAsia="標楷體" w:hAnsi="標楷體" w:cs="Times New Roman" w:hint="eastAsia"/>
                <w:sz w:val="20"/>
              </w:rPr>
              <w:t>4</w:t>
            </w:r>
            <w:r w:rsidRPr="00DD68BD">
              <w:rPr>
                <w:rFonts w:ascii="標楷體" w:eastAsia="標楷體" w:hAnsi="標楷體" w:cs="Times New Roman"/>
                <w:sz w:val="20"/>
              </w:rPr>
              <w:t>年 12 月 31 日</w:t>
            </w:r>
          </w:p>
        </w:tc>
        <w:tc>
          <w:tcPr>
            <w:tcW w:w="1315" w:type="pct"/>
            <w:gridSpan w:val="2"/>
            <w:tcBorders>
              <w:top w:val="single" w:sz="4" w:space="0" w:color="auto"/>
              <w:left w:val="single" w:sz="4" w:space="0" w:color="auto"/>
              <w:bottom w:val="single" w:sz="4" w:space="0" w:color="auto"/>
              <w:right w:val="single" w:sz="4" w:space="0" w:color="auto"/>
            </w:tcBorders>
            <w:vAlign w:val="center"/>
          </w:tcPr>
          <w:p w14:paraId="4C69CA1B"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 xml:space="preserve"> 11</w:t>
            </w:r>
            <w:r>
              <w:rPr>
                <w:rFonts w:ascii="標楷體" w:eastAsia="標楷體" w:hAnsi="標楷體" w:cs="Times New Roman" w:hint="eastAsia"/>
                <w:sz w:val="20"/>
              </w:rPr>
              <w:t>3</w:t>
            </w:r>
            <w:r w:rsidRPr="00DD68BD">
              <w:rPr>
                <w:rFonts w:ascii="標楷體" w:eastAsia="標楷體" w:hAnsi="標楷體" w:cs="Times New Roman"/>
                <w:sz w:val="20"/>
              </w:rPr>
              <w:t xml:space="preserve"> 年 12 月 31 日</w:t>
            </w:r>
          </w:p>
        </w:tc>
        <w:tc>
          <w:tcPr>
            <w:tcW w:w="1335" w:type="pct"/>
            <w:gridSpan w:val="2"/>
            <w:tcBorders>
              <w:top w:val="single" w:sz="4" w:space="0" w:color="auto"/>
              <w:left w:val="nil"/>
              <w:bottom w:val="single" w:sz="4" w:space="0" w:color="auto"/>
              <w:right w:val="nil"/>
            </w:tcBorders>
            <w:vAlign w:val="center"/>
          </w:tcPr>
          <w:p w14:paraId="117B543D"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比較增減</w:t>
            </w:r>
          </w:p>
        </w:tc>
      </w:tr>
      <w:tr w:rsidR="00E22FD5" w:rsidRPr="00DD68BD" w14:paraId="1BE8BBE7" w14:textId="77777777" w:rsidTr="00FF1660">
        <w:trPr>
          <w:cantSplit/>
          <w:trHeight w:val="340"/>
        </w:trPr>
        <w:tc>
          <w:tcPr>
            <w:tcW w:w="1080" w:type="pct"/>
            <w:vMerge/>
            <w:tcBorders>
              <w:top w:val="single" w:sz="4" w:space="0" w:color="auto"/>
              <w:left w:val="nil"/>
              <w:bottom w:val="single" w:sz="4" w:space="0" w:color="auto"/>
              <w:right w:val="single" w:sz="4" w:space="0" w:color="auto"/>
            </w:tcBorders>
            <w:vAlign w:val="center"/>
          </w:tcPr>
          <w:p w14:paraId="2494D9D8" w14:textId="77777777" w:rsidR="00E22FD5" w:rsidRPr="00DD68BD" w:rsidRDefault="00E22FD5" w:rsidP="00FF1660">
            <w:pPr>
              <w:spacing w:line="220" w:lineRule="exact"/>
              <w:jc w:val="distribute"/>
              <w:rPr>
                <w:rFonts w:ascii="標楷體" w:eastAsia="標楷體" w:hAnsi="標楷體" w:cs="Times New Roman"/>
                <w:sz w:val="20"/>
              </w:rPr>
            </w:pPr>
          </w:p>
        </w:tc>
        <w:tc>
          <w:tcPr>
            <w:tcW w:w="869" w:type="pct"/>
            <w:tcBorders>
              <w:top w:val="single" w:sz="4" w:space="0" w:color="auto"/>
              <w:left w:val="nil"/>
              <w:bottom w:val="single" w:sz="4" w:space="0" w:color="auto"/>
              <w:right w:val="single" w:sz="4" w:space="0" w:color="auto"/>
            </w:tcBorders>
            <w:vAlign w:val="center"/>
          </w:tcPr>
          <w:p w14:paraId="7D75F3E7"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00" w:type="pct"/>
            <w:tcBorders>
              <w:top w:val="single" w:sz="4" w:space="0" w:color="auto"/>
              <w:left w:val="single" w:sz="4" w:space="0" w:color="auto"/>
              <w:bottom w:val="single" w:sz="4" w:space="0" w:color="auto"/>
              <w:right w:val="single" w:sz="4" w:space="0" w:color="auto"/>
            </w:tcBorders>
            <w:vAlign w:val="center"/>
          </w:tcPr>
          <w:p w14:paraId="311AED37"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c>
          <w:tcPr>
            <w:tcW w:w="853" w:type="pct"/>
            <w:tcBorders>
              <w:top w:val="single" w:sz="4" w:space="0" w:color="auto"/>
              <w:left w:val="single" w:sz="4" w:space="0" w:color="auto"/>
              <w:bottom w:val="single" w:sz="4" w:space="0" w:color="auto"/>
              <w:right w:val="single" w:sz="4" w:space="0" w:color="auto"/>
            </w:tcBorders>
            <w:vAlign w:val="center"/>
          </w:tcPr>
          <w:p w14:paraId="710B1A0A"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62" w:type="pct"/>
            <w:tcBorders>
              <w:top w:val="single" w:sz="4" w:space="0" w:color="auto"/>
              <w:left w:val="single" w:sz="4" w:space="0" w:color="auto"/>
              <w:bottom w:val="single" w:sz="4" w:space="0" w:color="auto"/>
              <w:right w:val="single" w:sz="4" w:space="0" w:color="auto"/>
            </w:tcBorders>
            <w:vAlign w:val="center"/>
          </w:tcPr>
          <w:p w14:paraId="51F2E146"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c>
          <w:tcPr>
            <w:tcW w:w="839" w:type="pct"/>
            <w:tcBorders>
              <w:top w:val="single" w:sz="4" w:space="0" w:color="auto"/>
              <w:left w:val="nil"/>
              <w:bottom w:val="single" w:sz="4" w:space="0" w:color="auto"/>
              <w:right w:val="single" w:sz="4" w:space="0" w:color="auto"/>
            </w:tcBorders>
            <w:vAlign w:val="center"/>
          </w:tcPr>
          <w:p w14:paraId="6DB92D24"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金額</w:t>
            </w:r>
          </w:p>
        </w:tc>
        <w:tc>
          <w:tcPr>
            <w:tcW w:w="496" w:type="pct"/>
            <w:tcBorders>
              <w:top w:val="single" w:sz="4" w:space="0" w:color="auto"/>
              <w:left w:val="nil"/>
              <w:bottom w:val="single" w:sz="4" w:space="0" w:color="auto"/>
              <w:right w:val="nil"/>
            </w:tcBorders>
            <w:vAlign w:val="center"/>
          </w:tcPr>
          <w:p w14:paraId="7405C1CD" w14:textId="77777777" w:rsidR="00E22FD5" w:rsidRPr="00DD68BD" w:rsidRDefault="00E22FD5" w:rsidP="00FF1660">
            <w:pPr>
              <w:spacing w:line="220" w:lineRule="exact"/>
              <w:jc w:val="distribute"/>
              <w:rPr>
                <w:rFonts w:ascii="標楷體" w:eastAsia="標楷體" w:hAnsi="標楷體" w:cs="Times New Roman"/>
                <w:sz w:val="20"/>
              </w:rPr>
            </w:pPr>
            <w:r w:rsidRPr="00DD68BD">
              <w:rPr>
                <w:rFonts w:ascii="標楷體" w:eastAsia="標楷體" w:hAnsi="標楷體" w:cs="Times New Roman"/>
                <w:sz w:val="20"/>
              </w:rPr>
              <w:t>％</w:t>
            </w:r>
          </w:p>
        </w:tc>
      </w:tr>
      <w:tr w:rsidR="00E22FD5" w:rsidRPr="00903DEF" w14:paraId="7893FD20" w14:textId="77777777" w:rsidTr="00417DA9">
        <w:trPr>
          <w:trHeight w:val="397"/>
        </w:trPr>
        <w:tc>
          <w:tcPr>
            <w:tcW w:w="1080" w:type="pct"/>
            <w:tcBorders>
              <w:top w:val="nil"/>
              <w:left w:val="nil"/>
              <w:bottom w:val="nil"/>
              <w:right w:val="single" w:sz="4" w:space="0" w:color="auto"/>
            </w:tcBorders>
            <w:vAlign w:val="center"/>
          </w:tcPr>
          <w:p w14:paraId="4A7D4C15" w14:textId="77777777" w:rsidR="00E22FD5" w:rsidRPr="0037725E" w:rsidRDefault="00E22FD5" w:rsidP="00FF1660">
            <w:pPr>
              <w:jc w:val="distribute"/>
              <w:rPr>
                <w:rFonts w:ascii="標楷體" w:eastAsia="標楷體" w:hAnsi="標楷體" w:cs="Times New Roman"/>
                <w:b/>
                <w:bCs/>
                <w:sz w:val="20"/>
              </w:rPr>
            </w:pPr>
            <w:r w:rsidRPr="0037725E">
              <w:rPr>
                <w:rFonts w:ascii="標楷體" w:eastAsia="標楷體" w:hAnsi="標楷體" w:cs="Times New Roman"/>
                <w:b/>
                <w:bCs/>
                <w:sz w:val="20"/>
              </w:rPr>
              <w:t>資產</w:t>
            </w:r>
          </w:p>
        </w:tc>
        <w:tc>
          <w:tcPr>
            <w:tcW w:w="869" w:type="pct"/>
            <w:tcBorders>
              <w:top w:val="nil"/>
              <w:bottom w:val="nil"/>
            </w:tcBorders>
            <w:vAlign w:val="center"/>
          </w:tcPr>
          <w:p w14:paraId="43DCA030"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191,016,416</w:t>
            </w:r>
          </w:p>
        </w:tc>
        <w:tc>
          <w:tcPr>
            <w:tcW w:w="400" w:type="pct"/>
            <w:tcBorders>
              <w:top w:val="nil"/>
              <w:bottom w:val="nil"/>
            </w:tcBorders>
            <w:vAlign w:val="center"/>
          </w:tcPr>
          <w:p w14:paraId="01FA341F"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53" w:type="pct"/>
            <w:tcBorders>
              <w:top w:val="nil"/>
              <w:bottom w:val="nil"/>
            </w:tcBorders>
            <w:vAlign w:val="center"/>
          </w:tcPr>
          <w:p w14:paraId="76AE4534"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187,095,604</w:t>
            </w:r>
          </w:p>
        </w:tc>
        <w:tc>
          <w:tcPr>
            <w:tcW w:w="462" w:type="pct"/>
            <w:tcBorders>
              <w:top w:val="nil"/>
              <w:bottom w:val="nil"/>
            </w:tcBorders>
            <w:vAlign w:val="center"/>
          </w:tcPr>
          <w:p w14:paraId="16A1C1B9"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39" w:type="pct"/>
            <w:tcBorders>
              <w:top w:val="nil"/>
              <w:bottom w:val="nil"/>
            </w:tcBorders>
            <w:vAlign w:val="center"/>
          </w:tcPr>
          <w:p w14:paraId="56919AEA"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3,920,812</w:t>
            </w:r>
          </w:p>
        </w:tc>
        <w:tc>
          <w:tcPr>
            <w:tcW w:w="496" w:type="pct"/>
            <w:tcBorders>
              <w:top w:val="nil"/>
              <w:bottom w:val="nil"/>
              <w:right w:val="nil"/>
            </w:tcBorders>
            <w:vAlign w:val="center"/>
          </w:tcPr>
          <w:p w14:paraId="2AF0F281"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2.10</w:t>
            </w:r>
          </w:p>
        </w:tc>
      </w:tr>
      <w:tr w:rsidR="00E22FD5" w:rsidRPr="00DD68BD" w14:paraId="0E85A88B" w14:textId="77777777" w:rsidTr="00417DA9">
        <w:trPr>
          <w:trHeight w:val="397"/>
        </w:trPr>
        <w:tc>
          <w:tcPr>
            <w:tcW w:w="1080" w:type="pct"/>
            <w:tcBorders>
              <w:top w:val="nil"/>
              <w:left w:val="nil"/>
              <w:bottom w:val="nil"/>
              <w:right w:val="single" w:sz="4" w:space="0" w:color="auto"/>
            </w:tcBorders>
            <w:vAlign w:val="center"/>
          </w:tcPr>
          <w:p w14:paraId="6062B2A7" w14:textId="77777777" w:rsidR="00E22FD5" w:rsidRPr="0037725E" w:rsidRDefault="00E22FD5" w:rsidP="00FF1660">
            <w:pPr>
              <w:ind w:leftChars="100" w:left="240"/>
              <w:jc w:val="distribute"/>
              <w:rPr>
                <w:rFonts w:ascii="標楷體" w:eastAsia="標楷體" w:hAnsi="標楷體" w:cs="Times New Roman"/>
                <w:bCs/>
                <w:sz w:val="20"/>
              </w:rPr>
            </w:pPr>
            <w:r w:rsidRPr="0037725E">
              <w:rPr>
                <w:rFonts w:ascii="標楷體" w:eastAsia="標楷體" w:hAnsi="標楷體" w:cs="Times New Roman"/>
                <w:bCs/>
                <w:sz w:val="20"/>
              </w:rPr>
              <w:t>流動資產</w:t>
            </w:r>
          </w:p>
        </w:tc>
        <w:tc>
          <w:tcPr>
            <w:tcW w:w="869" w:type="pct"/>
            <w:tcBorders>
              <w:top w:val="nil"/>
              <w:bottom w:val="nil"/>
            </w:tcBorders>
            <w:vAlign w:val="center"/>
          </w:tcPr>
          <w:p w14:paraId="456C9E96"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190,066,643</w:t>
            </w:r>
          </w:p>
        </w:tc>
        <w:tc>
          <w:tcPr>
            <w:tcW w:w="400" w:type="pct"/>
            <w:tcBorders>
              <w:top w:val="nil"/>
              <w:bottom w:val="nil"/>
            </w:tcBorders>
            <w:vAlign w:val="center"/>
          </w:tcPr>
          <w:p w14:paraId="730CCC3C"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99.50</w:t>
            </w:r>
          </w:p>
        </w:tc>
        <w:tc>
          <w:tcPr>
            <w:tcW w:w="853" w:type="pct"/>
            <w:tcBorders>
              <w:top w:val="nil"/>
              <w:bottom w:val="nil"/>
            </w:tcBorders>
            <w:vAlign w:val="center"/>
          </w:tcPr>
          <w:p w14:paraId="4D0421A4"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186,007,250</w:t>
            </w:r>
          </w:p>
        </w:tc>
        <w:tc>
          <w:tcPr>
            <w:tcW w:w="462" w:type="pct"/>
            <w:tcBorders>
              <w:top w:val="nil"/>
              <w:bottom w:val="nil"/>
            </w:tcBorders>
            <w:vAlign w:val="center"/>
          </w:tcPr>
          <w:p w14:paraId="328B768F"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99.42</w:t>
            </w:r>
          </w:p>
        </w:tc>
        <w:tc>
          <w:tcPr>
            <w:tcW w:w="839" w:type="pct"/>
            <w:tcBorders>
              <w:top w:val="nil"/>
              <w:bottom w:val="nil"/>
            </w:tcBorders>
            <w:vAlign w:val="center"/>
          </w:tcPr>
          <w:p w14:paraId="2B500798"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4,059,393</w:t>
            </w:r>
          </w:p>
        </w:tc>
        <w:tc>
          <w:tcPr>
            <w:tcW w:w="496" w:type="pct"/>
            <w:tcBorders>
              <w:top w:val="nil"/>
              <w:bottom w:val="nil"/>
              <w:right w:val="nil"/>
            </w:tcBorders>
            <w:vAlign w:val="center"/>
          </w:tcPr>
          <w:p w14:paraId="38401C2C"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2.18</w:t>
            </w:r>
          </w:p>
        </w:tc>
      </w:tr>
      <w:tr w:rsidR="00E22FD5" w:rsidRPr="00DD68BD" w14:paraId="547C6B36" w14:textId="77777777" w:rsidTr="00417DA9">
        <w:trPr>
          <w:trHeight w:val="397"/>
        </w:trPr>
        <w:tc>
          <w:tcPr>
            <w:tcW w:w="1080" w:type="pct"/>
            <w:tcBorders>
              <w:top w:val="nil"/>
              <w:left w:val="nil"/>
              <w:bottom w:val="nil"/>
              <w:right w:val="single" w:sz="4" w:space="0" w:color="auto"/>
            </w:tcBorders>
            <w:vAlign w:val="center"/>
          </w:tcPr>
          <w:p w14:paraId="389F86D5" w14:textId="77777777" w:rsidR="00E22FD5" w:rsidRPr="0037725E" w:rsidRDefault="00E22FD5" w:rsidP="00FF1660">
            <w:pPr>
              <w:ind w:leftChars="200" w:left="480"/>
              <w:jc w:val="distribute"/>
              <w:rPr>
                <w:rFonts w:ascii="標楷體" w:eastAsia="標楷體" w:hAnsi="標楷體" w:cs="Times New Roman"/>
                <w:sz w:val="20"/>
              </w:rPr>
            </w:pPr>
            <w:r w:rsidRPr="0037725E">
              <w:rPr>
                <w:rFonts w:ascii="標楷體" w:eastAsia="標楷體" w:hAnsi="標楷體" w:cs="Times New Roman"/>
                <w:sz w:val="20"/>
              </w:rPr>
              <w:t>現金</w:t>
            </w:r>
          </w:p>
        </w:tc>
        <w:tc>
          <w:tcPr>
            <w:tcW w:w="869" w:type="pct"/>
            <w:tcBorders>
              <w:top w:val="nil"/>
              <w:bottom w:val="nil"/>
            </w:tcBorders>
            <w:vAlign w:val="center"/>
          </w:tcPr>
          <w:p w14:paraId="5B0464E8"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188,502,732</w:t>
            </w:r>
          </w:p>
        </w:tc>
        <w:tc>
          <w:tcPr>
            <w:tcW w:w="400" w:type="pct"/>
            <w:tcBorders>
              <w:top w:val="nil"/>
              <w:bottom w:val="nil"/>
            </w:tcBorders>
            <w:vAlign w:val="center"/>
          </w:tcPr>
          <w:p w14:paraId="529FF5B7"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98.68</w:t>
            </w:r>
          </w:p>
        </w:tc>
        <w:tc>
          <w:tcPr>
            <w:tcW w:w="853" w:type="pct"/>
            <w:tcBorders>
              <w:top w:val="nil"/>
              <w:bottom w:val="nil"/>
            </w:tcBorders>
            <w:vAlign w:val="center"/>
          </w:tcPr>
          <w:p w14:paraId="5DA25AB9"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184,963,934</w:t>
            </w:r>
          </w:p>
        </w:tc>
        <w:tc>
          <w:tcPr>
            <w:tcW w:w="462" w:type="pct"/>
            <w:tcBorders>
              <w:top w:val="nil"/>
              <w:bottom w:val="nil"/>
            </w:tcBorders>
            <w:vAlign w:val="center"/>
          </w:tcPr>
          <w:p w14:paraId="387F64F7"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98.86</w:t>
            </w:r>
          </w:p>
        </w:tc>
        <w:tc>
          <w:tcPr>
            <w:tcW w:w="839" w:type="pct"/>
            <w:tcBorders>
              <w:top w:val="nil"/>
              <w:bottom w:val="nil"/>
            </w:tcBorders>
            <w:vAlign w:val="center"/>
          </w:tcPr>
          <w:p w14:paraId="0A5137F1"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3,538,798</w:t>
            </w:r>
          </w:p>
        </w:tc>
        <w:tc>
          <w:tcPr>
            <w:tcW w:w="496" w:type="pct"/>
            <w:tcBorders>
              <w:top w:val="nil"/>
              <w:bottom w:val="nil"/>
              <w:right w:val="nil"/>
            </w:tcBorders>
            <w:vAlign w:val="center"/>
          </w:tcPr>
          <w:p w14:paraId="68DBD4B7"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1.91</w:t>
            </w:r>
          </w:p>
        </w:tc>
      </w:tr>
      <w:tr w:rsidR="00E22FD5" w:rsidRPr="00DD68BD" w14:paraId="7ABAC350" w14:textId="77777777" w:rsidTr="00417DA9">
        <w:trPr>
          <w:trHeight w:val="397"/>
        </w:trPr>
        <w:tc>
          <w:tcPr>
            <w:tcW w:w="1080" w:type="pct"/>
            <w:tcBorders>
              <w:top w:val="nil"/>
              <w:left w:val="nil"/>
              <w:bottom w:val="nil"/>
              <w:right w:val="single" w:sz="4" w:space="0" w:color="auto"/>
            </w:tcBorders>
            <w:vAlign w:val="center"/>
          </w:tcPr>
          <w:p w14:paraId="4429E4B0" w14:textId="77777777" w:rsidR="00E22FD5" w:rsidRPr="0037725E" w:rsidRDefault="00E22FD5" w:rsidP="00FF1660">
            <w:pPr>
              <w:ind w:leftChars="200" w:left="480"/>
              <w:jc w:val="distribute"/>
              <w:rPr>
                <w:rFonts w:ascii="標楷體" w:eastAsia="標楷體" w:hAnsi="標楷體" w:cs="Times New Roman"/>
                <w:sz w:val="20"/>
              </w:rPr>
            </w:pPr>
            <w:r w:rsidRPr="0037725E">
              <w:rPr>
                <w:rFonts w:ascii="標楷體" w:eastAsia="標楷體" w:hAnsi="標楷體" w:cs="Times New Roman"/>
                <w:sz w:val="20"/>
              </w:rPr>
              <w:t>應收款項</w:t>
            </w:r>
          </w:p>
        </w:tc>
        <w:tc>
          <w:tcPr>
            <w:tcW w:w="869" w:type="pct"/>
            <w:tcBorders>
              <w:top w:val="nil"/>
              <w:bottom w:val="nil"/>
            </w:tcBorders>
            <w:vAlign w:val="center"/>
          </w:tcPr>
          <w:p w14:paraId="16370743"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1,563,911</w:t>
            </w:r>
          </w:p>
        </w:tc>
        <w:tc>
          <w:tcPr>
            <w:tcW w:w="400" w:type="pct"/>
            <w:tcBorders>
              <w:top w:val="nil"/>
              <w:bottom w:val="nil"/>
            </w:tcBorders>
            <w:vAlign w:val="center"/>
          </w:tcPr>
          <w:p w14:paraId="581E4837"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0.82</w:t>
            </w:r>
          </w:p>
        </w:tc>
        <w:tc>
          <w:tcPr>
            <w:tcW w:w="853" w:type="pct"/>
            <w:tcBorders>
              <w:top w:val="nil"/>
              <w:bottom w:val="nil"/>
            </w:tcBorders>
            <w:vAlign w:val="center"/>
          </w:tcPr>
          <w:p w14:paraId="1CC54CA2"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1,043,316</w:t>
            </w:r>
          </w:p>
        </w:tc>
        <w:tc>
          <w:tcPr>
            <w:tcW w:w="462" w:type="pct"/>
            <w:tcBorders>
              <w:top w:val="nil"/>
              <w:bottom w:val="nil"/>
            </w:tcBorders>
            <w:vAlign w:val="center"/>
          </w:tcPr>
          <w:p w14:paraId="5819B6D8"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0.56</w:t>
            </w:r>
          </w:p>
        </w:tc>
        <w:tc>
          <w:tcPr>
            <w:tcW w:w="839" w:type="pct"/>
            <w:tcBorders>
              <w:top w:val="nil"/>
              <w:bottom w:val="nil"/>
            </w:tcBorders>
            <w:vAlign w:val="center"/>
          </w:tcPr>
          <w:p w14:paraId="6D886E0F"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520,595</w:t>
            </w:r>
          </w:p>
        </w:tc>
        <w:tc>
          <w:tcPr>
            <w:tcW w:w="496" w:type="pct"/>
            <w:tcBorders>
              <w:top w:val="nil"/>
              <w:bottom w:val="nil"/>
              <w:right w:val="nil"/>
            </w:tcBorders>
            <w:vAlign w:val="center"/>
          </w:tcPr>
          <w:p w14:paraId="25F31D60"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49.90</w:t>
            </w:r>
          </w:p>
        </w:tc>
      </w:tr>
      <w:tr w:rsidR="00E22FD5" w:rsidRPr="00DD68BD" w14:paraId="04822B2B" w14:textId="77777777" w:rsidTr="00417DA9">
        <w:trPr>
          <w:trHeight w:val="397"/>
        </w:trPr>
        <w:tc>
          <w:tcPr>
            <w:tcW w:w="1080" w:type="pct"/>
            <w:tcBorders>
              <w:top w:val="nil"/>
              <w:left w:val="nil"/>
              <w:bottom w:val="nil"/>
              <w:right w:val="single" w:sz="4" w:space="0" w:color="auto"/>
            </w:tcBorders>
            <w:vAlign w:val="center"/>
          </w:tcPr>
          <w:p w14:paraId="69E3D34A" w14:textId="77777777" w:rsidR="00E22FD5" w:rsidRPr="0037725E" w:rsidRDefault="00E22FD5" w:rsidP="00FF1660">
            <w:pPr>
              <w:ind w:leftChars="100" w:left="240"/>
              <w:jc w:val="distribute"/>
              <w:rPr>
                <w:rFonts w:ascii="標楷體" w:eastAsia="標楷體" w:hAnsi="標楷體" w:cs="Times New Roman"/>
                <w:bCs/>
                <w:sz w:val="20"/>
              </w:rPr>
            </w:pPr>
            <w:r w:rsidRPr="0037725E">
              <w:rPr>
                <w:rFonts w:ascii="標楷體" w:eastAsia="標楷體" w:hAnsi="標楷體" w:cs="Times New Roman"/>
                <w:kern w:val="0"/>
                <w:sz w:val="20"/>
              </w:rPr>
              <w:t>固定資產</w:t>
            </w:r>
          </w:p>
        </w:tc>
        <w:tc>
          <w:tcPr>
            <w:tcW w:w="869" w:type="pct"/>
            <w:tcBorders>
              <w:top w:val="nil"/>
              <w:bottom w:val="nil"/>
            </w:tcBorders>
            <w:vAlign w:val="center"/>
          </w:tcPr>
          <w:p w14:paraId="642DA834"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903,816</w:t>
            </w:r>
          </w:p>
        </w:tc>
        <w:tc>
          <w:tcPr>
            <w:tcW w:w="400" w:type="pct"/>
            <w:tcBorders>
              <w:top w:val="nil"/>
              <w:bottom w:val="nil"/>
            </w:tcBorders>
            <w:vAlign w:val="center"/>
          </w:tcPr>
          <w:p w14:paraId="469AC96D"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0.47</w:t>
            </w:r>
          </w:p>
        </w:tc>
        <w:tc>
          <w:tcPr>
            <w:tcW w:w="853" w:type="pct"/>
            <w:tcBorders>
              <w:top w:val="nil"/>
              <w:bottom w:val="nil"/>
            </w:tcBorders>
            <w:vAlign w:val="center"/>
          </w:tcPr>
          <w:p w14:paraId="3B2E4213"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1,046,004</w:t>
            </w:r>
          </w:p>
        </w:tc>
        <w:tc>
          <w:tcPr>
            <w:tcW w:w="462" w:type="pct"/>
            <w:tcBorders>
              <w:top w:val="nil"/>
              <w:bottom w:val="nil"/>
            </w:tcBorders>
            <w:vAlign w:val="center"/>
          </w:tcPr>
          <w:p w14:paraId="78A9A6D2"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0.56</w:t>
            </w:r>
          </w:p>
        </w:tc>
        <w:tc>
          <w:tcPr>
            <w:tcW w:w="839" w:type="pct"/>
            <w:tcBorders>
              <w:top w:val="nil"/>
              <w:bottom w:val="nil"/>
            </w:tcBorders>
            <w:vAlign w:val="center"/>
          </w:tcPr>
          <w:p w14:paraId="1F71B0EA" w14:textId="77777777" w:rsidR="00E22FD5" w:rsidRPr="00DD68BD"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142,188</w:t>
            </w:r>
          </w:p>
        </w:tc>
        <w:tc>
          <w:tcPr>
            <w:tcW w:w="496" w:type="pct"/>
            <w:tcBorders>
              <w:top w:val="nil"/>
              <w:bottom w:val="nil"/>
              <w:right w:val="nil"/>
            </w:tcBorders>
            <w:vAlign w:val="center"/>
          </w:tcPr>
          <w:p w14:paraId="679CC6C4"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13.59</w:t>
            </w:r>
          </w:p>
        </w:tc>
      </w:tr>
      <w:tr w:rsidR="00E22FD5" w:rsidRPr="00DD68BD" w14:paraId="30C9726F" w14:textId="77777777" w:rsidTr="00417DA9">
        <w:trPr>
          <w:trHeight w:val="397"/>
        </w:trPr>
        <w:tc>
          <w:tcPr>
            <w:tcW w:w="1080" w:type="pct"/>
            <w:tcBorders>
              <w:top w:val="nil"/>
              <w:left w:val="nil"/>
              <w:bottom w:val="nil"/>
              <w:right w:val="single" w:sz="4" w:space="0" w:color="auto"/>
            </w:tcBorders>
            <w:vAlign w:val="center"/>
          </w:tcPr>
          <w:p w14:paraId="10BEBB8F" w14:textId="77777777" w:rsidR="00E22FD5" w:rsidRPr="0037725E" w:rsidRDefault="00E22FD5" w:rsidP="00FF1660">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機械及設備</w:t>
            </w:r>
          </w:p>
        </w:tc>
        <w:tc>
          <w:tcPr>
            <w:tcW w:w="869" w:type="pct"/>
            <w:tcBorders>
              <w:top w:val="nil"/>
              <w:bottom w:val="nil"/>
            </w:tcBorders>
            <w:vAlign w:val="center"/>
          </w:tcPr>
          <w:p w14:paraId="002E1380"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65,517</w:t>
            </w:r>
          </w:p>
        </w:tc>
        <w:tc>
          <w:tcPr>
            <w:tcW w:w="400" w:type="pct"/>
            <w:tcBorders>
              <w:top w:val="nil"/>
              <w:bottom w:val="nil"/>
            </w:tcBorders>
            <w:vAlign w:val="center"/>
          </w:tcPr>
          <w:p w14:paraId="02AED1F9"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0.03</w:t>
            </w:r>
          </w:p>
        </w:tc>
        <w:tc>
          <w:tcPr>
            <w:tcW w:w="853" w:type="pct"/>
            <w:tcBorders>
              <w:top w:val="nil"/>
              <w:bottom w:val="nil"/>
            </w:tcBorders>
            <w:vAlign w:val="center"/>
          </w:tcPr>
          <w:p w14:paraId="07B9E0FA"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82,761</w:t>
            </w:r>
          </w:p>
        </w:tc>
        <w:tc>
          <w:tcPr>
            <w:tcW w:w="462" w:type="pct"/>
            <w:tcBorders>
              <w:top w:val="nil"/>
              <w:bottom w:val="nil"/>
            </w:tcBorders>
            <w:vAlign w:val="center"/>
          </w:tcPr>
          <w:p w14:paraId="00F89C6C"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0.04</w:t>
            </w:r>
          </w:p>
        </w:tc>
        <w:tc>
          <w:tcPr>
            <w:tcW w:w="839" w:type="pct"/>
            <w:tcBorders>
              <w:top w:val="nil"/>
              <w:bottom w:val="nil"/>
            </w:tcBorders>
            <w:vAlign w:val="center"/>
          </w:tcPr>
          <w:p w14:paraId="5C958501"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17,244</w:t>
            </w:r>
          </w:p>
        </w:tc>
        <w:tc>
          <w:tcPr>
            <w:tcW w:w="496" w:type="pct"/>
            <w:tcBorders>
              <w:top w:val="nil"/>
              <w:bottom w:val="nil"/>
              <w:right w:val="nil"/>
            </w:tcBorders>
            <w:vAlign w:val="center"/>
          </w:tcPr>
          <w:p w14:paraId="6F1C6E89"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20.84</w:t>
            </w:r>
          </w:p>
        </w:tc>
      </w:tr>
      <w:tr w:rsidR="00E22FD5" w:rsidRPr="00DD68BD" w14:paraId="34CB8615" w14:textId="77777777" w:rsidTr="00417DA9">
        <w:trPr>
          <w:trHeight w:val="340"/>
        </w:trPr>
        <w:tc>
          <w:tcPr>
            <w:tcW w:w="1080" w:type="pct"/>
            <w:tcBorders>
              <w:top w:val="nil"/>
              <w:left w:val="nil"/>
              <w:bottom w:val="nil"/>
              <w:right w:val="single" w:sz="4" w:space="0" w:color="auto"/>
            </w:tcBorders>
            <w:vAlign w:val="center"/>
          </w:tcPr>
          <w:p w14:paraId="3B37DF1F" w14:textId="77777777" w:rsidR="00E22FD5" w:rsidRPr="0037725E" w:rsidRDefault="00E22FD5" w:rsidP="00FF1660">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交通及運輸設備</w:t>
            </w:r>
          </w:p>
        </w:tc>
        <w:tc>
          <w:tcPr>
            <w:tcW w:w="869" w:type="pct"/>
            <w:tcBorders>
              <w:top w:val="nil"/>
              <w:bottom w:val="nil"/>
            </w:tcBorders>
            <w:vAlign w:val="center"/>
          </w:tcPr>
          <w:p w14:paraId="69777716"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759,781</w:t>
            </w:r>
          </w:p>
        </w:tc>
        <w:tc>
          <w:tcPr>
            <w:tcW w:w="400" w:type="pct"/>
            <w:tcBorders>
              <w:top w:val="nil"/>
              <w:bottom w:val="nil"/>
            </w:tcBorders>
            <w:vAlign w:val="center"/>
          </w:tcPr>
          <w:p w14:paraId="27206421"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0.40</w:t>
            </w:r>
          </w:p>
        </w:tc>
        <w:tc>
          <w:tcPr>
            <w:tcW w:w="853" w:type="pct"/>
            <w:tcBorders>
              <w:top w:val="nil"/>
              <w:bottom w:val="nil"/>
            </w:tcBorders>
            <w:vAlign w:val="center"/>
          </w:tcPr>
          <w:p w14:paraId="20AE175D"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849,865</w:t>
            </w:r>
          </w:p>
        </w:tc>
        <w:tc>
          <w:tcPr>
            <w:tcW w:w="462" w:type="pct"/>
            <w:tcBorders>
              <w:top w:val="nil"/>
              <w:bottom w:val="nil"/>
            </w:tcBorders>
            <w:vAlign w:val="center"/>
          </w:tcPr>
          <w:p w14:paraId="51C3084D"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0.45</w:t>
            </w:r>
          </w:p>
        </w:tc>
        <w:tc>
          <w:tcPr>
            <w:tcW w:w="839" w:type="pct"/>
            <w:tcBorders>
              <w:top w:val="nil"/>
              <w:bottom w:val="nil"/>
            </w:tcBorders>
            <w:vAlign w:val="center"/>
          </w:tcPr>
          <w:p w14:paraId="422250AF"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90,084</w:t>
            </w:r>
          </w:p>
        </w:tc>
        <w:tc>
          <w:tcPr>
            <w:tcW w:w="496" w:type="pct"/>
            <w:tcBorders>
              <w:top w:val="nil"/>
              <w:bottom w:val="nil"/>
              <w:right w:val="nil"/>
            </w:tcBorders>
            <w:vAlign w:val="center"/>
          </w:tcPr>
          <w:p w14:paraId="397E13D4"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10.60</w:t>
            </w:r>
          </w:p>
        </w:tc>
      </w:tr>
      <w:tr w:rsidR="00E22FD5" w:rsidRPr="00DD68BD" w14:paraId="6DA4AEEC" w14:textId="77777777" w:rsidTr="00417DA9">
        <w:trPr>
          <w:trHeight w:val="340"/>
        </w:trPr>
        <w:tc>
          <w:tcPr>
            <w:tcW w:w="1080" w:type="pct"/>
            <w:tcBorders>
              <w:top w:val="nil"/>
              <w:left w:val="nil"/>
              <w:bottom w:val="nil"/>
              <w:right w:val="single" w:sz="4" w:space="0" w:color="auto"/>
            </w:tcBorders>
            <w:vAlign w:val="center"/>
          </w:tcPr>
          <w:p w14:paraId="7EE393D7" w14:textId="77777777" w:rsidR="00E22FD5" w:rsidRPr="0037725E" w:rsidRDefault="00E22FD5" w:rsidP="00FF1660">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雜項設備</w:t>
            </w:r>
          </w:p>
        </w:tc>
        <w:tc>
          <w:tcPr>
            <w:tcW w:w="869" w:type="pct"/>
            <w:tcBorders>
              <w:top w:val="nil"/>
              <w:bottom w:val="nil"/>
            </w:tcBorders>
            <w:vAlign w:val="center"/>
          </w:tcPr>
          <w:p w14:paraId="7BAB927E"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78,518</w:t>
            </w:r>
          </w:p>
        </w:tc>
        <w:tc>
          <w:tcPr>
            <w:tcW w:w="400" w:type="pct"/>
            <w:tcBorders>
              <w:top w:val="nil"/>
              <w:bottom w:val="nil"/>
            </w:tcBorders>
            <w:vAlign w:val="center"/>
          </w:tcPr>
          <w:p w14:paraId="001FE17D"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0.04</w:t>
            </w:r>
          </w:p>
        </w:tc>
        <w:tc>
          <w:tcPr>
            <w:tcW w:w="853" w:type="pct"/>
            <w:tcBorders>
              <w:top w:val="nil"/>
              <w:bottom w:val="nil"/>
            </w:tcBorders>
            <w:vAlign w:val="center"/>
          </w:tcPr>
          <w:p w14:paraId="621A39AC"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113,378</w:t>
            </w:r>
          </w:p>
        </w:tc>
        <w:tc>
          <w:tcPr>
            <w:tcW w:w="462" w:type="pct"/>
            <w:tcBorders>
              <w:top w:val="nil"/>
              <w:bottom w:val="nil"/>
            </w:tcBorders>
            <w:vAlign w:val="center"/>
          </w:tcPr>
          <w:p w14:paraId="23235D58"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0.06</w:t>
            </w:r>
          </w:p>
        </w:tc>
        <w:tc>
          <w:tcPr>
            <w:tcW w:w="839" w:type="pct"/>
            <w:tcBorders>
              <w:top w:val="nil"/>
              <w:bottom w:val="nil"/>
            </w:tcBorders>
            <w:vAlign w:val="center"/>
          </w:tcPr>
          <w:p w14:paraId="1EC0C360"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34,860</w:t>
            </w:r>
          </w:p>
        </w:tc>
        <w:tc>
          <w:tcPr>
            <w:tcW w:w="496" w:type="pct"/>
            <w:tcBorders>
              <w:top w:val="nil"/>
              <w:bottom w:val="nil"/>
              <w:right w:val="nil"/>
            </w:tcBorders>
            <w:vAlign w:val="center"/>
          </w:tcPr>
          <w:p w14:paraId="6413FB83" w14:textId="77777777" w:rsidR="00E22FD5" w:rsidRPr="0030463C" w:rsidRDefault="00E22FD5" w:rsidP="00FF1660">
            <w:pPr>
              <w:jc w:val="right"/>
              <w:rPr>
                <w:rFonts w:ascii="細明體" w:eastAsia="細明體" w:hAnsi="細明體"/>
                <w:bCs/>
                <w:sz w:val="20"/>
              </w:rPr>
            </w:pPr>
            <w:r w:rsidRPr="00593564">
              <w:rPr>
                <w:rFonts w:ascii="細明體" w:eastAsia="細明體" w:hAnsi="細明體"/>
                <w:w w:val="50"/>
                <w:kern w:val="0"/>
                <w:sz w:val="20"/>
              </w:rPr>
              <w:t>－</w:t>
            </w:r>
            <w:r w:rsidRPr="001E58A3">
              <w:rPr>
                <w:rFonts w:ascii="細明體" w:eastAsia="細明體" w:hAnsi="細明體"/>
                <w:kern w:val="0"/>
                <w:sz w:val="20"/>
              </w:rPr>
              <w:t xml:space="preserve"> </w:t>
            </w:r>
            <w:r w:rsidRPr="0030463C">
              <w:rPr>
                <w:rFonts w:ascii="細明體" w:eastAsia="細明體" w:hAnsi="細明體"/>
                <w:bCs/>
                <w:sz w:val="20"/>
              </w:rPr>
              <w:t>30.75</w:t>
            </w:r>
          </w:p>
        </w:tc>
      </w:tr>
      <w:tr w:rsidR="00E22FD5" w:rsidRPr="00DD68BD" w14:paraId="10941FC9" w14:textId="77777777" w:rsidTr="00417DA9">
        <w:trPr>
          <w:trHeight w:val="340"/>
        </w:trPr>
        <w:tc>
          <w:tcPr>
            <w:tcW w:w="1080" w:type="pct"/>
            <w:tcBorders>
              <w:top w:val="nil"/>
              <w:left w:val="nil"/>
              <w:bottom w:val="nil"/>
              <w:right w:val="single" w:sz="4" w:space="0" w:color="auto"/>
            </w:tcBorders>
            <w:vAlign w:val="center"/>
          </w:tcPr>
          <w:p w14:paraId="61D787DF" w14:textId="77777777" w:rsidR="00E22FD5" w:rsidRPr="0037725E" w:rsidRDefault="00E22FD5" w:rsidP="00FF1660">
            <w:pPr>
              <w:ind w:leftChars="100" w:left="240"/>
              <w:jc w:val="distribute"/>
              <w:rPr>
                <w:rFonts w:ascii="標楷體" w:eastAsia="標楷體" w:hAnsi="標楷體" w:cs="Times New Roman"/>
                <w:bCs/>
                <w:sz w:val="20"/>
              </w:rPr>
            </w:pPr>
            <w:r w:rsidRPr="0037725E">
              <w:rPr>
                <w:rFonts w:ascii="標楷體" w:eastAsia="標楷體" w:hAnsi="標楷體" w:cs="Times New Roman"/>
                <w:kern w:val="0"/>
                <w:sz w:val="20"/>
              </w:rPr>
              <w:t>無形資產</w:t>
            </w:r>
          </w:p>
        </w:tc>
        <w:tc>
          <w:tcPr>
            <w:tcW w:w="869" w:type="pct"/>
            <w:tcBorders>
              <w:top w:val="nil"/>
              <w:bottom w:val="nil"/>
            </w:tcBorders>
            <w:vAlign w:val="center"/>
          </w:tcPr>
          <w:p w14:paraId="248464D5"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45,957</w:t>
            </w:r>
          </w:p>
        </w:tc>
        <w:tc>
          <w:tcPr>
            <w:tcW w:w="400" w:type="pct"/>
            <w:tcBorders>
              <w:top w:val="nil"/>
              <w:bottom w:val="nil"/>
            </w:tcBorders>
            <w:vAlign w:val="center"/>
          </w:tcPr>
          <w:p w14:paraId="061D0BA9"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0.02</w:t>
            </w:r>
          </w:p>
        </w:tc>
        <w:tc>
          <w:tcPr>
            <w:tcW w:w="853" w:type="pct"/>
            <w:tcBorders>
              <w:top w:val="nil"/>
              <w:bottom w:val="nil"/>
            </w:tcBorders>
            <w:vAlign w:val="center"/>
          </w:tcPr>
          <w:p w14:paraId="2355026D"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42,350</w:t>
            </w:r>
          </w:p>
        </w:tc>
        <w:tc>
          <w:tcPr>
            <w:tcW w:w="462" w:type="pct"/>
            <w:tcBorders>
              <w:top w:val="nil"/>
              <w:bottom w:val="nil"/>
            </w:tcBorders>
            <w:vAlign w:val="center"/>
          </w:tcPr>
          <w:p w14:paraId="0F4AD3A3"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0.02</w:t>
            </w:r>
          </w:p>
        </w:tc>
        <w:tc>
          <w:tcPr>
            <w:tcW w:w="839" w:type="pct"/>
            <w:tcBorders>
              <w:top w:val="nil"/>
              <w:bottom w:val="nil"/>
            </w:tcBorders>
            <w:vAlign w:val="center"/>
          </w:tcPr>
          <w:p w14:paraId="44A5C4FE"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3,607</w:t>
            </w:r>
          </w:p>
        </w:tc>
        <w:tc>
          <w:tcPr>
            <w:tcW w:w="496" w:type="pct"/>
            <w:tcBorders>
              <w:top w:val="nil"/>
              <w:bottom w:val="nil"/>
              <w:right w:val="nil"/>
            </w:tcBorders>
            <w:vAlign w:val="center"/>
          </w:tcPr>
          <w:p w14:paraId="268327A1"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8.52</w:t>
            </w:r>
          </w:p>
        </w:tc>
      </w:tr>
      <w:tr w:rsidR="00E22FD5" w:rsidRPr="00DD68BD" w14:paraId="760EB136" w14:textId="77777777" w:rsidTr="00417DA9">
        <w:trPr>
          <w:trHeight w:val="340"/>
        </w:trPr>
        <w:tc>
          <w:tcPr>
            <w:tcW w:w="1080" w:type="pct"/>
            <w:tcBorders>
              <w:top w:val="nil"/>
              <w:left w:val="nil"/>
              <w:bottom w:val="nil"/>
              <w:right w:val="single" w:sz="4" w:space="0" w:color="auto"/>
            </w:tcBorders>
            <w:vAlign w:val="center"/>
          </w:tcPr>
          <w:p w14:paraId="1D9422C3" w14:textId="77777777" w:rsidR="00E22FD5" w:rsidRPr="0037725E" w:rsidRDefault="00E22FD5" w:rsidP="00FF1660">
            <w:pPr>
              <w:ind w:leftChars="200" w:left="480"/>
              <w:jc w:val="distribute"/>
              <w:rPr>
                <w:rFonts w:ascii="標楷體" w:eastAsia="標楷體" w:hAnsi="標楷體" w:cs="Times New Roman"/>
                <w:b/>
                <w:bCs/>
                <w:sz w:val="20"/>
              </w:rPr>
            </w:pPr>
            <w:r w:rsidRPr="0037725E">
              <w:rPr>
                <w:rFonts w:ascii="標楷體" w:eastAsia="標楷體" w:hAnsi="標楷體" w:cs="Times New Roman"/>
                <w:kern w:val="0"/>
                <w:sz w:val="20"/>
              </w:rPr>
              <w:t>無形資產</w:t>
            </w:r>
          </w:p>
        </w:tc>
        <w:tc>
          <w:tcPr>
            <w:tcW w:w="869" w:type="pct"/>
            <w:tcBorders>
              <w:top w:val="nil"/>
              <w:bottom w:val="nil"/>
            </w:tcBorders>
            <w:vAlign w:val="center"/>
          </w:tcPr>
          <w:p w14:paraId="570643EB"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45,957</w:t>
            </w:r>
          </w:p>
        </w:tc>
        <w:tc>
          <w:tcPr>
            <w:tcW w:w="400" w:type="pct"/>
            <w:tcBorders>
              <w:top w:val="nil"/>
              <w:bottom w:val="nil"/>
            </w:tcBorders>
            <w:vAlign w:val="center"/>
          </w:tcPr>
          <w:p w14:paraId="2668673D"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0.02</w:t>
            </w:r>
          </w:p>
        </w:tc>
        <w:tc>
          <w:tcPr>
            <w:tcW w:w="853" w:type="pct"/>
            <w:tcBorders>
              <w:top w:val="nil"/>
              <w:bottom w:val="nil"/>
            </w:tcBorders>
            <w:vAlign w:val="center"/>
          </w:tcPr>
          <w:p w14:paraId="0E4D52F9"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42,350</w:t>
            </w:r>
          </w:p>
        </w:tc>
        <w:tc>
          <w:tcPr>
            <w:tcW w:w="462" w:type="pct"/>
            <w:tcBorders>
              <w:top w:val="nil"/>
              <w:bottom w:val="nil"/>
            </w:tcBorders>
            <w:vAlign w:val="center"/>
          </w:tcPr>
          <w:p w14:paraId="4774DCB2"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0.02</w:t>
            </w:r>
          </w:p>
        </w:tc>
        <w:tc>
          <w:tcPr>
            <w:tcW w:w="839" w:type="pct"/>
            <w:tcBorders>
              <w:top w:val="nil"/>
              <w:bottom w:val="nil"/>
            </w:tcBorders>
            <w:vAlign w:val="center"/>
          </w:tcPr>
          <w:p w14:paraId="69436204"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3,607</w:t>
            </w:r>
          </w:p>
        </w:tc>
        <w:tc>
          <w:tcPr>
            <w:tcW w:w="496" w:type="pct"/>
            <w:tcBorders>
              <w:top w:val="nil"/>
              <w:bottom w:val="nil"/>
              <w:right w:val="nil"/>
            </w:tcBorders>
            <w:vAlign w:val="center"/>
          </w:tcPr>
          <w:p w14:paraId="59142CFC"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8.52</w:t>
            </w:r>
          </w:p>
        </w:tc>
      </w:tr>
      <w:tr w:rsidR="00E22FD5" w:rsidRPr="00DD68BD" w14:paraId="12753766" w14:textId="77777777" w:rsidTr="00417DA9">
        <w:trPr>
          <w:trHeight w:val="340"/>
        </w:trPr>
        <w:tc>
          <w:tcPr>
            <w:tcW w:w="1080" w:type="pct"/>
            <w:tcBorders>
              <w:top w:val="nil"/>
              <w:left w:val="nil"/>
              <w:bottom w:val="nil"/>
              <w:right w:val="single" w:sz="4" w:space="0" w:color="auto"/>
            </w:tcBorders>
            <w:vAlign w:val="center"/>
          </w:tcPr>
          <w:p w14:paraId="2CB15383" w14:textId="77777777" w:rsidR="00E22FD5" w:rsidRPr="0037725E" w:rsidRDefault="00E22FD5" w:rsidP="00FF1660">
            <w:pPr>
              <w:jc w:val="distribute"/>
              <w:rPr>
                <w:rFonts w:ascii="標楷體" w:eastAsia="標楷體" w:hAnsi="標楷體" w:cs="Times New Roman"/>
                <w:sz w:val="20"/>
              </w:rPr>
            </w:pPr>
            <w:r w:rsidRPr="0037725E">
              <w:rPr>
                <w:rFonts w:ascii="標楷體" w:eastAsia="標楷體" w:hAnsi="標楷體" w:cs="Times New Roman"/>
                <w:b/>
                <w:bCs/>
                <w:sz w:val="20"/>
              </w:rPr>
              <w:t>合計</w:t>
            </w:r>
          </w:p>
        </w:tc>
        <w:tc>
          <w:tcPr>
            <w:tcW w:w="869" w:type="pct"/>
            <w:tcBorders>
              <w:top w:val="nil"/>
              <w:bottom w:val="nil"/>
            </w:tcBorders>
            <w:vAlign w:val="center"/>
          </w:tcPr>
          <w:p w14:paraId="29DD9BD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191,016,416</w:t>
            </w:r>
          </w:p>
        </w:tc>
        <w:tc>
          <w:tcPr>
            <w:tcW w:w="400" w:type="pct"/>
            <w:tcBorders>
              <w:top w:val="nil"/>
              <w:bottom w:val="nil"/>
            </w:tcBorders>
            <w:vAlign w:val="center"/>
          </w:tcPr>
          <w:p w14:paraId="35B03304"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53" w:type="pct"/>
            <w:tcBorders>
              <w:top w:val="nil"/>
              <w:bottom w:val="nil"/>
            </w:tcBorders>
            <w:vAlign w:val="center"/>
          </w:tcPr>
          <w:p w14:paraId="43A1E4DD"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187,095,604</w:t>
            </w:r>
          </w:p>
        </w:tc>
        <w:tc>
          <w:tcPr>
            <w:tcW w:w="462" w:type="pct"/>
            <w:tcBorders>
              <w:top w:val="nil"/>
              <w:bottom w:val="nil"/>
            </w:tcBorders>
            <w:vAlign w:val="center"/>
          </w:tcPr>
          <w:p w14:paraId="34D5C5E8"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39" w:type="pct"/>
            <w:tcBorders>
              <w:top w:val="nil"/>
              <w:bottom w:val="nil"/>
            </w:tcBorders>
            <w:vAlign w:val="center"/>
          </w:tcPr>
          <w:p w14:paraId="08162409"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3,920,812</w:t>
            </w:r>
          </w:p>
        </w:tc>
        <w:tc>
          <w:tcPr>
            <w:tcW w:w="496" w:type="pct"/>
            <w:tcBorders>
              <w:top w:val="nil"/>
              <w:bottom w:val="nil"/>
              <w:right w:val="nil"/>
            </w:tcBorders>
            <w:vAlign w:val="center"/>
          </w:tcPr>
          <w:p w14:paraId="54711D13"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2.10</w:t>
            </w:r>
          </w:p>
        </w:tc>
      </w:tr>
      <w:tr w:rsidR="00E22FD5" w:rsidRPr="00DD68BD" w14:paraId="36327684" w14:textId="77777777" w:rsidTr="00417DA9">
        <w:trPr>
          <w:trHeight w:val="340"/>
        </w:trPr>
        <w:tc>
          <w:tcPr>
            <w:tcW w:w="1080" w:type="pct"/>
            <w:tcBorders>
              <w:top w:val="nil"/>
              <w:left w:val="nil"/>
              <w:bottom w:val="nil"/>
              <w:right w:val="single" w:sz="4" w:space="0" w:color="auto"/>
            </w:tcBorders>
            <w:vAlign w:val="center"/>
          </w:tcPr>
          <w:p w14:paraId="35DB0132" w14:textId="77777777" w:rsidR="00E22FD5" w:rsidRPr="0037725E" w:rsidRDefault="00E22FD5" w:rsidP="00FF1660">
            <w:pPr>
              <w:jc w:val="distribute"/>
              <w:rPr>
                <w:rFonts w:ascii="標楷體" w:eastAsia="標楷體" w:hAnsi="標楷體" w:cs="Times New Roman"/>
                <w:sz w:val="20"/>
              </w:rPr>
            </w:pPr>
            <w:r w:rsidRPr="0037725E">
              <w:rPr>
                <w:rFonts w:ascii="標楷體" w:eastAsia="標楷體" w:hAnsi="標楷體" w:cs="Times New Roman"/>
                <w:b/>
                <w:bCs/>
                <w:sz w:val="20"/>
              </w:rPr>
              <w:t>淨資產</w:t>
            </w:r>
          </w:p>
        </w:tc>
        <w:tc>
          <w:tcPr>
            <w:tcW w:w="869" w:type="pct"/>
            <w:tcBorders>
              <w:top w:val="nil"/>
              <w:bottom w:val="nil"/>
            </w:tcBorders>
            <w:vAlign w:val="center"/>
          </w:tcPr>
          <w:p w14:paraId="2DC9BD6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191,016,416</w:t>
            </w:r>
          </w:p>
        </w:tc>
        <w:tc>
          <w:tcPr>
            <w:tcW w:w="400" w:type="pct"/>
            <w:tcBorders>
              <w:top w:val="nil"/>
              <w:bottom w:val="nil"/>
            </w:tcBorders>
            <w:vAlign w:val="center"/>
          </w:tcPr>
          <w:p w14:paraId="2F73AA8D"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53" w:type="pct"/>
            <w:tcBorders>
              <w:top w:val="nil"/>
              <w:bottom w:val="nil"/>
            </w:tcBorders>
            <w:vAlign w:val="center"/>
          </w:tcPr>
          <w:p w14:paraId="0362BB6B"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187,095,604</w:t>
            </w:r>
          </w:p>
        </w:tc>
        <w:tc>
          <w:tcPr>
            <w:tcW w:w="462" w:type="pct"/>
            <w:tcBorders>
              <w:top w:val="nil"/>
              <w:bottom w:val="nil"/>
            </w:tcBorders>
            <w:vAlign w:val="center"/>
          </w:tcPr>
          <w:p w14:paraId="7DBCA353"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39" w:type="pct"/>
            <w:tcBorders>
              <w:top w:val="nil"/>
              <w:bottom w:val="nil"/>
            </w:tcBorders>
            <w:vAlign w:val="center"/>
          </w:tcPr>
          <w:p w14:paraId="48D2B4D7"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3,920,812</w:t>
            </w:r>
          </w:p>
        </w:tc>
        <w:tc>
          <w:tcPr>
            <w:tcW w:w="496" w:type="pct"/>
            <w:tcBorders>
              <w:top w:val="nil"/>
              <w:bottom w:val="nil"/>
              <w:right w:val="nil"/>
            </w:tcBorders>
            <w:vAlign w:val="center"/>
          </w:tcPr>
          <w:p w14:paraId="56708887"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2.10</w:t>
            </w:r>
          </w:p>
        </w:tc>
      </w:tr>
      <w:tr w:rsidR="00E22FD5" w:rsidRPr="00DD68BD" w14:paraId="4EE3B1BE" w14:textId="77777777" w:rsidTr="00417DA9">
        <w:trPr>
          <w:trHeight w:val="340"/>
        </w:trPr>
        <w:tc>
          <w:tcPr>
            <w:tcW w:w="1080" w:type="pct"/>
            <w:tcBorders>
              <w:top w:val="nil"/>
              <w:left w:val="nil"/>
              <w:bottom w:val="nil"/>
              <w:right w:val="single" w:sz="4" w:space="0" w:color="auto"/>
            </w:tcBorders>
            <w:vAlign w:val="center"/>
          </w:tcPr>
          <w:p w14:paraId="48F966C4" w14:textId="77777777" w:rsidR="00E22FD5" w:rsidRPr="0037725E" w:rsidRDefault="00E22FD5" w:rsidP="00FF1660">
            <w:pPr>
              <w:ind w:leftChars="100" w:left="240"/>
              <w:jc w:val="distribute"/>
              <w:rPr>
                <w:rFonts w:ascii="標楷體" w:eastAsia="標楷體" w:hAnsi="標楷體" w:cs="Times New Roman"/>
                <w:bCs/>
                <w:sz w:val="20"/>
              </w:rPr>
            </w:pPr>
            <w:r w:rsidRPr="0037725E">
              <w:rPr>
                <w:rFonts w:ascii="標楷體" w:eastAsia="標楷體" w:hAnsi="標楷體" w:cs="Times New Roman"/>
                <w:bCs/>
                <w:sz w:val="20"/>
              </w:rPr>
              <w:t>淨資產</w:t>
            </w:r>
          </w:p>
        </w:tc>
        <w:tc>
          <w:tcPr>
            <w:tcW w:w="869" w:type="pct"/>
            <w:tcBorders>
              <w:top w:val="nil"/>
              <w:bottom w:val="nil"/>
            </w:tcBorders>
            <w:vAlign w:val="center"/>
          </w:tcPr>
          <w:p w14:paraId="22E84B9D"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191,016,416</w:t>
            </w:r>
          </w:p>
        </w:tc>
        <w:tc>
          <w:tcPr>
            <w:tcW w:w="400" w:type="pct"/>
            <w:tcBorders>
              <w:top w:val="nil"/>
              <w:bottom w:val="nil"/>
            </w:tcBorders>
            <w:vAlign w:val="center"/>
          </w:tcPr>
          <w:p w14:paraId="44A99AC7"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100.00</w:t>
            </w:r>
          </w:p>
        </w:tc>
        <w:tc>
          <w:tcPr>
            <w:tcW w:w="853" w:type="pct"/>
            <w:tcBorders>
              <w:top w:val="nil"/>
              <w:bottom w:val="nil"/>
            </w:tcBorders>
            <w:vAlign w:val="center"/>
          </w:tcPr>
          <w:p w14:paraId="39A3AED7"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187,095,604</w:t>
            </w:r>
          </w:p>
        </w:tc>
        <w:tc>
          <w:tcPr>
            <w:tcW w:w="462" w:type="pct"/>
            <w:tcBorders>
              <w:top w:val="nil"/>
              <w:bottom w:val="nil"/>
            </w:tcBorders>
            <w:vAlign w:val="center"/>
          </w:tcPr>
          <w:p w14:paraId="5777532F"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100.00</w:t>
            </w:r>
          </w:p>
        </w:tc>
        <w:tc>
          <w:tcPr>
            <w:tcW w:w="839" w:type="pct"/>
            <w:tcBorders>
              <w:top w:val="nil"/>
              <w:bottom w:val="nil"/>
            </w:tcBorders>
            <w:vAlign w:val="center"/>
          </w:tcPr>
          <w:p w14:paraId="17BF0D31" w14:textId="77777777" w:rsidR="00E22FD5" w:rsidRPr="00DD68BD" w:rsidRDefault="00E22FD5" w:rsidP="00FF1660">
            <w:pPr>
              <w:jc w:val="right"/>
              <w:rPr>
                <w:rFonts w:ascii="細明體" w:eastAsia="細明體" w:hAnsi="細明體"/>
                <w:bCs/>
                <w:sz w:val="20"/>
              </w:rPr>
            </w:pPr>
            <w:r w:rsidRPr="0030463C">
              <w:rPr>
                <w:rFonts w:ascii="細明體" w:eastAsia="細明體" w:hAnsi="細明體"/>
                <w:bCs/>
                <w:sz w:val="20"/>
              </w:rPr>
              <w:t>3,920,812</w:t>
            </w:r>
          </w:p>
        </w:tc>
        <w:tc>
          <w:tcPr>
            <w:tcW w:w="496" w:type="pct"/>
            <w:tcBorders>
              <w:top w:val="nil"/>
              <w:bottom w:val="nil"/>
              <w:right w:val="nil"/>
            </w:tcBorders>
            <w:vAlign w:val="center"/>
          </w:tcPr>
          <w:p w14:paraId="1769BF7C"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2.10</w:t>
            </w:r>
          </w:p>
        </w:tc>
      </w:tr>
      <w:tr w:rsidR="00E22FD5" w:rsidRPr="00DD68BD" w14:paraId="6C3FD552" w14:textId="77777777" w:rsidTr="00417DA9">
        <w:trPr>
          <w:trHeight w:val="340"/>
        </w:trPr>
        <w:tc>
          <w:tcPr>
            <w:tcW w:w="1080" w:type="pct"/>
            <w:tcBorders>
              <w:top w:val="nil"/>
              <w:left w:val="nil"/>
              <w:bottom w:val="nil"/>
              <w:right w:val="single" w:sz="4" w:space="0" w:color="auto"/>
            </w:tcBorders>
            <w:vAlign w:val="center"/>
          </w:tcPr>
          <w:p w14:paraId="10269A9F" w14:textId="77777777" w:rsidR="00E22FD5" w:rsidRPr="0037725E" w:rsidRDefault="00E22FD5" w:rsidP="00FF1660">
            <w:pPr>
              <w:ind w:leftChars="200" w:left="480"/>
              <w:jc w:val="distribute"/>
              <w:rPr>
                <w:rFonts w:ascii="標楷體" w:eastAsia="標楷體" w:hAnsi="標楷體" w:cs="Times New Roman"/>
                <w:sz w:val="20"/>
              </w:rPr>
            </w:pPr>
            <w:r w:rsidRPr="0037725E">
              <w:rPr>
                <w:rFonts w:ascii="標楷體" w:eastAsia="標楷體" w:hAnsi="標楷體" w:cs="Times New Roman"/>
                <w:sz w:val="20"/>
              </w:rPr>
              <w:t>淨資產</w:t>
            </w:r>
          </w:p>
        </w:tc>
        <w:tc>
          <w:tcPr>
            <w:tcW w:w="869" w:type="pct"/>
            <w:tcBorders>
              <w:top w:val="nil"/>
              <w:bottom w:val="nil"/>
            </w:tcBorders>
            <w:vAlign w:val="center"/>
          </w:tcPr>
          <w:p w14:paraId="34067C03"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191,016,416</w:t>
            </w:r>
          </w:p>
        </w:tc>
        <w:tc>
          <w:tcPr>
            <w:tcW w:w="400" w:type="pct"/>
            <w:tcBorders>
              <w:top w:val="nil"/>
              <w:bottom w:val="nil"/>
            </w:tcBorders>
            <w:vAlign w:val="center"/>
          </w:tcPr>
          <w:p w14:paraId="77D0460B"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100.00</w:t>
            </w:r>
          </w:p>
        </w:tc>
        <w:tc>
          <w:tcPr>
            <w:tcW w:w="853" w:type="pct"/>
            <w:tcBorders>
              <w:top w:val="nil"/>
              <w:bottom w:val="nil"/>
            </w:tcBorders>
            <w:vAlign w:val="center"/>
          </w:tcPr>
          <w:p w14:paraId="0C1C14BA"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187,095,604</w:t>
            </w:r>
          </w:p>
        </w:tc>
        <w:tc>
          <w:tcPr>
            <w:tcW w:w="462" w:type="pct"/>
            <w:tcBorders>
              <w:top w:val="nil"/>
              <w:bottom w:val="nil"/>
            </w:tcBorders>
            <w:vAlign w:val="center"/>
          </w:tcPr>
          <w:p w14:paraId="2C53D972"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100.00</w:t>
            </w:r>
          </w:p>
        </w:tc>
        <w:tc>
          <w:tcPr>
            <w:tcW w:w="839" w:type="pct"/>
            <w:tcBorders>
              <w:top w:val="nil"/>
              <w:bottom w:val="nil"/>
            </w:tcBorders>
            <w:vAlign w:val="center"/>
          </w:tcPr>
          <w:p w14:paraId="27C9B4E5"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3,920,812</w:t>
            </w:r>
          </w:p>
        </w:tc>
        <w:tc>
          <w:tcPr>
            <w:tcW w:w="496" w:type="pct"/>
            <w:tcBorders>
              <w:top w:val="nil"/>
              <w:bottom w:val="nil"/>
              <w:right w:val="nil"/>
            </w:tcBorders>
            <w:vAlign w:val="center"/>
          </w:tcPr>
          <w:p w14:paraId="002D7DCD" w14:textId="77777777" w:rsidR="00E22FD5" w:rsidRPr="0030463C" w:rsidRDefault="00E22FD5" w:rsidP="00FF1660">
            <w:pPr>
              <w:jc w:val="right"/>
              <w:rPr>
                <w:rFonts w:ascii="細明體" w:eastAsia="細明體" w:hAnsi="細明體"/>
                <w:bCs/>
                <w:sz w:val="20"/>
              </w:rPr>
            </w:pPr>
            <w:r w:rsidRPr="0030463C">
              <w:rPr>
                <w:rFonts w:ascii="細明體" w:eastAsia="細明體" w:hAnsi="細明體"/>
                <w:bCs/>
                <w:sz w:val="20"/>
              </w:rPr>
              <w:t>2.10</w:t>
            </w:r>
          </w:p>
        </w:tc>
      </w:tr>
      <w:tr w:rsidR="00E22FD5" w:rsidRPr="00DD68BD" w14:paraId="17CD140D" w14:textId="77777777" w:rsidTr="00417DA9">
        <w:trPr>
          <w:trHeight w:val="340"/>
        </w:trPr>
        <w:tc>
          <w:tcPr>
            <w:tcW w:w="1080" w:type="pct"/>
            <w:tcBorders>
              <w:top w:val="nil"/>
              <w:left w:val="nil"/>
              <w:bottom w:val="single" w:sz="4" w:space="0" w:color="auto"/>
              <w:right w:val="single" w:sz="4" w:space="0" w:color="auto"/>
            </w:tcBorders>
            <w:vAlign w:val="center"/>
          </w:tcPr>
          <w:p w14:paraId="67E79F4D" w14:textId="77777777" w:rsidR="00E22FD5" w:rsidRPr="0037725E" w:rsidRDefault="00E22FD5" w:rsidP="00FF1660">
            <w:pPr>
              <w:jc w:val="distribute"/>
              <w:rPr>
                <w:rFonts w:ascii="標楷體" w:eastAsia="標楷體" w:hAnsi="標楷體" w:cs="Times New Roman"/>
                <w:b/>
                <w:color w:val="FF0000"/>
                <w:kern w:val="0"/>
                <w:sz w:val="20"/>
              </w:rPr>
            </w:pPr>
            <w:r w:rsidRPr="0037725E">
              <w:rPr>
                <w:rFonts w:ascii="標楷體" w:eastAsia="標楷體" w:hAnsi="標楷體" w:cs="Times New Roman"/>
                <w:b/>
                <w:bCs/>
                <w:sz w:val="20"/>
              </w:rPr>
              <w:t>合計</w:t>
            </w:r>
          </w:p>
        </w:tc>
        <w:tc>
          <w:tcPr>
            <w:tcW w:w="869" w:type="pct"/>
            <w:tcBorders>
              <w:top w:val="nil"/>
              <w:left w:val="single" w:sz="4" w:space="0" w:color="auto"/>
              <w:bottom w:val="single" w:sz="4" w:space="0" w:color="auto"/>
              <w:right w:val="single" w:sz="4" w:space="0" w:color="auto"/>
            </w:tcBorders>
            <w:vAlign w:val="center"/>
          </w:tcPr>
          <w:p w14:paraId="3BD74695"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191,016,416</w:t>
            </w:r>
          </w:p>
        </w:tc>
        <w:tc>
          <w:tcPr>
            <w:tcW w:w="400" w:type="pct"/>
            <w:tcBorders>
              <w:top w:val="nil"/>
              <w:left w:val="single" w:sz="4" w:space="0" w:color="auto"/>
              <w:bottom w:val="single" w:sz="4" w:space="0" w:color="auto"/>
              <w:right w:val="single" w:sz="4" w:space="0" w:color="auto"/>
            </w:tcBorders>
            <w:vAlign w:val="center"/>
          </w:tcPr>
          <w:p w14:paraId="4CBB9466"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53" w:type="pct"/>
            <w:tcBorders>
              <w:top w:val="nil"/>
              <w:left w:val="single" w:sz="4" w:space="0" w:color="auto"/>
              <w:bottom w:val="single" w:sz="4" w:space="0" w:color="auto"/>
              <w:right w:val="single" w:sz="4" w:space="0" w:color="auto"/>
            </w:tcBorders>
            <w:vAlign w:val="center"/>
          </w:tcPr>
          <w:p w14:paraId="5338F7D4"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187,095,604</w:t>
            </w:r>
          </w:p>
        </w:tc>
        <w:tc>
          <w:tcPr>
            <w:tcW w:w="462" w:type="pct"/>
            <w:tcBorders>
              <w:top w:val="nil"/>
              <w:left w:val="single" w:sz="4" w:space="0" w:color="auto"/>
              <w:bottom w:val="single" w:sz="4" w:space="0" w:color="auto"/>
              <w:right w:val="single" w:sz="4" w:space="0" w:color="auto"/>
            </w:tcBorders>
            <w:vAlign w:val="center"/>
          </w:tcPr>
          <w:p w14:paraId="4B8853A3"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100.00</w:t>
            </w:r>
          </w:p>
        </w:tc>
        <w:tc>
          <w:tcPr>
            <w:tcW w:w="839" w:type="pct"/>
            <w:tcBorders>
              <w:top w:val="nil"/>
              <w:left w:val="single" w:sz="4" w:space="0" w:color="auto"/>
              <w:bottom w:val="single" w:sz="4" w:space="0" w:color="auto"/>
              <w:right w:val="single" w:sz="4" w:space="0" w:color="auto"/>
            </w:tcBorders>
            <w:vAlign w:val="center"/>
          </w:tcPr>
          <w:p w14:paraId="47FD62F7"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3,920,812</w:t>
            </w:r>
          </w:p>
        </w:tc>
        <w:tc>
          <w:tcPr>
            <w:tcW w:w="496" w:type="pct"/>
            <w:tcBorders>
              <w:top w:val="nil"/>
              <w:left w:val="single" w:sz="4" w:space="0" w:color="auto"/>
              <w:bottom w:val="single" w:sz="4" w:space="0" w:color="auto"/>
              <w:right w:val="nil"/>
            </w:tcBorders>
            <w:vAlign w:val="center"/>
          </w:tcPr>
          <w:p w14:paraId="5ECA73E5" w14:textId="77777777" w:rsidR="00E22FD5" w:rsidRPr="00903DEF" w:rsidRDefault="00E22FD5" w:rsidP="00FF1660">
            <w:pPr>
              <w:jc w:val="right"/>
              <w:rPr>
                <w:rFonts w:ascii="細明體" w:eastAsia="細明體" w:hAnsi="細明體"/>
                <w:b/>
                <w:bCs/>
                <w:sz w:val="20"/>
              </w:rPr>
            </w:pPr>
            <w:r w:rsidRPr="00903DEF">
              <w:rPr>
                <w:rFonts w:ascii="細明體" w:eastAsia="細明體" w:hAnsi="細明體"/>
                <w:b/>
                <w:bCs/>
                <w:sz w:val="20"/>
              </w:rPr>
              <w:t>2.10</w:t>
            </w:r>
          </w:p>
        </w:tc>
      </w:tr>
    </w:tbl>
    <w:p w14:paraId="3186F3DE" w14:textId="77777777" w:rsidR="00E22FD5" w:rsidRPr="00155CA6" w:rsidRDefault="00E22FD5" w:rsidP="00E22FD5">
      <w:pPr>
        <w:snapToGrid w:val="0"/>
        <w:spacing w:line="220" w:lineRule="exact"/>
        <w:ind w:left="360" w:hangingChars="180" w:hanging="360"/>
        <w:jc w:val="both"/>
        <w:rPr>
          <w:rFonts w:ascii="Times New Roman" w:eastAsia="標楷體" w:hAnsi="Times New Roman" w:cs="Times New Roman"/>
        </w:rPr>
      </w:pPr>
      <w:proofErr w:type="gramStart"/>
      <w:r w:rsidRPr="0037725E">
        <w:rPr>
          <w:rFonts w:ascii="標楷體" w:eastAsia="標楷體" w:hAnsi="標楷體" w:cs="Times New Roman"/>
          <w:sz w:val="20"/>
          <w:szCs w:val="24"/>
        </w:rPr>
        <w:t>註</w:t>
      </w:r>
      <w:proofErr w:type="gramEnd"/>
      <w:r w:rsidRPr="0037725E">
        <w:rPr>
          <w:rFonts w:ascii="標楷體" w:eastAsia="標楷體" w:hAnsi="標楷體" w:cs="Times New Roman"/>
          <w:sz w:val="20"/>
          <w:szCs w:val="24"/>
        </w:rPr>
        <w:t>：</w:t>
      </w:r>
      <w:proofErr w:type="gramStart"/>
      <w:r w:rsidRPr="0037725E">
        <w:rPr>
          <w:rFonts w:ascii="標楷體" w:eastAsia="標楷體" w:hAnsi="標楷體" w:cs="Times New Roman" w:hint="eastAsia"/>
          <w:sz w:val="20"/>
          <w:szCs w:val="24"/>
        </w:rPr>
        <w:t>本表編製</w:t>
      </w:r>
      <w:proofErr w:type="gramEnd"/>
      <w:r w:rsidRPr="0037725E">
        <w:rPr>
          <w:rFonts w:ascii="標楷體" w:eastAsia="標楷體" w:hAnsi="標楷體" w:cs="Times New Roman" w:hint="eastAsia"/>
          <w:sz w:val="20"/>
          <w:szCs w:val="24"/>
        </w:rPr>
        <w:t>基礎係依會計法刪除第29條後，納入固定資產及長期負債等科目，與預算編列基礎不同。</w:t>
      </w:r>
    </w:p>
    <w:p w14:paraId="6413BC77" w14:textId="77777777" w:rsidR="004D0893" w:rsidRPr="00E22FD5" w:rsidRDefault="004D0893" w:rsidP="00336BA2">
      <w:pPr>
        <w:spacing w:line="14" w:lineRule="exact"/>
        <w:rPr>
          <w:rFonts w:ascii="Times New Roman" w:eastAsia="標楷體" w:hAnsi="Times New Roman" w:cs="Times New Roman"/>
        </w:rPr>
      </w:pPr>
    </w:p>
    <w:p w14:paraId="64321CC9" w14:textId="77777777" w:rsidR="004D0893" w:rsidRPr="00155CA6" w:rsidRDefault="004D0893" w:rsidP="00336BA2">
      <w:pPr>
        <w:spacing w:line="14" w:lineRule="exact"/>
        <w:jc w:val="both"/>
        <w:rPr>
          <w:rFonts w:ascii="Times New Roman" w:eastAsia="標楷體" w:hAnsi="Times New Roman" w:cs="Times New Roman"/>
        </w:rPr>
      </w:pPr>
    </w:p>
    <w:p w14:paraId="5B818B64" w14:textId="77777777" w:rsidR="00E22FD5" w:rsidRPr="00473296" w:rsidRDefault="00E22FD5" w:rsidP="00E22FD5">
      <w:pPr>
        <w:overflowPunct w:val="0"/>
        <w:adjustRightInd w:val="0"/>
        <w:spacing w:line="490" w:lineRule="exact"/>
        <w:ind w:leftChars="200" w:left="480"/>
        <w:jc w:val="both"/>
        <w:textAlignment w:val="baseline"/>
        <w:outlineLvl w:val="4"/>
        <w:rPr>
          <w:rFonts w:ascii="標楷體" w:eastAsia="標楷體" w:hAnsi="標楷體" w:cs="Times New Roman"/>
          <w:b/>
          <w:color w:val="000000"/>
          <w:kern w:val="0"/>
          <w:sz w:val="28"/>
          <w:szCs w:val="28"/>
        </w:rPr>
      </w:pPr>
      <w:r w:rsidRPr="00473296">
        <w:rPr>
          <w:rFonts w:ascii="標楷體" w:eastAsia="標楷體" w:hAnsi="標楷體" w:cs="Times New Roman"/>
          <w:b/>
          <w:color w:val="000000"/>
          <w:kern w:val="0"/>
          <w:sz w:val="28"/>
          <w:szCs w:val="28"/>
        </w:rPr>
        <w:t>3</w:t>
      </w:r>
      <w:r w:rsidRPr="00473296">
        <w:rPr>
          <w:rFonts w:ascii="標楷體" w:eastAsia="標楷體" w:hAnsi="標楷體" w:cs="Times New Roman" w:hint="eastAsia"/>
          <w:b/>
          <w:color w:val="000000"/>
          <w:kern w:val="0"/>
          <w:sz w:val="28"/>
          <w:szCs w:val="28"/>
        </w:rPr>
        <w:t>.</w:t>
      </w:r>
      <w:r w:rsidRPr="00473296">
        <w:rPr>
          <w:rFonts w:ascii="標楷體" w:eastAsia="標楷體" w:hAnsi="標楷體" w:cs="Times New Roman"/>
          <w:b/>
          <w:color w:val="000000"/>
          <w:kern w:val="0"/>
          <w:sz w:val="28"/>
          <w:szCs w:val="28"/>
        </w:rPr>
        <w:t xml:space="preserve">　苗栗縣地方教育發展基金</w:t>
      </w:r>
    </w:p>
    <w:p w14:paraId="13CD52EC" w14:textId="77777777" w:rsidR="00E22FD5" w:rsidRPr="00473296" w:rsidRDefault="00E22FD5" w:rsidP="001C13D1">
      <w:pPr>
        <w:overflowPunct w:val="0"/>
        <w:autoSpaceDE w:val="0"/>
        <w:autoSpaceDN w:val="0"/>
        <w:adjustRightInd w:val="0"/>
        <w:snapToGrid w:val="0"/>
        <w:spacing w:line="484"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t>苗栗縣政府為充實國民教育、促進教育健全發展、提升教育經費運用績效，依據教育基本法、教育經費編列與管理法等規定，設立苗栗縣地方教育發展基金</w:t>
      </w:r>
      <w:r w:rsidRPr="00BE1932">
        <w:rPr>
          <w:rFonts w:ascii="標楷體" w:eastAsia="標楷體" w:hAnsi="標楷體" w:cs="Times New Roman"/>
          <w:snapToGrid w:val="0"/>
          <w:color w:val="000000" w:themeColor="text1"/>
          <w:kern w:val="0"/>
          <w:szCs w:val="24"/>
        </w:rPr>
        <w:t>（含教育處、苗栗縣屬各級學校等145個分基金）。</w:t>
      </w:r>
      <w:r w:rsidRPr="00473296">
        <w:rPr>
          <w:rFonts w:ascii="標楷體" w:eastAsia="標楷體" w:hAnsi="標楷體" w:cs="Times New Roman"/>
          <w:snapToGrid w:val="0"/>
          <w:color w:val="000000"/>
          <w:kern w:val="0"/>
          <w:szCs w:val="24"/>
        </w:rPr>
        <w:t>該基金</w:t>
      </w:r>
      <w:proofErr w:type="gramStart"/>
      <w:r>
        <w:rPr>
          <w:rFonts w:ascii="標楷體" w:eastAsia="標楷體" w:hAnsi="標楷體" w:cs="Times New Roman" w:hint="eastAsia"/>
          <w:snapToGrid w:val="0"/>
          <w:kern w:val="0"/>
          <w:szCs w:val="24"/>
        </w:rPr>
        <w:t>11</w:t>
      </w:r>
      <w:r>
        <w:rPr>
          <w:rFonts w:ascii="標楷體" w:eastAsia="標楷體" w:hAnsi="標楷體" w:cs="Times New Roman"/>
          <w:snapToGrid w:val="0"/>
          <w:kern w:val="0"/>
          <w:szCs w:val="24"/>
        </w:rPr>
        <w:t>4</w:t>
      </w:r>
      <w:proofErr w:type="gramEnd"/>
      <w:r w:rsidRPr="00473296">
        <w:rPr>
          <w:rFonts w:ascii="標楷體" w:eastAsia="標楷體" w:hAnsi="標楷體" w:cs="Times New Roman"/>
          <w:snapToGrid w:val="0"/>
          <w:kern w:val="0"/>
          <w:szCs w:val="24"/>
        </w:rPr>
        <w:t>年度</w:t>
      </w:r>
      <w:r w:rsidRPr="00473296">
        <w:rPr>
          <w:rFonts w:ascii="標楷體" w:eastAsia="標楷體" w:hAnsi="標楷體" w:cs="Times New Roman"/>
          <w:snapToGrid w:val="0"/>
          <w:color w:val="000000"/>
          <w:kern w:val="0"/>
          <w:szCs w:val="24"/>
        </w:rPr>
        <w:t>各項業務計畫及預算之執行等，經予書面審核</w:t>
      </w:r>
      <w:r w:rsidRPr="00473296">
        <w:rPr>
          <w:rFonts w:ascii="標楷體" w:eastAsia="標楷體" w:hAnsi="標楷體" w:cs="Times New Roman" w:hint="eastAsia"/>
          <w:snapToGrid w:val="0"/>
          <w:color w:val="000000"/>
          <w:kern w:val="0"/>
          <w:szCs w:val="24"/>
        </w:rPr>
        <w:t>，並</w:t>
      </w:r>
      <w:r>
        <w:rPr>
          <w:rFonts w:ascii="標楷體" w:eastAsia="標楷體" w:hAnsi="標楷體" w:cs="Times New Roman" w:hint="eastAsia"/>
          <w:snapToGrid w:val="0"/>
          <w:color w:val="000000"/>
          <w:kern w:val="0"/>
          <w:szCs w:val="24"/>
        </w:rPr>
        <w:t>於期中</w:t>
      </w:r>
      <w:r w:rsidRPr="00473296">
        <w:rPr>
          <w:rFonts w:ascii="標楷體" w:eastAsia="標楷體" w:hAnsi="標楷體" w:cs="Times New Roman" w:hint="eastAsia"/>
          <w:snapToGrid w:val="0"/>
          <w:color w:val="000000"/>
          <w:kern w:val="0"/>
          <w:szCs w:val="24"/>
        </w:rPr>
        <w:t>派員就地抽查，</w:t>
      </w:r>
      <w:r w:rsidRPr="00473296">
        <w:rPr>
          <w:rFonts w:ascii="標楷體" w:eastAsia="標楷體" w:hAnsi="標楷體" w:cs="Times New Roman"/>
          <w:snapToGrid w:val="0"/>
          <w:color w:val="000000"/>
          <w:kern w:val="0"/>
          <w:szCs w:val="24"/>
        </w:rPr>
        <w:t>茲將</w:t>
      </w:r>
      <w:r w:rsidRPr="00473296">
        <w:rPr>
          <w:rFonts w:ascii="標楷體" w:eastAsia="標楷體" w:hAnsi="標楷體" w:cs="Times New Roman" w:hint="eastAsia"/>
          <w:snapToGrid w:val="0"/>
          <w:color w:val="000000"/>
          <w:kern w:val="0"/>
          <w:szCs w:val="24"/>
        </w:rPr>
        <w:t>查</w:t>
      </w:r>
      <w:r w:rsidRPr="00473296">
        <w:rPr>
          <w:rFonts w:ascii="標楷體" w:eastAsia="標楷體" w:hAnsi="標楷體" w:cs="Times New Roman"/>
          <w:snapToGrid w:val="0"/>
          <w:color w:val="000000"/>
          <w:kern w:val="0"/>
          <w:szCs w:val="24"/>
        </w:rPr>
        <w:t>核結果說明如次：</w:t>
      </w:r>
    </w:p>
    <w:p w14:paraId="46F2E82C" w14:textId="77777777" w:rsidR="00E22FD5" w:rsidRPr="00A13C6C" w:rsidRDefault="00E22FD5" w:rsidP="00E22FD5">
      <w:pPr>
        <w:kinsoku w:val="0"/>
        <w:overflowPunct w:val="0"/>
        <w:autoSpaceDN w:val="0"/>
        <w:adjustRightInd w:val="0"/>
        <w:snapToGrid w:val="0"/>
        <w:spacing w:line="460" w:lineRule="exact"/>
        <w:ind w:firstLineChars="200" w:firstLine="561"/>
        <w:jc w:val="both"/>
        <w:textAlignment w:val="baseline"/>
        <w:rPr>
          <w:rFonts w:ascii="標楷體" w:eastAsia="標楷體" w:hAnsi="標楷體" w:cs="Times New Roman"/>
          <w:b/>
          <w:snapToGrid w:val="0"/>
          <w:kern w:val="0"/>
          <w:sz w:val="28"/>
          <w:szCs w:val="28"/>
        </w:rPr>
      </w:pP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hint="eastAsia"/>
          <w:b/>
          <w:color w:val="000000"/>
          <w:kern w:val="0"/>
          <w:sz w:val="28"/>
          <w:szCs w:val="28"/>
          <w:lang w:val="x-none"/>
        </w:rPr>
        <w:t>1</w:t>
      </w:r>
      <w:r w:rsidRPr="00A13C6C">
        <w:rPr>
          <w:rFonts w:ascii="標楷體" w:eastAsia="標楷體" w:hAnsi="標楷體" w:cs="Times New Roman"/>
          <w:b/>
          <w:color w:val="000000"/>
          <w:kern w:val="0"/>
          <w:sz w:val="28"/>
          <w:szCs w:val="28"/>
          <w:lang w:val="x-none"/>
        </w:rPr>
        <w:t>）</w:t>
      </w:r>
      <w:r w:rsidRPr="00A13C6C">
        <w:rPr>
          <w:rFonts w:ascii="標楷體" w:eastAsia="標楷體" w:hAnsi="標楷體" w:cs="Times New Roman"/>
          <w:b/>
          <w:snapToGrid w:val="0"/>
          <w:kern w:val="0"/>
          <w:sz w:val="28"/>
          <w:szCs w:val="28"/>
        </w:rPr>
        <w:t xml:space="preserve">　業務計畫實施情形之查核</w:t>
      </w:r>
    </w:p>
    <w:p w14:paraId="6FC1C1EA" w14:textId="77777777" w:rsidR="00E22FD5" w:rsidRPr="006F0F8B" w:rsidRDefault="00E22FD5" w:rsidP="000303D3">
      <w:pPr>
        <w:overflowPunct w:val="0"/>
        <w:autoSpaceDE w:val="0"/>
        <w:autoSpaceDN w:val="0"/>
        <w:adjustRightInd w:val="0"/>
        <w:snapToGrid w:val="0"/>
        <w:spacing w:line="482" w:lineRule="exact"/>
        <w:ind w:firstLineChars="200" w:firstLine="480"/>
        <w:jc w:val="both"/>
        <w:textAlignment w:val="baseline"/>
        <w:rPr>
          <w:rFonts w:ascii="標楷體" w:eastAsia="標楷體" w:hAnsi="標楷體" w:cs="Times New Roman"/>
          <w:snapToGrid w:val="0"/>
          <w:color w:val="000000" w:themeColor="text1"/>
          <w:kern w:val="0"/>
          <w:szCs w:val="24"/>
        </w:rPr>
      </w:pPr>
      <w:r w:rsidRPr="006F0F8B">
        <w:rPr>
          <w:rFonts w:ascii="標楷體" w:eastAsia="標楷體" w:hAnsi="標楷體" w:cs="Times New Roman"/>
          <w:snapToGrid w:val="0"/>
          <w:color w:val="000000" w:themeColor="text1"/>
          <w:kern w:val="0"/>
          <w:szCs w:val="24"/>
        </w:rPr>
        <w:t>該基金主要業務係辦理高中及高職教育、國民教育、學前教育、特殊教育、社會教育、體育及衛生教育等。</w:t>
      </w:r>
      <w:proofErr w:type="gramStart"/>
      <w:r w:rsidRPr="006F0F8B">
        <w:rPr>
          <w:rFonts w:ascii="標楷體" w:eastAsia="標楷體" w:hAnsi="標楷體" w:cs="Times New Roman" w:hint="eastAsia"/>
          <w:snapToGrid w:val="0"/>
          <w:color w:val="000000" w:themeColor="text1"/>
          <w:kern w:val="0"/>
          <w:szCs w:val="24"/>
        </w:rPr>
        <w:t>11</w:t>
      </w:r>
      <w:r>
        <w:rPr>
          <w:rFonts w:ascii="標楷體" w:eastAsia="標楷體" w:hAnsi="標楷體" w:cs="Times New Roman"/>
          <w:snapToGrid w:val="0"/>
          <w:color w:val="000000" w:themeColor="text1"/>
          <w:kern w:val="0"/>
          <w:szCs w:val="24"/>
        </w:rPr>
        <w:t>4</w:t>
      </w:r>
      <w:proofErr w:type="gramEnd"/>
      <w:r w:rsidRPr="006F0F8B">
        <w:rPr>
          <w:rFonts w:ascii="標楷體" w:eastAsia="標楷體" w:hAnsi="標楷體" w:cs="Times New Roman"/>
          <w:snapToGrid w:val="0"/>
          <w:color w:val="000000" w:themeColor="text1"/>
          <w:kern w:val="0"/>
          <w:szCs w:val="24"/>
        </w:rPr>
        <w:t>年度業務計畫8項，實施結果，實際數</w:t>
      </w:r>
      <w:r w:rsidRPr="006F0F8B">
        <w:rPr>
          <w:rFonts w:ascii="標楷體" w:eastAsia="標楷體" w:hAnsi="標楷體" w:cs="Times New Roman" w:hint="eastAsia"/>
          <w:snapToGrid w:val="0"/>
          <w:color w:val="000000" w:themeColor="text1"/>
          <w:kern w:val="0"/>
          <w:szCs w:val="24"/>
        </w:rPr>
        <w:t>較原預計增加者</w:t>
      </w:r>
      <w:r>
        <w:rPr>
          <w:rFonts w:ascii="標楷體" w:eastAsia="標楷體" w:hAnsi="標楷體" w:cs="Times New Roman" w:hint="eastAsia"/>
          <w:snapToGrid w:val="0"/>
          <w:color w:val="000000" w:themeColor="text1"/>
          <w:kern w:val="0"/>
          <w:szCs w:val="24"/>
        </w:rPr>
        <w:t>2</w:t>
      </w:r>
      <w:r w:rsidRPr="006F0F8B">
        <w:rPr>
          <w:rFonts w:ascii="標楷體" w:eastAsia="標楷體" w:hAnsi="標楷體" w:cs="Times New Roman" w:hint="eastAsia"/>
          <w:snapToGrid w:val="0"/>
          <w:color w:val="000000" w:themeColor="text1"/>
          <w:kern w:val="0"/>
          <w:szCs w:val="24"/>
        </w:rPr>
        <w:t>項，減少者</w:t>
      </w:r>
      <w:r>
        <w:rPr>
          <w:rFonts w:ascii="標楷體" w:eastAsia="標楷體" w:hAnsi="標楷體" w:cs="Times New Roman" w:hint="eastAsia"/>
          <w:snapToGrid w:val="0"/>
          <w:color w:val="000000" w:themeColor="text1"/>
          <w:kern w:val="0"/>
          <w:szCs w:val="24"/>
        </w:rPr>
        <w:t>6</w:t>
      </w:r>
      <w:r w:rsidRPr="006F0F8B">
        <w:rPr>
          <w:rFonts w:ascii="標楷體" w:eastAsia="標楷體" w:hAnsi="標楷體" w:cs="Times New Roman" w:hint="eastAsia"/>
          <w:snapToGrid w:val="0"/>
          <w:color w:val="000000" w:themeColor="text1"/>
          <w:kern w:val="0"/>
          <w:szCs w:val="24"/>
        </w:rPr>
        <w:t>項</w:t>
      </w:r>
      <w:r w:rsidRPr="006F0F8B">
        <w:rPr>
          <w:rFonts w:ascii="標楷體" w:eastAsia="標楷體" w:hAnsi="標楷體" w:cs="Times New Roman"/>
          <w:snapToGrid w:val="0"/>
          <w:color w:val="000000" w:themeColor="text1"/>
          <w:kern w:val="0"/>
          <w:szCs w:val="24"/>
        </w:rPr>
        <w:t>，其</w:t>
      </w:r>
      <w:r w:rsidRPr="006F0F8B">
        <w:rPr>
          <w:rFonts w:ascii="標楷體" w:eastAsia="標楷體" w:hAnsi="標楷體" w:cs="Times New Roman" w:hint="eastAsia"/>
          <w:snapToGrid w:val="0"/>
          <w:color w:val="000000" w:themeColor="text1"/>
          <w:kern w:val="0"/>
          <w:szCs w:val="24"/>
        </w:rPr>
        <w:t>執行情形</w:t>
      </w:r>
      <w:r w:rsidRPr="006F0F8B">
        <w:rPr>
          <w:rFonts w:ascii="標楷體" w:eastAsia="標楷體" w:hAnsi="標楷體" w:cs="Times New Roman"/>
          <w:snapToGrid w:val="0"/>
          <w:color w:val="000000" w:themeColor="text1"/>
          <w:kern w:val="0"/>
          <w:szCs w:val="24"/>
        </w:rPr>
        <w:t>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28" w:type="dxa"/>
        </w:tblCellMar>
        <w:tblLook w:val="0000" w:firstRow="0" w:lastRow="0" w:firstColumn="0" w:lastColumn="0" w:noHBand="0" w:noVBand="0"/>
      </w:tblPr>
      <w:tblGrid>
        <w:gridCol w:w="1935"/>
        <w:gridCol w:w="505"/>
        <w:gridCol w:w="995"/>
        <w:gridCol w:w="1010"/>
        <w:gridCol w:w="991"/>
        <w:gridCol w:w="846"/>
        <w:gridCol w:w="3356"/>
      </w:tblGrid>
      <w:tr w:rsidR="00E22FD5" w:rsidRPr="00473296" w14:paraId="28A7AD7A" w14:textId="77777777" w:rsidTr="00FF1660">
        <w:trPr>
          <w:cantSplit/>
          <w:trHeight w:val="340"/>
          <w:tblHeader/>
        </w:trPr>
        <w:tc>
          <w:tcPr>
            <w:tcW w:w="1004" w:type="pct"/>
            <w:vMerge w:val="restart"/>
            <w:tcBorders>
              <w:left w:val="nil"/>
            </w:tcBorders>
            <w:vAlign w:val="center"/>
          </w:tcPr>
          <w:p w14:paraId="7739175B"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項目</w:t>
            </w:r>
            <w:proofErr w:type="spellEnd"/>
          </w:p>
        </w:tc>
        <w:tc>
          <w:tcPr>
            <w:tcW w:w="262" w:type="pct"/>
            <w:vMerge w:val="restart"/>
            <w:vAlign w:val="center"/>
          </w:tcPr>
          <w:p w14:paraId="6441E6E2" w14:textId="77777777" w:rsidR="00E22FD5" w:rsidRPr="006F0F8B" w:rsidRDefault="00E22FD5" w:rsidP="00FF1660">
            <w:pPr>
              <w:spacing w:line="220" w:lineRule="exact"/>
              <w:jc w:val="distribute"/>
              <w:rPr>
                <w:rFonts w:ascii="標楷體" w:eastAsia="標楷體" w:hAnsi="標楷體" w:cs="Times New Roman"/>
                <w:sz w:val="20"/>
                <w:lang w:val="x-none" w:eastAsia="x-none"/>
              </w:rPr>
            </w:pPr>
            <w:proofErr w:type="spellStart"/>
            <w:r w:rsidRPr="006F0F8B">
              <w:rPr>
                <w:rFonts w:ascii="標楷體" w:eastAsia="標楷體" w:hAnsi="標楷體" w:cs="Times New Roman"/>
                <w:sz w:val="20"/>
                <w:lang w:val="x-none" w:eastAsia="x-none"/>
              </w:rPr>
              <w:t>單位</w:t>
            </w:r>
            <w:proofErr w:type="spellEnd"/>
          </w:p>
        </w:tc>
        <w:tc>
          <w:tcPr>
            <w:tcW w:w="516" w:type="pct"/>
            <w:vMerge w:val="restart"/>
            <w:vAlign w:val="center"/>
          </w:tcPr>
          <w:p w14:paraId="4F434A70"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預計數</w:t>
            </w:r>
            <w:proofErr w:type="spellEnd"/>
          </w:p>
        </w:tc>
        <w:tc>
          <w:tcPr>
            <w:tcW w:w="524" w:type="pct"/>
            <w:vMerge w:val="restart"/>
            <w:vAlign w:val="center"/>
          </w:tcPr>
          <w:p w14:paraId="638B7876"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實際數</w:t>
            </w:r>
            <w:proofErr w:type="spellEnd"/>
          </w:p>
        </w:tc>
        <w:tc>
          <w:tcPr>
            <w:tcW w:w="2694" w:type="pct"/>
            <w:gridSpan w:val="3"/>
            <w:tcBorders>
              <w:right w:val="nil"/>
            </w:tcBorders>
            <w:vAlign w:val="center"/>
          </w:tcPr>
          <w:p w14:paraId="78993588"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比較增減</w:t>
            </w:r>
            <w:proofErr w:type="spellEnd"/>
          </w:p>
        </w:tc>
      </w:tr>
      <w:tr w:rsidR="00E22FD5" w:rsidRPr="00473296" w14:paraId="2985D138" w14:textId="77777777" w:rsidTr="00FF1660">
        <w:trPr>
          <w:cantSplit/>
          <w:trHeight w:val="340"/>
          <w:tblHeader/>
        </w:trPr>
        <w:tc>
          <w:tcPr>
            <w:tcW w:w="1004" w:type="pct"/>
            <w:vMerge/>
            <w:tcBorders>
              <w:left w:val="nil"/>
              <w:bottom w:val="single" w:sz="4" w:space="0" w:color="auto"/>
            </w:tcBorders>
            <w:vAlign w:val="center"/>
          </w:tcPr>
          <w:p w14:paraId="43B6D997"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
        </w:tc>
        <w:tc>
          <w:tcPr>
            <w:tcW w:w="262" w:type="pct"/>
            <w:vMerge/>
            <w:tcBorders>
              <w:bottom w:val="single" w:sz="4" w:space="0" w:color="auto"/>
            </w:tcBorders>
            <w:vAlign w:val="center"/>
          </w:tcPr>
          <w:p w14:paraId="58C65F81"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
        </w:tc>
        <w:tc>
          <w:tcPr>
            <w:tcW w:w="516" w:type="pct"/>
            <w:vMerge/>
            <w:tcBorders>
              <w:bottom w:val="single" w:sz="4" w:space="0" w:color="auto"/>
            </w:tcBorders>
            <w:vAlign w:val="center"/>
          </w:tcPr>
          <w:p w14:paraId="4D4AB60C"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
        </w:tc>
        <w:tc>
          <w:tcPr>
            <w:tcW w:w="524" w:type="pct"/>
            <w:vMerge/>
            <w:tcBorders>
              <w:bottom w:val="single" w:sz="4" w:space="0" w:color="auto"/>
            </w:tcBorders>
            <w:vAlign w:val="center"/>
          </w:tcPr>
          <w:p w14:paraId="4636D090"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
        </w:tc>
        <w:tc>
          <w:tcPr>
            <w:tcW w:w="514" w:type="pct"/>
            <w:tcBorders>
              <w:bottom w:val="single" w:sz="4" w:space="0" w:color="auto"/>
            </w:tcBorders>
            <w:vAlign w:val="center"/>
          </w:tcPr>
          <w:p w14:paraId="3FEBF4DC"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增減數</w:t>
            </w:r>
            <w:proofErr w:type="spellEnd"/>
          </w:p>
        </w:tc>
        <w:tc>
          <w:tcPr>
            <w:tcW w:w="439" w:type="pct"/>
            <w:tcBorders>
              <w:bottom w:val="single" w:sz="4" w:space="0" w:color="auto"/>
            </w:tcBorders>
            <w:vAlign w:val="center"/>
          </w:tcPr>
          <w:p w14:paraId="5A1D7FE0"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r w:rsidRPr="00473296">
              <w:rPr>
                <w:rFonts w:ascii="標楷體" w:eastAsia="標楷體" w:hAnsi="標楷體" w:cs="Times New Roman"/>
                <w:sz w:val="20"/>
                <w:lang w:val="x-none" w:eastAsia="x-none"/>
              </w:rPr>
              <w:t>％</w:t>
            </w:r>
          </w:p>
        </w:tc>
        <w:tc>
          <w:tcPr>
            <w:tcW w:w="1741" w:type="pct"/>
            <w:tcBorders>
              <w:bottom w:val="single" w:sz="4" w:space="0" w:color="auto"/>
              <w:right w:val="nil"/>
            </w:tcBorders>
            <w:vAlign w:val="center"/>
          </w:tcPr>
          <w:p w14:paraId="38BF9A0E" w14:textId="77777777" w:rsidR="00E22FD5" w:rsidRPr="00473296" w:rsidRDefault="00E22FD5" w:rsidP="00FF1660">
            <w:pPr>
              <w:spacing w:line="220" w:lineRule="exact"/>
              <w:jc w:val="distribute"/>
              <w:rPr>
                <w:rFonts w:ascii="標楷體" w:eastAsia="標楷體" w:hAnsi="標楷體" w:cs="Times New Roman"/>
                <w:sz w:val="20"/>
                <w:lang w:val="x-none" w:eastAsia="x-none"/>
              </w:rPr>
            </w:pPr>
            <w:proofErr w:type="spellStart"/>
            <w:r w:rsidRPr="00473296">
              <w:rPr>
                <w:rFonts w:ascii="標楷體" w:eastAsia="標楷體" w:hAnsi="標楷體" w:cs="Times New Roman"/>
                <w:sz w:val="20"/>
                <w:lang w:val="x-none" w:eastAsia="x-none"/>
              </w:rPr>
              <w:t>原因</w:t>
            </w:r>
            <w:proofErr w:type="spellEnd"/>
          </w:p>
        </w:tc>
      </w:tr>
      <w:tr w:rsidR="00E22FD5" w:rsidRPr="00473296" w14:paraId="4CFD7804" w14:textId="77777777" w:rsidTr="00FF1660">
        <w:trPr>
          <w:cantSplit/>
          <w:trHeight w:val="561"/>
        </w:trPr>
        <w:tc>
          <w:tcPr>
            <w:tcW w:w="1004" w:type="pct"/>
            <w:tcBorders>
              <w:left w:val="nil"/>
              <w:bottom w:val="nil"/>
              <w:right w:val="single" w:sz="4" w:space="0" w:color="auto"/>
            </w:tcBorders>
          </w:tcPr>
          <w:p w14:paraId="0DB82BC9"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高中及高職教育計畫</w:t>
            </w:r>
          </w:p>
        </w:tc>
        <w:tc>
          <w:tcPr>
            <w:tcW w:w="262" w:type="pct"/>
            <w:tcBorders>
              <w:left w:val="single" w:sz="4" w:space="0" w:color="auto"/>
              <w:bottom w:val="nil"/>
              <w:right w:val="single" w:sz="4" w:space="0" w:color="auto"/>
            </w:tcBorders>
          </w:tcPr>
          <w:p w14:paraId="6D747AB6"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left w:val="single" w:sz="4" w:space="0" w:color="auto"/>
              <w:bottom w:val="nil"/>
              <w:right w:val="single" w:sz="4" w:space="0" w:color="auto"/>
            </w:tcBorders>
          </w:tcPr>
          <w:p w14:paraId="289476E7"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737,290</w:t>
            </w:r>
          </w:p>
        </w:tc>
        <w:tc>
          <w:tcPr>
            <w:tcW w:w="524" w:type="pct"/>
            <w:tcBorders>
              <w:left w:val="single" w:sz="4" w:space="0" w:color="auto"/>
              <w:bottom w:val="nil"/>
              <w:right w:val="single" w:sz="4" w:space="0" w:color="auto"/>
            </w:tcBorders>
          </w:tcPr>
          <w:p w14:paraId="62A24D37"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686,897</w:t>
            </w:r>
          </w:p>
        </w:tc>
        <w:tc>
          <w:tcPr>
            <w:tcW w:w="514" w:type="pct"/>
            <w:tcBorders>
              <w:left w:val="single" w:sz="4" w:space="0" w:color="auto"/>
              <w:bottom w:val="nil"/>
              <w:right w:val="single" w:sz="4" w:space="0" w:color="auto"/>
            </w:tcBorders>
          </w:tcPr>
          <w:p w14:paraId="077913E5"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50,392</w:t>
            </w:r>
          </w:p>
        </w:tc>
        <w:tc>
          <w:tcPr>
            <w:tcW w:w="439" w:type="pct"/>
            <w:tcBorders>
              <w:left w:val="single" w:sz="4" w:space="0" w:color="auto"/>
              <w:bottom w:val="nil"/>
              <w:right w:val="single" w:sz="4" w:space="0" w:color="auto"/>
            </w:tcBorders>
          </w:tcPr>
          <w:p w14:paraId="4AFCF4A8"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6.83</w:t>
            </w:r>
          </w:p>
        </w:tc>
        <w:tc>
          <w:tcPr>
            <w:tcW w:w="1741" w:type="pct"/>
            <w:tcBorders>
              <w:left w:val="single" w:sz="4" w:space="0" w:color="auto"/>
              <w:bottom w:val="nil"/>
              <w:right w:val="nil"/>
            </w:tcBorders>
          </w:tcPr>
          <w:p w14:paraId="6542C146" w14:textId="77777777" w:rsidR="00E22FD5" w:rsidRPr="00473296" w:rsidRDefault="00E22FD5" w:rsidP="00FF1660">
            <w:pPr>
              <w:spacing w:line="240" w:lineRule="exact"/>
              <w:jc w:val="both"/>
              <w:rPr>
                <w:rFonts w:ascii="標楷體" w:eastAsia="標楷體" w:hAnsi="標楷體" w:cs="Times New Roman"/>
                <w:bCs/>
                <w:sz w:val="20"/>
              </w:rPr>
            </w:pPr>
            <w:r>
              <w:rPr>
                <w:rFonts w:ascii="標楷體" w:eastAsia="標楷體" w:hAnsi="標楷體" w:hint="eastAsia"/>
                <w:sz w:val="20"/>
              </w:rPr>
              <w:t>高中職優質化、</w:t>
            </w:r>
            <w:proofErr w:type="gramStart"/>
            <w:r>
              <w:rPr>
                <w:rFonts w:ascii="標楷體" w:eastAsia="標楷體" w:hAnsi="標楷體" w:hint="eastAsia"/>
                <w:sz w:val="20"/>
              </w:rPr>
              <w:t>均質化</w:t>
            </w:r>
            <w:proofErr w:type="gramEnd"/>
            <w:r>
              <w:rPr>
                <w:rFonts w:ascii="標楷體" w:eastAsia="標楷體" w:hAnsi="標楷體" w:hint="eastAsia"/>
                <w:sz w:val="20"/>
              </w:rPr>
              <w:t>計畫等經費依實際需求支用</w:t>
            </w:r>
            <w:r w:rsidRPr="00136042">
              <w:rPr>
                <w:rFonts w:ascii="標楷體" w:eastAsia="標楷體" w:hAnsi="標楷體" w:hint="eastAsia"/>
                <w:sz w:val="20"/>
              </w:rPr>
              <w:t>。</w:t>
            </w:r>
          </w:p>
        </w:tc>
      </w:tr>
      <w:tr w:rsidR="00E22FD5" w:rsidRPr="00473296" w14:paraId="3CAFDD95" w14:textId="77777777" w:rsidTr="00FF1660">
        <w:trPr>
          <w:cantSplit/>
          <w:trHeight w:val="561"/>
        </w:trPr>
        <w:tc>
          <w:tcPr>
            <w:tcW w:w="1004" w:type="pct"/>
            <w:tcBorders>
              <w:top w:val="nil"/>
              <w:left w:val="nil"/>
              <w:bottom w:val="nil"/>
              <w:right w:val="single" w:sz="4" w:space="0" w:color="auto"/>
            </w:tcBorders>
          </w:tcPr>
          <w:p w14:paraId="32F20646"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國民教育計畫</w:t>
            </w:r>
          </w:p>
        </w:tc>
        <w:tc>
          <w:tcPr>
            <w:tcW w:w="262" w:type="pct"/>
            <w:tcBorders>
              <w:top w:val="nil"/>
              <w:left w:val="single" w:sz="4" w:space="0" w:color="auto"/>
              <w:bottom w:val="nil"/>
              <w:right w:val="single" w:sz="4" w:space="0" w:color="auto"/>
            </w:tcBorders>
          </w:tcPr>
          <w:p w14:paraId="09E77696"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bottom w:val="nil"/>
              <w:right w:val="single" w:sz="4" w:space="0" w:color="auto"/>
            </w:tcBorders>
          </w:tcPr>
          <w:p w14:paraId="0FBD1317"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8,118,884</w:t>
            </w:r>
          </w:p>
        </w:tc>
        <w:tc>
          <w:tcPr>
            <w:tcW w:w="524" w:type="pct"/>
            <w:tcBorders>
              <w:top w:val="nil"/>
              <w:left w:val="single" w:sz="4" w:space="0" w:color="auto"/>
              <w:bottom w:val="nil"/>
              <w:right w:val="single" w:sz="4" w:space="0" w:color="auto"/>
            </w:tcBorders>
          </w:tcPr>
          <w:p w14:paraId="63920E7A"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8,129,912</w:t>
            </w:r>
          </w:p>
        </w:tc>
        <w:tc>
          <w:tcPr>
            <w:tcW w:w="514" w:type="pct"/>
            <w:tcBorders>
              <w:top w:val="nil"/>
              <w:left w:val="single" w:sz="4" w:space="0" w:color="auto"/>
              <w:bottom w:val="nil"/>
              <w:right w:val="single" w:sz="4" w:space="0" w:color="auto"/>
            </w:tcBorders>
          </w:tcPr>
          <w:p w14:paraId="75425634"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11,028</w:t>
            </w:r>
          </w:p>
        </w:tc>
        <w:tc>
          <w:tcPr>
            <w:tcW w:w="439" w:type="pct"/>
            <w:tcBorders>
              <w:top w:val="nil"/>
              <w:left w:val="single" w:sz="4" w:space="0" w:color="auto"/>
              <w:bottom w:val="nil"/>
              <w:right w:val="single" w:sz="4" w:space="0" w:color="auto"/>
            </w:tcBorders>
          </w:tcPr>
          <w:p w14:paraId="0CF1FAB6"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0.14</w:t>
            </w:r>
          </w:p>
        </w:tc>
        <w:tc>
          <w:tcPr>
            <w:tcW w:w="1741" w:type="pct"/>
            <w:tcBorders>
              <w:top w:val="nil"/>
              <w:left w:val="single" w:sz="4" w:space="0" w:color="auto"/>
              <w:bottom w:val="nil"/>
              <w:right w:val="nil"/>
            </w:tcBorders>
          </w:tcPr>
          <w:p w14:paraId="3A2BC84C" w14:textId="77777777" w:rsidR="00E22FD5" w:rsidRPr="00136042" w:rsidRDefault="00E22FD5" w:rsidP="00FF1660">
            <w:pPr>
              <w:spacing w:line="240" w:lineRule="exact"/>
              <w:jc w:val="both"/>
              <w:rPr>
                <w:rFonts w:ascii="標楷體" w:eastAsia="標楷體" w:hAnsi="標楷體"/>
                <w:sz w:val="20"/>
              </w:rPr>
            </w:pPr>
            <w:r w:rsidRPr="00DC39D1">
              <w:rPr>
                <w:rFonts w:ascii="標楷體" w:eastAsia="標楷體" w:hAnsi="標楷體" w:hint="eastAsia"/>
                <w:sz w:val="20"/>
              </w:rPr>
              <w:t>偏遠地區學校校長及教師久任獎金</w:t>
            </w:r>
            <w:r w:rsidRPr="00F90175">
              <w:rPr>
                <w:rFonts w:ascii="標楷體" w:eastAsia="標楷體" w:hAnsi="標楷體" w:hint="eastAsia"/>
                <w:sz w:val="20"/>
              </w:rPr>
              <w:t>超支</w:t>
            </w:r>
            <w:proofErr w:type="gramStart"/>
            <w:r w:rsidRPr="00F90175">
              <w:rPr>
                <w:rFonts w:ascii="標楷體" w:eastAsia="標楷體" w:hAnsi="標楷體" w:hint="eastAsia"/>
                <w:sz w:val="20"/>
              </w:rPr>
              <w:t>併</w:t>
            </w:r>
            <w:proofErr w:type="gramEnd"/>
            <w:r w:rsidRPr="00F90175">
              <w:rPr>
                <w:rFonts w:ascii="標楷體" w:eastAsia="標楷體" w:hAnsi="標楷體" w:hint="eastAsia"/>
                <w:sz w:val="20"/>
              </w:rPr>
              <w:t>決算</w:t>
            </w:r>
            <w:r w:rsidRPr="00136042">
              <w:rPr>
                <w:rFonts w:ascii="標楷體" w:eastAsia="標楷體" w:hAnsi="標楷體" w:hint="eastAsia"/>
                <w:sz w:val="20"/>
              </w:rPr>
              <w:t>。</w:t>
            </w:r>
          </w:p>
        </w:tc>
      </w:tr>
      <w:tr w:rsidR="00E22FD5" w:rsidRPr="00473296" w14:paraId="3623D8FA" w14:textId="77777777" w:rsidTr="00FF1660">
        <w:trPr>
          <w:cantSplit/>
          <w:trHeight w:val="561"/>
        </w:trPr>
        <w:tc>
          <w:tcPr>
            <w:tcW w:w="1004" w:type="pct"/>
            <w:tcBorders>
              <w:top w:val="nil"/>
              <w:left w:val="nil"/>
              <w:bottom w:val="nil"/>
              <w:right w:val="single" w:sz="4" w:space="0" w:color="auto"/>
            </w:tcBorders>
          </w:tcPr>
          <w:p w14:paraId="41D46C07"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學前教育計畫</w:t>
            </w:r>
          </w:p>
        </w:tc>
        <w:tc>
          <w:tcPr>
            <w:tcW w:w="262" w:type="pct"/>
            <w:tcBorders>
              <w:top w:val="nil"/>
              <w:left w:val="single" w:sz="4" w:space="0" w:color="auto"/>
              <w:bottom w:val="nil"/>
              <w:right w:val="single" w:sz="4" w:space="0" w:color="auto"/>
            </w:tcBorders>
          </w:tcPr>
          <w:p w14:paraId="0D412CA7"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bottom w:val="nil"/>
              <w:right w:val="single" w:sz="4" w:space="0" w:color="auto"/>
            </w:tcBorders>
          </w:tcPr>
          <w:p w14:paraId="185AA98F"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1,803,157</w:t>
            </w:r>
          </w:p>
        </w:tc>
        <w:tc>
          <w:tcPr>
            <w:tcW w:w="524" w:type="pct"/>
            <w:tcBorders>
              <w:top w:val="nil"/>
              <w:left w:val="single" w:sz="4" w:space="0" w:color="auto"/>
              <w:bottom w:val="nil"/>
              <w:right w:val="single" w:sz="4" w:space="0" w:color="auto"/>
            </w:tcBorders>
          </w:tcPr>
          <w:p w14:paraId="692790D6"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1,680,011</w:t>
            </w:r>
          </w:p>
        </w:tc>
        <w:tc>
          <w:tcPr>
            <w:tcW w:w="514" w:type="pct"/>
            <w:tcBorders>
              <w:top w:val="nil"/>
              <w:left w:val="single" w:sz="4" w:space="0" w:color="auto"/>
              <w:bottom w:val="nil"/>
              <w:right w:val="single" w:sz="4" w:space="0" w:color="auto"/>
            </w:tcBorders>
          </w:tcPr>
          <w:p w14:paraId="2DEC634B"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123,145</w:t>
            </w:r>
          </w:p>
        </w:tc>
        <w:tc>
          <w:tcPr>
            <w:tcW w:w="439" w:type="pct"/>
            <w:tcBorders>
              <w:top w:val="nil"/>
              <w:left w:val="single" w:sz="4" w:space="0" w:color="auto"/>
              <w:bottom w:val="nil"/>
              <w:right w:val="single" w:sz="4" w:space="0" w:color="auto"/>
            </w:tcBorders>
          </w:tcPr>
          <w:p w14:paraId="60AA1042"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6.83</w:t>
            </w:r>
          </w:p>
        </w:tc>
        <w:tc>
          <w:tcPr>
            <w:tcW w:w="1741" w:type="pct"/>
            <w:tcBorders>
              <w:top w:val="nil"/>
              <w:left w:val="single" w:sz="4" w:space="0" w:color="auto"/>
              <w:bottom w:val="nil"/>
              <w:right w:val="nil"/>
            </w:tcBorders>
          </w:tcPr>
          <w:p w14:paraId="773E8FE9" w14:textId="77777777" w:rsidR="00E22FD5" w:rsidRPr="00136042" w:rsidRDefault="00E22FD5" w:rsidP="00FF1660">
            <w:pPr>
              <w:spacing w:line="240" w:lineRule="exact"/>
              <w:jc w:val="both"/>
              <w:rPr>
                <w:rFonts w:ascii="標楷體" w:eastAsia="標楷體" w:hAnsi="標楷體"/>
                <w:spacing w:val="-2"/>
                <w:sz w:val="20"/>
              </w:rPr>
            </w:pPr>
            <w:r w:rsidRPr="002B6EC4">
              <w:rPr>
                <w:rFonts w:ascii="標楷體" w:eastAsia="標楷體" w:hAnsi="標楷體" w:hint="eastAsia"/>
                <w:spacing w:val="-2"/>
                <w:sz w:val="20"/>
              </w:rPr>
              <w:t>育兒津貼</w:t>
            </w:r>
            <w:r>
              <w:rPr>
                <w:rFonts w:ascii="標楷體" w:eastAsia="標楷體" w:hAnsi="標楷體" w:hint="eastAsia"/>
                <w:spacing w:val="-2"/>
                <w:sz w:val="20"/>
              </w:rPr>
              <w:t>、</w:t>
            </w:r>
            <w:r w:rsidRPr="002B6EC4">
              <w:rPr>
                <w:rFonts w:ascii="標楷體" w:eastAsia="標楷體" w:hAnsi="標楷體" w:hint="eastAsia"/>
                <w:spacing w:val="-2"/>
                <w:sz w:val="20"/>
              </w:rPr>
              <w:t>幼兒園各項補助及活動</w:t>
            </w:r>
            <w:r>
              <w:rPr>
                <w:rFonts w:ascii="標楷體" w:eastAsia="標楷體" w:hAnsi="標楷體" w:hint="eastAsia"/>
                <w:spacing w:val="-2"/>
                <w:sz w:val="20"/>
              </w:rPr>
              <w:t>經費</w:t>
            </w:r>
            <w:r w:rsidRPr="00F90175">
              <w:rPr>
                <w:rFonts w:ascii="標楷體" w:eastAsia="標楷體" w:hAnsi="標楷體" w:hint="eastAsia"/>
                <w:spacing w:val="-2"/>
                <w:sz w:val="20"/>
              </w:rPr>
              <w:t>依實際需求支用。</w:t>
            </w:r>
          </w:p>
        </w:tc>
      </w:tr>
      <w:tr w:rsidR="00E22FD5" w:rsidRPr="00473296" w14:paraId="0BC262E3" w14:textId="77777777" w:rsidTr="00FF1660">
        <w:trPr>
          <w:cantSplit/>
          <w:trHeight w:val="542"/>
        </w:trPr>
        <w:tc>
          <w:tcPr>
            <w:tcW w:w="1004" w:type="pct"/>
            <w:tcBorders>
              <w:top w:val="nil"/>
              <w:left w:val="nil"/>
              <w:bottom w:val="nil"/>
              <w:right w:val="single" w:sz="4" w:space="0" w:color="auto"/>
            </w:tcBorders>
          </w:tcPr>
          <w:p w14:paraId="1847C810"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特殊教育計畫</w:t>
            </w:r>
          </w:p>
        </w:tc>
        <w:tc>
          <w:tcPr>
            <w:tcW w:w="262" w:type="pct"/>
            <w:tcBorders>
              <w:top w:val="nil"/>
              <w:left w:val="single" w:sz="4" w:space="0" w:color="auto"/>
              <w:bottom w:val="nil"/>
              <w:right w:val="single" w:sz="4" w:space="0" w:color="auto"/>
            </w:tcBorders>
          </w:tcPr>
          <w:p w14:paraId="14D2CE1B"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bottom w:val="nil"/>
              <w:right w:val="single" w:sz="4" w:space="0" w:color="auto"/>
            </w:tcBorders>
          </w:tcPr>
          <w:p w14:paraId="76398F70"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153,899</w:t>
            </w:r>
          </w:p>
        </w:tc>
        <w:tc>
          <w:tcPr>
            <w:tcW w:w="524" w:type="pct"/>
            <w:tcBorders>
              <w:top w:val="nil"/>
              <w:left w:val="single" w:sz="4" w:space="0" w:color="auto"/>
              <w:bottom w:val="nil"/>
              <w:right w:val="single" w:sz="4" w:space="0" w:color="auto"/>
            </w:tcBorders>
          </w:tcPr>
          <w:p w14:paraId="1940AD48"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133,284</w:t>
            </w:r>
          </w:p>
        </w:tc>
        <w:tc>
          <w:tcPr>
            <w:tcW w:w="514" w:type="pct"/>
            <w:tcBorders>
              <w:top w:val="nil"/>
              <w:left w:val="single" w:sz="4" w:space="0" w:color="auto"/>
              <w:bottom w:val="nil"/>
              <w:right w:val="single" w:sz="4" w:space="0" w:color="auto"/>
            </w:tcBorders>
          </w:tcPr>
          <w:p w14:paraId="614464B8"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20,614</w:t>
            </w:r>
          </w:p>
        </w:tc>
        <w:tc>
          <w:tcPr>
            <w:tcW w:w="439" w:type="pct"/>
            <w:tcBorders>
              <w:top w:val="nil"/>
              <w:left w:val="single" w:sz="4" w:space="0" w:color="auto"/>
              <w:bottom w:val="nil"/>
              <w:right w:val="single" w:sz="4" w:space="0" w:color="auto"/>
            </w:tcBorders>
          </w:tcPr>
          <w:p w14:paraId="17D8BE37"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13.39</w:t>
            </w:r>
          </w:p>
        </w:tc>
        <w:tc>
          <w:tcPr>
            <w:tcW w:w="1741" w:type="pct"/>
            <w:tcBorders>
              <w:top w:val="nil"/>
              <w:left w:val="single" w:sz="4" w:space="0" w:color="auto"/>
              <w:bottom w:val="nil"/>
              <w:right w:val="nil"/>
            </w:tcBorders>
          </w:tcPr>
          <w:p w14:paraId="7105EF83" w14:textId="77777777" w:rsidR="00E22FD5" w:rsidRPr="00136042" w:rsidRDefault="00E22FD5" w:rsidP="00FF1660">
            <w:pPr>
              <w:spacing w:line="240" w:lineRule="exact"/>
              <w:jc w:val="both"/>
              <w:rPr>
                <w:rFonts w:ascii="標楷體" w:eastAsia="標楷體" w:hAnsi="標楷體"/>
                <w:sz w:val="20"/>
              </w:rPr>
            </w:pPr>
            <w:r w:rsidRPr="00BA67DC">
              <w:rPr>
                <w:rFonts w:ascii="標楷體" w:eastAsia="標楷體" w:hAnsi="標楷體" w:hint="eastAsia"/>
                <w:sz w:val="20"/>
              </w:rPr>
              <w:t>身心障礙教育</w:t>
            </w:r>
            <w:r>
              <w:rPr>
                <w:rFonts w:ascii="標楷體" w:eastAsia="標楷體" w:hAnsi="標楷體" w:hint="eastAsia"/>
                <w:sz w:val="20"/>
              </w:rPr>
              <w:t>經費</w:t>
            </w:r>
            <w:r w:rsidRPr="002B6EC4">
              <w:rPr>
                <w:rFonts w:ascii="標楷體" w:eastAsia="標楷體" w:hAnsi="標楷體" w:hint="eastAsia"/>
                <w:sz w:val="20"/>
              </w:rPr>
              <w:t>等補助依實際需求支用</w:t>
            </w:r>
            <w:r w:rsidRPr="00136042">
              <w:rPr>
                <w:rFonts w:ascii="標楷體" w:eastAsia="標楷體" w:hAnsi="標楷體" w:hint="eastAsia"/>
                <w:sz w:val="20"/>
              </w:rPr>
              <w:t>。</w:t>
            </w:r>
          </w:p>
        </w:tc>
      </w:tr>
      <w:tr w:rsidR="00E22FD5" w:rsidRPr="008249EF" w14:paraId="56B9F669" w14:textId="77777777" w:rsidTr="00FF1660">
        <w:trPr>
          <w:cantSplit/>
          <w:trHeight w:val="319"/>
        </w:trPr>
        <w:tc>
          <w:tcPr>
            <w:tcW w:w="1004" w:type="pct"/>
            <w:tcBorders>
              <w:top w:val="nil"/>
              <w:left w:val="nil"/>
              <w:bottom w:val="nil"/>
              <w:right w:val="single" w:sz="4" w:space="0" w:color="auto"/>
            </w:tcBorders>
          </w:tcPr>
          <w:p w14:paraId="3B586054"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社會教育計畫</w:t>
            </w:r>
          </w:p>
        </w:tc>
        <w:tc>
          <w:tcPr>
            <w:tcW w:w="262" w:type="pct"/>
            <w:tcBorders>
              <w:top w:val="nil"/>
              <w:left w:val="single" w:sz="4" w:space="0" w:color="auto"/>
              <w:bottom w:val="nil"/>
              <w:right w:val="single" w:sz="4" w:space="0" w:color="auto"/>
            </w:tcBorders>
          </w:tcPr>
          <w:p w14:paraId="48744364"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bottom w:val="nil"/>
              <w:right w:val="single" w:sz="4" w:space="0" w:color="auto"/>
            </w:tcBorders>
          </w:tcPr>
          <w:p w14:paraId="2F4A3B1B" w14:textId="77777777" w:rsidR="00E22FD5" w:rsidRPr="001F0EB6" w:rsidRDefault="00E22FD5" w:rsidP="00FF1660">
            <w:pPr>
              <w:snapToGrid w:val="0"/>
              <w:spacing w:line="240" w:lineRule="exact"/>
              <w:jc w:val="right"/>
              <w:rPr>
                <w:rFonts w:ascii="細明體" w:eastAsia="細明體" w:hAnsi="細明體" w:cs="Times New Roman"/>
                <w:sz w:val="20"/>
              </w:rPr>
            </w:pPr>
            <w:r w:rsidRPr="001F0EB6">
              <w:rPr>
                <w:rFonts w:ascii="細明體" w:eastAsia="細明體" w:hAnsi="細明體" w:cs="Times New Roman"/>
                <w:sz w:val="20"/>
              </w:rPr>
              <w:t>275,631</w:t>
            </w:r>
          </w:p>
        </w:tc>
        <w:tc>
          <w:tcPr>
            <w:tcW w:w="524" w:type="pct"/>
            <w:tcBorders>
              <w:top w:val="nil"/>
              <w:left w:val="single" w:sz="4" w:space="0" w:color="auto"/>
              <w:bottom w:val="nil"/>
              <w:right w:val="single" w:sz="4" w:space="0" w:color="auto"/>
            </w:tcBorders>
          </w:tcPr>
          <w:p w14:paraId="4DCA443D" w14:textId="77777777" w:rsidR="00E22FD5" w:rsidRPr="001F0EB6" w:rsidRDefault="00E22FD5" w:rsidP="00FF1660">
            <w:pPr>
              <w:snapToGrid w:val="0"/>
              <w:spacing w:line="240" w:lineRule="exact"/>
              <w:jc w:val="right"/>
              <w:rPr>
                <w:rFonts w:ascii="細明體" w:eastAsia="細明體" w:hAnsi="細明體" w:cs="Times New Roman"/>
                <w:sz w:val="20"/>
              </w:rPr>
            </w:pPr>
            <w:r w:rsidRPr="001F0EB6">
              <w:rPr>
                <w:rFonts w:ascii="細明體" w:eastAsia="細明體" w:hAnsi="細明體" w:cs="Times New Roman"/>
                <w:sz w:val="20"/>
              </w:rPr>
              <w:t>260,857</w:t>
            </w:r>
          </w:p>
        </w:tc>
        <w:tc>
          <w:tcPr>
            <w:tcW w:w="514" w:type="pct"/>
            <w:tcBorders>
              <w:top w:val="nil"/>
              <w:left w:val="single" w:sz="4" w:space="0" w:color="auto"/>
              <w:bottom w:val="nil"/>
              <w:right w:val="single" w:sz="4" w:space="0" w:color="auto"/>
            </w:tcBorders>
          </w:tcPr>
          <w:p w14:paraId="63A8B24C" w14:textId="77777777" w:rsidR="00E22FD5" w:rsidRPr="001F0EB6" w:rsidRDefault="00E22FD5" w:rsidP="00FF1660">
            <w:pPr>
              <w:snapToGrid w:val="0"/>
              <w:spacing w:line="240" w:lineRule="exact"/>
              <w:jc w:val="right"/>
              <w:rPr>
                <w:rFonts w:ascii="細明體" w:eastAsia="細明體" w:hAnsi="細明體" w:cs="Times New Roman"/>
                <w:sz w:val="20"/>
              </w:rPr>
            </w:pPr>
            <w:r w:rsidRPr="001F0EB6">
              <w:rPr>
                <w:rFonts w:ascii="細明體" w:eastAsia="細明體" w:hAnsi="細明體" w:hint="eastAsia"/>
                <w:b/>
                <w:noProof/>
                <w:w w:val="50"/>
                <w:sz w:val="20"/>
              </w:rPr>
              <w:t>－</w:t>
            </w:r>
            <w:r>
              <w:rPr>
                <w:rFonts w:ascii="細明體" w:eastAsia="細明體" w:hAnsi="細明體" w:hint="eastAsia"/>
                <w:b/>
                <w:noProof/>
                <w:w w:val="50"/>
                <w:sz w:val="20"/>
              </w:rPr>
              <w:t xml:space="preserve"> </w:t>
            </w:r>
            <w:r w:rsidRPr="001F0EB6">
              <w:rPr>
                <w:rFonts w:ascii="細明體" w:eastAsia="細明體" w:hAnsi="細明體" w:hint="eastAsia"/>
                <w:b/>
                <w:noProof/>
                <w:w w:val="50"/>
                <w:sz w:val="20"/>
              </w:rPr>
              <w:t xml:space="preserve"> </w:t>
            </w:r>
            <w:r w:rsidRPr="001F0EB6">
              <w:rPr>
                <w:rFonts w:ascii="細明體" w:eastAsia="細明體" w:hAnsi="細明體" w:cs="Times New Roman"/>
                <w:sz w:val="20"/>
              </w:rPr>
              <w:t>14,773</w:t>
            </w:r>
          </w:p>
        </w:tc>
        <w:tc>
          <w:tcPr>
            <w:tcW w:w="439" w:type="pct"/>
            <w:tcBorders>
              <w:top w:val="nil"/>
              <w:left w:val="single" w:sz="4" w:space="0" w:color="auto"/>
              <w:bottom w:val="nil"/>
              <w:right w:val="single" w:sz="4" w:space="0" w:color="auto"/>
            </w:tcBorders>
          </w:tcPr>
          <w:p w14:paraId="59CCFB27" w14:textId="77777777" w:rsidR="00E22FD5" w:rsidRPr="001F0EB6" w:rsidRDefault="00E22FD5" w:rsidP="00FF1660">
            <w:pPr>
              <w:snapToGrid w:val="0"/>
              <w:spacing w:line="240" w:lineRule="exact"/>
              <w:jc w:val="right"/>
              <w:rPr>
                <w:rFonts w:ascii="細明體" w:eastAsia="細明體" w:hAnsi="細明體" w:cs="Times New Roman"/>
                <w:sz w:val="20"/>
              </w:rPr>
            </w:pPr>
            <w:r w:rsidRPr="001F0EB6">
              <w:rPr>
                <w:rFonts w:ascii="細明體" w:eastAsia="細明體" w:hAnsi="細明體" w:hint="eastAsia"/>
                <w:b/>
                <w:noProof/>
                <w:w w:val="50"/>
                <w:sz w:val="20"/>
              </w:rPr>
              <w:t>－</w:t>
            </w:r>
            <w:r w:rsidRPr="001F0EB6">
              <w:rPr>
                <w:rFonts w:ascii="細明體" w:eastAsia="細明體" w:hAnsi="細明體" w:cs="Times New Roman" w:hint="eastAsia"/>
                <w:sz w:val="20"/>
              </w:rPr>
              <w:t xml:space="preserve"> </w:t>
            </w:r>
            <w:r w:rsidRPr="001F0EB6">
              <w:rPr>
                <w:rFonts w:ascii="細明體" w:eastAsia="細明體" w:hAnsi="細明體" w:cs="Times New Roman"/>
                <w:sz w:val="20"/>
              </w:rPr>
              <w:t>5.36</w:t>
            </w:r>
          </w:p>
        </w:tc>
        <w:tc>
          <w:tcPr>
            <w:tcW w:w="1741" w:type="pct"/>
            <w:tcBorders>
              <w:top w:val="nil"/>
              <w:left w:val="single" w:sz="4" w:space="0" w:color="auto"/>
              <w:bottom w:val="nil"/>
              <w:right w:val="nil"/>
            </w:tcBorders>
          </w:tcPr>
          <w:p w14:paraId="27CBF670" w14:textId="77777777" w:rsidR="00E22FD5" w:rsidRPr="000640FE" w:rsidRDefault="00E22FD5" w:rsidP="00FF1660">
            <w:pPr>
              <w:snapToGrid w:val="0"/>
              <w:spacing w:line="240" w:lineRule="exact"/>
              <w:jc w:val="both"/>
              <w:rPr>
                <w:rFonts w:ascii="標楷體" w:eastAsia="標楷體" w:hAnsi="標楷體" w:cs="Times New Roman"/>
                <w:sz w:val="20"/>
              </w:rPr>
            </w:pPr>
            <w:r w:rsidRPr="000640FE">
              <w:rPr>
                <w:rFonts w:ascii="標楷體" w:eastAsia="標楷體" w:hAnsi="標楷體" w:cs="Times New Roman" w:hint="eastAsia"/>
                <w:sz w:val="20"/>
              </w:rPr>
              <w:t>依業務需要</w:t>
            </w:r>
            <w:proofErr w:type="gramStart"/>
            <w:r w:rsidRPr="000640FE">
              <w:rPr>
                <w:rFonts w:ascii="標楷體" w:eastAsia="標楷體" w:hAnsi="標楷體" w:cs="Times New Roman" w:hint="eastAsia"/>
                <w:sz w:val="20"/>
              </w:rPr>
              <w:t>覈</w:t>
            </w:r>
            <w:proofErr w:type="gramEnd"/>
            <w:r w:rsidRPr="000640FE">
              <w:rPr>
                <w:rFonts w:ascii="標楷體" w:eastAsia="標楷體" w:hAnsi="標楷體" w:cs="Times New Roman" w:hint="eastAsia"/>
                <w:sz w:val="20"/>
              </w:rPr>
              <w:t>實支用。</w:t>
            </w:r>
          </w:p>
        </w:tc>
      </w:tr>
      <w:tr w:rsidR="00E22FD5" w:rsidRPr="00473296" w14:paraId="1868D29F" w14:textId="77777777" w:rsidTr="00FF1660">
        <w:trPr>
          <w:cantSplit/>
          <w:trHeight w:val="574"/>
        </w:trPr>
        <w:tc>
          <w:tcPr>
            <w:tcW w:w="1004" w:type="pct"/>
            <w:tcBorders>
              <w:top w:val="nil"/>
              <w:left w:val="nil"/>
              <w:bottom w:val="nil"/>
              <w:right w:val="single" w:sz="4" w:space="0" w:color="auto"/>
            </w:tcBorders>
          </w:tcPr>
          <w:p w14:paraId="372EFE2D"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體育及衛生教育計畫</w:t>
            </w:r>
          </w:p>
        </w:tc>
        <w:tc>
          <w:tcPr>
            <w:tcW w:w="262" w:type="pct"/>
            <w:tcBorders>
              <w:top w:val="nil"/>
              <w:left w:val="single" w:sz="4" w:space="0" w:color="auto"/>
              <w:bottom w:val="nil"/>
              <w:right w:val="single" w:sz="4" w:space="0" w:color="auto"/>
            </w:tcBorders>
          </w:tcPr>
          <w:p w14:paraId="20D9CAA2"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bottom w:val="nil"/>
              <w:right w:val="single" w:sz="4" w:space="0" w:color="auto"/>
            </w:tcBorders>
          </w:tcPr>
          <w:p w14:paraId="5E3F6ADD"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714,121</w:t>
            </w:r>
          </w:p>
        </w:tc>
        <w:tc>
          <w:tcPr>
            <w:tcW w:w="524" w:type="pct"/>
            <w:tcBorders>
              <w:top w:val="nil"/>
              <w:left w:val="single" w:sz="4" w:space="0" w:color="auto"/>
              <w:bottom w:val="nil"/>
              <w:right w:val="single" w:sz="4" w:space="0" w:color="auto"/>
            </w:tcBorders>
          </w:tcPr>
          <w:p w14:paraId="41F37B19"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739,495</w:t>
            </w:r>
          </w:p>
        </w:tc>
        <w:tc>
          <w:tcPr>
            <w:tcW w:w="514" w:type="pct"/>
            <w:tcBorders>
              <w:top w:val="nil"/>
              <w:left w:val="single" w:sz="4" w:space="0" w:color="auto"/>
              <w:bottom w:val="nil"/>
              <w:right w:val="single" w:sz="4" w:space="0" w:color="auto"/>
            </w:tcBorders>
          </w:tcPr>
          <w:p w14:paraId="34C64D9E"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25,374</w:t>
            </w:r>
          </w:p>
        </w:tc>
        <w:tc>
          <w:tcPr>
            <w:tcW w:w="439" w:type="pct"/>
            <w:tcBorders>
              <w:top w:val="nil"/>
              <w:left w:val="single" w:sz="4" w:space="0" w:color="auto"/>
              <w:bottom w:val="nil"/>
              <w:right w:val="single" w:sz="4" w:space="0" w:color="auto"/>
            </w:tcBorders>
          </w:tcPr>
          <w:p w14:paraId="369C7094"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3.55</w:t>
            </w:r>
          </w:p>
        </w:tc>
        <w:tc>
          <w:tcPr>
            <w:tcW w:w="1741" w:type="pct"/>
            <w:tcBorders>
              <w:top w:val="nil"/>
              <w:left w:val="single" w:sz="4" w:space="0" w:color="auto"/>
              <w:bottom w:val="nil"/>
              <w:right w:val="nil"/>
            </w:tcBorders>
          </w:tcPr>
          <w:p w14:paraId="2A97B0DD" w14:textId="77777777" w:rsidR="00E22FD5" w:rsidRPr="00473296" w:rsidRDefault="00E22FD5" w:rsidP="00FF1660">
            <w:pPr>
              <w:spacing w:line="240" w:lineRule="exact"/>
              <w:jc w:val="both"/>
              <w:rPr>
                <w:rFonts w:ascii="標楷體" w:eastAsia="標楷體" w:hAnsi="標楷體"/>
                <w:sz w:val="20"/>
              </w:rPr>
            </w:pPr>
            <w:r w:rsidRPr="00136042">
              <w:rPr>
                <w:rFonts w:ascii="標楷體" w:eastAsia="標楷體" w:hAnsi="標楷體" w:hint="eastAsia"/>
                <w:sz w:val="20"/>
              </w:rPr>
              <w:t>補助</w:t>
            </w:r>
            <w:r w:rsidRPr="000640FE">
              <w:rPr>
                <w:rFonts w:ascii="標楷體" w:eastAsia="標楷體" w:hAnsi="標楷體" w:hint="eastAsia"/>
                <w:sz w:val="20"/>
              </w:rPr>
              <w:t>學校午餐採用國產可溯源食材</w:t>
            </w:r>
            <w:r>
              <w:rPr>
                <w:rFonts w:ascii="標楷體" w:eastAsia="標楷體" w:hAnsi="標楷體" w:hint="eastAsia"/>
                <w:sz w:val="20"/>
              </w:rPr>
              <w:t>經費</w:t>
            </w:r>
            <w:r w:rsidRPr="000640FE">
              <w:rPr>
                <w:rFonts w:ascii="標楷體" w:eastAsia="標楷體" w:hAnsi="標楷體" w:hint="eastAsia"/>
                <w:sz w:val="20"/>
              </w:rPr>
              <w:t>辦理超支</w:t>
            </w:r>
            <w:proofErr w:type="gramStart"/>
            <w:r w:rsidRPr="000640FE">
              <w:rPr>
                <w:rFonts w:ascii="標楷體" w:eastAsia="標楷體" w:hAnsi="標楷體" w:hint="eastAsia"/>
                <w:sz w:val="20"/>
              </w:rPr>
              <w:t>併</w:t>
            </w:r>
            <w:proofErr w:type="gramEnd"/>
            <w:r w:rsidRPr="000640FE">
              <w:rPr>
                <w:rFonts w:ascii="標楷體" w:eastAsia="標楷體" w:hAnsi="標楷體" w:hint="eastAsia"/>
                <w:sz w:val="20"/>
              </w:rPr>
              <w:t>決算。</w:t>
            </w:r>
          </w:p>
        </w:tc>
      </w:tr>
      <w:tr w:rsidR="00E22FD5" w:rsidRPr="00473296" w14:paraId="0EDA2093" w14:textId="77777777" w:rsidTr="00FF1660">
        <w:trPr>
          <w:cantSplit/>
          <w:trHeight w:val="561"/>
        </w:trPr>
        <w:tc>
          <w:tcPr>
            <w:tcW w:w="1004" w:type="pct"/>
            <w:tcBorders>
              <w:top w:val="nil"/>
              <w:left w:val="nil"/>
              <w:bottom w:val="nil"/>
              <w:right w:val="single" w:sz="4" w:space="0" w:color="auto"/>
            </w:tcBorders>
          </w:tcPr>
          <w:p w14:paraId="0864EA6B"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一般行政管理計畫</w:t>
            </w:r>
          </w:p>
        </w:tc>
        <w:tc>
          <w:tcPr>
            <w:tcW w:w="262" w:type="pct"/>
            <w:tcBorders>
              <w:top w:val="nil"/>
              <w:left w:val="single" w:sz="4" w:space="0" w:color="auto"/>
              <w:bottom w:val="nil"/>
              <w:right w:val="single" w:sz="4" w:space="0" w:color="auto"/>
            </w:tcBorders>
          </w:tcPr>
          <w:p w14:paraId="2281B761" w14:textId="77777777" w:rsidR="00E22FD5" w:rsidRPr="006F0F8B"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bottom w:val="nil"/>
              <w:right w:val="single" w:sz="4" w:space="0" w:color="auto"/>
            </w:tcBorders>
          </w:tcPr>
          <w:p w14:paraId="6564DA07"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1,954,599</w:t>
            </w:r>
          </w:p>
        </w:tc>
        <w:tc>
          <w:tcPr>
            <w:tcW w:w="524" w:type="pct"/>
            <w:tcBorders>
              <w:top w:val="nil"/>
              <w:left w:val="single" w:sz="4" w:space="0" w:color="auto"/>
              <w:bottom w:val="nil"/>
              <w:right w:val="single" w:sz="4" w:space="0" w:color="auto"/>
            </w:tcBorders>
          </w:tcPr>
          <w:p w14:paraId="690D3DEB"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1,752,300</w:t>
            </w:r>
          </w:p>
        </w:tc>
        <w:tc>
          <w:tcPr>
            <w:tcW w:w="514" w:type="pct"/>
            <w:tcBorders>
              <w:top w:val="nil"/>
              <w:left w:val="single" w:sz="4" w:space="0" w:color="auto"/>
              <w:bottom w:val="nil"/>
              <w:right w:val="single" w:sz="4" w:space="0" w:color="auto"/>
            </w:tcBorders>
          </w:tcPr>
          <w:p w14:paraId="3C0D587B"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202,298</w:t>
            </w:r>
          </w:p>
        </w:tc>
        <w:tc>
          <w:tcPr>
            <w:tcW w:w="439" w:type="pct"/>
            <w:tcBorders>
              <w:top w:val="nil"/>
              <w:left w:val="single" w:sz="4" w:space="0" w:color="auto"/>
              <w:bottom w:val="nil"/>
              <w:right w:val="single" w:sz="4" w:space="0" w:color="auto"/>
            </w:tcBorders>
          </w:tcPr>
          <w:p w14:paraId="6708470A"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10.35</w:t>
            </w:r>
          </w:p>
        </w:tc>
        <w:tc>
          <w:tcPr>
            <w:tcW w:w="1741" w:type="pct"/>
            <w:tcBorders>
              <w:top w:val="nil"/>
              <w:left w:val="single" w:sz="4" w:space="0" w:color="auto"/>
              <w:bottom w:val="nil"/>
              <w:right w:val="nil"/>
            </w:tcBorders>
          </w:tcPr>
          <w:p w14:paraId="439A3B1A" w14:textId="77777777" w:rsidR="00E22FD5" w:rsidRPr="00136042" w:rsidRDefault="00E22FD5" w:rsidP="00FF1660">
            <w:pPr>
              <w:spacing w:line="240" w:lineRule="exact"/>
              <w:jc w:val="both"/>
              <w:rPr>
                <w:rFonts w:ascii="標楷體" w:eastAsia="標楷體" w:hAnsi="標楷體"/>
                <w:sz w:val="20"/>
              </w:rPr>
            </w:pPr>
            <w:r w:rsidRPr="00136042">
              <w:rPr>
                <w:rFonts w:ascii="標楷體" w:eastAsia="標楷體" w:hAnsi="標楷體" w:hint="eastAsia"/>
                <w:sz w:val="20"/>
              </w:rPr>
              <w:t>教職員退休及撫卹金依實際申請</w:t>
            </w:r>
            <w:proofErr w:type="gramStart"/>
            <w:r w:rsidRPr="00136042">
              <w:rPr>
                <w:rFonts w:ascii="標楷體" w:eastAsia="標楷體" w:hAnsi="標楷體" w:hint="eastAsia"/>
                <w:sz w:val="20"/>
              </w:rPr>
              <w:t>覈</w:t>
            </w:r>
            <w:proofErr w:type="gramEnd"/>
            <w:r w:rsidRPr="00136042">
              <w:rPr>
                <w:rFonts w:ascii="標楷體" w:eastAsia="標楷體" w:hAnsi="標楷體" w:hint="eastAsia"/>
                <w:sz w:val="20"/>
              </w:rPr>
              <w:t>實發放。</w:t>
            </w:r>
          </w:p>
        </w:tc>
      </w:tr>
      <w:tr w:rsidR="00E22FD5" w:rsidRPr="00473296" w14:paraId="60483355" w14:textId="77777777" w:rsidTr="00FF1660">
        <w:trPr>
          <w:cantSplit/>
          <w:trHeight w:val="561"/>
        </w:trPr>
        <w:tc>
          <w:tcPr>
            <w:tcW w:w="1004" w:type="pct"/>
            <w:tcBorders>
              <w:top w:val="nil"/>
              <w:left w:val="nil"/>
              <w:right w:val="single" w:sz="4" w:space="0" w:color="auto"/>
            </w:tcBorders>
          </w:tcPr>
          <w:p w14:paraId="61206FDB" w14:textId="77777777" w:rsidR="00E22FD5" w:rsidRPr="00473296" w:rsidRDefault="00E22FD5" w:rsidP="00FF1660">
            <w:pPr>
              <w:snapToGrid w:val="0"/>
              <w:spacing w:line="240" w:lineRule="exact"/>
              <w:jc w:val="distribute"/>
              <w:rPr>
                <w:rFonts w:ascii="標楷體" w:eastAsia="標楷體" w:hAnsi="標楷體" w:cs="Times New Roman"/>
                <w:sz w:val="20"/>
              </w:rPr>
            </w:pPr>
            <w:r w:rsidRPr="00473296">
              <w:rPr>
                <w:rFonts w:ascii="標楷體" w:eastAsia="標楷體" w:hAnsi="標楷體" w:cs="Times New Roman"/>
                <w:sz w:val="20"/>
              </w:rPr>
              <w:t>建築及設備計畫</w:t>
            </w:r>
          </w:p>
        </w:tc>
        <w:tc>
          <w:tcPr>
            <w:tcW w:w="262" w:type="pct"/>
            <w:tcBorders>
              <w:top w:val="nil"/>
              <w:left w:val="single" w:sz="4" w:space="0" w:color="auto"/>
              <w:right w:val="single" w:sz="4" w:space="0" w:color="auto"/>
            </w:tcBorders>
          </w:tcPr>
          <w:p w14:paraId="34701733" w14:textId="77777777" w:rsidR="00E22FD5" w:rsidRPr="00473296" w:rsidRDefault="00E22FD5" w:rsidP="00FF1660">
            <w:pPr>
              <w:spacing w:line="240" w:lineRule="exact"/>
              <w:jc w:val="distribute"/>
              <w:rPr>
                <w:rFonts w:ascii="標楷體" w:eastAsia="標楷體" w:hAnsi="標楷體" w:cs="Times New Roman"/>
                <w:sz w:val="20"/>
              </w:rPr>
            </w:pPr>
            <w:r w:rsidRPr="006F0F8B">
              <w:rPr>
                <w:rFonts w:ascii="標楷體" w:eastAsia="標楷體" w:hAnsi="標楷體" w:cs="Times New Roman"/>
                <w:sz w:val="20"/>
              </w:rPr>
              <w:t>千元</w:t>
            </w:r>
          </w:p>
        </w:tc>
        <w:tc>
          <w:tcPr>
            <w:tcW w:w="516" w:type="pct"/>
            <w:tcBorders>
              <w:top w:val="nil"/>
              <w:left w:val="single" w:sz="4" w:space="0" w:color="auto"/>
              <w:right w:val="single" w:sz="4" w:space="0" w:color="auto"/>
            </w:tcBorders>
          </w:tcPr>
          <w:p w14:paraId="4B36D5EB"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541,408</w:t>
            </w:r>
          </w:p>
        </w:tc>
        <w:tc>
          <w:tcPr>
            <w:tcW w:w="524" w:type="pct"/>
            <w:tcBorders>
              <w:top w:val="nil"/>
              <w:left w:val="single" w:sz="4" w:space="0" w:color="auto"/>
              <w:right w:val="single" w:sz="4" w:space="0" w:color="auto"/>
            </w:tcBorders>
          </w:tcPr>
          <w:p w14:paraId="11B982C6" w14:textId="77777777" w:rsidR="00E22FD5" w:rsidRPr="002B6EC4" w:rsidRDefault="00E22FD5" w:rsidP="00FF1660">
            <w:pPr>
              <w:snapToGrid w:val="0"/>
              <w:spacing w:line="240" w:lineRule="exact"/>
              <w:jc w:val="right"/>
              <w:rPr>
                <w:rFonts w:ascii="細明體" w:eastAsia="細明體" w:hAnsi="細明體" w:cs="Times New Roman"/>
                <w:sz w:val="20"/>
              </w:rPr>
            </w:pPr>
            <w:r w:rsidRPr="002B6EC4">
              <w:rPr>
                <w:rFonts w:ascii="細明體" w:eastAsia="細明體" w:hAnsi="細明體" w:cs="Times New Roman"/>
                <w:sz w:val="20"/>
              </w:rPr>
              <w:t>513,335</w:t>
            </w:r>
          </w:p>
        </w:tc>
        <w:tc>
          <w:tcPr>
            <w:tcW w:w="514" w:type="pct"/>
            <w:tcBorders>
              <w:top w:val="nil"/>
              <w:left w:val="single" w:sz="4" w:space="0" w:color="auto"/>
              <w:right w:val="single" w:sz="4" w:space="0" w:color="auto"/>
            </w:tcBorders>
          </w:tcPr>
          <w:p w14:paraId="14DA96B6"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28,072</w:t>
            </w:r>
          </w:p>
        </w:tc>
        <w:tc>
          <w:tcPr>
            <w:tcW w:w="439" w:type="pct"/>
            <w:tcBorders>
              <w:top w:val="nil"/>
              <w:left w:val="single" w:sz="4" w:space="0" w:color="auto"/>
              <w:right w:val="single" w:sz="4" w:space="0" w:color="auto"/>
            </w:tcBorders>
          </w:tcPr>
          <w:p w14:paraId="20D4811C" w14:textId="77777777" w:rsidR="00E22FD5" w:rsidRPr="002B6EC4" w:rsidRDefault="00E22FD5" w:rsidP="00FF1660">
            <w:pPr>
              <w:snapToGrid w:val="0"/>
              <w:spacing w:line="240" w:lineRule="exact"/>
              <w:jc w:val="right"/>
              <w:rPr>
                <w:rFonts w:ascii="細明體" w:eastAsia="細明體" w:hAnsi="細明體" w:cs="Times New Roman"/>
                <w:sz w:val="20"/>
              </w:rPr>
            </w:pPr>
            <w:r w:rsidRPr="0046311C">
              <w:rPr>
                <w:rFonts w:ascii="細明體" w:eastAsia="細明體" w:hAnsi="細明體" w:hint="eastAsia"/>
                <w:b/>
                <w:noProof/>
                <w:w w:val="50"/>
                <w:sz w:val="20"/>
              </w:rPr>
              <w:t>－</w:t>
            </w:r>
            <w:r w:rsidRPr="0046311C">
              <w:rPr>
                <w:rFonts w:ascii="細明體" w:eastAsia="細明體" w:hAnsi="細明體" w:hint="eastAsia"/>
                <w:b/>
                <w:noProof/>
                <w:sz w:val="20"/>
              </w:rPr>
              <w:t xml:space="preserve"> </w:t>
            </w:r>
            <w:r w:rsidRPr="002B6EC4">
              <w:rPr>
                <w:rFonts w:ascii="細明體" w:eastAsia="細明體" w:hAnsi="細明體" w:cs="Times New Roman"/>
                <w:sz w:val="20"/>
              </w:rPr>
              <w:t>5.19</w:t>
            </w:r>
          </w:p>
        </w:tc>
        <w:tc>
          <w:tcPr>
            <w:tcW w:w="1741" w:type="pct"/>
            <w:tcBorders>
              <w:top w:val="nil"/>
              <w:left w:val="single" w:sz="4" w:space="0" w:color="auto"/>
              <w:right w:val="nil"/>
            </w:tcBorders>
          </w:tcPr>
          <w:p w14:paraId="1369E378" w14:textId="77777777" w:rsidR="00E22FD5" w:rsidRPr="00136042" w:rsidRDefault="00E22FD5" w:rsidP="00FF1660">
            <w:pPr>
              <w:spacing w:line="240" w:lineRule="exact"/>
              <w:jc w:val="both"/>
              <w:rPr>
                <w:rFonts w:ascii="標楷體" w:eastAsia="標楷體" w:hAnsi="標楷體"/>
                <w:sz w:val="20"/>
              </w:rPr>
            </w:pPr>
            <w:r w:rsidRPr="00F90175">
              <w:rPr>
                <w:rFonts w:ascii="標楷體" w:eastAsia="標楷體" w:hAnsi="標楷體" w:hint="eastAsia"/>
                <w:sz w:val="20"/>
              </w:rPr>
              <w:t>老舊校舍拆除重建及新建幼兒園等工程</w:t>
            </w:r>
            <w:r>
              <w:rPr>
                <w:rFonts w:ascii="標楷體" w:eastAsia="標楷體" w:hAnsi="標楷體" w:hint="eastAsia"/>
                <w:sz w:val="20"/>
              </w:rPr>
              <w:t>辦理中</w:t>
            </w:r>
            <w:r w:rsidRPr="00DC39D1">
              <w:rPr>
                <w:rFonts w:ascii="標楷體" w:eastAsia="標楷體" w:hAnsi="標楷體" w:hint="eastAsia"/>
                <w:sz w:val="20"/>
              </w:rPr>
              <w:t>，</w:t>
            </w:r>
            <w:r w:rsidRPr="00F90175">
              <w:rPr>
                <w:rFonts w:ascii="標楷體" w:eastAsia="標楷體" w:hAnsi="標楷體" w:hint="eastAsia"/>
                <w:sz w:val="20"/>
              </w:rPr>
              <w:t>尚未達付款條件。</w:t>
            </w:r>
          </w:p>
        </w:tc>
      </w:tr>
    </w:tbl>
    <w:p w14:paraId="4CE61B52" w14:textId="77777777" w:rsidR="00E22FD5" w:rsidRPr="00204A5D" w:rsidRDefault="00E22FD5" w:rsidP="00013B6A">
      <w:pPr>
        <w:kinsoku w:val="0"/>
        <w:overflowPunct w:val="0"/>
        <w:autoSpaceDN w:val="0"/>
        <w:adjustRightInd w:val="0"/>
        <w:snapToGri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hint="eastAsia"/>
          <w:b/>
          <w:color w:val="000000"/>
          <w:kern w:val="0"/>
          <w:sz w:val="28"/>
          <w:szCs w:val="28"/>
          <w:lang w:val="x-none"/>
        </w:rPr>
        <w:t>2</w:t>
      </w: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b/>
          <w:snapToGrid w:val="0"/>
          <w:kern w:val="0"/>
          <w:sz w:val="28"/>
          <w:szCs w:val="28"/>
        </w:rPr>
        <w:t xml:space="preserve">　預算執行情形之審核</w:t>
      </w:r>
    </w:p>
    <w:p w14:paraId="32B2F1A8" w14:textId="77777777" w:rsidR="00E22FD5" w:rsidRPr="00B328F3" w:rsidRDefault="00E22FD5" w:rsidP="001C13D1">
      <w:pPr>
        <w:overflowPunct w:val="0"/>
        <w:autoSpaceDE w:val="0"/>
        <w:adjustRightInd w:val="0"/>
        <w:snapToGrid w:val="0"/>
        <w:spacing w:line="484" w:lineRule="exact"/>
        <w:ind w:firstLineChars="200" w:firstLine="456"/>
        <w:jc w:val="both"/>
        <w:textAlignment w:val="baseline"/>
        <w:rPr>
          <w:rFonts w:ascii="標楷體" w:eastAsia="標楷體" w:hAnsi="標楷體" w:cs="Times New Roman"/>
          <w:snapToGrid w:val="0"/>
          <w:spacing w:val="-6"/>
          <w:kern w:val="0"/>
          <w:szCs w:val="24"/>
        </w:rPr>
      </w:pPr>
      <w:proofErr w:type="gramStart"/>
      <w:r w:rsidRPr="00B328F3">
        <w:rPr>
          <w:rFonts w:ascii="標楷體" w:eastAsia="標楷體" w:hAnsi="標楷體" w:cs="Times New Roman" w:hint="eastAsia"/>
          <w:snapToGrid w:val="0"/>
          <w:spacing w:val="-6"/>
          <w:kern w:val="0"/>
          <w:szCs w:val="24"/>
        </w:rPr>
        <w:t>11</w:t>
      </w:r>
      <w:r>
        <w:rPr>
          <w:rFonts w:ascii="標楷體" w:eastAsia="標楷體" w:hAnsi="標楷體" w:cs="Times New Roman"/>
          <w:snapToGrid w:val="0"/>
          <w:spacing w:val="-6"/>
          <w:kern w:val="0"/>
          <w:szCs w:val="24"/>
        </w:rPr>
        <w:t>4</w:t>
      </w:r>
      <w:proofErr w:type="gramEnd"/>
      <w:r w:rsidRPr="00B328F3">
        <w:rPr>
          <w:rFonts w:ascii="標楷體" w:eastAsia="標楷體" w:hAnsi="標楷體" w:cs="Times New Roman" w:hint="eastAsia"/>
          <w:snapToGrid w:val="0"/>
          <w:spacing w:val="-6"/>
          <w:kern w:val="0"/>
          <w:szCs w:val="24"/>
        </w:rPr>
        <w:t>年度決算審核結果，審定本期賸餘</w:t>
      </w:r>
      <w:r w:rsidRPr="00B328F3">
        <w:rPr>
          <w:rFonts w:ascii="標楷體" w:eastAsia="標楷體" w:hAnsi="標楷體" w:cs="Times New Roman"/>
          <w:snapToGrid w:val="0"/>
          <w:spacing w:val="-6"/>
          <w:kern w:val="0"/>
          <w:szCs w:val="24"/>
        </w:rPr>
        <w:t>1</w:t>
      </w:r>
      <w:r>
        <w:rPr>
          <w:rFonts w:ascii="標楷體" w:eastAsia="標楷體" w:hAnsi="標楷體" w:cs="Times New Roman"/>
          <w:snapToGrid w:val="0"/>
          <w:spacing w:val="-6"/>
          <w:kern w:val="0"/>
          <w:szCs w:val="24"/>
        </w:rPr>
        <w:t>3</w:t>
      </w:r>
      <w:r w:rsidRPr="00B328F3">
        <w:rPr>
          <w:rFonts w:ascii="標楷體" w:eastAsia="標楷體" w:hAnsi="標楷體" w:cs="Times New Roman"/>
          <w:snapToGrid w:val="0"/>
          <w:spacing w:val="-6"/>
          <w:kern w:val="0"/>
          <w:szCs w:val="24"/>
        </w:rPr>
        <w:t>億</w:t>
      </w:r>
      <w:r>
        <w:rPr>
          <w:rFonts w:ascii="標楷體" w:eastAsia="標楷體" w:hAnsi="標楷體" w:cs="Times New Roman" w:hint="eastAsia"/>
          <w:snapToGrid w:val="0"/>
          <w:spacing w:val="-6"/>
          <w:kern w:val="0"/>
          <w:szCs w:val="24"/>
        </w:rPr>
        <w:t>9</w:t>
      </w:r>
      <w:r w:rsidRPr="00B328F3">
        <w:rPr>
          <w:rFonts w:ascii="標楷體" w:eastAsia="標楷體" w:hAnsi="標楷體" w:cs="Times New Roman"/>
          <w:snapToGrid w:val="0"/>
          <w:spacing w:val="-6"/>
          <w:kern w:val="0"/>
          <w:szCs w:val="24"/>
        </w:rPr>
        <w:t>,</w:t>
      </w:r>
      <w:r>
        <w:rPr>
          <w:rFonts w:ascii="標楷體" w:eastAsia="標楷體" w:hAnsi="標楷體" w:cs="Times New Roman"/>
          <w:snapToGrid w:val="0"/>
          <w:spacing w:val="-6"/>
          <w:kern w:val="0"/>
          <w:szCs w:val="24"/>
        </w:rPr>
        <w:t>801</w:t>
      </w:r>
      <w:r w:rsidRPr="00B328F3">
        <w:rPr>
          <w:rFonts w:ascii="標楷體" w:eastAsia="標楷體" w:hAnsi="標楷體" w:cs="Times New Roman"/>
          <w:snapToGrid w:val="0"/>
          <w:spacing w:val="-6"/>
          <w:kern w:val="0"/>
          <w:szCs w:val="24"/>
        </w:rPr>
        <w:t>萬餘元</w:t>
      </w:r>
      <w:r w:rsidRPr="00B328F3">
        <w:rPr>
          <w:rFonts w:ascii="標楷體" w:eastAsia="標楷體" w:hAnsi="標楷體" w:cs="Times New Roman" w:hint="eastAsia"/>
          <w:snapToGrid w:val="0"/>
          <w:spacing w:val="-6"/>
          <w:kern w:val="0"/>
          <w:szCs w:val="24"/>
        </w:rPr>
        <w:t>，與預算短</w:t>
      </w:r>
      <w:proofErr w:type="gramStart"/>
      <w:r w:rsidRPr="00B328F3">
        <w:rPr>
          <w:rFonts w:ascii="標楷體" w:eastAsia="標楷體" w:hAnsi="標楷體" w:cs="Times New Roman" w:hint="eastAsia"/>
          <w:snapToGrid w:val="0"/>
          <w:spacing w:val="-6"/>
          <w:kern w:val="0"/>
          <w:szCs w:val="24"/>
        </w:rPr>
        <w:t>絀</w:t>
      </w:r>
      <w:proofErr w:type="gramEnd"/>
      <w:r>
        <w:rPr>
          <w:rFonts w:ascii="標楷體" w:eastAsia="標楷體" w:hAnsi="標楷體" w:cs="Times New Roman" w:hint="eastAsia"/>
          <w:snapToGrid w:val="0"/>
          <w:spacing w:val="-6"/>
          <w:kern w:val="0"/>
          <w:szCs w:val="24"/>
        </w:rPr>
        <w:t>4</w:t>
      </w:r>
      <w:r w:rsidRPr="00B328F3">
        <w:rPr>
          <w:rFonts w:ascii="標楷體" w:eastAsia="標楷體" w:hAnsi="標楷體" w:cs="Times New Roman" w:hint="eastAsia"/>
          <w:snapToGrid w:val="0"/>
          <w:spacing w:val="-6"/>
          <w:kern w:val="0"/>
          <w:szCs w:val="24"/>
        </w:rPr>
        <w:t>億</w:t>
      </w:r>
      <w:r>
        <w:rPr>
          <w:rFonts w:ascii="標楷體" w:eastAsia="標楷體" w:hAnsi="標楷體" w:cs="Times New Roman" w:hint="eastAsia"/>
          <w:snapToGrid w:val="0"/>
          <w:spacing w:val="-6"/>
          <w:kern w:val="0"/>
          <w:szCs w:val="24"/>
        </w:rPr>
        <w:t>7</w:t>
      </w:r>
      <w:r w:rsidRPr="00B328F3">
        <w:rPr>
          <w:rFonts w:ascii="標楷體" w:eastAsia="標楷體" w:hAnsi="標楷體" w:cs="Times New Roman" w:hint="eastAsia"/>
          <w:snapToGrid w:val="0"/>
          <w:spacing w:val="-6"/>
          <w:kern w:val="0"/>
          <w:szCs w:val="24"/>
        </w:rPr>
        <w:t>,</w:t>
      </w:r>
      <w:r>
        <w:rPr>
          <w:rFonts w:ascii="標楷體" w:eastAsia="標楷體" w:hAnsi="標楷體" w:cs="Times New Roman"/>
          <w:snapToGrid w:val="0"/>
          <w:spacing w:val="-6"/>
          <w:kern w:val="0"/>
          <w:szCs w:val="24"/>
        </w:rPr>
        <w:t>094</w:t>
      </w:r>
      <w:r w:rsidRPr="00B328F3">
        <w:rPr>
          <w:rFonts w:ascii="標楷體" w:eastAsia="標楷體" w:hAnsi="標楷體" w:cs="Times New Roman" w:hint="eastAsia"/>
          <w:snapToGrid w:val="0"/>
          <w:spacing w:val="-6"/>
          <w:kern w:val="0"/>
          <w:szCs w:val="24"/>
        </w:rPr>
        <w:t>萬餘元，相距1</w:t>
      </w:r>
      <w:r>
        <w:rPr>
          <w:rFonts w:ascii="標楷體" w:eastAsia="標楷體" w:hAnsi="標楷體" w:cs="Times New Roman" w:hint="eastAsia"/>
          <w:snapToGrid w:val="0"/>
          <w:spacing w:val="-6"/>
          <w:kern w:val="0"/>
          <w:szCs w:val="24"/>
        </w:rPr>
        <w:t>8</w:t>
      </w:r>
      <w:r w:rsidRPr="00B328F3">
        <w:rPr>
          <w:rFonts w:ascii="標楷體" w:eastAsia="標楷體" w:hAnsi="標楷體" w:cs="Times New Roman" w:hint="eastAsia"/>
          <w:snapToGrid w:val="0"/>
          <w:spacing w:val="-6"/>
          <w:kern w:val="0"/>
          <w:szCs w:val="24"/>
        </w:rPr>
        <w:t>億</w:t>
      </w:r>
      <w:r>
        <w:rPr>
          <w:rFonts w:ascii="標楷體" w:eastAsia="標楷體" w:hAnsi="標楷體" w:cs="Times New Roman" w:hint="eastAsia"/>
          <w:snapToGrid w:val="0"/>
          <w:spacing w:val="-6"/>
          <w:kern w:val="0"/>
          <w:szCs w:val="24"/>
        </w:rPr>
        <w:t>6</w:t>
      </w:r>
      <w:r w:rsidRPr="00B328F3">
        <w:rPr>
          <w:rFonts w:ascii="標楷體" w:eastAsia="標楷體" w:hAnsi="標楷體" w:cs="Times New Roman" w:hint="eastAsia"/>
          <w:snapToGrid w:val="0"/>
          <w:spacing w:val="-6"/>
          <w:kern w:val="0"/>
          <w:szCs w:val="24"/>
        </w:rPr>
        <w:t>,</w:t>
      </w:r>
      <w:r>
        <w:rPr>
          <w:rFonts w:ascii="標楷體" w:eastAsia="標楷體" w:hAnsi="標楷體" w:cs="Times New Roman" w:hint="eastAsia"/>
          <w:snapToGrid w:val="0"/>
          <w:spacing w:val="-6"/>
          <w:kern w:val="0"/>
          <w:szCs w:val="24"/>
        </w:rPr>
        <w:t>896</w:t>
      </w:r>
      <w:r w:rsidRPr="00B328F3">
        <w:rPr>
          <w:rFonts w:ascii="標楷體" w:eastAsia="標楷體" w:hAnsi="標楷體" w:cs="Times New Roman" w:hint="eastAsia"/>
          <w:snapToGrid w:val="0"/>
          <w:spacing w:val="-6"/>
          <w:kern w:val="0"/>
          <w:szCs w:val="24"/>
        </w:rPr>
        <w:t>萬餘元</w:t>
      </w:r>
      <w:r w:rsidRPr="00B328F3">
        <w:rPr>
          <w:rFonts w:ascii="標楷體" w:eastAsia="標楷體" w:hAnsi="標楷體" w:cs="Times New Roman"/>
          <w:snapToGrid w:val="0"/>
          <w:spacing w:val="-6"/>
          <w:kern w:val="0"/>
          <w:szCs w:val="24"/>
        </w:rPr>
        <w:t>，主要係中央機關（單位）實際補助辦理各項教育經費較預計增加所致。</w:t>
      </w:r>
    </w:p>
    <w:p w14:paraId="15ED7DD8" w14:textId="77777777" w:rsidR="00E22FD5" w:rsidRPr="00204A5D" w:rsidRDefault="00E22FD5" w:rsidP="001C13D1">
      <w:pPr>
        <w:kinsoku w:val="0"/>
        <w:overflowPunct w:val="0"/>
        <w:autoSpaceDN w:val="0"/>
        <w:adjustRightInd w:val="0"/>
        <w:snapToGri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hint="eastAsia"/>
          <w:b/>
          <w:color w:val="000000"/>
          <w:kern w:val="0"/>
          <w:sz w:val="28"/>
          <w:szCs w:val="28"/>
          <w:lang w:val="x-none"/>
        </w:rPr>
        <w:t>3</w:t>
      </w: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b/>
          <w:snapToGrid w:val="0"/>
          <w:kern w:val="0"/>
          <w:sz w:val="28"/>
          <w:szCs w:val="28"/>
        </w:rPr>
        <w:t xml:space="preserve">　餘</w:t>
      </w:r>
      <w:proofErr w:type="gramStart"/>
      <w:r w:rsidRPr="00204A5D">
        <w:rPr>
          <w:rFonts w:ascii="標楷體" w:eastAsia="標楷體" w:hAnsi="標楷體" w:cs="Times New Roman"/>
          <w:b/>
          <w:snapToGrid w:val="0"/>
          <w:kern w:val="0"/>
          <w:sz w:val="28"/>
          <w:szCs w:val="28"/>
        </w:rPr>
        <w:t>絀</w:t>
      </w:r>
      <w:proofErr w:type="gramEnd"/>
      <w:r w:rsidRPr="00204A5D">
        <w:rPr>
          <w:rFonts w:ascii="標楷體" w:eastAsia="標楷體" w:hAnsi="標楷體" w:cs="Times New Roman"/>
          <w:b/>
          <w:snapToGrid w:val="0"/>
          <w:kern w:val="0"/>
          <w:sz w:val="28"/>
          <w:szCs w:val="28"/>
        </w:rPr>
        <w:t>之審定</w:t>
      </w:r>
    </w:p>
    <w:p w14:paraId="530189B4" w14:textId="77777777" w:rsidR="00E22FD5" w:rsidRPr="00204A5D" w:rsidRDefault="00E22FD5" w:rsidP="00013B6A">
      <w:pPr>
        <w:kinsoku w:val="0"/>
        <w:overflowPunct w:val="0"/>
        <w:autoSpaceDN w:val="0"/>
        <w:adjustRightInd w:val="0"/>
        <w:snapToGrid w:val="0"/>
        <w:spacing w:line="480" w:lineRule="exact"/>
        <w:ind w:firstLineChars="200" w:firstLine="480"/>
        <w:jc w:val="both"/>
        <w:textAlignment w:val="baseline"/>
        <w:rPr>
          <w:rFonts w:ascii="標楷體" w:eastAsia="標楷體" w:hAnsi="標楷體" w:cs="Times New Roman"/>
          <w:b/>
          <w:snapToGrid w:val="0"/>
          <w:kern w:val="0"/>
          <w:szCs w:val="24"/>
        </w:rPr>
      </w:pPr>
      <w:proofErr w:type="gramStart"/>
      <w:r w:rsidRPr="00204A5D">
        <w:rPr>
          <w:rFonts w:ascii="標楷體" w:eastAsia="標楷體" w:hAnsi="標楷體" w:cs="Times New Roman" w:hint="eastAsia"/>
          <w:snapToGrid w:val="0"/>
          <w:kern w:val="0"/>
          <w:szCs w:val="24"/>
        </w:rPr>
        <w:t>11</w:t>
      </w:r>
      <w:r>
        <w:rPr>
          <w:rFonts w:ascii="標楷體" w:eastAsia="標楷體" w:hAnsi="標楷體" w:cs="Times New Roman"/>
          <w:snapToGrid w:val="0"/>
          <w:kern w:val="0"/>
          <w:szCs w:val="24"/>
        </w:rPr>
        <w:t>4</w:t>
      </w:r>
      <w:proofErr w:type="gramEnd"/>
      <w:r w:rsidRPr="00204A5D">
        <w:rPr>
          <w:rFonts w:ascii="標楷體" w:eastAsia="標楷體" w:hAnsi="標楷體" w:cs="Times New Roman" w:hint="eastAsia"/>
          <w:snapToGrid w:val="0"/>
          <w:kern w:val="0"/>
          <w:szCs w:val="24"/>
        </w:rPr>
        <w:t>年度決算經苗栗縣政府核定賸餘</w:t>
      </w:r>
      <w:r w:rsidRPr="00233B41">
        <w:rPr>
          <w:rFonts w:ascii="標楷體" w:eastAsia="標楷體" w:hAnsi="標楷體" w:cs="Times New Roman" w:hint="eastAsia"/>
          <w:snapToGrid w:val="0"/>
          <w:spacing w:val="-6"/>
          <w:kern w:val="0"/>
          <w:szCs w:val="24"/>
        </w:rPr>
        <w:t>1,398,014,411元</w:t>
      </w:r>
      <w:r w:rsidRPr="00204A5D">
        <w:rPr>
          <w:rFonts w:ascii="標楷體" w:eastAsia="標楷體" w:hAnsi="標楷體" w:cs="Times New Roman" w:hint="eastAsia"/>
          <w:snapToGrid w:val="0"/>
          <w:kern w:val="0"/>
          <w:szCs w:val="24"/>
        </w:rPr>
        <w:t>，</w:t>
      </w:r>
      <w:proofErr w:type="gramStart"/>
      <w:r w:rsidRPr="00204A5D">
        <w:rPr>
          <w:rFonts w:ascii="標楷體" w:eastAsia="標楷體" w:hAnsi="標楷體" w:cs="Times New Roman" w:hint="eastAsia"/>
          <w:snapToGrid w:val="0"/>
          <w:kern w:val="0"/>
          <w:szCs w:val="24"/>
        </w:rPr>
        <w:t>經核尚無</w:t>
      </w:r>
      <w:proofErr w:type="gramEnd"/>
      <w:r w:rsidRPr="00204A5D">
        <w:rPr>
          <w:rFonts w:ascii="標楷體" w:eastAsia="標楷體" w:hAnsi="標楷體" w:cs="Times New Roman" w:hint="eastAsia"/>
          <w:snapToGrid w:val="0"/>
          <w:kern w:val="0"/>
          <w:szCs w:val="24"/>
        </w:rPr>
        <w:t>不合，予以照數審定。</w:t>
      </w:r>
    </w:p>
    <w:p w14:paraId="7D0CAE1B" w14:textId="77777777" w:rsidR="00E22FD5" w:rsidRPr="00204A5D" w:rsidRDefault="00E22FD5" w:rsidP="00013B6A">
      <w:pPr>
        <w:kinsoku w:val="0"/>
        <w:overflowPunct w:val="0"/>
        <w:autoSpaceDN w:val="0"/>
        <w:adjustRightInd w:val="0"/>
        <w:snapToGrid w:val="0"/>
        <w:spacing w:line="480" w:lineRule="exact"/>
        <w:ind w:firstLineChars="200" w:firstLine="561"/>
        <w:jc w:val="both"/>
        <w:textAlignment w:val="baseline"/>
        <w:rPr>
          <w:rFonts w:ascii="標楷體" w:eastAsia="標楷體" w:hAnsi="標楷體" w:cs="Times New Roman"/>
          <w:b/>
          <w:snapToGrid w:val="0"/>
          <w:kern w:val="0"/>
          <w:sz w:val="28"/>
          <w:szCs w:val="28"/>
        </w:rPr>
      </w:pPr>
      <w:r w:rsidRPr="00204A5D">
        <w:rPr>
          <w:rFonts w:ascii="標楷體" w:eastAsia="標楷體" w:hAnsi="標楷體" w:cs="Times New Roman"/>
          <w:b/>
          <w:color w:val="000000"/>
          <w:kern w:val="0"/>
          <w:sz w:val="28"/>
          <w:szCs w:val="28"/>
          <w:lang w:val="x-none"/>
        </w:rPr>
        <w:t>（</w:t>
      </w:r>
      <w:r w:rsidRPr="00204A5D">
        <w:rPr>
          <w:rFonts w:ascii="標楷體" w:eastAsia="標楷體" w:hAnsi="標楷體" w:cs="Times New Roman" w:hint="eastAsia"/>
          <w:b/>
          <w:color w:val="000000"/>
          <w:kern w:val="0"/>
          <w:sz w:val="28"/>
          <w:szCs w:val="28"/>
          <w:lang w:val="x-none"/>
        </w:rPr>
        <w:t>4</w:t>
      </w:r>
      <w:r w:rsidRPr="00204A5D">
        <w:rPr>
          <w:rFonts w:ascii="標楷體" w:eastAsia="標楷體" w:hAnsi="標楷體" w:cs="Times New Roman"/>
          <w:b/>
          <w:color w:val="000000"/>
          <w:kern w:val="0"/>
          <w:sz w:val="28"/>
          <w:szCs w:val="28"/>
          <w:lang w:val="x-none"/>
        </w:rPr>
        <w:t>）　現金流量之查核</w:t>
      </w:r>
    </w:p>
    <w:p w14:paraId="6A803B57" w14:textId="77777777" w:rsidR="00E22FD5" w:rsidRPr="00204A5D" w:rsidRDefault="00E22FD5" w:rsidP="000303D3">
      <w:pPr>
        <w:overflowPunct w:val="0"/>
        <w:autoSpaceDE w:val="0"/>
        <w:adjustRightInd w:val="0"/>
        <w:snapToGrid w:val="0"/>
        <w:spacing w:line="484" w:lineRule="exact"/>
        <w:ind w:firstLineChars="200" w:firstLine="480"/>
        <w:jc w:val="both"/>
        <w:textAlignment w:val="baseline"/>
        <w:rPr>
          <w:rFonts w:ascii="標楷體" w:eastAsia="標楷體" w:hAnsi="標楷體" w:cs="Times New Roman"/>
          <w:b/>
          <w:snapToGrid w:val="0"/>
          <w:kern w:val="0"/>
          <w:szCs w:val="24"/>
        </w:rPr>
      </w:pPr>
      <w:proofErr w:type="gramStart"/>
      <w:r w:rsidRPr="00204A5D">
        <w:rPr>
          <w:rFonts w:ascii="標楷體" w:eastAsia="標楷體" w:hAnsi="標楷體" w:cs="Times New Roman" w:hint="eastAsia"/>
          <w:snapToGrid w:val="0"/>
          <w:kern w:val="0"/>
          <w:szCs w:val="24"/>
        </w:rPr>
        <w:t>11</w:t>
      </w:r>
      <w:r>
        <w:rPr>
          <w:rFonts w:ascii="標楷體" w:eastAsia="標楷體" w:hAnsi="標楷體" w:cs="Times New Roman"/>
          <w:snapToGrid w:val="0"/>
          <w:kern w:val="0"/>
          <w:szCs w:val="24"/>
        </w:rPr>
        <w:t>4</w:t>
      </w:r>
      <w:proofErr w:type="gramEnd"/>
      <w:r w:rsidRPr="00204A5D">
        <w:rPr>
          <w:rFonts w:ascii="標楷體" w:eastAsia="標楷體" w:hAnsi="標楷體" w:cs="Times New Roman" w:hint="eastAsia"/>
          <w:snapToGrid w:val="0"/>
          <w:kern w:val="0"/>
          <w:szCs w:val="24"/>
        </w:rPr>
        <w:t>年度期初現金及約當現金</w:t>
      </w:r>
      <w:r>
        <w:rPr>
          <w:rFonts w:ascii="標楷體" w:eastAsia="標楷體" w:hAnsi="標楷體" w:cs="Times New Roman"/>
          <w:snapToGrid w:val="0"/>
          <w:kern w:val="0"/>
          <w:szCs w:val="24"/>
        </w:rPr>
        <w:t>51</w:t>
      </w:r>
      <w:r w:rsidRPr="00204A5D">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7</w:t>
      </w:r>
      <w:r w:rsidRPr="00204A5D">
        <w:rPr>
          <w:rFonts w:ascii="標楷體" w:eastAsia="標楷體" w:hAnsi="標楷體" w:cs="Times New Roman" w:hint="eastAsia"/>
          <w:snapToGrid w:val="0"/>
          <w:kern w:val="0"/>
          <w:szCs w:val="24"/>
        </w:rPr>
        <w:t>,</w:t>
      </w:r>
      <w:r>
        <w:rPr>
          <w:rFonts w:ascii="標楷體" w:eastAsia="標楷體" w:hAnsi="標楷體" w:cs="Times New Roman"/>
          <w:snapToGrid w:val="0"/>
          <w:kern w:val="0"/>
          <w:szCs w:val="24"/>
        </w:rPr>
        <w:t>053</w:t>
      </w:r>
      <w:r w:rsidRPr="00204A5D">
        <w:rPr>
          <w:rFonts w:ascii="標楷體" w:eastAsia="標楷體" w:hAnsi="標楷體" w:cs="Times New Roman" w:hint="eastAsia"/>
          <w:snapToGrid w:val="0"/>
          <w:kern w:val="0"/>
          <w:szCs w:val="24"/>
        </w:rPr>
        <w:t>萬餘元，經業務、投資及籌資活動結果，現金及約當現金淨增1</w:t>
      </w:r>
      <w:r>
        <w:rPr>
          <w:rFonts w:ascii="標楷體" w:eastAsia="標楷體" w:hAnsi="標楷體" w:cs="Times New Roman"/>
          <w:snapToGrid w:val="0"/>
          <w:kern w:val="0"/>
          <w:szCs w:val="24"/>
        </w:rPr>
        <w:t>5</w:t>
      </w:r>
      <w:r w:rsidRPr="00204A5D">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5</w:t>
      </w:r>
      <w:r w:rsidRPr="00204A5D">
        <w:rPr>
          <w:rFonts w:ascii="標楷體" w:eastAsia="標楷體" w:hAnsi="標楷體" w:cs="Times New Roman" w:hint="eastAsia"/>
          <w:snapToGrid w:val="0"/>
          <w:kern w:val="0"/>
          <w:szCs w:val="24"/>
        </w:rPr>
        <w:t>,</w:t>
      </w:r>
      <w:r>
        <w:rPr>
          <w:rFonts w:ascii="標楷體" w:eastAsia="標楷體" w:hAnsi="標楷體" w:cs="Times New Roman"/>
          <w:snapToGrid w:val="0"/>
          <w:kern w:val="0"/>
          <w:szCs w:val="24"/>
        </w:rPr>
        <w:t>787</w:t>
      </w:r>
      <w:r w:rsidRPr="00204A5D">
        <w:rPr>
          <w:rFonts w:ascii="標楷體" w:eastAsia="標楷體" w:hAnsi="標楷體" w:cs="Times New Roman" w:hint="eastAsia"/>
          <w:snapToGrid w:val="0"/>
          <w:kern w:val="0"/>
          <w:szCs w:val="24"/>
        </w:rPr>
        <w:t>萬餘元，期末現金及約當現金為</w:t>
      </w:r>
      <w:r>
        <w:rPr>
          <w:rFonts w:ascii="標楷體" w:eastAsia="標楷體" w:hAnsi="標楷體" w:cs="Times New Roman"/>
          <w:snapToGrid w:val="0"/>
          <w:kern w:val="0"/>
          <w:szCs w:val="24"/>
        </w:rPr>
        <w:t>67</w:t>
      </w:r>
      <w:r w:rsidRPr="00204A5D">
        <w:rPr>
          <w:rFonts w:ascii="標楷體" w:eastAsia="標楷體" w:hAnsi="標楷體" w:cs="Times New Roman" w:hint="eastAsia"/>
          <w:snapToGrid w:val="0"/>
          <w:kern w:val="0"/>
          <w:szCs w:val="24"/>
        </w:rPr>
        <w:t>億</w:t>
      </w:r>
      <w:r>
        <w:rPr>
          <w:rFonts w:ascii="標楷體" w:eastAsia="標楷體" w:hAnsi="標楷體" w:cs="Times New Roman" w:hint="eastAsia"/>
          <w:snapToGrid w:val="0"/>
          <w:kern w:val="0"/>
          <w:szCs w:val="24"/>
        </w:rPr>
        <w:t>2</w:t>
      </w:r>
      <w:r w:rsidRPr="00204A5D">
        <w:rPr>
          <w:rFonts w:ascii="標楷體" w:eastAsia="標楷體" w:hAnsi="標楷體" w:cs="Times New Roman" w:hint="eastAsia"/>
          <w:snapToGrid w:val="0"/>
          <w:kern w:val="0"/>
          <w:szCs w:val="24"/>
        </w:rPr>
        <w:t>,</w:t>
      </w:r>
      <w:r>
        <w:rPr>
          <w:rFonts w:ascii="標楷體" w:eastAsia="標楷體" w:hAnsi="標楷體" w:cs="Times New Roman"/>
          <w:snapToGrid w:val="0"/>
          <w:kern w:val="0"/>
          <w:szCs w:val="24"/>
        </w:rPr>
        <w:t>841</w:t>
      </w:r>
      <w:r w:rsidRPr="00204A5D">
        <w:rPr>
          <w:rFonts w:ascii="標楷體" w:eastAsia="標楷體" w:hAnsi="標楷體" w:cs="Times New Roman" w:hint="eastAsia"/>
          <w:snapToGrid w:val="0"/>
          <w:kern w:val="0"/>
          <w:szCs w:val="24"/>
        </w:rPr>
        <w:t>萬餘元。</w:t>
      </w:r>
    </w:p>
    <w:p w14:paraId="54716A6C" w14:textId="77777777" w:rsidR="00E22FD5" w:rsidRPr="00473296" w:rsidRDefault="00E22FD5" w:rsidP="000303D3">
      <w:pPr>
        <w:overflowPunct w:val="0"/>
        <w:autoSpaceDE w:val="0"/>
        <w:adjustRightInd w:val="0"/>
        <w:snapToGrid w:val="0"/>
        <w:spacing w:line="484" w:lineRule="exact"/>
        <w:ind w:firstLineChars="200" w:firstLine="480"/>
        <w:jc w:val="both"/>
        <w:textAlignment w:val="baseline"/>
        <w:rPr>
          <w:rFonts w:ascii="標楷體" w:eastAsia="標楷體" w:hAnsi="標楷體" w:cs="Times New Roman"/>
          <w:snapToGrid w:val="0"/>
          <w:color w:val="000000"/>
          <w:kern w:val="0"/>
          <w:szCs w:val="24"/>
        </w:rPr>
      </w:pPr>
      <w:r w:rsidRPr="00473296">
        <w:rPr>
          <w:rFonts w:ascii="標楷體" w:eastAsia="標楷體" w:hAnsi="標楷體" w:cs="Times New Roman"/>
          <w:snapToGrid w:val="0"/>
          <w:color w:val="000000"/>
          <w:kern w:val="0"/>
          <w:szCs w:val="24"/>
        </w:rPr>
        <w:t>茲將該基金來源用途及餘</w:t>
      </w:r>
      <w:proofErr w:type="gramStart"/>
      <w:r w:rsidRPr="00473296">
        <w:rPr>
          <w:rFonts w:ascii="標楷體" w:eastAsia="標楷體" w:hAnsi="標楷體" w:cs="Times New Roman"/>
          <w:snapToGrid w:val="0"/>
          <w:color w:val="000000"/>
          <w:kern w:val="0"/>
          <w:szCs w:val="24"/>
        </w:rPr>
        <w:t>絀</w:t>
      </w:r>
      <w:proofErr w:type="gramEnd"/>
      <w:r w:rsidRPr="00473296">
        <w:rPr>
          <w:rFonts w:ascii="標楷體" w:eastAsia="標楷體" w:hAnsi="標楷體" w:cs="Times New Roman"/>
          <w:snapToGrid w:val="0"/>
          <w:color w:val="000000"/>
          <w:kern w:val="0"/>
          <w:szCs w:val="24"/>
        </w:rPr>
        <w:t>之審定，餘</w:t>
      </w:r>
      <w:proofErr w:type="gramStart"/>
      <w:r w:rsidRPr="00473296">
        <w:rPr>
          <w:rFonts w:ascii="標楷體" w:eastAsia="標楷體" w:hAnsi="標楷體" w:cs="Times New Roman"/>
          <w:snapToGrid w:val="0"/>
          <w:color w:val="000000"/>
          <w:kern w:val="0"/>
          <w:szCs w:val="24"/>
        </w:rPr>
        <w:t>絀</w:t>
      </w:r>
      <w:proofErr w:type="gramEnd"/>
      <w:r w:rsidRPr="00473296">
        <w:rPr>
          <w:rFonts w:ascii="標楷體" w:eastAsia="標楷體" w:hAnsi="標楷體" w:cs="Times New Roman"/>
          <w:snapToGrid w:val="0"/>
          <w:color w:val="000000"/>
          <w:kern w:val="0"/>
          <w:szCs w:val="24"/>
        </w:rPr>
        <w:t>審定後現金流量與資產負債狀況</w:t>
      </w:r>
      <w:r w:rsidRPr="00473296">
        <w:rPr>
          <w:rFonts w:ascii="標楷體" w:eastAsia="標楷體" w:hAnsi="標楷體" w:cs="Times New Roman" w:hint="eastAsia"/>
          <w:snapToGrid w:val="0"/>
          <w:color w:val="000000"/>
          <w:kern w:val="0"/>
          <w:szCs w:val="24"/>
        </w:rPr>
        <w:t>，暨所屬分預算來源用途及餘</w:t>
      </w:r>
      <w:proofErr w:type="gramStart"/>
      <w:r w:rsidRPr="00473296">
        <w:rPr>
          <w:rFonts w:ascii="標楷體" w:eastAsia="標楷體" w:hAnsi="標楷體" w:cs="Times New Roman" w:hint="eastAsia"/>
          <w:snapToGrid w:val="0"/>
          <w:color w:val="000000"/>
          <w:kern w:val="0"/>
          <w:szCs w:val="24"/>
        </w:rPr>
        <w:t>絀</w:t>
      </w:r>
      <w:proofErr w:type="gramEnd"/>
      <w:r w:rsidRPr="00473296">
        <w:rPr>
          <w:rFonts w:ascii="標楷體" w:eastAsia="標楷體" w:hAnsi="標楷體" w:cs="Times New Roman" w:hint="eastAsia"/>
          <w:snapToGrid w:val="0"/>
          <w:color w:val="000000"/>
          <w:kern w:val="0"/>
          <w:szCs w:val="24"/>
        </w:rPr>
        <w:t>概況</w:t>
      </w:r>
      <w:r w:rsidRPr="00473296">
        <w:rPr>
          <w:rFonts w:ascii="標楷體" w:eastAsia="標楷體" w:hAnsi="標楷體" w:cs="Times New Roman"/>
          <w:snapToGrid w:val="0"/>
          <w:color w:val="000000"/>
          <w:kern w:val="0"/>
          <w:szCs w:val="24"/>
        </w:rPr>
        <w:t>，分別列表如次：</w:t>
      </w:r>
    </w:p>
    <w:p w14:paraId="1E0C87B4" w14:textId="77777777" w:rsidR="00E22FD5" w:rsidRPr="00473296" w:rsidRDefault="00E22FD5" w:rsidP="00E22FD5">
      <w:pPr>
        <w:spacing w:beforeLines="150" w:before="360"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苗栗縣地方教育發展基金來源用途及餘</w:t>
      </w:r>
      <w:proofErr w:type="gramStart"/>
      <w:r w:rsidRPr="00473296">
        <w:rPr>
          <w:rFonts w:ascii="標楷體" w:eastAsia="標楷體" w:hAnsi="標楷體" w:cs="Times New Roman"/>
          <w:b/>
          <w:sz w:val="32"/>
          <w:szCs w:val="32"/>
          <w:u w:val="single"/>
        </w:rPr>
        <w:t>絀</w:t>
      </w:r>
      <w:proofErr w:type="gramEnd"/>
      <w:r w:rsidRPr="00473296">
        <w:rPr>
          <w:rFonts w:ascii="標楷體" w:eastAsia="標楷體" w:hAnsi="標楷體" w:cs="Times New Roman"/>
          <w:b/>
          <w:sz w:val="32"/>
          <w:szCs w:val="32"/>
          <w:u w:val="single"/>
        </w:rPr>
        <w:t>審定表</w:t>
      </w:r>
    </w:p>
    <w:p w14:paraId="61BECF64" w14:textId="77777777" w:rsidR="00E22FD5" w:rsidRPr="00AE18AE" w:rsidRDefault="00E22FD5" w:rsidP="00E22FD5">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proofErr w:type="gramStart"/>
      <w:r>
        <w:rPr>
          <w:rFonts w:ascii="標楷體" w:eastAsia="標楷體" w:hAnsi="標楷體" w:cs="Times New Roman"/>
          <w:szCs w:val="24"/>
        </w:rPr>
        <w:t>114</w:t>
      </w:r>
      <w:proofErr w:type="gramEnd"/>
      <w:r w:rsidRPr="00AE18AE">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1"/>
        <w:gridCol w:w="1459"/>
        <w:gridCol w:w="1459"/>
        <w:gridCol w:w="833"/>
        <w:gridCol w:w="1459"/>
        <w:gridCol w:w="1359"/>
        <w:gridCol w:w="958"/>
      </w:tblGrid>
      <w:tr w:rsidR="00E22FD5" w:rsidRPr="00473296" w14:paraId="2951B1D9" w14:textId="77777777" w:rsidTr="00FF1660">
        <w:trPr>
          <w:trHeight w:hRule="exact" w:val="227"/>
          <w:jc w:val="center"/>
        </w:trPr>
        <w:tc>
          <w:tcPr>
            <w:tcW w:w="5000" w:type="pct"/>
            <w:gridSpan w:val="7"/>
            <w:tcBorders>
              <w:top w:val="nil"/>
              <w:left w:val="nil"/>
              <w:bottom w:val="single" w:sz="4" w:space="0" w:color="auto"/>
              <w:right w:val="nil"/>
            </w:tcBorders>
            <w:vAlign w:val="center"/>
          </w:tcPr>
          <w:p w14:paraId="702728B6" w14:textId="77777777" w:rsidR="00E22FD5" w:rsidRPr="00473296" w:rsidRDefault="00E22FD5" w:rsidP="00FF1660">
            <w:pPr>
              <w:snapToGrid w:val="0"/>
              <w:spacing w:line="20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E22FD5" w:rsidRPr="00473296" w14:paraId="3A3F47BE" w14:textId="77777777" w:rsidTr="00FF1660">
        <w:trPr>
          <w:trHeight w:hRule="exact" w:val="454"/>
          <w:jc w:val="center"/>
        </w:trPr>
        <w:tc>
          <w:tcPr>
            <w:tcW w:w="1095" w:type="pct"/>
            <w:vMerge w:val="restart"/>
            <w:tcBorders>
              <w:top w:val="single" w:sz="4" w:space="0" w:color="auto"/>
              <w:left w:val="nil"/>
              <w:bottom w:val="single" w:sz="12" w:space="0" w:color="auto"/>
            </w:tcBorders>
            <w:vAlign w:val="center"/>
          </w:tcPr>
          <w:p w14:paraId="3E20A2AE" w14:textId="77777777" w:rsidR="00E22FD5" w:rsidRPr="00473296" w:rsidRDefault="00E22FD5" w:rsidP="00FF1660">
            <w:pPr>
              <w:spacing w:line="220" w:lineRule="exact"/>
              <w:jc w:val="distribute"/>
              <w:rPr>
                <w:rFonts w:ascii="標楷體" w:eastAsia="標楷體" w:hAnsi="標楷體" w:cs="Times New Roman"/>
                <w:sz w:val="20"/>
              </w:rPr>
            </w:pPr>
            <w:r>
              <w:rPr>
                <w:rFonts w:ascii="標楷體" w:eastAsia="標楷體" w:hAnsi="標楷體" w:cs="Times New Roman" w:hint="eastAsia"/>
                <w:sz w:val="20"/>
              </w:rPr>
              <w:t>項目</w:t>
            </w:r>
          </w:p>
        </w:tc>
        <w:tc>
          <w:tcPr>
            <w:tcW w:w="757" w:type="pct"/>
            <w:vMerge w:val="restart"/>
            <w:tcBorders>
              <w:top w:val="single" w:sz="4" w:space="0" w:color="auto"/>
              <w:bottom w:val="single" w:sz="12" w:space="0" w:color="auto"/>
            </w:tcBorders>
            <w:vAlign w:val="center"/>
          </w:tcPr>
          <w:p w14:paraId="050DC6AE"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預算數</w:t>
            </w:r>
          </w:p>
        </w:tc>
        <w:tc>
          <w:tcPr>
            <w:tcW w:w="757" w:type="pct"/>
            <w:vMerge w:val="restart"/>
            <w:tcBorders>
              <w:top w:val="single" w:sz="4" w:space="0" w:color="auto"/>
              <w:bottom w:val="single" w:sz="12" w:space="0" w:color="auto"/>
            </w:tcBorders>
            <w:vAlign w:val="center"/>
          </w:tcPr>
          <w:p w14:paraId="7C8BB00A" w14:textId="77777777" w:rsidR="00E22FD5" w:rsidRPr="00473296" w:rsidRDefault="00E22FD5" w:rsidP="00FF1660">
            <w:pPr>
              <w:spacing w:line="260" w:lineRule="exact"/>
              <w:jc w:val="distribute"/>
              <w:rPr>
                <w:rFonts w:ascii="標楷體" w:eastAsia="標楷體" w:hAnsi="標楷體" w:cs="Times New Roman"/>
                <w:sz w:val="20"/>
              </w:rPr>
            </w:pPr>
            <w:r w:rsidRPr="00473296">
              <w:rPr>
                <w:rFonts w:ascii="標楷體" w:eastAsia="標楷體" w:hAnsi="標楷體" w:cs="Times New Roman"/>
                <w:sz w:val="20"/>
              </w:rPr>
              <w:t>決算數</w:t>
            </w:r>
          </w:p>
        </w:tc>
        <w:tc>
          <w:tcPr>
            <w:tcW w:w="432" w:type="pct"/>
            <w:vMerge w:val="restart"/>
            <w:tcBorders>
              <w:top w:val="single" w:sz="4" w:space="0" w:color="auto"/>
              <w:bottom w:val="single" w:sz="12" w:space="0" w:color="auto"/>
            </w:tcBorders>
            <w:vAlign w:val="center"/>
          </w:tcPr>
          <w:p w14:paraId="15ED5DA1"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修正數</w:t>
            </w:r>
          </w:p>
        </w:tc>
        <w:tc>
          <w:tcPr>
            <w:tcW w:w="757" w:type="pct"/>
            <w:vMerge w:val="restart"/>
            <w:tcBorders>
              <w:top w:val="single" w:sz="4" w:space="0" w:color="auto"/>
              <w:bottom w:val="single" w:sz="12" w:space="0" w:color="auto"/>
            </w:tcBorders>
            <w:vAlign w:val="center"/>
          </w:tcPr>
          <w:p w14:paraId="4E2DB5D7" w14:textId="77777777" w:rsidR="00E22FD5" w:rsidRPr="00473296" w:rsidRDefault="00E22FD5" w:rsidP="00FF1660">
            <w:pPr>
              <w:spacing w:line="280" w:lineRule="exact"/>
              <w:jc w:val="distribute"/>
              <w:rPr>
                <w:rFonts w:ascii="標楷體" w:eastAsia="標楷體" w:hAnsi="標楷體" w:cs="Times New Roman"/>
                <w:sz w:val="20"/>
              </w:rPr>
            </w:pPr>
            <w:r w:rsidRPr="00473296">
              <w:rPr>
                <w:rFonts w:ascii="標楷體" w:eastAsia="標楷體" w:hAnsi="標楷體" w:cs="Times New Roman"/>
                <w:sz w:val="20"/>
              </w:rPr>
              <w:t>決算審定數</w:t>
            </w:r>
          </w:p>
        </w:tc>
        <w:tc>
          <w:tcPr>
            <w:tcW w:w="1202" w:type="pct"/>
            <w:gridSpan w:val="2"/>
            <w:tcBorders>
              <w:top w:val="single" w:sz="4" w:space="0" w:color="auto"/>
              <w:bottom w:val="nil"/>
              <w:right w:val="nil"/>
            </w:tcBorders>
            <w:vAlign w:val="center"/>
          </w:tcPr>
          <w:p w14:paraId="4AA5D677" w14:textId="77777777" w:rsidR="00E22FD5" w:rsidRPr="00473296" w:rsidRDefault="00E22FD5" w:rsidP="00FF1660">
            <w:pPr>
              <w:spacing w:afterLines="10" w:after="24" w:line="220" w:lineRule="exact"/>
              <w:jc w:val="distribute"/>
              <w:rPr>
                <w:rFonts w:ascii="標楷體" w:eastAsia="標楷體" w:hAnsi="標楷體" w:cs="Times New Roman"/>
                <w:sz w:val="20"/>
              </w:rPr>
            </w:pPr>
            <w:r w:rsidRPr="00473296">
              <w:rPr>
                <w:rFonts w:ascii="標楷體" w:eastAsia="標楷體" w:hAnsi="標楷體" w:cs="Times New Roman"/>
                <w:sz w:val="20"/>
              </w:rPr>
              <w:t>審定數與預算數</w:t>
            </w:r>
          </w:p>
          <w:p w14:paraId="57217982"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比較增減</w:t>
            </w:r>
          </w:p>
        </w:tc>
      </w:tr>
      <w:tr w:rsidR="00E22FD5" w:rsidRPr="00473296" w14:paraId="51FFDD62" w14:textId="77777777" w:rsidTr="00FF1660">
        <w:trPr>
          <w:trHeight w:hRule="exact" w:val="340"/>
          <w:jc w:val="center"/>
        </w:trPr>
        <w:tc>
          <w:tcPr>
            <w:tcW w:w="1095" w:type="pct"/>
            <w:vMerge/>
            <w:tcBorders>
              <w:left w:val="nil"/>
              <w:bottom w:val="single" w:sz="4" w:space="0" w:color="auto"/>
            </w:tcBorders>
          </w:tcPr>
          <w:p w14:paraId="28B023DC" w14:textId="77777777" w:rsidR="00E22FD5" w:rsidRPr="00473296" w:rsidRDefault="00E22FD5" w:rsidP="00FF1660">
            <w:pPr>
              <w:spacing w:line="220" w:lineRule="exact"/>
              <w:jc w:val="distribute"/>
              <w:rPr>
                <w:rFonts w:ascii="標楷體" w:eastAsia="標楷體" w:hAnsi="標楷體" w:cs="Times New Roman"/>
                <w:sz w:val="20"/>
              </w:rPr>
            </w:pPr>
          </w:p>
        </w:tc>
        <w:tc>
          <w:tcPr>
            <w:tcW w:w="757" w:type="pct"/>
            <w:vMerge/>
            <w:tcBorders>
              <w:bottom w:val="single" w:sz="4" w:space="0" w:color="auto"/>
            </w:tcBorders>
          </w:tcPr>
          <w:p w14:paraId="085C6E9D" w14:textId="77777777" w:rsidR="00E22FD5" w:rsidRPr="00473296" w:rsidRDefault="00E22FD5" w:rsidP="00FF1660">
            <w:pPr>
              <w:spacing w:line="220" w:lineRule="exact"/>
              <w:jc w:val="distribute"/>
              <w:rPr>
                <w:rFonts w:ascii="標楷體" w:eastAsia="標楷體" w:hAnsi="標楷體" w:cs="Times New Roman"/>
                <w:sz w:val="20"/>
              </w:rPr>
            </w:pPr>
          </w:p>
        </w:tc>
        <w:tc>
          <w:tcPr>
            <w:tcW w:w="757" w:type="pct"/>
            <w:vMerge/>
            <w:tcBorders>
              <w:bottom w:val="single" w:sz="4" w:space="0" w:color="auto"/>
            </w:tcBorders>
          </w:tcPr>
          <w:p w14:paraId="5D0C3FA5" w14:textId="77777777" w:rsidR="00E22FD5" w:rsidRPr="00473296" w:rsidRDefault="00E22FD5" w:rsidP="00FF1660">
            <w:pPr>
              <w:spacing w:line="220" w:lineRule="exact"/>
              <w:jc w:val="distribute"/>
              <w:rPr>
                <w:rFonts w:ascii="標楷體" w:eastAsia="標楷體" w:hAnsi="標楷體" w:cs="Times New Roman"/>
                <w:sz w:val="20"/>
              </w:rPr>
            </w:pPr>
          </w:p>
        </w:tc>
        <w:tc>
          <w:tcPr>
            <w:tcW w:w="432" w:type="pct"/>
            <w:vMerge/>
            <w:tcBorders>
              <w:bottom w:val="single" w:sz="4" w:space="0" w:color="auto"/>
            </w:tcBorders>
          </w:tcPr>
          <w:p w14:paraId="39F28923" w14:textId="77777777" w:rsidR="00E22FD5" w:rsidRPr="00473296" w:rsidRDefault="00E22FD5" w:rsidP="00FF1660">
            <w:pPr>
              <w:spacing w:line="220" w:lineRule="exact"/>
              <w:jc w:val="distribute"/>
              <w:rPr>
                <w:rFonts w:ascii="標楷體" w:eastAsia="標楷體" w:hAnsi="標楷體" w:cs="Times New Roman"/>
                <w:sz w:val="20"/>
              </w:rPr>
            </w:pPr>
          </w:p>
        </w:tc>
        <w:tc>
          <w:tcPr>
            <w:tcW w:w="757" w:type="pct"/>
            <w:vMerge/>
            <w:tcBorders>
              <w:bottom w:val="single" w:sz="4" w:space="0" w:color="auto"/>
            </w:tcBorders>
          </w:tcPr>
          <w:p w14:paraId="2883E8A5" w14:textId="77777777" w:rsidR="00E22FD5" w:rsidRPr="00473296" w:rsidRDefault="00E22FD5" w:rsidP="00FF1660">
            <w:pPr>
              <w:spacing w:line="220" w:lineRule="exact"/>
              <w:jc w:val="distribute"/>
              <w:rPr>
                <w:rFonts w:ascii="標楷體" w:eastAsia="標楷體" w:hAnsi="標楷體" w:cs="Times New Roman"/>
                <w:sz w:val="20"/>
              </w:rPr>
            </w:pPr>
          </w:p>
        </w:tc>
        <w:tc>
          <w:tcPr>
            <w:tcW w:w="705" w:type="pct"/>
            <w:tcBorders>
              <w:bottom w:val="single" w:sz="4" w:space="0" w:color="auto"/>
            </w:tcBorders>
            <w:vAlign w:val="center"/>
          </w:tcPr>
          <w:p w14:paraId="6780CF1E"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97" w:type="pct"/>
            <w:tcBorders>
              <w:bottom w:val="single" w:sz="4" w:space="0" w:color="auto"/>
              <w:right w:val="nil"/>
            </w:tcBorders>
            <w:vAlign w:val="center"/>
          </w:tcPr>
          <w:p w14:paraId="53968F2F"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r>
      <w:tr w:rsidR="00E22FD5" w:rsidRPr="00473296" w14:paraId="36FC4592" w14:textId="77777777" w:rsidTr="00013B6A">
        <w:trPr>
          <w:trHeight w:hRule="exact" w:val="624"/>
          <w:jc w:val="center"/>
        </w:trPr>
        <w:tc>
          <w:tcPr>
            <w:tcW w:w="1095" w:type="pct"/>
            <w:tcBorders>
              <w:top w:val="nil"/>
              <w:left w:val="nil"/>
              <w:bottom w:val="nil"/>
            </w:tcBorders>
            <w:vAlign w:val="center"/>
          </w:tcPr>
          <w:p w14:paraId="5FDCD43D"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基金來源</w:t>
            </w:r>
          </w:p>
        </w:tc>
        <w:tc>
          <w:tcPr>
            <w:tcW w:w="757" w:type="pct"/>
            <w:tcBorders>
              <w:top w:val="nil"/>
              <w:bottom w:val="nil"/>
            </w:tcBorders>
            <w:vAlign w:val="center"/>
          </w:tcPr>
          <w:p w14:paraId="35C7079F"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hint="eastAsia"/>
                <w:b/>
                <w:noProof/>
                <w:spacing w:val="-8"/>
                <w:sz w:val="20"/>
              </w:rPr>
              <w:t>13,828,043,000</w:t>
            </w:r>
          </w:p>
        </w:tc>
        <w:tc>
          <w:tcPr>
            <w:tcW w:w="757" w:type="pct"/>
            <w:tcBorders>
              <w:top w:val="nil"/>
              <w:bottom w:val="nil"/>
            </w:tcBorders>
            <w:vAlign w:val="center"/>
          </w:tcPr>
          <w:p w14:paraId="2F7C21F9"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hint="eastAsia"/>
                <w:b/>
                <w:noProof/>
                <w:spacing w:val="-8"/>
                <w:sz w:val="20"/>
              </w:rPr>
              <w:t>15,294,109,943</w:t>
            </w:r>
          </w:p>
        </w:tc>
        <w:tc>
          <w:tcPr>
            <w:tcW w:w="432" w:type="pct"/>
            <w:tcBorders>
              <w:top w:val="nil"/>
              <w:bottom w:val="nil"/>
            </w:tcBorders>
            <w:vAlign w:val="center"/>
          </w:tcPr>
          <w:p w14:paraId="483024AC"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hint="eastAsia"/>
                <w:b/>
                <w:noProof/>
                <w:spacing w:val="-8"/>
                <w:sz w:val="20"/>
              </w:rPr>
              <w:t>－</w:t>
            </w:r>
          </w:p>
        </w:tc>
        <w:tc>
          <w:tcPr>
            <w:tcW w:w="757" w:type="pct"/>
            <w:tcBorders>
              <w:top w:val="nil"/>
              <w:bottom w:val="nil"/>
            </w:tcBorders>
            <w:vAlign w:val="center"/>
          </w:tcPr>
          <w:p w14:paraId="79FBC4CE"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hint="eastAsia"/>
                <w:b/>
                <w:noProof/>
                <w:spacing w:val="-8"/>
                <w:sz w:val="20"/>
              </w:rPr>
              <w:t>15,294,109,943</w:t>
            </w:r>
          </w:p>
        </w:tc>
        <w:tc>
          <w:tcPr>
            <w:tcW w:w="705" w:type="pct"/>
            <w:tcBorders>
              <w:top w:val="nil"/>
              <w:bottom w:val="nil"/>
            </w:tcBorders>
            <w:vAlign w:val="center"/>
          </w:tcPr>
          <w:p w14:paraId="4ABA095F"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hint="eastAsia"/>
                <w:b/>
                <w:noProof/>
                <w:spacing w:val="-8"/>
                <w:sz w:val="20"/>
              </w:rPr>
              <w:t>1,466,066,943</w:t>
            </w:r>
          </w:p>
        </w:tc>
        <w:tc>
          <w:tcPr>
            <w:tcW w:w="497" w:type="pct"/>
            <w:tcBorders>
              <w:top w:val="nil"/>
              <w:bottom w:val="nil"/>
              <w:right w:val="nil"/>
            </w:tcBorders>
            <w:vAlign w:val="center"/>
          </w:tcPr>
          <w:p w14:paraId="5E066923"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hint="eastAsia"/>
                <w:b/>
                <w:noProof/>
                <w:spacing w:val="-8"/>
                <w:sz w:val="20"/>
              </w:rPr>
              <w:t>10.60</w:t>
            </w:r>
          </w:p>
        </w:tc>
      </w:tr>
      <w:tr w:rsidR="00E22FD5" w:rsidRPr="00473296" w14:paraId="1DCF5719" w14:textId="77777777" w:rsidTr="00013B6A">
        <w:trPr>
          <w:trHeight w:hRule="exact" w:val="624"/>
          <w:jc w:val="center"/>
        </w:trPr>
        <w:tc>
          <w:tcPr>
            <w:tcW w:w="1095" w:type="pct"/>
            <w:tcBorders>
              <w:top w:val="nil"/>
              <w:left w:val="nil"/>
              <w:bottom w:val="nil"/>
            </w:tcBorders>
            <w:vAlign w:val="center"/>
          </w:tcPr>
          <w:p w14:paraId="0705D46C" w14:textId="77777777" w:rsidR="00E22FD5" w:rsidRPr="00473296" w:rsidRDefault="00E22FD5" w:rsidP="00FF1660">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徵收及依法分配收入</w:t>
            </w:r>
          </w:p>
        </w:tc>
        <w:tc>
          <w:tcPr>
            <w:tcW w:w="757" w:type="pct"/>
            <w:tcBorders>
              <w:top w:val="nil"/>
              <w:bottom w:val="nil"/>
            </w:tcBorders>
            <w:vAlign w:val="center"/>
          </w:tcPr>
          <w:p w14:paraId="05B2F9AC"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3E20E512"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1,664,885</w:t>
            </w:r>
          </w:p>
        </w:tc>
        <w:tc>
          <w:tcPr>
            <w:tcW w:w="432" w:type="pct"/>
            <w:tcBorders>
              <w:top w:val="nil"/>
              <w:bottom w:val="nil"/>
            </w:tcBorders>
            <w:vAlign w:val="center"/>
          </w:tcPr>
          <w:p w14:paraId="0F00B61D"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2957307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1,664,885</w:t>
            </w:r>
          </w:p>
        </w:tc>
        <w:tc>
          <w:tcPr>
            <w:tcW w:w="705" w:type="pct"/>
            <w:tcBorders>
              <w:top w:val="nil"/>
              <w:bottom w:val="nil"/>
            </w:tcBorders>
            <w:vAlign w:val="center"/>
          </w:tcPr>
          <w:p w14:paraId="10EABBA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1,664,885</w:t>
            </w:r>
          </w:p>
        </w:tc>
        <w:tc>
          <w:tcPr>
            <w:tcW w:w="497" w:type="pct"/>
            <w:tcBorders>
              <w:top w:val="nil"/>
              <w:bottom w:val="nil"/>
              <w:right w:val="nil"/>
            </w:tcBorders>
            <w:vAlign w:val="center"/>
          </w:tcPr>
          <w:p w14:paraId="182D52D4" w14:textId="67497746" w:rsidR="00E22FD5" w:rsidRPr="00C72584" w:rsidRDefault="00497703" w:rsidP="00FF1660">
            <w:pPr>
              <w:jc w:val="right"/>
              <w:rPr>
                <w:rFonts w:ascii="細明體" w:eastAsia="細明體" w:hAnsi="細明體"/>
                <w:bCs/>
                <w:noProof/>
                <w:spacing w:val="-8"/>
                <w:sz w:val="20"/>
              </w:rPr>
            </w:pPr>
            <w:r w:rsidRPr="00E06FE4">
              <w:rPr>
                <w:rFonts w:ascii="細明體" w:eastAsia="細明體" w:hAnsi="細明體" w:cs="Times New Roman"/>
                <w:spacing w:val="-8"/>
                <w:w w:val="50"/>
                <w:sz w:val="20"/>
              </w:rPr>
              <w:t>－－</w:t>
            </w:r>
          </w:p>
        </w:tc>
      </w:tr>
      <w:tr w:rsidR="00E22FD5" w:rsidRPr="00473296" w14:paraId="1916C012" w14:textId="77777777" w:rsidTr="00013B6A">
        <w:trPr>
          <w:trHeight w:hRule="exact" w:val="624"/>
          <w:jc w:val="center"/>
        </w:trPr>
        <w:tc>
          <w:tcPr>
            <w:tcW w:w="1095" w:type="pct"/>
            <w:tcBorders>
              <w:top w:val="nil"/>
              <w:left w:val="nil"/>
              <w:bottom w:val="nil"/>
            </w:tcBorders>
            <w:vAlign w:val="center"/>
          </w:tcPr>
          <w:p w14:paraId="364D29E2"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勞務收入</w:t>
            </w:r>
          </w:p>
        </w:tc>
        <w:tc>
          <w:tcPr>
            <w:tcW w:w="757" w:type="pct"/>
            <w:tcBorders>
              <w:top w:val="nil"/>
              <w:bottom w:val="nil"/>
            </w:tcBorders>
            <w:vAlign w:val="center"/>
          </w:tcPr>
          <w:p w14:paraId="494C87BC"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2,939,000</w:t>
            </w:r>
          </w:p>
        </w:tc>
        <w:tc>
          <w:tcPr>
            <w:tcW w:w="757" w:type="pct"/>
            <w:tcBorders>
              <w:top w:val="nil"/>
              <w:bottom w:val="nil"/>
            </w:tcBorders>
            <w:vAlign w:val="center"/>
          </w:tcPr>
          <w:p w14:paraId="18001FD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6,502,724</w:t>
            </w:r>
          </w:p>
        </w:tc>
        <w:tc>
          <w:tcPr>
            <w:tcW w:w="432" w:type="pct"/>
            <w:tcBorders>
              <w:top w:val="nil"/>
              <w:bottom w:val="nil"/>
            </w:tcBorders>
            <w:vAlign w:val="center"/>
          </w:tcPr>
          <w:p w14:paraId="57D1A40A"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208EEAED"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6,502,724</w:t>
            </w:r>
          </w:p>
        </w:tc>
        <w:tc>
          <w:tcPr>
            <w:tcW w:w="705" w:type="pct"/>
            <w:tcBorders>
              <w:top w:val="nil"/>
              <w:bottom w:val="nil"/>
            </w:tcBorders>
            <w:vAlign w:val="center"/>
          </w:tcPr>
          <w:p w14:paraId="25D75107"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3,563,724</w:t>
            </w:r>
          </w:p>
        </w:tc>
        <w:tc>
          <w:tcPr>
            <w:tcW w:w="497" w:type="pct"/>
            <w:tcBorders>
              <w:top w:val="nil"/>
              <w:bottom w:val="nil"/>
              <w:right w:val="nil"/>
            </w:tcBorders>
            <w:vAlign w:val="center"/>
          </w:tcPr>
          <w:p w14:paraId="504C4598"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121.26</w:t>
            </w:r>
          </w:p>
        </w:tc>
      </w:tr>
      <w:tr w:rsidR="00E22FD5" w:rsidRPr="00473296" w14:paraId="69932B5D" w14:textId="77777777" w:rsidTr="00013B6A">
        <w:trPr>
          <w:trHeight w:hRule="exact" w:val="624"/>
          <w:jc w:val="center"/>
        </w:trPr>
        <w:tc>
          <w:tcPr>
            <w:tcW w:w="1095" w:type="pct"/>
            <w:tcBorders>
              <w:top w:val="nil"/>
              <w:left w:val="nil"/>
              <w:bottom w:val="nil"/>
            </w:tcBorders>
            <w:vAlign w:val="center"/>
          </w:tcPr>
          <w:p w14:paraId="18D342F1"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財產收入</w:t>
            </w:r>
          </w:p>
        </w:tc>
        <w:tc>
          <w:tcPr>
            <w:tcW w:w="757" w:type="pct"/>
            <w:tcBorders>
              <w:top w:val="nil"/>
              <w:bottom w:val="nil"/>
            </w:tcBorders>
            <w:vAlign w:val="center"/>
          </w:tcPr>
          <w:p w14:paraId="7BBBC73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1,860,000</w:t>
            </w:r>
          </w:p>
        </w:tc>
        <w:tc>
          <w:tcPr>
            <w:tcW w:w="757" w:type="pct"/>
            <w:tcBorders>
              <w:top w:val="nil"/>
              <w:bottom w:val="nil"/>
            </w:tcBorders>
            <w:vAlign w:val="center"/>
          </w:tcPr>
          <w:p w14:paraId="6DD603CF"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7,178,862</w:t>
            </w:r>
          </w:p>
        </w:tc>
        <w:tc>
          <w:tcPr>
            <w:tcW w:w="432" w:type="pct"/>
            <w:tcBorders>
              <w:top w:val="nil"/>
              <w:bottom w:val="nil"/>
            </w:tcBorders>
            <w:vAlign w:val="center"/>
          </w:tcPr>
          <w:p w14:paraId="465D080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7A099057"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7,178,862</w:t>
            </w:r>
          </w:p>
        </w:tc>
        <w:tc>
          <w:tcPr>
            <w:tcW w:w="705" w:type="pct"/>
            <w:tcBorders>
              <w:top w:val="nil"/>
              <w:bottom w:val="nil"/>
            </w:tcBorders>
            <w:vAlign w:val="center"/>
          </w:tcPr>
          <w:p w14:paraId="5BF3425B"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5,318,862</w:t>
            </w:r>
          </w:p>
        </w:tc>
        <w:tc>
          <w:tcPr>
            <w:tcW w:w="497" w:type="pct"/>
            <w:tcBorders>
              <w:top w:val="nil"/>
              <w:bottom w:val="nil"/>
              <w:right w:val="nil"/>
            </w:tcBorders>
            <w:vAlign w:val="center"/>
          </w:tcPr>
          <w:p w14:paraId="1E457481"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285.96</w:t>
            </w:r>
          </w:p>
        </w:tc>
      </w:tr>
      <w:tr w:rsidR="00E22FD5" w:rsidRPr="00473296" w14:paraId="378A63C5" w14:textId="77777777" w:rsidTr="00013B6A">
        <w:trPr>
          <w:trHeight w:hRule="exact" w:val="624"/>
          <w:jc w:val="center"/>
        </w:trPr>
        <w:tc>
          <w:tcPr>
            <w:tcW w:w="1095" w:type="pct"/>
            <w:tcBorders>
              <w:top w:val="nil"/>
              <w:left w:val="nil"/>
              <w:bottom w:val="nil"/>
            </w:tcBorders>
            <w:vAlign w:val="center"/>
          </w:tcPr>
          <w:p w14:paraId="4DF378F5"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政府撥入收入</w:t>
            </w:r>
          </w:p>
        </w:tc>
        <w:tc>
          <w:tcPr>
            <w:tcW w:w="757" w:type="pct"/>
            <w:tcBorders>
              <w:top w:val="nil"/>
              <w:bottom w:val="nil"/>
            </w:tcBorders>
            <w:vAlign w:val="center"/>
          </w:tcPr>
          <w:p w14:paraId="1074379B"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13,786,990,000</w:t>
            </w:r>
          </w:p>
        </w:tc>
        <w:tc>
          <w:tcPr>
            <w:tcW w:w="757" w:type="pct"/>
            <w:tcBorders>
              <w:top w:val="nil"/>
              <w:bottom w:val="nil"/>
            </w:tcBorders>
            <w:vAlign w:val="center"/>
          </w:tcPr>
          <w:p w14:paraId="5585FEAA"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15,148,514,407</w:t>
            </w:r>
          </w:p>
        </w:tc>
        <w:tc>
          <w:tcPr>
            <w:tcW w:w="432" w:type="pct"/>
            <w:tcBorders>
              <w:top w:val="nil"/>
              <w:bottom w:val="nil"/>
            </w:tcBorders>
            <w:vAlign w:val="center"/>
          </w:tcPr>
          <w:p w14:paraId="108792E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3C1C7FC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15,148,514,407</w:t>
            </w:r>
          </w:p>
        </w:tc>
        <w:tc>
          <w:tcPr>
            <w:tcW w:w="705" w:type="pct"/>
            <w:tcBorders>
              <w:top w:val="nil"/>
              <w:bottom w:val="nil"/>
            </w:tcBorders>
            <w:vAlign w:val="center"/>
          </w:tcPr>
          <w:p w14:paraId="2C5E4ABC"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1,361,524,407</w:t>
            </w:r>
          </w:p>
        </w:tc>
        <w:tc>
          <w:tcPr>
            <w:tcW w:w="497" w:type="pct"/>
            <w:tcBorders>
              <w:top w:val="nil"/>
              <w:bottom w:val="nil"/>
              <w:right w:val="nil"/>
            </w:tcBorders>
            <w:vAlign w:val="center"/>
          </w:tcPr>
          <w:p w14:paraId="3865E18B"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9.88</w:t>
            </w:r>
          </w:p>
        </w:tc>
      </w:tr>
      <w:tr w:rsidR="00E22FD5" w:rsidRPr="00473296" w14:paraId="44E82BEE" w14:textId="77777777" w:rsidTr="00013B6A">
        <w:trPr>
          <w:trHeight w:hRule="exact" w:val="624"/>
          <w:jc w:val="center"/>
        </w:trPr>
        <w:tc>
          <w:tcPr>
            <w:tcW w:w="1095" w:type="pct"/>
            <w:tcBorders>
              <w:top w:val="nil"/>
              <w:left w:val="nil"/>
              <w:bottom w:val="nil"/>
            </w:tcBorders>
            <w:vAlign w:val="center"/>
          </w:tcPr>
          <w:p w14:paraId="532240FA"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教學收入</w:t>
            </w:r>
          </w:p>
        </w:tc>
        <w:tc>
          <w:tcPr>
            <w:tcW w:w="757" w:type="pct"/>
            <w:tcBorders>
              <w:top w:val="nil"/>
              <w:bottom w:val="nil"/>
            </w:tcBorders>
            <w:vAlign w:val="center"/>
          </w:tcPr>
          <w:p w14:paraId="64238A70"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35,891,000</w:t>
            </w:r>
          </w:p>
        </w:tc>
        <w:tc>
          <w:tcPr>
            <w:tcW w:w="757" w:type="pct"/>
            <w:tcBorders>
              <w:top w:val="nil"/>
              <w:bottom w:val="nil"/>
            </w:tcBorders>
            <w:vAlign w:val="center"/>
          </w:tcPr>
          <w:p w14:paraId="4282DFCD"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32,639,061</w:t>
            </w:r>
          </w:p>
        </w:tc>
        <w:tc>
          <w:tcPr>
            <w:tcW w:w="432" w:type="pct"/>
            <w:tcBorders>
              <w:top w:val="nil"/>
              <w:bottom w:val="nil"/>
            </w:tcBorders>
            <w:vAlign w:val="center"/>
          </w:tcPr>
          <w:p w14:paraId="31D091A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2970161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32,639,061</w:t>
            </w:r>
          </w:p>
        </w:tc>
        <w:tc>
          <w:tcPr>
            <w:tcW w:w="705" w:type="pct"/>
            <w:tcBorders>
              <w:top w:val="nil"/>
              <w:bottom w:val="nil"/>
            </w:tcBorders>
            <w:vAlign w:val="center"/>
          </w:tcPr>
          <w:p w14:paraId="4C0B940B"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3,251,939</w:t>
            </w:r>
          </w:p>
        </w:tc>
        <w:tc>
          <w:tcPr>
            <w:tcW w:w="497" w:type="pct"/>
            <w:tcBorders>
              <w:top w:val="nil"/>
              <w:bottom w:val="nil"/>
              <w:right w:val="nil"/>
            </w:tcBorders>
            <w:vAlign w:val="center"/>
          </w:tcPr>
          <w:p w14:paraId="733B4C39"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9.06</w:t>
            </w:r>
          </w:p>
        </w:tc>
      </w:tr>
      <w:tr w:rsidR="00E22FD5" w:rsidRPr="00473296" w14:paraId="59505342" w14:textId="77777777" w:rsidTr="00013B6A">
        <w:trPr>
          <w:trHeight w:hRule="exact" w:val="624"/>
          <w:jc w:val="center"/>
        </w:trPr>
        <w:tc>
          <w:tcPr>
            <w:tcW w:w="1095" w:type="pct"/>
            <w:tcBorders>
              <w:top w:val="nil"/>
              <w:left w:val="nil"/>
              <w:bottom w:val="nil"/>
            </w:tcBorders>
            <w:vAlign w:val="center"/>
          </w:tcPr>
          <w:p w14:paraId="19EA21CE"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其他收入</w:t>
            </w:r>
          </w:p>
        </w:tc>
        <w:tc>
          <w:tcPr>
            <w:tcW w:w="757" w:type="pct"/>
            <w:tcBorders>
              <w:top w:val="nil"/>
              <w:bottom w:val="nil"/>
            </w:tcBorders>
            <w:vAlign w:val="center"/>
          </w:tcPr>
          <w:p w14:paraId="461F953B"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363,000</w:t>
            </w:r>
          </w:p>
        </w:tc>
        <w:tc>
          <w:tcPr>
            <w:tcW w:w="757" w:type="pct"/>
            <w:tcBorders>
              <w:top w:val="nil"/>
              <w:bottom w:val="nil"/>
            </w:tcBorders>
            <w:vAlign w:val="center"/>
          </w:tcPr>
          <w:p w14:paraId="44ACD78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97,610,004</w:t>
            </w:r>
          </w:p>
        </w:tc>
        <w:tc>
          <w:tcPr>
            <w:tcW w:w="432" w:type="pct"/>
            <w:tcBorders>
              <w:top w:val="nil"/>
              <w:bottom w:val="nil"/>
            </w:tcBorders>
            <w:vAlign w:val="center"/>
          </w:tcPr>
          <w:p w14:paraId="35D4D00D"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403E482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97,610,004</w:t>
            </w:r>
          </w:p>
        </w:tc>
        <w:tc>
          <w:tcPr>
            <w:tcW w:w="705" w:type="pct"/>
            <w:tcBorders>
              <w:top w:val="nil"/>
              <w:bottom w:val="nil"/>
            </w:tcBorders>
            <w:vAlign w:val="center"/>
          </w:tcPr>
          <w:p w14:paraId="3063F52A"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97,247,004</w:t>
            </w:r>
          </w:p>
        </w:tc>
        <w:tc>
          <w:tcPr>
            <w:tcW w:w="497" w:type="pct"/>
            <w:tcBorders>
              <w:top w:val="nil"/>
              <w:bottom w:val="nil"/>
              <w:right w:val="nil"/>
            </w:tcBorders>
            <w:vAlign w:val="center"/>
          </w:tcPr>
          <w:p w14:paraId="05C107A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26,789.81</w:t>
            </w:r>
          </w:p>
        </w:tc>
      </w:tr>
      <w:tr w:rsidR="00E22FD5" w:rsidRPr="00473296" w14:paraId="135C6D93" w14:textId="77777777" w:rsidTr="00013B6A">
        <w:trPr>
          <w:trHeight w:hRule="exact" w:val="624"/>
          <w:jc w:val="center"/>
        </w:trPr>
        <w:tc>
          <w:tcPr>
            <w:tcW w:w="1095" w:type="pct"/>
            <w:tcBorders>
              <w:top w:val="nil"/>
              <w:left w:val="nil"/>
              <w:bottom w:val="nil"/>
            </w:tcBorders>
            <w:vAlign w:val="center"/>
          </w:tcPr>
          <w:p w14:paraId="7996FBE4"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基金用途</w:t>
            </w:r>
          </w:p>
        </w:tc>
        <w:tc>
          <w:tcPr>
            <w:tcW w:w="757" w:type="pct"/>
            <w:tcBorders>
              <w:top w:val="nil"/>
              <w:bottom w:val="nil"/>
            </w:tcBorders>
            <w:vAlign w:val="center"/>
          </w:tcPr>
          <w:p w14:paraId="304A4FC4"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hint="eastAsia"/>
                <w:b/>
                <w:noProof/>
                <w:spacing w:val="-8"/>
                <w:sz w:val="20"/>
              </w:rPr>
              <w:t>14,298,989,000</w:t>
            </w:r>
          </w:p>
        </w:tc>
        <w:tc>
          <w:tcPr>
            <w:tcW w:w="757" w:type="pct"/>
            <w:tcBorders>
              <w:top w:val="nil"/>
              <w:bottom w:val="nil"/>
            </w:tcBorders>
            <w:vAlign w:val="center"/>
          </w:tcPr>
          <w:p w14:paraId="2DE2E872"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hint="eastAsia"/>
                <w:b/>
                <w:noProof/>
                <w:spacing w:val="-8"/>
                <w:sz w:val="20"/>
              </w:rPr>
              <w:t>13,896,095,532</w:t>
            </w:r>
          </w:p>
        </w:tc>
        <w:tc>
          <w:tcPr>
            <w:tcW w:w="432" w:type="pct"/>
            <w:tcBorders>
              <w:top w:val="nil"/>
              <w:bottom w:val="nil"/>
            </w:tcBorders>
            <w:vAlign w:val="center"/>
          </w:tcPr>
          <w:p w14:paraId="74FC39DF"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hint="eastAsia"/>
                <w:b/>
                <w:noProof/>
                <w:spacing w:val="-8"/>
                <w:sz w:val="20"/>
              </w:rPr>
              <w:t>－</w:t>
            </w:r>
          </w:p>
        </w:tc>
        <w:tc>
          <w:tcPr>
            <w:tcW w:w="757" w:type="pct"/>
            <w:tcBorders>
              <w:top w:val="nil"/>
              <w:bottom w:val="nil"/>
            </w:tcBorders>
            <w:vAlign w:val="center"/>
          </w:tcPr>
          <w:p w14:paraId="0B4525C3"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hint="eastAsia"/>
                <w:b/>
                <w:noProof/>
                <w:spacing w:val="-8"/>
                <w:sz w:val="20"/>
              </w:rPr>
              <w:t>13,896,095,532</w:t>
            </w:r>
          </w:p>
        </w:tc>
        <w:tc>
          <w:tcPr>
            <w:tcW w:w="705" w:type="pct"/>
            <w:tcBorders>
              <w:top w:val="nil"/>
              <w:bottom w:val="nil"/>
            </w:tcBorders>
            <w:vAlign w:val="center"/>
          </w:tcPr>
          <w:p w14:paraId="76C66627"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w w:val="50"/>
                <w:sz w:val="20"/>
              </w:rPr>
              <w:t>－</w:t>
            </w:r>
            <w:r w:rsidRPr="00AE29EF">
              <w:rPr>
                <w:rFonts w:ascii="細明體" w:eastAsia="細明體" w:hAnsi="細明體"/>
                <w:b/>
                <w:noProof/>
                <w:sz w:val="20"/>
              </w:rPr>
              <w:t xml:space="preserve"> </w:t>
            </w:r>
            <w:r w:rsidRPr="00AE29EF">
              <w:rPr>
                <w:rFonts w:ascii="細明體" w:eastAsia="細明體" w:hAnsi="細明體" w:hint="eastAsia"/>
                <w:b/>
                <w:noProof/>
                <w:spacing w:val="-8"/>
                <w:sz w:val="20"/>
              </w:rPr>
              <w:t>402,893,468</w:t>
            </w:r>
          </w:p>
        </w:tc>
        <w:tc>
          <w:tcPr>
            <w:tcW w:w="497" w:type="pct"/>
            <w:tcBorders>
              <w:top w:val="nil"/>
              <w:bottom w:val="nil"/>
              <w:right w:val="nil"/>
            </w:tcBorders>
            <w:vAlign w:val="center"/>
          </w:tcPr>
          <w:p w14:paraId="3449EED7"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w w:val="50"/>
                <w:sz w:val="20"/>
              </w:rPr>
              <w:t>－</w:t>
            </w:r>
            <w:r w:rsidRPr="00AE29EF">
              <w:rPr>
                <w:rFonts w:ascii="細明體" w:eastAsia="細明體" w:hAnsi="細明體"/>
                <w:b/>
                <w:noProof/>
                <w:sz w:val="20"/>
              </w:rPr>
              <w:t xml:space="preserve"> </w:t>
            </w:r>
            <w:r w:rsidRPr="00AE29EF">
              <w:rPr>
                <w:rFonts w:ascii="細明體" w:eastAsia="細明體" w:hAnsi="細明體" w:hint="eastAsia"/>
                <w:b/>
                <w:noProof/>
                <w:spacing w:val="-8"/>
                <w:sz w:val="20"/>
              </w:rPr>
              <w:t>2.82</w:t>
            </w:r>
          </w:p>
        </w:tc>
      </w:tr>
      <w:tr w:rsidR="00E22FD5" w:rsidRPr="00473296" w14:paraId="3F567AC9" w14:textId="77777777" w:rsidTr="00013B6A">
        <w:trPr>
          <w:trHeight w:hRule="exact" w:val="624"/>
          <w:jc w:val="center"/>
        </w:trPr>
        <w:tc>
          <w:tcPr>
            <w:tcW w:w="1095" w:type="pct"/>
            <w:tcBorders>
              <w:top w:val="nil"/>
              <w:left w:val="nil"/>
              <w:bottom w:val="nil"/>
            </w:tcBorders>
            <w:vAlign w:val="center"/>
          </w:tcPr>
          <w:p w14:paraId="5BE44E1B" w14:textId="77777777" w:rsidR="00E22FD5" w:rsidRPr="00473296" w:rsidRDefault="00E22FD5" w:rsidP="00FF1660">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高中及高職教育計畫</w:t>
            </w:r>
          </w:p>
        </w:tc>
        <w:tc>
          <w:tcPr>
            <w:tcW w:w="757" w:type="pct"/>
            <w:tcBorders>
              <w:top w:val="nil"/>
              <w:bottom w:val="nil"/>
            </w:tcBorders>
            <w:vAlign w:val="center"/>
          </w:tcPr>
          <w:p w14:paraId="60955A5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737,290,000</w:t>
            </w:r>
          </w:p>
        </w:tc>
        <w:tc>
          <w:tcPr>
            <w:tcW w:w="757" w:type="pct"/>
            <w:tcBorders>
              <w:top w:val="nil"/>
              <w:bottom w:val="nil"/>
            </w:tcBorders>
            <w:vAlign w:val="center"/>
          </w:tcPr>
          <w:p w14:paraId="5CB8ABF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686,897,322</w:t>
            </w:r>
          </w:p>
        </w:tc>
        <w:tc>
          <w:tcPr>
            <w:tcW w:w="432" w:type="pct"/>
            <w:tcBorders>
              <w:top w:val="nil"/>
              <w:bottom w:val="nil"/>
            </w:tcBorders>
            <w:vAlign w:val="center"/>
          </w:tcPr>
          <w:p w14:paraId="33A98762"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09BB88FB"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686,897,322</w:t>
            </w:r>
          </w:p>
        </w:tc>
        <w:tc>
          <w:tcPr>
            <w:tcW w:w="705" w:type="pct"/>
            <w:tcBorders>
              <w:top w:val="nil"/>
              <w:bottom w:val="nil"/>
            </w:tcBorders>
            <w:vAlign w:val="center"/>
          </w:tcPr>
          <w:p w14:paraId="7A82B882"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50,392,678</w:t>
            </w:r>
          </w:p>
        </w:tc>
        <w:tc>
          <w:tcPr>
            <w:tcW w:w="497" w:type="pct"/>
            <w:tcBorders>
              <w:top w:val="nil"/>
              <w:bottom w:val="nil"/>
              <w:right w:val="nil"/>
            </w:tcBorders>
            <w:vAlign w:val="center"/>
          </w:tcPr>
          <w:p w14:paraId="03ED3D54"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6.83</w:t>
            </w:r>
          </w:p>
        </w:tc>
      </w:tr>
      <w:tr w:rsidR="00E22FD5" w:rsidRPr="00473296" w14:paraId="2584BB4A" w14:textId="77777777" w:rsidTr="00013B6A">
        <w:trPr>
          <w:trHeight w:hRule="exact" w:val="624"/>
          <w:jc w:val="center"/>
        </w:trPr>
        <w:tc>
          <w:tcPr>
            <w:tcW w:w="1095" w:type="pct"/>
            <w:tcBorders>
              <w:top w:val="nil"/>
              <w:left w:val="nil"/>
              <w:bottom w:val="nil"/>
            </w:tcBorders>
            <w:vAlign w:val="center"/>
          </w:tcPr>
          <w:p w14:paraId="73B13E7E"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國民教育計畫</w:t>
            </w:r>
          </w:p>
        </w:tc>
        <w:tc>
          <w:tcPr>
            <w:tcW w:w="757" w:type="pct"/>
            <w:tcBorders>
              <w:top w:val="nil"/>
              <w:bottom w:val="nil"/>
            </w:tcBorders>
            <w:vAlign w:val="center"/>
          </w:tcPr>
          <w:p w14:paraId="71B760E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8,118,884,000</w:t>
            </w:r>
          </w:p>
        </w:tc>
        <w:tc>
          <w:tcPr>
            <w:tcW w:w="757" w:type="pct"/>
            <w:tcBorders>
              <w:top w:val="nil"/>
              <w:bottom w:val="nil"/>
            </w:tcBorders>
            <w:vAlign w:val="center"/>
          </w:tcPr>
          <w:p w14:paraId="230E7FBA"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8,129,912,245</w:t>
            </w:r>
          </w:p>
        </w:tc>
        <w:tc>
          <w:tcPr>
            <w:tcW w:w="432" w:type="pct"/>
            <w:tcBorders>
              <w:top w:val="nil"/>
              <w:bottom w:val="nil"/>
            </w:tcBorders>
            <w:vAlign w:val="center"/>
          </w:tcPr>
          <w:p w14:paraId="7E46C062"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7B4F6A2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8,129,912,245</w:t>
            </w:r>
          </w:p>
        </w:tc>
        <w:tc>
          <w:tcPr>
            <w:tcW w:w="705" w:type="pct"/>
            <w:tcBorders>
              <w:top w:val="nil"/>
              <w:bottom w:val="nil"/>
            </w:tcBorders>
            <w:vAlign w:val="center"/>
          </w:tcPr>
          <w:p w14:paraId="30A96D3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11,028,245</w:t>
            </w:r>
          </w:p>
        </w:tc>
        <w:tc>
          <w:tcPr>
            <w:tcW w:w="497" w:type="pct"/>
            <w:tcBorders>
              <w:top w:val="nil"/>
              <w:bottom w:val="nil"/>
              <w:right w:val="nil"/>
            </w:tcBorders>
            <w:vAlign w:val="center"/>
          </w:tcPr>
          <w:p w14:paraId="6ECF65E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0.14</w:t>
            </w:r>
          </w:p>
        </w:tc>
      </w:tr>
      <w:tr w:rsidR="00E22FD5" w:rsidRPr="00473296" w14:paraId="2E0056D5" w14:textId="77777777" w:rsidTr="00013B6A">
        <w:trPr>
          <w:trHeight w:hRule="exact" w:val="624"/>
          <w:jc w:val="center"/>
        </w:trPr>
        <w:tc>
          <w:tcPr>
            <w:tcW w:w="1095" w:type="pct"/>
            <w:tcBorders>
              <w:top w:val="nil"/>
              <w:left w:val="nil"/>
              <w:bottom w:val="nil"/>
            </w:tcBorders>
            <w:vAlign w:val="center"/>
          </w:tcPr>
          <w:p w14:paraId="7011C93E"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學前教育計畫</w:t>
            </w:r>
          </w:p>
        </w:tc>
        <w:tc>
          <w:tcPr>
            <w:tcW w:w="757" w:type="pct"/>
            <w:tcBorders>
              <w:top w:val="nil"/>
              <w:bottom w:val="nil"/>
            </w:tcBorders>
            <w:vAlign w:val="center"/>
          </w:tcPr>
          <w:p w14:paraId="756234AC"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1,803,157,000</w:t>
            </w:r>
          </w:p>
        </w:tc>
        <w:tc>
          <w:tcPr>
            <w:tcW w:w="757" w:type="pct"/>
            <w:tcBorders>
              <w:top w:val="nil"/>
              <w:bottom w:val="nil"/>
            </w:tcBorders>
            <w:vAlign w:val="center"/>
          </w:tcPr>
          <w:p w14:paraId="538BB31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1,680,011,252</w:t>
            </w:r>
          </w:p>
        </w:tc>
        <w:tc>
          <w:tcPr>
            <w:tcW w:w="432" w:type="pct"/>
            <w:tcBorders>
              <w:top w:val="nil"/>
              <w:bottom w:val="nil"/>
            </w:tcBorders>
            <w:vAlign w:val="center"/>
          </w:tcPr>
          <w:p w14:paraId="3161E53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13A2B4B0"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1,680,011,252</w:t>
            </w:r>
          </w:p>
        </w:tc>
        <w:tc>
          <w:tcPr>
            <w:tcW w:w="705" w:type="pct"/>
            <w:tcBorders>
              <w:top w:val="nil"/>
              <w:bottom w:val="nil"/>
            </w:tcBorders>
            <w:vAlign w:val="center"/>
          </w:tcPr>
          <w:p w14:paraId="63FA91A3"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123,145,748</w:t>
            </w:r>
          </w:p>
        </w:tc>
        <w:tc>
          <w:tcPr>
            <w:tcW w:w="497" w:type="pct"/>
            <w:tcBorders>
              <w:top w:val="nil"/>
              <w:bottom w:val="nil"/>
              <w:right w:val="nil"/>
            </w:tcBorders>
            <w:vAlign w:val="center"/>
          </w:tcPr>
          <w:p w14:paraId="1EB201EB"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6.83</w:t>
            </w:r>
          </w:p>
        </w:tc>
      </w:tr>
      <w:tr w:rsidR="00E22FD5" w:rsidRPr="00473296" w14:paraId="6627E3AA" w14:textId="77777777" w:rsidTr="00013B6A">
        <w:trPr>
          <w:trHeight w:hRule="exact" w:val="624"/>
          <w:jc w:val="center"/>
        </w:trPr>
        <w:tc>
          <w:tcPr>
            <w:tcW w:w="1095" w:type="pct"/>
            <w:tcBorders>
              <w:top w:val="nil"/>
              <w:left w:val="nil"/>
              <w:bottom w:val="nil"/>
            </w:tcBorders>
            <w:vAlign w:val="center"/>
          </w:tcPr>
          <w:p w14:paraId="5E1007A3"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特殊教育計畫</w:t>
            </w:r>
          </w:p>
        </w:tc>
        <w:tc>
          <w:tcPr>
            <w:tcW w:w="757" w:type="pct"/>
            <w:tcBorders>
              <w:top w:val="nil"/>
              <w:bottom w:val="nil"/>
            </w:tcBorders>
            <w:vAlign w:val="center"/>
          </w:tcPr>
          <w:p w14:paraId="2801E56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153,899,000</w:t>
            </w:r>
          </w:p>
        </w:tc>
        <w:tc>
          <w:tcPr>
            <w:tcW w:w="757" w:type="pct"/>
            <w:tcBorders>
              <w:top w:val="nil"/>
              <w:bottom w:val="nil"/>
            </w:tcBorders>
            <w:vAlign w:val="center"/>
          </w:tcPr>
          <w:p w14:paraId="6BC9D36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133,284,917</w:t>
            </w:r>
          </w:p>
        </w:tc>
        <w:tc>
          <w:tcPr>
            <w:tcW w:w="432" w:type="pct"/>
            <w:tcBorders>
              <w:top w:val="nil"/>
              <w:bottom w:val="nil"/>
            </w:tcBorders>
            <w:vAlign w:val="center"/>
          </w:tcPr>
          <w:p w14:paraId="38BF87A8"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26C41A44"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133,284,917</w:t>
            </w:r>
          </w:p>
        </w:tc>
        <w:tc>
          <w:tcPr>
            <w:tcW w:w="705" w:type="pct"/>
            <w:tcBorders>
              <w:top w:val="nil"/>
              <w:bottom w:val="nil"/>
            </w:tcBorders>
            <w:vAlign w:val="center"/>
          </w:tcPr>
          <w:p w14:paraId="4C305B33"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20,614,083</w:t>
            </w:r>
          </w:p>
        </w:tc>
        <w:tc>
          <w:tcPr>
            <w:tcW w:w="497" w:type="pct"/>
            <w:tcBorders>
              <w:top w:val="nil"/>
              <w:bottom w:val="nil"/>
              <w:right w:val="nil"/>
            </w:tcBorders>
            <w:vAlign w:val="center"/>
          </w:tcPr>
          <w:p w14:paraId="76278BB7"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13.39</w:t>
            </w:r>
          </w:p>
        </w:tc>
      </w:tr>
      <w:tr w:rsidR="00E22FD5" w:rsidRPr="00473296" w14:paraId="4E04991D" w14:textId="77777777" w:rsidTr="00013B6A">
        <w:trPr>
          <w:trHeight w:hRule="exact" w:val="624"/>
          <w:jc w:val="center"/>
        </w:trPr>
        <w:tc>
          <w:tcPr>
            <w:tcW w:w="1095" w:type="pct"/>
            <w:tcBorders>
              <w:top w:val="nil"/>
              <w:left w:val="nil"/>
              <w:bottom w:val="nil"/>
            </w:tcBorders>
            <w:vAlign w:val="center"/>
          </w:tcPr>
          <w:p w14:paraId="2355D816"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社會教育計畫</w:t>
            </w:r>
          </w:p>
        </w:tc>
        <w:tc>
          <w:tcPr>
            <w:tcW w:w="757" w:type="pct"/>
            <w:tcBorders>
              <w:top w:val="nil"/>
              <w:bottom w:val="nil"/>
            </w:tcBorders>
            <w:vAlign w:val="center"/>
          </w:tcPr>
          <w:p w14:paraId="2F4F89FA"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275,631,000</w:t>
            </w:r>
          </w:p>
        </w:tc>
        <w:tc>
          <w:tcPr>
            <w:tcW w:w="757" w:type="pct"/>
            <w:tcBorders>
              <w:top w:val="nil"/>
              <w:bottom w:val="nil"/>
            </w:tcBorders>
            <w:vAlign w:val="center"/>
          </w:tcPr>
          <w:p w14:paraId="196D085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260,857,536</w:t>
            </w:r>
          </w:p>
        </w:tc>
        <w:tc>
          <w:tcPr>
            <w:tcW w:w="432" w:type="pct"/>
            <w:tcBorders>
              <w:top w:val="nil"/>
              <w:bottom w:val="nil"/>
            </w:tcBorders>
            <w:vAlign w:val="center"/>
          </w:tcPr>
          <w:p w14:paraId="06E51D17"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1E99B308"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260,857,536</w:t>
            </w:r>
          </w:p>
        </w:tc>
        <w:tc>
          <w:tcPr>
            <w:tcW w:w="705" w:type="pct"/>
            <w:tcBorders>
              <w:top w:val="nil"/>
              <w:bottom w:val="nil"/>
            </w:tcBorders>
            <w:vAlign w:val="center"/>
          </w:tcPr>
          <w:p w14:paraId="0975EBD0"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14,773,464</w:t>
            </w:r>
          </w:p>
        </w:tc>
        <w:tc>
          <w:tcPr>
            <w:tcW w:w="497" w:type="pct"/>
            <w:tcBorders>
              <w:top w:val="nil"/>
              <w:bottom w:val="nil"/>
              <w:right w:val="nil"/>
            </w:tcBorders>
            <w:vAlign w:val="center"/>
          </w:tcPr>
          <w:p w14:paraId="0BE43CFE"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5.36</w:t>
            </w:r>
          </w:p>
        </w:tc>
      </w:tr>
      <w:tr w:rsidR="00E22FD5" w:rsidRPr="00473296" w14:paraId="774F60E6" w14:textId="77777777" w:rsidTr="00013B6A">
        <w:trPr>
          <w:trHeight w:hRule="exact" w:val="624"/>
          <w:jc w:val="center"/>
        </w:trPr>
        <w:tc>
          <w:tcPr>
            <w:tcW w:w="1095" w:type="pct"/>
            <w:tcBorders>
              <w:top w:val="nil"/>
              <w:left w:val="nil"/>
              <w:bottom w:val="nil"/>
            </w:tcBorders>
            <w:vAlign w:val="center"/>
          </w:tcPr>
          <w:p w14:paraId="2172DA42" w14:textId="77777777" w:rsidR="00E22FD5" w:rsidRPr="00473296" w:rsidRDefault="00E22FD5" w:rsidP="00FF1660">
            <w:pPr>
              <w:spacing w:line="240" w:lineRule="exact"/>
              <w:ind w:leftChars="100" w:left="240"/>
              <w:jc w:val="distribute"/>
              <w:rPr>
                <w:rFonts w:ascii="標楷體" w:eastAsia="標楷體" w:hAnsi="標楷體" w:cs="Times New Roman"/>
                <w:spacing w:val="-12"/>
                <w:sz w:val="20"/>
              </w:rPr>
            </w:pPr>
            <w:r w:rsidRPr="00473296">
              <w:rPr>
                <w:rFonts w:ascii="標楷體" w:eastAsia="標楷體" w:hAnsi="標楷體" w:cs="Times New Roman"/>
                <w:spacing w:val="-12"/>
                <w:sz w:val="20"/>
              </w:rPr>
              <w:t>體育及衛生教育計畫</w:t>
            </w:r>
          </w:p>
        </w:tc>
        <w:tc>
          <w:tcPr>
            <w:tcW w:w="757" w:type="pct"/>
            <w:tcBorders>
              <w:top w:val="nil"/>
              <w:bottom w:val="nil"/>
            </w:tcBorders>
            <w:vAlign w:val="center"/>
          </w:tcPr>
          <w:p w14:paraId="4E2BDEF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714,121,000</w:t>
            </w:r>
          </w:p>
        </w:tc>
        <w:tc>
          <w:tcPr>
            <w:tcW w:w="757" w:type="pct"/>
            <w:tcBorders>
              <w:top w:val="nil"/>
              <w:bottom w:val="nil"/>
            </w:tcBorders>
            <w:vAlign w:val="center"/>
          </w:tcPr>
          <w:p w14:paraId="041533B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739,495,955</w:t>
            </w:r>
          </w:p>
        </w:tc>
        <w:tc>
          <w:tcPr>
            <w:tcW w:w="432" w:type="pct"/>
            <w:tcBorders>
              <w:top w:val="nil"/>
              <w:bottom w:val="nil"/>
            </w:tcBorders>
            <w:vAlign w:val="center"/>
          </w:tcPr>
          <w:p w14:paraId="3C6D1393"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3F94B50F"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739,495,955</w:t>
            </w:r>
          </w:p>
        </w:tc>
        <w:tc>
          <w:tcPr>
            <w:tcW w:w="705" w:type="pct"/>
            <w:tcBorders>
              <w:top w:val="nil"/>
              <w:bottom w:val="nil"/>
            </w:tcBorders>
            <w:vAlign w:val="center"/>
          </w:tcPr>
          <w:p w14:paraId="46F2E54D"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25,374,955</w:t>
            </w:r>
          </w:p>
        </w:tc>
        <w:tc>
          <w:tcPr>
            <w:tcW w:w="497" w:type="pct"/>
            <w:tcBorders>
              <w:top w:val="nil"/>
              <w:bottom w:val="nil"/>
              <w:right w:val="nil"/>
            </w:tcBorders>
            <w:vAlign w:val="center"/>
          </w:tcPr>
          <w:p w14:paraId="6F53A78B"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3.55</w:t>
            </w:r>
          </w:p>
        </w:tc>
      </w:tr>
      <w:tr w:rsidR="00E22FD5" w:rsidRPr="00473296" w14:paraId="08359BFD" w14:textId="77777777" w:rsidTr="00013B6A">
        <w:trPr>
          <w:trHeight w:hRule="exact" w:val="624"/>
          <w:jc w:val="center"/>
        </w:trPr>
        <w:tc>
          <w:tcPr>
            <w:tcW w:w="1095" w:type="pct"/>
            <w:tcBorders>
              <w:top w:val="nil"/>
              <w:left w:val="nil"/>
              <w:bottom w:val="nil"/>
            </w:tcBorders>
            <w:vAlign w:val="center"/>
          </w:tcPr>
          <w:p w14:paraId="3B455CDA"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一般行政管理計畫</w:t>
            </w:r>
          </w:p>
        </w:tc>
        <w:tc>
          <w:tcPr>
            <w:tcW w:w="757" w:type="pct"/>
            <w:tcBorders>
              <w:top w:val="nil"/>
              <w:bottom w:val="nil"/>
            </w:tcBorders>
            <w:vAlign w:val="center"/>
          </w:tcPr>
          <w:p w14:paraId="6F07F66D"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1,954,599,000</w:t>
            </w:r>
          </w:p>
        </w:tc>
        <w:tc>
          <w:tcPr>
            <w:tcW w:w="757" w:type="pct"/>
            <w:tcBorders>
              <w:top w:val="nil"/>
              <w:bottom w:val="nil"/>
            </w:tcBorders>
            <w:vAlign w:val="center"/>
          </w:tcPr>
          <w:p w14:paraId="1F85AEA2"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1,752,300,712</w:t>
            </w:r>
          </w:p>
        </w:tc>
        <w:tc>
          <w:tcPr>
            <w:tcW w:w="432" w:type="pct"/>
            <w:tcBorders>
              <w:top w:val="nil"/>
              <w:bottom w:val="nil"/>
            </w:tcBorders>
            <w:vAlign w:val="center"/>
          </w:tcPr>
          <w:p w14:paraId="66893A37"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398B471E"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1,752,300,712</w:t>
            </w:r>
          </w:p>
        </w:tc>
        <w:tc>
          <w:tcPr>
            <w:tcW w:w="705" w:type="pct"/>
            <w:tcBorders>
              <w:top w:val="nil"/>
              <w:bottom w:val="nil"/>
            </w:tcBorders>
            <w:vAlign w:val="center"/>
          </w:tcPr>
          <w:p w14:paraId="2F341C65"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202,298,288</w:t>
            </w:r>
          </w:p>
        </w:tc>
        <w:tc>
          <w:tcPr>
            <w:tcW w:w="497" w:type="pct"/>
            <w:tcBorders>
              <w:top w:val="nil"/>
              <w:bottom w:val="nil"/>
              <w:right w:val="nil"/>
            </w:tcBorders>
            <w:vAlign w:val="center"/>
          </w:tcPr>
          <w:p w14:paraId="7D322801"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10.35</w:t>
            </w:r>
          </w:p>
        </w:tc>
      </w:tr>
      <w:tr w:rsidR="00E22FD5" w:rsidRPr="00473296" w14:paraId="5391F4AD" w14:textId="77777777" w:rsidTr="00013B6A">
        <w:trPr>
          <w:trHeight w:hRule="exact" w:val="624"/>
          <w:jc w:val="center"/>
        </w:trPr>
        <w:tc>
          <w:tcPr>
            <w:tcW w:w="1095" w:type="pct"/>
            <w:tcBorders>
              <w:top w:val="nil"/>
              <w:left w:val="nil"/>
              <w:bottom w:val="nil"/>
            </w:tcBorders>
            <w:vAlign w:val="center"/>
          </w:tcPr>
          <w:p w14:paraId="0BADE280"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建築及設備計畫</w:t>
            </w:r>
          </w:p>
        </w:tc>
        <w:tc>
          <w:tcPr>
            <w:tcW w:w="757" w:type="pct"/>
            <w:tcBorders>
              <w:top w:val="nil"/>
              <w:bottom w:val="nil"/>
            </w:tcBorders>
            <w:vAlign w:val="center"/>
          </w:tcPr>
          <w:p w14:paraId="28D6F4B6"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541,408,000</w:t>
            </w:r>
          </w:p>
        </w:tc>
        <w:tc>
          <w:tcPr>
            <w:tcW w:w="757" w:type="pct"/>
            <w:tcBorders>
              <w:top w:val="nil"/>
              <w:bottom w:val="nil"/>
            </w:tcBorders>
            <w:vAlign w:val="center"/>
          </w:tcPr>
          <w:p w14:paraId="5976A409"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513,335,593</w:t>
            </w:r>
          </w:p>
        </w:tc>
        <w:tc>
          <w:tcPr>
            <w:tcW w:w="432" w:type="pct"/>
            <w:tcBorders>
              <w:top w:val="nil"/>
              <w:bottom w:val="nil"/>
            </w:tcBorders>
            <w:vAlign w:val="center"/>
          </w:tcPr>
          <w:p w14:paraId="377FD6C5"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w:t>
            </w:r>
          </w:p>
        </w:tc>
        <w:tc>
          <w:tcPr>
            <w:tcW w:w="757" w:type="pct"/>
            <w:tcBorders>
              <w:top w:val="nil"/>
              <w:bottom w:val="nil"/>
            </w:tcBorders>
            <w:vAlign w:val="center"/>
          </w:tcPr>
          <w:p w14:paraId="3E5F13D1"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hint="eastAsia"/>
                <w:noProof/>
                <w:spacing w:val="-8"/>
                <w:sz w:val="20"/>
              </w:rPr>
              <w:t>513,335,593</w:t>
            </w:r>
          </w:p>
        </w:tc>
        <w:tc>
          <w:tcPr>
            <w:tcW w:w="705" w:type="pct"/>
            <w:tcBorders>
              <w:top w:val="nil"/>
              <w:bottom w:val="nil"/>
            </w:tcBorders>
            <w:vAlign w:val="center"/>
          </w:tcPr>
          <w:p w14:paraId="60880101"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28,072,407</w:t>
            </w:r>
          </w:p>
        </w:tc>
        <w:tc>
          <w:tcPr>
            <w:tcW w:w="497" w:type="pct"/>
            <w:tcBorders>
              <w:top w:val="nil"/>
              <w:bottom w:val="nil"/>
              <w:right w:val="nil"/>
            </w:tcBorders>
            <w:vAlign w:val="center"/>
          </w:tcPr>
          <w:p w14:paraId="5C9B7986"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hint="eastAsia"/>
                <w:noProof/>
                <w:spacing w:val="-8"/>
                <w:sz w:val="20"/>
              </w:rPr>
              <w:t>5.19</w:t>
            </w:r>
          </w:p>
        </w:tc>
      </w:tr>
      <w:tr w:rsidR="00E22FD5" w:rsidRPr="00473296" w14:paraId="1419A2C6" w14:textId="77777777" w:rsidTr="00013B6A">
        <w:trPr>
          <w:trHeight w:hRule="exact" w:val="624"/>
          <w:jc w:val="center"/>
        </w:trPr>
        <w:tc>
          <w:tcPr>
            <w:tcW w:w="1095" w:type="pct"/>
            <w:tcBorders>
              <w:top w:val="nil"/>
              <w:left w:val="nil"/>
              <w:bottom w:val="nil"/>
            </w:tcBorders>
            <w:vAlign w:val="center"/>
          </w:tcPr>
          <w:p w14:paraId="21647960" w14:textId="77777777" w:rsidR="00E22FD5" w:rsidRPr="00473296" w:rsidRDefault="00E22FD5" w:rsidP="00FF1660">
            <w:pPr>
              <w:spacing w:line="240" w:lineRule="exact"/>
              <w:ind w:rightChars="-26" w:right="-62"/>
              <w:jc w:val="distribute"/>
              <w:rPr>
                <w:rFonts w:ascii="標楷體" w:eastAsia="標楷體" w:hAnsi="標楷體" w:cs="Times New Roman"/>
                <w:b/>
                <w:sz w:val="20"/>
              </w:rPr>
            </w:pPr>
            <w:r w:rsidRPr="00473296">
              <w:rPr>
                <w:rFonts w:ascii="標楷體" w:eastAsia="標楷體" w:hAnsi="標楷體" w:cs="Times New Roman"/>
                <w:b/>
                <w:sz w:val="20"/>
              </w:rPr>
              <w:t>本期賸餘（短</w:t>
            </w:r>
            <w:proofErr w:type="gramStart"/>
            <w:r w:rsidRPr="00473296">
              <w:rPr>
                <w:rFonts w:ascii="標楷體" w:eastAsia="標楷體" w:hAnsi="標楷體" w:cs="Times New Roman"/>
                <w:b/>
                <w:sz w:val="20"/>
              </w:rPr>
              <w:t>絀</w:t>
            </w:r>
            <w:proofErr w:type="gramEnd"/>
            <w:r w:rsidRPr="00473296">
              <w:rPr>
                <w:rFonts w:ascii="標楷體" w:eastAsia="標楷體" w:hAnsi="標楷體" w:cs="Times New Roman"/>
                <w:b/>
                <w:sz w:val="20"/>
              </w:rPr>
              <w:t>）</w:t>
            </w:r>
          </w:p>
        </w:tc>
        <w:tc>
          <w:tcPr>
            <w:tcW w:w="757" w:type="pct"/>
            <w:tcBorders>
              <w:top w:val="nil"/>
              <w:bottom w:val="nil"/>
            </w:tcBorders>
            <w:vAlign w:val="center"/>
          </w:tcPr>
          <w:p w14:paraId="26911A43"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b/>
                <w:bCs/>
                <w:noProof/>
                <w:w w:val="50"/>
                <w:sz w:val="20"/>
              </w:rPr>
              <w:t>－</w:t>
            </w:r>
            <w:r w:rsidRPr="00AE29EF">
              <w:rPr>
                <w:rFonts w:ascii="細明體" w:eastAsia="細明體" w:hAnsi="細明體"/>
                <w:b/>
                <w:bCs/>
                <w:noProof/>
                <w:sz w:val="20"/>
              </w:rPr>
              <w:t xml:space="preserve"> </w:t>
            </w:r>
            <w:r w:rsidRPr="00AE29EF">
              <w:rPr>
                <w:rFonts w:ascii="細明體" w:eastAsia="細明體" w:hAnsi="細明體" w:hint="eastAsia"/>
                <w:b/>
                <w:bCs/>
                <w:noProof/>
                <w:spacing w:val="-8"/>
                <w:sz w:val="20"/>
              </w:rPr>
              <w:t>470,946,000</w:t>
            </w:r>
          </w:p>
        </w:tc>
        <w:tc>
          <w:tcPr>
            <w:tcW w:w="757" w:type="pct"/>
            <w:tcBorders>
              <w:top w:val="nil"/>
              <w:bottom w:val="nil"/>
            </w:tcBorders>
            <w:vAlign w:val="center"/>
          </w:tcPr>
          <w:p w14:paraId="27A953A2"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1,398,014,411</w:t>
            </w:r>
          </w:p>
        </w:tc>
        <w:tc>
          <w:tcPr>
            <w:tcW w:w="432" w:type="pct"/>
            <w:tcBorders>
              <w:top w:val="nil"/>
              <w:bottom w:val="nil"/>
            </w:tcBorders>
            <w:vAlign w:val="center"/>
          </w:tcPr>
          <w:p w14:paraId="25FA38C8"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w:t>
            </w:r>
          </w:p>
        </w:tc>
        <w:tc>
          <w:tcPr>
            <w:tcW w:w="757" w:type="pct"/>
            <w:tcBorders>
              <w:top w:val="nil"/>
              <w:bottom w:val="nil"/>
            </w:tcBorders>
            <w:vAlign w:val="center"/>
          </w:tcPr>
          <w:p w14:paraId="0B611CB6"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1,398,014,411</w:t>
            </w:r>
          </w:p>
        </w:tc>
        <w:tc>
          <w:tcPr>
            <w:tcW w:w="705" w:type="pct"/>
            <w:tcBorders>
              <w:top w:val="nil"/>
              <w:bottom w:val="nil"/>
            </w:tcBorders>
            <w:vAlign w:val="center"/>
          </w:tcPr>
          <w:p w14:paraId="2797339B"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1,868,960,411</w:t>
            </w:r>
          </w:p>
        </w:tc>
        <w:tc>
          <w:tcPr>
            <w:tcW w:w="497" w:type="pct"/>
            <w:tcBorders>
              <w:top w:val="nil"/>
              <w:bottom w:val="nil"/>
              <w:right w:val="nil"/>
            </w:tcBorders>
            <w:vAlign w:val="center"/>
          </w:tcPr>
          <w:p w14:paraId="6EA391B4" w14:textId="47CA0996" w:rsidR="00E22FD5" w:rsidRPr="00AE29EF" w:rsidRDefault="00497703" w:rsidP="00FF1660">
            <w:pPr>
              <w:jc w:val="right"/>
              <w:rPr>
                <w:rFonts w:ascii="細明體" w:eastAsia="細明體" w:hAnsi="細明體"/>
                <w:b/>
                <w:bCs/>
                <w:noProof/>
                <w:spacing w:val="-8"/>
                <w:sz w:val="20"/>
              </w:rPr>
            </w:pPr>
            <w:r w:rsidRPr="00AE29EF">
              <w:rPr>
                <w:rFonts w:ascii="細明體" w:eastAsia="細明體" w:hAnsi="細明體" w:cs="Times New Roman"/>
                <w:b/>
                <w:bCs/>
                <w:spacing w:val="-8"/>
                <w:w w:val="50"/>
                <w:sz w:val="20"/>
              </w:rPr>
              <w:t>－－</w:t>
            </w:r>
          </w:p>
        </w:tc>
      </w:tr>
      <w:tr w:rsidR="00E22FD5" w:rsidRPr="00473296" w14:paraId="2F130255" w14:textId="77777777" w:rsidTr="00013B6A">
        <w:trPr>
          <w:trHeight w:hRule="exact" w:val="624"/>
          <w:jc w:val="center"/>
        </w:trPr>
        <w:tc>
          <w:tcPr>
            <w:tcW w:w="1095" w:type="pct"/>
            <w:tcBorders>
              <w:top w:val="nil"/>
              <w:left w:val="nil"/>
              <w:bottom w:val="nil"/>
            </w:tcBorders>
            <w:vAlign w:val="center"/>
          </w:tcPr>
          <w:p w14:paraId="36864D7D"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期初基金餘額</w:t>
            </w:r>
          </w:p>
        </w:tc>
        <w:tc>
          <w:tcPr>
            <w:tcW w:w="757" w:type="pct"/>
            <w:tcBorders>
              <w:top w:val="nil"/>
              <w:bottom w:val="nil"/>
            </w:tcBorders>
            <w:vAlign w:val="center"/>
          </w:tcPr>
          <w:p w14:paraId="595779CB"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478,419,000</w:t>
            </w:r>
          </w:p>
        </w:tc>
        <w:tc>
          <w:tcPr>
            <w:tcW w:w="757" w:type="pct"/>
            <w:tcBorders>
              <w:top w:val="nil"/>
              <w:bottom w:val="nil"/>
            </w:tcBorders>
            <w:vAlign w:val="center"/>
          </w:tcPr>
          <w:p w14:paraId="0BE8423B"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2,987,866,148</w:t>
            </w:r>
          </w:p>
        </w:tc>
        <w:tc>
          <w:tcPr>
            <w:tcW w:w="432" w:type="pct"/>
            <w:tcBorders>
              <w:top w:val="nil"/>
              <w:bottom w:val="nil"/>
            </w:tcBorders>
            <w:vAlign w:val="center"/>
          </w:tcPr>
          <w:p w14:paraId="684190F8"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w:t>
            </w:r>
          </w:p>
        </w:tc>
        <w:tc>
          <w:tcPr>
            <w:tcW w:w="757" w:type="pct"/>
            <w:tcBorders>
              <w:top w:val="nil"/>
              <w:bottom w:val="nil"/>
            </w:tcBorders>
            <w:vAlign w:val="center"/>
          </w:tcPr>
          <w:p w14:paraId="36637B7F"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2,987,866,148</w:t>
            </w:r>
          </w:p>
        </w:tc>
        <w:tc>
          <w:tcPr>
            <w:tcW w:w="705" w:type="pct"/>
            <w:tcBorders>
              <w:top w:val="nil"/>
              <w:bottom w:val="nil"/>
            </w:tcBorders>
            <w:vAlign w:val="center"/>
          </w:tcPr>
          <w:p w14:paraId="21858537"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2,509,447,148</w:t>
            </w:r>
          </w:p>
        </w:tc>
        <w:tc>
          <w:tcPr>
            <w:tcW w:w="497" w:type="pct"/>
            <w:tcBorders>
              <w:top w:val="nil"/>
              <w:bottom w:val="nil"/>
              <w:right w:val="nil"/>
            </w:tcBorders>
            <w:vAlign w:val="center"/>
          </w:tcPr>
          <w:p w14:paraId="1A544CCD"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524.53</w:t>
            </w:r>
          </w:p>
        </w:tc>
      </w:tr>
      <w:tr w:rsidR="00E22FD5" w:rsidRPr="00473296" w14:paraId="24FB797D" w14:textId="77777777" w:rsidTr="00013B6A">
        <w:trPr>
          <w:trHeight w:hRule="exact" w:val="624"/>
          <w:jc w:val="center"/>
        </w:trPr>
        <w:tc>
          <w:tcPr>
            <w:tcW w:w="1095" w:type="pct"/>
            <w:tcBorders>
              <w:top w:val="nil"/>
              <w:left w:val="nil"/>
              <w:bottom w:val="single" w:sz="4" w:space="0" w:color="auto"/>
            </w:tcBorders>
            <w:vAlign w:val="center"/>
          </w:tcPr>
          <w:p w14:paraId="074D30A7"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期末基金餘額</w:t>
            </w:r>
          </w:p>
        </w:tc>
        <w:tc>
          <w:tcPr>
            <w:tcW w:w="757" w:type="pct"/>
            <w:tcBorders>
              <w:top w:val="nil"/>
              <w:bottom w:val="single" w:sz="4" w:space="0" w:color="auto"/>
            </w:tcBorders>
            <w:vAlign w:val="center"/>
          </w:tcPr>
          <w:p w14:paraId="37502BDE"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7,473,000</w:t>
            </w:r>
          </w:p>
        </w:tc>
        <w:tc>
          <w:tcPr>
            <w:tcW w:w="757" w:type="pct"/>
            <w:tcBorders>
              <w:top w:val="nil"/>
              <w:bottom w:val="single" w:sz="4" w:space="0" w:color="auto"/>
            </w:tcBorders>
            <w:vAlign w:val="center"/>
          </w:tcPr>
          <w:p w14:paraId="19AFBC24"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4,385,880,559</w:t>
            </w:r>
          </w:p>
        </w:tc>
        <w:tc>
          <w:tcPr>
            <w:tcW w:w="432" w:type="pct"/>
            <w:tcBorders>
              <w:top w:val="nil"/>
              <w:bottom w:val="single" w:sz="4" w:space="0" w:color="auto"/>
            </w:tcBorders>
            <w:vAlign w:val="center"/>
          </w:tcPr>
          <w:p w14:paraId="05D1786A"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w:t>
            </w:r>
          </w:p>
        </w:tc>
        <w:tc>
          <w:tcPr>
            <w:tcW w:w="757" w:type="pct"/>
            <w:tcBorders>
              <w:top w:val="nil"/>
              <w:bottom w:val="single" w:sz="4" w:space="0" w:color="auto"/>
            </w:tcBorders>
            <w:vAlign w:val="center"/>
          </w:tcPr>
          <w:p w14:paraId="50052AFC"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4,385,880,559</w:t>
            </w:r>
          </w:p>
        </w:tc>
        <w:tc>
          <w:tcPr>
            <w:tcW w:w="705" w:type="pct"/>
            <w:tcBorders>
              <w:top w:val="nil"/>
              <w:bottom w:val="single" w:sz="4" w:space="0" w:color="auto"/>
            </w:tcBorders>
            <w:vAlign w:val="center"/>
          </w:tcPr>
          <w:p w14:paraId="714EF364"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4,378,407,559</w:t>
            </w:r>
          </w:p>
        </w:tc>
        <w:tc>
          <w:tcPr>
            <w:tcW w:w="497" w:type="pct"/>
            <w:tcBorders>
              <w:top w:val="nil"/>
              <w:bottom w:val="single" w:sz="4" w:space="0" w:color="auto"/>
              <w:right w:val="nil"/>
            </w:tcBorders>
            <w:vAlign w:val="center"/>
          </w:tcPr>
          <w:p w14:paraId="7CDC281A"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hint="eastAsia"/>
                <w:b/>
                <w:bCs/>
                <w:noProof/>
                <w:spacing w:val="-8"/>
                <w:sz w:val="20"/>
              </w:rPr>
              <w:t>58,589.69</w:t>
            </w:r>
          </w:p>
        </w:tc>
      </w:tr>
    </w:tbl>
    <w:p w14:paraId="5E70769E" w14:textId="77777777" w:rsidR="00E22FD5" w:rsidRPr="003E2BD9" w:rsidRDefault="00E22FD5" w:rsidP="00E22FD5">
      <w:pPr>
        <w:spacing w:line="240" w:lineRule="exact"/>
        <w:ind w:left="400" w:hangingChars="200" w:hanging="400"/>
        <w:jc w:val="both"/>
        <w:rPr>
          <w:rFonts w:ascii="標楷體" w:eastAsia="標楷體" w:hAnsi="標楷體" w:cs="Times New Roman"/>
          <w:b/>
          <w:szCs w:val="32"/>
          <w:u w:val="single"/>
        </w:rPr>
      </w:pPr>
      <w:proofErr w:type="gramStart"/>
      <w:r w:rsidRPr="00C24EA0">
        <w:rPr>
          <w:rFonts w:ascii="標楷體" w:eastAsia="標楷體" w:hAnsi="標楷體" w:cs="Times New Roman"/>
          <w:sz w:val="20"/>
          <w:szCs w:val="19"/>
        </w:rPr>
        <w:t>註</w:t>
      </w:r>
      <w:proofErr w:type="gramEnd"/>
      <w:r w:rsidRPr="00C24EA0">
        <w:rPr>
          <w:rFonts w:ascii="標楷體" w:eastAsia="標楷體" w:hAnsi="標楷體" w:cs="Times New Roman"/>
          <w:sz w:val="20"/>
          <w:szCs w:val="19"/>
        </w:rPr>
        <w:t>：本表建築及設備計畫決算審定數</w:t>
      </w:r>
      <w:r w:rsidRPr="00C24EA0">
        <w:rPr>
          <w:rFonts w:ascii="標楷體" w:eastAsia="標楷體" w:hAnsi="標楷體"/>
          <w:sz w:val="20"/>
        </w:rPr>
        <w:t>513,335,593</w:t>
      </w:r>
      <w:r w:rsidRPr="00C24EA0">
        <w:rPr>
          <w:rFonts w:ascii="標楷體" w:eastAsia="標楷體" w:hAnsi="標楷體" w:cs="Times New Roman"/>
          <w:sz w:val="20"/>
          <w:szCs w:val="19"/>
        </w:rPr>
        <w:t>元，包含以前年度保留數之執行數407,931,316元、</w:t>
      </w:r>
      <w:proofErr w:type="gramStart"/>
      <w:r w:rsidRPr="00C24EA0">
        <w:rPr>
          <w:rFonts w:ascii="標楷體" w:eastAsia="標楷體" w:hAnsi="標楷體" w:cs="Times New Roman"/>
          <w:sz w:val="20"/>
          <w:szCs w:val="19"/>
        </w:rPr>
        <w:t>11</w:t>
      </w:r>
      <w:r w:rsidRPr="00C24EA0">
        <w:rPr>
          <w:rFonts w:ascii="標楷體" w:eastAsia="標楷體" w:hAnsi="標楷體" w:cs="Times New Roman" w:hint="eastAsia"/>
          <w:sz w:val="20"/>
          <w:szCs w:val="19"/>
        </w:rPr>
        <w:t>4</w:t>
      </w:r>
      <w:proofErr w:type="gramEnd"/>
      <w:r w:rsidRPr="00C24EA0">
        <w:rPr>
          <w:rFonts w:ascii="標楷體" w:eastAsia="標楷體" w:hAnsi="標楷體" w:cs="Times New Roman"/>
          <w:sz w:val="20"/>
          <w:szCs w:val="19"/>
        </w:rPr>
        <w:t>年度報准先行辦理數之執行數87,874,948元。</w:t>
      </w:r>
    </w:p>
    <w:p w14:paraId="1B836CCF" w14:textId="79167FAB" w:rsidR="00E22FD5" w:rsidRPr="00473296" w:rsidRDefault="00E22FD5" w:rsidP="00E22FD5">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苗栗縣地方教育發展基金餘</w:t>
      </w:r>
      <w:proofErr w:type="gramStart"/>
      <w:r w:rsidRPr="00473296">
        <w:rPr>
          <w:rFonts w:ascii="標楷體" w:eastAsia="標楷體" w:hAnsi="標楷體" w:cs="Times New Roman"/>
          <w:b/>
          <w:sz w:val="32"/>
          <w:szCs w:val="32"/>
          <w:u w:val="single"/>
        </w:rPr>
        <w:t>絀</w:t>
      </w:r>
      <w:proofErr w:type="gramEnd"/>
      <w:r w:rsidRPr="00473296">
        <w:rPr>
          <w:rFonts w:ascii="標楷體" w:eastAsia="標楷體" w:hAnsi="標楷體" w:cs="Times New Roman"/>
          <w:b/>
          <w:sz w:val="32"/>
          <w:szCs w:val="32"/>
          <w:u w:val="single"/>
        </w:rPr>
        <w:t>審定後現金流量表</w:t>
      </w:r>
    </w:p>
    <w:p w14:paraId="1BF1F9C6" w14:textId="77777777" w:rsidR="00E22FD5" w:rsidRPr="00AE18AE" w:rsidRDefault="00E22FD5" w:rsidP="00E22FD5">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proofErr w:type="gramStart"/>
      <w:r>
        <w:rPr>
          <w:rFonts w:ascii="標楷體" w:eastAsia="標楷體" w:hAnsi="標楷體" w:cs="Times New Roman"/>
          <w:szCs w:val="24"/>
        </w:rPr>
        <w:t>114</w:t>
      </w:r>
      <w:proofErr w:type="gramEnd"/>
      <w:r w:rsidRPr="00AE18AE">
        <w:rPr>
          <w:rFonts w:ascii="標楷體" w:eastAsia="標楷體" w:hAnsi="標楷體" w:cs="Times New Roman"/>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19"/>
      </w:tblGrid>
      <w:tr w:rsidR="00E22FD5" w:rsidRPr="00473296" w14:paraId="21388246" w14:textId="77777777" w:rsidTr="00FF1660">
        <w:trPr>
          <w:cantSplit/>
          <w:trHeight w:hRule="exact" w:val="340"/>
          <w:jc w:val="center"/>
        </w:trPr>
        <w:tc>
          <w:tcPr>
            <w:tcW w:w="5000" w:type="pct"/>
            <w:gridSpan w:val="2"/>
            <w:tcBorders>
              <w:top w:val="nil"/>
              <w:left w:val="nil"/>
              <w:bottom w:val="single" w:sz="4" w:space="0" w:color="auto"/>
              <w:right w:val="nil"/>
            </w:tcBorders>
            <w:vAlign w:val="center"/>
          </w:tcPr>
          <w:p w14:paraId="2D07D9BA" w14:textId="77777777" w:rsidR="00E22FD5" w:rsidRPr="00473296" w:rsidRDefault="00E22FD5" w:rsidP="00FF1660">
            <w:pPr>
              <w:spacing w:line="22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E22FD5" w:rsidRPr="00473296" w14:paraId="61CA4ACD" w14:textId="77777777" w:rsidTr="000510B5">
        <w:trPr>
          <w:cantSplit/>
          <w:trHeight w:hRule="exact" w:val="284"/>
          <w:jc w:val="center"/>
        </w:trPr>
        <w:tc>
          <w:tcPr>
            <w:tcW w:w="2500" w:type="pct"/>
            <w:vMerge w:val="restart"/>
            <w:tcBorders>
              <w:top w:val="single" w:sz="4" w:space="0" w:color="auto"/>
              <w:left w:val="nil"/>
              <w:bottom w:val="single" w:sz="12" w:space="0" w:color="auto"/>
            </w:tcBorders>
            <w:vAlign w:val="center"/>
          </w:tcPr>
          <w:p w14:paraId="0FEA78C5"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項目</w:t>
            </w:r>
          </w:p>
        </w:tc>
        <w:tc>
          <w:tcPr>
            <w:tcW w:w="2500" w:type="pct"/>
            <w:vMerge w:val="restart"/>
            <w:tcBorders>
              <w:top w:val="single" w:sz="4" w:space="0" w:color="auto"/>
              <w:bottom w:val="nil"/>
              <w:right w:val="nil"/>
            </w:tcBorders>
            <w:vAlign w:val="center"/>
          </w:tcPr>
          <w:p w14:paraId="3127E007"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決算數</w:t>
            </w:r>
          </w:p>
        </w:tc>
      </w:tr>
      <w:tr w:rsidR="00E22FD5" w:rsidRPr="00473296" w14:paraId="2379A77B" w14:textId="77777777" w:rsidTr="00FF1660">
        <w:trPr>
          <w:cantSplit/>
          <w:trHeight w:hRule="exact" w:val="397"/>
          <w:jc w:val="center"/>
        </w:trPr>
        <w:tc>
          <w:tcPr>
            <w:tcW w:w="2500" w:type="pct"/>
            <w:vMerge/>
            <w:tcBorders>
              <w:left w:val="nil"/>
              <w:bottom w:val="single" w:sz="4" w:space="0" w:color="auto"/>
            </w:tcBorders>
          </w:tcPr>
          <w:p w14:paraId="28A487A5" w14:textId="77777777" w:rsidR="00E22FD5" w:rsidRPr="00473296" w:rsidRDefault="00E22FD5" w:rsidP="00FF1660">
            <w:pPr>
              <w:spacing w:line="220" w:lineRule="exact"/>
              <w:jc w:val="distribute"/>
              <w:rPr>
                <w:rFonts w:ascii="標楷體" w:eastAsia="標楷體" w:hAnsi="標楷體" w:cs="Times New Roman"/>
                <w:sz w:val="20"/>
              </w:rPr>
            </w:pPr>
          </w:p>
        </w:tc>
        <w:tc>
          <w:tcPr>
            <w:tcW w:w="2500" w:type="pct"/>
            <w:vMerge/>
            <w:tcBorders>
              <w:bottom w:val="single" w:sz="4" w:space="0" w:color="auto"/>
              <w:right w:val="nil"/>
            </w:tcBorders>
          </w:tcPr>
          <w:p w14:paraId="4AF4915E" w14:textId="77777777" w:rsidR="00E22FD5" w:rsidRPr="00473296" w:rsidRDefault="00E22FD5" w:rsidP="00FF1660">
            <w:pPr>
              <w:spacing w:line="220" w:lineRule="exact"/>
              <w:jc w:val="distribute"/>
              <w:rPr>
                <w:rFonts w:ascii="標楷體" w:eastAsia="標楷體" w:hAnsi="標楷體" w:cs="Times New Roman"/>
                <w:sz w:val="20"/>
              </w:rPr>
            </w:pPr>
          </w:p>
        </w:tc>
      </w:tr>
      <w:tr w:rsidR="00E22FD5" w:rsidRPr="00473296" w14:paraId="1875D0EE" w14:textId="77777777" w:rsidTr="000510B5">
        <w:trPr>
          <w:cantSplit/>
          <w:trHeight w:val="754"/>
          <w:jc w:val="center"/>
        </w:trPr>
        <w:tc>
          <w:tcPr>
            <w:tcW w:w="2500" w:type="pct"/>
            <w:tcBorders>
              <w:top w:val="nil"/>
              <w:left w:val="nil"/>
              <w:bottom w:val="nil"/>
            </w:tcBorders>
            <w:vAlign w:val="center"/>
          </w:tcPr>
          <w:p w14:paraId="0D1AD57B"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業務活動之現金流量</w:t>
            </w:r>
          </w:p>
        </w:tc>
        <w:tc>
          <w:tcPr>
            <w:tcW w:w="2500" w:type="pct"/>
            <w:tcBorders>
              <w:top w:val="nil"/>
              <w:bottom w:val="nil"/>
              <w:right w:val="nil"/>
            </w:tcBorders>
            <w:vAlign w:val="center"/>
          </w:tcPr>
          <w:p w14:paraId="597C8136" w14:textId="77777777" w:rsidR="00E22FD5" w:rsidRPr="00204A5D" w:rsidRDefault="00E22FD5" w:rsidP="00FF1660">
            <w:pPr>
              <w:spacing w:line="240" w:lineRule="exact"/>
              <w:jc w:val="right"/>
              <w:rPr>
                <w:rFonts w:ascii="細明體" w:eastAsia="細明體" w:hAnsi="細明體" w:cs="Times New Roman"/>
                <w:b/>
                <w:sz w:val="20"/>
              </w:rPr>
            </w:pPr>
          </w:p>
        </w:tc>
      </w:tr>
      <w:tr w:rsidR="00E22FD5" w:rsidRPr="00473296" w14:paraId="6D0B02B9" w14:textId="77777777" w:rsidTr="000510B5">
        <w:trPr>
          <w:cantSplit/>
          <w:trHeight w:val="754"/>
          <w:jc w:val="center"/>
        </w:trPr>
        <w:tc>
          <w:tcPr>
            <w:tcW w:w="2500" w:type="pct"/>
            <w:tcBorders>
              <w:top w:val="nil"/>
              <w:left w:val="nil"/>
              <w:bottom w:val="nil"/>
            </w:tcBorders>
            <w:vAlign w:val="center"/>
          </w:tcPr>
          <w:p w14:paraId="7ADD0BE8" w14:textId="77777777" w:rsidR="00E22FD5" w:rsidRPr="001E0975" w:rsidRDefault="00E22FD5" w:rsidP="00FF1660">
            <w:pPr>
              <w:spacing w:line="240" w:lineRule="exact"/>
              <w:ind w:leftChars="180" w:left="432" w:rightChars="-24" w:right="-58"/>
              <w:jc w:val="distribute"/>
              <w:rPr>
                <w:rFonts w:ascii="標楷體" w:eastAsia="標楷體" w:hAnsi="標楷體" w:cs="Times New Roman"/>
                <w:sz w:val="20"/>
              </w:rPr>
            </w:pPr>
            <w:r w:rsidRPr="001E0975">
              <w:rPr>
                <w:rFonts w:ascii="標楷體" w:eastAsia="標楷體" w:hAnsi="標楷體" w:cs="Times New Roman"/>
                <w:sz w:val="20"/>
              </w:rPr>
              <w:t>本期賸餘（短</w:t>
            </w:r>
            <w:proofErr w:type="gramStart"/>
            <w:r w:rsidRPr="001E0975">
              <w:rPr>
                <w:rFonts w:ascii="標楷體" w:eastAsia="標楷體" w:hAnsi="標楷體" w:cs="Times New Roman"/>
                <w:sz w:val="20"/>
              </w:rPr>
              <w:t>絀</w:t>
            </w:r>
            <w:proofErr w:type="gramEnd"/>
            <w:r w:rsidRPr="001E0975">
              <w:rPr>
                <w:rFonts w:ascii="標楷體" w:eastAsia="標楷體" w:hAnsi="標楷體" w:cs="Times New Roman"/>
                <w:sz w:val="20"/>
              </w:rPr>
              <w:t>）</w:t>
            </w:r>
          </w:p>
        </w:tc>
        <w:tc>
          <w:tcPr>
            <w:tcW w:w="2500" w:type="pct"/>
            <w:tcBorders>
              <w:top w:val="nil"/>
              <w:bottom w:val="nil"/>
              <w:right w:val="nil"/>
            </w:tcBorders>
            <w:vAlign w:val="center"/>
          </w:tcPr>
          <w:p w14:paraId="0D1EAE22"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noProof/>
                <w:spacing w:val="-8"/>
                <w:sz w:val="20"/>
              </w:rPr>
              <w:t>1,920,684,460</w:t>
            </w:r>
          </w:p>
        </w:tc>
      </w:tr>
      <w:tr w:rsidR="00E22FD5" w:rsidRPr="00473296" w14:paraId="2A2766EB" w14:textId="77777777" w:rsidTr="000510B5">
        <w:trPr>
          <w:cantSplit/>
          <w:trHeight w:val="754"/>
          <w:jc w:val="center"/>
        </w:trPr>
        <w:tc>
          <w:tcPr>
            <w:tcW w:w="2500" w:type="pct"/>
            <w:tcBorders>
              <w:top w:val="nil"/>
              <w:left w:val="nil"/>
              <w:bottom w:val="nil"/>
            </w:tcBorders>
            <w:vAlign w:val="center"/>
          </w:tcPr>
          <w:p w14:paraId="5A747222" w14:textId="77777777" w:rsidR="00E22FD5" w:rsidRPr="00473296" w:rsidRDefault="00E22FD5" w:rsidP="00FF1660">
            <w:pPr>
              <w:spacing w:line="240" w:lineRule="exact"/>
              <w:ind w:leftChars="180" w:left="432"/>
              <w:jc w:val="distribute"/>
              <w:rPr>
                <w:rFonts w:ascii="標楷體" w:eastAsia="標楷體" w:hAnsi="標楷體" w:cs="Times New Roman"/>
                <w:sz w:val="20"/>
              </w:rPr>
            </w:pPr>
            <w:r w:rsidRPr="00473296">
              <w:rPr>
                <w:rFonts w:ascii="標楷體" w:eastAsia="標楷體" w:hAnsi="標楷體" w:cs="Times New Roman"/>
                <w:sz w:val="20"/>
              </w:rPr>
              <w:t>調整非現金項目</w:t>
            </w:r>
          </w:p>
        </w:tc>
        <w:tc>
          <w:tcPr>
            <w:tcW w:w="2500" w:type="pct"/>
            <w:tcBorders>
              <w:top w:val="nil"/>
              <w:bottom w:val="nil"/>
              <w:right w:val="nil"/>
            </w:tcBorders>
            <w:vAlign w:val="center"/>
          </w:tcPr>
          <w:p w14:paraId="404B772A"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noProof/>
                <w:spacing w:val="-8"/>
                <w:sz w:val="20"/>
              </w:rPr>
              <w:t>146,682,231</w:t>
            </w:r>
          </w:p>
        </w:tc>
      </w:tr>
      <w:tr w:rsidR="00E22FD5" w:rsidRPr="00473296" w14:paraId="78C12689" w14:textId="77777777" w:rsidTr="000510B5">
        <w:trPr>
          <w:cantSplit/>
          <w:trHeight w:val="754"/>
          <w:jc w:val="center"/>
        </w:trPr>
        <w:tc>
          <w:tcPr>
            <w:tcW w:w="2500" w:type="pct"/>
            <w:tcBorders>
              <w:top w:val="nil"/>
              <w:left w:val="nil"/>
              <w:bottom w:val="nil"/>
            </w:tcBorders>
            <w:vAlign w:val="center"/>
          </w:tcPr>
          <w:p w14:paraId="44A404FC" w14:textId="77777777" w:rsidR="00E22FD5" w:rsidRPr="00473296" w:rsidRDefault="00E22FD5" w:rsidP="00FF1660">
            <w:pPr>
              <w:spacing w:line="240" w:lineRule="exact"/>
              <w:ind w:leftChars="88" w:left="211" w:rightChars="-24" w:right="-58"/>
              <w:jc w:val="distribute"/>
              <w:rPr>
                <w:rFonts w:ascii="標楷體" w:eastAsia="標楷體" w:hAnsi="標楷體" w:cs="Times New Roman"/>
                <w:b/>
                <w:sz w:val="20"/>
              </w:rPr>
            </w:pPr>
            <w:r w:rsidRPr="001E0975">
              <w:rPr>
                <w:rFonts w:ascii="標楷體" w:eastAsia="標楷體" w:hAnsi="標楷體" w:cs="Times New Roman"/>
                <w:b/>
                <w:sz w:val="20"/>
              </w:rPr>
              <w:t>業務活動之淨現金流入（流出）</w:t>
            </w:r>
          </w:p>
        </w:tc>
        <w:tc>
          <w:tcPr>
            <w:tcW w:w="2500" w:type="pct"/>
            <w:tcBorders>
              <w:top w:val="nil"/>
              <w:bottom w:val="nil"/>
              <w:right w:val="nil"/>
            </w:tcBorders>
            <w:vAlign w:val="center"/>
          </w:tcPr>
          <w:p w14:paraId="6360198D"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b/>
                <w:noProof/>
                <w:spacing w:val="-8"/>
                <w:sz w:val="20"/>
              </w:rPr>
              <w:t>2,067,366,691</w:t>
            </w:r>
          </w:p>
        </w:tc>
      </w:tr>
      <w:tr w:rsidR="00E22FD5" w:rsidRPr="00473296" w14:paraId="6122C87B" w14:textId="77777777" w:rsidTr="000510B5">
        <w:trPr>
          <w:cantSplit/>
          <w:trHeight w:val="754"/>
          <w:jc w:val="center"/>
        </w:trPr>
        <w:tc>
          <w:tcPr>
            <w:tcW w:w="2500" w:type="pct"/>
            <w:tcBorders>
              <w:top w:val="nil"/>
              <w:left w:val="nil"/>
              <w:bottom w:val="nil"/>
            </w:tcBorders>
            <w:vAlign w:val="center"/>
          </w:tcPr>
          <w:p w14:paraId="24F060B0"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投資活動之現金流量</w:t>
            </w:r>
          </w:p>
        </w:tc>
        <w:tc>
          <w:tcPr>
            <w:tcW w:w="2500" w:type="pct"/>
            <w:tcBorders>
              <w:top w:val="nil"/>
              <w:bottom w:val="nil"/>
              <w:right w:val="nil"/>
            </w:tcBorders>
            <w:vAlign w:val="center"/>
          </w:tcPr>
          <w:p w14:paraId="34BA10C9" w14:textId="77777777" w:rsidR="00E22FD5" w:rsidRPr="00C07D22" w:rsidRDefault="00E22FD5" w:rsidP="00FF1660">
            <w:pPr>
              <w:jc w:val="right"/>
              <w:rPr>
                <w:rFonts w:ascii="細明體" w:eastAsia="細明體" w:hAnsi="細明體"/>
                <w:noProof/>
                <w:spacing w:val="-8"/>
                <w:sz w:val="20"/>
              </w:rPr>
            </w:pPr>
          </w:p>
        </w:tc>
      </w:tr>
      <w:tr w:rsidR="00E22FD5" w:rsidRPr="00473296" w14:paraId="359D76E2" w14:textId="77777777" w:rsidTr="000510B5">
        <w:trPr>
          <w:cantSplit/>
          <w:trHeight w:val="754"/>
          <w:jc w:val="center"/>
        </w:trPr>
        <w:tc>
          <w:tcPr>
            <w:tcW w:w="2500" w:type="pct"/>
            <w:tcBorders>
              <w:top w:val="nil"/>
              <w:left w:val="nil"/>
              <w:bottom w:val="nil"/>
            </w:tcBorders>
            <w:vAlign w:val="center"/>
          </w:tcPr>
          <w:p w14:paraId="0E72123E" w14:textId="77777777" w:rsidR="00E22FD5" w:rsidRPr="00473296" w:rsidRDefault="00E22FD5" w:rsidP="00FF1660">
            <w:pPr>
              <w:spacing w:line="240" w:lineRule="exact"/>
              <w:ind w:leftChars="180" w:left="432"/>
              <w:jc w:val="distribute"/>
              <w:rPr>
                <w:rFonts w:ascii="標楷體" w:eastAsia="標楷體" w:hAnsi="標楷體" w:cs="Times New Roman"/>
                <w:spacing w:val="-8"/>
                <w:sz w:val="20"/>
              </w:rPr>
            </w:pPr>
            <w:r w:rsidRPr="00473296">
              <w:rPr>
                <w:rFonts w:ascii="標楷體" w:eastAsia="標楷體" w:hAnsi="標楷體" w:cs="Times New Roman" w:hint="eastAsia"/>
                <w:spacing w:val="-8"/>
                <w:sz w:val="20"/>
              </w:rPr>
              <w:t>減少固定資產、遞耗資產、無形資產及其他資產</w:t>
            </w:r>
          </w:p>
        </w:tc>
        <w:tc>
          <w:tcPr>
            <w:tcW w:w="2500" w:type="pct"/>
            <w:tcBorders>
              <w:top w:val="nil"/>
              <w:bottom w:val="nil"/>
              <w:right w:val="nil"/>
            </w:tcBorders>
            <w:vAlign w:val="center"/>
          </w:tcPr>
          <w:p w14:paraId="49329C28"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noProof/>
                <w:spacing w:val="-8"/>
                <w:sz w:val="20"/>
              </w:rPr>
              <w:t>444,567</w:t>
            </w:r>
          </w:p>
        </w:tc>
      </w:tr>
      <w:tr w:rsidR="00E22FD5" w:rsidRPr="00473296" w14:paraId="2E4FA509" w14:textId="77777777" w:rsidTr="000510B5">
        <w:trPr>
          <w:cantSplit/>
          <w:trHeight w:val="754"/>
          <w:jc w:val="center"/>
        </w:trPr>
        <w:tc>
          <w:tcPr>
            <w:tcW w:w="2500" w:type="pct"/>
            <w:tcBorders>
              <w:top w:val="nil"/>
              <w:left w:val="nil"/>
              <w:bottom w:val="nil"/>
            </w:tcBorders>
            <w:vAlign w:val="center"/>
          </w:tcPr>
          <w:p w14:paraId="74E69976" w14:textId="77777777" w:rsidR="00E22FD5" w:rsidRPr="00473296" w:rsidRDefault="00E22FD5" w:rsidP="00FF1660">
            <w:pPr>
              <w:spacing w:line="240" w:lineRule="exact"/>
              <w:ind w:leftChars="180" w:left="432"/>
              <w:jc w:val="distribute"/>
              <w:rPr>
                <w:rFonts w:ascii="標楷體" w:eastAsia="標楷體" w:hAnsi="標楷體" w:cs="Times New Roman"/>
                <w:spacing w:val="-8"/>
                <w:sz w:val="20"/>
              </w:rPr>
            </w:pPr>
            <w:r w:rsidRPr="00473296">
              <w:rPr>
                <w:rFonts w:ascii="標楷體" w:eastAsia="標楷體" w:hAnsi="標楷體" w:cs="Times New Roman" w:hint="eastAsia"/>
                <w:spacing w:val="-8"/>
                <w:sz w:val="20"/>
              </w:rPr>
              <w:t>增加固定資產、遞耗資產、無形資產及其他資產</w:t>
            </w:r>
          </w:p>
        </w:tc>
        <w:tc>
          <w:tcPr>
            <w:tcW w:w="2500" w:type="pct"/>
            <w:tcBorders>
              <w:top w:val="nil"/>
              <w:bottom w:val="nil"/>
              <w:right w:val="nil"/>
            </w:tcBorders>
            <w:vAlign w:val="center"/>
          </w:tcPr>
          <w:p w14:paraId="4D9A2A25"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noProof/>
                <w:spacing w:val="-8"/>
                <w:sz w:val="20"/>
              </w:rPr>
              <w:t>513,450,593</w:t>
            </w:r>
          </w:p>
        </w:tc>
      </w:tr>
      <w:tr w:rsidR="00E22FD5" w:rsidRPr="00AE29EF" w14:paraId="55D259EC" w14:textId="77777777" w:rsidTr="000510B5">
        <w:trPr>
          <w:cantSplit/>
          <w:trHeight w:val="754"/>
          <w:jc w:val="center"/>
        </w:trPr>
        <w:tc>
          <w:tcPr>
            <w:tcW w:w="2500" w:type="pct"/>
            <w:tcBorders>
              <w:top w:val="nil"/>
              <w:left w:val="nil"/>
              <w:bottom w:val="nil"/>
            </w:tcBorders>
            <w:vAlign w:val="center"/>
          </w:tcPr>
          <w:p w14:paraId="407B0AB5" w14:textId="77777777" w:rsidR="00E22FD5" w:rsidRPr="00473296" w:rsidRDefault="00E22FD5" w:rsidP="00FF1660">
            <w:pPr>
              <w:spacing w:line="240" w:lineRule="exact"/>
              <w:ind w:leftChars="88" w:left="211" w:rightChars="-24" w:right="-58"/>
              <w:jc w:val="distribute"/>
              <w:rPr>
                <w:rFonts w:ascii="標楷體" w:eastAsia="標楷體" w:hAnsi="標楷體" w:cs="Times New Roman"/>
                <w:b/>
                <w:sz w:val="20"/>
              </w:rPr>
            </w:pPr>
            <w:r w:rsidRPr="001E0975">
              <w:rPr>
                <w:rFonts w:ascii="標楷體" w:eastAsia="標楷體" w:hAnsi="標楷體" w:cs="Times New Roman"/>
                <w:b/>
                <w:sz w:val="20"/>
              </w:rPr>
              <w:t>投資活動之淨現金流入（流出）</w:t>
            </w:r>
          </w:p>
        </w:tc>
        <w:tc>
          <w:tcPr>
            <w:tcW w:w="2500" w:type="pct"/>
            <w:tcBorders>
              <w:top w:val="nil"/>
              <w:bottom w:val="nil"/>
              <w:right w:val="nil"/>
            </w:tcBorders>
            <w:vAlign w:val="center"/>
          </w:tcPr>
          <w:p w14:paraId="4B56A3AF" w14:textId="77777777" w:rsidR="00E22FD5" w:rsidRPr="00AE29EF" w:rsidRDefault="00E22FD5" w:rsidP="00FF1660">
            <w:pPr>
              <w:jc w:val="right"/>
              <w:rPr>
                <w:rFonts w:ascii="細明體" w:eastAsia="細明體" w:hAnsi="細明體"/>
                <w:b/>
                <w:bCs/>
                <w:noProof/>
                <w:spacing w:val="-8"/>
                <w:sz w:val="20"/>
              </w:rPr>
            </w:pPr>
            <w:r w:rsidRPr="00AE29EF">
              <w:rPr>
                <w:rFonts w:ascii="細明體" w:eastAsia="細明體" w:hAnsi="細明體"/>
                <w:b/>
                <w:bCs/>
                <w:noProof/>
                <w:w w:val="50"/>
                <w:sz w:val="20"/>
              </w:rPr>
              <w:t>－</w:t>
            </w:r>
            <w:r w:rsidRPr="00AE29EF">
              <w:rPr>
                <w:rFonts w:ascii="細明體" w:eastAsia="細明體" w:hAnsi="細明體"/>
                <w:b/>
                <w:bCs/>
                <w:noProof/>
                <w:sz w:val="20"/>
              </w:rPr>
              <w:t xml:space="preserve"> </w:t>
            </w:r>
            <w:r w:rsidRPr="00AE29EF">
              <w:rPr>
                <w:rFonts w:ascii="細明體" w:eastAsia="細明體" w:hAnsi="細明體"/>
                <w:b/>
                <w:bCs/>
                <w:noProof/>
                <w:spacing w:val="-8"/>
                <w:sz w:val="20"/>
              </w:rPr>
              <w:t>513,006,026</w:t>
            </w:r>
          </w:p>
        </w:tc>
      </w:tr>
      <w:tr w:rsidR="00E22FD5" w:rsidRPr="00473296" w14:paraId="457E59A5" w14:textId="77777777" w:rsidTr="000510B5">
        <w:trPr>
          <w:cantSplit/>
          <w:trHeight w:val="754"/>
          <w:jc w:val="center"/>
        </w:trPr>
        <w:tc>
          <w:tcPr>
            <w:tcW w:w="2500" w:type="pct"/>
            <w:tcBorders>
              <w:top w:val="nil"/>
              <w:left w:val="nil"/>
              <w:bottom w:val="nil"/>
            </w:tcBorders>
            <w:vAlign w:val="center"/>
          </w:tcPr>
          <w:p w14:paraId="01D09B6A" w14:textId="77777777" w:rsidR="00E22FD5" w:rsidRPr="00473296" w:rsidRDefault="00E22FD5" w:rsidP="00FF1660">
            <w:pPr>
              <w:spacing w:line="240" w:lineRule="exact"/>
              <w:jc w:val="distribute"/>
              <w:rPr>
                <w:rFonts w:ascii="標楷體" w:eastAsia="標楷體" w:hAnsi="標楷體" w:cs="Times New Roman"/>
                <w:b/>
                <w:kern w:val="0"/>
                <w:sz w:val="20"/>
              </w:rPr>
            </w:pPr>
            <w:r w:rsidRPr="00473296">
              <w:rPr>
                <w:rFonts w:ascii="標楷體" w:eastAsia="標楷體" w:hAnsi="標楷體" w:cs="Times New Roman"/>
                <w:b/>
                <w:sz w:val="20"/>
              </w:rPr>
              <w:t>籌資活動之現金流量</w:t>
            </w:r>
          </w:p>
        </w:tc>
        <w:tc>
          <w:tcPr>
            <w:tcW w:w="2500" w:type="pct"/>
            <w:tcBorders>
              <w:top w:val="nil"/>
              <w:bottom w:val="nil"/>
              <w:right w:val="nil"/>
            </w:tcBorders>
            <w:vAlign w:val="center"/>
          </w:tcPr>
          <w:p w14:paraId="3AE6DB78" w14:textId="77777777" w:rsidR="00E22FD5" w:rsidRPr="00C07D22" w:rsidRDefault="00E22FD5" w:rsidP="00FF1660">
            <w:pPr>
              <w:jc w:val="right"/>
              <w:rPr>
                <w:rFonts w:ascii="細明體" w:eastAsia="細明體" w:hAnsi="細明體"/>
                <w:noProof/>
                <w:spacing w:val="-8"/>
                <w:sz w:val="20"/>
              </w:rPr>
            </w:pPr>
          </w:p>
        </w:tc>
      </w:tr>
      <w:tr w:rsidR="00E22FD5" w:rsidRPr="00473296" w14:paraId="4F1CC901" w14:textId="77777777" w:rsidTr="000510B5">
        <w:trPr>
          <w:cantSplit/>
          <w:trHeight w:val="754"/>
          <w:jc w:val="center"/>
        </w:trPr>
        <w:tc>
          <w:tcPr>
            <w:tcW w:w="2500" w:type="pct"/>
            <w:tcBorders>
              <w:top w:val="nil"/>
              <w:left w:val="nil"/>
              <w:bottom w:val="nil"/>
            </w:tcBorders>
            <w:vAlign w:val="center"/>
          </w:tcPr>
          <w:p w14:paraId="1B41F1A0" w14:textId="77777777" w:rsidR="00E22FD5" w:rsidRPr="00473296" w:rsidRDefault="00E22FD5" w:rsidP="00FF1660">
            <w:pPr>
              <w:spacing w:line="240" w:lineRule="exact"/>
              <w:ind w:leftChars="180" w:left="432"/>
              <w:jc w:val="distribute"/>
              <w:rPr>
                <w:rFonts w:ascii="標楷體" w:eastAsia="標楷體" w:hAnsi="標楷體" w:cs="Times New Roman"/>
                <w:b/>
                <w:kern w:val="0"/>
                <w:sz w:val="20"/>
              </w:rPr>
            </w:pPr>
            <w:r w:rsidRPr="00473296">
              <w:rPr>
                <w:rFonts w:ascii="標楷體" w:eastAsia="標楷體" w:hAnsi="標楷體" w:cs="Times New Roman" w:hint="eastAsia"/>
                <w:sz w:val="20"/>
              </w:rPr>
              <w:t>增加短期債務及其他負債</w:t>
            </w:r>
          </w:p>
        </w:tc>
        <w:tc>
          <w:tcPr>
            <w:tcW w:w="2500" w:type="pct"/>
            <w:tcBorders>
              <w:top w:val="nil"/>
              <w:bottom w:val="nil"/>
              <w:right w:val="nil"/>
            </w:tcBorders>
            <w:vAlign w:val="center"/>
          </w:tcPr>
          <w:p w14:paraId="4BDF4311" w14:textId="77777777" w:rsidR="00E22FD5" w:rsidRPr="00C07D22" w:rsidRDefault="00E22FD5" w:rsidP="00FF1660">
            <w:pPr>
              <w:jc w:val="right"/>
              <w:rPr>
                <w:rFonts w:ascii="細明體" w:eastAsia="細明體" w:hAnsi="細明體"/>
                <w:noProof/>
                <w:spacing w:val="-8"/>
                <w:sz w:val="20"/>
              </w:rPr>
            </w:pPr>
            <w:r w:rsidRPr="00C07D22">
              <w:rPr>
                <w:rFonts w:ascii="細明體" w:eastAsia="細明體" w:hAnsi="細明體"/>
                <w:noProof/>
                <w:spacing w:val="-8"/>
                <w:sz w:val="20"/>
              </w:rPr>
              <w:t>104,926,631</w:t>
            </w:r>
          </w:p>
        </w:tc>
      </w:tr>
      <w:tr w:rsidR="00E22FD5" w:rsidRPr="00473296" w14:paraId="5F662D1F" w14:textId="77777777" w:rsidTr="000510B5">
        <w:trPr>
          <w:cantSplit/>
          <w:trHeight w:val="754"/>
          <w:jc w:val="center"/>
        </w:trPr>
        <w:tc>
          <w:tcPr>
            <w:tcW w:w="2500" w:type="pct"/>
            <w:tcBorders>
              <w:top w:val="nil"/>
              <w:left w:val="nil"/>
              <w:bottom w:val="nil"/>
            </w:tcBorders>
            <w:vAlign w:val="center"/>
          </w:tcPr>
          <w:p w14:paraId="1E57FF6F" w14:textId="77777777" w:rsidR="00E22FD5" w:rsidRPr="00473296" w:rsidRDefault="00E22FD5" w:rsidP="00FF1660">
            <w:pPr>
              <w:spacing w:line="240" w:lineRule="exact"/>
              <w:ind w:leftChars="180" w:left="432"/>
              <w:jc w:val="distribute"/>
              <w:rPr>
                <w:rFonts w:ascii="標楷體" w:eastAsia="標楷體" w:hAnsi="標楷體" w:cs="Times New Roman"/>
                <w:b/>
                <w:kern w:val="0"/>
                <w:sz w:val="20"/>
              </w:rPr>
            </w:pPr>
            <w:r w:rsidRPr="00473296">
              <w:rPr>
                <w:rFonts w:ascii="標楷體" w:eastAsia="標楷體" w:hAnsi="標楷體" w:cs="Times New Roman" w:hint="eastAsia"/>
                <w:sz w:val="20"/>
              </w:rPr>
              <w:t>減少短期債務及其他負債</w:t>
            </w:r>
          </w:p>
        </w:tc>
        <w:tc>
          <w:tcPr>
            <w:tcW w:w="2500" w:type="pct"/>
            <w:tcBorders>
              <w:top w:val="nil"/>
              <w:bottom w:val="nil"/>
              <w:right w:val="nil"/>
            </w:tcBorders>
            <w:vAlign w:val="center"/>
          </w:tcPr>
          <w:p w14:paraId="30EF1786"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C07D22">
              <w:rPr>
                <w:rFonts w:ascii="細明體" w:eastAsia="細明體" w:hAnsi="細明體"/>
                <w:noProof/>
                <w:spacing w:val="-8"/>
                <w:sz w:val="20"/>
              </w:rPr>
              <w:t>101,407,701</w:t>
            </w:r>
          </w:p>
        </w:tc>
      </w:tr>
      <w:tr w:rsidR="00E22FD5" w:rsidRPr="00473296" w14:paraId="0F40D681" w14:textId="77777777" w:rsidTr="000510B5">
        <w:trPr>
          <w:cantSplit/>
          <w:trHeight w:val="754"/>
          <w:jc w:val="center"/>
        </w:trPr>
        <w:tc>
          <w:tcPr>
            <w:tcW w:w="2500" w:type="pct"/>
            <w:tcBorders>
              <w:top w:val="nil"/>
              <w:left w:val="nil"/>
              <w:bottom w:val="nil"/>
            </w:tcBorders>
            <w:vAlign w:val="center"/>
          </w:tcPr>
          <w:p w14:paraId="6DDDD600" w14:textId="77777777" w:rsidR="00E22FD5" w:rsidRPr="00473296" w:rsidRDefault="00E22FD5" w:rsidP="00FF1660">
            <w:pPr>
              <w:spacing w:line="240" w:lineRule="exact"/>
              <w:ind w:leftChars="88" w:left="211" w:rightChars="-24" w:right="-58"/>
              <w:jc w:val="distribute"/>
              <w:rPr>
                <w:rFonts w:ascii="標楷體" w:eastAsia="標楷體" w:hAnsi="標楷體" w:cs="Times New Roman"/>
                <w:b/>
                <w:kern w:val="0"/>
                <w:sz w:val="20"/>
              </w:rPr>
            </w:pPr>
            <w:r w:rsidRPr="001E0975">
              <w:rPr>
                <w:rFonts w:ascii="標楷體" w:eastAsia="標楷體" w:hAnsi="標楷體" w:cs="Times New Roman"/>
                <w:b/>
                <w:sz w:val="20"/>
              </w:rPr>
              <w:t>籌資活動之淨現金流入（流出）</w:t>
            </w:r>
          </w:p>
        </w:tc>
        <w:tc>
          <w:tcPr>
            <w:tcW w:w="2500" w:type="pct"/>
            <w:tcBorders>
              <w:top w:val="nil"/>
              <w:bottom w:val="nil"/>
              <w:right w:val="nil"/>
            </w:tcBorders>
            <w:vAlign w:val="center"/>
          </w:tcPr>
          <w:p w14:paraId="7267B2BC"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b/>
                <w:noProof/>
                <w:spacing w:val="-8"/>
                <w:sz w:val="20"/>
              </w:rPr>
              <w:t>3,518,930</w:t>
            </w:r>
          </w:p>
        </w:tc>
      </w:tr>
      <w:tr w:rsidR="00E22FD5" w:rsidRPr="00473296" w14:paraId="03CBD5FF" w14:textId="77777777" w:rsidTr="000510B5">
        <w:trPr>
          <w:cantSplit/>
          <w:trHeight w:val="754"/>
          <w:jc w:val="center"/>
        </w:trPr>
        <w:tc>
          <w:tcPr>
            <w:tcW w:w="2500" w:type="pct"/>
            <w:tcBorders>
              <w:top w:val="nil"/>
              <w:left w:val="nil"/>
              <w:bottom w:val="nil"/>
            </w:tcBorders>
            <w:vAlign w:val="center"/>
          </w:tcPr>
          <w:p w14:paraId="4571BE3F" w14:textId="77777777" w:rsidR="00E22FD5" w:rsidRPr="00473296" w:rsidRDefault="00E22FD5" w:rsidP="00FF1660">
            <w:pPr>
              <w:spacing w:line="240" w:lineRule="exact"/>
              <w:ind w:rightChars="-24" w:right="-58"/>
              <w:jc w:val="distribute"/>
              <w:rPr>
                <w:rFonts w:ascii="標楷體" w:eastAsia="標楷體" w:hAnsi="標楷體" w:cs="Times New Roman"/>
                <w:b/>
                <w:sz w:val="20"/>
              </w:rPr>
            </w:pPr>
            <w:r w:rsidRPr="00473296">
              <w:rPr>
                <w:rFonts w:ascii="標楷體" w:eastAsia="標楷體" w:hAnsi="標楷體" w:cs="Times New Roman"/>
                <w:b/>
                <w:sz w:val="20"/>
              </w:rPr>
              <w:t>現金及約當現金之淨增（淨減）</w:t>
            </w:r>
          </w:p>
        </w:tc>
        <w:tc>
          <w:tcPr>
            <w:tcW w:w="2500" w:type="pct"/>
            <w:tcBorders>
              <w:top w:val="nil"/>
              <w:bottom w:val="nil"/>
              <w:right w:val="nil"/>
            </w:tcBorders>
            <w:vAlign w:val="center"/>
          </w:tcPr>
          <w:p w14:paraId="379C573F"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b/>
                <w:noProof/>
                <w:spacing w:val="-8"/>
                <w:sz w:val="20"/>
              </w:rPr>
              <w:t>1,557,879,595</w:t>
            </w:r>
          </w:p>
        </w:tc>
      </w:tr>
      <w:tr w:rsidR="00E22FD5" w:rsidRPr="00473296" w14:paraId="10563DA8" w14:textId="77777777" w:rsidTr="000510B5">
        <w:trPr>
          <w:cantSplit/>
          <w:trHeight w:val="754"/>
          <w:jc w:val="center"/>
        </w:trPr>
        <w:tc>
          <w:tcPr>
            <w:tcW w:w="2500" w:type="pct"/>
            <w:tcBorders>
              <w:top w:val="nil"/>
              <w:left w:val="nil"/>
              <w:bottom w:val="nil"/>
            </w:tcBorders>
            <w:vAlign w:val="center"/>
          </w:tcPr>
          <w:p w14:paraId="3DDD3D67"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期初現金及約當現金</w:t>
            </w:r>
          </w:p>
        </w:tc>
        <w:tc>
          <w:tcPr>
            <w:tcW w:w="2500" w:type="pct"/>
            <w:tcBorders>
              <w:top w:val="nil"/>
              <w:bottom w:val="nil"/>
              <w:right w:val="nil"/>
            </w:tcBorders>
            <w:vAlign w:val="center"/>
          </w:tcPr>
          <w:p w14:paraId="6B8960DF"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b/>
                <w:noProof/>
                <w:spacing w:val="-8"/>
                <w:sz w:val="20"/>
              </w:rPr>
              <w:t>5,170,538,016</w:t>
            </w:r>
          </w:p>
        </w:tc>
      </w:tr>
      <w:tr w:rsidR="00E22FD5" w:rsidRPr="00473296" w14:paraId="2C8CCAC2" w14:textId="77777777" w:rsidTr="001C13D1">
        <w:trPr>
          <w:cantSplit/>
          <w:trHeight w:val="794"/>
          <w:jc w:val="center"/>
        </w:trPr>
        <w:tc>
          <w:tcPr>
            <w:tcW w:w="2500" w:type="pct"/>
            <w:tcBorders>
              <w:top w:val="nil"/>
              <w:left w:val="nil"/>
              <w:bottom w:val="single" w:sz="4" w:space="0" w:color="auto"/>
            </w:tcBorders>
            <w:vAlign w:val="center"/>
          </w:tcPr>
          <w:p w14:paraId="57880636"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期末現金及約當現金</w:t>
            </w:r>
          </w:p>
        </w:tc>
        <w:tc>
          <w:tcPr>
            <w:tcW w:w="2500" w:type="pct"/>
            <w:tcBorders>
              <w:top w:val="nil"/>
              <w:bottom w:val="single" w:sz="4" w:space="0" w:color="auto"/>
              <w:right w:val="nil"/>
            </w:tcBorders>
            <w:vAlign w:val="center"/>
          </w:tcPr>
          <w:p w14:paraId="18631797" w14:textId="77777777" w:rsidR="00E22FD5" w:rsidRPr="00C07D22" w:rsidRDefault="00E22FD5" w:rsidP="00FF1660">
            <w:pPr>
              <w:jc w:val="right"/>
              <w:rPr>
                <w:rFonts w:ascii="細明體" w:eastAsia="細明體" w:hAnsi="細明體"/>
                <w:b/>
                <w:noProof/>
                <w:spacing w:val="-8"/>
                <w:sz w:val="20"/>
              </w:rPr>
            </w:pPr>
            <w:r w:rsidRPr="00C07D22">
              <w:rPr>
                <w:rFonts w:ascii="細明體" w:eastAsia="細明體" w:hAnsi="細明體"/>
                <w:b/>
                <w:noProof/>
                <w:spacing w:val="-8"/>
                <w:sz w:val="20"/>
              </w:rPr>
              <w:t>6,728,417,611</w:t>
            </w:r>
          </w:p>
        </w:tc>
      </w:tr>
    </w:tbl>
    <w:p w14:paraId="304B3238" w14:textId="77777777" w:rsidR="00E22FD5" w:rsidRPr="00AE18AE" w:rsidRDefault="00E22FD5" w:rsidP="00E22FD5">
      <w:pPr>
        <w:spacing w:line="240" w:lineRule="exact"/>
        <w:jc w:val="both"/>
        <w:rPr>
          <w:rFonts w:ascii="標楷體" w:eastAsia="標楷體" w:hAnsi="標楷體" w:cs="Times New Roman"/>
          <w:sz w:val="20"/>
          <w:szCs w:val="24"/>
        </w:rPr>
      </w:pPr>
      <w:proofErr w:type="gramStart"/>
      <w:r w:rsidRPr="00AE18AE">
        <w:rPr>
          <w:rFonts w:ascii="標楷體" w:eastAsia="標楷體" w:hAnsi="標楷體" w:cs="Times New Roman"/>
          <w:sz w:val="20"/>
          <w:szCs w:val="24"/>
        </w:rPr>
        <w:t>註</w:t>
      </w:r>
      <w:proofErr w:type="gramEnd"/>
      <w:r w:rsidRPr="00AE18AE">
        <w:rPr>
          <w:rFonts w:ascii="標楷體" w:eastAsia="標楷體" w:hAnsi="標楷體" w:cs="Times New Roman"/>
          <w:sz w:val="20"/>
          <w:szCs w:val="24"/>
        </w:rPr>
        <w:t>：1.</w:t>
      </w:r>
      <w:r w:rsidRPr="00AE18AE">
        <w:rPr>
          <w:rFonts w:ascii="標楷體" w:eastAsia="標楷體" w:hAnsi="標楷體" w:cs="Times New Roman" w:hint="eastAsia"/>
          <w:sz w:val="20"/>
          <w:szCs w:val="24"/>
        </w:rPr>
        <w:t>本表係</w:t>
      </w:r>
      <w:proofErr w:type="gramStart"/>
      <w:r w:rsidRPr="00AE18AE">
        <w:rPr>
          <w:rFonts w:ascii="標楷體" w:eastAsia="標楷體" w:hAnsi="標楷體" w:cs="Times New Roman" w:hint="eastAsia"/>
          <w:sz w:val="20"/>
          <w:szCs w:val="24"/>
        </w:rPr>
        <w:t>採</w:t>
      </w:r>
      <w:proofErr w:type="gramEnd"/>
      <w:r w:rsidRPr="00AE18AE">
        <w:rPr>
          <w:rFonts w:ascii="標楷體" w:eastAsia="標楷體" w:hAnsi="標楷體" w:cs="Times New Roman" w:hint="eastAsia"/>
          <w:sz w:val="20"/>
          <w:szCs w:val="24"/>
        </w:rPr>
        <w:t>現金及約當現金基礎，包括現金及自投資日起3個月內到期或清償之債權證券。</w:t>
      </w:r>
    </w:p>
    <w:p w14:paraId="4FD25B98" w14:textId="77777777" w:rsidR="00E22FD5" w:rsidRPr="00AE18AE" w:rsidRDefault="00E22FD5" w:rsidP="00E22FD5">
      <w:pPr>
        <w:spacing w:line="240" w:lineRule="exact"/>
        <w:ind w:leftChars="170" w:left="608" w:hangingChars="100" w:hanging="200"/>
        <w:jc w:val="both"/>
        <w:rPr>
          <w:rFonts w:ascii="標楷體" w:eastAsia="標楷體" w:hAnsi="標楷體" w:cs="Times New Roman"/>
          <w:sz w:val="20"/>
          <w:szCs w:val="24"/>
        </w:rPr>
      </w:pPr>
      <w:r w:rsidRPr="00AE18AE">
        <w:rPr>
          <w:rFonts w:ascii="標楷體" w:eastAsia="標楷體" w:hAnsi="標楷體" w:cs="Times New Roman" w:hint="eastAsia"/>
          <w:sz w:val="20"/>
          <w:szCs w:val="24"/>
        </w:rPr>
        <w:t>2.本表「調整非現金項目」欄所列，包括折舊、</w:t>
      </w:r>
      <w:proofErr w:type="gramStart"/>
      <w:r w:rsidRPr="00AE18AE">
        <w:rPr>
          <w:rFonts w:ascii="標楷體" w:eastAsia="標楷體" w:hAnsi="標楷體" w:cs="Times New Roman" w:hint="eastAsia"/>
          <w:sz w:val="20"/>
          <w:szCs w:val="24"/>
        </w:rPr>
        <w:t>折耗及攤</w:t>
      </w:r>
      <w:proofErr w:type="gramEnd"/>
      <w:r w:rsidRPr="00AE18AE">
        <w:rPr>
          <w:rFonts w:ascii="標楷體" w:eastAsia="標楷體" w:hAnsi="標楷體" w:cs="Times New Roman" w:hint="eastAsia"/>
          <w:sz w:val="20"/>
          <w:szCs w:val="24"/>
        </w:rPr>
        <w:t>銷、處理資產損失（利益）、其他、</w:t>
      </w:r>
      <w:proofErr w:type="gramStart"/>
      <w:r w:rsidRPr="00AE18AE">
        <w:rPr>
          <w:rFonts w:ascii="標楷體" w:eastAsia="標楷體" w:hAnsi="標楷體" w:cs="Times New Roman" w:hint="eastAsia"/>
          <w:sz w:val="20"/>
          <w:szCs w:val="24"/>
        </w:rPr>
        <w:t>流動資產淨減</w:t>
      </w:r>
      <w:proofErr w:type="gramEnd"/>
      <w:r w:rsidRPr="00AE18AE">
        <w:rPr>
          <w:rFonts w:ascii="標楷體" w:eastAsia="標楷體" w:hAnsi="標楷體" w:cs="Times New Roman" w:hint="eastAsia"/>
          <w:sz w:val="20"/>
          <w:szCs w:val="24"/>
        </w:rPr>
        <w:t>（淨增）及流動負債淨增（淨減）。</w:t>
      </w:r>
    </w:p>
    <w:p w14:paraId="5410BA79" w14:textId="77777777" w:rsidR="00E22FD5" w:rsidRPr="00AE18AE" w:rsidRDefault="00E22FD5" w:rsidP="00E22FD5">
      <w:pPr>
        <w:spacing w:line="240" w:lineRule="exact"/>
        <w:ind w:leftChars="170" w:left="600" w:hangingChars="100" w:hanging="192"/>
        <w:jc w:val="both"/>
        <w:rPr>
          <w:rFonts w:ascii="標楷體" w:eastAsia="標楷體" w:hAnsi="標楷體" w:cs="Times New Roman"/>
          <w:spacing w:val="-4"/>
          <w:sz w:val="20"/>
          <w:szCs w:val="24"/>
        </w:rPr>
      </w:pPr>
      <w:r w:rsidRPr="00AE18AE">
        <w:rPr>
          <w:rFonts w:ascii="標楷體" w:eastAsia="標楷體" w:hAnsi="標楷體" w:cs="Times New Roman" w:hint="eastAsia"/>
          <w:spacing w:val="-4"/>
          <w:sz w:val="20"/>
          <w:szCs w:val="24"/>
        </w:rPr>
        <w:t>3.</w:t>
      </w:r>
      <w:proofErr w:type="gramStart"/>
      <w:r w:rsidRPr="00AE18AE">
        <w:rPr>
          <w:rFonts w:ascii="標楷體" w:eastAsia="標楷體" w:hAnsi="標楷體" w:cs="Times New Roman" w:hint="eastAsia"/>
          <w:spacing w:val="-4"/>
          <w:sz w:val="20"/>
          <w:szCs w:val="24"/>
        </w:rPr>
        <w:t>本表編製</w:t>
      </w:r>
      <w:proofErr w:type="gramEnd"/>
      <w:r w:rsidRPr="00AE18AE">
        <w:rPr>
          <w:rFonts w:ascii="標楷體" w:eastAsia="標楷體" w:hAnsi="標楷體" w:cs="Times New Roman" w:hint="eastAsia"/>
          <w:spacing w:val="-4"/>
          <w:sz w:val="20"/>
          <w:szCs w:val="24"/>
        </w:rPr>
        <w:t>基礎係依會計法刪除第29條後，平衡表已納入固定資產及長期負債等科目，與預算編列基礎不同。</w:t>
      </w:r>
    </w:p>
    <w:p w14:paraId="20CE8F26" w14:textId="77777777" w:rsidR="00E22FD5" w:rsidRPr="00473296" w:rsidRDefault="00E22FD5" w:rsidP="00E22FD5">
      <w:pPr>
        <w:spacing w:afterLines="50" w:after="120"/>
        <w:jc w:val="center"/>
        <w:rPr>
          <w:rFonts w:ascii="標楷體" w:eastAsia="標楷體" w:hAnsi="標楷體" w:cs="Times New Roman"/>
          <w:b/>
          <w:sz w:val="32"/>
          <w:szCs w:val="32"/>
          <w:u w:val="single"/>
        </w:rPr>
      </w:pPr>
      <w:r w:rsidRPr="00473296">
        <w:rPr>
          <w:rFonts w:ascii="標楷體" w:eastAsia="標楷體" w:hAnsi="標楷體" w:cs="Times New Roman"/>
          <w:b/>
          <w:sz w:val="32"/>
          <w:szCs w:val="32"/>
          <w:u w:val="single"/>
        </w:rPr>
        <w:t>苗栗縣地方教育發展基金餘</w:t>
      </w:r>
      <w:proofErr w:type="gramStart"/>
      <w:r w:rsidRPr="00473296">
        <w:rPr>
          <w:rFonts w:ascii="標楷體" w:eastAsia="標楷體" w:hAnsi="標楷體" w:cs="Times New Roman"/>
          <w:b/>
          <w:sz w:val="32"/>
          <w:szCs w:val="32"/>
          <w:u w:val="single"/>
        </w:rPr>
        <w:t>絀</w:t>
      </w:r>
      <w:proofErr w:type="gramEnd"/>
      <w:r w:rsidRPr="00473296">
        <w:rPr>
          <w:rFonts w:ascii="標楷體" w:eastAsia="標楷體" w:hAnsi="標楷體" w:cs="Times New Roman"/>
          <w:b/>
          <w:sz w:val="32"/>
          <w:szCs w:val="32"/>
          <w:u w:val="single"/>
        </w:rPr>
        <w:t>審定後平衡表</w:t>
      </w:r>
    </w:p>
    <w:p w14:paraId="2F565A74" w14:textId="77777777" w:rsidR="00E22FD5" w:rsidRPr="00AE18AE" w:rsidRDefault="00E22FD5" w:rsidP="00E22FD5">
      <w:pPr>
        <w:spacing w:line="240" w:lineRule="exact"/>
        <w:ind w:right="6"/>
        <w:jc w:val="center"/>
        <w:rPr>
          <w:rFonts w:ascii="標楷體" w:eastAsia="標楷體" w:hAnsi="標楷體" w:cs="Times New Roman"/>
          <w:szCs w:val="24"/>
        </w:rPr>
      </w:pPr>
      <w:r w:rsidRPr="00AE18AE">
        <w:rPr>
          <w:rFonts w:ascii="標楷體" w:eastAsia="標楷體" w:hAnsi="標楷體" w:cs="Times New Roman"/>
          <w:szCs w:val="24"/>
        </w:rPr>
        <w:t>中華民國</w:t>
      </w:r>
      <w:r>
        <w:rPr>
          <w:rFonts w:ascii="標楷體" w:eastAsia="標楷體" w:hAnsi="標楷體" w:cs="Times New Roman"/>
          <w:szCs w:val="24"/>
        </w:rPr>
        <w:t>11</w:t>
      </w:r>
      <w:r>
        <w:rPr>
          <w:rFonts w:ascii="標楷體" w:eastAsia="標楷體" w:hAnsi="標楷體" w:cs="Times New Roman" w:hint="eastAsia"/>
          <w:szCs w:val="24"/>
        </w:rPr>
        <w:t>4</w:t>
      </w:r>
      <w:r w:rsidRPr="00AE18AE">
        <w:rPr>
          <w:rFonts w:ascii="標楷體" w:eastAsia="標楷體" w:hAnsi="標楷體" w:cs="Times New Roman"/>
          <w:szCs w:val="24"/>
        </w:rPr>
        <w:t>年12月31日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00"/>
        <w:gridCol w:w="1666"/>
        <w:gridCol w:w="825"/>
        <w:gridCol w:w="1665"/>
        <w:gridCol w:w="798"/>
        <w:gridCol w:w="1532"/>
        <w:gridCol w:w="952"/>
      </w:tblGrid>
      <w:tr w:rsidR="00E22FD5" w:rsidRPr="00473296" w14:paraId="037F043D" w14:textId="77777777" w:rsidTr="00FF1660">
        <w:trPr>
          <w:cantSplit/>
          <w:trHeight w:hRule="exact" w:val="284"/>
        </w:trPr>
        <w:tc>
          <w:tcPr>
            <w:tcW w:w="5000" w:type="pct"/>
            <w:gridSpan w:val="7"/>
            <w:tcBorders>
              <w:top w:val="nil"/>
              <w:left w:val="nil"/>
              <w:bottom w:val="single" w:sz="4" w:space="0" w:color="auto"/>
              <w:right w:val="nil"/>
            </w:tcBorders>
            <w:vAlign w:val="center"/>
          </w:tcPr>
          <w:p w14:paraId="1ED8F014" w14:textId="77777777" w:rsidR="00E22FD5" w:rsidRPr="00473296" w:rsidRDefault="00E22FD5" w:rsidP="00FF1660">
            <w:pPr>
              <w:spacing w:line="200" w:lineRule="exact"/>
              <w:jc w:val="right"/>
              <w:rPr>
                <w:rFonts w:ascii="標楷體" w:eastAsia="標楷體" w:hAnsi="標楷體" w:cs="Times New Roman"/>
                <w:sz w:val="20"/>
              </w:rPr>
            </w:pPr>
            <w:r w:rsidRPr="00473296">
              <w:rPr>
                <w:rFonts w:ascii="標楷體" w:eastAsia="標楷體" w:hAnsi="標楷體" w:cs="Times New Roman"/>
                <w:sz w:val="20"/>
              </w:rPr>
              <w:t>單位：新臺幣元</w:t>
            </w:r>
          </w:p>
        </w:tc>
      </w:tr>
      <w:tr w:rsidR="00E22FD5" w:rsidRPr="00473296" w14:paraId="0E0A3A16" w14:textId="77777777" w:rsidTr="00FF1660">
        <w:trPr>
          <w:cantSplit/>
          <w:trHeight w:val="340"/>
        </w:trPr>
        <w:tc>
          <w:tcPr>
            <w:tcW w:w="1141" w:type="pct"/>
            <w:vMerge w:val="restart"/>
            <w:tcBorders>
              <w:top w:val="single" w:sz="4" w:space="0" w:color="auto"/>
              <w:left w:val="nil"/>
              <w:bottom w:val="single" w:sz="4" w:space="0" w:color="auto"/>
              <w:right w:val="single" w:sz="4" w:space="0" w:color="auto"/>
            </w:tcBorders>
            <w:vAlign w:val="center"/>
          </w:tcPr>
          <w:p w14:paraId="3AD24AE3"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科目</w:t>
            </w:r>
          </w:p>
        </w:tc>
        <w:tc>
          <w:tcPr>
            <w:tcW w:w="1292" w:type="pct"/>
            <w:gridSpan w:val="2"/>
            <w:tcBorders>
              <w:top w:val="single" w:sz="4" w:space="0" w:color="auto"/>
              <w:left w:val="single" w:sz="4" w:space="0" w:color="auto"/>
              <w:bottom w:val="single" w:sz="4" w:space="0" w:color="auto"/>
              <w:right w:val="single" w:sz="4" w:space="0" w:color="auto"/>
            </w:tcBorders>
            <w:vAlign w:val="center"/>
          </w:tcPr>
          <w:p w14:paraId="308FBF2E"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 xml:space="preserve"> </w:t>
            </w:r>
            <w:r>
              <w:rPr>
                <w:rFonts w:ascii="標楷體" w:eastAsia="標楷體" w:hAnsi="標楷體" w:cs="Times New Roman"/>
                <w:sz w:val="20"/>
              </w:rPr>
              <w:t>11</w:t>
            </w:r>
            <w:r>
              <w:rPr>
                <w:rFonts w:ascii="標楷體" w:eastAsia="標楷體" w:hAnsi="標楷體" w:cs="Times New Roman" w:hint="eastAsia"/>
                <w:sz w:val="20"/>
              </w:rPr>
              <w:t>4</w:t>
            </w:r>
            <w:r w:rsidRPr="00473296">
              <w:rPr>
                <w:rFonts w:ascii="標楷體" w:eastAsia="標楷體" w:hAnsi="標楷體" w:cs="Times New Roman"/>
                <w:sz w:val="20"/>
              </w:rPr>
              <w:t xml:space="preserve"> 年 12 月 31 日</w:t>
            </w:r>
          </w:p>
        </w:tc>
        <w:tc>
          <w:tcPr>
            <w:tcW w:w="1278" w:type="pct"/>
            <w:gridSpan w:val="2"/>
            <w:tcBorders>
              <w:top w:val="single" w:sz="4" w:space="0" w:color="auto"/>
              <w:left w:val="single" w:sz="4" w:space="0" w:color="auto"/>
              <w:bottom w:val="single" w:sz="4" w:space="0" w:color="auto"/>
              <w:right w:val="single" w:sz="4" w:space="0" w:color="auto"/>
            </w:tcBorders>
            <w:vAlign w:val="center"/>
          </w:tcPr>
          <w:p w14:paraId="15A623F3"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 xml:space="preserve"> 11</w:t>
            </w:r>
            <w:r>
              <w:rPr>
                <w:rFonts w:ascii="標楷體" w:eastAsia="標楷體" w:hAnsi="標楷體" w:cs="Times New Roman" w:hint="eastAsia"/>
                <w:sz w:val="20"/>
              </w:rPr>
              <w:t>3</w:t>
            </w:r>
            <w:r w:rsidRPr="00473296">
              <w:rPr>
                <w:rFonts w:ascii="標楷體" w:eastAsia="標楷體" w:hAnsi="標楷體" w:cs="Times New Roman"/>
                <w:sz w:val="20"/>
              </w:rPr>
              <w:t xml:space="preserve"> 年 12 月 31 日</w:t>
            </w:r>
          </w:p>
        </w:tc>
        <w:tc>
          <w:tcPr>
            <w:tcW w:w="1289" w:type="pct"/>
            <w:gridSpan w:val="2"/>
            <w:tcBorders>
              <w:top w:val="single" w:sz="4" w:space="0" w:color="auto"/>
              <w:left w:val="single" w:sz="4" w:space="0" w:color="auto"/>
              <w:bottom w:val="single" w:sz="4" w:space="0" w:color="auto"/>
              <w:right w:val="nil"/>
            </w:tcBorders>
            <w:vAlign w:val="center"/>
          </w:tcPr>
          <w:p w14:paraId="21BDEBC2"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比較增減</w:t>
            </w:r>
          </w:p>
        </w:tc>
      </w:tr>
      <w:tr w:rsidR="00E22FD5" w:rsidRPr="00473296" w14:paraId="0CC304DF" w14:textId="77777777" w:rsidTr="00FF1660">
        <w:trPr>
          <w:cantSplit/>
          <w:trHeight w:val="340"/>
        </w:trPr>
        <w:tc>
          <w:tcPr>
            <w:tcW w:w="1141" w:type="pct"/>
            <w:vMerge/>
            <w:tcBorders>
              <w:left w:val="nil"/>
              <w:bottom w:val="single" w:sz="4" w:space="0" w:color="auto"/>
              <w:right w:val="single" w:sz="4" w:space="0" w:color="auto"/>
            </w:tcBorders>
            <w:vAlign w:val="center"/>
          </w:tcPr>
          <w:p w14:paraId="396311D8" w14:textId="77777777" w:rsidR="00E22FD5" w:rsidRPr="00473296" w:rsidRDefault="00E22FD5" w:rsidP="00FF1660">
            <w:pPr>
              <w:spacing w:line="220" w:lineRule="exact"/>
              <w:jc w:val="distribute"/>
              <w:rPr>
                <w:rFonts w:ascii="標楷體" w:eastAsia="標楷體" w:hAnsi="標楷體" w:cs="Times New Roman"/>
                <w:sz w:val="20"/>
              </w:rPr>
            </w:pPr>
          </w:p>
        </w:tc>
        <w:tc>
          <w:tcPr>
            <w:tcW w:w="864" w:type="pct"/>
            <w:tcBorders>
              <w:left w:val="single" w:sz="4" w:space="0" w:color="auto"/>
              <w:bottom w:val="single" w:sz="4" w:space="0" w:color="auto"/>
              <w:right w:val="single" w:sz="4" w:space="0" w:color="auto"/>
            </w:tcBorders>
            <w:vAlign w:val="center"/>
          </w:tcPr>
          <w:p w14:paraId="28B0599F"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27" w:type="pct"/>
            <w:tcBorders>
              <w:left w:val="single" w:sz="4" w:space="0" w:color="auto"/>
              <w:bottom w:val="single" w:sz="4" w:space="0" w:color="auto"/>
              <w:right w:val="single" w:sz="4" w:space="0" w:color="auto"/>
            </w:tcBorders>
            <w:vAlign w:val="center"/>
          </w:tcPr>
          <w:p w14:paraId="106AED8D"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c>
          <w:tcPr>
            <w:tcW w:w="864" w:type="pct"/>
            <w:tcBorders>
              <w:left w:val="single" w:sz="4" w:space="0" w:color="auto"/>
              <w:bottom w:val="single" w:sz="4" w:space="0" w:color="auto"/>
              <w:right w:val="single" w:sz="4" w:space="0" w:color="auto"/>
            </w:tcBorders>
            <w:vAlign w:val="center"/>
          </w:tcPr>
          <w:p w14:paraId="7127E3F4"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13" w:type="pct"/>
            <w:tcBorders>
              <w:left w:val="single" w:sz="4" w:space="0" w:color="auto"/>
              <w:bottom w:val="single" w:sz="4" w:space="0" w:color="auto"/>
              <w:right w:val="single" w:sz="4" w:space="0" w:color="auto"/>
            </w:tcBorders>
            <w:vAlign w:val="center"/>
          </w:tcPr>
          <w:p w14:paraId="22610E84"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c>
          <w:tcPr>
            <w:tcW w:w="795" w:type="pct"/>
            <w:tcBorders>
              <w:left w:val="single" w:sz="4" w:space="0" w:color="auto"/>
              <w:bottom w:val="single" w:sz="4" w:space="0" w:color="auto"/>
              <w:right w:val="single" w:sz="4" w:space="0" w:color="auto"/>
            </w:tcBorders>
            <w:vAlign w:val="center"/>
          </w:tcPr>
          <w:p w14:paraId="00768FA3"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金額</w:t>
            </w:r>
          </w:p>
        </w:tc>
        <w:tc>
          <w:tcPr>
            <w:tcW w:w="494" w:type="pct"/>
            <w:tcBorders>
              <w:left w:val="single" w:sz="4" w:space="0" w:color="auto"/>
              <w:bottom w:val="single" w:sz="4" w:space="0" w:color="auto"/>
              <w:right w:val="nil"/>
            </w:tcBorders>
            <w:vAlign w:val="center"/>
          </w:tcPr>
          <w:p w14:paraId="5F70FDBC" w14:textId="77777777" w:rsidR="00E22FD5" w:rsidRPr="00473296" w:rsidRDefault="00E22FD5" w:rsidP="00FF1660">
            <w:pPr>
              <w:spacing w:line="220" w:lineRule="exact"/>
              <w:jc w:val="distribute"/>
              <w:rPr>
                <w:rFonts w:ascii="標楷體" w:eastAsia="標楷體" w:hAnsi="標楷體" w:cs="Times New Roman"/>
                <w:sz w:val="20"/>
              </w:rPr>
            </w:pPr>
            <w:r w:rsidRPr="00473296">
              <w:rPr>
                <w:rFonts w:ascii="標楷體" w:eastAsia="標楷體" w:hAnsi="標楷體" w:cs="Times New Roman"/>
                <w:sz w:val="20"/>
              </w:rPr>
              <w:t>％</w:t>
            </w:r>
          </w:p>
        </w:tc>
      </w:tr>
      <w:tr w:rsidR="00E22FD5" w:rsidRPr="00473296" w14:paraId="442E5C0B" w14:textId="77777777" w:rsidTr="00E47AF2">
        <w:trPr>
          <w:trHeight w:val="425"/>
        </w:trPr>
        <w:tc>
          <w:tcPr>
            <w:tcW w:w="1141" w:type="pct"/>
            <w:tcBorders>
              <w:top w:val="nil"/>
              <w:left w:val="nil"/>
              <w:bottom w:val="nil"/>
              <w:right w:val="single" w:sz="4" w:space="0" w:color="auto"/>
            </w:tcBorders>
            <w:vAlign w:val="center"/>
          </w:tcPr>
          <w:p w14:paraId="309E8959"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資產</w:t>
            </w:r>
          </w:p>
        </w:tc>
        <w:tc>
          <w:tcPr>
            <w:tcW w:w="864" w:type="pct"/>
            <w:tcBorders>
              <w:top w:val="nil"/>
              <w:left w:val="single" w:sz="4" w:space="0" w:color="auto"/>
              <w:bottom w:val="nil"/>
              <w:right w:val="single" w:sz="4" w:space="0" w:color="auto"/>
            </w:tcBorders>
            <w:vAlign w:val="center"/>
          </w:tcPr>
          <w:p w14:paraId="4D07E6DC"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26,121,026,901</w:t>
            </w:r>
          </w:p>
        </w:tc>
        <w:tc>
          <w:tcPr>
            <w:tcW w:w="427" w:type="pct"/>
            <w:tcBorders>
              <w:top w:val="nil"/>
              <w:left w:val="single" w:sz="4" w:space="0" w:color="auto"/>
              <w:bottom w:val="nil"/>
              <w:right w:val="single" w:sz="4" w:space="0" w:color="auto"/>
            </w:tcBorders>
            <w:vAlign w:val="center"/>
          </w:tcPr>
          <w:p w14:paraId="4330635C"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100.00</w:t>
            </w:r>
          </w:p>
        </w:tc>
        <w:tc>
          <w:tcPr>
            <w:tcW w:w="864" w:type="pct"/>
            <w:tcBorders>
              <w:top w:val="nil"/>
              <w:left w:val="single" w:sz="4" w:space="0" w:color="auto"/>
              <w:bottom w:val="nil"/>
              <w:right w:val="single" w:sz="4" w:space="0" w:color="auto"/>
            </w:tcBorders>
            <w:vAlign w:val="center"/>
          </w:tcPr>
          <w:p w14:paraId="3260874E"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24,188,305,293</w:t>
            </w:r>
          </w:p>
        </w:tc>
        <w:tc>
          <w:tcPr>
            <w:tcW w:w="413" w:type="pct"/>
            <w:tcBorders>
              <w:top w:val="nil"/>
              <w:left w:val="single" w:sz="4" w:space="0" w:color="auto"/>
              <w:bottom w:val="nil"/>
              <w:right w:val="single" w:sz="4" w:space="0" w:color="auto"/>
            </w:tcBorders>
            <w:vAlign w:val="center"/>
          </w:tcPr>
          <w:p w14:paraId="3C338EBB"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100.00</w:t>
            </w:r>
          </w:p>
        </w:tc>
        <w:tc>
          <w:tcPr>
            <w:tcW w:w="795" w:type="pct"/>
            <w:tcBorders>
              <w:top w:val="nil"/>
              <w:left w:val="single" w:sz="4" w:space="0" w:color="auto"/>
              <w:bottom w:val="nil"/>
              <w:right w:val="single" w:sz="4" w:space="0" w:color="auto"/>
            </w:tcBorders>
            <w:vAlign w:val="center"/>
          </w:tcPr>
          <w:p w14:paraId="20F77C25"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1,932,721,608</w:t>
            </w:r>
          </w:p>
        </w:tc>
        <w:tc>
          <w:tcPr>
            <w:tcW w:w="494" w:type="pct"/>
            <w:tcBorders>
              <w:top w:val="nil"/>
              <w:left w:val="single" w:sz="4" w:space="0" w:color="auto"/>
              <w:bottom w:val="nil"/>
              <w:right w:val="nil"/>
            </w:tcBorders>
            <w:vAlign w:val="center"/>
          </w:tcPr>
          <w:p w14:paraId="5162539C"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7.99</w:t>
            </w:r>
          </w:p>
        </w:tc>
      </w:tr>
      <w:tr w:rsidR="00E22FD5" w:rsidRPr="00473296" w14:paraId="4C7CFFE2" w14:textId="77777777" w:rsidTr="00E47AF2">
        <w:trPr>
          <w:trHeight w:val="425"/>
        </w:trPr>
        <w:tc>
          <w:tcPr>
            <w:tcW w:w="1141" w:type="pct"/>
            <w:tcBorders>
              <w:top w:val="nil"/>
              <w:left w:val="nil"/>
              <w:bottom w:val="nil"/>
              <w:right w:val="single" w:sz="4" w:space="0" w:color="auto"/>
            </w:tcBorders>
            <w:vAlign w:val="center"/>
          </w:tcPr>
          <w:p w14:paraId="418DD9B4"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流動資產</w:t>
            </w:r>
          </w:p>
        </w:tc>
        <w:tc>
          <w:tcPr>
            <w:tcW w:w="864" w:type="pct"/>
            <w:tcBorders>
              <w:top w:val="nil"/>
              <w:left w:val="single" w:sz="4" w:space="0" w:color="auto"/>
              <w:bottom w:val="nil"/>
              <w:right w:val="single" w:sz="4" w:space="0" w:color="auto"/>
            </w:tcBorders>
            <w:vAlign w:val="center"/>
          </w:tcPr>
          <w:p w14:paraId="79E5A1B5"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6,769,488,233</w:t>
            </w:r>
          </w:p>
        </w:tc>
        <w:tc>
          <w:tcPr>
            <w:tcW w:w="427" w:type="pct"/>
            <w:tcBorders>
              <w:top w:val="nil"/>
              <w:left w:val="single" w:sz="4" w:space="0" w:color="auto"/>
              <w:bottom w:val="nil"/>
              <w:right w:val="single" w:sz="4" w:space="0" w:color="auto"/>
            </w:tcBorders>
            <w:vAlign w:val="center"/>
          </w:tcPr>
          <w:p w14:paraId="79799C5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25.92</w:t>
            </w:r>
          </w:p>
        </w:tc>
        <w:tc>
          <w:tcPr>
            <w:tcW w:w="864" w:type="pct"/>
            <w:tcBorders>
              <w:top w:val="nil"/>
              <w:left w:val="single" w:sz="4" w:space="0" w:color="auto"/>
              <w:bottom w:val="nil"/>
              <w:right w:val="single" w:sz="4" w:space="0" w:color="auto"/>
            </w:tcBorders>
            <w:vAlign w:val="center"/>
          </w:tcPr>
          <w:p w14:paraId="497035C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5,402,097,118</w:t>
            </w:r>
          </w:p>
        </w:tc>
        <w:tc>
          <w:tcPr>
            <w:tcW w:w="413" w:type="pct"/>
            <w:tcBorders>
              <w:top w:val="nil"/>
              <w:left w:val="single" w:sz="4" w:space="0" w:color="auto"/>
              <w:bottom w:val="nil"/>
              <w:right w:val="single" w:sz="4" w:space="0" w:color="auto"/>
            </w:tcBorders>
            <w:vAlign w:val="center"/>
          </w:tcPr>
          <w:p w14:paraId="70CC3B0E"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22.33</w:t>
            </w:r>
          </w:p>
        </w:tc>
        <w:tc>
          <w:tcPr>
            <w:tcW w:w="795" w:type="pct"/>
            <w:tcBorders>
              <w:top w:val="nil"/>
              <w:left w:val="single" w:sz="4" w:space="0" w:color="auto"/>
              <w:bottom w:val="nil"/>
              <w:right w:val="single" w:sz="4" w:space="0" w:color="auto"/>
            </w:tcBorders>
            <w:vAlign w:val="center"/>
          </w:tcPr>
          <w:p w14:paraId="66027C8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1,367,391,115</w:t>
            </w:r>
          </w:p>
        </w:tc>
        <w:tc>
          <w:tcPr>
            <w:tcW w:w="494" w:type="pct"/>
            <w:tcBorders>
              <w:top w:val="nil"/>
              <w:left w:val="single" w:sz="4" w:space="0" w:color="auto"/>
              <w:bottom w:val="nil"/>
              <w:right w:val="nil"/>
            </w:tcBorders>
            <w:vAlign w:val="center"/>
          </w:tcPr>
          <w:p w14:paraId="0870050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25.31</w:t>
            </w:r>
          </w:p>
        </w:tc>
      </w:tr>
      <w:tr w:rsidR="00E22FD5" w:rsidRPr="00473296" w14:paraId="22D44112" w14:textId="77777777" w:rsidTr="00E47AF2">
        <w:trPr>
          <w:trHeight w:val="425"/>
        </w:trPr>
        <w:tc>
          <w:tcPr>
            <w:tcW w:w="1141" w:type="pct"/>
            <w:tcBorders>
              <w:top w:val="nil"/>
              <w:left w:val="nil"/>
              <w:bottom w:val="nil"/>
              <w:right w:val="single" w:sz="4" w:space="0" w:color="auto"/>
            </w:tcBorders>
            <w:vAlign w:val="center"/>
          </w:tcPr>
          <w:p w14:paraId="727158FD"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現金</w:t>
            </w:r>
          </w:p>
        </w:tc>
        <w:tc>
          <w:tcPr>
            <w:tcW w:w="864" w:type="pct"/>
            <w:tcBorders>
              <w:top w:val="nil"/>
              <w:left w:val="single" w:sz="4" w:space="0" w:color="auto"/>
              <w:bottom w:val="nil"/>
              <w:right w:val="single" w:sz="4" w:space="0" w:color="auto"/>
            </w:tcBorders>
            <w:vAlign w:val="center"/>
          </w:tcPr>
          <w:p w14:paraId="016FE497"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6,728,417,611</w:t>
            </w:r>
          </w:p>
        </w:tc>
        <w:tc>
          <w:tcPr>
            <w:tcW w:w="427" w:type="pct"/>
            <w:tcBorders>
              <w:top w:val="nil"/>
              <w:left w:val="single" w:sz="4" w:space="0" w:color="auto"/>
              <w:bottom w:val="nil"/>
              <w:right w:val="single" w:sz="4" w:space="0" w:color="auto"/>
            </w:tcBorders>
            <w:vAlign w:val="center"/>
          </w:tcPr>
          <w:p w14:paraId="3CA11FF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25.76</w:t>
            </w:r>
          </w:p>
        </w:tc>
        <w:tc>
          <w:tcPr>
            <w:tcW w:w="864" w:type="pct"/>
            <w:tcBorders>
              <w:top w:val="nil"/>
              <w:left w:val="single" w:sz="4" w:space="0" w:color="auto"/>
              <w:bottom w:val="nil"/>
              <w:right w:val="single" w:sz="4" w:space="0" w:color="auto"/>
            </w:tcBorders>
            <w:vAlign w:val="center"/>
          </w:tcPr>
          <w:p w14:paraId="0C53250A"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5,170,538,016</w:t>
            </w:r>
          </w:p>
        </w:tc>
        <w:tc>
          <w:tcPr>
            <w:tcW w:w="413" w:type="pct"/>
            <w:tcBorders>
              <w:top w:val="nil"/>
              <w:left w:val="single" w:sz="4" w:space="0" w:color="auto"/>
              <w:bottom w:val="nil"/>
              <w:right w:val="single" w:sz="4" w:space="0" w:color="auto"/>
            </w:tcBorders>
            <w:vAlign w:val="center"/>
          </w:tcPr>
          <w:p w14:paraId="6CC0B052"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21.38</w:t>
            </w:r>
          </w:p>
        </w:tc>
        <w:tc>
          <w:tcPr>
            <w:tcW w:w="795" w:type="pct"/>
            <w:tcBorders>
              <w:top w:val="nil"/>
              <w:left w:val="single" w:sz="4" w:space="0" w:color="auto"/>
              <w:bottom w:val="nil"/>
              <w:right w:val="single" w:sz="4" w:space="0" w:color="auto"/>
            </w:tcBorders>
            <w:vAlign w:val="center"/>
          </w:tcPr>
          <w:p w14:paraId="373922C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1,557,879,595</w:t>
            </w:r>
          </w:p>
        </w:tc>
        <w:tc>
          <w:tcPr>
            <w:tcW w:w="494" w:type="pct"/>
            <w:tcBorders>
              <w:top w:val="nil"/>
              <w:left w:val="single" w:sz="4" w:space="0" w:color="auto"/>
              <w:bottom w:val="nil"/>
              <w:right w:val="nil"/>
            </w:tcBorders>
            <w:vAlign w:val="center"/>
          </w:tcPr>
          <w:p w14:paraId="25F77F1D"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30.13</w:t>
            </w:r>
          </w:p>
        </w:tc>
      </w:tr>
      <w:tr w:rsidR="00E22FD5" w:rsidRPr="00473296" w14:paraId="01A63298" w14:textId="77777777" w:rsidTr="00E47AF2">
        <w:trPr>
          <w:trHeight w:val="425"/>
        </w:trPr>
        <w:tc>
          <w:tcPr>
            <w:tcW w:w="1141" w:type="pct"/>
            <w:tcBorders>
              <w:top w:val="nil"/>
              <w:left w:val="nil"/>
              <w:bottom w:val="nil"/>
              <w:right w:val="single" w:sz="4" w:space="0" w:color="auto"/>
            </w:tcBorders>
            <w:vAlign w:val="center"/>
          </w:tcPr>
          <w:p w14:paraId="43D11898"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004D6F">
              <w:rPr>
                <w:rFonts w:ascii="標楷體" w:eastAsia="標楷體" w:hAnsi="標楷體"/>
                <w:spacing w:val="-6"/>
                <w:kern w:val="0"/>
                <w:sz w:val="22"/>
              </w:rPr>
              <w:t>應收款項</w:t>
            </w:r>
          </w:p>
        </w:tc>
        <w:tc>
          <w:tcPr>
            <w:tcW w:w="864" w:type="pct"/>
            <w:tcBorders>
              <w:top w:val="nil"/>
              <w:left w:val="single" w:sz="4" w:space="0" w:color="auto"/>
              <w:bottom w:val="nil"/>
              <w:right w:val="single" w:sz="4" w:space="0" w:color="auto"/>
            </w:tcBorders>
            <w:vAlign w:val="center"/>
          </w:tcPr>
          <w:p w14:paraId="47A95CE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293,513</w:t>
            </w:r>
          </w:p>
        </w:tc>
        <w:tc>
          <w:tcPr>
            <w:tcW w:w="427" w:type="pct"/>
            <w:tcBorders>
              <w:top w:val="nil"/>
              <w:left w:val="single" w:sz="4" w:space="0" w:color="auto"/>
              <w:bottom w:val="nil"/>
              <w:right w:val="single" w:sz="4" w:space="0" w:color="auto"/>
            </w:tcBorders>
            <w:vAlign w:val="center"/>
          </w:tcPr>
          <w:p w14:paraId="475CFF8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0.00</w:t>
            </w:r>
          </w:p>
        </w:tc>
        <w:tc>
          <w:tcPr>
            <w:tcW w:w="864" w:type="pct"/>
            <w:tcBorders>
              <w:top w:val="nil"/>
              <w:left w:val="single" w:sz="4" w:space="0" w:color="auto"/>
              <w:bottom w:val="nil"/>
              <w:right w:val="single" w:sz="4" w:space="0" w:color="auto"/>
            </w:tcBorders>
            <w:vAlign w:val="center"/>
          </w:tcPr>
          <w:p w14:paraId="55C3A51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11,500</w:t>
            </w:r>
          </w:p>
        </w:tc>
        <w:tc>
          <w:tcPr>
            <w:tcW w:w="413" w:type="pct"/>
            <w:tcBorders>
              <w:top w:val="nil"/>
              <w:left w:val="single" w:sz="4" w:space="0" w:color="auto"/>
              <w:bottom w:val="nil"/>
              <w:right w:val="single" w:sz="4" w:space="0" w:color="auto"/>
            </w:tcBorders>
            <w:vAlign w:val="center"/>
          </w:tcPr>
          <w:p w14:paraId="4DA0AB3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0.00</w:t>
            </w:r>
          </w:p>
        </w:tc>
        <w:tc>
          <w:tcPr>
            <w:tcW w:w="795" w:type="pct"/>
            <w:tcBorders>
              <w:top w:val="nil"/>
              <w:left w:val="single" w:sz="4" w:space="0" w:color="auto"/>
              <w:bottom w:val="nil"/>
              <w:right w:val="single" w:sz="4" w:space="0" w:color="auto"/>
            </w:tcBorders>
            <w:vAlign w:val="center"/>
          </w:tcPr>
          <w:p w14:paraId="27D5F4C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282,013</w:t>
            </w:r>
          </w:p>
        </w:tc>
        <w:tc>
          <w:tcPr>
            <w:tcW w:w="494" w:type="pct"/>
            <w:tcBorders>
              <w:top w:val="nil"/>
              <w:left w:val="single" w:sz="4" w:space="0" w:color="auto"/>
              <w:bottom w:val="nil"/>
              <w:right w:val="nil"/>
            </w:tcBorders>
            <w:vAlign w:val="center"/>
          </w:tcPr>
          <w:p w14:paraId="561BC01E"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2,452.29</w:t>
            </w:r>
          </w:p>
        </w:tc>
      </w:tr>
      <w:tr w:rsidR="00E22FD5" w:rsidRPr="00473296" w14:paraId="3364783A" w14:textId="77777777" w:rsidTr="00E47AF2">
        <w:trPr>
          <w:trHeight w:val="425"/>
        </w:trPr>
        <w:tc>
          <w:tcPr>
            <w:tcW w:w="1141" w:type="pct"/>
            <w:tcBorders>
              <w:top w:val="nil"/>
              <w:left w:val="nil"/>
              <w:bottom w:val="nil"/>
              <w:right w:val="single" w:sz="4" w:space="0" w:color="auto"/>
            </w:tcBorders>
            <w:vAlign w:val="center"/>
          </w:tcPr>
          <w:p w14:paraId="5FEF8FB7"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預付款項</w:t>
            </w:r>
          </w:p>
        </w:tc>
        <w:tc>
          <w:tcPr>
            <w:tcW w:w="864" w:type="pct"/>
            <w:tcBorders>
              <w:top w:val="nil"/>
              <w:left w:val="single" w:sz="4" w:space="0" w:color="auto"/>
              <w:bottom w:val="nil"/>
              <w:right w:val="single" w:sz="4" w:space="0" w:color="auto"/>
            </w:tcBorders>
            <w:vAlign w:val="center"/>
          </w:tcPr>
          <w:p w14:paraId="0469368D"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40,777,109</w:t>
            </w:r>
          </w:p>
        </w:tc>
        <w:tc>
          <w:tcPr>
            <w:tcW w:w="427" w:type="pct"/>
            <w:tcBorders>
              <w:top w:val="nil"/>
              <w:left w:val="single" w:sz="4" w:space="0" w:color="auto"/>
              <w:bottom w:val="nil"/>
              <w:right w:val="single" w:sz="4" w:space="0" w:color="auto"/>
            </w:tcBorders>
            <w:vAlign w:val="center"/>
          </w:tcPr>
          <w:p w14:paraId="535E80B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0.16</w:t>
            </w:r>
          </w:p>
        </w:tc>
        <w:tc>
          <w:tcPr>
            <w:tcW w:w="864" w:type="pct"/>
            <w:tcBorders>
              <w:top w:val="nil"/>
              <w:left w:val="single" w:sz="4" w:space="0" w:color="auto"/>
              <w:bottom w:val="nil"/>
              <w:right w:val="single" w:sz="4" w:space="0" w:color="auto"/>
            </w:tcBorders>
            <w:vAlign w:val="center"/>
          </w:tcPr>
          <w:p w14:paraId="6B7C968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231,547,602</w:t>
            </w:r>
          </w:p>
        </w:tc>
        <w:tc>
          <w:tcPr>
            <w:tcW w:w="413" w:type="pct"/>
            <w:tcBorders>
              <w:top w:val="nil"/>
              <w:left w:val="single" w:sz="4" w:space="0" w:color="auto"/>
              <w:bottom w:val="nil"/>
              <w:right w:val="single" w:sz="4" w:space="0" w:color="auto"/>
            </w:tcBorders>
            <w:vAlign w:val="center"/>
          </w:tcPr>
          <w:p w14:paraId="25A71BF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0.96</w:t>
            </w:r>
          </w:p>
        </w:tc>
        <w:tc>
          <w:tcPr>
            <w:tcW w:w="795" w:type="pct"/>
            <w:tcBorders>
              <w:top w:val="nil"/>
              <w:left w:val="single" w:sz="4" w:space="0" w:color="auto"/>
              <w:bottom w:val="nil"/>
              <w:right w:val="single" w:sz="4" w:space="0" w:color="auto"/>
            </w:tcBorders>
            <w:vAlign w:val="center"/>
          </w:tcPr>
          <w:p w14:paraId="16E8E704"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190,770,493</w:t>
            </w:r>
          </w:p>
        </w:tc>
        <w:tc>
          <w:tcPr>
            <w:tcW w:w="494" w:type="pct"/>
            <w:tcBorders>
              <w:top w:val="nil"/>
              <w:left w:val="single" w:sz="4" w:space="0" w:color="auto"/>
              <w:bottom w:val="nil"/>
              <w:right w:val="nil"/>
            </w:tcBorders>
            <w:vAlign w:val="center"/>
          </w:tcPr>
          <w:p w14:paraId="7FF349D5"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82.39</w:t>
            </w:r>
          </w:p>
        </w:tc>
      </w:tr>
      <w:tr w:rsidR="00E22FD5" w:rsidRPr="00473296" w14:paraId="1C5CD032" w14:textId="77777777" w:rsidTr="00E47AF2">
        <w:trPr>
          <w:trHeight w:val="425"/>
        </w:trPr>
        <w:tc>
          <w:tcPr>
            <w:tcW w:w="1141" w:type="pct"/>
            <w:tcBorders>
              <w:top w:val="nil"/>
              <w:left w:val="nil"/>
              <w:bottom w:val="nil"/>
              <w:right w:val="single" w:sz="4" w:space="0" w:color="auto"/>
            </w:tcBorders>
            <w:vAlign w:val="center"/>
          </w:tcPr>
          <w:p w14:paraId="306508B0" w14:textId="77777777" w:rsidR="00E22FD5" w:rsidRPr="00473296" w:rsidRDefault="00E22FD5" w:rsidP="00FF1660">
            <w:pPr>
              <w:spacing w:line="240" w:lineRule="exact"/>
              <w:ind w:leftChars="100" w:left="240"/>
              <w:jc w:val="distribute"/>
              <w:rPr>
                <w:rFonts w:ascii="標楷體" w:eastAsia="標楷體" w:hAnsi="標楷體" w:cs="Times New Roman"/>
                <w:spacing w:val="-6"/>
                <w:sz w:val="20"/>
              </w:rPr>
            </w:pPr>
            <w:r w:rsidRPr="00473296">
              <w:rPr>
                <w:rFonts w:ascii="標楷體" w:eastAsia="標楷體" w:hAnsi="標楷體" w:cs="Times New Roman"/>
                <w:spacing w:val="-6"/>
                <w:sz w:val="20"/>
              </w:rPr>
              <w:t>長</w:t>
            </w:r>
            <w:proofErr w:type="gramStart"/>
            <w:r w:rsidRPr="00473296">
              <w:rPr>
                <w:rFonts w:ascii="標楷體" w:eastAsia="標楷體" w:hAnsi="標楷體" w:cs="Times New Roman"/>
                <w:spacing w:val="-6"/>
                <w:sz w:val="20"/>
              </w:rPr>
              <w:t>期貸</w:t>
            </w:r>
            <w:proofErr w:type="gramEnd"/>
            <w:r w:rsidRPr="00473296">
              <w:rPr>
                <w:rFonts w:ascii="標楷體" w:eastAsia="標楷體" w:hAnsi="標楷體" w:cs="Times New Roman"/>
                <w:spacing w:val="-6"/>
                <w:sz w:val="20"/>
              </w:rPr>
              <w:t>墊款及準備金</w:t>
            </w:r>
          </w:p>
        </w:tc>
        <w:tc>
          <w:tcPr>
            <w:tcW w:w="864" w:type="pct"/>
            <w:tcBorders>
              <w:top w:val="nil"/>
              <w:left w:val="single" w:sz="4" w:space="0" w:color="auto"/>
              <w:bottom w:val="nil"/>
              <w:right w:val="single" w:sz="4" w:space="0" w:color="auto"/>
            </w:tcBorders>
            <w:vAlign w:val="center"/>
          </w:tcPr>
          <w:p w14:paraId="2F0B0395"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9,725,120</w:t>
            </w:r>
          </w:p>
        </w:tc>
        <w:tc>
          <w:tcPr>
            <w:tcW w:w="427" w:type="pct"/>
            <w:tcBorders>
              <w:top w:val="nil"/>
              <w:left w:val="single" w:sz="4" w:space="0" w:color="auto"/>
              <w:bottom w:val="nil"/>
              <w:right w:val="single" w:sz="4" w:space="0" w:color="auto"/>
            </w:tcBorders>
            <w:vAlign w:val="center"/>
          </w:tcPr>
          <w:p w14:paraId="54953515"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0.04</w:t>
            </w:r>
          </w:p>
        </w:tc>
        <w:tc>
          <w:tcPr>
            <w:tcW w:w="864" w:type="pct"/>
            <w:tcBorders>
              <w:top w:val="nil"/>
              <w:left w:val="single" w:sz="4" w:space="0" w:color="auto"/>
              <w:bottom w:val="nil"/>
              <w:right w:val="single" w:sz="4" w:space="0" w:color="auto"/>
            </w:tcBorders>
            <w:vAlign w:val="center"/>
          </w:tcPr>
          <w:p w14:paraId="7B224B2E"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9,136,095</w:t>
            </w:r>
          </w:p>
        </w:tc>
        <w:tc>
          <w:tcPr>
            <w:tcW w:w="413" w:type="pct"/>
            <w:tcBorders>
              <w:top w:val="nil"/>
              <w:left w:val="single" w:sz="4" w:space="0" w:color="auto"/>
              <w:bottom w:val="nil"/>
              <w:right w:val="single" w:sz="4" w:space="0" w:color="auto"/>
            </w:tcBorders>
            <w:vAlign w:val="center"/>
          </w:tcPr>
          <w:p w14:paraId="6DAB1AC5"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0.04</w:t>
            </w:r>
          </w:p>
        </w:tc>
        <w:tc>
          <w:tcPr>
            <w:tcW w:w="795" w:type="pct"/>
            <w:tcBorders>
              <w:top w:val="nil"/>
              <w:left w:val="single" w:sz="4" w:space="0" w:color="auto"/>
              <w:bottom w:val="nil"/>
              <w:right w:val="single" w:sz="4" w:space="0" w:color="auto"/>
            </w:tcBorders>
            <w:vAlign w:val="center"/>
          </w:tcPr>
          <w:p w14:paraId="582EE98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589,025</w:t>
            </w:r>
          </w:p>
        </w:tc>
        <w:tc>
          <w:tcPr>
            <w:tcW w:w="494" w:type="pct"/>
            <w:tcBorders>
              <w:top w:val="nil"/>
              <w:left w:val="single" w:sz="4" w:space="0" w:color="auto"/>
              <w:bottom w:val="nil"/>
              <w:right w:val="nil"/>
            </w:tcBorders>
            <w:vAlign w:val="center"/>
          </w:tcPr>
          <w:p w14:paraId="1AC1EAE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6.45</w:t>
            </w:r>
          </w:p>
        </w:tc>
      </w:tr>
      <w:tr w:rsidR="00E22FD5" w:rsidRPr="00473296" w14:paraId="1F6F7E51" w14:textId="77777777" w:rsidTr="00E47AF2">
        <w:trPr>
          <w:trHeight w:val="425"/>
        </w:trPr>
        <w:tc>
          <w:tcPr>
            <w:tcW w:w="1141" w:type="pct"/>
            <w:tcBorders>
              <w:top w:val="nil"/>
              <w:left w:val="nil"/>
              <w:bottom w:val="nil"/>
              <w:right w:val="single" w:sz="4" w:space="0" w:color="auto"/>
            </w:tcBorders>
            <w:vAlign w:val="center"/>
          </w:tcPr>
          <w:p w14:paraId="2FABDDD0"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準備金</w:t>
            </w:r>
          </w:p>
        </w:tc>
        <w:tc>
          <w:tcPr>
            <w:tcW w:w="864" w:type="pct"/>
            <w:tcBorders>
              <w:top w:val="nil"/>
              <w:left w:val="single" w:sz="4" w:space="0" w:color="auto"/>
              <w:bottom w:val="nil"/>
              <w:right w:val="single" w:sz="4" w:space="0" w:color="auto"/>
            </w:tcBorders>
            <w:vAlign w:val="center"/>
          </w:tcPr>
          <w:p w14:paraId="6F69519F"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9,725,120</w:t>
            </w:r>
          </w:p>
        </w:tc>
        <w:tc>
          <w:tcPr>
            <w:tcW w:w="427" w:type="pct"/>
            <w:tcBorders>
              <w:top w:val="nil"/>
              <w:left w:val="single" w:sz="4" w:space="0" w:color="auto"/>
              <w:bottom w:val="nil"/>
              <w:right w:val="single" w:sz="4" w:space="0" w:color="auto"/>
            </w:tcBorders>
            <w:vAlign w:val="center"/>
          </w:tcPr>
          <w:p w14:paraId="366D318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0.04</w:t>
            </w:r>
          </w:p>
        </w:tc>
        <w:tc>
          <w:tcPr>
            <w:tcW w:w="864" w:type="pct"/>
            <w:tcBorders>
              <w:top w:val="nil"/>
              <w:left w:val="single" w:sz="4" w:space="0" w:color="auto"/>
              <w:bottom w:val="nil"/>
              <w:right w:val="single" w:sz="4" w:space="0" w:color="auto"/>
            </w:tcBorders>
            <w:vAlign w:val="center"/>
          </w:tcPr>
          <w:p w14:paraId="1611F01F"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9,136,095</w:t>
            </w:r>
          </w:p>
        </w:tc>
        <w:tc>
          <w:tcPr>
            <w:tcW w:w="413" w:type="pct"/>
            <w:tcBorders>
              <w:top w:val="nil"/>
              <w:left w:val="single" w:sz="4" w:space="0" w:color="auto"/>
              <w:bottom w:val="nil"/>
              <w:right w:val="single" w:sz="4" w:space="0" w:color="auto"/>
            </w:tcBorders>
            <w:vAlign w:val="center"/>
          </w:tcPr>
          <w:p w14:paraId="4935943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0.04</w:t>
            </w:r>
          </w:p>
        </w:tc>
        <w:tc>
          <w:tcPr>
            <w:tcW w:w="795" w:type="pct"/>
            <w:tcBorders>
              <w:top w:val="nil"/>
              <w:left w:val="single" w:sz="4" w:space="0" w:color="auto"/>
              <w:bottom w:val="nil"/>
              <w:right w:val="single" w:sz="4" w:space="0" w:color="auto"/>
            </w:tcBorders>
            <w:vAlign w:val="center"/>
          </w:tcPr>
          <w:p w14:paraId="2783588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589,025</w:t>
            </w:r>
          </w:p>
        </w:tc>
        <w:tc>
          <w:tcPr>
            <w:tcW w:w="494" w:type="pct"/>
            <w:tcBorders>
              <w:top w:val="nil"/>
              <w:left w:val="single" w:sz="4" w:space="0" w:color="auto"/>
              <w:bottom w:val="nil"/>
              <w:right w:val="nil"/>
            </w:tcBorders>
            <w:vAlign w:val="center"/>
          </w:tcPr>
          <w:p w14:paraId="74E8BB8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6.45</w:t>
            </w:r>
          </w:p>
        </w:tc>
      </w:tr>
      <w:tr w:rsidR="00E22FD5" w:rsidRPr="00473296" w14:paraId="684FF49C" w14:textId="77777777" w:rsidTr="00E47AF2">
        <w:trPr>
          <w:trHeight w:val="425"/>
        </w:trPr>
        <w:tc>
          <w:tcPr>
            <w:tcW w:w="1141" w:type="pct"/>
            <w:tcBorders>
              <w:top w:val="nil"/>
              <w:left w:val="nil"/>
              <w:bottom w:val="nil"/>
              <w:right w:val="single" w:sz="4" w:space="0" w:color="auto"/>
            </w:tcBorders>
            <w:vAlign w:val="center"/>
          </w:tcPr>
          <w:p w14:paraId="134DB388"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固定資產</w:t>
            </w:r>
          </w:p>
        </w:tc>
        <w:tc>
          <w:tcPr>
            <w:tcW w:w="864" w:type="pct"/>
            <w:tcBorders>
              <w:top w:val="nil"/>
              <w:left w:val="single" w:sz="4" w:space="0" w:color="auto"/>
              <w:bottom w:val="nil"/>
              <w:right w:val="single" w:sz="4" w:space="0" w:color="auto"/>
            </w:tcBorders>
            <w:vAlign w:val="center"/>
          </w:tcPr>
          <w:p w14:paraId="26ED348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19,328,424,639</w:t>
            </w:r>
          </w:p>
        </w:tc>
        <w:tc>
          <w:tcPr>
            <w:tcW w:w="427" w:type="pct"/>
            <w:tcBorders>
              <w:top w:val="nil"/>
              <w:left w:val="single" w:sz="4" w:space="0" w:color="auto"/>
              <w:bottom w:val="nil"/>
              <w:right w:val="single" w:sz="4" w:space="0" w:color="auto"/>
            </w:tcBorders>
            <w:vAlign w:val="center"/>
          </w:tcPr>
          <w:p w14:paraId="7505343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74.00</w:t>
            </w:r>
          </w:p>
        </w:tc>
        <w:tc>
          <w:tcPr>
            <w:tcW w:w="864" w:type="pct"/>
            <w:tcBorders>
              <w:top w:val="nil"/>
              <w:left w:val="single" w:sz="4" w:space="0" w:color="auto"/>
              <w:bottom w:val="nil"/>
              <w:right w:val="single" w:sz="4" w:space="0" w:color="auto"/>
            </w:tcBorders>
            <w:vAlign w:val="center"/>
          </w:tcPr>
          <w:p w14:paraId="63B1615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18,767,104,355</w:t>
            </w:r>
          </w:p>
        </w:tc>
        <w:tc>
          <w:tcPr>
            <w:tcW w:w="413" w:type="pct"/>
            <w:tcBorders>
              <w:top w:val="nil"/>
              <w:left w:val="single" w:sz="4" w:space="0" w:color="auto"/>
              <w:bottom w:val="nil"/>
              <w:right w:val="single" w:sz="4" w:space="0" w:color="auto"/>
            </w:tcBorders>
            <w:vAlign w:val="center"/>
          </w:tcPr>
          <w:p w14:paraId="26F069E0"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77.59</w:t>
            </w:r>
          </w:p>
        </w:tc>
        <w:tc>
          <w:tcPr>
            <w:tcW w:w="795" w:type="pct"/>
            <w:tcBorders>
              <w:top w:val="nil"/>
              <w:left w:val="single" w:sz="4" w:space="0" w:color="auto"/>
              <w:bottom w:val="nil"/>
              <w:right w:val="single" w:sz="4" w:space="0" w:color="auto"/>
            </w:tcBorders>
            <w:vAlign w:val="center"/>
          </w:tcPr>
          <w:p w14:paraId="701A885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561,320,284</w:t>
            </w:r>
          </w:p>
        </w:tc>
        <w:tc>
          <w:tcPr>
            <w:tcW w:w="494" w:type="pct"/>
            <w:tcBorders>
              <w:top w:val="nil"/>
              <w:left w:val="single" w:sz="4" w:space="0" w:color="auto"/>
              <w:bottom w:val="nil"/>
              <w:right w:val="nil"/>
            </w:tcBorders>
            <w:vAlign w:val="center"/>
          </w:tcPr>
          <w:p w14:paraId="44ED8D3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2.99</w:t>
            </w:r>
          </w:p>
        </w:tc>
      </w:tr>
      <w:tr w:rsidR="00E22FD5" w:rsidRPr="00473296" w14:paraId="75F4C4A3" w14:textId="77777777" w:rsidTr="00E47AF2">
        <w:trPr>
          <w:trHeight w:val="425"/>
        </w:trPr>
        <w:tc>
          <w:tcPr>
            <w:tcW w:w="1141" w:type="pct"/>
            <w:tcBorders>
              <w:top w:val="nil"/>
              <w:left w:val="nil"/>
              <w:bottom w:val="nil"/>
              <w:right w:val="single" w:sz="4" w:space="0" w:color="auto"/>
            </w:tcBorders>
            <w:vAlign w:val="center"/>
          </w:tcPr>
          <w:p w14:paraId="5E67FF41"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土地</w:t>
            </w:r>
          </w:p>
        </w:tc>
        <w:tc>
          <w:tcPr>
            <w:tcW w:w="864" w:type="pct"/>
            <w:tcBorders>
              <w:top w:val="nil"/>
              <w:left w:val="single" w:sz="4" w:space="0" w:color="auto"/>
              <w:bottom w:val="nil"/>
              <w:right w:val="single" w:sz="4" w:space="0" w:color="auto"/>
            </w:tcBorders>
            <w:vAlign w:val="center"/>
          </w:tcPr>
          <w:p w14:paraId="56B840BF"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8,068,703,900</w:t>
            </w:r>
          </w:p>
        </w:tc>
        <w:tc>
          <w:tcPr>
            <w:tcW w:w="427" w:type="pct"/>
            <w:tcBorders>
              <w:top w:val="nil"/>
              <w:left w:val="single" w:sz="4" w:space="0" w:color="auto"/>
              <w:bottom w:val="nil"/>
              <w:right w:val="single" w:sz="4" w:space="0" w:color="auto"/>
            </w:tcBorders>
            <w:vAlign w:val="center"/>
          </w:tcPr>
          <w:p w14:paraId="7598BAF2"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30.89</w:t>
            </w:r>
          </w:p>
        </w:tc>
        <w:tc>
          <w:tcPr>
            <w:tcW w:w="864" w:type="pct"/>
            <w:tcBorders>
              <w:top w:val="nil"/>
              <w:left w:val="single" w:sz="4" w:space="0" w:color="auto"/>
              <w:bottom w:val="nil"/>
              <w:right w:val="single" w:sz="4" w:space="0" w:color="auto"/>
            </w:tcBorders>
            <w:vAlign w:val="center"/>
          </w:tcPr>
          <w:p w14:paraId="7F48D4C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7,877,590,168</w:t>
            </w:r>
          </w:p>
        </w:tc>
        <w:tc>
          <w:tcPr>
            <w:tcW w:w="413" w:type="pct"/>
            <w:tcBorders>
              <w:top w:val="nil"/>
              <w:left w:val="single" w:sz="4" w:space="0" w:color="auto"/>
              <w:bottom w:val="nil"/>
              <w:right w:val="single" w:sz="4" w:space="0" w:color="auto"/>
            </w:tcBorders>
            <w:vAlign w:val="center"/>
          </w:tcPr>
          <w:p w14:paraId="281750FA"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32.57</w:t>
            </w:r>
          </w:p>
        </w:tc>
        <w:tc>
          <w:tcPr>
            <w:tcW w:w="795" w:type="pct"/>
            <w:tcBorders>
              <w:top w:val="nil"/>
              <w:left w:val="single" w:sz="4" w:space="0" w:color="auto"/>
              <w:bottom w:val="nil"/>
              <w:right w:val="single" w:sz="4" w:space="0" w:color="auto"/>
            </w:tcBorders>
            <w:vAlign w:val="center"/>
          </w:tcPr>
          <w:p w14:paraId="218A3E5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191,113,732</w:t>
            </w:r>
          </w:p>
        </w:tc>
        <w:tc>
          <w:tcPr>
            <w:tcW w:w="494" w:type="pct"/>
            <w:tcBorders>
              <w:top w:val="nil"/>
              <w:left w:val="single" w:sz="4" w:space="0" w:color="auto"/>
              <w:bottom w:val="nil"/>
              <w:right w:val="nil"/>
            </w:tcBorders>
            <w:vAlign w:val="center"/>
          </w:tcPr>
          <w:p w14:paraId="4F86804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2.43</w:t>
            </w:r>
          </w:p>
        </w:tc>
      </w:tr>
      <w:tr w:rsidR="00E22FD5" w:rsidRPr="00473296" w14:paraId="7FCC7E84" w14:textId="77777777" w:rsidTr="00E47AF2">
        <w:trPr>
          <w:trHeight w:val="425"/>
        </w:trPr>
        <w:tc>
          <w:tcPr>
            <w:tcW w:w="1141" w:type="pct"/>
            <w:tcBorders>
              <w:top w:val="nil"/>
              <w:left w:val="nil"/>
              <w:bottom w:val="nil"/>
              <w:right w:val="single" w:sz="4" w:space="0" w:color="auto"/>
            </w:tcBorders>
            <w:vAlign w:val="center"/>
          </w:tcPr>
          <w:p w14:paraId="4A28AA09"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土地改良物</w:t>
            </w:r>
          </w:p>
        </w:tc>
        <w:tc>
          <w:tcPr>
            <w:tcW w:w="864" w:type="pct"/>
            <w:tcBorders>
              <w:top w:val="nil"/>
              <w:left w:val="single" w:sz="4" w:space="0" w:color="auto"/>
              <w:bottom w:val="nil"/>
              <w:right w:val="single" w:sz="4" w:space="0" w:color="auto"/>
            </w:tcBorders>
            <w:vAlign w:val="center"/>
          </w:tcPr>
          <w:p w14:paraId="150FE8D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327,437,558</w:t>
            </w:r>
          </w:p>
        </w:tc>
        <w:tc>
          <w:tcPr>
            <w:tcW w:w="427" w:type="pct"/>
            <w:tcBorders>
              <w:top w:val="nil"/>
              <w:left w:val="single" w:sz="4" w:space="0" w:color="auto"/>
              <w:bottom w:val="nil"/>
              <w:right w:val="single" w:sz="4" w:space="0" w:color="auto"/>
            </w:tcBorders>
            <w:vAlign w:val="center"/>
          </w:tcPr>
          <w:p w14:paraId="1E639A0E"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1.25</w:t>
            </w:r>
          </w:p>
        </w:tc>
        <w:tc>
          <w:tcPr>
            <w:tcW w:w="864" w:type="pct"/>
            <w:tcBorders>
              <w:top w:val="nil"/>
              <w:left w:val="single" w:sz="4" w:space="0" w:color="auto"/>
              <w:bottom w:val="nil"/>
              <w:right w:val="single" w:sz="4" w:space="0" w:color="auto"/>
            </w:tcBorders>
            <w:vAlign w:val="center"/>
          </w:tcPr>
          <w:p w14:paraId="6E19D5C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309,819,191</w:t>
            </w:r>
          </w:p>
        </w:tc>
        <w:tc>
          <w:tcPr>
            <w:tcW w:w="413" w:type="pct"/>
            <w:tcBorders>
              <w:top w:val="nil"/>
              <w:left w:val="single" w:sz="4" w:space="0" w:color="auto"/>
              <w:bottom w:val="nil"/>
              <w:right w:val="single" w:sz="4" w:space="0" w:color="auto"/>
            </w:tcBorders>
            <w:vAlign w:val="center"/>
          </w:tcPr>
          <w:p w14:paraId="702B83E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1.28</w:t>
            </w:r>
          </w:p>
        </w:tc>
        <w:tc>
          <w:tcPr>
            <w:tcW w:w="795" w:type="pct"/>
            <w:tcBorders>
              <w:top w:val="nil"/>
              <w:left w:val="single" w:sz="4" w:space="0" w:color="auto"/>
              <w:bottom w:val="nil"/>
              <w:right w:val="single" w:sz="4" w:space="0" w:color="auto"/>
            </w:tcBorders>
            <w:vAlign w:val="center"/>
          </w:tcPr>
          <w:p w14:paraId="506FB60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17,618,367</w:t>
            </w:r>
          </w:p>
        </w:tc>
        <w:tc>
          <w:tcPr>
            <w:tcW w:w="494" w:type="pct"/>
            <w:tcBorders>
              <w:top w:val="nil"/>
              <w:left w:val="single" w:sz="4" w:space="0" w:color="auto"/>
              <w:bottom w:val="nil"/>
              <w:right w:val="nil"/>
            </w:tcBorders>
            <w:vAlign w:val="center"/>
          </w:tcPr>
          <w:p w14:paraId="68A7935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5.69</w:t>
            </w:r>
          </w:p>
        </w:tc>
      </w:tr>
      <w:tr w:rsidR="00E22FD5" w:rsidRPr="00473296" w14:paraId="7B4063C3" w14:textId="77777777" w:rsidTr="00E47AF2">
        <w:trPr>
          <w:trHeight w:val="425"/>
        </w:trPr>
        <w:tc>
          <w:tcPr>
            <w:tcW w:w="1141" w:type="pct"/>
            <w:tcBorders>
              <w:top w:val="nil"/>
              <w:left w:val="nil"/>
              <w:bottom w:val="nil"/>
              <w:right w:val="single" w:sz="4" w:space="0" w:color="auto"/>
            </w:tcBorders>
            <w:vAlign w:val="center"/>
          </w:tcPr>
          <w:p w14:paraId="631E8F34"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房屋建築及設備</w:t>
            </w:r>
          </w:p>
        </w:tc>
        <w:tc>
          <w:tcPr>
            <w:tcW w:w="864" w:type="pct"/>
            <w:tcBorders>
              <w:top w:val="nil"/>
              <w:left w:val="single" w:sz="4" w:space="0" w:color="auto"/>
              <w:bottom w:val="nil"/>
              <w:right w:val="single" w:sz="4" w:space="0" w:color="auto"/>
            </w:tcBorders>
            <w:vAlign w:val="center"/>
          </w:tcPr>
          <w:p w14:paraId="2668A47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7,768,290,319</w:t>
            </w:r>
          </w:p>
        </w:tc>
        <w:tc>
          <w:tcPr>
            <w:tcW w:w="427" w:type="pct"/>
            <w:tcBorders>
              <w:top w:val="nil"/>
              <w:left w:val="single" w:sz="4" w:space="0" w:color="auto"/>
              <w:bottom w:val="nil"/>
              <w:right w:val="single" w:sz="4" w:space="0" w:color="auto"/>
            </w:tcBorders>
            <w:vAlign w:val="center"/>
          </w:tcPr>
          <w:p w14:paraId="177A5C9F"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29.74</w:t>
            </w:r>
          </w:p>
        </w:tc>
        <w:tc>
          <w:tcPr>
            <w:tcW w:w="864" w:type="pct"/>
            <w:tcBorders>
              <w:top w:val="nil"/>
              <w:left w:val="single" w:sz="4" w:space="0" w:color="auto"/>
              <w:bottom w:val="nil"/>
              <w:right w:val="single" w:sz="4" w:space="0" w:color="auto"/>
            </w:tcBorders>
            <w:vAlign w:val="center"/>
          </w:tcPr>
          <w:p w14:paraId="4C400F1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7,612,281,073</w:t>
            </w:r>
          </w:p>
        </w:tc>
        <w:tc>
          <w:tcPr>
            <w:tcW w:w="413" w:type="pct"/>
            <w:tcBorders>
              <w:top w:val="nil"/>
              <w:left w:val="single" w:sz="4" w:space="0" w:color="auto"/>
              <w:bottom w:val="nil"/>
              <w:right w:val="single" w:sz="4" w:space="0" w:color="auto"/>
            </w:tcBorders>
            <w:vAlign w:val="center"/>
          </w:tcPr>
          <w:p w14:paraId="50908CB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31.47</w:t>
            </w:r>
          </w:p>
        </w:tc>
        <w:tc>
          <w:tcPr>
            <w:tcW w:w="795" w:type="pct"/>
            <w:tcBorders>
              <w:top w:val="nil"/>
              <w:left w:val="single" w:sz="4" w:space="0" w:color="auto"/>
              <w:bottom w:val="nil"/>
              <w:right w:val="single" w:sz="4" w:space="0" w:color="auto"/>
            </w:tcBorders>
            <w:vAlign w:val="center"/>
          </w:tcPr>
          <w:p w14:paraId="5473701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156,009,246</w:t>
            </w:r>
          </w:p>
        </w:tc>
        <w:tc>
          <w:tcPr>
            <w:tcW w:w="494" w:type="pct"/>
            <w:tcBorders>
              <w:top w:val="nil"/>
              <w:left w:val="single" w:sz="4" w:space="0" w:color="auto"/>
              <w:bottom w:val="nil"/>
              <w:right w:val="nil"/>
            </w:tcBorders>
            <w:vAlign w:val="center"/>
          </w:tcPr>
          <w:p w14:paraId="6BA02F3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2.05</w:t>
            </w:r>
          </w:p>
        </w:tc>
      </w:tr>
      <w:tr w:rsidR="00E22FD5" w:rsidRPr="00473296" w14:paraId="48DDC8D4" w14:textId="77777777" w:rsidTr="00E47AF2">
        <w:trPr>
          <w:trHeight w:val="425"/>
        </w:trPr>
        <w:tc>
          <w:tcPr>
            <w:tcW w:w="1141" w:type="pct"/>
            <w:tcBorders>
              <w:top w:val="nil"/>
              <w:left w:val="nil"/>
              <w:bottom w:val="nil"/>
              <w:right w:val="single" w:sz="4" w:space="0" w:color="auto"/>
            </w:tcBorders>
            <w:vAlign w:val="center"/>
          </w:tcPr>
          <w:p w14:paraId="704029BF"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機械及設備</w:t>
            </w:r>
          </w:p>
        </w:tc>
        <w:tc>
          <w:tcPr>
            <w:tcW w:w="864" w:type="pct"/>
            <w:tcBorders>
              <w:top w:val="nil"/>
              <w:left w:val="single" w:sz="4" w:space="0" w:color="auto"/>
              <w:bottom w:val="nil"/>
              <w:right w:val="single" w:sz="4" w:space="0" w:color="auto"/>
            </w:tcBorders>
            <w:vAlign w:val="center"/>
          </w:tcPr>
          <w:p w14:paraId="688E729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668,532,348</w:t>
            </w:r>
          </w:p>
        </w:tc>
        <w:tc>
          <w:tcPr>
            <w:tcW w:w="427" w:type="pct"/>
            <w:tcBorders>
              <w:top w:val="nil"/>
              <w:left w:val="single" w:sz="4" w:space="0" w:color="auto"/>
              <w:bottom w:val="nil"/>
              <w:right w:val="single" w:sz="4" w:space="0" w:color="auto"/>
            </w:tcBorders>
            <w:vAlign w:val="center"/>
          </w:tcPr>
          <w:p w14:paraId="3BCF85A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2.56</w:t>
            </w:r>
          </w:p>
        </w:tc>
        <w:tc>
          <w:tcPr>
            <w:tcW w:w="864" w:type="pct"/>
            <w:tcBorders>
              <w:top w:val="nil"/>
              <w:left w:val="single" w:sz="4" w:space="0" w:color="auto"/>
              <w:bottom w:val="nil"/>
              <w:right w:val="single" w:sz="4" w:space="0" w:color="auto"/>
            </w:tcBorders>
            <w:vAlign w:val="center"/>
          </w:tcPr>
          <w:p w14:paraId="2346BC8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715,990,233</w:t>
            </w:r>
          </w:p>
        </w:tc>
        <w:tc>
          <w:tcPr>
            <w:tcW w:w="413" w:type="pct"/>
            <w:tcBorders>
              <w:top w:val="nil"/>
              <w:left w:val="single" w:sz="4" w:space="0" w:color="auto"/>
              <w:bottom w:val="nil"/>
              <w:right w:val="single" w:sz="4" w:space="0" w:color="auto"/>
            </w:tcBorders>
            <w:vAlign w:val="center"/>
          </w:tcPr>
          <w:p w14:paraId="6BBC03C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2.96</w:t>
            </w:r>
          </w:p>
        </w:tc>
        <w:tc>
          <w:tcPr>
            <w:tcW w:w="795" w:type="pct"/>
            <w:tcBorders>
              <w:top w:val="nil"/>
              <w:left w:val="single" w:sz="4" w:space="0" w:color="auto"/>
              <w:bottom w:val="nil"/>
              <w:right w:val="single" w:sz="4" w:space="0" w:color="auto"/>
            </w:tcBorders>
            <w:vAlign w:val="center"/>
          </w:tcPr>
          <w:p w14:paraId="26E9B69F"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47,457,885</w:t>
            </w:r>
          </w:p>
        </w:tc>
        <w:tc>
          <w:tcPr>
            <w:tcW w:w="494" w:type="pct"/>
            <w:tcBorders>
              <w:top w:val="nil"/>
              <w:left w:val="single" w:sz="4" w:space="0" w:color="auto"/>
              <w:bottom w:val="nil"/>
              <w:right w:val="nil"/>
            </w:tcBorders>
            <w:vAlign w:val="center"/>
          </w:tcPr>
          <w:p w14:paraId="6F0FB69E"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6.63</w:t>
            </w:r>
          </w:p>
        </w:tc>
      </w:tr>
      <w:tr w:rsidR="00E22FD5" w:rsidRPr="00473296" w14:paraId="7BF309D1" w14:textId="77777777" w:rsidTr="00E47AF2">
        <w:trPr>
          <w:trHeight w:val="425"/>
        </w:trPr>
        <w:tc>
          <w:tcPr>
            <w:tcW w:w="1141" w:type="pct"/>
            <w:tcBorders>
              <w:top w:val="nil"/>
              <w:left w:val="nil"/>
              <w:bottom w:val="nil"/>
              <w:right w:val="single" w:sz="4" w:space="0" w:color="auto"/>
            </w:tcBorders>
            <w:vAlign w:val="center"/>
          </w:tcPr>
          <w:p w14:paraId="7F6E498C"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交通及運輸設備</w:t>
            </w:r>
          </w:p>
        </w:tc>
        <w:tc>
          <w:tcPr>
            <w:tcW w:w="864" w:type="pct"/>
            <w:tcBorders>
              <w:top w:val="nil"/>
              <w:left w:val="single" w:sz="4" w:space="0" w:color="auto"/>
              <w:bottom w:val="nil"/>
              <w:right w:val="single" w:sz="4" w:space="0" w:color="auto"/>
            </w:tcBorders>
            <w:vAlign w:val="center"/>
          </w:tcPr>
          <w:p w14:paraId="45088C9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94,638,018</w:t>
            </w:r>
          </w:p>
        </w:tc>
        <w:tc>
          <w:tcPr>
            <w:tcW w:w="427" w:type="pct"/>
            <w:tcBorders>
              <w:top w:val="nil"/>
              <w:left w:val="single" w:sz="4" w:space="0" w:color="auto"/>
              <w:bottom w:val="nil"/>
              <w:right w:val="single" w:sz="4" w:space="0" w:color="auto"/>
            </w:tcBorders>
            <w:vAlign w:val="center"/>
          </w:tcPr>
          <w:p w14:paraId="7405C20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0.36</w:t>
            </w:r>
          </w:p>
        </w:tc>
        <w:tc>
          <w:tcPr>
            <w:tcW w:w="864" w:type="pct"/>
            <w:tcBorders>
              <w:top w:val="nil"/>
              <w:left w:val="single" w:sz="4" w:space="0" w:color="auto"/>
              <w:bottom w:val="nil"/>
              <w:right w:val="single" w:sz="4" w:space="0" w:color="auto"/>
            </w:tcBorders>
            <w:vAlign w:val="center"/>
          </w:tcPr>
          <w:p w14:paraId="1BF1BCE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91,939,927</w:t>
            </w:r>
          </w:p>
        </w:tc>
        <w:tc>
          <w:tcPr>
            <w:tcW w:w="413" w:type="pct"/>
            <w:tcBorders>
              <w:top w:val="nil"/>
              <w:left w:val="single" w:sz="4" w:space="0" w:color="auto"/>
              <w:bottom w:val="nil"/>
              <w:right w:val="single" w:sz="4" w:space="0" w:color="auto"/>
            </w:tcBorders>
            <w:vAlign w:val="center"/>
          </w:tcPr>
          <w:p w14:paraId="23E961B5"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0.38</w:t>
            </w:r>
          </w:p>
        </w:tc>
        <w:tc>
          <w:tcPr>
            <w:tcW w:w="795" w:type="pct"/>
            <w:tcBorders>
              <w:top w:val="nil"/>
              <w:left w:val="single" w:sz="4" w:space="0" w:color="auto"/>
              <w:bottom w:val="nil"/>
              <w:right w:val="single" w:sz="4" w:space="0" w:color="auto"/>
            </w:tcBorders>
            <w:vAlign w:val="center"/>
          </w:tcPr>
          <w:p w14:paraId="4B562A87"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2,698,091</w:t>
            </w:r>
          </w:p>
        </w:tc>
        <w:tc>
          <w:tcPr>
            <w:tcW w:w="494" w:type="pct"/>
            <w:tcBorders>
              <w:top w:val="nil"/>
              <w:left w:val="single" w:sz="4" w:space="0" w:color="auto"/>
              <w:bottom w:val="nil"/>
              <w:right w:val="nil"/>
            </w:tcBorders>
            <w:vAlign w:val="center"/>
          </w:tcPr>
          <w:p w14:paraId="43AA6BB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2.93</w:t>
            </w:r>
          </w:p>
        </w:tc>
      </w:tr>
      <w:tr w:rsidR="00E22FD5" w:rsidRPr="00473296" w14:paraId="7EDBBD58" w14:textId="77777777" w:rsidTr="00FF1660">
        <w:trPr>
          <w:trHeight w:val="397"/>
        </w:trPr>
        <w:tc>
          <w:tcPr>
            <w:tcW w:w="1141" w:type="pct"/>
            <w:tcBorders>
              <w:top w:val="nil"/>
              <w:left w:val="nil"/>
              <w:bottom w:val="nil"/>
              <w:right w:val="single" w:sz="4" w:space="0" w:color="auto"/>
            </w:tcBorders>
            <w:vAlign w:val="center"/>
          </w:tcPr>
          <w:p w14:paraId="35CC9BED"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雜項設備</w:t>
            </w:r>
          </w:p>
        </w:tc>
        <w:tc>
          <w:tcPr>
            <w:tcW w:w="864" w:type="pct"/>
            <w:tcBorders>
              <w:top w:val="nil"/>
              <w:left w:val="single" w:sz="4" w:space="0" w:color="auto"/>
              <w:bottom w:val="nil"/>
              <w:right w:val="single" w:sz="4" w:space="0" w:color="auto"/>
            </w:tcBorders>
            <w:vAlign w:val="center"/>
          </w:tcPr>
          <w:p w14:paraId="0586967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656,616,361</w:t>
            </w:r>
          </w:p>
        </w:tc>
        <w:tc>
          <w:tcPr>
            <w:tcW w:w="427" w:type="pct"/>
            <w:tcBorders>
              <w:top w:val="nil"/>
              <w:left w:val="single" w:sz="4" w:space="0" w:color="auto"/>
              <w:bottom w:val="nil"/>
              <w:right w:val="single" w:sz="4" w:space="0" w:color="auto"/>
            </w:tcBorders>
            <w:vAlign w:val="center"/>
          </w:tcPr>
          <w:p w14:paraId="1746EBA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2.51</w:t>
            </w:r>
          </w:p>
        </w:tc>
        <w:tc>
          <w:tcPr>
            <w:tcW w:w="864" w:type="pct"/>
            <w:tcBorders>
              <w:top w:val="nil"/>
              <w:left w:val="single" w:sz="4" w:space="0" w:color="auto"/>
              <w:bottom w:val="nil"/>
              <w:right w:val="single" w:sz="4" w:space="0" w:color="auto"/>
            </w:tcBorders>
            <w:vAlign w:val="center"/>
          </w:tcPr>
          <w:p w14:paraId="16CB6E1D"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711,929,608</w:t>
            </w:r>
          </w:p>
        </w:tc>
        <w:tc>
          <w:tcPr>
            <w:tcW w:w="413" w:type="pct"/>
            <w:tcBorders>
              <w:top w:val="nil"/>
              <w:left w:val="single" w:sz="4" w:space="0" w:color="auto"/>
              <w:bottom w:val="nil"/>
              <w:right w:val="single" w:sz="4" w:space="0" w:color="auto"/>
            </w:tcBorders>
            <w:vAlign w:val="center"/>
          </w:tcPr>
          <w:p w14:paraId="154C1F7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2.94</w:t>
            </w:r>
          </w:p>
        </w:tc>
        <w:tc>
          <w:tcPr>
            <w:tcW w:w="795" w:type="pct"/>
            <w:tcBorders>
              <w:top w:val="nil"/>
              <w:left w:val="single" w:sz="4" w:space="0" w:color="auto"/>
              <w:bottom w:val="nil"/>
              <w:right w:val="single" w:sz="4" w:space="0" w:color="auto"/>
            </w:tcBorders>
            <w:vAlign w:val="center"/>
          </w:tcPr>
          <w:p w14:paraId="245FABF0"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55,313,247</w:t>
            </w:r>
          </w:p>
        </w:tc>
        <w:tc>
          <w:tcPr>
            <w:tcW w:w="494" w:type="pct"/>
            <w:tcBorders>
              <w:top w:val="nil"/>
              <w:left w:val="single" w:sz="4" w:space="0" w:color="auto"/>
              <w:bottom w:val="nil"/>
              <w:right w:val="nil"/>
            </w:tcBorders>
            <w:vAlign w:val="center"/>
          </w:tcPr>
          <w:p w14:paraId="0553E744"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7.77</w:t>
            </w:r>
          </w:p>
        </w:tc>
      </w:tr>
      <w:tr w:rsidR="00E22FD5" w:rsidRPr="00473296" w14:paraId="1FBA1C58" w14:textId="77777777" w:rsidTr="00FF1660">
        <w:trPr>
          <w:trHeight w:val="397"/>
        </w:trPr>
        <w:tc>
          <w:tcPr>
            <w:tcW w:w="1141" w:type="pct"/>
            <w:tcBorders>
              <w:top w:val="nil"/>
              <w:left w:val="nil"/>
              <w:bottom w:val="nil"/>
              <w:right w:val="single" w:sz="4" w:space="0" w:color="auto"/>
            </w:tcBorders>
            <w:vAlign w:val="center"/>
          </w:tcPr>
          <w:p w14:paraId="4EFBC829"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pacing w:val="-6"/>
                <w:kern w:val="0"/>
                <w:sz w:val="20"/>
              </w:rPr>
              <w:t>購建中固定資產</w:t>
            </w:r>
          </w:p>
        </w:tc>
        <w:tc>
          <w:tcPr>
            <w:tcW w:w="864" w:type="pct"/>
            <w:tcBorders>
              <w:top w:val="nil"/>
              <w:left w:val="single" w:sz="4" w:space="0" w:color="auto"/>
              <w:bottom w:val="nil"/>
              <w:right w:val="single" w:sz="4" w:space="0" w:color="auto"/>
            </w:tcBorders>
            <w:vAlign w:val="center"/>
          </w:tcPr>
          <w:p w14:paraId="2C3ABC0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1,744,206,135</w:t>
            </w:r>
          </w:p>
        </w:tc>
        <w:tc>
          <w:tcPr>
            <w:tcW w:w="427" w:type="pct"/>
            <w:tcBorders>
              <w:top w:val="nil"/>
              <w:left w:val="single" w:sz="4" w:space="0" w:color="auto"/>
              <w:bottom w:val="nil"/>
              <w:right w:val="single" w:sz="4" w:space="0" w:color="auto"/>
            </w:tcBorders>
            <w:vAlign w:val="center"/>
          </w:tcPr>
          <w:p w14:paraId="644BA73D"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6.68</w:t>
            </w:r>
          </w:p>
        </w:tc>
        <w:tc>
          <w:tcPr>
            <w:tcW w:w="864" w:type="pct"/>
            <w:tcBorders>
              <w:top w:val="nil"/>
              <w:left w:val="single" w:sz="4" w:space="0" w:color="auto"/>
              <w:bottom w:val="nil"/>
              <w:right w:val="single" w:sz="4" w:space="0" w:color="auto"/>
            </w:tcBorders>
            <w:vAlign w:val="center"/>
          </w:tcPr>
          <w:p w14:paraId="455BBB6E"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1,447,554,155</w:t>
            </w:r>
          </w:p>
        </w:tc>
        <w:tc>
          <w:tcPr>
            <w:tcW w:w="413" w:type="pct"/>
            <w:tcBorders>
              <w:top w:val="nil"/>
              <w:left w:val="single" w:sz="4" w:space="0" w:color="auto"/>
              <w:bottom w:val="nil"/>
              <w:right w:val="single" w:sz="4" w:space="0" w:color="auto"/>
            </w:tcBorders>
            <w:vAlign w:val="center"/>
          </w:tcPr>
          <w:p w14:paraId="6B3256D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5.98</w:t>
            </w:r>
          </w:p>
        </w:tc>
        <w:tc>
          <w:tcPr>
            <w:tcW w:w="795" w:type="pct"/>
            <w:tcBorders>
              <w:top w:val="nil"/>
              <w:left w:val="single" w:sz="4" w:space="0" w:color="auto"/>
              <w:bottom w:val="nil"/>
              <w:right w:val="single" w:sz="4" w:space="0" w:color="auto"/>
            </w:tcBorders>
            <w:vAlign w:val="center"/>
          </w:tcPr>
          <w:p w14:paraId="053AFEF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296,651,980</w:t>
            </w:r>
          </w:p>
        </w:tc>
        <w:tc>
          <w:tcPr>
            <w:tcW w:w="494" w:type="pct"/>
            <w:tcBorders>
              <w:top w:val="nil"/>
              <w:left w:val="single" w:sz="4" w:space="0" w:color="auto"/>
              <w:bottom w:val="nil"/>
              <w:right w:val="nil"/>
            </w:tcBorders>
            <w:vAlign w:val="center"/>
          </w:tcPr>
          <w:p w14:paraId="43549A8E"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20.49</w:t>
            </w:r>
          </w:p>
        </w:tc>
      </w:tr>
      <w:tr w:rsidR="00E22FD5" w:rsidRPr="00473296" w14:paraId="2576C4E3" w14:textId="77777777" w:rsidTr="00FF1660">
        <w:trPr>
          <w:trHeight w:val="397"/>
        </w:trPr>
        <w:tc>
          <w:tcPr>
            <w:tcW w:w="1141" w:type="pct"/>
            <w:tcBorders>
              <w:top w:val="nil"/>
              <w:left w:val="nil"/>
              <w:bottom w:val="nil"/>
              <w:right w:val="single" w:sz="4" w:space="0" w:color="auto"/>
            </w:tcBorders>
            <w:vAlign w:val="center"/>
          </w:tcPr>
          <w:p w14:paraId="41DE1EE1"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無形資產</w:t>
            </w:r>
          </w:p>
        </w:tc>
        <w:tc>
          <w:tcPr>
            <w:tcW w:w="864" w:type="pct"/>
            <w:tcBorders>
              <w:top w:val="nil"/>
              <w:left w:val="single" w:sz="4" w:space="0" w:color="auto"/>
              <w:bottom w:val="nil"/>
              <w:right w:val="single" w:sz="4" w:space="0" w:color="auto"/>
            </w:tcBorders>
            <w:vAlign w:val="center"/>
          </w:tcPr>
          <w:p w14:paraId="01537F7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13,168,509</w:t>
            </w:r>
          </w:p>
        </w:tc>
        <w:tc>
          <w:tcPr>
            <w:tcW w:w="427" w:type="pct"/>
            <w:tcBorders>
              <w:top w:val="nil"/>
              <w:left w:val="single" w:sz="4" w:space="0" w:color="auto"/>
              <w:bottom w:val="nil"/>
              <w:right w:val="single" w:sz="4" w:space="0" w:color="auto"/>
            </w:tcBorders>
            <w:vAlign w:val="center"/>
          </w:tcPr>
          <w:p w14:paraId="7B4D0CD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0.05</w:t>
            </w:r>
          </w:p>
        </w:tc>
        <w:tc>
          <w:tcPr>
            <w:tcW w:w="864" w:type="pct"/>
            <w:tcBorders>
              <w:top w:val="nil"/>
              <w:left w:val="single" w:sz="4" w:space="0" w:color="auto"/>
              <w:bottom w:val="nil"/>
              <w:right w:val="single" w:sz="4" w:space="0" w:color="auto"/>
            </w:tcBorders>
            <w:vAlign w:val="center"/>
          </w:tcPr>
          <w:p w14:paraId="55F3229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9,797,325</w:t>
            </w:r>
          </w:p>
        </w:tc>
        <w:tc>
          <w:tcPr>
            <w:tcW w:w="413" w:type="pct"/>
            <w:tcBorders>
              <w:top w:val="nil"/>
              <w:left w:val="single" w:sz="4" w:space="0" w:color="auto"/>
              <w:bottom w:val="nil"/>
              <w:right w:val="single" w:sz="4" w:space="0" w:color="auto"/>
            </w:tcBorders>
            <w:vAlign w:val="center"/>
          </w:tcPr>
          <w:p w14:paraId="6B83225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0.04</w:t>
            </w:r>
          </w:p>
        </w:tc>
        <w:tc>
          <w:tcPr>
            <w:tcW w:w="795" w:type="pct"/>
            <w:tcBorders>
              <w:top w:val="nil"/>
              <w:left w:val="single" w:sz="4" w:space="0" w:color="auto"/>
              <w:bottom w:val="nil"/>
              <w:right w:val="single" w:sz="4" w:space="0" w:color="auto"/>
            </w:tcBorders>
            <w:vAlign w:val="center"/>
          </w:tcPr>
          <w:p w14:paraId="20C87C5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3,371,184</w:t>
            </w:r>
          </w:p>
        </w:tc>
        <w:tc>
          <w:tcPr>
            <w:tcW w:w="494" w:type="pct"/>
            <w:tcBorders>
              <w:top w:val="nil"/>
              <w:left w:val="single" w:sz="4" w:space="0" w:color="auto"/>
              <w:bottom w:val="nil"/>
              <w:right w:val="nil"/>
            </w:tcBorders>
            <w:vAlign w:val="center"/>
          </w:tcPr>
          <w:p w14:paraId="46577D82"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34.41</w:t>
            </w:r>
          </w:p>
        </w:tc>
      </w:tr>
      <w:tr w:rsidR="00E22FD5" w:rsidRPr="00473296" w14:paraId="00A3B4DF" w14:textId="77777777" w:rsidTr="00FF1660">
        <w:trPr>
          <w:trHeight w:val="397"/>
        </w:trPr>
        <w:tc>
          <w:tcPr>
            <w:tcW w:w="1141" w:type="pct"/>
            <w:tcBorders>
              <w:top w:val="nil"/>
              <w:left w:val="nil"/>
              <w:bottom w:val="nil"/>
              <w:right w:val="single" w:sz="4" w:space="0" w:color="auto"/>
            </w:tcBorders>
            <w:vAlign w:val="center"/>
          </w:tcPr>
          <w:p w14:paraId="586BF814"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無形資產</w:t>
            </w:r>
          </w:p>
        </w:tc>
        <w:tc>
          <w:tcPr>
            <w:tcW w:w="864" w:type="pct"/>
            <w:tcBorders>
              <w:top w:val="nil"/>
              <w:left w:val="single" w:sz="4" w:space="0" w:color="auto"/>
              <w:bottom w:val="nil"/>
              <w:right w:val="single" w:sz="4" w:space="0" w:color="auto"/>
            </w:tcBorders>
            <w:vAlign w:val="center"/>
          </w:tcPr>
          <w:p w14:paraId="4118F94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13,168,509</w:t>
            </w:r>
          </w:p>
        </w:tc>
        <w:tc>
          <w:tcPr>
            <w:tcW w:w="427" w:type="pct"/>
            <w:tcBorders>
              <w:top w:val="nil"/>
              <w:left w:val="single" w:sz="4" w:space="0" w:color="auto"/>
              <w:bottom w:val="nil"/>
              <w:right w:val="single" w:sz="4" w:space="0" w:color="auto"/>
            </w:tcBorders>
            <w:vAlign w:val="center"/>
          </w:tcPr>
          <w:p w14:paraId="761FBC62"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0.05</w:t>
            </w:r>
          </w:p>
        </w:tc>
        <w:tc>
          <w:tcPr>
            <w:tcW w:w="864" w:type="pct"/>
            <w:tcBorders>
              <w:top w:val="nil"/>
              <w:left w:val="single" w:sz="4" w:space="0" w:color="auto"/>
              <w:bottom w:val="nil"/>
              <w:right w:val="single" w:sz="4" w:space="0" w:color="auto"/>
            </w:tcBorders>
            <w:vAlign w:val="center"/>
          </w:tcPr>
          <w:p w14:paraId="3A8AE02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9,797,325</w:t>
            </w:r>
          </w:p>
        </w:tc>
        <w:tc>
          <w:tcPr>
            <w:tcW w:w="413" w:type="pct"/>
            <w:tcBorders>
              <w:top w:val="nil"/>
              <w:left w:val="single" w:sz="4" w:space="0" w:color="auto"/>
              <w:bottom w:val="nil"/>
              <w:right w:val="single" w:sz="4" w:space="0" w:color="auto"/>
            </w:tcBorders>
            <w:vAlign w:val="center"/>
          </w:tcPr>
          <w:p w14:paraId="7CC62F60"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0.04</w:t>
            </w:r>
          </w:p>
        </w:tc>
        <w:tc>
          <w:tcPr>
            <w:tcW w:w="795" w:type="pct"/>
            <w:tcBorders>
              <w:top w:val="nil"/>
              <w:left w:val="single" w:sz="4" w:space="0" w:color="auto"/>
              <w:bottom w:val="nil"/>
              <w:right w:val="single" w:sz="4" w:space="0" w:color="auto"/>
            </w:tcBorders>
            <w:vAlign w:val="center"/>
          </w:tcPr>
          <w:p w14:paraId="5A1475B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3,371,184</w:t>
            </w:r>
          </w:p>
        </w:tc>
        <w:tc>
          <w:tcPr>
            <w:tcW w:w="494" w:type="pct"/>
            <w:tcBorders>
              <w:top w:val="nil"/>
              <w:left w:val="single" w:sz="4" w:space="0" w:color="auto"/>
              <w:bottom w:val="nil"/>
              <w:right w:val="nil"/>
            </w:tcBorders>
            <w:vAlign w:val="center"/>
          </w:tcPr>
          <w:p w14:paraId="5DF44FB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34.41</w:t>
            </w:r>
          </w:p>
        </w:tc>
      </w:tr>
      <w:tr w:rsidR="00E22FD5" w:rsidRPr="00473296" w14:paraId="19F5F228" w14:textId="77777777" w:rsidTr="00FF1660">
        <w:trPr>
          <w:trHeight w:val="397"/>
        </w:trPr>
        <w:tc>
          <w:tcPr>
            <w:tcW w:w="1141" w:type="pct"/>
            <w:tcBorders>
              <w:top w:val="nil"/>
              <w:left w:val="nil"/>
              <w:bottom w:val="nil"/>
              <w:right w:val="single" w:sz="4" w:space="0" w:color="auto"/>
            </w:tcBorders>
            <w:vAlign w:val="center"/>
          </w:tcPr>
          <w:p w14:paraId="235E6CC3"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其他資產</w:t>
            </w:r>
          </w:p>
        </w:tc>
        <w:tc>
          <w:tcPr>
            <w:tcW w:w="864" w:type="pct"/>
            <w:tcBorders>
              <w:top w:val="nil"/>
              <w:left w:val="single" w:sz="4" w:space="0" w:color="auto"/>
              <w:bottom w:val="nil"/>
              <w:right w:val="single" w:sz="4" w:space="0" w:color="auto"/>
            </w:tcBorders>
            <w:vAlign w:val="center"/>
          </w:tcPr>
          <w:p w14:paraId="787F2C96"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220,400</w:t>
            </w:r>
          </w:p>
        </w:tc>
        <w:tc>
          <w:tcPr>
            <w:tcW w:w="427" w:type="pct"/>
            <w:tcBorders>
              <w:top w:val="nil"/>
              <w:left w:val="single" w:sz="4" w:space="0" w:color="auto"/>
              <w:bottom w:val="nil"/>
              <w:right w:val="single" w:sz="4" w:space="0" w:color="auto"/>
            </w:tcBorders>
            <w:vAlign w:val="center"/>
          </w:tcPr>
          <w:p w14:paraId="41DE613A"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0.00</w:t>
            </w:r>
          </w:p>
        </w:tc>
        <w:tc>
          <w:tcPr>
            <w:tcW w:w="864" w:type="pct"/>
            <w:tcBorders>
              <w:top w:val="nil"/>
              <w:left w:val="single" w:sz="4" w:space="0" w:color="auto"/>
              <w:bottom w:val="nil"/>
              <w:right w:val="single" w:sz="4" w:space="0" w:color="auto"/>
            </w:tcBorders>
            <w:vAlign w:val="center"/>
          </w:tcPr>
          <w:p w14:paraId="0B44D18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170,400</w:t>
            </w:r>
          </w:p>
        </w:tc>
        <w:tc>
          <w:tcPr>
            <w:tcW w:w="413" w:type="pct"/>
            <w:tcBorders>
              <w:top w:val="nil"/>
              <w:left w:val="single" w:sz="4" w:space="0" w:color="auto"/>
              <w:bottom w:val="nil"/>
              <w:right w:val="single" w:sz="4" w:space="0" w:color="auto"/>
            </w:tcBorders>
            <w:vAlign w:val="center"/>
          </w:tcPr>
          <w:p w14:paraId="6A25F6C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0.00</w:t>
            </w:r>
          </w:p>
        </w:tc>
        <w:tc>
          <w:tcPr>
            <w:tcW w:w="795" w:type="pct"/>
            <w:tcBorders>
              <w:top w:val="nil"/>
              <w:left w:val="single" w:sz="4" w:space="0" w:color="auto"/>
              <w:bottom w:val="nil"/>
              <w:right w:val="single" w:sz="4" w:space="0" w:color="auto"/>
            </w:tcBorders>
            <w:vAlign w:val="center"/>
          </w:tcPr>
          <w:p w14:paraId="4D7879D2"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50,000</w:t>
            </w:r>
          </w:p>
        </w:tc>
        <w:tc>
          <w:tcPr>
            <w:tcW w:w="494" w:type="pct"/>
            <w:tcBorders>
              <w:top w:val="nil"/>
              <w:left w:val="single" w:sz="4" w:space="0" w:color="auto"/>
              <w:bottom w:val="nil"/>
              <w:right w:val="nil"/>
            </w:tcBorders>
            <w:vAlign w:val="center"/>
          </w:tcPr>
          <w:p w14:paraId="21E6451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29.34</w:t>
            </w:r>
          </w:p>
        </w:tc>
      </w:tr>
      <w:tr w:rsidR="00E22FD5" w:rsidRPr="00473296" w14:paraId="4A53EABC" w14:textId="77777777" w:rsidTr="00FF1660">
        <w:trPr>
          <w:trHeight w:val="397"/>
        </w:trPr>
        <w:tc>
          <w:tcPr>
            <w:tcW w:w="1141" w:type="pct"/>
            <w:tcBorders>
              <w:top w:val="nil"/>
              <w:left w:val="nil"/>
              <w:bottom w:val="nil"/>
              <w:right w:val="single" w:sz="4" w:space="0" w:color="auto"/>
            </w:tcBorders>
            <w:vAlign w:val="center"/>
          </w:tcPr>
          <w:p w14:paraId="0B5797BD"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什項資產</w:t>
            </w:r>
          </w:p>
        </w:tc>
        <w:tc>
          <w:tcPr>
            <w:tcW w:w="864" w:type="pct"/>
            <w:tcBorders>
              <w:top w:val="nil"/>
              <w:left w:val="single" w:sz="4" w:space="0" w:color="auto"/>
              <w:bottom w:val="nil"/>
              <w:right w:val="single" w:sz="4" w:space="0" w:color="auto"/>
            </w:tcBorders>
            <w:vAlign w:val="center"/>
          </w:tcPr>
          <w:p w14:paraId="3A64F1C5"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220,400</w:t>
            </w:r>
          </w:p>
        </w:tc>
        <w:tc>
          <w:tcPr>
            <w:tcW w:w="427" w:type="pct"/>
            <w:tcBorders>
              <w:top w:val="nil"/>
              <w:left w:val="single" w:sz="4" w:space="0" w:color="auto"/>
              <w:bottom w:val="nil"/>
              <w:right w:val="single" w:sz="4" w:space="0" w:color="auto"/>
            </w:tcBorders>
            <w:vAlign w:val="center"/>
          </w:tcPr>
          <w:p w14:paraId="4D9BF0AD"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0.00</w:t>
            </w:r>
          </w:p>
        </w:tc>
        <w:tc>
          <w:tcPr>
            <w:tcW w:w="864" w:type="pct"/>
            <w:tcBorders>
              <w:top w:val="nil"/>
              <w:left w:val="single" w:sz="4" w:space="0" w:color="auto"/>
              <w:bottom w:val="nil"/>
              <w:right w:val="single" w:sz="4" w:space="0" w:color="auto"/>
            </w:tcBorders>
            <w:vAlign w:val="center"/>
          </w:tcPr>
          <w:p w14:paraId="726CFC1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170,400</w:t>
            </w:r>
          </w:p>
        </w:tc>
        <w:tc>
          <w:tcPr>
            <w:tcW w:w="413" w:type="pct"/>
            <w:tcBorders>
              <w:top w:val="nil"/>
              <w:left w:val="single" w:sz="4" w:space="0" w:color="auto"/>
              <w:bottom w:val="nil"/>
              <w:right w:val="single" w:sz="4" w:space="0" w:color="auto"/>
            </w:tcBorders>
            <w:vAlign w:val="center"/>
          </w:tcPr>
          <w:p w14:paraId="5A0F864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0.00</w:t>
            </w:r>
          </w:p>
        </w:tc>
        <w:tc>
          <w:tcPr>
            <w:tcW w:w="795" w:type="pct"/>
            <w:tcBorders>
              <w:top w:val="nil"/>
              <w:left w:val="single" w:sz="4" w:space="0" w:color="auto"/>
              <w:bottom w:val="nil"/>
              <w:right w:val="single" w:sz="4" w:space="0" w:color="auto"/>
            </w:tcBorders>
            <w:vAlign w:val="center"/>
          </w:tcPr>
          <w:p w14:paraId="209FF557"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50,000</w:t>
            </w:r>
          </w:p>
        </w:tc>
        <w:tc>
          <w:tcPr>
            <w:tcW w:w="494" w:type="pct"/>
            <w:tcBorders>
              <w:top w:val="nil"/>
              <w:left w:val="single" w:sz="4" w:space="0" w:color="auto"/>
              <w:bottom w:val="nil"/>
              <w:right w:val="nil"/>
            </w:tcBorders>
            <w:vAlign w:val="center"/>
          </w:tcPr>
          <w:p w14:paraId="3393DB6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29.34</w:t>
            </w:r>
          </w:p>
        </w:tc>
      </w:tr>
      <w:tr w:rsidR="00E22FD5" w:rsidRPr="00473296" w14:paraId="4FBC998D" w14:textId="77777777" w:rsidTr="00FF1660">
        <w:trPr>
          <w:trHeight w:val="397"/>
        </w:trPr>
        <w:tc>
          <w:tcPr>
            <w:tcW w:w="1141" w:type="pct"/>
            <w:tcBorders>
              <w:top w:val="nil"/>
              <w:left w:val="nil"/>
              <w:bottom w:val="nil"/>
              <w:right w:val="single" w:sz="4" w:space="0" w:color="auto"/>
            </w:tcBorders>
            <w:vAlign w:val="center"/>
          </w:tcPr>
          <w:p w14:paraId="1061079D"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合計</w:t>
            </w:r>
          </w:p>
        </w:tc>
        <w:tc>
          <w:tcPr>
            <w:tcW w:w="864" w:type="pct"/>
            <w:tcBorders>
              <w:top w:val="nil"/>
              <w:left w:val="single" w:sz="4" w:space="0" w:color="auto"/>
              <w:bottom w:val="nil"/>
              <w:right w:val="single" w:sz="4" w:space="0" w:color="auto"/>
            </w:tcBorders>
            <w:vAlign w:val="center"/>
          </w:tcPr>
          <w:p w14:paraId="756DD94A"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26,121,026,901</w:t>
            </w:r>
          </w:p>
        </w:tc>
        <w:tc>
          <w:tcPr>
            <w:tcW w:w="427" w:type="pct"/>
            <w:tcBorders>
              <w:top w:val="nil"/>
              <w:left w:val="single" w:sz="4" w:space="0" w:color="auto"/>
              <w:bottom w:val="nil"/>
              <w:right w:val="single" w:sz="4" w:space="0" w:color="auto"/>
            </w:tcBorders>
            <w:vAlign w:val="center"/>
          </w:tcPr>
          <w:p w14:paraId="1235E21F"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100.00</w:t>
            </w:r>
          </w:p>
        </w:tc>
        <w:tc>
          <w:tcPr>
            <w:tcW w:w="864" w:type="pct"/>
            <w:tcBorders>
              <w:top w:val="nil"/>
              <w:left w:val="single" w:sz="4" w:space="0" w:color="auto"/>
              <w:bottom w:val="nil"/>
              <w:right w:val="single" w:sz="4" w:space="0" w:color="auto"/>
            </w:tcBorders>
            <w:vAlign w:val="center"/>
          </w:tcPr>
          <w:p w14:paraId="38308B04"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24,188,305,293</w:t>
            </w:r>
          </w:p>
        </w:tc>
        <w:tc>
          <w:tcPr>
            <w:tcW w:w="413" w:type="pct"/>
            <w:tcBorders>
              <w:top w:val="nil"/>
              <w:left w:val="single" w:sz="4" w:space="0" w:color="auto"/>
              <w:bottom w:val="nil"/>
              <w:right w:val="single" w:sz="4" w:space="0" w:color="auto"/>
            </w:tcBorders>
            <w:vAlign w:val="center"/>
          </w:tcPr>
          <w:p w14:paraId="3951E46E"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100.00</w:t>
            </w:r>
          </w:p>
        </w:tc>
        <w:tc>
          <w:tcPr>
            <w:tcW w:w="795" w:type="pct"/>
            <w:tcBorders>
              <w:top w:val="nil"/>
              <w:left w:val="single" w:sz="4" w:space="0" w:color="auto"/>
              <w:bottom w:val="nil"/>
              <w:right w:val="single" w:sz="4" w:space="0" w:color="auto"/>
            </w:tcBorders>
            <w:vAlign w:val="center"/>
          </w:tcPr>
          <w:p w14:paraId="15B530D9"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1,932,721,608</w:t>
            </w:r>
          </w:p>
        </w:tc>
        <w:tc>
          <w:tcPr>
            <w:tcW w:w="494" w:type="pct"/>
            <w:tcBorders>
              <w:top w:val="nil"/>
              <w:left w:val="single" w:sz="4" w:space="0" w:color="auto"/>
              <w:bottom w:val="nil"/>
              <w:right w:val="nil"/>
            </w:tcBorders>
            <w:vAlign w:val="center"/>
          </w:tcPr>
          <w:p w14:paraId="631FA2FC"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7.99</w:t>
            </w:r>
          </w:p>
        </w:tc>
      </w:tr>
      <w:tr w:rsidR="00E22FD5" w:rsidRPr="00473296" w14:paraId="7C31B57E" w14:textId="77777777" w:rsidTr="00FF1660">
        <w:trPr>
          <w:trHeight w:val="397"/>
        </w:trPr>
        <w:tc>
          <w:tcPr>
            <w:tcW w:w="1141" w:type="pct"/>
            <w:tcBorders>
              <w:top w:val="nil"/>
              <w:left w:val="nil"/>
              <w:bottom w:val="nil"/>
              <w:right w:val="single" w:sz="4" w:space="0" w:color="auto"/>
            </w:tcBorders>
            <w:vAlign w:val="center"/>
          </w:tcPr>
          <w:p w14:paraId="115BA7AB"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負債</w:t>
            </w:r>
          </w:p>
        </w:tc>
        <w:tc>
          <w:tcPr>
            <w:tcW w:w="864" w:type="pct"/>
            <w:tcBorders>
              <w:top w:val="nil"/>
              <w:left w:val="single" w:sz="4" w:space="0" w:color="auto"/>
              <w:bottom w:val="nil"/>
              <w:right w:val="single" w:sz="4" w:space="0" w:color="auto"/>
            </w:tcBorders>
            <w:vAlign w:val="center"/>
          </w:tcPr>
          <w:p w14:paraId="043BFEC0"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2,393,553,194</w:t>
            </w:r>
          </w:p>
        </w:tc>
        <w:tc>
          <w:tcPr>
            <w:tcW w:w="427" w:type="pct"/>
            <w:tcBorders>
              <w:top w:val="nil"/>
              <w:left w:val="single" w:sz="4" w:space="0" w:color="auto"/>
              <w:bottom w:val="nil"/>
              <w:right w:val="single" w:sz="4" w:space="0" w:color="auto"/>
            </w:tcBorders>
            <w:vAlign w:val="center"/>
          </w:tcPr>
          <w:p w14:paraId="0CA8C500"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9.16</w:t>
            </w:r>
          </w:p>
        </w:tc>
        <w:tc>
          <w:tcPr>
            <w:tcW w:w="864" w:type="pct"/>
            <w:tcBorders>
              <w:top w:val="nil"/>
              <w:left w:val="single" w:sz="4" w:space="0" w:color="auto"/>
              <w:bottom w:val="nil"/>
              <w:right w:val="single" w:sz="4" w:space="0" w:color="auto"/>
            </w:tcBorders>
            <w:vAlign w:val="center"/>
          </w:tcPr>
          <w:p w14:paraId="419A3BC9"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2,423,537,465</w:t>
            </w:r>
          </w:p>
        </w:tc>
        <w:tc>
          <w:tcPr>
            <w:tcW w:w="413" w:type="pct"/>
            <w:tcBorders>
              <w:top w:val="nil"/>
              <w:left w:val="single" w:sz="4" w:space="0" w:color="auto"/>
              <w:bottom w:val="nil"/>
              <w:right w:val="single" w:sz="4" w:space="0" w:color="auto"/>
            </w:tcBorders>
            <w:vAlign w:val="center"/>
          </w:tcPr>
          <w:p w14:paraId="54F45CFE"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spacing w:val="-8"/>
                <w:sz w:val="20"/>
              </w:rPr>
              <w:t>10.02</w:t>
            </w:r>
          </w:p>
        </w:tc>
        <w:tc>
          <w:tcPr>
            <w:tcW w:w="795" w:type="pct"/>
            <w:tcBorders>
              <w:top w:val="nil"/>
              <w:left w:val="single" w:sz="4" w:space="0" w:color="auto"/>
              <w:bottom w:val="nil"/>
              <w:right w:val="single" w:sz="4" w:space="0" w:color="auto"/>
            </w:tcBorders>
            <w:vAlign w:val="center"/>
          </w:tcPr>
          <w:p w14:paraId="3DA06759"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w w:val="50"/>
                <w:sz w:val="20"/>
              </w:rPr>
              <w:t>－</w:t>
            </w:r>
            <w:r w:rsidRPr="00AE29EF">
              <w:rPr>
                <w:rFonts w:ascii="細明體" w:eastAsia="細明體" w:hAnsi="細明體"/>
                <w:b/>
                <w:noProof/>
                <w:sz w:val="20"/>
              </w:rPr>
              <w:t xml:space="preserve"> </w:t>
            </w:r>
            <w:r w:rsidRPr="00AE29EF">
              <w:rPr>
                <w:rFonts w:ascii="細明體" w:eastAsia="細明體" w:hAnsi="細明體"/>
                <w:b/>
                <w:noProof/>
                <w:spacing w:val="-8"/>
                <w:sz w:val="20"/>
              </w:rPr>
              <w:t>29,984,271</w:t>
            </w:r>
          </w:p>
        </w:tc>
        <w:tc>
          <w:tcPr>
            <w:tcW w:w="494" w:type="pct"/>
            <w:tcBorders>
              <w:top w:val="nil"/>
              <w:left w:val="single" w:sz="4" w:space="0" w:color="auto"/>
              <w:bottom w:val="nil"/>
              <w:right w:val="nil"/>
            </w:tcBorders>
            <w:vAlign w:val="center"/>
          </w:tcPr>
          <w:p w14:paraId="4DA98A76" w14:textId="77777777" w:rsidR="00E22FD5" w:rsidRPr="00AE29EF" w:rsidRDefault="00E22FD5" w:rsidP="00FF1660">
            <w:pPr>
              <w:jc w:val="right"/>
              <w:rPr>
                <w:rFonts w:ascii="細明體" w:eastAsia="細明體" w:hAnsi="細明體"/>
                <w:b/>
                <w:noProof/>
                <w:spacing w:val="-8"/>
                <w:sz w:val="20"/>
              </w:rPr>
            </w:pPr>
            <w:r w:rsidRPr="00AE29EF">
              <w:rPr>
                <w:rFonts w:ascii="細明體" w:eastAsia="細明體" w:hAnsi="細明體"/>
                <w:b/>
                <w:noProof/>
                <w:w w:val="50"/>
                <w:sz w:val="20"/>
              </w:rPr>
              <w:t>－</w:t>
            </w:r>
            <w:r w:rsidRPr="00AE29EF">
              <w:rPr>
                <w:rFonts w:ascii="細明體" w:eastAsia="細明體" w:hAnsi="細明體"/>
                <w:b/>
                <w:noProof/>
                <w:sz w:val="20"/>
              </w:rPr>
              <w:t xml:space="preserve"> </w:t>
            </w:r>
            <w:r w:rsidRPr="00AE29EF">
              <w:rPr>
                <w:rFonts w:ascii="細明體" w:eastAsia="細明體" w:hAnsi="細明體"/>
                <w:b/>
                <w:noProof/>
                <w:spacing w:val="-8"/>
                <w:sz w:val="20"/>
              </w:rPr>
              <w:t>1.24</w:t>
            </w:r>
          </w:p>
        </w:tc>
      </w:tr>
      <w:tr w:rsidR="00E22FD5" w:rsidRPr="00473296" w14:paraId="6CE94A30" w14:textId="77777777" w:rsidTr="00FF1660">
        <w:trPr>
          <w:trHeight w:val="397"/>
        </w:trPr>
        <w:tc>
          <w:tcPr>
            <w:tcW w:w="1141" w:type="pct"/>
            <w:tcBorders>
              <w:top w:val="nil"/>
              <w:left w:val="nil"/>
              <w:bottom w:val="nil"/>
              <w:right w:val="single" w:sz="4" w:space="0" w:color="auto"/>
            </w:tcBorders>
            <w:vAlign w:val="center"/>
          </w:tcPr>
          <w:p w14:paraId="1A0CA0CE"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流動負債</w:t>
            </w:r>
          </w:p>
        </w:tc>
        <w:tc>
          <w:tcPr>
            <w:tcW w:w="864" w:type="pct"/>
            <w:tcBorders>
              <w:top w:val="nil"/>
              <w:left w:val="single" w:sz="4" w:space="0" w:color="auto"/>
              <w:bottom w:val="nil"/>
              <w:right w:val="single" w:sz="4" w:space="0" w:color="auto"/>
            </w:tcBorders>
            <w:vAlign w:val="center"/>
          </w:tcPr>
          <w:p w14:paraId="7181C66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2,269,522,716</w:t>
            </w:r>
          </w:p>
        </w:tc>
        <w:tc>
          <w:tcPr>
            <w:tcW w:w="427" w:type="pct"/>
            <w:tcBorders>
              <w:top w:val="nil"/>
              <w:left w:val="single" w:sz="4" w:space="0" w:color="auto"/>
              <w:bottom w:val="nil"/>
              <w:right w:val="single" w:sz="4" w:space="0" w:color="auto"/>
            </w:tcBorders>
            <w:vAlign w:val="center"/>
          </w:tcPr>
          <w:p w14:paraId="1AA4D61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8.69</w:t>
            </w:r>
          </w:p>
        </w:tc>
        <w:tc>
          <w:tcPr>
            <w:tcW w:w="864" w:type="pct"/>
            <w:tcBorders>
              <w:top w:val="nil"/>
              <w:left w:val="single" w:sz="4" w:space="0" w:color="auto"/>
              <w:bottom w:val="nil"/>
              <w:right w:val="single" w:sz="4" w:space="0" w:color="auto"/>
            </w:tcBorders>
            <w:vAlign w:val="center"/>
          </w:tcPr>
          <w:p w14:paraId="40B5788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2,303,614,942</w:t>
            </w:r>
          </w:p>
        </w:tc>
        <w:tc>
          <w:tcPr>
            <w:tcW w:w="413" w:type="pct"/>
            <w:tcBorders>
              <w:top w:val="nil"/>
              <w:left w:val="single" w:sz="4" w:space="0" w:color="auto"/>
              <w:bottom w:val="nil"/>
              <w:right w:val="single" w:sz="4" w:space="0" w:color="auto"/>
            </w:tcBorders>
            <w:vAlign w:val="center"/>
          </w:tcPr>
          <w:p w14:paraId="0CDDED40"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9.52</w:t>
            </w:r>
          </w:p>
        </w:tc>
        <w:tc>
          <w:tcPr>
            <w:tcW w:w="795" w:type="pct"/>
            <w:tcBorders>
              <w:top w:val="nil"/>
              <w:left w:val="single" w:sz="4" w:space="0" w:color="auto"/>
              <w:bottom w:val="nil"/>
              <w:right w:val="single" w:sz="4" w:space="0" w:color="auto"/>
            </w:tcBorders>
            <w:vAlign w:val="center"/>
          </w:tcPr>
          <w:p w14:paraId="38E35CAF"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34,092,226</w:t>
            </w:r>
          </w:p>
        </w:tc>
        <w:tc>
          <w:tcPr>
            <w:tcW w:w="494" w:type="pct"/>
            <w:tcBorders>
              <w:top w:val="nil"/>
              <w:left w:val="single" w:sz="4" w:space="0" w:color="auto"/>
              <w:bottom w:val="nil"/>
              <w:right w:val="nil"/>
            </w:tcBorders>
            <w:vAlign w:val="center"/>
          </w:tcPr>
          <w:p w14:paraId="05677467"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1.48</w:t>
            </w:r>
          </w:p>
        </w:tc>
      </w:tr>
      <w:tr w:rsidR="00E22FD5" w:rsidRPr="00473296" w14:paraId="4A9BE20F" w14:textId="77777777" w:rsidTr="00FF1660">
        <w:trPr>
          <w:trHeight w:val="397"/>
        </w:trPr>
        <w:tc>
          <w:tcPr>
            <w:tcW w:w="1141" w:type="pct"/>
            <w:tcBorders>
              <w:top w:val="nil"/>
              <w:left w:val="nil"/>
              <w:bottom w:val="nil"/>
              <w:right w:val="single" w:sz="4" w:space="0" w:color="auto"/>
            </w:tcBorders>
            <w:vAlign w:val="center"/>
          </w:tcPr>
          <w:p w14:paraId="4CD00B2C"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應付款項</w:t>
            </w:r>
          </w:p>
        </w:tc>
        <w:tc>
          <w:tcPr>
            <w:tcW w:w="864" w:type="pct"/>
            <w:tcBorders>
              <w:top w:val="nil"/>
              <w:left w:val="single" w:sz="4" w:space="0" w:color="auto"/>
              <w:bottom w:val="nil"/>
              <w:right w:val="single" w:sz="4" w:space="0" w:color="auto"/>
            </w:tcBorders>
            <w:vAlign w:val="center"/>
          </w:tcPr>
          <w:p w14:paraId="64497B03"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2,269,522,716</w:t>
            </w:r>
          </w:p>
        </w:tc>
        <w:tc>
          <w:tcPr>
            <w:tcW w:w="427" w:type="pct"/>
            <w:tcBorders>
              <w:top w:val="nil"/>
              <w:left w:val="single" w:sz="4" w:space="0" w:color="auto"/>
              <w:bottom w:val="nil"/>
              <w:right w:val="single" w:sz="4" w:space="0" w:color="auto"/>
            </w:tcBorders>
            <w:vAlign w:val="center"/>
          </w:tcPr>
          <w:p w14:paraId="72010EB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8.69</w:t>
            </w:r>
          </w:p>
        </w:tc>
        <w:tc>
          <w:tcPr>
            <w:tcW w:w="864" w:type="pct"/>
            <w:tcBorders>
              <w:top w:val="nil"/>
              <w:left w:val="single" w:sz="4" w:space="0" w:color="auto"/>
              <w:bottom w:val="nil"/>
              <w:right w:val="single" w:sz="4" w:space="0" w:color="auto"/>
            </w:tcBorders>
            <w:vAlign w:val="center"/>
          </w:tcPr>
          <w:p w14:paraId="2D9F2AA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2,303,614,942</w:t>
            </w:r>
          </w:p>
        </w:tc>
        <w:tc>
          <w:tcPr>
            <w:tcW w:w="413" w:type="pct"/>
            <w:tcBorders>
              <w:top w:val="nil"/>
              <w:left w:val="single" w:sz="4" w:space="0" w:color="auto"/>
              <w:bottom w:val="nil"/>
              <w:right w:val="single" w:sz="4" w:space="0" w:color="auto"/>
            </w:tcBorders>
            <w:vAlign w:val="center"/>
          </w:tcPr>
          <w:p w14:paraId="4E34E35F"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9.52</w:t>
            </w:r>
          </w:p>
        </w:tc>
        <w:tc>
          <w:tcPr>
            <w:tcW w:w="795" w:type="pct"/>
            <w:tcBorders>
              <w:top w:val="nil"/>
              <w:left w:val="single" w:sz="4" w:space="0" w:color="auto"/>
              <w:bottom w:val="nil"/>
              <w:right w:val="single" w:sz="4" w:space="0" w:color="auto"/>
            </w:tcBorders>
            <w:vAlign w:val="center"/>
          </w:tcPr>
          <w:p w14:paraId="5E039A03"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34,092,226</w:t>
            </w:r>
          </w:p>
        </w:tc>
        <w:tc>
          <w:tcPr>
            <w:tcW w:w="494" w:type="pct"/>
            <w:tcBorders>
              <w:top w:val="nil"/>
              <w:left w:val="single" w:sz="4" w:space="0" w:color="auto"/>
              <w:bottom w:val="nil"/>
              <w:right w:val="nil"/>
            </w:tcBorders>
            <w:vAlign w:val="center"/>
          </w:tcPr>
          <w:p w14:paraId="4B385183" w14:textId="77777777" w:rsidR="00E22FD5" w:rsidRPr="00C07D22" w:rsidRDefault="00E22FD5" w:rsidP="00FF1660">
            <w:pPr>
              <w:jc w:val="right"/>
              <w:rPr>
                <w:rFonts w:ascii="細明體" w:eastAsia="細明體" w:hAnsi="細明體"/>
                <w:noProof/>
                <w:spacing w:val="-8"/>
                <w:sz w:val="20"/>
              </w:rPr>
            </w:pPr>
            <w:r w:rsidRPr="0049615F">
              <w:rPr>
                <w:rFonts w:ascii="細明體" w:eastAsia="細明體" w:hAnsi="細明體"/>
                <w:noProof/>
                <w:w w:val="50"/>
                <w:sz w:val="20"/>
              </w:rPr>
              <w:t>－</w:t>
            </w:r>
            <w:r w:rsidRPr="002D44FB">
              <w:rPr>
                <w:rFonts w:ascii="細明體" w:eastAsia="細明體" w:hAnsi="細明體"/>
                <w:noProof/>
                <w:sz w:val="20"/>
              </w:rPr>
              <w:t xml:space="preserve"> </w:t>
            </w:r>
            <w:r w:rsidRPr="00233B41">
              <w:rPr>
                <w:rFonts w:ascii="細明體" w:eastAsia="細明體" w:hAnsi="細明體"/>
                <w:noProof/>
                <w:spacing w:val="-8"/>
                <w:sz w:val="20"/>
              </w:rPr>
              <w:t>1.48</w:t>
            </w:r>
          </w:p>
        </w:tc>
      </w:tr>
      <w:tr w:rsidR="00E22FD5" w:rsidRPr="00473296" w14:paraId="763B4C28" w14:textId="77777777" w:rsidTr="00FF1660">
        <w:trPr>
          <w:trHeight w:val="397"/>
        </w:trPr>
        <w:tc>
          <w:tcPr>
            <w:tcW w:w="1141" w:type="pct"/>
            <w:tcBorders>
              <w:top w:val="nil"/>
              <w:left w:val="nil"/>
              <w:bottom w:val="nil"/>
              <w:right w:val="single" w:sz="4" w:space="0" w:color="auto"/>
            </w:tcBorders>
            <w:vAlign w:val="center"/>
          </w:tcPr>
          <w:p w14:paraId="593C40A0"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其他負債</w:t>
            </w:r>
          </w:p>
        </w:tc>
        <w:tc>
          <w:tcPr>
            <w:tcW w:w="864" w:type="pct"/>
            <w:tcBorders>
              <w:top w:val="nil"/>
              <w:left w:val="single" w:sz="4" w:space="0" w:color="auto"/>
              <w:bottom w:val="nil"/>
              <w:right w:val="single" w:sz="4" w:space="0" w:color="auto"/>
            </w:tcBorders>
            <w:vAlign w:val="center"/>
          </w:tcPr>
          <w:p w14:paraId="7788188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124,030,478</w:t>
            </w:r>
          </w:p>
        </w:tc>
        <w:tc>
          <w:tcPr>
            <w:tcW w:w="427" w:type="pct"/>
            <w:tcBorders>
              <w:top w:val="nil"/>
              <w:left w:val="single" w:sz="4" w:space="0" w:color="auto"/>
              <w:bottom w:val="nil"/>
              <w:right w:val="single" w:sz="4" w:space="0" w:color="auto"/>
            </w:tcBorders>
            <w:vAlign w:val="center"/>
          </w:tcPr>
          <w:p w14:paraId="3B22148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0.47</w:t>
            </w:r>
          </w:p>
        </w:tc>
        <w:tc>
          <w:tcPr>
            <w:tcW w:w="864" w:type="pct"/>
            <w:tcBorders>
              <w:top w:val="nil"/>
              <w:left w:val="single" w:sz="4" w:space="0" w:color="auto"/>
              <w:bottom w:val="nil"/>
              <w:right w:val="single" w:sz="4" w:space="0" w:color="auto"/>
            </w:tcBorders>
            <w:vAlign w:val="center"/>
          </w:tcPr>
          <w:p w14:paraId="2579D037"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119,922,523</w:t>
            </w:r>
          </w:p>
        </w:tc>
        <w:tc>
          <w:tcPr>
            <w:tcW w:w="413" w:type="pct"/>
            <w:tcBorders>
              <w:top w:val="nil"/>
              <w:left w:val="single" w:sz="4" w:space="0" w:color="auto"/>
              <w:bottom w:val="nil"/>
              <w:right w:val="single" w:sz="4" w:space="0" w:color="auto"/>
            </w:tcBorders>
            <w:vAlign w:val="center"/>
          </w:tcPr>
          <w:p w14:paraId="4D3593AA"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0.50</w:t>
            </w:r>
          </w:p>
        </w:tc>
        <w:tc>
          <w:tcPr>
            <w:tcW w:w="795" w:type="pct"/>
            <w:tcBorders>
              <w:top w:val="nil"/>
              <w:left w:val="single" w:sz="4" w:space="0" w:color="auto"/>
              <w:bottom w:val="nil"/>
              <w:right w:val="single" w:sz="4" w:space="0" w:color="auto"/>
            </w:tcBorders>
            <w:vAlign w:val="center"/>
          </w:tcPr>
          <w:p w14:paraId="1B6EB7C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4,107,955</w:t>
            </w:r>
          </w:p>
        </w:tc>
        <w:tc>
          <w:tcPr>
            <w:tcW w:w="494" w:type="pct"/>
            <w:tcBorders>
              <w:top w:val="nil"/>
              <w:left w:val="single" w:sz="4" w:space="0" w:color="auto"/>
              <w:bottom w:val="nil"/>
              <w:right w:val="nil"/>
            </w:tcBorders>
            <w:vAlign w:val="center"/>
          </w:tcPr>
          <w:p w14:paraId="018C162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3.43</w:t>
            </w:r>
          </w:p>
        </w:tc>
      </w:tr>
      <w:tr w:rsidR="00E22FD5" w:rsidRPr="00473296" w14:paraId="1AE17025" w14:textId="77777777" w:rsidTr="00FF1660">
        <w:trPr>
          <w:trHeight w:val="397"/>
        </w:trPr>
        <w:tc>
          <w:tcPr>
            <w:tcW w:w="1141" w:type="pct"/>
            <w:tcBorders>
              <w:top w:val="nil"/>
              <w:left w:val="nil"/>
              <w:bottom w:val="nil"/>
              <w:right w:val="single" w:sz="4" w:space="0" w:color="auto"/>
            </w:tcBorders>
            <w:vAlign w:val="center"/>
          </w:tcPr>
          <w:p w14:paraId="5BE580E2"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什項負債</w:t>
            </w:r>
          </w:p>
        </w:tc>
        <w:tc>
          <w:tcPr>
            <w:tcW w:w="864" w:type="pct"/>
            <w:tcBorders>
              <w:top w:val="nil"/>
              <w:left w:val="single" w:sz="4" w:space="0" w:color="auto"/>
              <w:bottom w:val="nil"/>
              <w:right w:val="single" w:sz="4" w:space="0" w:color="auto"/>
            </w:tcBorders>
            <w:vAlign w:val="center"/>
          </w:tcPr>
          <w:p w14:paraId="0E8E482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124,030,478</w:t>
            </w:r>
          </w:p>
        </w:tc>
        <w:tc>
          <w:tcPr>
            <w:tcW w:w="427" w:type="pct"/>
            <w:tcBorders>
              <w:top w:val="nil"/>
              <w:left w:val="single" w:sz="4" w:space="0" w:color="auto"/>
              <w:bottom w:val="nil"/>
              <w:right w:val="single" w:sz="4" w:space="0" w:color="auto"/>
            </w:tcBorders>
            <w:vAlign w:val="center"/>
          </w:tcPr>
          <w:p w14:paraId="0371CE4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0.47</w:t>
            </w:r>
          </w:p>
        </w:tc>
        <w:tc>
          <w:tcPr>
            <w:tcW w:w="864" w:type="pct"/>
            <w:tcBorders>
              <w:top w:val="nil"/>
              <w:left w:val="single" w:sz="4" w:space="0" w:color="auto"/>
              <w:bottom w:val="nil"/>
              <w:right w:val="single" w:sz="4" w:space="0" w:color="auto"/>
            </w:tcBorders>
            <w:vAlign w:val="center"/>
          </w:tcPr>
          <w:p w14:paraId="4003BE7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119,922,523</w:t>
            </w:r>
          </w:p>
        </w:tc>
        <w:tc>
          <w:tcPr>
            <w:tcW w:w="413" w:type="pct"/>
            <w:tcBorders>
              <w:top w:val="nil"/>
              <w:left w:val="single" w:sz="4" w:space="0" w:color="auto"/>
              <w:bottom w:val="nil"/>
              <w:right w:val="single" w:sz="4" w:space="0" w:color="auto"/>
            </w:tcBorders>
            <w:vAlign w:val="center"/>
          </w:tcPr>
          <w:p w14:paraId="6AAF471A"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0.50</w:t>
            </w:r>
          </w:p>
        </w:tc>
        <w:tc>
          <w:tcPr>
            <w:tcW w:w="795" w:type="pct"/>
            <w:tcBorders>
              <w:top w:val="nil"/>
              <w:left w:val="single" w:sz="4" w:space="0" w:color="auto"/>
              <w:bottom w:val="nil"/>
              <w:right w:val="single" w:sz="4" w:space="0" w:color="auto"/>
            </w:tcBorders>
            <w:vAlign w:val="center"/>
          </w:tcPr>
          <w:p w14:paraId="6147A927"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4,107,955</w:t>
            </w:r>
          </w:p>
        </w:tc>
        <w:tc>
          <w:tcPr>
            <w:tcW w:w="494" w:type="pct"/>
            <w:tcBorders>
              <w:top w:val="nil"/>
              <w:left w:val="single" w:sz="4" w:space="0" w:color="auto"/>
              <w:bottom w:val="nil"/>
              <w:right w:val="nil"/>
            </w:tcBorders>
            <w:vAlign w:val="center"/>
          </w:tcPr>
          <w:p w14:paraId="15312EE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3.43</w:t>
            </w:r>
          </w:p>
        </w:tc>
      </w:tr>
      <w:tr w:rsidR="00E22FD5" w:rsidRPr="00473296" w14:paraId="744ED594" w14:textId="77777777" w:rsidTr="00FF1660">
        <w:trPr>
          <w:trHeight w:val="397"/>
        </w:trPr>
        <w:tc>
          <w:tcPr>
            <w:tcW w:w="1141" w:type="pct"/>
            <w:tcBorders>
              <w:top w:val="nil"/>
              <w:left w:val="nil"/>
              <w:bottom w:val="nil"/>
              <w:right w:val="single" w:sz="4" w:space="0" w:color="auto"/>
            </w:tcBorders>
            <w:vAlign w:val="center"/>
          </w:tcPr>
          <w:p w14:paraId="55980A91"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淨資產</w:t>
            </w:r>
          </w:p>
        </w:tc>
        <w:tc>
          <w:tcPr>
            <w:tcW w:w="864" w:type="pct"/>
            <w:tcBorders>
              <w:top w:val="nil"/>
              <w:left w:val="single" w:sz="4" w:space="0" w:color="auto"/>
              <w:bottom w:val="nil"/>
              <w:right w:val="single" w:sz="4" w:space="0" w:color="auto"/>
            </w:tcBorders>
            <w:vAlign w:val="center"/>
          </w:tcPr>
          <w:p w14:paraId="44DA2F52"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23,727,473,707</w:t>
            </w:r>
          </w:p>
        </w:tc>
        <w:tc>
          <w:tcPr>
            <w:tcW w:w="427" w:type="pct"/>
            <w:tcBorders>
              <w:top w:val="nil"/>
              <w:left w:val="single" w:sz="4" w:space="0" w:color="auto"/>
              <w:bottom w:val="nil"/>
              <w:right w:val="single" w:sz="4" w:space="0" w:color="auto"/>
            </w:tcBorders>
            <w:vAlign w:val="center"/>
          </w:tcPr>
          <w:p w14:paraId="0156440B"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90.84</w:t>
            </w:r>
          </w:p>
        </w:tc>
        <w:tc>
          <w:tcPr>
            <w:tcW w:w="864" w:type="pct"/>
            <w:tcBorders>
              <w:top w:val="nil"/>
              <w:left w:val="single" w:sz="4" w:space="0" w:color="auto"/>
              <w:bottom w:val="nil"/>
              <w:right w:val="single" w:sz="4" w:space="0" w:color="auto"/>
            </w:tcBorders>
            <w:vAlign w:val="center"/>
          </w:tcPr>
          <w:p w14:paraId="657D1902"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21,764,767,828</w:t>
            </w:r>
          </w:p>
        </w:tc>
        <w:tc>
          <w:tcPr>
            <w:tcW w:w="413" w:type="pct"/>
            <w:tcBorders>
              <w:top w:val="nil"/>
              <w:left w:val="single" w:sz="4" w:space="0" w:color="auto"/>
              <w:bottom w:val="nil"/>
              <w:right w:val="single" w:sz="4" w:space="0" w:color="auto"/>
            </w:tcBorders>
            <w:vAlign w:val="center"/>
          </w:tcPr>
          <w:p w14:paraId="0B3558B8"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89.98</w:t>
            </w:r>
          </w:p>
        </w:tc>
        <w:tc>
          <w:tcPr>
            <w:tcW w:w="795" w:type="pct"/>
            <w:tcBorders>
              <w:top w:val="nil"/>
              <w:left w:val="single" w:sz="4" w:space="0" w:color="auto"/>
              <w:bottom w:val="nil"/>
              <w:right w:val="single" w:sz="4" w:space="0" w:color="auto"/>
            </w:tcBorders>
            <w:vAlign w:val="center"/>
          </w:tcPr>
          <w:p w14:paraId="18993482"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1,962,705,879</w:t>
            </w:r>
          </w:p>
        </w:tc>
        <w:tc>
          <w:tcPr>
            <w:tcW w:w="494" w:type="pct"/>
            <w:tcBorders>
              <w:top w:val="nil"/>
              <w:left w:val="single" w:sz="4" w:space="0" w:color="auto"/>
              <w:bottom w:val="nil"/>
              <w:right w:val="nil"/>
            </w:tcBorders>
            <w:vAlign w:val="center"/>
          </w:tcPr>
          <w:p w14:paraId="48801267"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9.02</w:t>
            </w:r>
          </w:p>
        </w:tc>
      </w:tr>
      <w:tr w:rsidR="00E22FD5" w:rsidRPr="00473296" w14:paraId="7423E4D1" w14:textId="77777777" w:rsidTr="00FF1660">
        <w:trPr>
          <w:trHeight w:val="397"/>
        </w:trPr>
        <w:tc>
          <w:tcPr>
            <w:tcW w:w="1141" w:type="pct"/>
            <w:tcBorders>
              <w:top w:val="nil"/>
              <w:left w:val="nil"/>
              <w:bottom w:val="nil"/>
              <w:right w:val="single" w:sz="4" w:space="0" w:color="auto"/>
            </w:tcBorders>
            <w:vAlign w:val="center"/>
          </w:tcPr>
          <w:p w14:paraId="0F6478A5" w14:textId="77777777" w:rsidR="00E22FD5" w:rsidRPr="00473296" w:rsidRDefault="00E22FD5" w:rsidP="00FF1660">
            <w:pPr>
              <w:spacing w:line="240" w:lineRule="exact"/>
              <w:ind w:leftChars="100" w:left="240"/>
              <w:jc w:val="distribute"/>
              <w:rPr>
                <w:rFonts w:ascii="標楷體" w:eastAsia="標楷體" w:hAnsi="標楷體" w:cs="Times New Roman"/>
                <w:sz w:val="20"/>
              </w:rPr>
            </w:pPr>
            <w:r w:rsidRPr="00473296">
              <w:rPr>
                <w:rFonts w:ascii="標楷體" w:eastAsia="標楷體" w:hAnsi="標楷體" w:cs="Times New Roman"/>
                <w:sz w:val="20"/>
              </w:rPr>
              <w:t>淨資產</w:t>
            </w:r>
          </w:p>
        </w:tc>
        <w:tc>
          <w:tcPr>
            <w:tcW w:w="864" w:type="pct"/>
            <w:tcBorders>
              <w:top w:val="nil"/>
              <w:left w:val="single" w:sz="4" w:space="0" w:color="auto"/>
              <w:bottom w:val="nil"/>
              <w:right w:val="single" w:sz="4" w:space="0" w:color="auto"/>
            </w:tcBorders>
            <w:vAlign w:val="center"/>
          </w:tcPr>
          <w:p w14:paraId="1C74F862"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23,727,473,707</w:t>
            </w:r>
          </w:p>
        </w:tc>
        <w:tc>
          <w:tcPr>
            <w:tcW w:w="427" w:type="pct"/>
            <w:tcBorders>
              <w:top w:val="nil"/>
              <w:left w:val="single" w:sz="4" w:space="0" w:color="auto"/>
              <w:bottom w:val="nil"/>
              <w:right w:val="single" w:sz="4" w:space="0" w:color="auto"/>
            </w:tcBorders>
            <w:vAlign w:val="center"/>
          </w:tcPr>
          <w:p w14:paraId="4E69820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90.84</w:t>
            </w:r>
          </w:p>
        </w:tc>
        <w:tc>
          <w:tcPr>
            <w:tcW w:w="864" w:type="pct"/>
            <w:tcBorders>
              <w:top w:val="nil"/>
              <w:left w:val="single" w:sz="4" w:space="0" w:color="auto"/>
              <w:bottom w:val="nil"/>
              <w:right w:val="single" w:sz="4" w:space="0" w:color="auto"/>
            </w:tcBorders>
            <w:vAlign w:val="center"/>
          </w:tcPr>
          <w:p w14:paraId="40AED3E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21,764,767,828</w:t>
            </w:r>
          </w:p>
        </w:tc>
        <w:tc>
          <w:tcPr>
            <w:tcW w:w="413" w:type="pct"/>
            <w:tcBorders>
              <w:top w:val="nil"/>
              <w:left w:val="single" w:sz="4" w:space="0" w:color="auto"/>
              <w:bottom w:val="nil"/>
              <w:right w:val="single" w:sz="4" w:space="0" w:color="auto"/>
            </w:tcBorders>
            <w:vAlign w:val="center"/>
          </w:tcPr>
          <w:p w14:paraId="0E046B6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89.98</w:t>
            </w:r>
          </w:p>
        </w:tc>
        <w:tc>
          <w:tcPr>
            <w:tcW w:w="795" w:type="pct"/>
            <w:tcBorders>
              <w:top w:val="nil"/>
              <w:left w:val="single" w:sz="4" w:space="0" w:color="auto"/>
              <w:bottom w:val="nil"/>
              <w:right w:val="single" w:sz="4" w:space="0" w:color="auto"/>
            </w:tcBorders>
            <w:vAlign w:val="center"/>
          </w:tcPr>
          <w:p w14:paraId="5A9965D9"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1,962,705,879</w:t>
            </w:r>
          </w:p>
        </w:tc>
        <w:tc>
          <w:tcPr>
            <w:tcW w:w="494" w:type="pct"/>
            <w:tcBorders>
              <w:top w:val="nil"/>
              <w:left w:val="single" w:sz="4" w:space="0" w:color="auto"/>
              <w:bottom w:val="nil"/>
              <w:right w:val="nil"/>
            </w:tcBorders>
            <w:vAlign w:val="center"/>
          </w:tcPr>
          <w:p w14:paraId="49E51358"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9.02</w:t>
            </w:r>
          </w:p>
        </w:tc>
      </w:tr>
      <w:tr w:rsidR="00E22FD5" w:rsidRPr="00473296" w14:paraId="50E4BF43" w14:textId="77777777" w:rsidTr="00FF1660">
        <w:trPr>
          <w:trHeight w:val="397"/>
        </w:trPr>
        <w:tc>
          <w:tcPr>
            <w:tcW w:w="1141" w:type="pct"/>
            <w:tcBorders>
              <w:top w:val="nil"/>
              <w:left w:val="nil"/>
              <w:bottom w:val="nil"/>
              <w:right w:val="single" w:sz="4" w:space="0" w:color="auto"/>
            </w:tcBorders>
            <w:vAlign w:val="center"/>
          </w:tcPr>
          <w:p w14:paraId="200E1B91" w14:textId="77777777" w:rsidR="00E22FD5" w:rsidRPr="00473296" w:rsidRDefault="00E22FD5" w:rsidP="00FF1660">
            <w:pPr>
              <w:spacing w:line="240" w:lineRule="exact"/>
              <w:ind w:leftChars="200" w:left="480"/>
              <w:jc w:val="distribute"/>
              <w:rPr>
                <w:rFonts w:ascii="標楷體" w:eastAsia="標楷體" w:hAnsi="標楷體" w:cs="Times New Roman"/>
                <w:sz w:val="20"/>
              </w:rPr>
            </w:pPr>
            <w:r w:rsidRPr="00473296">
              <w:rPr>
                <w:rFonts w:ascii="標楷體" w:eastAsia="標楷體" w:hAnsi="標楷體" w:cs="Times New Roman"/>
                <w:sz w:val="20"/>
              </w:rPr>
              <w:t>淨資產</w:t>
            </w:r>
          </w:p>
        </w:tc>
        <w:tc>
          <w:tcPr>
            <w:tcW w:w="864" w:type="pct"/>
            <w:tcBorders>
              <w:top w:val="nil"/>
              <w:left w:val="single" w:sz="4" w:space="0" w:color="auto"/>
              <w:bottom w:val="nil"/>
              <w:right w:val="single" w:sz="4" w:space="0" w:color="auto"/>
            </w:tcBorders>
            <w:vAlign w:val="center"/>
          </w:tcPr>
          <w:p w14:paraId="5844440B"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23,727,473,707</w:t>
            </w:r>
          </w:p>
        </w:tc>
        <w:tc>
          <w:tcPr>
            <w:tcW w:w="427" w:type="pct"/>
            <w:tcBorders>
              <w:top w:val="nil"/>
              <w:left w:val="single" w:sz="4" w:space="0" w:color="auto"/>
              <w:bottom w:val="nil"/>
              <w:right w:val="single" w:sz="4" w:space="0" w:color="auto"/>
            </w:tcBorders>
            <w:vAlign w:val="center"/>
          </w:tcPr>
          <w:p w14:paraId="4DF346F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90.84</w:t>
            </w:r>
          </w:p>
        </w:tc>
        <w:tc>
          <w:tcPr>
            <w:tcW w:w="864" w:type="pct"/>
            <w:tcBorders>
              <w:top w:val="nil"/>
              <w:left w:val="single" w:sz="4" w:space="0" w:color="auto"/>
              <w:bottom w:val="nil"/>
              <w:right w:val="single" w:sz="4" w:space="0" w:color="auto"/>
            </w:tcBorders>
            <w:vAlign w:val="center"/>
          </w:tcPr>
          <w:p w14:paraId="08F5697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21,764,767,828</w:t>
            </w:r>
          </w:p>
        </w:tc>
        <w:tc>
          <w:tcPr>
            <w:tcW w:w="413" w:type="pct"/>
            <w:tcBorders>
              <w:top w:val="nil"/>
              <w:left w:val="single" w:sz="4" w:space="0" w:color="auto"/>
              <w:bottom w:val="nil"/>
              <w:right w:val="single" w:sz="4" w:space="0" w:color="auto"/>
            </w:tcBorders>
            <w:vAlign w:val="center"/>
          </w:tcPr>
          <w:p w14:paraId="49DAB804"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89.98</w:t>
            </w:r>
          </w:p>
        </w:tc>
        <w:tc>
          <w:tcPr>
            <w:tcW w:w="795" w:type="pct"/>
            <w:tcBorders>
              <w:top w:val="nil"/>
              <w:left w:val="single" w:sz="4" w:space="0" w:color="auto"/>
              <w:bottom w:val="nil"/>
              <w:right w:val="single" w:sz="4" w:space="0" w:color="auto"/>
            </w:tcBorders>
            <w:vAlign w:val="center"/>
          </w:tcPr>
          <w:p w14:paraId="66D2527C"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1,962,705,879</w:t>
            </w:r>
          </w:p>
        </w:tc>
        <w:tc>
          <w:tcPr>
            <w:tcW w:w="494" w:type="pct"/>
            <w:tcBorders>
              <w:top w:val="nil"/>
              <w:left w:val="single" w:sz="4" w:space="0" w:color="auto"/>
              <w:bottom w:val="nil"/>
              <w:right w:val="nil"/>
            </w:tcBorders>
            <w:vAlign w:val="center"/>
          </w:tcPr>
          <w:p w14:paraId="2DB34181" w14:textId="77777777" w:rsidR="00E22FD5" w:rsidRPr="00C07D22" w:rsidRDefault="00E22FD5" w:rsidP="00FF1660">
            <w:pPr>
              <w:jc w:val="right"/>
              <w:rPr>
                <w:rFonts w:ascii="細明體" w:eastAsia="細明體" w:hAnsi="細明體"/>
                <w:noProof/>
                <w:spacing w:val="-8"/>
                <w:sz w:val="20"/>
              </w:rPr>
            </w:pPr>
            <w:r w:rsidRPr="00233B41">
              <w:rPr>
                <w:rFonts w:ascii="細明體" w:eastAsia="細明體" w:hAnsi="細明體"/>
                <w:noProof/>
                <w:spacing w:val="-8"/>
                <w:sz w:val="20"/>
              </w:rPr>
              <w:t>9.02</w:t>
            </w:r>
          </w:p>
        </w:tc>
      </w:tr>
      <w:tr w:rsidR="00E22FD5" w:rsidRPr="00473296" w14:paraId="738C012B" w14:textId="77777777" w:rsidTr="00FF1660">
        <w:trPr>
          <w:trHeight w:val="397"/>
        </w:trPr>
        <w:tc>
          <w:tcPr>
            <w:tcW w:w="1141" w:type="pct"/>
            <w:tcBorders>
              <w:top w:val="nil"/>
              <w:left w:val="nil"/>
              <w:bottom w:val="single" w:sz="4" w:space="0" w:color="auto"/>
              <w:right w:val="single" w:sz="4" w:space="0" w:color="auto"/>
            </w:tcBorders>
            <w:vAlign w:val="center"/>
          </w:tcPr>
          <w:p w14:paraId="728A5F87" w14:textId="77777777" w:rsidR="00E22FD5" w:rsidRPr="00473296" w:rsidRDefault="00E22FD5" w:rsidP="00FF1660">
            <w:pPr>
              <w:spacing w:line="240" w:lineRule="exact"/>
              <w:jc w:val="distribute"/>
              <w:rPr>
                <w:rFonts w:ascii="標楷體" w:eastAsia="標楷體" w:hAnsi="標楷體" w:cs="Times New Roman"/>
                <w:b/>
                <w:sz w:val="20"/>
              </w:rPr>
            </w:pPr>
            <w:r w:rsidRPr="00473296">
              <w:rPr>
                <w:rFonts w:ascii="標楷體" w:eastAsia="標楷體" w:hAnsi="標楷體" w:cs="Times New Roman"/>
                <w:b/>
                <w:sz w:val="20"/>
              </w:rPr>
              <w:t>合計</w:t>
            </w:r>
          </w:p>
        </w:tc>
        <w:tc>
          <w:tcPr>
            <w:tcW w:w="864" w:type="pct"/>
            <w:tcBorders>
              <w:top w:val="nil"/>
              <w:left w:val="single" w:sz="4" w:space="0" w:color="auto"/>
              <w:bottom w:val="single" w:sz="4" w:space="0" w:color="auto"/>
              <w:right w:val="single" w:sz="4" w:space="0" w:color="auto"/>
            </w:tcBorders>
            <w:vAlign w:val="center"/>
          </w:tcPr>
          <w:p w14:paraId="417FB75A"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26,121,026,901</w:t>
            </w:r>
          </w:p>
        </w:tc>
        <w:tc>
          <w:tcPr>
            <w:tcW w:w="427" w:type="pct"/>
            <w:tcBorders>
              <w:top w:val="nil"/>
              <w:left w:val="single" w:sz="4" w:space="0" w:color="auto"/>
              <w:bottom w:val="single" w:sz="4" w:space="0" w:color="auto"/>
              <w:right w:val="single" w:sz="4" w:space="0" w:color="auto"/>
            </w:tcBorders>
            <w:vAlign w:val="center"/>
          </w:tcPr>
          <w:p w14:paraId="5BA9D488"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100.00</w:t>
            </w:r>
          </w:p>
        </w:tc>
        <w:tc>
          <w:tcPr>
            <w:tcW w:w="864" w:type="pct"/>
            <w:tcBorders>
              <w:top w:val="nil"/>
              <w:left w:val="single" w:sz="4" w:space="0" w:color="auto"/>
              <w:bottom w:val="single" w:sz="4" w:space="0" w:color="auto"/>
              <w:right w:val="single" w:sz="4" w:space="0" w:color="auto"/>
            </w:tcBorders>
            <w:vAlign w:val="center"/>
          </w:tcPr>
          <w:p w14:paraId="1D4B4145"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24,188,305,293</w:t>
            </w:r>
          </w:p>
        </w:tc>
        <w:tc>
          <w:tcPr>
            <w:tcW w:w="413" w:type="pct"/>
            <w:tcBorders>
              <w:top w:val="nil"/>
              <w:left w:val="single" w:sz="4" w:space="0" w:color="auto"/>
              <w:bottom w:val="single" w:sz="4" w:space="0" w:color="auto"/>
              <w:right w:val="single" w:sz="4" w:space="0" w:color="auto"/>
            </w:tcBorders>
            <w:vAlign w:val="center"/>
          </w:tcPr>
          <w:p w14:paraId="6B13C211"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100.00</w:t>
            </w:r>
          </w:p>
        </w:tc>
        <w:tc>
          <w:tcPr>
            <w:tcW w:w="795" w:type="pct"/>
            <w:tcBorders>
              <w:top w:val="nil"/>
              <w:left w:val="single" w:sz="4" w:space="0" w:color="auto"/>
              <w:bottom w:val="single" w:sz="4" w:space="0" w:color="auto"/>
              <w:right w:val="single" w:sz="4" w:space="0" w:color="auto"/>
            </w:tcBorders>
            <w:vAlign w:val="center"/>
          </w:tcPr>
          <w:p w14:paraId="7008E362"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1,932,721,608</w:t>
            </w:r>
          </w:p>
        </w:tc>
        <w:tc>
          <w:tcPr>
            <w:tcW w:w="494" w:type="pct"/>
            <w:tcBorders>
              <w:top w:val="nil"/>
              <w:left w:val="single" w:sz="4" w:space="0" w:color="auto"/>
              <w:bottom w:val="single" w:sz="4" w:space="0" w:color="auto"/>
              <w:right w:val="nil"/>
            </w:tcBorders>
            <w:vAlign w:val="center"/>
          </w:tcPr>
          <w:p w14:paraId="2008254F" w14:textId="77777777" w:rsidR="00E22FD5" w:rsidRPr="00233B41" w:rsidRDefault="00E22FD5" w:rsidP="00FF1660">
            <w:pPr>
              <w:jc w:val="right"/>
              <w:rPr>
                <w:rFonts w:ascii="細明體" w:eastAsia="細明體" w:hAnsi="細明體"/>
                <w:b/>
                <w:noProof/>
                <w:spacing w:val="-8"/>
                <w:sz w:val="20"/>
              </w:rPr>
            </w:pPr>
            <w:r w:rsidRPr="00233B41">
              <w:rPr>
                <w:rFonts w:ascii="細明體" w:eastAsia="細明體" w:hAnsi="細明體"/>
                <w:b/>
                <w:noProof/>
                <w:spacing w:val="-8"/>
                <w:sz w:val="20"/>
              </w:rPr>
              <w:t>7.99</w:t>
            </w:r>
          </w:p>
        </w:tc>
      </w:tr>
    </w:tbl>
    <w:p w14:paraId="5D15B4AC" w14:textId="77777777" w:rsidR="00E22FD5" w:rsidRPr="00213CCA" w:rsidRDefault="00E22FD5" w:rsidP="00E22FD5">
      <w:pPr>
        <w:spacing w:line="240" w:lineRule="exact"/>
        <w:ind w:left="400" w:hangingChars="200" w:hanging="400"/>
        <w:rPr>
          <w:rFonts w:ascii="標楷體" w:eastAsia="標楷體" w:hAnsi="標楷體" w:cs="Times New Roman"/>
          <w:sz w:val="20"/>
          <w:szCs w:val="18"/>
        </w:rPr>
      </w:pPr>
      <w:proofErr w:type="gramStart"/>
      <w:r w:rsidRPr="00213CCA">
        <w:rPr>
          <w:rFonts w:ascii="標楷體" w:eastAsia="標楷體" w:hAnsi="標楷體" w:cs="Times New Roman"/>
          <w:sz w:val="20"/>
          <w:szCs w:val="18"/>
        </w:rPr>
        <w:t>註</w:t>
      </w:r>
      <w:proofErr w:type="gramEnd"/>
      <w:r w:rsidRPr="00213CCA">
        <w:rPr>
          <w:rFonts w:ascii="標楷體" w:eastAsia="標楷體" w:hAnsi="標楷體" w:cs="Times New Roman"/>
          <w:sz w:val="20"/>
          <w:szCs w:val="18"/>
        </w:rPr>
        <w:t>：1.</w:t>
      </w:r>
      <w:r w:rsidRPr="002273EB">
        <w:rPr>
          <w:rFonts w:ascii="標楷體" w:eastAsia="標楷體" w:hAnsi="標楷體" w:cs="Times New Roman"/>
          <w:color w:val="000000" w:themeColor="text1"/>
          <w:sz w:val="20"/>
          <w:szCs w:val="18"/>
        </w:rPr>
        <w:t>信託代理與保證資產（負債），</w:t>
      </w:r>
      <w:r w:rsidRPr="002273EB">
        <w:rPr>
          <w:rFonts w:ascii="標楷體" w:eastAsia="標楷體" w:hAnsi="標楷體" w:cs="Times New Roman" w:hint="eastAsia"/>
          <w:color w:val="000000" w:themeColor="text1"/>
          <w:sz w:val="20"/>
          <w:szCs w:val="18"/>
        </w:rPr>
        <w:t>114年底</w:t>
      </w:r>
      <w:r w:rsidRPr="002273EB">
        <w:rPr>
          <w:rFonts w:ascii="標楷體" w:eastAsia="標楷體" w:hAnsi="標楷體" w:cs="Times New Roman"/>
          <w:color w:val="000000" w:themeColor="text1"/>
          <w:sz w:val="20"/>
          <w:szCs w:val="18"/>
        </w:rPr>
        <w:t>及</w:t>
      </w:r>
      <w:r w:rsidRPr="002273EB">
        <w:rPr>
          <w:rFonts w:ascii="標楷體" w:eastAsia="標楷體" w:hAnsi="標楷體" w:cs="Times New Roman" w:hint="eastAsia"/>
          <w:color w:val="000000" w:themeColor="text1"/>
          <w:sz w:val="20"/>
          <w:szCs w:val="18"/>
        </w:rPr>
        <w:t>113</w:t>
      </w:r>
      <w:r w:rsidRPr="002273EB">
        <w:rPr>
          <w:rFonts w:ascii="標楷體" w:eastAsia="標楷體" w:hAnsi="標楷體" w:cs="Times New Roman"/>
          <w:color w:val="000000" w:themeColor="text1"/>
          <w:sz w:val="20"/>
          <w:szCs w:val="18"/>
        </w:rPr>
        <w:t>年</w:t>
      </w:r>
      <w:r w:rsidRPr="002273EB">
        <w:rPr>
          <w:rFonts w:ascii="標楷體" w:eastAsia="標楷體" w:hAnsi="標楷體" w:cs="Times New Roman" w:hint="eastAsia"/>
          <w:color w:val="000000" w:themeColor="text1"/>
          <w:sz w:val="20"/>
          <w:szCs w:val="18"/>
        </w:rPr>
        <w:t>底</w:t>
      </w:r>
      <w:r w:rsidRPr="002273EB">
        <w:rPr>
          <w:rFonts w:ascii="標楷體" w:eastAsia="標楷體" w:hAnsi="標楷體" w:cs="Times New Roman"/>
          <w:color w:val="000000" w:themeColor="text1"/>
          <w:sz w:val="20"/>
          <w:szCs w:val="18"/>
        </w:rPr>
        <w:t>各有</w:t>
      </w:r>
      <w:r w:rsidRPr="002273EB">
        <w:rPr>
          <w:rFonts w:ascii="標楷體" w:eastAsia="標楷體" w:hAnsi="標楷體"/>
          <w:color w:val="000000" w:themeColor="text1"/>
          <w:sz w:val="20"/>
          <w:szCs w:val="18"/>
        </w:rPr>
        <w:t>7</w:t>
      </w:r>
      <w:r w:rsidRPr="002273EB">
        <w:rPr>
          <w:rFonts w:ascii="標楷體" w:eastAsia="標楷體" w:hAnsi="標楷體" w:hint="eastAsia"/>
          <w:color w:val="000000" w:themeColor="text1"/>
          <w:sz w:val="20"/>
          <w:szCs w:val="18"/>
        </w:rPr>
        <w:t>7</w:t>
      </w:r>
      <w:r w:rsidRPr="002273EB">
        <w:rPr>
          <w:rFonts w:ascii="標楷體" w:eastAsia="標楷體" w:hAnsi="標楷體"/>
          <w:color w:val="000000" w:themeColor="text1"/>
          <w:sz w:val="20"/>
          <w:szCs w:val="18"/>
        </w:rPr>
        <w:t>,</w:t>
      </w:r>
      <w:r w:rsidRPr="002273EB">
        <w:rPr>
          <w:rFonts w:ascii="標楷體" w:eastAsia="標楷體" w:hAnsi="標楷體" w:hint="eastAsia"/>
          <w:color w:val="000000" w:themeColor="text1"/>
          <w:sz w:val="20"/>
          <w:szCs w:val="18"/>
        </w:rPr>
        <w:t>368</w:t>
      </w:r>
      <w:r w:rsidRPr="002273EB">
        <w:rPr>
          <w:rFonts w:ascii="標楷體" w:eastAsia="標楷體" w:hAnsi="標楷體"/>
          <w:color w:val="000000" w:themeColor="text1"/>
          <w:sz w:val="20"/>
          <w:szCs w:val="18"/>
        </w:rPr>
        <w:t>,</w:t>
      </w:r>
      <w:r w:rsidRPr="002273EB">
        <w:rPr>
          <w:rFonts w:ascii="標楷體" w:eastAsia="標楷體" w:hAnsi="標楷體" w:hint="eastAsia"/>
          <w:color w:val="000000" w:themeColor="text1"/>
          <w:sz w:val="20"/>
          <w:szCs w:val="18"/>
        </w:rPr>
        <w:t>119</w:t>
      </w:r>
      <w:r w:rsidRPr="002273EB">
        <w:rPr>
          <w:rFonts w:ascii="標楷體" w:eastAsia="標楷體" w:hAnsi="標楷體" w:cs="Times New Roman"/>
          <w:color w:val="000000" w:themeColor="text1"/>
          <w:sz w:val="20"/>
          <w:szCs w:val="18"/>
        </w:rPr>
        <w:t>元及70,629,414元。</w:t>
      </w:r>
    </w:p>
    <w:p w14:paraId="24C1139C" w14:textId="77777777" w:rsidR="00E22FD5" w:rsidRDefault="00E22FD5" w:rsidP="00E22FD5">
      <w:pPr>
        <w:tabs>
          <w:tab w:val="left" w:leader="middleDot" w:pos="8640"/>
          <w:tab w:val="left" w:leader="hyphen" w:pos="11040"/>
        </w:tabs>
        <w:spacing w:line="240" w:lineRule="exact"/>
        <w:ind w:leftChars="170" w:left="408"/>
        <w:jc w:val="both"/>
        <w:rPr>
          <w:rFonts w:ascii="標楷體" w:eastAsia="標楷體" w:hAnsi="標楷體" w:cs="Times New Roman"/>
          <w:sz w:val="20"/>
        </w:rPr>
      </w:pPr>
      <w:r w:rsidRPr="00213CCA">
        <w:rPr>
          <w:rFonts w:ascii="標楷體" w:eastAsia="標楷體" w:hAnsi="標楷體" w:cs="Times New Roman"/>
          <w:sz w:val="20"/>
        </w:rPr>
        <w:t>2.</w:t>
      </w:r>
      <w:proofErr w:type="gramStart"/>
      <w:r w:rsidRPr="00213CCA">
        <w:rPr>
          <w:rFonts w:ascii="標楷體" w:eastAsia="標楷體" w:hAnsi="標楷體" w:cs="Times New Roman" w:hint="eastAsia"/>
          <w:sz w:val="20"/>
        </w:rPr>
        <w:t>本表編製</w:t>
      </w:r>
      <w:proofErr w:type="gramEnd"/>
      <w:r w:rsidRPr="00213CCA">
        <w:rPr>
          <w:rFonts w:ascii="標楷體" w:eastAsia="標楷體" w:hAnsi="標楷體" w:cs="Times New Roman" w:hint="eastAsia"/>
          <w:sz w:val="20"/>
        </w:rPr>
        <w:t>基礎係依會計法刪除第29條後，納入固定資產及長期負債等科目，與預算編列基礎不同。</w:t>
      </w:r>
    </w:p>
    <w:p w14:paraId="74D4E4D1" w14:textId="77777777" w:rsidR="00E22FD5" w:rsidRPr="00CE18BC" w:rsidRDefault="00E22FD5" w:rsidP="00E22FD5">
      <w:pPr>
        <w:spacing w:line="460" w:lineRule="exact"/>
        <w:ind w:leftChars="30" w:left="72"/>
        <w:outlineLvl w:val="3"/>
        <w:rPr>
          <w:rFonts w:ascii="標楷體" w:eastAsia="標楷體" w:hAnsi="標楷體" w:cs="Times New Roman"/>
          <w:b/>
          <w:snapToGrid w:val="0"/>
          <w:kern w:val="0"/>
          <w:sz w:val="28"/>
          <w:szCs w:val="28"/>
        </w:rPr>
      </w:pPr>
      <w:r w:rsidRPr="00CE18BC">
        <w:rPr>
          <w:rFonts w:ascii="標楷體" w:eastAsia="標楷體" w:hAnsi="標楷體" w:cs="Times New Roman" w:hint="eastAsia"/>
          <w:b/>
          <w:snapToGrid w:val="0"/>
          <w:kern w:val="0"/>
          <w:sz w:val="28"/>
          <w:szCs w:val="28"/>
        </w:rPr>
        <w:t>（二）　環境保護局主管</w:t>
      </w:r>
    </w:p>
    <w:p w14:paraId="265B1EDD" w14:textId="77777777" w:rsidR="00E22FD5" w:rsidRPr="00CE18BC" w:rsidRDefault="00E22FD5" w:rsidP="00E22FD5">
      <w:pPr>
        <w:autoSpaceDE w:val="0"/>
        <w:autoSpaceDN w:val="0"/>
        <w:adjustRightInd w:val="0"/>
        <w:snapToGrid w:val="0"/>
        <w:spacing w:before="60" w:line="460" w:lineRule="exact"/>
        <w:ind w:leftChars="200" w:left="480"/>
        <w:jc w:val="both"/>
        <w:textAlignment w:val="baseline"/>
        <w:outlineLvl w:val="4"/>
        <w:rPr>
          <w:rFonts w:ascii="標楷體" w:eastAsia="標楷體" w:hAnsi="標楷體" w:cs="Times New Roman"/>
          <w:b/>
          <w:color w:val="000000" w:themeColor="text1"/>
          <w:kern w:val="0"/>
          <w:sz w:val="28"/>
          <w:szCs w:val="28"/>
        </w:rPr>
      </w:pPr>
      <w:r w:rsidRPr="00CE18BC">
        <w:rPr>
          <w:rFonts w:ascii="標楷體" w:eastAsia="標楷體" w:hAnsi="標楷體" w:cs="Times New Roman"/>
          <w:b/>
          <w:color w:val="000000" w:themeColor="text1"/>
          <w:kern w:val="0"/>
          <w:sz w:val="28"/>
          <w:szCs w:val="28"/>
        </w:rPr>
        <w:t>苗栗縣環境保護基金</w:t>
      </w:r>
    </w:p>
    <w:p w14:paraId="10BBBE5C" w14:textId="77777777" w:rsidR="00E22FD5" w:rsidRPr="00CE18BC" w:rsidRDefault="00E22FD5" w:rsidP="00E22FD5">
      <w:pPr>
        <w:autoSpaceDE w:val="0"/>
        <w:autoSpaceDN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snapToGrid w:val="0"/>
          <w:color w:val="000000" w:themeColor="text1"/>
          <w:kern w:val="0"/>
          <w:szCs w:val="24"/>
        </w:rPr>
        <w:t>苗栗縣政府為防制空氣污染、推動垃圾</w:t>
      </w:r>
      <w:r>
        <w:rPr>
          <w:rFonts w:ascii="標楷體" w:eastAsia="標楷體" w:hAnsi="標楷體" w:cs="Times New Roman" w:hint="eastAsia"/>
          <w:snapToGrid w:val="0"/>
          <w:color w:val="000000" w:themeColor="text1"/>
          <w:kern w:val="0"/>
          <w:szCs w:val="24"/>
        </w:rPr>
        <w:t>處理計畫</w:t>
      </w:r>
      <w:r w:rsidRPr="00CE18BC">
        <w:rPr>
          <w:rFonts w:ascii="標楷體" w:eastAsia="標楷體" w:hAnsi="標楷體" w:cs="Times New Roman"/>
          <w:snapToGrid w:val="0"/>
          <w:color w:val="000000" w:themeColor="text1"/>
          <w:kern w:val="0"/>
          <w:szCs w:val="24"/>
        </w:rPr>
        <w:t>、有效清除處理廢棄物、防治水污染，以提升環境與生活品質，增進國民健康，依據空氣污染防制法、廢棄物清理法、水污染防治法等規定，設立苗栗縣環境保護基金。該基金</w:t>
      </w:r>
      <w:proofErr w:type="gramStart"/>
      <w:r w:rsidRPr="00CE18BC">
        <w:rPr>
          <w:rFonts w:ascii="標楷體" w:eastAsia="標楷體" w:hAnsi="標楷體" w:cs="Times New Roman"/>
          <w:snapToGrid w:val="0"/>
          <w:color w:val="000000" w:themeColor="text1"/>
          <w:kern w:val="0"/>
          <w:szCs w:val="24"/>
        </w:rPr>
        <w:t>1</w:t>
      </w:r>
      <w:r w:rsidRPr="00CE18BC">
        <w:rPr>
          <w:rFonts w:ascii="標楷體" w:eastAsia="標楷體" w:hAnsi="標楷體" w:cs="Times New Roman" w:hint="eastAsia"/>
          <w:snapToGrid w:val="0"/>
          <w:color w:val="000000" w:themeColor="text1"/>
          <w:kern w:val="0"/>
          <w:szCs w:val="24"/>
        </w:rPr>
        <w:t>1</w:t>
      </w:r>
      <w:r>
        <w:rPr>
          <w:rFonts w:ascii="標楷體" w:eastAsia="標楷體" w:hAnsi="標楷體" w:cs="Times New Roman" w:hint="eastAsia"/>
          <w:snapToGrid w:val="0"/>
          <w:color w:val="000000" w:themeColor="text1"/>
          <w:kern w:val="0"/>
          <w:szCs w:val="24"/>
        </w:rPr>
        <w:t>4</w:t>
      </w:r>
      <w:proofErr w:type="gramEnd"/>
      <w:r w:rsidRPr="00CE18BC">
        <w:rPr>
          <w:rFonts w:ascii="標楷體" w:eastAsia="標楷體" w:hAnsi="標楷體" w:cs="Times New Roman"/>
          <w:snapToGrid w:val="0"/>
          <w:color w:val="000000" w:themeColor="text1"/>
          <w:kern w:val="0"/>
          <w:szCs w:val="24"/>
        </w:rPr>
        <w:t>年度各項業務計畫及預算之執行等，經予書面審核，並派員就地抽查，茲將查核結果說明如次：</w:t>
      </w:r>
    </w:p>
    <w:p w14:paraId="0D827A22" w14:textId="77777777" w:rsidR="00E22FD5" w:rsidRPr="00A13C6C" w:rsidRDefault="00E22FD5" w:rsidP="00E22FD5">
      <w:pPr>
        <w:kinsoku w:val="0"/>
        <w:adjustRightInd w:val="0"/>
        <w:spacing w:before="40"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1</w:t>
      </w:r>
      <w:r w:rsidRPr="00A13C6C">
        <w:rPr>
          <w:rFonts w:ascii="標楷體" w:eastAsia="標楷體" w:hAnsi="標楷體" w:cs="Times New Roman"/>
          <w:b/>
          <w:color w:val="000000" w:themeColor="text1"/>
          <w:kern w:val="0"/>
          <w:sz w:val="28"/>
          <w:szCs w:val="28"/>
          <w:lang w:val="x-none"/>
        </w:rPr>
        <w:t>）　業務計畫實施情形之查核</w:t>
      </w:r>
    </w:p>
    <w:p w14:paraId="6194325B" w14:textId="77777777" w:rsidR="00E22FD5" w:rsidRPr="00CE18BC" w:rsidRDefault="00E22FD5" w:rsidP="00E22FD5">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hint="eastAsia"/>
          <w:snapToGrid w:val="0"/>
          <w:color w:val="000000" w:themeColor="text1"/>
          <w:kern w:val="0"/>
          <w:szCs w:val="24"/>
        </w:rPr>
        <w:t>該</w:t>
      </w:r>
      <w:r w:rsidRPr="00CE18BC">
        <w:rPr>
          <w:rFonts w:ascii="標楷體" w:eastAsia="標楷體" w:hAnsi="標楷體" w:cs="Times New Roman"/>
          <w:snapToGrid w:val="0"/>
          <w:color w:val="000000" w:themeColor="text1"/>
          <w:kern w:val="0"/>
          <w:szCs w:val="24"/>
        </w:rPr>
        <w:t>基金主要業務係辦理空氣污染防制、廢棄物清除處理、環境教育、水污染防治計畫等。</w:t>
      </w:r>
      <w:proofErr w:type="gramStart"/>
      <w:r w:rsidRPr="00CE18BC">
        <w:rPr>
          <w:rFonts w:ascii="標楷體" w:eastAsia="標楷體" w:hAnsi="標楷體" w:cs="Times New Roman"/>
          <w:snapToGrid w:val="0"/>
          <w:color w:val="000000" w:themeColor="text1"/>
          <w:kern w:val="0"/>
          <w:szCs w:val="24"/>
        </w:rPr>
        <w:t>11</w:t>
      </w:r>
      <w:r>
        <w:rPr>
          <w:rFonts w:ascii="標楷體" w:eastAsia="標楷體" w:hAnsi="標楷體" w:cs="Times New Roman" w:hint="eastAsia"/>
          <w:snapToGrid w:val="0"/>
          <w:color w:val="000000" w:themeColor="text1"/>
          <w:kern w:val="0"/>
          <w:szCs w:val="24"/>
        </w:rPr>
        <w:t>4</w:t>
      </w:r>
      <w:proofErr w:type="gramEnd"/>
      <w:r w:rsidRPr="00CE18BC">
        <w:rPr>
          <w:rFonts w:ascii="標楷體" w:eastAsia="標楷體" w:hAnsi="標楷體" w:cs="Times New Roman"/>
          <w:snapToGrid w:val="0"/>
          <w:color w:val="000000" w:themeColor="text1"/>
          <w:kern w:val="0"/>
          <w:szCs w:val="24"/>
        </w:rPr>
        <w:t>年度業務計畫</w:t>
      </w:r>
      <w:r w:rsidRPr="00CE18BC">
        <w:rPr>
          <w:rFonts w:ascii="標楷體" w:eastAsia="標楷體" w:hAnsi="標楷體" w:cs="Times New Roman" w:hint="eastAsia"/>
          <w:snapToGrid w:val="0"/>
          <w:color w:val="000000" w:themeColor="text1"/>
          <w:kern w:val="0"/>
          <w:szCs w:val="24"/>
        </w:rPr>
        <w:t>6</w:t>
      </w:r>
      <w:r w:rsidRPr="00CE18BC">
        <w:rPr>
          <w:rFonts w:ascii="標楷體" w:eastAsia="標楷體" w:hAnsi="標楷體" w:cs="Times New Roman"/>
          <w:snapToGrid w:val="0"/>
          <w:color w:val="000000" w:themeColor="text1"/>
          <w:kern w:val="0"/>
          <w:szCs w:val="24"/>
        </w:rPr>
        <w:t>項，實施結果，實際數較原預計</w:t>
      </w:r>
      <w:r w:rsidRPr="00CE18BC">
        <w:rPr>
          <w:rFonts w:ascii="標楷體" w:eastAsia="標楷體" w:hAnsi="標楷體" w:cs="Times New Roman" w:hint="eastAsia"/>
          <w:snapToGrid w:val="0"/>
          <w:color w:val="000000" w:themeColor="text1"/>
          <w:kern w:val="0"/>
          <w:szCs w:val="24"/>
        </w:rPr>
        <w:t>增加者</w:t>
      </w:r>
      <w:r>
        <w:rPr>
          <w:rFonts w:ascii="標楷體" w:eastAsia="標楷體" w:hAnsi="標楷體" w:cs="Times New Roman"/>
          <w:snapToGrid w:val="0"/>
          <w:color w:val="000000" w:themeColor="text1"/>
          <w:kern w:val="0"/>
          <w:szCs w:val="24"/>
        </w:rPr>
        <w:t>3</w:t>
      </w:r>
      <w:r w:rsidRPr="00CE18BC">
        <w:rPr>
          <w:rFonts w:ascii="標楷體" w:eastAsia="標楷體" w:hAnsi="標楷體" w:cs="Times New Roman" w:hint="eastAsia"/>
          <w:snapToGrid w:val="0"/>
          <w:color w:val="000000" w:themeColor="text1"/>
          <w:kern w:val="0"/>
          <w:szCs w:val="24"/>
        </w:rPr>
        <w:t>項，</w:t>
      </w:r>
      <w:r w:rsidRPr="00CE18BC">
        <w:rPr>
          <w:rFonts w:ascii="標楷體" w:eastAsia="標楷體" w:hAnsi="標楷體" w:cs="Times New Roman"/>
          <w:snapToGrid w:val="0"/>
          <w:color w:val="000000" w:themeColor="text1"/>
          <w:kern w:val="0"/>
          <w:szCs w:val="24"/>
        </w:rPr>
        <w:t>減少者</w:t>
      </w:r>
      <w:r>
        <w:rPr>
          <w:rFonts w:ascii="標楷體" w:eastAsia="標楷體" w:hAnsi="標楷體" w:cs="Times New Roman"/>
          <w:snapToGrid w:val="0"/>
          <w:color w:val="000000" w:themeColor="text1"/>
          <w:kern w:val="0"/>
          <w:szCs w:val="24"/>
        </w:rPr>
        <w:t>3</w:t>
      </w:r>
      <w:r w:rsidRPr="00CE18BC">
        <w:rPr>
          <w:rFonts w:ascii="標楷體" w:eastAsia="標楷體" w:hAnsi="標楷體" w:cs="Times New Roman"/>
          <w:snapToGrid w:val="0"/>
          <w:color w:val="000000" w:themeColor="text1"/>
          <w:kern w:val="0"/>
          <w:szCs w:val="24"/>
        </w:rPr>
        <w:t>項</w:t>
      </w:r>
      <w:r w:rsidRPr="00CE18BC">
        <w:rPr>
          <w:rFonts w:ascii="標楷體" w:eastAsia="標楷體" w:hAnsi="標楷體" w:cs="Times New Roman" w:hint="eastAsia"/>
          <w:snapToGrid w:val="0"/>
          <w:color w:val="000000" w:themeColor="text1"/>
          <w:kern w:val="0"/>
          <w:szCs w:val="24"/>
        </w:rPr>
        <w:t>，</w:t>
      </w:r>
      <w:r w:rsidRPr="00CE18BC">
        <w:rPr>
          <w:rFonts w:ascii="標楷體" w:eastAsia="標楷體" w:hAnsi="標楷體" w:cs="Times New Roman"/>
          <w:snapToGrid w:val="0"/>
          <w:color w:val="000000" w:themeColor="text1"/>
          <w:kern w:val="0"/>
          <w:szCs w:val="24"/>
        </w:rPr>
        <w:t>其</w:t>
      </w:r>
      <w:r w:rsidRPr="00CE18BC">
        <w:rPr>
          <w:rFonts w:ascii="標楷體" w:eastAsia="標楷體" w:hAnsi="標楷體" w:cs="Times New Roman" w:hint="eastAsia"/>
          <w:snapToGrid w:val="0"/>
          <w:color w:val="000000" w:themeColor="text1"/>
          <w:kern w:val="0"/>
          <w:szCs w:val="24"/>
        </w:rPr>
        <w:t>執行情形列表</w:t>
      </w:r>
      <w:r w:rsidRPr="00CE18BC">
        <w:rPr>
          <w:rFonts w:ascii="標楷體" w:eastAsia="標楷體" w:hAnsi="標楷體" w:cs="Times New Roman"/>
          <w:snapToGrid w:val="0"/>
          <w:color w:val="000000" w:themeColor="text1"/>
          <w:kern w:val="0"/>
          <w:szCs w:val="24"/>
        </w:rPr>
        <w:t>如次：</w:t>
      </w:r>
    </w:p>
    <w:tbl>
      <w:tblPr>
        <w:tblW w:w="9639" w:type="dxa"/>
        <w:tblBorders>
          <w:top w:val="single" w:sz="8" w:space="0" w:color="auto"/>
          <w:bottom w:val="single" w:sz="8"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2127"/>
        <w:gridCol w:w="567"/>
        <w:gridCol w:w="873"/>
        <w:gridCol w:w="873"/>
        <w:gridCol w:w="904"/>
        <w:gridCol w:w="808"/>
        <w:gridCol w:w="3487"/>
      </w:tblGrid>
      <w:tr w:rsidR="00E22FD5" w:rsidRPr="00CE18BC" w14:paraId="36DFF359" w14:textId="77777777" w:rsidTr="00FF1660">
        <w:trPr>
          <w:trHeight w:val="425"/>
          <w:tblHeader/>
        </w:trPr>
        <w:tc>
          <w:tcPr>
            <w:tcW w:w="2127" w:type="dxa"/>
            <w:vMerge w:val="restart"/>
            <w:tcBorders>
              <w:top w:val="single" w:sz="4" w:space="0" w:color="auto"/>
              <w:bottom w:val="single" w:sz="4" w:space="0" w:color="auto"/>
            </w:tcBorders>
            <w:shd w:val="clear" w:color="auto" w:fill="auto"/>
            <w:vAlign w:val="center"/>
          </w:tcPr>
          <w:p w14:paraId="0D5CBC41"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項目</w:t>
            </w:r>
          </w:p>
        </w:tc>
        <w:tc>
          <w:tcPr>
            <w:tcW w:w="567" w:type="dxa"/>
            <w:vMerge w:val="restart"/>
            <w:tcBorders>
              <w:top w:val="single" w:sz="4" w:space="0" w:color="auto"/>
              <w:bottom w:val="single" w:sz="4" w:space="0" w:color="auto"/>
            </w:tcBorders>
            <w:shd w:val="clear" w:color="auto" w:fill="auto"/>
            <w:vAlign w:val="center"/>
          </w:tcPr>
          <w:p w14:paraId="39AED25F"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單位</w:t>
            </w:r>
          </w:p>
        </w:tc>
        <w:tc>
          <w:tcPr>
            <w:tcW w:w="873" w:type="dxa"/>
            <w:vMerge w:val="restart"/>
            <w:tcBorders>
              <w:top w:val="single" w:sz="4" w:space="0" w:color="auto"/>
              <w:bottom w:val="single" w:sz="4" w:space="0" w:color="auto"/>
            </w:tcBorders>
            <w:shd w:val="clear" w:color="auto" w:fill="auto"/>
            <w:vAlign w:val="center"/>
          </w:tcPr>
          <w:p w14:paraId="02C9484E"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預計數</w:t>
            </w:r>
          </w:p>
        </w:tc>
        <w:tc>
          <w:tcPr>
            <w:tcW w:w="873" w:type="dxa"/>
            <w:vMerge w:val="restart"/>
            <w:tcBorders>
              <w:top w:val="single" w:sz="4" w:space="0" w:color="auto"/>
              <w:bottom w:val="single" w:sz="4" w:space="0" w:color="auto"/>
            </w:tcBorders>
            <w:shd w:val="clear" w:color="auto" w:fill="auto"/>
            <w:vAlign w:val="center"/>
          </w:tcPr>
          <w:p w14:paraId="7EE777E1"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實際數</w:t>
            </w:r>
          </w:p>
        </w:tc>
        <w:tc>
          <w:tcPr>
            <w:tcW w:w="5199" w:type="dxa"/>
            <w:gridSpan w:val="3"/>
            <w:tcBorders>
              <w:top w:val="single" w:sz="4" w:space="0" w:color="auto"/>
              <w:bottom w:val="single" w:sz="4" w:space="0" w:color="auto"/>
            </w:tcBorders>
            <w:shd w:val="clear" w:color="auto" w:fill="auto"/>
            <w:vAlign w:val="center"/>
          </w:tcPr>
          <w:p w14:paraId="10EEDEA4"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E22FD5" w:rsidRPr="00CE18BC" w14:paraId="7E886172" w14:textId="77777777" w:rsidTr="00FF1660">
        <w:trPr>
          <w:trHeight w:val="425"/>
          <w:tblHeader/>
        </w:trPr>
        <w:tc>
          <w:tcPr>
            <w:tcW w:w="2127" w:type="dxa"/>
            <w:vMerge/>
            <w:tcBorders>
              <w:top w:val="single" w:sz="4" w:space="0" w:color="auto"/>
              <w:bottom w:val="single" w:sz="4" w:space="0" w:color="auto"/>
            </w:tcBorders>
            <w:shd w:val="clear" w:color="auto" w:fill="auto"/>
            <w:vAlign w:val="center"/>
          </w:tcPr>
          <w:p w14:paraId="488778E5" w14:textId="77777777" w:rsidR="00E22FD5" w:rsidRPr="00CE18BC" w:rsidRDefault="00E22FD5" w:rsidP="00FF1660">
            <w:pPr>
              <w:spacing w:line="200" w:lineRule="exact"/>
              <w:jc w:val="both"/>
              <w:rPr>
                <w:rFonts w:ascii="標楷體" w:eastAsia="標楷體" w:hAnsi="標楷體" w:cs="Times New Roman"/>
                <w:color w:val="000000" w:themeColor="text1"/>
                <w:sz w:val="20"/>
              </w:rPr>
            </w:pPr>
          </w:p>
        </w:tc>
        <w:tc>
          <w:tcPr>
            <w:tcW w:w="567" w:type="dxa"/>
            <w:vMerge/>
            <w:tcBorders>
              <w:top w:val="single" w:sz="4" w:space="0" w:color="auto"/>
              <w:bottom w:val="single" w:sz="4" w:space="0" w:color="auto"/>
            </w:tcBorders>
            <w:shd w:val="clear" w:color="auto" w:fill="auto"/>
            <w:vAlign w:val="center"/>
          </w:tcPr>
          <w:p w14:paraId="1035C1AF" w14:textId="77777777" w:rsidR="00E22FD5" w:rsidRPr="00CE18BC" w:rsidRDefault="00E22FD5" w:rsidP="00FF1660">
            <w:pPr>
              <w:spacing w:line="200" w:lineRule="exact"/>
              <w:jc w:val="both"/>
              <w:rPr>
                <w:rFonts w:ascii="標楷體" w:eastAsia="標楷體" w:hAnsi="標楷體" w:cs="Times New Roman"/>
                <w:color w:val="000000" w:themeColor="text1"/>
                <w:sz w:val="20"/>
              </w:rPr>
            </w:pPr>
          </w:p>
        </w:tc>
        <w:tc>
          <w:tcPr>
            <w:tcW w:w="873" w:type="dxa"/>
            <w:vMerge/>
            <w:tcBorders>
              <w:top w:val="single" w:sz="4" w:space="0" w:color="auto"/>
              <w:bottom w:val="single" w:sz="4" w:space="0" w:color="auto"/>
            </w:tcBorders>
            <w:shd w:val="clear" w:color="auto" w:fill="auto"/>
            <w:vAlign w:val="center"/>
          </w:tcPr>
          <w:p w14:paraId="79541DE7" w14:textId="77777777" w:rsidR="00E22FD5" w:rsidRPr="00CE18BC" w:rsidRDefault="00E22FD5" w:rsidP="00FF1660">
            <w:pPr>
              <w:spacing w:line="200" w:lineRule="exact"/>
              <w:jc w:val="both"/>
              <w:rPr>
                <w:rFonts w:ascii="標楷體" w:eastAsia="標楷體" w:hAnsi="標楷體" w:cs="Times New Roman"/>
                <w:color w:val="000000" w:themeColor="text1"/>
                <w:sz w:val="20"/>
              </w:rPr>
            </w:pPr>
          </w:p>
        </w:tc>
        <w:tc>
          <w:tcPr>
            <w:tcW w:w="873" w:type="dxa"/>
            <w:vMerge/>
            <w:tcBorders>
              <w:top w:val="single" w:sz="4" w:space="0" w:color="auto"/>
              <w:bottom w:val="single" w:sz="4" w:space="0" w:color="auto"/>
            </w:tcBorders>
            <w:shd w:val="clear" w:color="auto" w:fill="auto"/>
            <w:vAlign w:val="center"/>
          </w:tcPr>
          <w:p w14:paraId="2B0C2420" w14:textId="77777777" w:rsidR="00E22FD5" w:rsidRPr="00CE18BC" w:rsidRDefault="00E22FD5" w:rsidP="00FF1660">
            <w:pPr>
              <w:spacing w:line="200" w:lineRule="exact"/>
              <w:jc w:val="both"/>
              <w:rPr>
                <w:rFonts w:ascii="標楷體" w:eastAsia="標楷體" w:hAnsi="標楷體" w:cs="Times New Roman"/>
                <w:color w:val="000000" w:themeColor="text1"/>
                <w:sz w:val="20"/>
              </w:rPr>
            </w:pPr>
          </w:p>
        </w:tc>
        <w:tc>
          <w:tcPr>
            <w:tcW w:w="904" w:type="dxa"/>
            <w:tcBorders>
              <w:top w:val="single" w:sz="4" w:space="0" w:color="auto"/>
              <w:bottom w:val="single" w:sz="4" w:space="0" w:color="auto"/>
            </w:tcBorders>
            <w:shd w:val="clear" w:color="auto" w:fill="auto"/>
            <w:vAlign w:val="center"/>
          </w:tcPr>
          <w:p w14:paraId="0BD2A72F"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增減數</w:t>
            </w:r>
          </w:p>
        </w:tc>
        <w:tc>
          <w:tcPr>
            <w:tcW w:w="808" w:type="dxa"/>
            <w:tcBorders>
              <w:top w:val="single" w:sz="4" w:space="0" w:color="auto"/>
              <w:bottom w:val="single" w:sz="4" w:space="0" w:color="auto"/>
            </w:tcBorders>
            <w:shd w:val="clear" w:color="auto" w:fill="auto"/>
            <w:vAlign w:val="center"/>
          </w:tcPr>
          <w:p w14:paraId="2B647B76" w14:textId="77777777" w:rsidR="00E22FD5" w:rsidRPr="00CE18BC" w:rsidRDefault="00E22FD5" w:rsidP="00FF1660">
            <w:pPr>
              <w:spacing w:line="200" w:lineRule="exact"/>
              <w:jc w:val="center"/>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3487" w:type="dxa"/>
            <w:tcBorders>
              <w:top w:val="single" w:sz="4" w:space="0" w:color="auto"/>
              <w:bottom w:val="single" w:sz="4" w:space="0" w:color="auto"/>
            </w:tcBorders>
            <w:shd w:val="clear" w:color="auto" w:fill="auto"/>
            <w:vAlign w:val="center"/>
          </w:tcPr>
          <w:p w14:paraId="48E118FC" w14:textId="77777777" w:rsidR="00E22FD5" w:rsidRPr="00CE18BC" w:rsidRDefault="00E22FD5" w:rsidP="00FF1660">
            <w:pPr>
              <w:spacing w:line="20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原因</w:t>
            </w:r>
          </w:p>
        </w:tc>
      </w:tr>
      <w:tr w:rsidR="00E22FD5" w:rsidRPr="00CE18BC" w14:paraId="03C04572" w14:textId="77777777" w:rsidTr="00FF1660">
        <w:trPr>
          <w:trHeight w:val="800"/>
        </w:trPr>
        <w:tc>
          <w:tcPr>
            <w:tcW w:w="2127" w:type="dxa"/>
            <w:tcBorders>
              <w:top w:val="single" w:sz="4" w:space="0" w:color="auto"/>
              <w:left w:val="nil"/>
              <w:bottom w:val="nil"/>
            </w:tcBorders>
            <w:shd w:val="clear" w:color="auto" w:fill="auto"/>
          </w:tcPr>
          <w:p w14:paraId="510F53D1" w14:textId="77777777" w:rsidR="00E22FD5" w:rsidRPr="00CE18BC" w:rsidRDefault="00E22FD5" w:rsidP="00FF1660">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空氣污染防制計畫</w:t>
            </w:r>
          </w:p>
        </w:tc>
        <w:tc>
          <w:tcPr>
            <w:tcW w:w="567" w:type="dxa"/>
            <w:tcBorders>
              <w:top w:val="single" w:sz="4" w:space="0" w:color="auto"/>
              <w:bottom w:val="nil"/>
            </w:tcBorders>
            <w:shd w:val="clear" w:color="auto" w:fill="auto"/>
          </w:tcPr>
          <w:p w14:paraId="540F4713" w14:textId="77777777" w:rsidR="00E22FD5" w:rsidRPr="00CE18BC" w:rsidRDefault="00E22FD5" w:rsidP="00FF1660">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single" w:sz="4" w:space="0" w:color="auto"/>
              <w:bottom w:val="nil"/>
            </w:tcBorders>
            <w:shd w:val="clear" w:color="auto" w:fill="auto"/>
          </w:tcPr>
          <w:p w14:paraId="69268F0C"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140,597</w:t>
            </w:r>
          </w:p>
        </w:tc>
        <w:tc>
          <w:tcPr>
            <w:tcW w:w="873" w:type="dxa"/>
            <w:tcBorders>
              <w:top w:val="single" w:sz="4" w:space="0" w:color="auto"/>
              <w:bottom w:val="nil"/>
            </w:tcBorders>
            <w:shd w:val="clear" w:color="auto" w:fill="auto"/>
          </w:tcPr>
          <w:p w14:paraId="074AB5D3"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187,537</w:t>
            </w:r>
          </w:p>
        </w:tc>
        <w:tc>
          <w:tcPr>
            <w:tcW w:w="904" w:type="dxa"/>
            <w:tcBorders>
              <w:top w:val="single" w:sz="4" w:space="0" w:color="auto"/>
              <w:bottom w:val="nil"/>
            </w:tcBorders>
            <w:shd w:val="clear" w:color="auto" w:fill="auto"/>
          </w:tcPr>
          <w:p w14:paraId="582E19CC"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46,940</w:t>
            </w:r>
          </w:p>
        </w:tc>
        <w:tc>
          <w:tcPr>
            <w:tcW w:w="808" w:type="dxa"/>
            <w:tcBorders>
              <w:top w:val="single" w:sz="4" w:space="0" w:color="auto"/>
              <w:bottom w:val="nil"/>
            </w:tcBorders>
            <w:shd w:val="clear" w:color="auto" w:fill="auto"/>
          </w:tcPr>
          <w:p w14:paraId="7BA07F26"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33.39</w:t>
            </w:r>
          </w:p>
        </w:tc>
        <w:tc>
          <w:tcPr>
            <w:tcW w:w="3487" w:type="dxa"/>
            <w:tcBorders>
              <w:top w:val="single" w:sz="4" w:space="0" w:color="auto"/>
              <w:bottom w:val="nil"/>
              <w:right w:val="nil"/>
            </w:tcBorders>
            <w:shd w:val="clear" w:color="auto" w:fill="auto"/>
          </w:tcPr>
          <w:p w14:paraId="573ABF0D" w14:textId="77777777" w:rsidR="00E22FD5" w:rsidRPr="00CE18BC" w:rsidRDefault="00E22FD5" w:rsidP="00FF1660">
            <w:pPr>
              <w:spacing w:line="240" w:lineRule="exact"/>
              <w:jc w:val="both"/>
              <w:rPr>
                <w:rFonts w:ascii="標楷體" w:eastAsia="標楷體" w:hAnsi="標楷體" w:cs="Times New Roman"/>
                <w:bCs/>
                <w:color w:val="000000" w:themeColor="text1"/>
                <w:sz w:val="20"/>
              </w:rPr>
            </w:pPr>
            <w:r w:rsidRPr="00925B91">
              <w:rPr>
                <w:rFonts w:ascii="標楷體" w:eastAsia="標楷體" w:hAnsi="標楷體" w:cs="Times New Roman" w:hint="eastAsia"/>
                <w:bCs/>
                <w:color w:val="000000" w:themeColor="text1"/>
                <w:sz w:val="20"/>
              </w:rPr>
              <w:t>苗栗縣公共自行車前30分鐘騎乘補貼費用等計畫經費預算未編列，以超支</w:t>
            </w:r>
            <w:proofErr w:type="gramStart"/>
            <w:r w:rsidRPr="00925B91">
              <w:rPr>
                <w:rFonts w:ascii="標楷體" w:eastAsia="標楷體" w:hAnsi="標楷體" w:cs="Times New Roman" w:hint="eastAsia"/>
                <w:bCs/>
                <w:color w:val="000000" w:themeColor="text1"/>
                <w:sz w:val="20"/>
              </w:rPr>
              <w:t>併</w:t>
            </w:r>
            <w:proofErr w:type="gramEnd"/>
            <w:r w:rsidRPr="00925B91">
              <w:rPr>
                <w:rFonts w:ascii="標楷體" w:eastAsia="標楷體" w:hAnsi="標楷體" w:cs="Times New Roman" w:hint="eastAsia"/>
                <w:bCs/>
                <w:color w:val="000000" w:themeColor="text1"/>
                <w:sz w:val="20"/>
              </w:rPr>
              <w:t>決算辦理</w:t>
            </w:r>
            <w:r w:rsidRPr="008D60FA">
              <w:rPr>
                <w:rFonts w:ascii="標楷體" w:eastAsia="標楷體" w:hAnsi="標楷體" w:cs="Times New Roman" w:hint="eastAsia"/>
                <w:bCs/>
                <w:color w:val="000000" w:themeColor="text1"/>
                <w:sz w:val="20"/>
              </w:rPr>
              <w:t>。</w:t>
            </w:r>
          </w:p>
        </w:tc>
      </w:tr>
      <w:tr w:rsidR="00E22FD5" w:rsidRPr="00CE18BC" w14:paraId="27F2913C" w14:textId="77777777" w:rsidTr="00FF1660">
        <w:trPr>
          <w:trHeight w:val="804"/>
        </w:trPr>
        <w:tc>
          <w:tcPr>
            <w:tcW w:w="2127" w:type="dxa"/>
            <w:tcBorders>
              <w:top w:val="nil"/>
              <w:left w:val="nil"/>
              <w:bottom w:val="nil"/>
            </w:tcBorders>
            <w:shd w:val="clear" w:color="auto" w:fill="auto"/>
          </w:tcPr>
          <w:p w14:paraId="0234D33A" w14:textId="77777777" w:rsidR="00E22FD5" w:rsidRPr="00CE18BC" w:rsidRDefault="00E22FD5" w:rsidP="00FF1660">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廢棄物清除處理</w:t>
            </w:r>
            <w:r w:rsidRPr="00CE18BC">
              <w:rPr>
                <w:rFonts w:ascii="標楷體" w:eastAsia="標楷體" w:hAnsi="標楷體" w:cs="Times New Roman" w:hint="eastAsia"/>
                <w:color w:val="000000" w:themeColor="text1"/>
                <w:sz w:val="20"/>
              </w:rPr>
              <w:t>計畫</w:t>
            </w:r>
          </w:p>
        </w:tc>
        <w:tc>
          <w:tcPr>
            <w:tcW w:w="567" w:type="dxa"/>
            <w:tcBorders>
              <w:top w:val="nil"/>
              <w:bottom w:val="nil"/>
            </w:tcBorders>
            <w:shd w:val="clear" w:color="auto" w:fill="auto"/>
          </w:tcPr>
          <w:p w14:paraId="3F97FD03" w14:textId="77777777" w:rsidR="00E22FD5" w:rsidRPr="00CE18BC" w:rsidRDefault="00E22FD5" w:rsidP="00FF1660">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44D2249F"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534,247</w:t>
            </w:r>
          </w:p>
        </w:tc>
        <w:tc>
          <w:tcPr>
            <w:tcW w:w="873" w:type="dxa"/>
            <w:tcBorders>
              <w:top w:val="nil"/>
              <w:bottom w:val="nil"/>
            </w:tcBorders>
            <w:shd w:val="clear" w:color="auto" w:fill="auto"/>
          </w:tcPr>
          <w:p w14:paraId="4CD3D202"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560,480</w:t>
            </w:r>
          </w:p>
        </w:tc>
        <w:tc>
          <w:tcPr>
            <w:tcW w:w="904" w:type="dxa"/>
            <w:tcBorders>
              <w:top w:val="nil"/>
              <w:bottom w:val="nil"/>
            </w:tcBorders>
            <w:shd w:val="clear" w:color="auto" w:fill="auto"/>
          </w:tcPr>
          <w:p w14:paraId="752C864B"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26,233</w:t>
            </w:r>
          </w:p>
        </w:tc>
        <w:tc>
          <w:tcPr>
            <w:tcW w:w="808" w:type="dxa"/>
            <w:tcBorders>
              <w:top w:val="nil"/>
              <w:bottom w:val="nil"/>
            </w:tcBorders>
            <w:shd w:val="clear" w:color="auto" w:fill="auto"/>
          </w:tcPr>
          <w:p w14:paraId="4828D6D8"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4.91</w:t>
            </w:r>
          </w:p>
        </w:tc>
        <w:tc>
          <w:tcPr>
            <w:tcW w:w="3487" w:type="dxa"/>
            <w:tcBorders>
              <w:top w:val="nil"/>
              <w:bottom w:val="nil"/>
              <w:right w:val="nil"/>
            </w:tcBorders>
            <w:shd w:val="clear" w:color="auto" w:fill="auto"/>
          </w:tcPr>
          <w:p w14:paraId="61C6F003" w14:textId="77777777" w:rsidR="00E22FD5" w:rsidRPr="00CE18BC" w:rsidRDefault="00E22FD5" w:rsidP="00FF1660">
            <w:pPr>
              <w:spacing w:line="240" w:lineRule="exact"/>
              <w:jc w:val="both"/>
              <w:rPr>
                <w:rFonts w:ascii="標楷體" w:eastAsia="標楷體" w:hAnsi="標楷體" w:cs="Times New Roman"/>
                <w:bCs/>
                <w:color w:val="000000" w:themeColor="text1"/>
                <w:sz w:val="20"/>
              </w:rPr>
            </w:pPr>
            <w:r w:rsidRPr="00925B91">
              <w:rPr>
                <w:rFonts w:ascii="標楷體" w:eastAsia="標楷體" w:hAnsi="標楷體" w:cs="Times New Roman" w:hint="eastAsia"/>
                <w:bCs/>
                <w:color w:val="000000" w:themeColor="text1"/>
                <w:sz w:val="20"/>
              </w:rPr>
              <w:t>苗栗縣苗栗市垃圾衛生掩埋場整理整頓活化計畫(ROT)案前置作業委託專案服務等計畫經費預算未編列，以超支</w:t>
            </w:r>
            <w:proofErr w:type="gramStart"/>
            <w:r w:rsidRPr="00925B91">
              <w:rPr>
                <w:rFonts w:ascii="標楷體" w:eastAsia="標楷體" w:hAnsi="標楷體" w:cs="Times New Roman" w:hint="eastAsia"/>
                <w:bCs/>
                <w:color w:val="000000" w:themeColor="text1"/>
                <w:sz w:val="20"/>
              </w:rPr>
              <w:t>併</w:t>
            </w:r>
            <w:proofErr w:type="gramEnd"/>
            <w:r w:rsidRPr="00925B91">
              <w:rPr>
                <w:rFonts w:ascii="標楷體" w:eastAsia="標楷體" w:hAnsi="標楷體" w:cs="Times New Roman" w:hint="eastAsia"/>
                <w:bCs/>
                <w:color w:val="000000" w:themeColor="text1"/>
                <w:sz w:val="20"/>
              </w:rPr>
              <w:t>決算辦理。</w:t>
            </w:r>
          </w:p>
        </w:tc>
      </w:tr>
      <w:tr w:rsidR="00E22FD5" w:rsidRPr="00CE18BC" w14:paraId="32096964" w14:textId="77777777" w:rsidTr="00FF1660">
        <w:trPr>
          <w:trHeight w:val="566"/>
        </w:trPr>
        <w:tc>
          <w:tcPr>
            <w:tcW w:w="2127" w:type="dxa"/>
            <w:tcBorders>
              <w:top w:val="nil"/>
              <w:left w:val="nil"/>
              <w:bottom w:val="nil"/>
            </w:tcBorders>
            <w:shd w:val="clear" w:color="auto" w:fill="auto"/>
          </w:tcPr>
          <w:p w14:paraId="1FBA8516" w14:textId="77777777" w:rsidR="00E22FD5" w:rsidRPr="00CE18BC" w:rsidRDefault="00E22FD5" w:rsidP="00FF1660">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環境教育計畫</w:t>
            </w:r>
          </w:p>
        </w:tc>
        <w:tc>
          <w:tcPr>
            <w:tcW w:w="567" w:type="dxa"/>
            <w:tcBorders>
              <w:top w:val="nil"/>
              <w:bottom w:val="nil"/>
            </w:tcBorders>
            <w:shd w:val="clear" w:color="auto" w:fill="auto"/>
          </w:tcPr>
          <w:p w14:paraId="5190721C" w14:textId="77777777" w:rsidR="00E22FD5" w:rsidRPr="00CE18BC" w:rsidRDefault="00E22FD5" w:rsidP="00FF1660">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2D768333"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22,250</w:t>
            </w:r>
          </w:p>
        </w:tc>
        <w:tc>
          <w:tcPr>
            <w:tcW w:w="873" w:type="dxa"/>
            <w:tcBorders>
              <w:top w:val="nil"/>
              <w:bottom w:val="nil"/>
            </w:tcBorders>
            <w:shd w:val="clear" w:color="auto" w:fill="auto"/>
          </w:tcPr>
          <w:p w14:paraId="36940C00"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19,663</w:t>
            </w:r>
          </w:p>
        </w:tc>
        <w:tc>
          <w:tcPr>
            <w:tcW w:w="904" w:type="dxa"/>
            <w:tcBorders>
              <w:top w:val="nil"/>
              <w:bottom w:val="nil"/>
            </w:tcBorders>
            <w:shd w:val="clear" w:color="auto" w:fill="auto"/>
          </w:tcPr>
          <w:p w14:paraId="689D38FC"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Pr="008D60FA">
              <w:rPr>
                <w:rFonts w:ascii="細明體" w:eastAsia="細明體" w:hAnsi="細明體" w:cs="Times New Roman"/>
                <w:color w:val="000000" w:themeColor="text1"/>
                <w:sz w:val="20"/>
              </w:rPr>
              <w:t xml:space="preserve"> </w:t>
            </w:r>
            <w:r>
              <w:rPr>
                <w:rFonts w:ascii="細明體" w:eastAsia="細明體" w:hAnsi="細明體" w:cs="Times New Roman" w:hint="eastAsia"/>
                <w:color w:val="000000" w:themeColor="text1"/>
                <w:sz w:val="20"/>
              </w:rPr>
              <w:t>2,586</w:t>
            </w:r>
          </w:p>
        </w:tc>
        <w:tc>
          <w:tcPr>
            <w:tcW w:w="808" w:type="dxa"/>
            <w:tcBorders>
              <w:top w:val="nil"/>
              <w:bottom w:val="nil"/>
            </w:tcBorders>
            <w:shd w:val="clear" w:color="auto" w:fill="auto"/>
          </w:tcPr>
          <w:p w14:paraId="72A00558"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Pr="008D60FA">
              <w:rPr>
                <w:rFonts w:ascii="細明體" w:eastAsia="細明體" w:hAnsi="細明體" w:cs="Times New Roman"/>
                <w:color w:val="000000" w:themeColor="text1"/>
                <w:sz w:val="20"/>
              </w:rPr>
              <w:t xml:space="preserve"> </w:t>
            </w:r>
            <w:r>
              <w:rPr>
                <w:rFonts w:ascii="細明體" w:eastAsia="細明體" w:hAnsi="細明體" w:cs="Times New Roman" w:hint="eastAsia"/>
                <w:color w:val="000000" w:themeColor="text1"/>
                <w:sz w:val="20"/>
              </w:rPr>
              <w:t>11.63</w:t>
            </w:r>
          </w:p>
        </w:tc>
        <w:tc>
          <w:tcPr>
            <w:tcW w:w="3487" w:type="dxa"/>
            <w:tcBorders>
              <w:top w:val="nil"/>
              <w:bottom w:val="nil"/>
              <w:right w:val="nil"/>
            </w:tcBorders>
            <w:shd w:val="clear" w:color="auto" w:fill="auto"/>
          </w:tcPr>
          <w:p w14:paraId="7FF9ED16" w14:textId="77777777" w:rsidR="00E22FD5" w:rsidRPr="00CE18BC" w:rsidRDefault="00E22FD5" w:rsidP="00FF1660">
            <w:pPr>
              <w:spacing w:line="240" w:lineRule="exact"/>
              <w:jc w:val="both"/>
              <w:rPr>
                <w:rFonts w:ascii="標楷體" w:eastAsia="標楷體" w:hAnsi="標楷體" w:cs="Times New Roman"/>
                <w:bCs/>
                <w:color w:val="000000" w:themeColor="text1"/>
                <w:sz w:val="20"/>
              </w:rPr>
            </w:pPr>
            <w:r w:rsidRPr="00A50769">
              <w:rPr>
                <w:rFonts w:ascii="標楷體" w:eastAsia="標楷體" w:hAnsi="標楷體" w:cs="Times New Roman" w:hint="eastAsia"/>
                <w:bCs/>
                <w:color w:val="000000" w:themeColor="text1"/>
                <w:sz w:val="20"/>
              </w:rPr>
              <w:t>各機關及社區社團申請環境教育活動</w:t>
            </w:r>
            <w:r>
              <w:rPr>
                <w:rFonts w:ascii="標楷體" w:eastAsia="標楷體" w:hAnsi="標楷體" w:cs="Times New Roman" w:hint="eastAsia"/>
                <w:bCs/>
                <w:color w:val="000000" w:themeColor="text1"/>
                <w:sz w:val="20"/>
              </w:rPr>
              <w:t>補助案件較預計減少。</w:t>
            </w:r>
          </w:p>
        </w:tc>
      </w:tr>
      <w:tr w:rsidR="00E22FD5" w:rsidRPr="00CE18BC" w14:paraId="2F1F4A37" w14:textId="77777777" w:rsidTr="00FF1660">
        <w:trPr>
          <w:trHeight w:val="447"/>
        </w:trPr>
        <w:tc>
          <w:tcPr>
            <w:tcW w:w="2127" w:type="dxa"/>
            <w:tcBorders>
              <w:top w:val="nil"/>
              <w:left w:val="nil"/>
              <w:bottom w:val="nil"/>
            </w:tcBorders>
            <w:shd w:val="clear" w:color="auto" w:fill="auto"/>
          </w:tcPr>
          <w:p w14:paraId="2E1CF9AC" w14:textId="77777777" w:rsidR="00E22FD5" w:rsidRPr="00CE18BC" w:rsidRDefault="00E22FD5" w:rsidP="00FF1660">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水污染防治計畫</w:t>
            </w:r>
          </w:p>
        </w:tc>
        <w:tc>
          <w:tcPr>
            <w:tcW w:w="567" w:type="dxa"/>
            <w:tcBorders>
              <w:top w:val="nil"/>
              <w:bottom w:val="nil"/>
            </w:tcBorders>
            <w:shd w:val="clear" w:color="auto" w:fill="auto"/>
          </w:tcPr>
          <w:p w14:paraId="28A2F4E2" w14:textId="77777777" w:rsidR="00E22FD5" w:rsidRPr="00CE18BC" w:rsidRDefault="00E22FD5" w:rsidP="00FF1660">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0E993AD3"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4,398</w:t>
            </w:r>
          </w:p>
        </w:tc>
        <w:tc>
          <w:tcPr>
            <w:tcW w:w="873" w:type="dxa"/>
            <w:tcBorders>
              <w:top w:val="nil"/>
              <w:bottom w:val="nil"/>
            </w:tcBorders>
            <w:shd w:val="clear" w:color="auto" w:fill="auto"/>
          </w:tcPr>
          <w:p w14:paraId="27727763"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2,989</w:t>
            </w:r>
          </w:p>
        </w:tc>
        <w:tc>
          <w:tcPr>
            <w:tcW w:w="904" w:type="dxa"/>
            <w:tcBorders>
              <w:top w:val="nil"/>
              <w:bottom w:val="nil"/>
            </w:tcBorders>
            <w:shd w:val="clear" w:color="auto" w:fill="auto"/>
          </w:tcPr>
          <w:p w14:paraId="6D5AD66C"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Pr="008D60FA">
              <w:rPr>
                <w:rFonts w:ascii="細明體" w:eastAsia="細明體" w:hAnsi="細明體" w:cs="Times New Roman"/>
                <w:color w:val="000000" w:themeColor="text1"/>
                <w:sz w:val="20"/>
              </w:rPr>
              <w:t xml:space="preserve"> </w:t>
            </w:r>
            <w:r>
              <w:rPr>
                <w:rFonts w:ascii="細明體" w:eastAsia="細明體" w:hAnsi="細明體" w:cs="Times New Roman" w:hint="eastAsia"/>
                <w:color w:val="000000" w:themeColor="text1"/>
                <w:sz w:val="20"/>
              </w:rPr>
              <w:t>1,408</w:t>
            </w:r>
          </w:p>
        </w:tc>
        <w:tc>
          <w:tcPr>
            <w:tcW w:w="808" w:type="dxa"/>
            <w:tcBorders>
              <w:top w:val="nil"/>
              <w:bottom w:val="nil"/>
            </w:tcBorders>
            <w:shd w:val="clear" w:color="auto" w:fill="auto"/>
          </w:tcPr>
          <w:p w14:paraId="50E0D5AF"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Pr="008D60FA">
              <w:rPr>
                <w:rFonts w:ascii="細明體" w:eastAsia="細明體" w:hAnsi="細明體" w:cs="Times New Roman"/>
                <w:color w:val="000000" w:themeColor="text1"/>
                <w:sz w:val="20"/>
              </w:rPr>
              <w:t xml:space="preserve"> </w:t>
            </w:r>
            <w:r>
              <w:rPr>
                <w:rFonts w:ascii="細明體" w:eastAsia="細明體" w:hAnsi="細明體" w:cs="Times New Roman" w:hint="eastAsia"/>
                <w:color w:val="000000" w:themeColor="text1"/>
                <w:sz w:val="20"/>
              </w:rPr>
              <w:t>32.03</w:t>
            </w:r>
          </w:p>
        </w:tc>
        <w:tc>
          <w:tcPr>
            <w:tcW w:w="3487" w:type="dxa"/>
            <w:tcBorders>
              <w:top w:val="nil"/>
              <w:bottom w:val="nil"/>
              <w:right w:val="nil"/>
            </w:tcBorders>
            <w:shd w:val="clear" w:color="auto" w:fill="auto"/>
          </w:tcPr>
          <w:p w14:paraId="5C727C81" w14:textId="77777777" w:rsidR="00E22FD5" w:rsidRPr="00CE18BC" w:rsidRDefault="00E22FD5" w:rsidP="00FF1660">
            <w:pPr>
              <w:spacing w:line="240" w:lineRule="exact"/>
              <w:jc w:val="both"/>
              <w:rPr>
                <w:rFonts w:ascii="標楷體" w:eastAsia="標楷體" w:hAnsi="標楷體" w:cs="Times New Roman"/>
                <w:bCs/>
                <w:color w:val="000000" w:themeColor="text1"/>
                <w:sz w:val="20"/>
              </w:rPr>
            </w:pPr>
            <w:r>
              <w:rPr>
                <w:rFonts w:ascii="標楷體" w:eastAsia="標楷體" w:hAnsi="標楷體" w:cs="Times New Roman" w:hint="eastAsia"/>
                <w:bCs/>
                <w:color w:val="000000" w:themeColor="text1"/>
                <w:sz w:val="20"/>
              </w:rPr>
              <w:t>服務費用依</w:t>
            </w:r>
            <w:r w:rsidRPr="00925B91">
              <w:rPr>
                <w:rFonts w:ascii="標楷體" w:eastAsia="標楷體" w:hAnsi="標楷體" w:cs="Times New Roman" w:hint="eastAsia"/>
                <w:bCs/>
                <w:color w:val="000000" w:themeColor="text1"/>
                <w:sz w:val="20"/>
              </w:rPr>
              <w:t>實際需</w:t>
            </w:r>
            <w:r>
              <w:rPr>
                <w:rFonts w:ascii="標楷體" w:eastAsia="標楷體" w:hAnsi="標楷體" w:cs="Times New Roman" w:hint="eastAsia"/>
                <w:bCs/>
                <w:color w:val="000000" w:themeColor="text1"/>
                <w:sz w:val="20"/>
              </w:rPr>
              <w:t>求</w:t>
            </w:r>
            <w:proofErr w:type="gramStart"/>
            <w:r>
              <w:rPr>
                <w:rFonts w:ascii="標楷體" w:eastAsia="標楷體" w:hAnsi="標楷體" w:cs="Times New Roman" w:hint="eastAsia"/>
                <w:bCs/>
                <w:color w:val="000000" w:themeColor="text1"/>
                <w:sz w:val="20"/>
              </w:rPr>
              <w:t>撙</w:t>
            </w:r>
            <w:proofErr w:type="gramEnd"/>
            <w:r>
              <w:rPr>
                <w:rFonts w:ascii="標楷體" w:eastAsia="標楷體" w:hAnsi="標楷體" w:cs="Times New Roman" w:hint="eastAsia"/>
                <w:bCs/>
                <w:color w:val="000000" w:themeColor="text1"/>
                <w:sz w:val="20"/>
              </w:rPr>
              <w:t>節支用。</w:t>
            </w:r>
          </w:p>
        </w:tc>
      </w:tr>
      <w:tr w:rsidR="00E22FD5" w:rsidRPr="00CE18BC" w14:paraId="51E85FC7" w14:textId="77777777" w:rsidTr="00FF1660">
        <w:trPr>
          <w:trHeight w:val="540"/>
        </w:trPr>
        <w:tc>
          <w:tcPr>
            <w:tcW w:w="2127" w:type="dxa"/>
            <w:tcBorders>
              <w:top w:val="nil"/>
              <w:left w:val="nil"/>
              <w:bottom w:val="nil"/>
            </w:tcBorders>
            <w:shd w:val="clear" w:color="auto" w:fill="auto"/>
          </w:tcPr>
          <w:p w14:paraId="5E6EE24A" w14:textId="77777777" w:rsidR="00E22FD5" w:rsidRPr="00CE18BC" w:rsidRDefault="00E22FD5" w:rsidP="00FF1660">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一般建築及設備計畫</w:t>
            </w:r>
          </w:p>
        </w:tc>
        <w:tc>
          <w:tcPr>
            <w:tcW w:w="567" w:type="dxa"/>
            <w:tcBorders>
              <w:top w:val="nil"/>
              <w:bottom w:val="nil"/>
            </w:tcBorders>
            <w:shd w:val="clear" w:color="auto" w:fill="auto"/>
          </w:tcPr>
          <w:p w14:paraId="5EEC2791" w14:textId="77777777" w:rsidR="00E22FD5" w:rsidRPr="00CE18BC" w:rsidRDefault="00E22FD5" w:rsidP="00FF1660">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nil"/>
            </w:tcBorders>
            <w:shd w:val="clear" w:color="auto" w:fill="auto"/>
          </w:tcPr>
          <w:p w14:paraId="24B6DB17"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2,378</w:t>
            </w:r>
          </w:p>
        </w:tc>
        <w:tc>
          <w:tcPr>
            <w:tcW w:w="873" w:type="dxa"/>
            <w:tcBorders>
              <w:top w:val="nil"/>
              <w:bottom w:val="nil"/>
            </w:tcBorders>
            <w:shd w:val="clear" w:color="auto" w:fill="auto"/>
          </w:tcPr>
          <w:p w14:paraId="15FFCD09"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2,384</w:t>
            </w:r>
          </w:p>
        </w:tc>
        <w:tc>
          <w:tcPr>
            <w:tcW w:w="904" w:type="dxa"/>
            <w:tcBorders>
              <w:top w:val="nil"/>
              <w:bottom w:val="nil"/>
            </w:tcBorders>
            <w:shd w:val="clear" w:color="auto" w:fill="auto"/>
          </w:tcPr>
          <w:p w14:paraId="11699748"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hint="eastAsia"/>
                <w:color w:val="000000" w:themeColor="text1"/>
                <w:sz w:val="20"/>
              </w:rPr>
              <w:t>6</w:t>
            </w:r>
          </w:p>
        </w:tc>
        <w:tc>
          <w:tcPr>
            <w:tcW w:w="808" w:type="dxa"/>
            <w:tcBorders>
              <w:top w:val="nil"/>
              <w:bottom w:val="nil"/>
            </w:tcBorders>
            <w:shd w:val="clear" w:color="auto" w:fill="auto"/>
          </w:tcPr>
          <w:p w14:paraId="1ADD63CD"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hint="eastAsia"/>
                <w:color w:val="000000" w:themeColor="text1"/>
                <w:sz w:val="20"/>
              </w:rPr>
              <w:t>0.27</w:t>
            </w:r>
          </w:p>
        </w:tc>
        <w:tc>
          <w:tcPr>
            <w:tcW w:w="3487" w:type="dxa"/>
            <w:tcBorders>
              <w:top w:val="nil"/>
              <w:bottom w:val="nil"/>
              <w:right w:val="nil"/>
            </w:tcBorders>
            <w:shd w:val="clear" w:color="auto" w:fill="auto"/>
          </w:tcPr>
          <w:p w14:paraId="3A4A5D41" w14:textId="77777777" w:rsidR="00E22FD5" w:rsidRPr="00CE18BC" w:rsidRDefault="00E22FD5" w:rsidP="00FF1660">
            <w:pPr>
              <w:spacing w:line="240" w:lineRule="exact"/>
              <w:jc w:val="both"/>
              <w:rPr>
                <w:rFonts w:ascii="標楷體" w:eastAsia="標楷體" w:hAnsi="標楷體" w:cs="Times New Roman"/>
                <w:bCs/>
                <w:color w:val="000000" w:themeColor="text1"/>
                <w:sz w:val="20"/>
              </w:rPr>
            </w:pPr>
            <w:r>
              <w:rPr>
                <w:rFonts w:ascii="標楷體" w:eastAsia="標楷體" w:hAnsi="標楷體" w:cs="Times New Roman" w:hint="eastAsia"/>
                <w:bCs/>
                <w:color w:val="000000" w:themeColor="text1"/>
                <w:sz w:val="20"/>
              </w:rPr>
              <w:t>辦公廳舍前廣場地坪修繕暨停車空間改善等計畫經費預算未編列，以補辦預算辦理。</w:t>
            </w:r>
          </w:p>
        </w:tc>
      </w:tr>
      <w:tr w:rsidR="00E22FD5" w:rsidRPr="00CE18BC" w14:paraId="3BA13933" w14:textId="77777777" w:rsidTr="00FF1660">
        <w:trPr>
          <w:trHeight w:val="283"/>
        </w:trPr>
        <w:tc>
          <w:tcPr>
            <w:tcW w:w="2127" w:type="dxa"/>
            <w:tcBorders>
              <w:top w:val="nil"/>
              <w:left w:val="nil"/>
              <w:bottom w:val="single" w:sz="4" w:space="0" w:color="auto"/>
            </w:tcBorders>
            <w:shd w:val="clear" w:color="auto" w:fill="auto"/>
          </w:tcPr>
          <w:p w14:paraId="5AAF34FA" w14:textId="77777777" w:rsidR="00E22FD5" w:rsidRPr="00CE18BC" w:rsidRDefault="00E22FD5" w:rsidP="00FF1660">
            <w:pPr>
              <w:snapToGrid w:val="0"/>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一般行政管理</w:t>
            </w:r>
          </w:p>
        </w:tc>
        <w:tc>
          <w:tcPr>
            <w:tcW w:w="567" w:type="dxa"/>
            <w:tcBorders>
              <w:top w:val="nil"/>
              <w:bottom w:val="single" w:sz="4" w:space="0" w:color="auto"/>
            </w:tcBorders>
            <w:shd w:val="clear" w:color="auto" w:fill="auto"/>
          </w:tcPr>
          <w:p w14:paraId="0E9032F0" w14:textId="77777777" w:rsidR="00E22FD5" w:rsidRPr="00CE18BC" w:rsidRDefault="00E22FD5" w:rsidP="00FF1660">
            <w:pPr>
              <w:spacing w:line="240" w:lineRule="exact"/>
              <w:jc w:val="center"/>
              <w:rPr>
                <w:rFonts w:ascii="標楷體" w:eastAsia="標楷體" w:hAnsi="標楷體" w:cs="Times New Roman"/>
                <w:color w:val="000000" w:themeColor="text1"/>
                <w:spacing w:val="-18"/>
                <w:sz w:val="20"/>
              </w:rPr>
            </w:pPr>
            <w:r w:rsidRPr="00CE18BC">
              <w:rPr>
                <w:rFonts w:ascii="標楷體" w:eastAsia="標楷體" w:hAnsi="標楷體" w:cs="Times New Roman"/>
                <w:color w:val="000000" w:themeColor="text1"/>
                <w:spacing w:val="-18"/>
                <w:sz w:val="20"/>
              </w:rPr>
              <w:t>千 元</w:t>
            </w:r>
          </w:p>
        </w:tc>
        <w:tc>
          <w:tcPr>
            <w:tcW w:w="873" w:type="dxa"/>
            <w:tcBorders>
              <w:top w:val="nil"/>
              <w:bottom w:val="single" w:sz="4" w:space="0" w:color="auto"/>
            </w:tcBorders>
            <w:shd w:val="clear" w:color="auto" w:fill="auto"/>
          </w:tcPr>
          <w:p w14:paraId="4CFEEC0A"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50,231</w:t>
            </w:r>
          </w:p>
        </w:tc>
        <w:tc>
          <w:tcPr>
            <w:tcW w:w="873" w:type="dxa"/>
            <w:tcBorders>
              <w:top w:val="nil"/>
              <w:bottom w:val="single" w:sz="4" w:space="0" w:color="auto"/>
            </w:tcBorders>
            <w:shd w:val="clear" w:color="auto" w:fill="auto"/>
          </w:tcPr>
          <w:p w14:paraId="6AB22714"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987439">
              <w:rPr>
                <w:rFonts w:ascii="細明體" w:eastAsia="細明體" w:hAnsi="細明體" w:cs="Times New Roman"/>
                <w:color w:val="000000" w:themeColor="text1"/>
                <w:sz w:val="20"/>
              </w:rPr>
              <w:t>46,786</w:t>
            </w:r>
          </w:p>
        </w:tc>
        <w:tc>
          <w:tcPr>
            <w:tcW w:w="904" w:type="dxa"/>
            <w:tcBorders>
              <w:top w:val="nil"/>
              <w:bottom w:val="single" w:sz="4" w:space="0" w:color="auto"/>
            </w:tcBorders>
            <w:shd w:val="clear" w:color="auto" w:fill="auto"/>
          </w:tcPr>
          <w:p w14:paraId="4F92163D"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Pr="008D60FA">
              <w:rPr>
                <w:rFonts w:ascii="細明體" w:eastAsia="細明體" w:hAnsi="細明體" w:cs="Times New Roman"/>
                <w:color w:val="000000" w:themeColor="text1"/>
                <w:sz w:val="20"/>
              </w:rPr>
              <w:t xml:space="preserve"> 3,</w:t>
            </w:r>
            <w:r>
              <w:rPr>
                <w:rFonts w:ascii="細明體" w:eastAsia="細明體" w:hAnsi="細明體" w:cs="Times New Roman" w:hint="eastAsia"/>
                <w:color w:val="000000" w:themeColor="text1"/>
                <w:sz w:val="20"/>
              </w:rPr>
              <w:t>444</w:t>
            </w:r>
          </w:p>
        </w:tc>
        <w:tc>
          <w:tcPr>
            <w:tcW w:w="808" w:type="dxa"/>
            <w:tcBorders>
              <w:top w:val="nil"/>
              <w:bottom w:val="single" w:sz="4" w:space="0" w:color="auto"/>
            </w:tcBorders>
            <w:shd w:val="clear" w:color="auto" w:fill="auto"/>
          </w:tcPr>
          <w:p w14:paraId="326BF22F" w14:textId="77777777" w:rsidR="00E22FD5" w:rsidRPr="008D60FA" w:rsidRDefault="00E22FD5" w:rsidP="00FF1660">
            <w:pPr>
              <w:spacing w:line="240" w:lineRule="exact"/>
              <w:jc w:val="right"/>
              <w:rPr>
                <w:rFonts w:ascii="細明體" w:eastAsia="細明體" w:hAnsi="細明體" w:cs="Times New Roman"/>
                <w:color w:val="000000" w:themeColor="text1"/>
                <w:sz w:val="20"/>
              </w:rPr>
            </w:pPr>
            <w:r w:rsidRPr="00E06FE4">
              <w:rPr>
                <w:rFonts w:ascii="細明體" w:eastAsia="細明體" w:hAnsi="細明體" w:cs="Times New Roman"/>
                <w:color w:val="000000" w:themeColor="text1"/>
                <w:w w:val="50"/>
                <w:sz w:val="20"/>
              </w:rPr>
              <w:t>－</w:t>
            </w:r>
            <w:r w:rsidRPr="008D60FA">
              <w:rPr>
                <w:rFonts w:ascii="細明體" w:eastAsia="細明體" w:hAnsi="細明體" w:cs="Times New Roman"/>
                <w:color w:val="000000" w:themeColor="text1"/>
                <w:sz w:val="20"/>
              </w:rPr>
              <w:t xml:space="preserve"> </w:t>
            </w:r>
            <w:r>
              <w:rPr>
                <w:rFonts w:ascii="細明體" w:eastAsia="細明體" w:hAnsi="細明體" w:cs="Times New Roman" w:hint="eastAsia"/>
                <w:color w:val="000000" w:themeColor="text1"/>
                <w:sz w:val="20"/>
              </w:rPr>
              <w:t>6.86</w:t>
            </w:r>
          </w:p>
        </w:tc>
        <w:tc>
          <w:tcPr>
            <w:tcW w:w="3487" w:type="dxa"/>
            <w:tcBorders>
              <w:top w:val="nil"/>
              <w:bottom w:val="single" w:sz="4" w:space="0" w:color="auto"/>
              <w:right w:val="nil"/>
            </w:tcBorders>
            <w:shd w:val="clear" w:color="auto" w:fill="auto"/>
          </w:tcPr>
          <w:p w14:paraId="7236CE9C" w14:textId="77777777" w:rsidR="00E22FD5" w:rsidRPr="00CE18BC" w:rsidRDefault="00E22FD5" w:rsidP="00FF1660">
            <w:pPr>
              <w:spacing w:line="240" w:lineRule="exact"/>
              <w:jc w:val="both"/>
              <w:rPr>
                <w:rFonts w:ascii="標楷體" w:eastAsia="標楷體" w:hAnsi="標楷體" w:cs="Times New Roman"/>
                <w:bCs/>
                <w:color w:val="000000" w:themeColor="text1"/>
                <w:sz w:val="20"/>
              </w:rPr>
            </w:pPr>
            <w:r>
              <w:rPr>
                <w:rFonts w:ascii="標楷體" w:eastAsia="標楷體" w:hAnsi="標楷體" w:cs="Times New Roman" w:hint="eastAsia"/>
                <w:bCs/>
                <w:color w:val="000000" w:themeColor="text1"/>
                <w:sz w:val="20"/>
              </w:rPr>
              <w:t>服務費用依</w:t>
            </w:r>
            <w:r w:rsidRPr="00925B91">
              <w:rPr>
                <w:rFonts w:ascii="標楷體" w:eastAsia="標楷體" w:hAnsi="標楷體" w:cs="Times New Roman" w:hint="eastAsia"/>
                <w:bCs/>
                <w:color w:val="000000" w:themeColor="text1"/>
                <w:sz w:val="20"/>
              </w:rPr>
              <w:t>實際需</w:t>
            </w:r>
            <w:r>
              <w:rPr>
                <w:rFonts w:ascii="標楷體" w:eastAsia="標楷體" w:hAnsi="標楷體" w:cs="Times New Roman" w:hint="eastAsia"/>
                <w:bCs/>
                <w:color w:val="000000" w:themeColor="text1"/>
                <w:sz w:val="20"/>
              </w:rPr>
              <w:t>求</w:t>
            </w:r>
            <w:proofErr w:type="gramStart"/>
            <w:r>
              <w:rPr>
                <w:rFonts w:ascii="標楷體" w:eastAsia="標楷體" w:hAnsi="標楷體" w:cs="Times New Roman" w:hint="eastAsia"/>
                <w:bCs/>
                <w:color w:val="000000" w:themeColor="text1"/>
                <w:sz w:val="20"/>
              </w:rPr>
              <w:t>撙</w:t>
            </w:r>
            <w:proofErr w:type="gramEnd"/>
            <w:r>
              <w:rPr>
                <w:rFonts w:ascii="標楷體" w:eastAsia="標楷體" w:hAnsi="標楷體" w:cs="Times New Roman" w:hint="eastAsia"/>
                <w:bCs/>
                <w:color w:val="000000" w:themeColor="text1"/>
                <w:sz w:val="20"/>
              </w:rPr>
              <w:t>節支用。</w:t>
            </w:r>
          </w:p>
        </w:tc>
      </w:tr>
    </w:tbl>
    <w:p w14:paraId="331C1D30" w14:textId="77777777" w:rsidR="00E22FD5" w:rsidRPr="00A13C6C" w:rsidRDefault="00E22FD5" w:rsidP="00E22FD5">
      <w:pPr>
        <w:kinsoku w:val="0"/>
        <w:adjustRightInd w:val="0"/>
        <w:spacing w:before="140"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2</w:t>
      </w:r>
      <w:r w:rsidRPr="00A13C6C">
        <w:rPr>
          <w:rFonts w:ascii="標楷體" w:eastAsia="標楷體" w:hAnsi="標楷體" w:cs="Times New Roman"/>
          <w:b/>
          <w:color w:val="000000" w:themeColor="text1"/>
          <w:kern w:val="0"/>
          <w:sz w:val="28"/>
          <w:szCs w:val="28"/>
          <w:lang w:val="x-none"/>
        </w:rPr>
        <w:t>）　預算執行情形之審核</w:t>
      </w:r>
    </w:p>
    <w:p w14:paraId="58989519" w14:textId="77777777" w:rsidR="00E22FD5" w:rsidRPr="00CE18BC" w:rsidRDefault="00E22FD5" w:rsidP="001C13D1">
      <w:pPr>
        <w:autoSpaceDE w:val="0"/>
        <w:adjustRightInd w:val="0"/>
        <w:snapToGrid w:val="0"/>
        <w:spacing w:line="466" w:lineRule="exact"/>
        <w:ind w:firstLineChars="200" w:firstLine="480"/>
        <w:jc w:val="both"/>
        <w:textAlignment w:val="baseline"/>
        <w:rPr>
          <w:rFonts w:ascii="標楷體" w:eastAsia="標楷體" w:hAnsi="標楷體" w:cs="Times New Roman"/>
          <w:snapToGrid w:val="0"/>
          <w:color w:val="000000" w:themeColor="text1"/>
          <w:kern w:val="0"/>
          <w:szCs w:val="24"/>
        </w:rPr>
      </w:pPr>
      <w:proofErr w:type="gramStart"/>
      <w:r w:rsidRPr="008D60FA">
        <w:rPr>
          <w:rFonts w:ascii="標楷體" w:eastAsia="標楷體" w:hAnsi="標楷體" w:cs="Times New Roman" w:hint="eastAsia"/>
          <w:snapToGrid w:val="0"/>
          <w:color w:val="000000" w:themeColor="text1"/>
          <w:kern w:val="0"/>
          <w:szCs w:val="24"/>
        </w:rPr>
        <w:t>11</w:t>
      </w:r>
      <w:r>
        <w:rPr>
          <w:rFonts w:ascii="標楷體" w:eastAsia="標楷體" w:hAnsi="標楷體" w:cs="Times New Roman" w:hint="eastAsia"/>
          <w:snapToGrid w:val="0"/>
          <w:color w:val="000000" w:themeColor="text1"/>
          <w:kern w:val="0"/>
          <w:szCs w:val="24"/>
        </w:rPr>
        <w:t>4</w:t>
      </w:r>
      <w:proofErr w:type="gramEnd"/>
      <w:r w:rsidRPr="008D60FA">
        <w:rPr>
          <w:rFonts w:ascii="標楷體" w:eastAsia="標楷體" w:hAnsi="標楷體" w:cs="Times New Roman" w:hint="eastAsia"/>
          <w:snapToGrid w:val="0"/>
          <w:color w:val="000000" w:themeColor="text1"/>
          <w:kern w:val="0"/>
          <w:szCs w:val="24"/>
        </w:rPr>
        <w:t>年度決算審核結果，審定本期</w:t>
      </w:r>
      <w:r>
        <w:rPr>
          <w:rFonts w:ascii="標楷體" w:eastAsia="標楷體" w:hAnsi="標楷體" w:cs="Times New Roman" w:hint="eastAsia"/>
          <w:snapToGrid w:val="0"/>
          <w:color w:val="000000" w:themeColor="text1"/>
          <w:kern w:val="0"/>
          <w:szCs w:val="24"/>
        </w:rPr>
        <w:t>賸餘48</w:t>
      </w:r>
      <w:r w:rsidRPr="008D60FA">
        <w:rPr>
          <w:rFonts w:ascii="標楷體" w:eastAsia="標楷體" w:hAnsi="標楷體" w:cs="Times New Roman" w:hint="eastAsia"/>
          <w:snapToGrid w:val="0"/>
          <w:color w:val="000000" w:themeColor="text1"/>
          <w:kern w:val="0"/>
          <w:szCs w:val="24"/>
        </w:rPr>
        <w:t>萬餘元，</w:t>
      </w:r>
      <w:r>
        <w:rPr>
          <w:rFonts w:ascii="標楷體" w:eastAsia="標楷體" w:hAnsi="標楷體" w:cs="Times New Roman" w:hint="eastAsia"/>
          <w:snapToGrid w:val="0"/>
          <w:color w:val="000000" w:themeColor="text1"/>
          <w:kern w:val="0"/>
          <w:szCs w:val="24"/>
        </w:rPr>
        <w:t>與</w:t>
      </w:r>
      <w:r w:rsidRPr="008D60FA">
        <w:rPr>
          <w:rFonts w:ascii="標楷體" w:eastAsia="標楷體" w:hAnsi="標楷體" w:cs="Times New Roman" w:hint="eastAsia"/>
          <w:snapToGrid w:val="0"/>
          <w:color w:val="000000" w:themeColor="text1"/>
          <w:kern w:val="0"/>
          <w:szCs w:val="24"/>
        </w:rPr>
        <w:t>預算短</w:t>
      </w:r>
      <w:proofErr w:type="gramStart"/>
      <w:r w:rsidRPr="008D60FA">
        <w:rPr>
          <w:rFonts w:ascii="標楷體" w:eastAsia="標楷體" w:hAnsi="標楷體" w:cs="Times New Roman" w:hint="eastAsia"/>
          <w:snapToGrid w:val="0"/>
          <w:color w:val="000000" w:themeColor="text1"/>
          <w:kern w:val="0"/>
          <w:szCs w:val="24"/>
        </w:rPr>
        <w:t>絀</w:t>
      </w:r>
      <w:proofErr w:type="gramEnd"/>
      <w:r>
        <w:rPr>
          <w:rFonts w:ascii="標楷體" w:eastAsia="標楷體" w:hAnsi="標楷體" w:cs="Times New Roman" w:hint="eastAsia"/>
          <w:snapToGrid w:val="0"/>
          <w:color w:val="000000" w:themeColor="text1"/>
          <w:kern w:val="0"/>
          <w:szCs w:val="24"/>
        </w:rPr>
        <w:t>3,971</w:t>
      </w:r>
      <w:r w:rsidRPr="008D60FA">
        <w:rPr>
          <w:rFonts w:ascii="標楷體" w:eastAsia="標楷體" w:hAnsi="標楷體" w:cs="Times New Roman" w:hint="eastAsia"/>
          <w:snapToGrid w:val="0"/>
          <w:color w:val="000000" w:themeColor="text1"/>
          <w:kern w:val="0"/>
          <w:szCs w:val="24"/>
        </w:rPr>
        <w:t>萬餘元，</w:t>
      </w:r>
      <w:r>
        <w:rPr>
          <w:rFonts w:ascii="標楷體" w:eastAsia="標楷體" w:hAnsi="標楷體" w:cs="Times New Roman" w:hint="eastAsia"/>
          <w:snapToGrid w:val="0"/>
          <w:color w:val="000000" w:themeColor="text1"/>
          <w:kern w:val="0"/>
          <w:szCs w:val="24"/>
        </w:rPr>
        <w:t>相距4,019</w:t>
      </w:r>
      <w:r w:rsidRPr="008D60FA">
        <w:rPr>
          <w:rFonts w:ascii="標楷體" w:eastAsia="標楷體" w:hAnsi="標楷體" w:cs="Times New Roman" w:hint="eastAsia"/>
          <w:snapToGrid w:val="0"/>
          <w:color w:val="000000" w:themeColor="text1"/>
          <w:kern w:val="0"/>
          <w:szCs w:val="24"/>
        </w:rPr>
        <w:t>萬餘元，主要係</w:t>
      </w:r>
      <w:r w:rsidRPr="00B71815">
        <w:rPr>
          <w:rFonts w:ascii="標楷體" w:eastAsia="標楷體" w:hAnsi="標楷體" w:cs="Times New Roman" w:hint="eastAsia"/>
          <w:snapToGrid w:val="0"/>
          <w:color w:val="000000" w:themeColor="text1"/>
          <w:kern w:val="0"/>
          <w:szCs w:val="24"/>
        </w:rPr>
        <w:t>政府其他撥入收入</w:t>
      </w:r>
      <w:r>
        <w:rPr>
          <w:rFonts w:ascii="標楷體" w:eastAsia="標楷體" w:hAnsi="標楷體" w:cs="Times New Roman" w:hint="eastAsia"/>
          <w:snapToGrid w:val="0"/>
          <w:color w:val="000000" w:themeColor="text1"/>
          <w:kern w:val="0"/>
          <w:szCs w:val="24"/>
        </w:rPr>
        <w:t>、雜項</w:t>
      </w:r>
      <w:r w:rsidRPr="00A94F8E">
        <w:rPr>
          <w:rFonts w:ascii="標楷體" w:eastAsia="標楷體" w:hAnsi="標楷體" w:cs="Times New Roman" w:hint="eastAsia"/>
          <w:snapToGrid w:val="0"/>
          <w:color w:val="000000" w:themeColor="text1"/>
          <w:kern w:val="0"/>
          <w:szCs w:val="24"/>
        </w:rPr>
        <w:t>收入</w:t>
      </w:r>
      <w:r w:rsidRPr="00B71815">
        <w:rPr>
          <w:rFonts w:ascii="標楷體" w:eastAsia="標楷體" w:hAnsi="標楷體" w:cs="Times New Roman" w:hint="eastAsia"/>
          <w:snapToGrid w:val="0"/>
          <w:color w:val="000000" w:themeColor="text1"/>
          <w:kern w:val="0"/>
          <w:szCs w:val="24"/>
        </w:rPr>
        <w:t>、</w:t>
      </w:r>
      <w:r>
        <w:rPr>
          <w:rFonts w:ascii="標楷體" w:eastAsia="標楷體" w:hAnsi="標楷體" w:cs="Times New Roman" w:hint="eastAsia"/>
          <w:snapToGrid w:val="0"/>
          <w:color w:val="000000" w:themeColor="text1"/>
          <w:kern w:val="0"/>
          <w:szCs w:val="24"/>
        </w:rPr>
        <w:t>污染防制及防治</w:t>
      </w:r>
      <w:r w:rsidRPr="00A94F8E">
        <w:rPr>
          <w:rFonts w:ascii="標楷體" w:eastAsia="標楷體" w:hAnsi="標楷體" w:cs="Times New Roman" w:hint="eastAsia"/>
          <w:snapToGrid w:val="0"/>
          <w:color w:val="000000" w:themeColor="text1"/>
          <w:kern w:val="0"/>
          <w:szCs w:val="24"/>
        </w:rPr>
        <w:t>收入</w:t>
      </w:r>
      <w:r>
        <w:rPr>
          <w:rFonts w:ascii="標楷體" w:eastAsia="標楷體" w:hAnsi="標楷體" w:cs="Times New Roman" w:hint="eastAsia"/>
          <w:snapToGrid w:val="0"/>
          <w:color w:val="000000" w:themeColor="text1"/>
          <w:kern w:val="0"/>
          <w:szCs w:val="24"/>
        </w:rPr>
        <w:t>等</w:t>
      </w:r>
      <w:r w:rsidRPr="00A94F8E">
        <w:rPr>
          <w:rFonts w:ascii="標楷體" w:eastAsia="標楷體" w:hAnsi="標楷體" w:cs="Times New Roman" w:hint="eastAsia"/>
          <w:snapToGrid w:val="0"/>
          <w:color w:val="000000" w:themeColor="text1"/>
          <w:kern w:val="0"/>
          <w:szCs w:val="24"/>
        </w:rPr>
        <w:t>較預計增加所致</w:t>
      </w:r>
      <w:r>
        <w:rPr>
          <w:rFonts w:ascii="標楷體" w:eastAsia="標楷體" w:hAnsi="標楷體" w:cs="Times New Roman" w:hint="eastAsia"/>
          <w:snapToGrid w:val="0"/>
          <w:color w:val="000000" w:themeColor="text1"/>
          <w:kern w:val="0"/>
          <w:szCs w:val="24"/>
        </w:rPr>
        <w:t>。</w:t>
      </w:r>
    </w:p>
    <w:p w14:paraId="709CD80A" w14:textId="77777777" w:rsidR="00E22FD5" w:rsidRPr="00A13C6C" w:rsidRDefault="00E22FD5" w:rsidP="00E22FD5">
      <w:pPr>
        <w:kinsoku w:val="0"/>
        <w:adjustRightInd w:val="0"/>
        <w:spacing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3</w:t>
      </w:r>
      <w:r w:rsidRPr="00A13C6C">
        <w:rPr>
          <w:rFonts w:ascii="標楷體" w:eastAsia="標楷體" w:hAnsi="標楷體" w:cs="Times New Roman"/>
          <w:b/>
          <w:color w:val="000000" w:themeColor="text1"/>
          <w:kern w:val="0"/>
          <w:sz w:val="28"/>
          <w:szCs w:val="28"/>
          <w:lang w:val="x-none"/>
        </w:rPr>
        <w:t>）　餘</w:t>
      </w:r>
      <w:proofErr w:type="gramStart"/>
      <w:r w:rsidRPr="00A13C6C">
        <w:rPr>
          <w:rFonts w:ascii="標楷體" w:eastAsia="標楷體" w:hAnsi="標楷體" w:cs="Times New Roman"/>
          <w:b/>
          <w:color w:val="000000" w:themeColor="text1"/>
          <w:kern w:val="0"/>
          <w:sz w:val="28"/>
          <w:szCs w:val="28"/>
          <w:lang w:val="x-none"/>
        </w:rPr>
        <w:t>絀</w:t>
      </w:r>
      <w:proofErr w:type="gramEnd"/>
      <w:r w:rsidRPr="00A13C6C">
        <w:rPr>
          <w:rFonts w:ascii="標楷體" w:eastAsia="標楷體" w:hAnsi="標楷體" w:cs="Times New Roman"/>
          <w:b/>
          <w:color w:val="000000" w:themeColor="text1"/>
          <w:kern w:val="0"/>
          <w:sz w:val="28"/>
          <w:szCs w:val="28"/>
          <w:lang w:val="x-none"/>
        </w:rPr>
        <w:t>之審定</w:t>
      </w:r>
    </w:p>
    <w:p w14:paraId="4C18F06B" w14:textId="77777777" w:rsidR="00E22FD5" w:rsidRPr="00CE18BC" w:rsidRDefault="00E22FD5" w:rsidP="00E22FD5">
      <w:pPr>
        <w:autoSpaceDE w:val="0"/>
        <w:adjustRightInd w:val="0"/>
        <w:snapToGrid w:val="0"/>
        <w:spacing w:line="460" w:lineRule="exact"/>
        <w:ind w:firstLineChars="200" w:firstLine="480"/>
        <w:jc w:val="both"/>
        <w:textAlignment w:val="baseline"/>
        <w:rPr>
          <w:rFonts w:ascii="標楷體" w:eastAsia="標楷體" w:hAnsi="標楷體" w:cs="Times New Roman"/>
          <w:snapToGrid w:val="0"/>
          <w:color w:val="000000" w:themeColor="text1"/>
          <w:kern w:val="0"/>
          <w:szCs w:val="24"/>
        </w:rPr>
      </w:pPr>
      <w:proofErr w:type="gramStart"/>
      <w:r w:rsidRPr="008D60FA">
        <w:rPr>
          <w:rFonts w:ascii="標楷體" w:eastAsia="標楷體" w:hAnsi="標楷體" w:cs="Times New Roman" w:hint="eastAsia"/>
          <w:snapToGrid w:val="0"/>
          <w:color w:val="000000" w:themeColor="text1"/>
          <w:kern w:val="0"/>
          <w:szCs w:val="24"/>
        </w:rPr>
        <w:t>11</w:t>
      </w:r>
      <w:r>
        <w:rPr>
          <w:rFonts w:ascii="標楷體" w:eastAsia="標楷體" w:hAnsi="標楷體" w:cs="Times New Roman" w:hint="eastAsia"/>
          <w:snapToGrid w:val="0"/>
          <w:color w:val="000000" w:themeColor="text1"/>
          <w:kern w:val="0"/>
          <w:szCs w:val="24"/>
        </w:rPr>
        <w:t>4</w:t>
      </w:r>
      <w:proofErr w:type="gramEnd"/>
      <w:r w:rsidRPr="008D60FA">
        <w:rPr>
          <w:rFonts w:ascii="標楷體" w:eastAsia="標楷體" w:hAnsi="標楷體" w:cs="Times New Roman" w:hint="eastAsia"/>
          <w:snapToGrid w:val="0"/>
          <w:color w:val="000000" w:themeColor="text1"/>
          <w:kern w:val="0"/>
          <w:szCs w:val="24"/>
        </w:rPr>
        <w:t>年度決算經苗栗縣政府核定</w:t>
      </w:r>
      <w:r>
        <w:rPr>
          <w:rFonts w:ascii="標楷體" w:eastAsia="標楷體" w:hAnsi="標楷體" w:cs="Times New Roman" w:hint="eastAsia"/>
          <w:snapToGrid w:val="0"/>
          <w:color w:val="000000" w:themeColor="text1"/>
          <w:kern w:val="0"/>
          <w:szCs w:val="24"/>
        </w:rPr>
        <w:t>賸餘482,534</w:t>
      </w:r>
      <w:r w:rsidRPr="008D60FA">
        <w:rPr>
          <w:rFonts w:ascii="標楷體" w:eastAsia="標楷體" w:hAnsi="標楷體" w:cs="Times New Roman" w:hint="eastAsia"/>
          <w:snapToGrid w:val="0"/>
          <w:color w:val="000000" w:themeColor="text1"/>
          <w:kern w:val="0"/>
          <w:szCs w:val="24"/>
        </w:rPr>
        <w:t>元，</w:t>
      </w:r>
      <w:proofErr w:type="gramStart"/>
      <w:r w:rsidRPr="008D60FA">
        <w:rPr>
          <w:rFonts w:ascii="標楷體" w:eastAsia="標楷體" w:hAnsi="標楷體" w:cs="Times New Roman" w:hint="eastAsia"/>
          <w:snapToGrid w:val="0"/>
          <w:color w:val="000000" w:themeColor="text1"/>
          <w:kern w:val="0"/>
          <w:szCs w:val="24"/>
        </w:rPr>
        <w:t>經核尚無</w:t>
      </w:r>
      <w:proofErr w:type="gramEnd"/>
      <w:r w:rsidRPr="008D60FA">
        <w:rPr>
          <w:rFonts w:ascii="標楷體" w:eastAsia="標楷體" w:hAnsi="標楷體" w:cs="Times New Roman" w:hint="eastAsia"/>
          <w:snapToGrid w:val="0"/>
          <w:color w:val="000000" w:themeColor="text1"/>
          <w:kern w:val="0"/>
          <w:szCs w:val="24"/>
        </w:rPr>
        <w:t>不合，予以照數審定。</w:t>
      </w:r>
    </w:p>
    <w:p w14:paraId="73CC0B37" w14:textId="77777777" w:rsidR="00E22FD5" w:rsidRPr="00A13C6C" w:rsidRDefault="00E22FD5" w:rsidP="00E22FD5">
      <w:pPr>
        <w:kinsoku w:val="0"/>
        <w:adjustRightInd w:val="0"/>
        <w:spacing w:line="460" w:lineRule="exact"/>
        <w:ind w:firstLineChars="200" w:firstLine="561"/>
        <w:jc w:val="both"/>
        <w:textAlignment w:val="baseline"/>
        <w:rPr>
          <w:rFonts w:ascii="標楷體" w:eastAsia="標楷體" w:hAnsi="標楷體" w:cs="Times New Roman"/>
          <w:b/>
          <w:color w:val="000000" w:themeColor="text1"/>
          <w:kern w:val="0"/>
          <w:sz w:val="28"/>
          <w:szCs w:val="28"/>
          <w:lang w:val="x-none"/>
        </w:rPr>
      </w:pPr>
      <w:r w:rsidRPr="00A13C6C">
        <w:rPr>
          <w:rFonts w:ascii="標楷體" w:eastAsia="標楷體" w:hAnsi="標楷體" w:cs="Times New Roman"/>
          <w:b/>
          <w:color w:val="000000" w:themeColor="text1"/>
          <w:kern w:val="0"/>
          <w:sz w:val="28"/>
          <w:szCs w:val="28"/>
          <w:lang w:val="x-none"/>
        </w:rPr>
        <w:t>（</w:t>
      </w:r>
      <w:r w:rsidRPr="00A13C6C">
        <w:rPr>
          <w:rFonts w:ascii="標楷體" w:eastAsia="標楷體" w:hAnsi="標楷體" w:cs="Times New Roman" w:hint="eastAsia"/>
          <w:b/>
          <w:color w:val="000000" w:themeColor="text1"/>
          <w:kern w:val="0"/>
          <w:sz w:val="28"/>
          <w:szCs w:val="28"/>
          <w:lang w:val="x-none"/>
        </w:rPr>
        <w:t>4</w:t>
      </w:r>
      <w:r w:rsidRPr="00A13C6C">
        <w:rPr>
          <w:rFonts w:ascii="標楷體" w:eastAsia="標楷體" w:hAnsi="標楷體" w:cs="Times New Roman"/>
          <w:b/>
          <w:color w:val="000000" w:themeColor="text1"/>
          <w:kern w:val="0"/>
          <w:sz w:val="28"/>
          <w:szCs w:val="28"/>
          <w:lang w:val="x-none"/>
        </w:rPr>
        <w:t>）　現金流量之查核</w:t>
      </w:r>
    </w:p>
    <w:p w14:paraId="75D72EB8" w14:textId="77777777" w:rsidR="00E22FD5" w:rsidRPr="00CE18BC" w:rsidRDefault="00E22FD5" w:rsidP="001C13D1">
      <w:pPr>
        <w:autoSpaceDE w:val="0"/>
        <w:adjustRightInd w:val="0"/>
        <w:snapToGrid w:val="0"/>
        <w:spacing w:line="466" w:lineRule="exact"/>
        <w:ind w:firstLineChars="200" w:firstLine="480"/>
        <w:jc w:val="both"/>
        <w:textAlignment w:val="baseline"/>
        <w:rPr>
          <w:rFonts w:ascii="標楷體" w:eastAsia="標楷體" w:hAnsi="標楷體" w:cs="Times New Roman"/>
          <w:snapToGrid w:val="0"/>
          <w:color w:val="000000" w:themeColor="text1"/>
          <w:kern w:val="0"/>
          <w:szCs w:val="24"/>
        </w:rPr>
      </w:pPr>
      <w:proofErr w:type="gramStart"/>
      <w:r w:rsidRPr="00E16B2B">
        <w:rPr>
          <w:rFonts w:ascii="標楷體" w:eastAsia="標楷體" w:hAnsi="標楷體" w:cs="Times New Roman" w:hint="eastAsia"/>
          <w:snapToGrid w:val="0"/>
          <w:color w:val="000000" w:themeColor="text1"/>
          <w:kern w:val="0"/>
          <w:szCs w:val="24"/>
        </w:rPr>
        <w:t>11</w:t>
      </w:r>
      <w:r>
        <w:rPr>
          <w:rFonts w:ascii="標楷體" w:eastAsia="標楷體" w:hAnsi="標楷體" w:cs="Times New Roman" w:hint="eastAsia"/>
          <w:snapToGrid w:val="0"/>
          <w:color w:val="000000" w:themeColor="text1"/>
          <w:kern w:val="0"/>
          <w:szCs w:val="24"/>
        </w:rPr>
        <w:t>4</w:t>
      </w:r>
      <w:proofErr w:type="gramEnd"/>
      <w:r w:rsidRPr="00E16B2B">
        <w:rPr>
          <w:rFonts w:ascii="標楷體" w:eastAsia="標楷體" w:hAnsi="標楷體" w:cs="Times New Roman" w:hint="eastAsia"/>
          <w:snapToGrid w:val="0"/>
          <w:color w:val="000000" w:themeColor="text1"/>
          <w:kern w:val="0"/>
          <w:szCs w:val="24"/>
        </w:rPr>
        <w:t>年度期初現金及約當現金10億</w:t>
      </w:r>
      <w:r>
        <w:rPr>
          <w:rFonts w:ascii="標楷體" w:eastAsia="標楷體" w:hAnsi="標楷體" w:cs="Times New Roman" w:hint="eastAsia"/>
          <w:snapToGrid w:val="0"/>
          <w:color w:val="000000" w:themeColor="text1"/>
          <w:kern w:val="0"/>
          <w:szCs w:val="24"/>
        </w:rPr>
        <w:t>4,402</w:t>
      </w:r>
      <w:r w:rsidRPr="00E16B2B">
        <w:rPr>
          <w:rFonts w:ascii="標楷體" w:eastAsia="標楷體" w:hAnsi="標楷體" w:cs="Times New Roman" w:hint="eastAsia"/>
          <w:snapToGrid w:val="0"/>
          <w:color w:val="000000" w:themeColor="text1"/>
          <w:kern w:val="0"/>
          <w:szCs w:val="24"/>
        </w:rPr>
        <w:t>萬餘元，經業務、投資及籌資活動結果，現金及約當</w:t>
      </w:r>
      <w:proofErr w:type="gramStart"/>
      <w:r w:rsidRPr="00E16B2B">
        <w:rPr>
          <w:rFonts w:ascii="標楷體" w:eastAsia="標楷體" w:hAnsi="標楷體" w:cs="Times New Roman" w:hint="eastAsia"/>
          <w:snapToGrid w:val="0"/>
          <w:color w:val="000000" w:themeColor="text1"/>
          <w:kern w:val="0"/>
          <w:szCs w:val="24"/>
        </w:rPr>
        <w:t>現金淨</w:t>
      </w:r>
      <w:r>
        <w:rPr>
          <w:rFonts w:ascii="標楷體" w:eastAsia="標楷體" w:hAnsi="標楷體" w:cs="Times New Roman" w:hint="eastAsia"/>
          <w:snapToGrid w:val="0"/>
          <w:color w:val="000000" w:themeColor="text1"/>
          <w:kern w:val="0"/>
          <w:szCs w:val="24"/>
        </w:rPr>
        <w:t>減</w:t>
      </w:r>
      <w:proofErr w:type="gramEnd"/>
      <w:r>
        <w:rPr>
          <w:rFonts w:ascii="標楷體" w:eastAsia="標楷體" w:hAnsi="標楷體" w:cs="Times New Roman" w:hint="eastAsia"/>
          <w:snapToGrid w:val="0"/>
          <w:color w:val="000000" w:themeColor="text1"/>
          <w:kern w:val="0"/>
          <w:szCs w:val="24"/>
        </w:rPr>
        <w:t>7,623</w:t>
      </w:r>
      <w:r w:rsidRPr="00E16B2B">
        <w:rPr>
          <w:rFonts w:ascii="標楷體" w:eastAsia="標楷體" w:hAnsi="標楷體" w:cs="Times New Roman" w:hint="eastAsia"/>
          <w:snapToGrid w:val="0"/>
          <w:color w:val="000000" w:themeColor="text1"/>
          <w:kern w:val="0"/>
          <w:szCs w:val="24"/>
        </w:rPr>
        <w:t>萬餘元，期末現金及約當現金為</w:t>
      </w:r>
      <w:r>
        <w:rPr>
          <w:rFonts w:ascii="標楷體" w:eastAsia="標楷體" w:hAnsi="標楷體" w:cs="Times New Roman" w:hint="eastAsia"/>
          <w:snapToGrid w:val="0"/>
          <w:color w:val="000000" w:themeColor="text1"/>
          <w:kern w:val="0"/>
          <w:szCs w:val="24"/>
        </w:rPr>
        <w:t>9</w:t>
      </w:r>
      <w:r w:rsidRPr="00E16B2B">
        <w:rPr>
          <w:rFonts w:ascii="標楷體" w:eastAsia="標楷體" w:hAnsi="標楷體" w:cs="Times New Roman" w:hint="eastAsia"/>
          <w:snapToGrid w:val="0"/>
          <w:color w:val="000000" w:themeColor="text1"/>
          <w:kern w:val="0"/>
          <w:szCs w:val="24"/>
        </w:rPr>
        <w:t>億</w:t>
      </w:r>
      <w:r>
        <w:rPr>
          <w:rFonts w:ascii="標楷體" w:eastAsia="標楷體" w:hAnsi="標楷體" w:cs="Times New Roman" w:hint="eastAsia"/>
          <w:snapToGrid w:val="0"/>
          <w:color w:val="000000" w:themeColor="text1"/>
          <w:kern w:val="0"/>
          <w:szCs w:val="24"/>
        </w:rPr>
        <w:t>6,778</w:t>
      </w:r>
      <w:r w:rsidRPr="00E16B2B">
        <w:rPr>
          <w:rFonts w:ascii="標楷體" w:eastAsia="標楷體" w:hAnsi="標楷體" w:cs="Times New Roman" w:hint="eastAsia"/>
          <w:snapToGrid w:val="0"/>
          <w:color w:val="000000" w:themeColor="text1"/>
          <w:kern w:val="0"/>
          <w:szCs w:val="24"/>
        </w:rPr>
        <w:t>萬餘元。</w:t>
      </w:r>
    </w:p>
    <w:p w14:paraId="5B283EDB" w14:textId="77777777" w:rsidR="00E22FD5" w:rsidRPr="00CE18BC" w:rsidRDefault="00E22FD5" w:rsidP="000303D3">
      <w:pPr>
        <w:autoSpaceDE w:val="0"/>
        <w:adjustRightInd w:val="0"/>
        <w:snapToGrid w:val="0"/>
        <w:spacing w:line="464" w:lineRule="exact"/>
        <w:ind w:firstLineChars="200" w:firstLine="480"/>
        <w:jc w:val="both"/>
        <w:textAlignment w:val="baseline"/>
        <w:rPr>
          <w:rFonts w:ascii="標楷體" w:eastAsia="標楷體" w:hAnsi="標楷體" w:cs="Times New Roman"/>
          <w:snapToGrid w:val="0"/>
          <w:color w:val="000000" w:themeColor="text1"/>
          <w:kern w:val="0"/>
          <w:szCs w:val="24"/>
        </w:rPr>
      </w:pPr>
      <w:r w:rsidRPr="00CE18BC">
        <w:rPr>
          <w:rFonts w:ascii="標楷體" w:eastAsia="標楷體" w:hAnsi="標楷體" w:cs="Times New Roman"/>
          <w:snapToGrid w:val="0"/>
          <w:color w:val="000000" w:themeColor="text1"/>
          <w:kern w:val="0"/>
          <w:szCs w:val="24"/>
        </w:rPr>
        <w:t>茲將該基金來源用途及餘</w:t>
      </w:r>
      <w:proofErr w:type="gramStart"/>
      <w:r w:rsidRPr="00CE18BC">
        <w:rPr>
          <w:rFonts w:ascii="標楷體" w:eastAsia="標楷體" w:hAnsi="標楷體" w:cs="Times New Roman"/>
          <w:snapToGrid w:val="0"/>
          <w:color w:val="000000" w:themeColor="text1"/>
          <w:kern w:val="0"/>
          <w:szCs w:val="24"/>
        </w:rPr>
        <w:t>絀</w:t>
      </w:r>
      <w:proofErr w:type="gramEnd"/>
      <w:r w:rsidRPr="00CE18BC">
        <w:rPr>
          <w:rFonts w:ascii="標楷體" w:eastAsia="標楷體" w:hAnsi="標楷體" w:cs="Times New Roman"/>
          <w:snapToGrid w:val="0"/>
          <w:color w:val="000000" w:themeColor="text1"/>
          <w:kern w:val="0"/>
          <w:szCs w:val="24"/>
        </w:rPr>
        <w:t>之審定，暨餘</w:t>
      </w:r>
      <w:proofErr w:type="gramStart"/>
      <w:r w:rsidRPr="00CE18BC">
        <w:rPr>
          <w:rFonts w:ascii="標楷體" w:eastAsia="標楷體" w:hAnsi="標楷體" w:cs="Times New Roman"/>
          <w:snapToGrid w:val="0"/>
          <w:color w:val="000000" w:themeColor="text1"/>
          <w:kern w:val="0"/>
          <w:szCs w:val="24"/>
        </w:rPr>
        <w:t>絀</w:t>
      </w:r>
      <w:proofErr w:type="gramEnd"/>
      <w:r w:rsidRPr="00CE18BC">
        <w:rPr>
          <w:rFonts w:ascii="標楷體" w:eastAsia="標楷體" w:hAnsi="標楷體" w:cs="Times New Roman"/>
          <w:snapToGrid w:val="0"/>
          <w:color w:val="000000" w:themeColor="text1"/>
          <w:kern w:val="0"/>
          <w:szCs w:val="24"/>
        </w:rPr>
        <w:t>審定後現金流量及資產負債狀況，分別列表如次：</w:t>
      </w:r>
    </w:p>
    <w:tbl>
      <w:tblPr>
        <w:tblW w:w="5000" w:type="pct"/>
        <w:tblBorders>
          <w:insideV w:val="single" w:sz="4" w:space="0" w:color="auto"/>
        </w:tblBorders>
        <w:tblLayout w:type="fixed"/>
        <w:tblCellMar>
          <w:left w:w="28" w:type="dxa"/>
          <w:right w:w="28" w:type="dxa"/>
        </w:tblCellMar>
        <w:tblLook w:val="0000" w:firstRow="0" w:lastRow="0" w:firstColumn="0" w:lastColumn="0" w:noHBand="0" w:noVBand="0"/>
      </w:tblPr>
      <w:tblGrid>
        <w:gridCol w:w="2542"/>
        <w:gridCol w:w="1279"/>
        <w:gridCol w:w="1261"/>
        <w:gridCol w:w="1022"/>
        <w:gridCol w:w="1259"/>
        <w:gridCol w:w="1307"/>
        <w:gridCol w:w="968"/>
      </w:tblGrid>
      <w:tr w:rsidR="00E22FD5" w:rsidRPr="00CE18BC" w14:paraId="4CF26209" w14:textId="77777777" w:rsidTr="00FF1660">
        <w:trPr>
          <w:cantSplit/>
          <w:trHeight w:val="397"/>
        </w:trPr>
        <w:tc>
          <w:tcPr>
            <w:tcW w:w="5000" w:type="pct"/>
            <w:gridSpan w:val="7"/>
            <w:tcBorders>
              <w:top w:val="nil"/>
              <w:bottom w:val="nil"/>
            </w:tcBorders>
            <w:vAlign w:val="center"/>
          </w:tcPr>
          <w:p w14:paraId="320034B2" w14:textId="77777777" w:rsidR="00E22FD5" w:rsidRPr="00CE18BC" w:rsidRDefault="00E22FD5" w:rsidP="00FF1660">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苗栗縣環境保護基金來源用途及餘</w:t>
            </w:r>
            <w:proofErr w:type="gramStart"/>
            <w:r w:rsidRPr="00CE18BC">
              <w:rPr>
                <w:rFonts w:ascii="標楷體" w:eastAsia="標楷體" w:hAnsi="標楷體" w:cs="Times New Roman"/>
                <w:b/>
                <w:color w:val="000000" w:themeColor="text1"/>
                <w:sz w:val="32"/>
                <w:szCs w:val="32"/>
                <w:u w:val="single"/>
              </w:rPr>
              <w:t>絀</w:t>
            </w:r>
            <w:proofErr w:type="gramEnd"/>
            <w:r w:rsidRPr="00CE18BC">
              <w:rPr>
                <w:rFonts w:ascii="標楷體" w:eastAsia="標楷體" w:hAnsi="標楷體" w:cs="Times New Roman"/>
                <w:b/>
                <w:color w:val="000000" w:themeColor="text1"/>
                <w:sz w:val="32"/>
                <w:szCs w:val="32"/>
                <w:u w:val="single"/>
              </w:rPr>
              <w:t>審定表</w:t>
            </w:r>
          </w:p>
        </w:tc>
      </w:tr>
      <w:tr w:rsidR="00E22FD5" w:rsidRPr="00B42F5C" w14:paraId="06F5AB85" w14:textId="77777777" w:rsidTr="00FF1660">
        <w:trPr>
          <w:cantSplit/>
          <w:trHeight w:val="340"/>
        </w:trPr>
        <w:tc>
          <w:tcPr>
            <w:tcW w:w="5000" w:type="pct"/>
            <w:gridSpan w:val="7"/>
            <w:tcBorders>
              <w:top w:val="nil"/>
              <w:bottom w:val="nil"/>
            </w:tcBorders>
            <w:vAlign w:val="bottom"/>
          </w:tcPr>
          <w:p w14:paraId="09A7D727" w14:textId="77777777" w:rsidR="00E22FD5" w:rsidRPr="00B42F5C" w:rsidRDefault="00E22FD5" w:rsidP="00FF1660">
            <w:pPr>
              <w:spacing w:line="240" w:lineRule="exact"/>
              <w:ind w:right="6"/>
              <w:jc w:val="center"/>
              <w:rPr>
                <w:rFonts w:ascii="標楷體" w:eastAsia="標楷體" w:hAnsi="標楷體" w:cs="Times New Roman"/>
                <w:color w:val="000000" w:themeColor="text1"/>
                <w:sz w:val="20"/>
              </w:rPr>
            </w:pPr>
            <w:r w:rsidRPr="00B42F5C">
              <w:rPr>
                <w:rFonts w:ascii="標楷體" w:eastAsia="標楷體" w:hAnsi="標楷體" w:cs="Times New Roman"/>
                <w:color w:val="000000" w:themeColor="text1"/>
                <w:szCs w:val="24"/>
              </w:rPr>
              <w:t>中華民國</w:t>
            </w:r>
            <w:proofErr w:type="gramStart"/>
            <w:r w:rsidRPr="00B42F5C">
              <w:rPr>
                <w:rFonts w:ascii="標楷體" w:eastAsia="標楷體" w:hAnsi="標楷體" w:cs="Times New Roman"/>
                <w:color w:val="000000" w:themeColor="text1"/>
                <w:szCs w:val="24"/>
              </w:rPr>
              <w:t>11</w:t>
            </w:r>
            <w:r>
              <w:rPr>
                <w:rFonts w:ascii="標楷體" w:eastAsia="標楷體" w:hAnsi="標楷體" w:cs="Times New Roman" w:hint="eastAsia"/>
                <w:color w:val="000000" w:themeColor="text1"/>
                <w:szCs w:val="24"/>
              </w:rPr>
              <w:t>4</w:t>
            </w:r>
            <w:proofErr w:type="gramEnd"/>
            <w:r w:rsidRPr="00B42F5C">
              <w:rPr>
                <w:rFonts w:ascii="標楷體" w:eastAsia="標楷體" w:hAnsi="標楷體" w:cs="Times New Roman"/>
                <w:color w:val="000000" w:themeColor="text1"/>
                <w:szCs w:val="24"/>
              </w:rPr>
              <w:t>年度</w:t>
            </w:r>
          </w:p>
        </w:tc>
      </w:tr>
      <w:tr w:rsidR="00E22FD5" w:rsidRPr="00B42F5C" w14:paraId="36B81852" w14:textId="77777777" w:rsidTr="00FF1660">
        <w:trPr>
          <w:cantSplit/>
          <w:trHeight w:val="227"/>
        </w:trPr>
        <w:tc>
          <w:tcPr>
            <w:tcW w:w="5000" w:type="pct"/>
            <w:gridSpan w:val="7"/>
            <w:tcBorders>
              <w:top w:val="nil"/>
              <w:bottom w:val="single" w:sz="4" w:space="0" w:color="auto"/>
            </w:tcBorders>
            <w:vAlign w:val="bottom"/>
          </w:tcPr>
          <w:p w14:paraId="19C1B136" w14:textId="77777777" w:rsidR="00E22FD5" w:rsidRPr="00B42F5C" w:rsidRDefault="00E22FD5" w:rsidP="00FF1660">
            <w:pPr>
              <w:spacing w:afterLines="10" w:after="24" w:line="220" w:lineRule="exact"/>
              <w:ind w:rightChars="-12" w:right="-29"/>
              <w:jc w:val="right"/>
              <w:rPr>
                <w:rFonts w:ascii="標楷體" w:eastAsia="標楷體" w:hAnsi="標楷體" w:cs="Times New Roman"/>
                <w:color w:val="000000" w:themeColor="text1"/>
                <w:sz w:val="20"/>
              </w:rPr>
            </w:pPr>
            <w:r w:rsidRPr="00B42F5C">
              <w:rPr>
                <w:rFonts w:ascii="標楷體" w:eastAsia="標楷體" w:hAnsi="標楷體" w:cs="Times New Roman"/>
                <w:color w:val="000000" w:themeColor="text1"/>
                <w:sz w:val="20"/>
              </w:rPr>
              <w:t>單位：新臺幣元</w:t>
            </w:r>
          </w:p>
        </w:tc>
      </w:tr>
      <w:tr w:rsidR="00E22FD5" w:rsidRPr="00CE18BC" w14:paraId="4435B448" w14:textId="77777777" w:rsidTr="00FF1660">
        <w:trPr>
          <w:cantSplit/>
          <w:trHeight w:val="510"/>
        </w:trPr>
        <w:tc>
          <w:tcPr>
            <w:tcW w:w="1319" w:type="pct"/>
            <w:vMerge w:val="restart"/>
            <w:tcBorders>
              <w:top w:val="single" w:sz="4" w:space="0" w:color="auto"/>
              <w:bottom w:val="single" w:sz="4" w:space="0" w:color="auto"/>
            </w:tcBorders>
            <w:vAlign w:val="center"/>
          </w:tcPr>
          <w:p w14:paraId="4F89C201"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項</w:t>
            </w:r>
            <w:r w:rsidRPr="00CE18BC">
              <w:rPr>
                <w:rFonts w:ascii="標楷體" w:eastAsia="標楷體" w:hAnsi="標楷體" w:cs="Times New Roman"/>
                <w:color w:val="000000" w:themeColor="text1"/>
                <w:sz w:val="20"/>
              </w:rPr>
              <w:t>目</w:t>
            </w:r>
          </w:p>
        </w:tc>
        <w:tc>
          <w:tcPr>
            <w:tcW w:w="664" w:type="pct"/>
            <w:vMerge w:val="restart"/>
            <w:tcBorders>
              <w:top w:val="single" w:sz="4" w:space="0" w:color="auto"/>
              <w:bottom w:val="single" w:sz="4" w:space="0" w:color="auto"/>
            </w:tcBorders>
            <w:vAlign w:val="center"/>
          </w:tcPr>
          <w:p w14:paraId="72E46D63"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預算數</w:t>
            </w:r>
          </w:p>
        </w:tc>
        <w:tc>
          <w:tcPr>
            <w:tcW w:w="654" w:type="pct"/>
            <w:vMerge w:val="restart"/>
            <w:tcBorders>
              <w:top w:val="single" w:sz="4" w:space="0" w:color="auto"/>
              <w:bottom w:val="single" w:sz="4" w:space="0" w:color="auto"/>
            </w:tcBorders>
            <w:vAlign w:val="center"/>
          </w:tcPr>
          <w:p w14:paraId="404564AD"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決算數</w:t>
            </w:r>
          </w:p>
        </w:tc>
        <w:tc>
          <w:tcPr>
            <w:tcW w:w="530" w:type="pct"/>
            <w:vMerge w:val="restart"/>
            <w:tcBorders>
              <w:top w:val="single" w:sz="4" w:space="0" w:color="auto"/>
              <w:bottom w:val="single" w:sz="4" w:space="0" w:color="auto"/>
            </w:tcBorders>
            <w:vAlign w:val="center"/>
          </w:tcPr>
          <w:p w14:paraId="41342879"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修</w:t>
            </w:r>
            <w:r w:rsidRPr="00CE18BC">
              <w:rPr>
                <w:rFonts w:ascii="標楷體" w:eastAsia="標楷體" w:hAnsi="標楷體" w:cs="Times New Roman"/>
                <w:color w:val="000000" w:themeColor="text1"/>
                <w:sz w:val="20"/>
              </w:rPr>
              <w:t>正數</w:t>
            </w:r>
          </w:p>
        </w:tc>
        <w:tc>
          <w:tcPr>
            <w:tcW w:w="653" w:type="pct"/>
            <w:vMerge w:val="restart"/>
            <w:tcBorders>
              <w:top w:val="single" w:sz="4" w:space="0" w:color="auto"/>
              <w:bottom w:val="single" w:sz="4" w:space="0" w:color="auto"/>
            </w:tcBorders>
            <w:vAlign w:val="center"/>
          </w:tcPr>
          <w:p w14:paraId="09018BD1" w14:textId="77777777" w:rsidR="00E22FD5" w:rsidRPr="00CE18BC" w:rsidRDefault="00E22FD5" w:rsidP="00FF1660">
            <w:pPr>
              <w:spacing w:line="240" w:lineRule="exact"/>
              <w:jc w:val="distribute"/>
              <w:rPr>
                <w:rFonts w:ascii="標楷體" w:eastAsia="標楷體" w:hAnsi="標楷體" w:cs="Times New Roman"/>
                <w:color w:val="000000" w:themeColor="text1"/>
                <w:spacing w:val="-4"/>
                <w:sz w:val="20"/>
              </w:rPr>
            </w:pPr>
            <w:r w:rsidRPr="00CE18BC">
              <w:rPr>
                <w:rFonts w:ascii="標楷體" w:eastAsia="標楷體" w:hAnsi="標楷體" w:cs="Times New Roman"/>
                <w:color w:val="000000" w:themeColor="text1"/>
                <w:spacing w:val="-4"/>
                <w:sz w:val="20"/>
              </w:rPr>
              <w:t>決算審定數</w:t>
            </w:r>
          </w:p>
        </w:tc>
        <w:tc>
          <w:tcPr>
            <w:tcW w:w="1180" w:type="pct"/>
            <w:gridSpan w:val="2"/>
            <w:tcBorders>
              <w:top w:val="single" w:sz="4" w:space="0" w:color="auto"/>
              <w:bottom w:val="single" w:sz="4" w:space="0" w:color="auto"/>
            </w:tcBorders>
            <w:vAlign w:val="center"/>
          </w:tcPr>
          <w:p w14:paraId="1B5D8CF2"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審定數與預算數</w:t>
            </w:r>
          </w:p>
          <w:p w14:paraId="6EF4E658"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E22FD5" w:rsidRPr="00CE18BC" w14:paraId="5F628513" w14:textId="77777777" w:rsidTr="00FF1660">
        <w:trPr>
          <w:cantSplit/>
          <w:trHeight w:val="283"/>
        </w:trPr>
        <w:tc>
          <w:tcPr>
            <w:tcW w:w="1319" w:type="pct"/>
            <w:vMerge/>
            <w:tcBorders>
              <w:top w:val="single" w:sz="4" w:space="0" w:color="auto"/>
              <w:bottom w:val="single" w:sz="4" w:space="0" w:color="auto"/>
            </w:tcBorders>
            <w:vAlign w:val="center"/>
          </w:tcPr>
          <w:p w14:paraId="5B5200CD"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p>
        </w:tc>
        <w:tc>
          <w:tcPr>
            <w:tcW w:w="664" w:type="pct"/>
            <w:vMerge/>
            <w:tcBorders>
              <w:top w:val="single" w:sz="4" w:space="0" w:color="auto"/>
              <w:bottom w:val="single" w:sz="4" w:space="0" w:color="auto"/>
            </w:tcBorders>
            <w:vAlign w:val="center"/>
          </w:tcPr>
          <w:p w14:paraId="73F59FB9"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p>
        </w:tc>
        <w:tc>
          <w:tcPr>
            <w:tcW w:w="654" w:type="pct"/>
            <w:vMerge/>
            <w:tcBorders>
              <w:top w:val="single" w:sz="4" w:space="0" w:color="auto"/>
              <w:bottom w:val="single" w:sz="4" w:space="0" w:color="auto"/>
            </w:tcBorders>
            <w:vAlign w:val="center"/>
          </w:tcPr>
          <w:p w14:paraId="30FD6196"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p>
        </w:tc>
        <w:tc>
          <w:tcPr>
            <w:tcW w:w="530" w:type="pct"/>
            <w:vMerge/>
            <w:tcBorders>
              <w:top w:val="single" w:sz="4" w:space="0" w:color="auto"/>
              <w:bottom w:val="single" w:sz="4" w:space="0" w:color="auto"/>
            </w:tcBorders>
            <w:vAlign w:val="center"/>
          </w:tcPr>
          <w:p w14:paraId="03958832"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p>
        </w:tc>
        <w:tc>
          <w:tcPr>
            <w:tcW w:w="653" w:type="pct"/>
            <w:vMerge/>
            <w:tcBorders>
              <w:top w:val="single" w:sz="4" w:space="0" w:color="auto"/>
              <w:bottom w:val="single" w:sz="4" w:space="0" w:color="auto"/>
            </w:tcBorders>
            <w:vAlign w:val="center"/>
          </w:tcPr>
          <w:p w14:paraId="1A968B55"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p>
        </w:tc>
        <w:tc>
          <w:tcPr>
            <w:tcW w:w="678" w:type="pct"/>
            <w:tcBorders>
              <w:top w:val="single" w:sz="4" w:space="0" w:color="auto"/>
              <w:bottom w:val="single" w:sz="4" w:space="0" w:color="auto"/>
            </w:tcBorders>
            <w:vAlign w:val="center"/>
          </w:tcPr>
          <w:p w14:paraId="1C6BF2F4"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502" w:type="pct"/>
            <w:tcBorders>
              <w:top w:val="single" w:sz="4" w:space="0" w:color="auto"/>
              <w:bottom w:val="single" w:sz="4" w:space="0" w:color="auto"/>
            </w:tcBorders>
            <w:vAlign w:val="center"/>
          </w:tcPr>
          <w:p w14:paraId="74544185"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r>
      <w:tr w:rsidR="00E22FD5" w:rsidRPr="00CE18BC" w14:paraId="48D43574" w14:textId="77777777" w:rsidTr="002A7EF5">
        <w:trPr>
          <w:cantSplit/>
          <w:trHeight w:hRule="exact" w:val="312"/>
        </w:trPr>
        <w:tc>
          <w:tcPr>
            <w:tcW w:w="1319" w:type="pct"/>
            <w:tcBorders>
              <w:top w:val="single" w:sz="4" w:space="0" w:color="auto"/>
            </w:tcBorders>
            <w:vAlign w:val="center"/>
          </w:tcPr>
          <w:p w14:paraId="61980A2F" w14:textId="77777777" w:rsidR="00E22FD5" w:rsidRPr="00CE18BC" w:rsidRDefault="00E22FD5" w:rsidP="00FF1660">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基金來源</w:t>
            </w:r>
          </w:p>
        </w:tc>
        <w:tc>
          <w:tcPr>
            <w:tcW w:w="664" w:type="pct"/>
            <w:tcBorders>
              <w:top w:val="nil"/>
              <w:bottom w:val="nil"/>
            </w:tcBorders>
            <w:vAlign w:val="center"/>
          </w:tcPr>
          <w:p w14:paraId="20CB9693"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714,384,000</w:t>
            </w:r>
          </w:p>
        </w:tc>
        <w:tc>
          <w:tcPr>
            <w:tcW w:w="654" w:type="pct"/>
            <w:tcBorders>
              <w:top w:val="nil"/>
              <w:bottom w:val="nil"/>
            </w:tcBorders>
            <w:vAlign w:val="center"/>
          </w:tcPr>
          <w:p w14:paraId="3D5C55A7"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820,322,988</w:t>
            </w:r>
          </w:p>
        </w:tc>
        <w:tc>
          <w:tcPr>
            <w:tcW w:w="530" w:type="pct"/>
            <w:tcBorders>
              <w:top w:val="nil"/>
              <w:bottom w:val="nil"/>
            </w:tcBorders>
            <w:vAlign w:val="center"/>
          </w:tcPr>
          <w:p w14:paraId="1A4EAFC0" w14:textId="77777777" w:rsidR="00E22FD5" w:rsidRPr="00C90258" w:rsidRDefault="00E22FD5" w:rsidP="002A7EF5">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nil"/>
            </w:tcBorders>
            <w:vAlign w:val="center"/>
          </w:tcPr>
          <w:p w14:paraId="57B9288C"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820,322,988</w:t>
            </w:r>
          </w:p>
        </w:tc>
        <w:tc>
          <w:tcPr>
            <w:tcW w:w="678" w:type="pct"/>
            <w:tcBorders>
              <w:top w:val="nil"/>
              <w:bottom w:val="nil"/>
            </w:tcBorders>
            <w:vAlign w:val="center"/>
          </w:tcPr>
          <w:p w14:paraId="75556DDB"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105,938,988</w:t>
            </w:r>
          </w:p>
        </w:tc>
        <w:tc>
          <w:tcPr>
            <w:tcW w:w="502" w:type="pct"/>
            <w:tcBorders>
              <w:top w:val="nil"/>
              <w:bottom w:val="nil"/>
              <w:right w:val="nil"/>
            </w:tcBorders>
            <w:vAlign w:val="center"/>
          </w:tcPr>
          <w:p w14:paraId="69645315"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14.83</w:t>
            </w:r>
          </w:p>
        </w:tc>
      </w:tr>
      <w:tr w:rsidR="00E22FD5" w:rsidRPr="00CE18BC" w14:paraId="2C37BD76" w14:textId="77777777" w:rsidTr="002A7EF5">
        <w:trPr>
          <w:cantSplit/>
          <w:trHeight w:hRule="exact" w:val="312"/>
        </w:trPr>
        <w:tc>
          <w:tcPr>
            <w:tcW w:w="1319" w:type="pct"/>
            <w:vAlign w:val="center"/>
          </w:tcPr>
          <w:p w14:paraId="10138167"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徵收及依法分配收入</w:t>
            </w:r>
          </w:p>
        </w:tc>
        <w:tc>
          <w:tcPr>
            <w:tcW w:w="664" w:type="pct"/>
            <w:tcBorders>
              <w:top w:val="nil"/>
              <w:bottom w:val="nil"/>
            </w:tcBorders>
            <w:vAlign w:val="center"/>
          </w:tcPr>
          <w:p w14:paraId="57581339"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528,300,000</w:t>
            </w:r>
          </w:p>
        </w:tc>
        <w:tc>
          <w:tcPr>
            <w:tcW w:w="654" w:type="pct"/>
            <w:tcBorders>
              <w:top w:val="nil"/>
              <w:bottom w:val="nil"/>
            </w:tcBorders>
            <w:vAlign w:val="center"/>
          </w:tcPr>
          <w:p w14:paraId="68E6647F"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555,626,717</w:t>
            </w:r>
          </w:p>
        </w:tc>
        <w:tc>
          <w:tcPr>
            <w:tcW w:w="530" w:type="pct"/>
            <w:tcBorders>
              <w:top w:val="nil"/>
              <w:bottom w:val="nil"/>
            </w:tcBorders>
            <w:vAlign w:val="center"/>
          </w:tcPr>
          <w:p w14:paraId="69AA4077"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4377F763"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555,626,717</w:t>
            </w:r>
          </w:p>
        </w:tc>
        <w:tc>
          <w:tcPr>
            <w:tcW w:w="678" w:type="pct"/>
            <w:tcBorders>
              <w:top w:val="nil"/>
              <w:bottom w:val="nil"/>
            </w:tcBorders>
            <w:vAlign w:val="center"/>
          </w:tcPr>
          <w:p w14:paraId="6C5A68DA"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27,326,717</w:t>
            </w:r>
          </w:p>
        </w:tc>
        <w:tc>
          <w:tcPr>
            <w:tcW w:w="502" w:type="pct"/>
            <w:tcBorders>
              <w:top w:val="nil"/>
              <w:bottom w:val="nil"/>
              <w:right w:val="nil"/>
            </w:tcBorders>
            <w:vAlign w:val="center"/>
          </w:tcPr>
          <w:p w14:paraId="637575DE"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5.17</w:t>
            </w:r>
          </w:p>
        </w:tc>
      </w:tr>
      <w:tr w:rsidR="00E22FD5" w:rsidRPr="00CE18BC" w14:paraId="1A99DC27" w14:textId="77777777" w:rsidTr="002A7EF5">
        <w:trPr>
          <w:cantSplit/>
          <w:trHeight w:hRule="exact" w:val="312"/>
        </w:trPr>
        <w:tc>
          <w:tcPr>
            <w:tcW w:w="1319" w:type="pct"/>
            <w:vAlign w:val="center"/>
          </w:tcPr>
          <w:p w14:paraId="716C1C59"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財產收入</w:t>
            </w:r>
          </w:p>
        </w:tc>
        <w:tc>
          <w:tcPr>
            <w:tcW w:w="664" w:type="pct"/>
            <w:tcBorders>
              <w:top w:val="nil"/>
              <w:bottom w:val="nil"/>
            </w:tcBorders>
            <w:vAlign w:val="center"/>
          </w:tcPr>
          <w:p w14:paraId="5B888348"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640,000</w:t>
            </w:r>
          </w:p>
        </w:tc>
        <w:tc>
          <w:tcPr>
            <w:tcW w:w="654" w:type="pct"/>
            <w:tcBorders>
              <w:top w:val="nil"/>
              <w:bottom w:val="nil"/>
            </w:tcBorders>
            <w:vAlign w:val="center"/>
          </w:tcPr>
          <w:p w14:paraId="1F21523A"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7,564,392</w:t>
            </w:r>
          </w:p>
        </w:tc>
        <w:tc>
          <w:tcPr>
            <w:tcW w:w="530" w:type="pct"/>
            <w:tcBorders>
              <w:top w:val="nil"/>
              <w:bottom w:val="nil"/>
            </w:tcBorders>
            <w:vAlign w:val="center"/>
          </w:tcPr>
          <w:p w14:paraId="5C5C3237"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57FF5C31"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7,564,392</w:t>
            </w:r>
          </w:p>
        </w:tc>
        <w:tc>
          <w:tcPr>
            <w:tcW w:w="678" w:type="pct"/>
            <w:tcBorders>
              <w:top w:val="nil"/>
              <w:bottom w:val="nil"/>
            </w:tcBorders>
            <w:vAlign w:val="center"/>
          </w:tcPr>
          <w:p w14:paraId="7A80B96F"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6,924,392</w:t>
            </w:r>
          </w:p>
        </w:tc>
        <w:tc>
          <w:tcPr>
            <w:tcW w:w="502" w:type="pct"/>
            <w:tcBorders>
              <w:top w:val="nil"/>
              <w:bottom w:val="nil"/>
              <w:right w:val="nil"/>
            </w:tcBorders>
            <w:vAlign w:val="center"/>
          </w:tcPr>
          <w:p w14:paraId="3756DE45"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1,081.94</w:t>
            </w:r>
          </w:p>
        </w:tc>
      </w:tr>
      <w:tr w:rsidR="00E22FD5" w:rsidRPr="00CE18BC" w14:paraId="7179D274" w14:textId="77777777" w:rsidTr="002A7EF5">
        <w:trPr>
          <w:cantSplit/>
          <w:trHeight w:hRule="exact" w:val="312"/>
        </w:trPr>
        <w:tc>
          <w:tcPr>
            <w:tcW w:w="1319" w:type="pct"/>
            <w:vAlign w:val="center"/>
          </w:tcPr>
          <w:p w14:paraId="1B9F8AE7"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政府撥入收入</w:t>
            </w:r>
          </w:p>
        </w:tc>
        <w:tc>
          <w:tcPr>
            <w:tcW w:w="664" w:type="pct"/>
            <w:tcBorders>
              <w:top w:val="nil"/>
              <w:bottom w:val="nil"/>
            </w:tcBorders>
            <w:vAlign w:val="center"/>
          </w:tcPr>
          <w:p w14:paraId="52A08560"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185,444,000</w:t>
            </w:r>
          </w:p>
        </w:tc>
        <w:tc>
          <w:tcPr>
            <w:tcW w:w="654" w:type="pct"/>
            <w:tcBorders>
              <w:top w:val="nil"/>
              <w:bottom w:val="nil"/>
            </w:tcBorders>
            <w:vAlign w:val="center"/>
          </w:tcPr>
          <w:p w14:paraId="73299C52"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230,041,290</w:t>
            </w:r>
          </w:p>
        </w:tc>
        <w:tc>
          <w:tcPr>
            <w:tcW w:w="530" w:type="pct"/>
            <w:tcBorders>
              <w:top w:val="nil"/>
              <w:bottom w:val="nil"/>
            </w:tcBorders>
            <w:vAlign w:val="center"/>
          </w:tcPr>
          <w:p w14:paraId="1E5EFDF0"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3D409550"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230,041,290</w:t>
            </w:r>
          </w:p>
        </w:tc>
        <w:tc>
          <w:tcPr>
            <w:tcW w:w="678" w:type="pct"/>
            <w:tcBorders>
              <w:top w:val="nil"/>
              <w:bottom w:val="nil"/>
            </w:tcBorders>
            <w:vAlign w:val="center"/>
          </w:tcPr>
          <w:p w14:paraId="71ACEF95"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44,597,290</w:t>
            </w:r>
          </w:p>
        </w:tc>
        <w:tc>
          <w:tcPr>
            <w:tcW w:w="502" w:type="pct"/>
            <w:tcBorders>
              <w:top w:val="nil"/>
              <w:bottom w:val="nil"/>
              <w:right w:val="nil"/>
            </w:tcBorders>
            <w:vAlign w:val="center"/>
          </w:tcPr>
          <w:p w14:paraId="127018F3"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24.05</w:t>
            </w:r>
          </w:p>
        </w:tc>
      </w:tr>
      <w:tr w:rsidR="00E22FD5" w:rsidRPr="00CE18BC" w14:paraId="0D500C29" w14:textId="77777777" w:rsidTr="002A7EF5">
        <w:trPr>
          <w:cantSplit/>
          <w:trHeight w:hRule="exact" w:val="312"/>
        </w:trPr>
        <w:tc>
          <w:tcPr>
            <w:tcW w:w="1319" w:type="pct"/>
            <w:vAlign w:val="center"/>
          </w:tcPr>
          <w:p w14:paraId="698BA479"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其他收入</w:t>
            </w:r>
          </w:p>
        </w:tc>
        <w:tc>
          <w:tcPr>
            <w:tcW w:w="664" w:type="pct"/>
            <w:tcBorders>
              <w:top w:val="nil"/>
              <w:bottom w:val="nil"/>
            </w:tcBorders>
            <w:vAlign w:val="center"/>
          </w:tcPr>
          <w:p w14:paraId="2D31AB5F"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4" w:type="pct"/>
            <w:tcBorders>
              <w:top w:val="nil"/>
              <w:bottom w:val="nil"/>
            </w:tcBorders>
            <w:vAlign w:val="center"/>
          </w:tcPr>
          <w:p w14:paraId="65882730"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27,090,589</w:t>
            </w:r>
          </w:p>
        </w:tc>
        <w:tc>
          <w:tcPr>
            <w:tcW w:w="530" w:type="pct"/>
            <w:tcBorders>
              <w:top w:val="nil"/>
              <w:bottom w:val="nil"/>
            </w:tcBorders>
            <w:vAlign w:val="center"/>
          </w:tcPr>
          <w:p w14:paraId="335447D0"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4353B534"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27,090,589</w:t>
            </w:r>
          </w:p>
        </w:tc>
        <w:tc>
          <w:tcPr>
            <w:tcW w:w="678" w:type="pct"/>
            <w:tcBorders>
              <w:top w:val="nil"/>
              <w:bottom w:val="nil"/>
            </w:tcBorders>
            <w:vAlign w:val="center"/>
          </w:tcPr>
          <w:p w14:paraId="7D5B6008"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27,090,589</w:t>
            </w:r>
          </w:p>
        </w:tc>
        <w:tc>
          <w:tcPr>
            <w:tcW w:w="502" w:type="pct"/>
            <w:tcBorders>
              <w:top w:val="nil"/>
              <w:bottom w:val="nil"/>
              <w:right w:val="nil"/>
            </w:tcBorders>
            <w:vAlign w:val="center"/>
          </w:tcPr>
          <w:p w14:paraId="3580126F" w14:textId="574368B1" w:rsidR="00E22FD5" w:rsidRPr="00C85A3D" w:rsidRDefault="00497703" w:rsidP="002A7EF5">
            <w:pPr>
              <w:jc w:val="right"/>
              <w:rPr>
                <w:rFonts w:ascii="細明體" w:eastAsia="細明體" w:hAnsi="細明體"/>
                <w:color w:val="000000" w:themeColor="text1"/>
                <w:sz w:val="20"/>
              </w:rPr>
            </w:pPr>
            <w:r w:rsidRPr="00E06FE4">
              <w:rPr>
                <w:rFonts w:ascii="細明體" w:eastAsia="細明體" w:hAnsi="細明體" w:cs="Times New Roman"/>
                <w:spacing w:val="-8"/>
                <w:w w:val="50"/>
                <w:sz w:val="20"/>
              </w:rPr>
              <w:t>－－</w:t>
            </w:r>
          </w:p>
        </w:tc>
      </w:tr>
      <w:tr w:rsidR="00E22FD5" w:rsidRPr="00CE18BC" w14:paraId="2A36C489" w14:textId="77777777" w:rsidTr="002A7EF5">
        <w:trPr>
          <w:cantSplit/>
          <w:trHeight w:hRule="exact" w:val="312"/>
        </w:trPr>
        <w:tc>
          <w:tcPr>
            <w:tcW w:w="1319" w:type="pct"/>
            <w:vAlign w:val="center"/>
          </w:tcPr>
          <w:p w14:paraId="52EF4095" w14:textId="77777777" w:rsidR="00E22FD5" w:rsidRPr="00CE18BC" w:rsidRDefault="00E22FD5" w:rsidP="00FF1660">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基金用途</w:t>
            </w:r>
          </w:p>
        </w:tc>
        <w:tc>
          <w:tcPr>
            <w:tcW w:w="664" w:type="pct"/>
            <w:tcBorders>
              <w:top w:val="nil"/>
              <w:bottom w:val="nil"/>
            </w:tcBorders>
            <w:vAlign w:val="center"/>
          </w:tcPr>
          <w:p w14:paraId="3F8D7D1B" w14:textId="77777777" w:rsidR="00E22FD5" w:rsidRPr="00C85A3D"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754,101,000</w:t>
            </w:r>
          </w:p>
        </w:tc>
        <w:tc>
          <w:tcPr>
            <w:tcW w:w="654" w:type="pct"/>
            <w:tcBorders>
              <w:top w:val="nil"/>
              <w:bottom w:val="nil"/>
            </w:tcBorders>
            <w:vAlign w:val="center"/>
          </w:tcPr>
          <w:p w14:paraId="32053AA5"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819,840,454</w:t>
            </w:r>
          </w:p>
        </w:tc>
        <w:tc>
          <w:tcPr>
            <w:tcW w:w="530" w:type="pct"/>
            <w:tcBorders>
              <w:top w:val="nil"/>
              <w:bottom w:val="nil"/>
            </w:tcBorders>
            <w:vAlign w:val="center"/>
          </w:tcPr>
          <w:p w14:paraId="0DA78A83" w14:textId="77777777" w:rsidR="00E22FD5" w:rsidRPr="00C90258" w:rsidRDefault="00E22FD5" w:rsidP="002A7EF5">
            <w:pPr>
              <w:autoSpaceDE w:val="0"/>
              <w:autoSpaceDN w:val="0"/>
              <w:adjustRightInd w:val="0"/>
              <w:snapToGrid w:val="0"/>
              <w:jc w:val="right"/>
              <w:rPr>
                <w:rFonts w:ascii="細明體" w:eastAsia="細明體" w:hAnsi="細明體"/>
                <w:b/>
                <w:color w:val="000000" w:themeColor="text1"/>
                <w:sz w:val="20"/>
              </w:rPr>
            </w:pPr>
            <w:r w:rsidRPr="00C90258">
              <w:rPr>
                <w:rFonts w:ascii="細明體" w:eastAsia="細明體" w:hAnsi="細明體" w:hint="eastAsia"/>
                <w:b/>
                <w:color w:val="000000" w:themeColor="text1"/>
                <w:sz w:val="20"/>
              </w:rPr>
              <w:t>－</w:t>
            </w:r>
          </w:p>
        </w:tc>
        <w:tc>
          <w:tcPr>
            <w:tcW w:w="653" w:type="pct"/>
            <w:tcBorders>
              <w:top w:val="nil"/>
              <w:bottom w:val="nil"/>
            </w:tcBorders>
            <w:vAlign w:val="center"/>
          </w:tcPr>
          <w:p w14:paraId="6F796A66"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819,840,454</w:t>
            </w:r>
          </w:p>
        </w:tc>
        <w:tc>
          <w:tcPr>
            <w:tcW w:w="678" w:type="pct"/>
            <w:tcBorders>
              <w:top w:val="nil"/>
              <w:bottom w:val="nil"/>
            </w:tcBorders>
            <w:vAlign w:val="center"/>
          </w:tcPr>
          <w:p w14:paraId="1FF3CEB5"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65,739,454</w:t>
            </w:r>
          </w:p>
        </w:tc>
        <w:tc>
          <w:tcPr>
            <w:tcW w:w="502" w:type="pct"/>
            <w:tcBorders>
              <w:top w:val="nil"/>
              <w:bottom w:val="nil"/>
              <w:right w:val="nil"/>
            </w:tcBorders>
            <w:vAlign w:val="center"/>
          </w:tcPr>
          <w:p w14:paraId="674DAEC6" w14:textId="77777777" w:rsidR="00E22FD5" w:rsidRPr="00C90258" w:rsidRDefault="00E22FD5" w:rsidP="002A7EF5">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8.72</w:t>
            </w:r>
          </w:p>
        </w:tc>
      </w:tr>
      <w:tr w:rsidR="00E22FD5" w:rsidRPr="00CE18BC" w14:paraId="5C1D838E" w14:textId="77777777" w:rsidTr="002A7EF5">
        <w:trPr>
          <w:cantSplit/>
          <w:trHeight w:hRule="exact" w:val="312"/>
        </w:trPr>
        <w:tc>
          <w:tcPr>
            <w:tcW w:w="1319" w:type="pct"/>
            <w:vAlign w:val="center"/>
          </w:tcPr>
          <w:p w14:paraId="121E971C"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空氣污染防制計畫</w:t>
            </w:r>
          </w:p>
        </w:tc>
        <w:tc>
          <w:tcPr>
            <w:tcW w:w="664" w:type="pct"/>
            <w:tcBorders>
              <w:top w:val="nil"/>
              <w:bottom w:val="nil"/>
            </w:tcBorders>
            <w:vAlign w:val="center"/>
          </w:tcPr>
          <w:p w14:paraId="3A97D0C2"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140,597,000</w:t>
            </w:r>
          </w:p>
        </w:tc>
        <w:tc>
          <w:tcPr>
            <w:tcW w:w="654" w:type="pct"/>
            <w:tcBorders>
              <w:top w:val="nil"/>
              <w:bottom w:val="nil"/>
            </w:tcBorders>
            <w:vAlign w:val="center"/>
          </w:tcPr>
          <w:p w14:paraId="6D30762B"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187,537,281</w:t>
            </w:r>
          </w:p>
        </w:tc>
        <w:tc>
          <w:tcPr>
            <w:tcW w:w="530" w:type="pct"/>
            <w:tcBorders>
              <w:top w:val="nil"/>
              <w:bottom w:val="nil"/>
            </w:tcBorders>
            <w:vAlign w:val="center"/>
          </w:tcPr>
          <w:p w14:paraId="77324BB3"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5F8F0A6F"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187,537,281</w:t>
            </w:r>
          </w:p>
        </w:tc>
        <w:tc>
          <w:tcPr>
            <w:tcW w:w="678" w:type="pct"/>
            <w:tcBorders>
              <w:top w:val="nil"/>
              <w:bottom w:val="nil"/>
            </w:tcBorders>
            <w:vAlign w:val="center"/>
          </w:tcPr>
          <w:p w14:paraId="0D9040A2"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46,940,281</w:t>
            </w:r>
          </w:p>
        </w:tc>
        <w:tc>
          <w:tcPr>
            <w:tcW w:w="502" w:type="pct"/>
            <w:tcBorders>
              <w:top w:val="nil"/>
              <w:bottom w:val="nil"/>
              <w:right w:val="nil"/>
            </w:tcBorders>
            <w:vAlign w:val="center"/>
          </w:tcPr>
          <w:p w14:paraId="720C4770"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33.39</w:t>
            </w:r>
          </w:p>
        </w:tc>
      </w:tr>
      <w:tr w:rsidR="00E22FD5" w:rsidRPr="00CE18BC" w14:paraId="6A3DC437" w14:textId="77777777" w:rsidTr="002A7EF5">
        <w:trPr>
          <w:cantSplit/>
          <w:trHeight w:hRule="exact" w:val="312"/>
        </w:trPr>
        <w:tc>
          <w:tcPr>
            <w:tcW w:w="1319" w:type="pct"/>
            <w:vAlign w:val="center"/>
          </w:tcPr>
          <w:p w14:paraId="734CBFC4"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廢棄物清除處理計畫</w:t>
            </w:r>
          </w:p>
        </w:tc>
        <w:tc>
          <w:tcPr>
            <w:tcW w:w="664" w:type="pct"/>
            <w:tcBorders>
              <w:top w:val="nil"/>
              <w:bottom w:val="nil"/>
            </w:tcBorders>
            <w:vAlign w:val="center"/>
          </w:tcPr>
          <w:p w14:paraId="6265B298"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534,247,000</w:t>
            </w:r>
          </w:p>
        </w:tc>
        <w:tc>
          <w:tcPr>
            <w:tcW w:w="654" w:type="pct"/>
            <w:tcBorders>
              <w:top w:val="nil"/>
              <w:bottom w:val="nil"/>
            </w:tcBorders>
            <w:vAlign w:val="center"/>
          </w:tcPr>
          <w:p w14:paraId="72815CBD"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560,480,304</w:t>
            </w:r>
          </w:p>
        </w:tc>
        <w:tc>
          <w:tcPr>
            <w:tcW w:w="530" w:type="pct"/>
            <w:tcBorders>
              <w:top w:val="nil"/>
              <w:bottom w:val="nil"/>
            </w:tcBorders>
            <w:vAlign w:val="center"/>
          </w:tcPr>
          <w:p w14:paraId="67CFB199"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25DD2D00"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560,480,304</w:t>
            </w:r>
          </w:p>
        </w:tc>
        <w:tc>
          <w:tcPr>
            <w:tcW w:w="678" w:type="pct"/>
            <w:tcBorders>
              <w:top w:val="nil"/>
              <w:bottom w:val="nil"/>
            </w:tcBorders>
            <w:vAlign w:val="center"/>
          </w:tcPr>
          <w:p w14:paraId="31141A7D"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26,233,304</w:t>
            </w:r>
          </w:p>
        </w:tc>
        <w:tc>
          <w:tcPr>
            <w:tcW w:w="502" w:type="pct"/>
            <w:tcBorders>
              <w:top w:val="nil"/>
              <w:bottom w:val="nil"/>
              <w:right w:val="nil"/>
            </w:tcBorders>
            <w:vAlign w:val="center"/>
          </w:tcPr>
          <w:p w14:paraId="6B48FDCE"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4.91</w:t>
            </w:r>
          </w:p>
        </w:tc>
      </w:tr>
      <w:tr w:rsidR="00E22FD5" w:rsidRPr="00CE18BC" w14:paraId="46A63B06" w14:textId="77777777" w:rsidTr="002A7EF5">
        <w:trPr>
          <w:cantSplit/>
          <w:trHeight w:hRule="exact" w:val="312"/>
        </w:trPr>
        <w:tc>
          <w:tcPr>
            <w:tcW w:w="1319" w:type="pct"/>
            <w:vAlign w:val="center"/>
          </w:tcPr>
          <w:p w14:paraId="5E9D5FE6"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環境教育計畫</w:t>
            </w:r>
          </w:p>
        </w:tc>
        <w:tc>
          <w:tcPr>
            <w:tcW w:w="664" w:type="pct"/>
            <w:tcBorders>
              <w:top w:val="nil"/>
              <w:bottom w:val="nil"/>
            </w:tcBorders>
            <w:vAlign w:val="center"/>
          </w:tcPr>
          <w:p w14:paraId="5674E64D"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22,250,000</w:t>
            </w:r>
          </w:p>
        </w:tc>
        <w:tc>
          <w:tcPr>
            <w:tcW w:w="654" w:type="pct"/>
            <w:tcBorders>
              <w:top w:val="nil"/>
              <w:bottom w:val="nil"/>
            </w:tcBorders>
            <w:vAlign w:val="center"/>
          </w:tcPr>
          <w:p w14:paraId="5DB3F974"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19,663,179</w:t>
            </w:r>
          </w:p>
        </w:tc>
        <w:tc>
          <w:tcPr>
            <w:tcW w:w="530" w:type="pct"/>
            <w:tcBorders>
              <w:top w:val="nil"/>
              <w:bottom w:val="nil"/>
            </w:tcBorders>
            <w:vAlign w:val="center"/>
          </w:tcPr>
          <w:p w14:paraId="5C75BD0B"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2BE22A09"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19,663,179</w:t>
            </w:r>
          </w:p>
        </w:tc>
        <w:tc>
          <w:tcPr>
            <w:tcW w:w="678" w:type="pct"/>
            <w:tcBorders>
              <w:top w:val="nil"/>
              <w:bottom w:val="nil"/>
            </w:tcBorders>
            <w:vAlign w:val="center"/>
          </w:tcPr>
          <w:p w14:paraId="1E736959" w14:textId="239F5B9E" w:rsidR="00E22FD5" w:rsidRPr="00C85A3D" w:rsidRDefault="002A7EF5" w:rsidP="002A7EF5">
            <w:pPr>
              <w:jc w:val="right"/>
              <w:rPr>
                <w:rFonts w:ascii="細明體" w:eastAsia="細明體" w:hAnsi="細明體"/>
                <w:color w:val="000000" w:themeColor="text1"/>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w:t>
            </w:r>
            <w:r w:rsidR="00E22FD5" w:rsidRPr="00C85A3D">
              <w:rPr>
                <w:rFonts w:ascii="細明體" w:eastAsia="細明體" w:hAnsi="細明體"/>
                <w:color w:val="000000" w:themeColor="text1"/>
                <w:sz w:val="20"/>
              </w:rPr>
              <w:t>2,586,821</w:t>
            </w:r>
          </w:p>
        </w:tc>
        <w:tc>
          <w:tcPr>
            <w:tcW w:w="502" w:type="pct"/>
            <w:tcBorders>
              <w:top w:val="nil"/>
              <w:bottom w:val="nil"/>
              <w:right w:val="nil"/>
            </w:tcBorders>
            <w:vAlign w:val="center"/>
          </w:tcPr>
          <w:p w14:paraId="4C9D3926" w14:textId="1094EBA5" w:rsidR="00E22FD5" w:rsidRPr="00C85A3D" w:rsidRDefault="002A7EF5" w:rsidP="002A7EF5">
            <w:pPr>
              <w:jc w:val="right"/>
              <w:rPr>
                <w:rFonts w:ascii="細明體" w:eastAsia="細明體" w:hAnsi="細明體"/>
                <w:color w:val="000000" w:themeColor="text1"/>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w:t>
            </w:r>
            <w:r w:rsidR="00E22FD5" w:rsidRPr="00C85A3D">
              <w:rPr>
                <w:rFonts w:ascii="細明體" w:eastAsia="細明體" w:hAnsi="細明體"/>
                <w:color w:val="000000" w:themeColor="text1"/>
                <w:sz w:val="20"/>
              </w:rPr>
              <w:t>11.63</w:t>
            </w:r>
          </w:p>
        </w:tc>
      </w:tr>
      <w:tr w:rsidR="00E22FD5" w:rsidRPr="00CE18BC" w14:paraId="0516D72C" w14:textId="77777777" w:rsidTr="002A7EF5">
        <w:trPr>
          <w:cantSplit/>
          <w:trHeight w:hRule="exact" w:val="312"/>
        </w:trPr>
        <w:tc>
          <w:tcPr>
            <w:tcW w:w="1319" w:type="pct"/>
            <w:vAlign w:val="center"/>
          </w:tcPr>
          <w:p w14:paraId="7233354F"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水污染防治計畫</w:t>
            </w:r>
          </w:p>
        </w:tc>
        <w:tc>
          <w:tcPr>
            <w:tcW w:w="664" w:type="pct"/>
            <w:tcBorders>
              <w:top w:val="nil"/>
              <w:bottom w:val="nil"/>
            </w:tcBorders>
            <w:vAlign w:val="center"/>
          </w:tcPr>
          <w:p w14:paraId="319119A0"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4,398,000</w:t>
            </w:r>
          </w:p>
        </w:tc>
        <w:tc>
          <w:tcPr>
            <w:tcW w:w="654" w:type="pct"/>
            <w:tcBorders>
              <w:top w:val="nil"/>
              <w:bottom w:val="nil"/>
            </w:tcBorders>
            <w:vAlign w:val="center"/>
          </w:tcPr>
          <w:p w14:paraId="2690E7C4"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2,989,128</w:t>
            </w:r>
          </w:p>
        </w:tc>
        <w:tc>
          <w:tcPr>
            <w:tcW w:w="530" w:type="pct"/>
            <w:tcBorders>
              <w:top w:val="nil"/>
              <w:bottom w:val="nil"/>
            </w:tcBorders>
            <w:vAlign w:val="center"/>
          </w:tcPr>
          <w:p w14:paraId="20181F79" w14:textId="77777777" w:rsidR="00E22FD5" w:rsidRPr="00C85A3D"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587C338E" w14:textId="77777777" w:rsidR="00E22FD5" w:rsidRPr="00C85A3D" w:rsidRDefault="00E22FD5" w:rsidP="002A7EF5">
            <w:pPr>
              <w:jc w:val="right"/>
              <w:rPr>
                <w:rFonts w:ascii="細明體" w:eastAsia="細明體" w:hAnsi="細明體"/>
                <w:color w:val="000000" w:themeColor="text1"/>
                <w:sz w:val="20"/>
              </w:rPr>
            </w:pPr>
            <w:r w:rsidRPr="00C85A3D">
              <w:rPr>
                <w:rFonts w:ascii="細明體" w:eastAsia="細明體" w:hAnsi="細明體"/>
                <w:color w:val="000000" w:themeColor="text1"/>
                <w:sz w:val="20"/>
              </w:rPr>
              <w:t>2,989,128</w:t>
            </w:r>
          </w:p>
        </w:tc>
        <w:tc>
          <w:tcPr>
            <w:tcW w:w="678" w:type="pct"/>
            <w:tcBorders>
              <w:top w:val="nil"/>
              <w:bottom w:val="nil"/>
            </w:tcBorders>
            <w:vAlign w:val="center"/>
          </w:tcPr>
          <w:p w14:paraId="2FD2BD2E" w14:textId="387E81C3" w:rsidR="00E22FD5" w:rsidRPr="00C85A3D" w:rsidRDefault="002A7EF5" w:rsidP="002A7EF5">
            <w:pPr>
              <w:jc w:val="right"/>
              <w:rPr>
                <w:rFonts w:ascii="細明體" w:eastAsia="細明體" w:hAnsi="細明體"/>
                <w:color w:val="000000" w:themeColor="text1"/>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w:t>
            </w:r>
            <w:r w:rsidR="00E22FD5" w:rsidRPr="00C85A3D">
              <w:rPr>
                <w:rFonts w:ascii="細明體" w:eastAsia="細明體" w:hAnsi="細明體"/>
                <w:color w:val="000000" w:themeColor="text1"/>
                <w:sz w:val="20"/>
              </w:rPr>
              <w:t>1,408,872</w:t>
            </w:r>
          </w:p>
        </w:tc>
        <w:tc>
          <w:tcPr>
            <w:tcW w:w="502" w:type="pct"/>
            <w:tcBorders>
              <w:top w:val="nil"/>
              <w:bottom w:val="nil"/>
              <w:right w:val="nil"/>
            </w:tcBorders>
            <w:vAlign w:val="center"/>
          </w:tcPr>
          <w:p w14:paraId="42B06B72" w14:textId="18A5A86C" w:rsidR="00E22FD5" w:rsidRPr="00C85A3D" w:rsidRDefault="002A7EF5" w:rsidP="002A7EF5">
            <w:pPr>
              <w:jc w:val="right"/>
              <w:rPr>
                <w:rFonts w:ascii="細明體" w:eastAsia="細明體" w:hAnsi="細明體"/>
                <w:color w:val="000000" w:themeColor="text1"/>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w:t>
            </w:r>
            <w:r w:rsidR="00E22FD5" w:rsidRPr="00C85A3D">
              <w:rPr>
                <w:rFonts w:ascii="細明體" w:eastAsia="細明體" w:hAnsi="細明體"/>
                <w:color w:val="000000" w:themeColor="text1"/>
                <w:sz w:val="20"/>
              </w:rPr>
              <w:t>32.03</w:t>
            </w:r>
          </w:p>
        </w:tc>
      </w:tr>
      <w:tr w:rsidR="00E22FD5" w:rsidRPr="00CE18BC" w14:paraId="4631253F" w14:textId="77777777" w:rsidTr="002A7EF5">
        <w:trPr>
          <w:cantSplit/>
          <w:trHeight w:hRule="exact" w:val="312"/>
        </w:trPr>
        <w:tc>
          <w:tcPr>
            <w:tcW w:w="1319" w:type="pct"/>
            <w:vAlign w:val="center"/>
          </w:tcPr>
          <w:p w14:paraId="584975E5"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一般行政管理計畫</w:t>
            </w:r>
          </w:p>
        </w:tc>
        <w:tc>
          <w:tcPr>
            <w:tcW w:w="664" w:type="pct"/>
            <w:tcBorders>
              <w:top w:val="nil"/>
              <w:bottom w:val="nil"/>
            </w:tcBorders>
            <w:vAlign w:val="center"/>
          </w:tcPr>
          <w:p w14:paraId="153CB3E7" w14:textId="77777777" w:rsidR="00E22FD5" w:rsidRPr="00CE18BC"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50,231,000</w:t>
            </w:r>
          </w:p>
        </w:tc>
        <w:tc>
          <w:tcPr>
            <w:tcW w:w="654" w:type="pct"/>
            <w:tcBorders>
              <w:top w:val="nil"/>
              <w:bottom w:val="nil"/>
            </w:tcBorders>
            <w:vAlign w:val="center"/>
          </w:tcPr>
          <w:p w14:paraId="54CE52FF" w14:textId="77777777" w:rsidR="00E22FD5" w:rsidRPr="00CE18BC"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46,786,050</w:t>
            </w:r>
          </w:p>
        </w:tc>
        <w:tc>
          <w:tcPr>
            <w:tcW w:w="530" w:type="pct"/>
            <w:tcBorders>
              <w:top w:val="nil"/>
              <w:bottom w:val="nil"/>
            </w:tcBorders>
            <w:vAlign w:val="center"/>
          </w:tcPr>
          <w:p w14:paraId="0A52F5AE" w14:textId="77777777" w:rsidR="00E22FD5" w:rsidRPr="00CE18BC"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2BA7BD0C" w14:textId="77777777" w:rsidR="00E22FD5" w:rsidRPr="00CE18BC"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46,786,050</w:t>
            </w:r>
          </w:p>
        </w:tc>
        <w:tc>
          <w:tcPr>
            <w:tcW w:w="678" w:type="pct"/>
            <w:tcBorders>
              <w:top w:val="nil"/>
              <w:bottom w:val="nil"/>
            </w:tcBorders>
            <w:vAlign w:val="center"/>
          </w:tcPr>
          <w:p w14:paraId="5D0C4EF9" w14:textId="1B0695DF" w:rsidR="00E22FD5" w:rsidRPr="00CE18BC" w:rsidRDefault="002A7EF5" w:rsidP="002A7EF5">
            <w:pPr>
              <w:jc w:val="right"/>
              <w:rPr>
                <w:rFonts w:ascii="細明體" w:eastAsia="細明體" w:hAnsi="細明體"/>
                <w:color w:val="000000" w:themeColor="text1"/>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w:t>
            </w:r>
            <w:r w:rsidR="00E22FD5" w:rsidRPr="00C85A3D">
              <w:rPr>
                <w:rFonts w:ascii="細明體" w:eastAsia="細明體" w:hAnsi="細明體" w:hint="eastAsia"/>
                <w:color w:val="000000" w:themeColor="text1"/>
                <w:sz w:val="20"/>
              </w:rPr>
              <w:t>3,444,950</w:t>
            </w:r>
          </w:p>
        </w:tc>
        <w:tc>
          <w:tcPr>
            <w:tcW w:w="502" w:type="pct"/>
            <w:tcBorders>
              <w:top w:val="nil"/>
              <w:bottom w:val="nil"/>
              <w:right w:val="nil"/>
            </w:tcBorders>
            <w:vAlign w:val="center"/>
          </w:tcPr>
          <w:p w14:paraId="3C3E8996" w14:textId="40E7FB7F" w:rsidR="00E22FD5" w:rsidRPr="00C90258" w:rsidRDefault="002A7EF5" w:rsidP="002A7EF5">
            <w:pPr>
              <w:jc w:val="right"/>
              <w:rPr>
                <w:rFonts w:ascii="細明體" w:eastAsia="細明體" w:hAnsi="細明體"/>
                <w:color w:val="000000" w:themeColor="text1"/>
                <w:sz w:val="20"/>
              </w:rPr>
            </w:pPr>
            <w:r w:rsidRPr="00593564">
              <w:rPr>
                <w:rFonts w:ascii="細明體" w:eastAsia="細明體" w:hAnsi="細明體" w:hint="eastAsia"/>
                <w:w w:val="50"/>
                <w:kern w:val="0"/>
                <w:sz w:val="20"/>
              </w:rPr>
              <w:t>－</w:t>
            </w:r>
            <w:r w:rsidRPr="00E774F6">
              <w:rPr>
                <w:rFonts w:ascii="細明體" w:eastAsia="細明體" w:hAnsi="細明體" w:hint="eastAsia"/>
                <w:kern w:val="0"/>
                <w:sz w:val="20"/>
              </w:rPr>
              <w:t xml:space="preserve"> </w:t>
            </w:r>
            <w:r w:rsidR="00E22FD5" w:rsidRPr="00C85A3D">
              <w:rPr>
                <w:rFonts w:ascii="細明體" w:eastAsia="細明體" w:hAnsi="細明體" w:hint="eastAsia"/>
                <w:color w:val="000000" w:themeColor="text1"/>
                <w:sz w:val="20"/>
              </w:rPr>
              <w:t>6.86</w:t>
            </w:r>
          </w:p>
        </w:tc>
      </w:tr>
      <w:tr w:rsidR="00E22FD5" w:rsidRPr="00CE18BC" w14:paraId="4223C524" w14:textId="77777777" w:rsidTr="002A7EF5">
        <w:trPr>
          <w:cantSplit/>
          <w:trHeight w:hRule="exact" w:val="312"/>
        </w:trPr>
        <w:tc>
          <w:tcPr>
            <w:tcW w:w="1319" w:type="pct"/>
            <w:vAlign w:val="center"/>
          </w:tcPr>
          <w:p w14:paraId="666EAEFC" w14:textId="77777777" w:rsidR="00E22FD5" w:rsidRPr="00CE18BC" w:rsidRDefault="00E22FD5" w:rsidP="00FF1660">
            <w:pPr>
              <w:snapToGrid w:val="0"/>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一般建築及設備計畫</w:t>
            </w:r>
          </w:p>
        </w:tc>
        <w:tc>
          <w:tcPr>
            <w:tcW w:w="664" w:type="pct"/>
            <w:tcBorders>
              <w:top w:val="nil"/>
              <w:bottom w:val="nil"/>
            </w:tcBorders>
            <w:vAlign w:val="center"/>
          </w:tcPr>
          <w:p w14:paraId="3F3BF63A"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2,378,000</w:t>
            </w:r>
          </w:p>
        </w:tc>
        <w:tc>
          <w:tcPr>
            <w:tcW w:w="654" w:type="pct"/>
            <w:tcBorders>
              <w:top w:val="nil"/>
              <w:bottom w:val="nil"/>
            </w:tcBorders>
            <w:vAlign w:val="center"/>
          </w:tcPr>
          <w:p w14:paraId="7A61F27F"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2,384,512</w:t>
            </w:r>
          </w:p>
        </w:tc>
        <w:tc>
          <w:tcPr>
            <w:tcW w:w="530" w:type="pct"/>
            <w:tcBorders>
              <w:top w:val="nil"/>
              <w:bottom w:val="nil"/>
            </w:tcBorders>
            <w:vAlign w:val="center"/>
          </w:tcPr>
          <w:p w14:paraId="1AA0F3C4" w14:textId="77777777" w:rsidR="00E22FD5" w:rsidRPr="00C90258" w:rsidRDefault="00E22FD5" w:rsidP="002A7EF5">
            <w:pPr>
              <w:autoSpaceDE w:val="0"/>
              <w:autoSpaceDN w:val="0"/>
              <w:adjustRightInd w:val="0"/>
              <w:snapToGrid w:val="0"/>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w:t>
            </w:r>
          </w:p>
        </w:tc>
        <w:tc>
          <w:tcPr>
            <w:tcW w:w="653" w:type="pct"/>
            <w:tcBorders>
              <w:top w:val="nil"/>
              <w:bottom w:val="nil"/>
            </w:tcBorders>
            <w:vAlign w:val="center"/>
          </w:tcPr>
          <w:p w14:paraId="2BB462F9"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2,384,512</w:t>
            </w:r>
          </w:p>
        </w:tc>
        <w:tc>
          <w:tcPr>
            <w:tcW w:w="678" w:type="pct"/>
            <w:tcBorders>
              <w:top w:val="nil"/>
              <w:bottom w:val="nil"/>
            </w:tcBorders>
            <w:vAlign w:val="center"/>
          </w:tcPr>
          <w:p w14:paraId="4245A9D9"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6,512</w:t>
            </w:r>
          </w:p>
        </w:tc>
        <w:tc>
          <w:tcPr>
            <w:tcW w:w="502" w:type="pct"/>
            <w:tcBorders>
              <w:top w:val="nil"/>
              <w:bottom w:val="nil"/>
              <w:right w:val="nil"/>
            </w:tcBorders>
            <w:vAlign w:val="center"/>
          </w:tcPr>
          <w:p w14:paraId="0591B6F0" w14:textId="77777777" w:rsidR="00E22FD5" w:rsidRPr="00C90258" w:rsidRDefault="00E22FD5" w:rsidP="002A7EF5">
            <w:pPr>
              <w:jc w:val="right"/>
              <w:rPr>
                <w:rFonts w:ascii="細明體" w:eastAsia="細明體" w:hAnsi="細明體"/>
                <w:color w:val="000000" w:themeColor="text1"/>
                <w:sz w:val="20"/>
              </w:rPr>
            </w:pPr>
            <w:r w:rsidRPr="00C85A3D">
              <w:rPr>
                <w:rFonts w:ascii="細明體" w:eastAsia="細明體" w:hAnsi="細明體" w:hint="eastAsia"/>
                <w:color w:val="000000" w:themeColor="text1"/>
                <w:sz w:val="20"/>
              </w:rPr>
              <w:t>0.27</w:t>
            </w:r>
          </w:p>
        </w:tc>
      </w:tr>
      <w:tr w:rsidR="00E22FD5" w:rsidRPr="00CE18BC" w14:paraId="2F5773E5" w14:textId="77777777" w:rsidTr="002A7EF5">
        <w:trPr>
          <w:cantSplit/>
          <w:trHeight w:hRule="exact" w:val="312"/>
        </w:trPr>
        <w:tc>
          <w:tcPr>
            <w:tcW w:w="1319" w:type="pct"/>
            <w:vAlign w:val="center"/>
          </w:tcPr>
          <w:p w14:paraId="714ED981" w14:textId="77777777" w:rsidR="00E22FD5" w:rsidRPr="00CE18BC" w:rsidRDefault="00E22FD5" w:rsidP="00FF1660">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本期賸餘</w:t>
            </w:r>
            <w:r w:rsidRPr="00CE18BC">
              <w:rPr>
                <w:rFonts w:ascii="標楷體" w:eastAsia="標楷體" w:hAnsi="標楷體" w:cs="Times New Roman" w:hint="eastAsia"/>
                <w:b/>
                <w:color w:val="000000" w:themeColor="text1"/>
                <w:sz w:val="20"/>
              </w:rPr>
              <w:t>（</w:t>
            </w:r>
            <w:r w:rsidRPr="00CE18BC">
              <w:rPr>
                <w:rFonts w:ascii="標楷體" w:eastAsia="標楷體" w:hAnsi="標楷體" w:cs="Times New Roman"/>
                <w:b/>
                <w:color w:val="000000" w:themeColor="text1"/>
                <w:sz w:val="20"/>
              </w:rPr>
              <w:t>短</w:t>
            </w:r>
            <w:proofErr w:type="gramStart"/>
            <w:r w:rsidRPr="00CE18BC">
              <w:rPr>
                <w:rFonts w:ascii="標楷體" w:eastAsia="標楷體" w:hAnsi="標楷體" w:cs="Times New Roman"/>
                <w:b/>
                <w:color w:val="000000" w:themeColor="text1"/>
                <w:sz w:val="20"/>
              </w:rPr>
              <w:t>絀</w:t>
            </w:r>
            <w:proofErr w:type="gramEnd"/>
            <w:r w:rsidRPr="00CE18BC">
              <w:rPr>
                <w:rFonts w:ascii="標楷體" w:eastAsia="標楷體" w:hAnsi="標楷體" w:cs="Times New Roman" w:hint="eastAsia"/>
                <w:b/>
                <w:color w:val="000000" w:themeColor="text1"/>
                <w:sz w:val="20"/>
              </w:rPr>
              <w:t>）</w:t>
            </w:r>
          </w:p>
        </w:tc>
        <w:tc>
          <w:tcPr>
            <w:tcW w:w="664" w:type="pct"/>
            <w:tcBorders>
              <w:top w:val="nil"/>
              <w:bottom w:val="nil"/>
            </w:tcBorders>
            <w:vAlign w:val="center"/>
          </w:tcPr>
          <w:p w14:paraId="78FB2B7C" w14:textId="5DFB9284" w:rsidR="00E22FD5" w:rsidRPr="00AE29EF" w:rsidRDefault="002A7EF5" w:rsidP="002A7EF5">
            <w:pPr>
              <w:jc w:val="right"/>
              <w:rPr>
                <w:rFonts w:ascii="細明體" w:eastAsia="細明體" w:hAnsi="細明體"/>
                <w:b/>
                <w:bCs/>
                <w:color w:val="000000" w:themeColor="text1"/>
                <w:sz w:val="20"/>
              </w:rPr>
            </w:pPr>
            <w:r w:rsidRPr="00AE29EF">
              <w:rPr>
                <w:rFonts w:ascii="細明體" w:eastAsia="細明體" w:hAnsi="細明體" w:hint="eastAsia"/>
                <w:b/>
                <w:bCs/>
                <w:w w:val="50"/>
                <w:kern w:val="0"/>
                <w:sz w:val="20"/>
              </w:rPr>
              <w:t>－</w:t>
            </w:r>
            <w:r w:rsidRPr="00AE29EF">
              <w:rPr>
                <w:rFonts w:ascii="細明體" w:eastAsia="細明體" w:hAnsi="細明體" w:hint="eastAsia"/>
                <w:b/>
                <w:bCs/>
                <w:kern w:val="0"/>
                <w:sz w:val="20"/>
              </w:rPr>
              <w:t xml:space="preserve"> </w:t>
            </w:r>
            <w:r w:rsidR="00E22FD5" w:rsidRPr="00AE29EF">
              <w:rPr>
                <w:rFonts w:ascii="細明體" w:eastAsia="細明體" w:hAnsi="細明體" w:hint="eastAsia"/>
                <w:b/>
                <w:bCs/>
                <w:color w:val="000000" w:themeColor="text1"/>
                <w:sz w:val="20"/>
              </w:rPr>
              <w:t>39,717,000</w:t>
            </w:r>
          </w:p>
        </w:tc>
        <w:tc>
          <w:tcPr>
            <w:tcW w:w="654" w:type="pct"/>
            <w:tcBorders>
              <w:top w:val="nil"/>
              <w:bottom w:val="nil"/>
            </w:tcBorders>
            <w:vAlign w:val="center"/>
          </w:tcPr>
          <w:p w14:paraId="56C03D8A"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482,534</w:t>
            </w:r>
          </w:p>
        </w:tc>
        <w:tc>
          <w:tcPr>
            <w:tcW w:w="530" w:type="pct"/>
            <w:tcBorders>
              <w:top w:val="nil"/>
              <w:bottom w:val="nil"/>
            </w:tcBorders>
            <w:vAlign w:val="center"/>
          </w:tcPr>
          <w:p w14:paraId="2805BCF6" w14:textId="77777777" w:rsidR="00E22FD5" w:rsidRPr="00AE29EF" w:rsidRDefault="00E22FD5" w:rsidP="002A7EF5">
            <w:pPr>
              <w:autoSpaceDE w:val="0"/>
              <w:autoSpaceDN w:val="0"/>
              <w:adjustRightInd w:val="0"/>
              <w:snapToGrid w:val="0"/>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w:t>
            </w:r>
          </w:p>
        </w:tc>
        <w:tc>
          <w:tcPr>
            <w:tcW w:w="653" w:type="pct"/>
            <w:tcBorders>
              <w:top w:val="nil"/>
              <w:bottom w:val="nil"/>
            </w:tcBorders>
            <w:vAlign w:val="center"/>
          </w:tcPr>
          <w:p w14:paraId="7F2EFD6F"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482,534</w:t>
            </w:r>
          </w:p>
        </w:tc>
        <w:tc>
          <w:tcPr>
            <w:tcW w:w="678" w:type="pct"/>
            <w:tcBorders>
              <w:top w:val="nil"/>
              <w:bottom w:val="nil"/>
            </w:tcBorders>
            <w:vAlign w:val="center"/>
          </w:tcPr>
          <w:p w14:paraId="48BD83E2"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40,199,534</w:t>
            </w:r>
          </w:p>
        </w:tc>
        <w:tc>
          <w:tcPr>
            <w:tcW w:w="502" w:type="pct"/>
            <w:tcBorders>
              <w:top w:val="nil"/>
              <w:bottom w:val="nil"/>
              <w:right w:val="nil"/>
            </w:tcBorders>
            <w:vAlign w:val="center"/>
          </w:tcPr>
          <w:p w14:paraId="297958FC" w14:textId="65768324" w:rsidR="00E22FD5" w:rsidRPr="00AE29EF" w:rsidRDefault="00497703" w:rsidP="002A7EF5">
            <w:pPr>
              <w:jc w:val="right"/>
              <w:rPr>
                <w:rFonts w:ascii="細明體" w:eastAsia="細明體" w:hAnsi="細明體"/>
                <w:b/>
                <w:bCs/>
                <w:color w:val="000000" w:themeColor="text1"/>
                <w:sz w:val="20"/>
              </w:rPr>
            </w:pPr>
            <w:r w:rsidRPr="00AE29EF">
              <w:rPr>
                <w:rFonts w:ascii="細明體" w:eastAsia="細明體" w:hAnsi="細明體" w:cs="Times New Roman"/>
                <w:b/>
                <w:bCs/>
                <w:spacing w:val="-8"/>
                <w:w w:val="50"/>
                <w:sz w:val="20"/>
              </w:rPr>
              <w:t>－－</w:t>
            </w:r>
          </w:p>
        </w:tc>
      </w:tr>
      <w:tr w:rsidR="00E22FD5" w:rsidRPr="00CE18BC" w14:paraId="70E52E4E" w14:textId="77777777" w:rsidTr="002A7EF5">
        <w:trPr>
          <w:cantSplit/>
          <w:trHeight w:hRule="exact" w:val="312"/>
        </w:trPr>
        <w:tc>
          <w:tcPr>
            <w:tcW w:w="1319" w:type="pct"/>
            <w:tcBorders>
              <w:bottom w:val="nil"/>
            </w:tcBorders>
            <w:vAlign w:val="center"/>
          </w:tcPr>
          <w:p w14:paraId="4905E272" w14:textId="77777777" w:rsidR="00E22FD5" w:rsidRPr="00CE18BC" w:rsidRDefault="00E22FD5" w:rsidP="00FF1660">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期初基金餘額</w:t>
            </w:r>
          </w:p>
        </w:tc>
        <w:tc>
          <w:tcPr>
            <w:tcW w:w="664" w:type="pct"/>
            <w:tcBorders>
              <w:top w:val="nil"/>
              <w:bottom w:val="nil"/>
            </w:tcBorders>
            <w:vAlign w:val="center"/>
          </w:tcPr>
          <w:p w14:paraId="01CD097B"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627,977,000</w:t>
            </w:r>
          </w:p>
        </w:tc>
        <w:tc>
          <w:tcPr>
            <w:tcW w:w="654" w:type="pct"/>
            <w:tcBorders>
              <w:top w:val="nil"/>
              <w:bottom w:val="nil"/>
            </w:tcBorders>
            <w:vAlign w:val="center"/>
          </w:tcPr>
          <w:p w14:paraId="31F173E6"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807,735,003</w:t>
            </w:r>
          </w:p>
        </w:tc>
        <w:tc>
          <w:tcPr>
            <w:tcW w:w="530" w:type="pct"/>
            <w:tcBorders>
              <w:top w:val="nil"/>
              <w:bottom w:val="nil"/>
            </w:tcBorders>
            <w:vAlign w:val="center"/>
          </w:tcPr>
          <w:p w14:paraId="16F80B96" w14:textId="77777777" w:rsidR="00E22FD5" w:rsidRPr="00AE29EF" w:rsidRDefault="00E22FD5" w:rsidP="002A7EF5">
            <w:pPr>
              <w:autoSpaceDE w:val="0"/>
              <w:autoSpaceDN w:val="0"/>
              <w:adjustRightInd w:val="0"/>
              <w:snapToGrid w:val="0"/>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w:t>
            </w:r>
          </w:p>
        </w:tc>
        <w:tc>
          <w:tcPr>
            <w:tcW w:w="653" w:type="pct"/>
            <w:tcBorders>
              <w:top w:val="nil"/>
              <w:bottom w:val="nil"/>
            </w:tcBorders>
            <w:vAlign w:val="center"/>
          </w:tcPr>
          <w:p w14:paraId="44E1397B"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807,735,003</w:t>
            </w:r>
          </w:p>
        </w:tc>
        <w:tc>
          <w:tcPr>
            <w:tcW w:w="678" w:type="pct"/>
            <w:tcBorders>
              <w:top w:val="nil"/>
              <w:bottom w:val="nil"/>
            </w:tcBorders>
            <w:vAlign w:val="center"/>
          </w:tcPr>
          <w:p w14:paraId="0F67022C"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179,758,003</w:t>
            </w:r>
          </w:p>
        </w:tc>
        <w:tc>
          <w:tcPr>
            <w:tcW w:w="502" w:type="pct"/>
            <w:tcBorders>
              <w:top w:val="nil"/>
              <w:bottom w:val="nil"/>
              <w:right w:val="nil"/>
            </w:tcBorders>
            <w:vAlign w:val="center"/>
          </w:tcPr>
          <w:p w14:paraId="7DCB0754"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28.62</w:t>
            </w:r>
          </w:p>
        </w:tc>
      </w:tr>
      <w:tr w:rsidR="00E22FD5" w:rsidRPr="00CE18BC" w14:paraId="06AB7442" w14:textId="77777777" w:rsidTr="002A7EF5">
        <w:trPr>
          <w:cantSplit/>
          <w:trHeight w:hRule="exact" w:val="312"/>
        </w:trPr>
        <w:tc>
          <w:tcPr>
            <w:tcW w:w="1319" w:type="pct"/>
            <w:tcBorders>
              <w:bottom w:val="single" w:sz="4" w:space="0" w:color="auto"/>
            </w:tcBorders>
            <w:vAlign w:val="center"/>
          </w:tcPr>
          <w:p w14:paraId="232E4BDE" w14:textId="77777777" w:rsidR="00E22FD5" w:rsidRPr="00CE18BC" w:rsidRDefault="00E22FD5" w:rsidP="00FF1660">
            <w:pPr>
              <w:snapToGri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期末基金餘額</w:t>
            </w:r>
          </w:p>
        </w:tc>
        <w:tc>
          <w:tcPr>
            <w:tcW w:w="664" w:type="pct"/>
            <w:tcBorders>
              <w:top w:val="nil"/>
              <w:bottom w:val="single" w:sz="4" w:space="0" w:color="auto"/>
            </w:tcBorders>
            <w:vAlign w:val="center"/>
          </w:tcPr>
          <w:p w14:paraId="42213BEB"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588,260,000</w:t>
            </w:r>
          </w:p>
        </w:tc>
        <w:tc>
          <w:tcPr>
            <w:tcW w:w="654" w:type="pct"/>
            <w:tcBorders>
              <w:top w:val="nil"/>
              <w:bottom w:val="single" w:sz="4" w:space="0" w:color="auto"/>
            </w:tcBorders>
            <w:vAlign w:val="center"/>
          </w:tcPr>
          <w:p w14:paraId="10049006"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808,217,537</w:t>
            </w:r>
          </w:p>
        </w:tc>
        <w:tc>
          <w:tcPr>
            <w:tcW w:w="530" w:type="pct"/>
            <w:tcBorders>
              <w:top w:val="nil"/>
              <w:bottom w:val="single" w:sz="4" w:space="0" w:color="auto"/>
            </w:tcBorders>
            <w:vAlign w:val="center"/>
          </w:tcPr>
          <w:p w14:paraId="1A15EE01" w14:textId="77777777" w:rsidR="00E22FD5" w:rsidRPr="00AE29EF" w:rsidRDefault="00E22FD5" w:rsidP="002A7EF5">
            <w:pPr>
              <w:autoSpaceDE w:val="0"/>
              <w:autoSpaceDN w:val="0"/>
              <w:adjustRightInd w:val="0"/>
              <w:snapToGrid w:val="0"/>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w:t>
            </w:r>
          </w:p>
        </w:tc>
        <w:tc>
          <w:tcPr>
            <w:tcW w:w="653" w:type="pct"/>
            <w:tcBorders>
              <w:top w:val="nil"/>
              <w:bottom w:val="single" w:sz="4" w:space="0" w:color="auto"/>
            </w:tcBorders>
            <w:vAlign w:val="center"/>
          </w:tcPr>
          <w:p w14:paraId="56585C33"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808,217,537</w:t>
            </w:r>
          </w:p>
        </w:tc>
        <w:tc>
          <w:tcPr>
            <w:tcW w:w="678" w:type="pct"/>
            <w:tcBorders>
              <w:top w:val="nil"/>
              <w:bottom w:val="single" w:sz="4" w:space="0" w:color="auto"/>
            </w:tcBorders>
            <w:vAlign w:val="center"/>
          </w:tcPr>
          <w:p w14:paraId="16D60771"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219,957,537</w:t>
            </w:r>
          </w:p>
        </w:tc>
        <w:tc>
          <w:tcPr>
            <w:tcW w:w="502" w:type="pct"/>
            <w:tcBorders>
              <w:top w:val="nil"/>
              <w:bottom w:val="single" w:sz="4" w:space="0" w:color="auto"/>
              <w:right w:val="nil"/>
            </w:tcBorders>
            <w:vAlign w:val="center"/>
          </w:tcPr>
          <w:p w14:paraId="2BE837A5" w14:textId="77777777" w:rsidR="00E22FD5" w:rsidRPr="00AE29EF" w:rsidRDefault="00E22FD5" w:rsidP="002A7EF5">
            <w:pPr>
              <w:jc w:val="right"/>
              <w:rPr>
                <w:rFonts w:ascii="細明體" w:eastAsia="細明體" w:hAnsi="細明體"/>
                <w:b/>
                <w:bCs/>
                <w:color w:val="000000" w:themeColor="text1"/>
                <w:sz w:val="20"/>
              </w:rPr>
            </w:pPr>
            <w:r w:rsidRPr="00AE29EF">
              <w:rPr>
                <w:rFonts w:ascii="細明體" w:eastAsia="細明體" w:hAnsi="細明體" w:hint="eastAsia"/>
                <w:b/>
                <w:bCs/>
                <w:color w:val="000000" w:themeColor="text1"/>
                <w:sz w:val="20"/>
              </w:rPr>
              <w:t>37.39</w:t>
            </w:r>
          </w:p>
        </w:tc>
      </w:tr>
      <w:tr w:rsidR="00E22FD5" w:rsidRPr="00CE18BC" w14:paraId="46A8E419" w14:textId="77777777" w:rsidTr="00FF1660">
        <w:trPr>
          <w:cantSplit/>
          <w:trHeight w:hRule="exact" w:val="876"/>
        </w:trPr>
        <w:tc>
          <w:tcPr>
            <w:tcW w:w="5000" w:type="pct"/>
            <w:gridSpan w:val="7"/>
            <w:tcBorders>
              <w:top w:val="single" w:sz="4" w:space="0" w:color="auto"/>
              <w:bottom w:val="nil"/>
            </w:tcBorders>
            <w:vAlign w:val="center"/>
          </w:tcPr>
          <w:p w14:paraId="7A97CE1B"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roofErr w:type="gramStart"/>
            <w:r w:rsidRPr="00477CB2">
              <w:rPr>
                <w:rFonts w:ascii="標楷體" w:eastAsia="標楷體" w:hAnsi="標楷體" w:cs="Times New Roman" w:hint="eastAsia"/>
                <w:bCs/>
                <w:color w:val="000000" w:themeColor="text1"/>
                <w:sz w:val="20"/>
              </w:rPr>
              <w:t>註</w:t>
            </w:r>
            <w:proofErr w:type="gramEnd"/>
            <w:r w:rsidRPr="00477CB2">
              <w:rPr>
                <w:rFonts w:ascii="標楷體" w:eastAsia="標楷體" w:hAnsi="標楷體" w:cs="Times New Roman" w:hint="eastAsia"/>
                <w:bCs/>
                <w:color w:val="000000" w:themeColor="text1"/>
                <w:sz w:val="20"/>
              </w:rPr>
              <w:t>：本表</w:t>
            </w:r>
            <w:r w:rsidRPr="00477CB2">
              <w:rPr>
                <w:rFonts w:ascii="標楷體" w:eastAsia="標楷體" w:hAnsi="標楷體" w:cs="Times New Roman"/>
                <w:bCs/>
                <w:color w:val="000000" w:themeColor="text1"/>
                <w:sz w:val="20"/>
              </w:rPr>
              <w:t>空氣污染防制計畫</w:t>
            </w:r>
            <w:r w:rsidRPr="00477CB2">
              <w:rPr>
                <w:rFonts w:ascii="標楷體" w:eastAsia="標楷體" w:hAnsi="標楷體" w:cs="Times New Roman" w:hint="eastAsia"/>
                <w:bCs/>
                <w:color w:val="000000" w:themeColor="text1"/>
                <w:sz w:val="20"/>
              </w:rPr>
              <w:t>決算審定數</w:t>
            </w:r>
            <w:r w:rsidRPr="00477CB2">
              <w:rPr>
                <w:rFonts w:ascii="標楷體" w:eastAsia="標楷體" w:hAnsi="標楷體"/>
                <w:color w:val="000000" w:themeColor="text1"/>
                <w:sz w:val="20"/>
              </w:rPr>
              <w:t>187,537,281</w:t>
            </w:r>
            <w:r w:rsidRPr="00477CB2">
              <w:rPr>
                <w:rFonts w:ascii="標楷體" w:eastAsia="標楷體" w:hAnsi="標楷體" w:cs="Times New Roman"/>
                <w:bCs/>
                <w:color w:val="000000" w:themeColor="text1"/>
                <w:sz w:val="20"/>
              </w:rPr>
              <w:t>元，包含以前年度保留數之執行數24,125,904元；</w:t>
            </w:r>
            <w:r w:rsidRPr="00477CB2">
              <w:rPr>
                <w:rFonts w:ascii="標楷體" w:eastAsia="標楷體" w:hAnsi="標楷體" w:cs="Times New Roman" w:hint="eastAsia"/>
                <w:bCs/>
                <w:color w:val="000000" w:themeColor="text1"/>
                <w:sz w:val="20"/>
              </w:rPr>
              <w:t>廢棄物清除處理計畫</w:t>
            </w:r>
            <w:r w:rsidRPr="00477CB2">
              <w:rPr>
                <w:rFonts w:ascii="標楷體" w:eastAsia="標楷體" w:hAnsi="標楷體" w:cs="Times New Roman"/>
                <w:bCs/>
                <w:color w:val="000000" w:themeColor="text1"/>
                <w:sz w:val="20"/>
              </w:rPr>
              <w:t>決算審定數</w:t>
            </w:r>
            <w:r w:rsidRPr="00B70BB5">
              <w:rPr>
                <w:rFonts w:ascii="標楷體" w:eastAsia="標楷體" w:hAnsi="標楷體"/>
                <w:color w:val="000000" w:themeColor="text1"/>
                <w:sz w:val="20"/>
              </w:rPr>
              <w:t>560,480,304</w:t>
            </w:r>
            <w:r w:rsidRPr="00477CB2">
              <w:rPr>
                <w:rFonts w:ascii="標楷體" w:eastAsia="標楷體" w:hAnsi="標楷體" w:cs="Times New Roman"/>
                <w:bCs/>
                <w:color w:val="000000" w:themeColor="text1"/>
                <w:sz w:val="20"/>
              </w:rPr>
              <w:t>元，包含以前年度保留數之執行數28,436,460元</w:t>
            </w:r>
            <w:r>
              <w:rPr>
                <w:rFonts w:ascii="標楷體" w:eastAsia="標楷體" w:hAnsi="標楷體" w:cs="Times New Roman" w:hint="eastAsia"/>
                <w:bCs/>
                <w:color w:val="000000" w:themeColor="text1"/>
                <w:sz w:val="20"/>
              </w:rPr>
              <w:t>；</w:t>
            </w:r>
            <w:r w:rsidRPr="007E522E">
              <w:rPr>
                <w:rFonts w:ascii="標楷體" w:eastAsia="標楷體" w:hAnsi="標楷體" w:cs="Times New Roman" w:hint="eastAsia"/>
                <w:bCs/>
                <w:color w:val="000000" w:themeColor="text1"/>
                <w:sz w:val="20"/>
              </w:rPr>
              <w:t>一般建築及設備計畫</w:t>
            </w:r>
            <w:r w:rsidRPr="00477CB2">
              <w:rPr>
                <w:rFonts w:ascii="標楷體" w:eastAsia="標楷體" w:hAnsi="標楷體" w:cs="Times New Roman"/>
                <w:bCs/>
                <w:color w:val="000000" w:themeColor="text1"/>
                <w:sz w:val="20"/>
              </w:rPr>
              <w:t>決算審定數</w:t>
            </w:r>
            <w:r w:rsidRPr="007E522E">
              <w:rPr>
                <w:rFonts w:ascii="標楷體" w:eastAsia="標楷體" w:hAnsi="標楷體" w:cs="Times New Roman" w:hint="eastAsia"/>
                <w:bCs/>
                <w:color w:val="000000" w:themeColor="text1"/>
                <w:sz w:val="20"/>
              </w:rPr>
              <w:t>2,384,512元</w:t>
            </w:r>
            <w:r w:rsidRPr="00477CB2">
              <w:rPr>
                <w:rFonts w:ascii="標楷體" w:eastAsia="標楷體" w:hAnsi="標楷體" w:cs="Times New Roman"/>
                <w:bCs/>
                <w:color w:val="000000" w:themeColor="text1"/>
                <w:sz w:val="20"/>
              </w:rPr>
              <w:t>，包含以前年度保留數之執行數</w:t>
            </w:r>
            <w:r w:rsidRPr="007E522E">
              <w:rPr>
                <w:rFonts w:ascii="標楷體" w:eastAsia="標楷體" w:hAnsi="標楷體" w:cs="Times New Roman" w:hint="eastAsia"/>
                <w:bCs/>
                <w:color w:val="000000" w:themeColor="text1"/>
                <w:sz w:val="20"/>
              </w:rPr>
              <w:t>159,758</w:t>
            </w:r>
            <w:r w:rsidRPr="00477CB2">
              <w:rPr>
                <w:rFonts w:ascii="標楷體" w:eastAsia="標楷體" w:hAnsi="標楷體" w:cs="Times New Roman"/>
                <w:bCs/>
                <w:color w:val="000000" w:themeColor="text1"/>
                <w:sz w:val="20"/>
              </w:rPr>
              <w:t>元。</w:t>
            </w:r>
          </w:p>
          <w:p w14:paraId="2CCAE29D" w14:textId="77777777" w:rsidR="00E22FD5" w:rsidRDefault="00E22FD5" w:rsidP="00E47AF2">
            <w:pPr>
              <w:spacing w:line="340" w:lineRule="exact"/>
              <w:ind w:left="400" w:hangingChars="200" w:hanging="400"/>
              <w:jc w:val="both"/>
              <w:rPr>
                <w:rFonts w:ascii="標楷體" w:eastAsia="標楷體" w:hAnsi="標楷體" w:cs="Times New Roman"/>
                <w:bCs/>
                <w:color w:val="000000" w:themeColor="text1"/>
                <w:sz w:val="20"/>
              </w:rPr>
            </w:pPr>
          </w:p>
          <w:p w14:paraId="7E645DCC" w14:textId="77777777" w:rsidR="00E22FD5"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6B6F6739" w14:textId="77777777" w:rsidR="00E22FD5"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2BD7E953"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151ED31F"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5A96080E"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48BFD8FA"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02F3CB23"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5DC4A8CC"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5C8C84F5"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15D59C99"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3EE55B25" w14:textId="77777777" w:rsidR="00E22FD5" w:rsidRPr="00CE18BC" w:rsidRDefault="00E22FD5" w:rsidP="00FF1660">
            <w:pPr>
              <w:spacing w:line="240" w:lineRule="exact"/>
              <w:ind w:left="400" w:hangingChars="200" w:hanging="400"/>
              <w:jc w:val="both"/>
              <w:rPr>
                <w:rFonts w:ascii="標楷體" w:eastAsia="標楷體" w:hAnsi="標楷體" w:cs="Times New Roman"/>
                <w:bCs/>
                <w:color w:val="000000" w:themeColor="text1"/>
                <w:sz w:val="20"/>
              </w:rPr>
            </w:pPr>
          </w:p>
          <w:p w14:paraId="7FE671CE" w14:textId="77777777" w:rsidR="00E22FD5" w:rsidRPr="00CE18BC" w:rsidRDefault="00E22FD5" w:rsidP="00FF1660">
            <w:pPr>
              <w:spacing w:line="240" w:lineRule="exact"/>
              <w:ind w:left="400" w:hangingChars="200" w:hanging="400"/>
              <w:jc w:val="both"/>
              <w:rPr>
                <w:rFonts w:ascii="細明體" w:eastAsia="細明體" w:hAnsi="細明體" w:cs="Times New Roman"/>
                <w:b/>
                <w:color w:val="000000" w:themeColor="text1"/>
                <w:kern w:val="0"/>
                <w:sz w:val="20"/>
              </w:rPr>
            </w:pPr>
          </w:p>
        </w:tc>
      </w:tr>
    </w:tbl>
    <w:tbl>
      <w:tblPr>
        <w:tblpPr w:leftFromText="180" w:rightFromText="180" w:vertAnchor="text" w:horzAnchor="margin" w:tblpX="28" w:tblpY="48"/>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4"/>
        <w:gridCol w:w="4540"/>
      </w:tblGrid>
      <w:tr w:rsidR="00E22FD5" w:rsidRPr="00B42F5C" w14:paraId="2B0A4A30" w14:textId="77777777" w:rsidTr="00FF1660">
        <w:trPr>
          <w:cantSplit/>
          <w:trHeight w:val="397"/>
        </w:trPr>
        <w:tc>
          <w:tcPr>
            <w:tcW w:w="5000" w:type="pct"/>
            <w:gridSpan w:val="2"/>
            <w:tcBorders>
              <w:top w:val="nil"/>
              <w:left w:val="nil"/>
              <w:bottom w:val="nil"/>
              <w:right w:val="nil"/>
            </w:tcBorders>
            <w:vAlign w:val="center"/>
          </w:tcPr>
          <w:p w14:paraId="58435B16" w14:textId="77777777" w:rsidR="00E22FD5" w:rsidRPr="00CE18BC" w:rsidRDefault="00E22FD5" w:rsidP="00FF1660">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苗栗縣環境保護基金餘</w:t>
            </w:r>
            <w:proofErr w:type="gramStart"/>
            <w:r w:rsidRPr="00CE18BC">
              <w:rPr>
                <w:rFonts w:ascii="標楷體" w:eastAsia="標楷體" w:hAnsi="標楷體" w:cs="Times New Roman"/>
                <w:b/>
                <w:color w:val="000000" w:themeColor="text1"/>
                <w:sz w:val="32"/>
                <w:szCs w:val="32"/>
                <w:u w:val="single"/>
              </w:rPr>
              <w:t>絀</w:t>
            </w:r>
            <w:proofErr w:type="gramEnd"/>
            <w:r w:rsidRPr="00CE18BC">
              <w:rPr>
                <w:rFonts w:ascii="標楷體" w:eastAsia="標楷體" w:hAnsi="標楷體" w:cs="Times New Roman"/>
                <w:b/>
                <w:color w:val="000000" w:themeColor="text1"/>
                <w:sz w:val="32"/>
                <w:szCs w:val="32"/>
                <w:u w:val="single"/>
              </w:rPr>
              <w:t>審定後現金流量表</w:t>
            </w:r>
          </w:p>
        </w:tc>
      </w:tr>
      <w:tr w:rsidR="00E22FD5" w:rsidRPr="00B42F5C" w14:paraId="02282BF5" w14:textId="77777777" w:rsidTr="00FF1660">
        <w:trPr>
          <w:cantSplit/>
          <w:trHeight w:val="340"/>
        </w:trPr>
        <w:tc>
          <w:tcPr>
            <w:tcW w:w="5000" w:type="pct"/>
            <w:gridSpan w:val="2"/>
            <w:tcBorders>
              <w:top w:val="nil"/>
              <w:left w:val="nil"/>
              <w:bottom w:val="nil"/>
              <w:right w:val="nil"/>
            </w:tcBorders>
            <w:vAlign w:val="bottom"/>
          </w:tcPr>
          <w:p w14:paraId="44CCDC31" w14:textId="77777777" w:rsidR="00E22FD5" w:rsidRPr="00B42F5C" w:rsidRDefault="00E22FD5" w:rsidP="00FF1660">
            <w:pPr>
              <w:spacing w:line="240" w:lineRule="exact"/>
              <w:ind w:right="6"/>
              <w:jc w:val="center"/>
              <w:rPr>
                <w:rFonts w:ascii="標楷體" w:eastAsia="標楷體" w:hAnsi="標楷體" w:cs="Times New Roman"/>
                <w:color w:val="000000" w:themeColor="text1"/>
                <w:szCs w:val="24"/>
              </w:rPr>
            </w:pPr>
            <w:r w:rsidRPr="00B42F5C">
              <w:rPr>
                <w:rFonts w:ascii="標楷體" w:eastAsia="標楷體" w:hAnsi="標楷體" w:cs="Times New Roman"/>
                <w:color w:val="000000" w:themeColor="text1"/>
                <w:szCs w:val="24"/>
              </w:rPr>
              <w:t>中華民國</w:t>
            </w:r>
            <w:proofErr w:type="gramStart"/>
            <w:r w:rsidRPr="00B42F5C">
              <w:rPr>
                <w:rFonts w:ascii="標楷體" w:eastAsia="標楷體" w:hAnsi="標楷體" w:cs="Times New Roman"/>
                <w:color w:val="000000" w:themeColor="text1"/>
                <w:szCs w:val="24"/>
              </w:rPr>
              <w:t>11</w:t>
            </w:r>
            <w:r>
              <w:rPr>
                <w:rFonts w:ascii="標楷體" w:eastAsia="標楷體" w:hAnsi="標楷體" w:cs="Times New Roman"/>
                <w:color w:val="000000" w:themeColor="text1"/>
                <w:szCs w:val="24"/>
              </w:rPr>
              <w:t>4</w:t>
            </w:r>
            <w:proofErr w:type="gramEnd"/>
            <w:r w:rsidRPr="00B42F5C">
              <w:rPr>
                <w:rFonts w:ascii="標楷體" w:eastAsia="標楷體" w:hAnsi="標楷體" w:cs="Times New Roman"/>
                <w:color w:val="000000" w:themeColor="text1"/>
                <w:szCs w:val="24"/>
              </w:rPr>
              <w:t>年度</w:t>
            </w:r>
          </w:p>
        </w:tc>
      </w:tr>
      <w:tr w:rsidR="00E22FD5" w:rsidRPr="00B42F5C" w14:paraId="3D1AE7C2" w14:textId="77777777" w:rsidTr="00FF1660">
        <w:trPr>
          <w:cantSplit/>
          <w:trHeight w:val="227"/>
        </w:trPr>
        <w:tc>
          <w:tcPr>
            <w:tcW w:w="5000" w:type="pct"/>
            <w:gridSpan w:val="2"/>
            <w:tcBorders>
              <w:top w:val="nil"/>
              <w:left w:val="nil"/>
              <w:bottom w:val="single" w:sz="4" w:space="0" w:color="auto"/>
              <w:right w:val="nil"/>
            </w:tcBorders>
            <w:vAlign w:val="bottom"/>
          </w:tcPr>
          <w:p w14:paraId="5A2AF58C" w14:textId="77777777" w:rsidR="00E22FD5" w:rsidRPr="00B42F5C" w:rsidRDefault="00E22FD5" w:rsidP="00FF1660">
            <w:pPr>
              <w:spacing w:afterLines="10" w:after="24" w:line="220" w:lineRule="exact"/>
              <w:ind w:rightChars="-12" w:right="-29"/>
              <w:jc w:val="right"/>
              <w:rPr>
                <w:rFonts w:ascii="標楷體" w:eastAsia="標楷體" w:hAnsi="標楷體" w:cs="Times New Roman"/>
                <w:color w:val="000000" w:themeColor="text1"/>
                <w:sz w:val="22"/>
              </w:rPr>
            </w:pPr>
            <w:r w:rsidRPr="00B42F5C">
              <w:rPr>
                <w:rFonts w:ascii="標楷體" w:eastAsia="標楷體" w:hAnsi="標楷體" w:cs="Times New Roman"/>
                <w:color w:val="000000" w:themeColor="text1"/>
                <w:sz w:val="20"/>
              </w:rPr>
              <w:t>單位：新臺幣元</w:t>
            </w:r>
          </w:p>
        </w:tc>
      </w:tr>
      <w:tr w:rsidR="00E22FD5" w:rsidRPr="00CE18BC" w14:paraId="5E78BD65" w14:textId="77777777" w:rsidTr="00E47AF2">
        <w:trPr>
          <w:cantSplit/>
          <w:trHeight w:val="397"/>
        </w:trPr>
        <w:tc>
          <w:tcPr>
            <w:tcW w:w="2646" w:type="pct"/>
            <w:tcBorders>
              <w:left w:val="nil"/>
              <w:bottom w:val="single" w:sz="4" w:space="0" w:color="auto"/>
            </w:tcBorders>
            <w:vAlign w:val="center"/>
          </w:tcPr>
          <w:p w14:paraId="4C39DD89"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項目</w:t>
            </w:r>
          </w:p>
        </w:tc>
        <w:tc>
          <w:tcPr>
            <w:tcW w:w="2354" w:type="pct"/>
            <w:tcBorders>
              <w:bottom w:val="single" w:sz="4" w:space="0" w:color="auto"/>
              <w:right w:val="nil"/>
            </w:tcBorders>
            <w:vAlign w:val="center"/>
          </w:tcPr>
          <w:p w14:paraId="62F4A55D"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決算數</w:t>
            </w:r>
          </w:p>
        </w:tc>
      </w:tr>
      <w:tr w:rsidR="00E22FD5" w:rsidRPr="00CE18BC" w14:paraId="4C3D783A" w14:textId="77777777" w:rsidTr="00FF1660">
        <w:trPr>
          <w:cantSplit/>
          <w:trHeight w:val="293"/>
        </w:trPr>
        <w:tc>
          <w:tcPr>
            <w:tcW w:w="2646" w:type="pct"/>
            <w:tcBorders>
              <w:left w:val="nil"/>
              <w:bottom w:val="nil"/>
            </w:tcBorders>
            <w:shd w:val="clear" w:color="auto" w:fill="auto"/>
            <w:vAlign w:val="center"/>
          </w:tcPr>
          <w:p w14:paraId="5906B903" w14:textId="77777777" w:rsidR="00E22FD5" w:rsidRPr="00CE18BC" w:rsidRDefault="00E22FD5" w:rsidP="00FF1660">
            <w:pPr>
              <w:autoSpaceDE w:val="0"/>
              <w:autoSpaceDN w:val="0"/>
              <w:adjustRightInd w:val="0"/>
              <w:spacing w:line="240" w:lineRule="exact"/>
              <w:jc w:val="distribute"/>
              <w:rPr>
                <w:rFonts w:ascii="標楷體" w:eastAsia="標楷體" w:hAnsi="標楷體" w:cs="Times New Roman"/>
                <w:b/>
                <w:noProof/>
                <w:color w:val="000000" w:themeColor="text1"/>
                <w:spacing w:val="-10"/>
                <w:kern w:val="0"/>
                <w:sz w:val="20"/>
              </w:rPr>
            </w:pPr>
            <w:r w:rsidRPr="00CE18BC">
              <w:rPr>
                <w:rFonts w:ascii="標楷體" w:eastAsia="標楷體" w:hAnsi="標楷體" w:cs="Times New Roman"/>
                <w:b/>
                <w:color w:val="000000" w:themeColor="text1"/>
                <w:sz w:val="20"/>
              </w:rPr>
              <w:t>業務活動之現金流量</w:t>
            </w:r>
          </w:p>
        </w:tc>
        <w:tc>
          <w:tcPr>
            <w:tcW w:w="2354" w:type="pct"/>
            <w:tcBorders>
              <w:bottom w:val="nil"/>
              <w:right w:val="nil"/>
            </w:tcBorders>
            <w:shd w:val="clear" w:color="auto" w:fill="auto"/>
            <w:vAlign w:val="center"/>
          </w:tcPr>
          <w:p w14:paraId="71F48273" w14:textId="77777777" w:rsidR="00E22FD5" w:rsidRPr="00CE18BC" w:rsidRDefault="00E22FD5" w:rsidP="00FF1660">
            <w:pPr>
              <w:autoSpaceDE w:val="0"/>
              <w:autoSpaceDN w:val="0"/>
              <w:adjustRightInd w:val="0"/>
              <w:jc w:val="right"/>
              <w:rPr>
                <w:rFonts w:ascii="細明體" w:eastAsia="細明體" w:hAnsi="細明體" w:cs="Times New Roman"/>
                <w:b/>
                <w:noProof/>
                <w:color w:val="000000" w:themeColor="text1"/>
                <w:spacing w:val="-10"/>
                <w:kern w:val="0"/>
                <w:sz w:val="20"/>
              </w:rPr>
            </w:pPr>
          </w:p>
        </w:tc>
      </w:tr>
      <w:tr w:rsidR="00E22FD5" w:rsidRPr="00CE18BC" w14:paraId="2AA5717A" w14:textId="77777777" w:rsidTr="00FF1660">
        <w:trPr>
          <w:cantSplit/>
          <w:trHeight w:val="293"/>
        </w:trPr>
        <w:tc>
          <w:tcPr>
            <w:tcW w:w="2646" w:type="pct"/>
            <w:tcBorders>
              <w:top w:val="nil"/>
              <w:left w:val="nil"/>
              <w:bottom w:val="nil"/>
            </w:tcBorders>
            <w:shd w:val="clear" w:color="auto" w:fill="auto"/>
            <w:vAlign w:val="center"/>
          </w:tcPr>
          <w:p w14:paraId="6D3A2C0C" w14:textId="77777777" w:rsidR="00E22FD5" w:rsidRPr="003F22AC" w:rsidRDefault="00E22FD5" w:rsidP="00FF1660">
            <w:pPr>
              <w:spacing w:line="240" w:lineRule="exact"/>
              <w:ind w:leftChars="200" w:left="480" w:rightChars="-24" w:right="-58"/>
              <w:jc w:val="distribute"/>
              <w:rPr>
                <w:rFonts w:ascii="標楷體" w:eastAsia="標楷體" w:hAnsi="標楷體" w:cs="Times New Roman"/>
                <w:noProof/>
                <w:color w:val="000000" w:themeColor="text1"/>
                <w:spacing w:val="-16"/>
                <w:kern w:val="0"/>
                <w:sz w:val="20"/>
              </w:rPr>
            </w:pPr>
            <w:r w:rsidRPr="003F22AC">
              <w:rPr>
                <w:rFonts w:ascii="標楷體" w:eastAsia="標楷體" w:hAnsi="標楷體" w:cs="Times New Roman"/>
                <w:bCs/>
                <w:color w:val="000000" w:themeColor="text1"/>
                <w:sz w:val="20"/>
              </w:rPr>
              <w:t>本期賸餘</w:t>
            </w:r>
            <w:r w:rsidRPr="003F22AC">
              <w:rPr>
                <w:rFonts w:ascii="標楷體" w:eastAsia="標楷體" w:hAnsi="標楷體" w:cs="Times New Roman" w:hint="eastAsia"/>
                <w:bCs/>
                <w:color w:val="000000" w:themeColor="text1"/>
                <w:sz w:val="20"/>
              </w:rPr>
              <w:t>（</w:t>
            </w:r>
            <w:r w:rsidRPr="003F22AC">
              <w:rPr>
                <w:rFonts w:ascii="標楷體" w:eastAsia="標楷體" w:hAnsi="標楷體" w:cs="Times New Roman"/>
                <w:bCs/>
                <w:color w:val="000000" w:themeColor="text1"/>
                <w:sz w:val="20"/>
              </w:rPr>
              <w:t>短</w:t>
            </w:r>
            <w:proofErr w:type="gramStart"/>
            <w:r w:rsidRPr="003F22AC">
              <w:rPr>
                <w:rFonts w:ascii="標楷體" w:eastAsia="標楷體" w:hAnsi="標楷體" w:cs="Times New Roman"/>
                <w:bCs/>
                <w:color w:val="000000" w:themeColor="text1"/>
                <w:sz w:val="20"/>
              </w:rPr>
              <w:t>絀</w:t>
            </w:r>
            <w:proofErr w:type="gramEnd"/>
            <w:r w:rsidRPr="003F22AC">
              <w:rPr>
                <w:rFonts w:ascii="標楷體" w:eastAsia="標楷體" w:hAnsi="標楷體" w:cs="Times New Roman" w:hint="eastAsia"/>
                <w:bCs/>
                <w:color w:val="000000" w:themeColor="text1"/>
                <w:sz w:val="20"/>
              </w:rPr>
              <w:t>）</w:t>
            </w:r>
          </w:p>
        </w:tc>
        <w:tc>
          <w:tcPr>
            <w:tcW w:w="2354" w:type="pct"/>
            <w:tcBorders>
              <w:top w:val="nil"/>
              <w:left w:val="nil"/>
              <w:bottom w:val="nil"/>
              <w:right w:val="nil"/>
            </w:tcBorders>
            <w:shd w:val="clear" w:color="auto" w:fill="auto"/>
          </w:tcPr>
          <w:p w14:paraId="6BB8C689" w14:textId="77777777" w:rsidR="00E22FD5" w:rsidRPr="00C85A3D" w:rsidRDefault="00E22FD5" w:rsidP="00FF1660">
            <w:pPr>
              <w:spacing w:line="240" w:lineRule="exact"/>
              <w:jc w:val="right"/>
              <w:rPr>
                <w:rFonts w:ascii="細明體" w:eastAsia="細明體" w:hAnsi="細明體"/>
                <w:noProof/>
                <w:color w:val="000000" w:themeColor="text1"/>
                <w:sz w:val="20"/>
              </w:rPr>
            </w:pPr>
            <w:r w:rsidRPr="00C85A3D">
              <w:rPr>
                <w:rFonts w:ascii="細明體" w:eastAsia="細明體" w:hAnsi="細明體"/>
                <w:noProof/>
                <w:color w:val="000000" w:themeColor="text1"/>
                <w:sz w:val="20"/>
              </w:rPr>
              <w:t>369,583,628</w:t>
            </w:r>
          </w:p>
        </w:tc>
      </w:tr>
      <w:tr w:rsidR="00E22FD5" w:rsidRPr="00CE18BC" w14:paraId="0031AF31" w14:textId="77777777" w:rsidTr="00FF1660">
        <w:trPr>
          <w:cantSplit/>
          <w:trHeight w:val="293"/>
        </w:trPr>
        <w:tc>
          <w:tcPr>
            <w:tcW w:w="2646" w:type="pct"/>
            <w:tcBorders>
              <w:top w:val="nil"/>
              <w:left w:val="nil"/>
              <w:bottom w:val="nil"/>
            </w:tcBorders>
            <w:shd w:val="clear" w:color="auto" w:fill="auto"/>
            <w:vAlign w:val="center"/>
          </w:tcPr>
          <w:p w14:paraId="27FF2AF7" w14:textId="77777777" w:rsidR="00E22FD5" w:rsidRPr="00CE18BC" w:rsidRDefault="00E22FD5" w:rsidP="00FF1660">
            <w:pPr>
              <w:autoSpaceDE w:val="0"/>
              <w:autoSpaceDN w:val="0"/>
              <w:adjustRightInd w:val="0"/>
              <w:spacing w:line="240" w:lineRule="exact"/>
              <w:ind w:leftChars="200" w:left="480"/>
              <w:jc w:val="distribute"/>
              <w:rPr>
                <w:rFonts w:ascii="標楷體" w:eastAsia="標楷體" w:hAnsi="標楷體" w:cs="Times New Roman"/>
                <w:noProof/>
                <w:color w:val="000000" w:themeColor="text1"/>
                <w:spacing w:val="-16"/>
                <w:kern w:val="0"/>
                <w:sz w:val="20"/>
              </w:rPr>
            </w:pPr>
            <w:r w:rsidRPr="00CE18BC">
              <w:rPr>
                <w:rFonts w:ascii="標楷體" w:eastAsia="標楷體" w:hAnsi="標楷體" w:cs="Times New Roman"/>
                <w:color w:val="000000" w:themeColor="text1"/>
                <w:sz w:val="20"/>
              </w:rPr>
              <w:t>調整非現金項目</w:t>
            </w:r>
          </w:p>
        </w:tc>
        <w:tc>
          <w:tcPr>
            <w:tcW w:w="2354" w:type="pct"/>
            <w:tcBorders>
              <w:top w:val="nil"/>
              <w:left w:val="nil"/>
              <w:bottom w:val="nil"/>
              <w:right w:val="nil"/>
            </w:tcBorders>
            <w:shd w:val="clear" w:color="auto" w:fill="auto"/>
          </w:tcPr>
          <w:p w14:paraId="032010D0" w14:textId="17EB344E" w:rsidR="00E22FD5" w:rsidRPr="00C85A3D" w:rsidRDefault="002A7EF5" w:rsidP="00FF1660">
            <w:pPr>
              <w:spacing w:line="240" w:lineRule="exact"/>
              <w:jc w:val="right"/>
              <w:rPr>
                <w:rFonts w:ascii="細明體" w:eastAsia="細明體" w:hAnsi="細明體"/>
                <w:noProof/>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3256F4">
              <w:rPr>
                <w:rFonts w:ascii="細明體" w:eastAsia="細明體" w:hAnsi="細明體"/>
                <w:noProof/>
                <w:color w:val="000000" w:themeColor="text1"/>
                <w:sz w:val="20"/>
              </w:rPr>
              <w:t>58,467,183</w:t>
            </w:r>
          </w:p>
        </w:tc>
      </w:tr>
      <w:tr w:rsidR="00E22FD5" w:rsidRPr="00CE18BC" w14:paraId="6F2E58E2" w14:textId="77777777" w:rsidTr="00FF1660">
        <w:trPr>
          <w:cantSplit/>
          <w:trHeight w:val="293"/>
        </w:trPr>
        <w:tc>
          <w:tcPr>
            <w:tcW w:w="2646" w:type="pct"/>
            <w:tcBorders>
              <w:top w:val="nil"/>
              <w:left w:val="nil"/>
              <w:bottom w:val="nil"/>
            </w:tcBorders>
            <w:shd w:val="clear" w:color="auto" w:fill="auto"/>
            <w:vAlign w:val="center"/>
          </w:tcPr>
          <w:p w14:paraId="0D1AA40D" w14:textId="77777777" w:rsidR="00E22FD5" w:rsidRPr="00CE18BC" w:rsidRDefault="00E22FD5" w:rsidP="00FF1660">
            <w:pPr>
              <w:spacing w:line="240" w:lineRule="exact"/>
              <w:ind w:leftChars="100" w:left="240" w:rightChars="-24" w:right="-58"/>
              <w:jc w:val="distribute"/>
              <w:rPr>
                <w:rFonts w:ascii="標楷體" w:eastAsia="標楷體" w:hAnsi="標楷體" w:cs="Times New Roman"/>
                <w:b/>
                <w:noProof/>
                <w:color w:val="000000" w:themeColor="text1"/>
                <w:spacing w:val="-16"/>
                <w:kern w:val="0"/>
                <w:sz w:val="20"/>
              </w:rPr>
            </w:pPr>
            <w:r w:rsidRPr="00CE18BC">
              <w:rPr>
                <w:rFonts w:ascii="標楷體" w:eastAsia="標楷體" w:hAnsi="標楷體" w:cs="Times New Roman"/>
                <w:b/>
                <w:bCs/>
                <w:color w:val="000000" w:themeColor="text1"/>
                <w:sz w:val="20"/>
              </w:rPr>
              <w:t>業務活動之淨現金流入</w:t>
            </w:r>
            <w:r w:rsidRPr="003F22AC">
              <w:rPr>
                <w:rFonts w:ascii="標楷體" w:eastAsia="標楷體" w:hAnsi="標楷體" w:cs="Times New Roman"/>
                <w:b/>
                <w:bCs/>
                <w:color w:val="000000" w:themeColor="text1"/>
                <w:sz w:val="20"/>
              </w:rPr>
              <w:t>（</w:t>
            </w:r>
            <w:r w:rsidRPr="00CE18BC">
              <w:rPr>
                <w:rFonts w:ascii="標楷體" w:eastAsia="標楷體" w:hAnsi="標楷體" w:cs="Times New Roman"/>
                <w:b/>
                <w:bCs/>
                <w:color w:val="000000" w:themeColor="text1"/>
                <w:sz w:val="20"/>
              </w:rPr>
              <w:t>流出</w:t>
            </w:r>
            <w:r w:rsidRPr="003F22AC">
              <w:rPr>
                <w:rFonts w:ascii="標楷體" w:eastAsia="標楷體" w:hAnsi="標楷體" w:cs="Times New Roman"/>
                <w:b/>
                <w:bCs/>
                <w:color w:val="000000" w:themeColor="text1"/>
                <w:sz w:val="20"/>
              </w:rPr>
              <w:t>）</w:t>
            </w:r>
          </w:p>
        </w:tc>
        <w:tc>
          <w:tcPr>
            <w:tcW w:w="2354" w:type="pct"/>
            <w:tcBorders>
              <w:top w:val="nil"/>
              <w:left w:val="nil"/>
              <w:bottom w:val="nil"/>
              <w:right w:val="nil"/>
            </w:tcBorders>
            <w:shd w:val="clear" w:color="auto" w:fill="auto"/>
          </w:tcPr>
          <w:p w14:paraId="52144881" w14:textId="77777777" w:rsidR="00E22FD5" w:rsidRPr="00C85A3D" w:rsidRDefault="00E22FD5" w:rsidP="00FF1660">
            <w:pPr>
              <w:spacing w:line="240" w:lineRule="exact"/>
              <w:jc w:val="right"/>
              <w:rPr>
                <w:rFonts w:ascii="細明體" w:eastAsia="細明體" w:hAnsi="細明體"/>
                <w:b/>
                <w:noProof/>
                <w:color w:val="000000" w:themeColor="text1"/>
                <w:sz w:val="20"/>
              </w:rPr>
            </w:pPr>
            <w:r w:rsidRPr="003256F4">
              <w:rPr>
                <w:rFonts w:ascii="細明體" w:eastAsia="細明體" w:hAnsi="細明體"/>
                <w:b/>
                <w:noProof/>
                <w:color w:val="000000" w:themeColor="text1"/>
                <w:sz w:val="20"/>
              </w:rPr>
              <w:t>311,116,445</w:t>
            </w:r>
          </w:p>
        </w:tc>
      </w:tr>
      <w:tr w:rsidR="00E22FD5" w:rsidRPr="00CE18BC" w14:paraId="75997499" w14:textId="77777777" w:rsidTr="00FF1660">
        <w:trPr>
          <w:cantSplit/>
          <w:trHeight w:val="293"/>
        </w:trPr>
        <w:tc>
          <w:tcPr>
            <w:tcW w:w="2646" w:type="pct"/>
            <w:tcBorders>
              <w:top w:val="nil"/>
              <w:left w:val="nil"/>
              <w:bottom w:val="nil"/>
            </w:tcBorders>
            <w:shd w:val="clear" w:color="auto" w:fill="auto"/>
            <w:vAlign w:val="center"/>
          </w:tcPr>
          <w:p w14:paraId="6014C153" w14:textId="77777777" w:rsidR="00E22FD5" w:rsidRPr="00CE18BC" w:rsidRDefault="00E22FD5" w:rsidP="00FF1660">
            <w:pPr>
              <w:autoSpaceDE w:val="0"/>
              <w:autoSpaceDN w:val="0"/>
              <w:adjustRightInd w:val="0"/>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color w:val="000000" w:themeColor="text1"/>
                <w:sz w:val="20"/>
              </w:rPr>
              <w:t>投資活動之現金流量</w:t>
            </w:r>
          </w:p>
        </w:tc>
        <w:tc>
          <w:tcPr>
            <w:tcW w:w="2354" w:type="pct"/>
            <w:tcBorders>
              <w:top w:val="nil"/>
              <w:bottom w:val="nil"/>
              <w:right w:val="nil"/>
            </w:tcBorders>
            <w:shd w:val="clear" w:color="auto" w:fill="auto"/>
            <w:vAlign w:val="center"/>
          </w:tcPr>
          <w:p w14:paraId="1749644C" w14:textId="77777777" w:rsidR="00E22FD5" w:rsidRPr="00CE18BC" w:rsidRDefault="00E22FD5" w:rsidP="00FF1660">
            <w:pPr>
              <w:jc w:val="right"/>
              <w:rPr>
                <w:rFonts w:ascii="細明體" w:eastAsia="細明體" w:hAnsi="細明體" w:cs="Times New Roman"/>
                <w:color w:val="000000" w:themeColor="text1"/>
                <w:sz w:val="20"/>
              </w:rPr>
            </w:pPr>
          </w:p>
        </w:tc>
      </w:tr>
      <w:tr w:rsidR="00E22FD5" w:rsidRPr="00CE18BC" w14:paraId="6BD62CA6" w14:textId="77777777" w:rsidTr="00FF1660">
        <w:trPr>
          <w:cantSplit/>
          <w:trHeight w:val="293"/>
        </w:trPr>
        <w:tc>
          <w:tcPr>
            <w:tcW w:w="2646" w:type="pct"/>
            <w:tcBorders>
              <w:top w:val="nil"/>
              <w:left w:val="nil"/>
              <w:bottom w:val="nil"/>
            </w:tcBorders>
            <w:shd w:val="clear" w:color="auto" w:fill="auto"/>
            <w:vAlign w:val="center"/>
          </w:tcPr>
          <w:p w14:paraId="1B1B0C3E" w14:textId="77777777" w:rsidR="00E22FD5" w:rsidRPr="00CE18BC" w:rsidRDefault="00E22FD5" w:rsidP="00FF1660">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6554D7">
              <w:rPr>
                <w:rFonts w:ascii="標楷體" w:eastAsia="標楷體" w:hAnsi="標楷體" w:cs="Times New Roman" w:hint="eastAsia"/>
                <w:color w:val="000000" w:themeColor="text1"/>
                <w:sz w:val="20"/>
              </w:rPr>
              <w:t>減少</w:t>
            </w:r>
            <w:r w:rsidRPr="00E26EE5">
              <w:rPr>
                <w:rFonts w:ascii="標楷體" w:eastAsia="標楷體" w:hAnsi="標楷體" w:cs="Times New Roman" w:hint="eastAsia"/>
                <w:color w:val="000000" w:themeColor="text1"/>
                <w:sz w:val="20"/>
              </w:rPr>
              <w:t>長</w:t>
            </w:r>
            <w:proofErr w:type="gramStart"/>
            <w:r w:rsidRPr="00E26EE5">
              <w:rPr>
                <w:rFonts w:ascii="標楷體" w:eastAsia="標楷體" w:hAnsi="標楷體" w:cs="Times New Roman" w:hint="eastAsia"/>
                <w:color w:val="000000" w:themeColor="text1"/>
                <w:sz w:val="20"/>
              </w:rPr>
              <w:t>期貸</w:t>
            </w:r>
            <w:proofErr w:type="gramEnd"/>
            <w:r w:rsidRPr="00E26EE5">
              <w:rPr>
                <w:rFonts w:ascii="標楷體" w:eastAsia="標楷體" w:hAnsi="標楷體" w:cs="Times New Roman" w:hint="eastAsia"/>
                <w:color w:val="000000" w:themeColor="text1"/>
                <w:sz w:val="20"/>
              </w:rPr>
              <w:t>墊款及準備金</w:t>
            </w:r>
          </w:p>
        </w:tc>
        <w:tc>
          <w:tcPr>
            <w:tcW w:w="2354" w:type="pct"/>
            <w:tcBorders>
              <w:top w:val="nil"/>
              <w:left w:val="nil"/>
              <w:bottom w:val="nil"/>
              <w:right w:val="nil"/>
            </w:tcBorders>
            <w:shd w:val="clear" w:color="auto" w:fill="auto"/>
          </w:tcPr>
          <w:p w14:paraId="77B16755" w14:textId="77777777" w:rsidR="00E22FD5" w:rsidRPr="00C85A3D" w:rsidRDefault="00E22FD5" w:rsidP="00FF1660">
            <w:pPr>
              <w:spacing w:line="240" w:lineRule="exact"/>
              <w:jc w:val="right"/>
              <w:rPr>
                <w:rFonts w:ascii="細明體" w:eastAsia="細明體" w:hAnsi="細明體"/>
                <w:noProof/>
                <w:color w:val="000000" w:themeColor="text1"/>
                <w:sz w:val="20"/>
              </w:rPr>
            </w:pPr>
            <w:r w:rsidRPr="00C85A3D">
              <w:rPr>
                <w:rFonts w:ascii="細明體" w:eastAsia="細明體" w:hAnsi="細明體"/>
                <w:noProof/>
                <w:color w:val="000000" w:themeColor="text1"/>
                <w:sz w:val="20"/>
              </w:rPr>
              <w:t>819,194</w:t>
            </w:r>
          </w:p>
        </w:tc>
      </w:tr>
      <w:tr w:rsidR="00E22FD5" w:rsidRPr="00CE18BC" w14:paraId="0F2D6841" w14:textId="77777777" w:rsidTr="00FF1660">
        <w:trPr>
          <w:cantSplit/>
          <w:trHeight w:val="293"/>
        </w:trPr>
        <w:tc>
          <w:tcPr>
            <w:tcW w:w="2646" w:type="pct"/>
            <w:tcBorders>
              <w:top w:val="nil"/>
              <w:left w:val="nil"/>
              <w:bottom w:val="nil"/>
            </w:tcBorders>
            <w:shd w:val="clear" w:color="auto" w:fill="auto"/>
            <w:vAlign w:val="center"/>
          </w:tcPr>
          <w:p w14:paraId="127BD76A" w14:textId="77777777" w:rsidR="00E22FD5" w:rsidRPr="006554D7" w:rsidRDefault="00E22FD5" w:rsidP="00FF1660">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3256F4">
              <w:rPr>
                <w:rFonts w:ascii="標楷體" w:eastAsia="標楷體" w:hAnsi="標楷體" w:cs="Times New Roman" w:hint="eastAsia"/>
                <w:color w:val="000000" w:themeColor="text1"/>
                <w:sz w:val="20"/>
              </w:rPr>
              <w:t>減少固定資產、遞耗資產、無形資產及其他資產</w:t>
            </w:r>
          </w:p>
        </w:tc>
        <w:tc>
          <w:tcPr>
            <w:tcW w:w="2354" w:type="pct"/>
            <w:tcBorders>
              <w:top w:val="nil"/>
              <w:left w:val="nil"/>
              <w:bottom w:val="nil"/>
              <w:right w:val="nil"/>
            </w:tcBorders>
            <w:shd w:val="clear" w:color="auto" w:fill="auto"/>
          </w:tcPr>
          <w:p w14:paraId="3403C1C5" w14:textId="77777777" w:rsidR="00E22FD5" w:rsidRPr="00C85A3D" w:rsidRDefault="00E22FD5" w:rsidP="00FF1660">
            <w:pPr>
              <w:spacing w:line="240" w:lineRule="exact"/>
              <w:jc w:val="right"/>
              <w:rPr>
                <w:rFonts w:ascii="細明體" w:eastAsia="細明體" w:hAnsi="細明體"/>
                <w:noProof/>
                <w:color w:val="000000" w:themeColor="text1"/>
                <w:sz w:val="20"/>
              </w:rPr>
            </w:pPr>
            <w:r w:rsidRPr="003256F4">
              <w:rPr>
                <w:rFonts w:ascii="細明體" w:eastAsia="細明體" w:hAnsi="細明體"/>
                <w:noProof/>
                <w:color w:val="000000" w:themeColor="text1"/>
                <w:sz w:val="20"/>
              </w:rPr>
              <w:t>30,511</w:t>
            </w:r>
          </w:p>
        </w:tc>
      </w:tr>
      <w:tr w:rsidR="00E22FD5" w:rsidRPr="00CE18BC" w14:paraId="1DC9A317" w14:textId="77777777" w:rsidTr="00FF1660">
        <w:trPr>
          <w:cantSplit/>
          <w:trHeight w:val="293"/>
        </w:trPr>
        <w:tc>
          <w:tcPr>
            <w:tcW w:w="2646" w:type="pct"/>
            <w:tcBorders>
              <w:top w:val="nil"/>
              <w:left w:val="nil"/>
              <w:bottom w:val="nil"/>
            </w:tcBorders>
            <w:shd w:val="clear" w:color="auto" w:fill="auto"/>
            <w:vAlign w:val="center"/>
          </w:tcPr>
          <w:p w14:paraId="5C05363E" w14:textId="77777777" w:rsidR="00E22FD5" w:rsidRPr="00CE18BC" w:rsidRDefault="00E22FD5" w:rsidP="00FF1660">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增加固定資產、遞耗資產、無形資產及其他資產</w:t>
            </w:r>
          </w:p>
        </w:tc>
        <w:tc>
          <w:tcPr>
            <w:tcW w:w="2354" w:type="pct"/>
            <w:tcBorders>
              <w:top w:val="nil"/>
              <w:left w:val="nil"/>
              <w:bottom w:val="nil"/>
              <w:right w:val="nil"/>
            </w:tcBorders>
            <w:shd w:val="clear" w:color="auto" w:fill="auto"/>
          </w:tcPr>
          <w:p w14:paraId="4EFEBDF1" w14:textId="70C6BB89" w:rsidR="00E22FD5" w:rsidRPr="00CA6552" w:rsidRDefault="002A7EF5" w:rsidP="00FF1660">
            <w:pPr>
              <w:spacing w:line="240" w:lineRule="exact"/>
              <w:jc w:val="right"/>
              <w:rPr>
                <w:rFonts w:ascii="細明體" w:eastAsia="細明體" w:hAnsi="細明體"/>
                <w:noProof/>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C85A3D">
              <w:rPr>
                <w:rFonts w:ascii="細明體" w:eastAsia="細明體" w:hAnsi="細明體"/>
                <w:noProof/>
                <w:color w:val="000000" w:themeColor="text1"/>
                <w:sz w:val="20"/>
              </w:rPr>
              <w:t>381,202,068</w:t>
            </w:r>
          </w:p>
        </w:tc>
      </w:tr>
      <w:tr w:rsidR="00E22FD5" w:rsidRPr="00CE18BC" w14:paraId="4992C4DA" w14:textId="77777777" w:rsidTr="00FF1660">
        <w:trPr>
          <w:cantSplit/>
          <w:trHeight w:val="293"/>
        </w:trPr>
        <w:tc>
          <w:tcPr>
            <w:tcW w:w="2646" w:type="pct"/>
            <w:tcBorders>
              <w:top w:val="nil"/>
              <w:left w:val="nil"/>
              <w:bottom w:val="nil"/>
            </w:tcBorders>
            <w:shd w:val="clear" w:color="auto" w:fill="auto"/>
            <w:vAlign w:val="center"/>
          </w:tcPr>
          <w:p w14:paraId="5B826958" w14:textId="77777777" w:rsidR="00E22FD5" w:rsidRPr="00CE18BC" w:rsidRDefault="00E22FD5" w:rsidP="00FF1660">
            <w:pPr>
              <w:spacing w:line="240" w:lineRule="exact"/>
              <w:ind w:leftChars="100" w:left="240" w:rightChars="-24" w:right="-58"/>
              <w:jc w:val="distribute"/>
              <w:rPr>
                <w:rFonts w:ascii="標楷體" w:eastAsia="標楷體" w:hAnsi="標楷體" w:cs="Times New Roman"/>
                <w:color w:val="000000" w:themeColor="text1"/>
                <w:sz w:val="20"/>
              </w:rPr>
            </w:pPr>
            <w:r w:rsidRPr="00CE18BC">
              <w:rPr>
                <w:rFonts w:ascii="標楷體" w:eastAsia="標楷體" w:hAnsi="標楷體" w:cs="Times New Roman"/>
                <w:b/>
                <w:bCs/>
                <w:color w:val="000000" w:themeColor="text1"/>
                <w:sz w:val="20"/>
              </w:rPr>
              <w:t>投資活動之淨現金流入（流出）</w:t>
            </w:r>
          </w:p>
        </w:tc>
        <w:tc>
          <w:tcPr>
            <w:tcW w:w="2354" w:type="pct"/>
            <w:tcBorders>
              <w:top w:val="nil"/>
              <w:left w:val="nil"/>
              <w:bottom w:val="nil"/>
              <w:right w:val="nil"/>
            </w:tcBorders>
            <w:shd w:val="clear" w:color="auto" w:fill="auto"/>
          </w:tcPr>
          <w:p w14:paraId="35103374" w14:textId="22F74934" w:rsidR="00E22FD5" w:rsidRPr="00AE29EF" w:rsidRDefault="002A7EF5" w:rsidP="00FF1660">
            <w:pPr>
              <w:spacing w:line="240" w:lineRule="exact"/>
              <w:jc w:val="right"/>
              <w:rPr>
                <w:rFonts w:ascii="細明體" w:eastAsia="細明體" w:hAnsi="細明體"/>
                <w:b/>
                <w:bCs/>
                <w:noProof/>
                <w:color w:val="000000" w:themeColor="text1"/>
                <w:sz w:val="20"/>
              </w:rPr>
            </w:pPr>
            <w:r w:rsidRPr="00AE29EF">
              <w:rPr>
                <w:rFonts w:ascii="細明體" w:eastAsia="細明體" w:hAnsi="細明體" w:cs="Times New Roman"/>
                <w:b/>
                <w:bCs/>
                <w:spacing w:val="-4"/>
                <w:w w:val="50"/>
                <w:sz w:val="20"/>
              </w:rPr>
              <w:t>－</w:t>
            </w:r>
            <w:r w:rsidRPr="00AE29EF">
              <w:rPr>
                <w:rFonts w:ascii="細明體" w:eastAsia="細明體" w:hAnsi="細明體" w:cs="Times New Roman"/>
                <w:b/>
                <w:bCs/>
                <w:spacing w:val="-4"/>
                <w:sz w:val="20"/>
              </w:rPr>
              <w:t xml:space="preserve"> </w:t>
            </w:r>
            <w:r w:rsidR="00E22FD5" w:rsidRPr="00AE29EF">
              <w:rPr>
                <w:rFonts w:ascii="細明體" w:eastAsia="細明體" w:hAnsi="細明體"/>
                <w:b/>
                <w:bCs/>
                <w:noProof/>
                <w:color w:val="000000" w:themeColor="text1"/>
                <w:sz w:val="20"/>
              </w:rPr>
              <w:t>380,352,363</w:t>
            </w:r>
          </w:p>
        </w:tc>
      </w:tr>
      <w:tr w:rsidR="00E22FD5" w:rsidRPr="00CE18BC" w14:paraId="39B3F793" w14:textId="77777777" w:rsidTr="00FF1660">
        <w:trPr>
          <w:cantSplit/>
          <w:trHeight w:val="293"/>
        </w:trPr>
        <w:tc>
          <w:tcPr>
            <w:tcW w:w="2646" w:type="pct"/>
            <w:tcBorders>
              <w:top w:val="nil"/>
              <w:left w:val="nil"/>
              <w:bottom w:val="nil"/>
            </w:tcBorders>
            <w:shd w:val="clear" w:color="auto" w:fill="auto"/>
            <w:vAlign w:val="center"/>
          </w:tcPr>
          <w:p w14:paraId="1E96C5A0" w14:textId="77777777" w:rsidR="00E22FD5" w:rsidRPr="00CE18BC" w:rsidRDefault="00E22FD5" w:rsidP="00FF1660">
            <w:pPr>
              <w:autoSpaceDE w:val="0"/>
              <w:autoSpaceDN w:val="0"/>
              <w:adjustRightInd w:val="0"/>
              <w:spacing w:line="240" w:lineRule="exact"/>
              <w:jc w:val="distribute"/>
              <w:rPr>
                <w:rFonts w:ascii="標楷體" w:eastAsia="標楷體" w:hAnsi="標楷體" w:cs="Times New Roman"/>
                <w:b/>
                <w:color w:val="000000" w:themeColor="text1"/>
                <w:spacing w:val="-16"/>
                <w:kern w:val="0"/>
                <w:sz w:val="20"/>
              </w:rPr>
            </w:pPr>
            <w:r w:rsidRPr="00CE18BC">
              <w:rPr>
                <w:rFonts w:ascii="標楷體" w:eastAsia="標楷體" w:hAnsi="標楷體" w:cs="Times New Roman"/>
                <w:b/>
                <w:color w:val="000000" w:themeColor="text1"/>
                <w:sz w:val="20"/>
              </w:rPr>
              <w:t>籌資活動之現金流量</w:t>
            </w:r>
          </w:p>
        </w:tc>
        <w:tc>
          <w:tcPr>
            <w:tcW w:w="2354" w:type="pct"/>
            <w:tcBorders>
              <w:top w:val="nil"/>
              <w:bottom w:val="nil"/>
              <w:right w:val="nil"/>
            </w:tcBorders>
            <w:shd w:val="clear" w:color="auto" w:fill="auto"/>
            <w:vAlign w:val="center"/>
          </w:tcPr>
          <w:p w14:paraId="19284A38" w14:textId="77777777" w:rsidR="00E22FD5" w:rsidRPr="00CE18BC" w:rsidRDefault="00E22FD5" w:rsidP="00FF1660">
            <w:pPr>
              <w:jc w:val="right"/>
              <w:rPr>
                <w:rFonts w:ascii="細明體" w:eastAsia="細明體" w:hAnsi="細明體" w:cs="Times New Roman"/>
                <w:color w:val="000000" w:themeColor="text1"/>
                <w:sz w:val="20"/>
              </w:rPr>
            </w:pPr>
          </w:p>
        </w:tc>
      </w:tr>
      <w:tr w:rsidR="00E22FD5" w:rsidRPr="00CE18BC" w14:paraId="6F01C69E" w14:textId="77777777" w:rsidTr="00FF1660">
        <w:trPr>
          <w:cantSplit/>
          <w:trHeight w:val="293"/>
        </w:trPr>
        <w:tc>
          <w:tcPr>
            <w:tcW w:w="2646" w:type="pct"/>
            <w:tcBorders>
              <w:top w:val="nil"/>
              <w:left w:val="nil"/>
              <w:bottom w:val="nil"/>
            </w:tcBorders>
            <w:shd w:val="clear" w:color="auto" w:fill="auto"/>
            <w:vAlign w:val="center"/>
          </w:tcPr>
          <w:p w14:paraId="482D82D7" w14:textId="77777777" w:rsidR="00E22FD5" w:rsidRPr="000B63C4" w:rsidRDefault="00E22FD5" w:rsidP="00FF1660">
            <w:pPr>
              <w:autoSpaceDE w:val="0"/>
              <w:autoSpaceDN w:val="0"/>
              <w:adjustRightInd w:val="0"/>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減少短期債務及其他負債</w:t>
            </w:r>
          </w:p>
        </w:tc>
        <w:tc>
          <w:tcPr>
            <w:tcW w:w="2354" w:type="pct"/>
            <w:tcBorders>
              <w:top w:val="nil"/>
              <w:left w:val="nil"/>
              <w:bottom w:val="nil"/>
              <w:right w:val="nil"/>
            </w:tcBorders>
          </w:tcPr>
          <w:p w14:paraId="1501540A" w14:textId="1E8EBA2A" w:rsidR="00E22FD5" w:rsidRPr="00CA6552" w:rsidRDefault="002A7EF5" w:rsidP="00FF1660">
            <w:pPr>
              <w:spacing w:line="240" w:lineRule="exact"/>
              <w:jc w:val="right"/>
              <w:rPr>
                <w:rFonts w:ascii="細明體" w:eastAsia="細明體" w:hAnsi="細明體"/>
                <w:noProof/>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3256F4">
              <w:rPr>
                <w:rFonts w:ascii="細明體" w:eastAsia="細明體" w:hAnsi="細明體"/>
                <w:noProof/>
                <w:color w:val="000000" w:themeColor="text1"/>
                <w:sz w:val="20"/>
              </w:rPr>
              <w:t>7,001,630</w:t>
            </w:r>
          </w:p>
        </w:tc>
      </w:tr>
      <w:tr w:rsidR="00E22FD5" w:rsidRPr="00CE18BC" w14:paraId="3F0F68FE" w14:textId="77777777" w:rsidTr="00FF1660">
        <w:trPr>
          <w:cantSplit/>
          <w:trHeight w:val="293"/>
        </w:trPr>
        <w:tc>
          <w:tcPr>
            <w:tcW w:w="2646" w:type="pct"/>
            <w:tcBorders>
              <w:top w:val="nil"/>
              <w:left w:val="nil"/>
              <w:bottom w:val="nil"/>
            </w:tcBorders>
            <w:shd w:val="clear" w:color="auto" w:fill="auto"/>
            <w:vAlign w:val="center"/>
          </w:tcPr>
          <w:p w14:paraId="322D8413" w14:textId="77777777" w:rsidR="00E22FD5" w:rsidRPr="00CE18BC" w:rsidRDefault="00E22FD5" w:rsidP="00FF1660">
            <w:pPr>
              <w:spacing w:line="240" w:lineRule="exact"/>
              <w:ind w:leftChars="100" w:left="240" w:rightChars="-24" w:right="-58"/>
              <w:jc w:val="distribute"/>
              <w:rPr>
                <w:rFonts w:ascii="標楷體" w:eastAsia="標楷體" w:hAnsi="標楷體" w:cs="Times New Roman"/>
                <w:noProof/>
                <w:color w:val="000000" w:themeColor="text1"/>
                <w:spacing w:val="-16"/>
                <w:kern w:val="0"/>
                <w:sz w:val="20"/>
              </w:rPr>
            </w:pPr>
            <w:r w:rsidRPr="00CE18BC">
              <w:rPr>
                <w:rFonts w:ascii="標楷體" w:eastAsia="標楷體" w:hAnsi="標楷體" w:cs="Times New Roman"/>
                <w:b/>
                <w:bCs/>
                <w:color w:val="000000" w:themeColor="text1"/>
                <w:sz w:val="20"/>
              </w:rPr>
              <w:t>籌資</w:t>
            </w:r>
            <w:r w:rsidRPr="003F22AC">
              <w:rPr>
                <w:rFonts w:ascii="標楷體" w:eastAsia="標楷體" w:hAnsi="標楷體" w:cs="Times New Roman"/>
                <w:b/>
                <w:color w:val="000000" w:themeColor="text1"/>
                <w:sz w:val="20"/>
              </w:rPr>
              <w:t>活動</w:t>
            </w:r>
            <w:r w:rsidRPr="00CE18BC">
              <w:rPr>
                <w:rFonts w:ascii="標楷體" w:eastAsia="標楷體" w:hAnsi="標楷體" w:cs="Times New Roman"/>
                <w:b/>
                <w:bCs/>
                <w:color w:val="000000" w:themeColor="text1"/>
                <w:sz w:val="20"/>
              </w:rPr>
              <w:t>之淨現金流入（流出）</w:t>
            </w:r>
          </w:p>
        </w:tc>
        <w:tc>
          <w:tcPr>
            <w:tcW w:w="2354" w:type="pct"/>
            <w:tcBorders>
              <w:top w:val="nil"/>
              <w:left w:val="nil"/>
              <w:bottom w:val="nil"/>
              <w:right w:val="nil"/>
            </w:tcBorders>
          </w:tcPr>
          <w:p w14:paraId="17309D4E" w14:textId="67532063" w:rsidR="00E22FD5" w:rsidRPr="00AE29EF" w:rsidRDefault="002A7EF5" w:rsidP="00FF1660">
            <w:pPr>
              <w:spacing w:line="240" w:lineRule="exact"/>
              <w:jc w:val="right"/>
              <w:rPr>
                <w:rFonts w:ascii="細明體" w:eastAsia="細明體" w:hAnsi="細明體"/>
                <w:b/>
                <w:bCs/>
                <w:noProof/>
                <w:color w:val="000000" w:themeColor="text1"/>
                <w:sz w:val="20"/>
              </w:rPr>
            </w:pPr>
            <w:r w:rsidRPr="00AE29EF">
              <w:rPr>
                <w:rFonts w:ascii="細明體" w:eastAsia="細明體" w:hAnsi="細明體" w:cs="Times New Roman"/>
                <w:b/>
                <w:bCs/>
                <w:spacing w:val="-4"/>
                <w:w w:val="50"/>
                <w:sz w:val="20"/>
              </w:rPr>
              <w:t>－</w:t>
            </w:r>
            <w:r w:rsidRPr="00AE29EF">
              <w:rPr>
                <w:rFonts w:ascii="細明體" w:eastAsia="細明體" w:hAnsi="細明體" w:cs="Times New Roman"/>
                <w:b/>
                <w:bCs/>
                <w:spacing w:val="-4"/>
                <w:sz w:val="20"/>
              </w:rPr>
              <w:t xml:space="preserve"> </w:t>
            </w:r>
            <w:r w:rsidR="00E22FD5" w:rsidRPr="00AE29EF">
              <w:rPr>
                <w:rFonts w:ascii="細明體" w:eastAsia="細明體" w:hAnsi="細明體"/>
                <w:b/>
                <w:bCs/>
                <w:noProof/>
                <w:color w:val="000000" w:themeColor="text1"/>
                <w:sz w:val="20"/>
              </w:rPr>
              <w:t>7,001,630</w:t>
            </w:r>
          </w:p>
        </w:tc>
      </w:tr>
      <w:tr w:rsidR="00E22FD5" w:rsidRPr="00CE18BC" w14:paraId="65B8E152" w14:textId="77777777" w:rsidTr="00FF1660">
        <w:trPr>
          <w:cantSplit/>
          <w:trHeight w:val="293"/>
        </w:trPr>
        <w:tc>
          <w:tcPr>
            <w:tcW w:w="2646" w:type="pct"/>
            <w:tcBorders>
              <w:top w:val="nil"/>
              <w:left w:val="nil"/>
              <w:bottom w:val="nil"/>
            </w:tcBorders>
            <w:shd w:val="clear" w:color="auto" w:fill="auto"/>
            <w:vAlign w:val="center"/>
          </w:tcPr>
          <w:p w14:paraId="4D3B9FD4" w14:textId="77777777" w:rsidR="00E22FD5" w:rsidRPr="00CE18BC" w:rsidRDefault="00E22FD5" w:rsidP="00FF1660">
            <w:pPr>
              <w:spacing w:line="240" w:lineRule="exact"/>
              <w:ind w:rightChars="-24" w:right="-58"/>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現金及約當現金之淨增</w:t>
            </w:r>
            <w:r w:rsidRPr="00CE18BC">
              <w:rPr>
                <w:rFonts w:ascii="標楷體" w:eastAsia="標楷體" w:hAnsi="標楷體" w:cs="Times New Roman" w:hint="eastAsia"/>
                <w:b/>
                <w:color w:val="000000" w:themeColor="text1"/>
                <w:sz w:val="20"/>
              </w:rPr>
              <w:t>（</w:t>
            </w:r>
            <w:r w:rsidRPr="00CE18BC">
              <w:rPr>
                <w:rFonts w:ascii="標楷體" w:eastAsia="標楷體" w:hAnsi="標楷體" w:cs="Times New Roman"/>
                <w:b/>
                <w:color w:val="000000" w:themeColor="text1"/>
                <w:sz w:val="20"/>
              </w:rPr>
              <w:t>淨減</w:t>
            </w:r>
            <w:r w:rsidRPr="00CE18BC">
              <w:rPr>
                <w:rFonts w:ascii="標楷體" w:eastAsia="標楷體" w:hAnsi="標楷體" w:cs="Times New Roman" w:hint="eastAsia"/>
                <w:b/>
                <w:color w:val="000000" w:themeColor="text1"/>
                <w:sz w:val="20"/>
              </w:rPr>
              <w:t>）</w:t>
            </w:r>
          </w:p>
        </w:tc>
        <w:tc>
          <w:tcPr>
            <w:tcW w:w="2354" w:type="pct"/>
            <w:tcBorders>
              <w:top w:val="nil"/>
              <w:left w:val="nil"/>
              <w:bottom w:val="nil"/>
              <w:right w:val="nil"/>
            </w:tcBorders>
          </w:tcPr>
          <w:p w14:paraId="036F73C4" w14:textId="732BD48F" w:rsidR="00E22FD5" w:rsidRPr="00AE29EF" w:rsidRDefault="002A7EF5" w:rsidP="00FF1660">
            <w:pPr>
              <w:spacing w:line="240" w:lineRule="exact"/>
              <w:jc w:val="right"/>
              <w:rPr>
                <w:rFonts w:ascii="細明體" w:eastAsia="細明體" w:hAnsi="細明體"/>
                <w:b/>
                <w:bCs/>
                <w:noProof/>
                <w:color w:val="000000" w:themeColor="text1"/>
                <w:sz w:val="20"/>
              </w:rPr>
            </w:pPr>
            <w:r w:rsidRPr="00AE29EF">
              <w:rPr>
                <w:rFonts w:ascii="細明體" w:eastAsia="細明體" w:hAnsi="細明體" w:cs="Times New Roman"/>
                <w:b/>
                <w:bCs/>
                <w:spacing w:val="-4"/>
                <w:w w:val="50"/>
                <w:sz w:val="20"/>
              </w:rPr>
              <w:t>－</w:t>
            </w:r>
            <w:r w:rsidRPr="00AE29EF">
              <w:rPr>
                <w:rFonts w:ascii="細明體" w:eastAsia="細明體" w:hAnsi="細明體" w:cs="Times New Roman"/>
                <w:b/>
                <w:bCs/>
                <w:spacing w:val="-4"/>
                <w:sz w:val="20"/>
              </w:rPr>
              <w:t xml:space="preserve"> </w:t>
            </w:r>
            <w:r w:rsidR="00E22FD5" w:rsidRPr="00AE29EF">
              <w:rPr>
                <w:rFonts w:ascii="細明體" w:eastAsia="細明體" w:hAnsi="細明體"/>
                <w:b/>
                <w:bCs/>
                <w:noProof/>
                <w:color w:val="000000" w:themeColor="text1"/>
                <w:sz w:val="20"/>
              </w:rPr>
              <w:t>76,237,548</w:t>
            </w:r>
          </w:p>
        </w:tc>
      </w:tr>
      <w:tr w:rsidR="00E22FD5" w:rsidRPr="00CE18BC" w14:paraId="1FAB60AF" w14:textId="77777777" w:rsidTr="00FF1660">
        <w:trPr>
          <w:cantSplit/>
          <w:trHeight w:val="293"/>
        </w:trPr>
        <w:tc>
          <w:tcPr>
            <w:tcW w:w="2646" w:type="pct"/>
            <w:tcBorders>
              <w:top w:val="nil"/>
              <w:left w:val="nil"/>
              <w:bottom w:val="nil"/>
            </w:tcBorders>
            <w:shd w:val="clear" w:color="auto" w:fill="auto"/>
            <w:vAlign w:val="center"/>
          </w:tcPr>
          <w:p w14:paraId="00A8ECB2" w14:textId="77777777" w:rsidR="00E22FD5" w:rsidRPr="00CE18BC" w:rsidRDefault="00E22FD5" w:rsidP="00FF1660">
            <w:pPr>
              <w:autoSpaceDE w:val="0"/>
              <w:autoSpaceDN w:val="0"/>
              <w:adjustRightIn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期初現金及約當現金</w:t>
            </w:r>
          </w:p>
        </w:tc>
        <w:tc>
          <w:tcPr>
            <w:tcW w:w="2354" w:type="pct"/>
            <w:tcBorders>
              <w:top w:val="nil"/>
              <w:left w:val="nil"/>
              <w:bottom w:val="nil"/>
              <w:right w:val="nil"/>
            </w:tcBorders>
          </w:tcPr>
          <w:p w14:paraId="6B8D1D56" w14:textId="77777777" w:rsidR="00E22FD5" w:rsidRPr="00AE29EF" w:rsidRDefault="00E22FD5" w:rsidP="00FF1660">
            <w:pPr>
              <w:spacing w:line="240" w:lineRule="exact"/>
              <w:jc w:val="right"/>
              <w:rPr>
                <w:rFonts w:ascii="細明體" w:eastAsia="細明體" w:hAnsi="細明體"/>
                <w:b/>
                <w:bCs/>
                <w:noProof/>
                <w:color w:val="000000" w:themeColor="text1"/>
                <w:sz w:val="20"/>
              </w:rPr>
            </w:pPr>
            <w:r w:rsidRPr="00AE29EF">
              <w:rPr>
                <w:rFonts w:ascii="細明體" w:eastAsia="細明體" w:hAnsi="細明體"/>
                <w:b/>
                <w:bCs/>
                <w:noProof/>
                <w:color w:val="000000" w:themeColor="text1"/>
                <w:sz w:val="20"/>
              </w:rPr>
              <w:t>1,044,023,295</w:t>
            </w:r>
          </w:p>
        </w:tc>
      </w:tr>
      <w:tr w:rsidR="00E22FD5" w:rsidRPr="00CE18BC" w14:paraId="6BC3ED27" w14:textId="77777777" w:rsidTr="00FF1660">
        <w:trPr>
          <w:cantSplit/>
          <w:trHeight w:val="293"/>
        </w:trPr>
        <w:tc>
          <w:tcPr>
            <w:tcW w:w="2646" w:type="pct"/>
            <w:tcBorders>
              <w:top w:val="nil"/>
              <w:left w:val="nil"/>
              <w:bottom w:val="single" w:sz="4" w:space="0" w:color="auto"/>
            </w:tcBorders>
            <w:shd w:val="clear" w:color="auto" w:fill="auto"/>
            <w:vAlign w:val="center"/>
          </w:tcPr>
          <w:p w14:paraId="0CA8E2EF" w14:textId="77777777" w:rsidR="00E22FD5" w:rsidRPr="000B63C4" w:rsidRDefault="00E22FD5" w:rsidP="00FF1660">
            <w:pPr>
              <w:autoSpaceDE w:val="0"/>
              <w:autoSpaceDN w:val="0"/>
              <w:adjustRightInd w:val="0"/>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color w:val="000000" w:themeColor="text1"/>
                <w:sz w:val="20"/>
              </w:rPr>
              <w:t>期末現金及約當現金</w:t>
            </w:r>
          </w:p>
        </w:tc>
        <w:tc>
          <w:tcPr>
            <w:tcW w:w="2354" w:type="pct"/>
            <w:tcBorders>
              <w:top w:val="nil"/>
              <w:left w:val="nil"/>
              <w:bottom w:val="single" w:sz="4" w:space="0" w:color="auto"/>
              <w:right w:val="nil"/>
            </w:tcBorders>
          </w:tcPr>
          <w:p w14:paraId="461697A2" w14:textId="77777777" w:rsidR="00E22FD5" w:rsidRPr="00AE29EF" w:rsidRDefault="00E22FD5" w:rsidP="00FF1660">
            <w:pPr>
              <w:spacing w:line="240" w:lineRule="exact"/>
              <w:jc w:val="right"/>
              <w:rPr>
                <w:rFonts w:ascii="細明體" w:eastAsia="細明體" w:hAnsi="細明體"/>
                <w:b/>
                <w:bCs/>
                <w:noProof/>
                <w:color w:val="000000" w:themeColor="text1"/>
                <w:sz w:val="20"/>
              </w:rPr>
            </w:pPr>
            <w:r w:rsidRPr="00AE29EF">
              <w:rPr>
                <w:rFonts w:ascii="細明體" w:eastAsia="細明體" w:hAnsi="細明體"/>
                <w:b/>
                <w:bCs/>
                <w:noProof/>
                <w:color w:val="000000" w:themeColor="text1"/>
                <w:sz w:val="20"/>
              </w:rPr>
              <w:t>967,785,747</w:t>
            </w:r>
          </w:p>
        </w:tc>
      </w:tr>
    </w:tbl>
    <w:p w14:paraId="566DE010" w14:textId="77777777" w:rsidR="00E22FD5" w:rsidRPr="00CE18BC" w:rsidRDefault="00E22FD5" w:rsidP="00E22FD5">
      <w:pPr>
        <w:spacing w:line="220" w:lineRule="exact"/>
        <w:jc w:val="both"/>
        <w:rPr>
          <w:rFonts w:ascii="標楷體" w:eastAsia="標楷體" w:hAnsi="標楷體" w:cs="Times New Roman"/>
          <w:color w:val="000000" w:themeColor="text1"/>
          <w:spacing w:val="8"/>
          <w:sz w:val="20"/>
        </w:rPr>
      </w:pPr>
      <w:proofErr w:type="gramStart"/>
      <w:r w:rsidRPr="00CE18BC">
        <w:rPr>
          <w:rFonts w:ascii="標楷體" w:eastAsia="標楷體" w:hAnsi="標楷體" w:cs="Times New Roman"/>
          <w:color w:val="000000" w:themeColor="text1"/>
          <w:sz w:val="20"/>
        </w:rPr>
        <w:t>註</w:t>
      </w:r>
      <w:proofErr w:type="gramEnd"/>
      <w:r w:rsidRPr="00CE18BC">
        <w:rPr>
          <w:rFonts w:ascii="標楷體" w:eastAsia="標楷體" w:hAnsi="標楷體" w:cs="Times New Roman"/>
          <w:color w:val="000000" w:themeColor="text1"/>
          <w:sz w:val="20"/>
        </w:rPr>
        <w:t>：1.</w:t>
      </w:r>
      <w:r w:rsidRPr="00CE18BC">
        <w:rPr>
          <w:rFonts w:ascii="標楷體" w:eastAsia="標楷體" w:hAnsi="標楷體" w:cs="Times New Roman"/>
          <w:bCs/>
          <w:color w:val="000000" w:themeColor="text1"/>
          <w:sz w:val="20"/>
        </w:rPr>
        <w:t>本表係</w:t>
      </w:r>
      <w:proofErr w:type="gramStart"/>
      <w:r w:rsidRPr="00CE18BC">
        <w:rPr>
          <w:rFonts w:ascii="標楷體" w:eastAsia="標楷體" w:hAnsi="標楷體" w:cs="Times New Roman"/>
          <w:bCs/>
          <w:color w:val="000000" w:themeColor="text1"/>
          <w:sz w:val="20"/>
        </w:rPr>
        <w:t>採</w:t>
      </w:r>
      <w:proofErr w:type="gramEnd"/>
      <w:r w:rsidRPr="00CE18BC">
        <w:rPr>
          <w:rFonts w:ascii="標楷體" w:eastAsia="標楷體" w:hAnsi="標楷體" w:cs="Times New Roman"/>
          <w:bCs/>
          <w:color w:val="000000" w:themeColor="text1"/>
          <w:sz w:val="20"/>
        </w:rPr>
        <w:t>現金及約當現金基礎，包括現金及自投資日起3個月內到期或清償之債權證券</w:t>
      </w:r>
      <w:r w:rsidRPr="00CE18BC">
        <w:rPr>
          <w:rFonts w:ascii="標楷體" w:eastAsia="標楷體" w:hAnsi="標楷體" w:cs="Times New Roman"/>
          <w:color w:val="000000" w:themeColor="text1"/>
          <w:sz w:val="20"/>
        </w:rPr>
        <w:t>。</w:t>
      </w:r>
    </w:p>
    <w:p w14:paraId="5039990F" w14:textId="77777777" w:rsidR="00E22FD5" w:rsidRPr="00CE18BC" w:rsidRDefault="00E22FD5" w:rsidP="00E22FD5">
      <w:pPr>
        <w:spacing w:line="220" w:lineRule="exact"/>
        <w:ind w:leftChars="165" w:left="596" w:hangingChars="100" w:hanging="200"/>
        <w:jc w:val="both"/>
        <w:rPr>
          <w:rFonts w:ascii="標楷體" w:eastAsia="標楷體" w:hAnsi="標楷體" w:cs="Times New Roman"/>
          <w:color w:val="000000" w:themeColor="text1"/>
          <w:spacing w:val="8"/>
          <w:sz w:val="20"/>
        </w:rPr>
      </w:pPr>
      <w:r w:rsidRPr="00CE18BC">
        <w:rPr>
          <w:rFonts w:ascii="標楷體" w:eastAsia="標楷體" w:hAnsi="標楷體" w:cs="Times New Roman"/>
          <w:color w:val="000000" w:themeColor="text1"/>
          <w:sz w:val="20"/>
        </w:rPr>
        <w:t>2.</w:t>
      </w:r>
      <w:r w:rsidRPr="00CE18BC">
        <w:rPr>
          <w:rFonts w:ascii="標楷體" w:eastAsia="標楷體" w:hAnsi="標楷體" w:cs="Times New Roman"/>
          <w:bCs/>
          <w:color w:val="000000" w:themeColor="text1"/>
          <w:sz w:val="20"/>
        </w:rPr>
        <w:t>本表「調整非現金項目」欄所列，包括折舊、</w:t>
      </w:r>
      <w:proofErr w:type="gramStart"/>
      <w:r w:rsidRPr="00CE18BC">
        <w:rPr>
          <w:rFonts w:ascii="標楷體" w:eastAsia="標楷體" w:hAnsi="標楷體" w:cs="Times New Roman"/>
          <w:bCs/>
          <w:color w:val="000000" w:themeColor="text1"/>
          <w:sz w:val="20"/>
        </w:rPr>
        <w:t>折耗及攤</w:t>
      </w:r>
      <w:proofErr w:type="gramEnd"/>
      <w:r w:rsidRPr="00CE18BC">
        <w:rPr>
          <w:rFonts w:ascii="標楷體" w:eastAsia="標楷體" w:hAnsi="標楷體" w:cs="Times New Roman"/>
          <w:bCs/>
          <w:color w:val="000000" w:themeColor="text1"/>
          <w:sz w:val="20"/>
        </w:rPr>
        <w:t>銷、處理資產損失（利益）、</w:t>
      </w:r>
      <w:proofErr w:type="gramStart"/>
      <w:r w:rsidRPr="00CE18BC">
        <w:rPr>
          <w:rFonts w:ascii="標楷體" w:eastAsia="標楷體" w:hAnsi="標楷體" w:cs="Times New Roman"/>
          <w:bCs/>
          <w:color w:val="000000" w:themeColor="text1"/>
          <w:sz w:val="20"/>
        </w:rPr>
        <w:t>流動資產淨減</w:t>
      </w:r>
      <w:proofErr w:type="gramEnd"/>
      <w:r w:rsidRPr="00CE18BC">
        <w:rPr>
          <w:rFonts w:ascii="標楷體" w:eastAsia="標楷體" w:hAnsi="標楷體" w:cs="Times New Roman"/>
          <w:bCs/>
          <w:color w:val="000000" w:themeColor="text1"/>
          <w:sz w:val="20"/>
        </w:rPr>
        <w:t>（淨增）</w:t>
      </w:r>
      <w:r>
        <w:rPr>
          <w:rFonts w:ascii="標楷體" w:eastAsia="標楷體" w:hAnsi="標楷體" w:cs="Times New Roman" w:hint="eastAsia"/>
          <w:snapToGrid w:val="0"/>
          <w:spacing w:val="-4"/>
          <w:sz w:val="20"/>
          <w:szCs w:val="24"/>
        </w:rPr>
        <w:t>及</w:t>
      </w:r>
      <w:r w:rsidRPr="00CE18BC">
        <w:rPr>
          <w:rFonts w:ascii="標楷體" w:eastAsia="標楷體" w:hAnsi="標楷體" w:cs="Times New Roman"/>
          <w:bCs/>
          <w:color w:val="000000" w:themeColor="text1"/>
          <w:sz w:val="20"/>
        </w:rPr>
        <w:t>流動負債淨增（淨減）</w:t>
      </w:r>
      <w:r w:rsidRPr="00CE18BC">
        <w:rPr>
          <w:rFonts w:ascii="標楷體" w:eastAsia="標楷體" w:hAnsi="標楷體" w:cs="Times New Roman"/>
          <w:color w:val="000000" w:themeColor="text1"/>
          <w:sz w:val="20"/>
        </w:rPr>
        <w:t>。</w:t>
      </w:r>
    </w:p>
    <w:p w14:paraId="4CB1A6B8" w14:textId="77777777" w:rsidR="00E22FD5" w:rsidRPr="00B42F5C" w:rsidRDefault="00E22FD5" w:rsidP="00E22FD5">
      <w:pPr>
        <w:spacing w:line="220" w:lineRule="exact"/>
        <w:ind w:leftChars="165" w:left="596" w:hangingChars="100" w:hanging="200"/>
        <w:jc w:val="both"/>
        <w:rPr>
          <w:rFonts w:ascii="標楷體" w:eastAsia="標楷體" w:hAnsi="標楷體" w:cs="Times New Roman"/>
          <w:color w:val="000000" w:themeColor="text1"/>
          <w:spacing w:val="8"/>
          <w:sz w:val="20"/>
        </w:rPr>
      </w:pPr>
      <w:r w:rsidRPr="00B42F5C">
        <w:rPr>
          <w:rFonts w:ascii="標楷體" w:eastAsia="標楷體" w:hAnsi="標楷體" w:cs="Times New Roman"/>
          <w:color w:val="000000" w:themeColor="text1"/>
          <w:sz w:val="20"/>
        </w:rPr>
        <w:t>3.</w:t>
      </w:r>
      <w:proofErr w:type="gramStart"/>
      <w:r w:rsidRPr="00B42F5C">
        <w:rPr>
          <w:rFonts w:ascii="標楷體" w:eastAsia="標楷體" w:hAnsi="標楷體" w:cs="Times New Roman" w:hint="eastAsia"/>
          <w:color w:val="000000" w:themeColor="text1"/>
          <w:spacing w:val="-4"/>
          <w:sz w:val="20"/>
        </w:rPr>
        <w:t>本表編製</w:t>
      </w:r>
      <w:proofErr w:type="gramEnd"/>
      <w:r w:rsidRPr="00B42F5C">
        <w:rPr>
          <w:rFonts w:ascii="標楷體" w:eastAsia="標楷體" w:hAnsi="標楷體" w:cs="Times New Roman" w:hint="eastAsia"/>
          <w:color w:val="000000" w:themeColor="text1"/>
          <w:spacing w:val="-4"/>
          <w:sz w:val="20"/>
        </w:rPr>
        <w:t>基礎係依會計法刪除第29條後，平衡表已納入固定資產及長期負債等科目，與預算編列基礎不同。</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4"/>
        <w:gridCol w:w="1474"/>
        <w:gridCol w:w="964"/>
        <w:gridCol w:w="1474"/>
        <w:gridCol w:w="964"/>
        <w:gridCol w:w="1474"/>
        <w:gridCol w:w="948"/>
        <w:gridCol w:w="15"/>
      </w:tblGrid>
      <w:tr w:rsidR="00E22FD5" w:rsidRPr="00CE18BC" w14:paraId="34714005" w14:textId="77777777" w:rsidTr="00FF1660">
        <w:trPr>
          <w:gridAfter w:val="1"/>
          <w:wAfter w:w="8" w:type="pct"/>
          <w:cantSplit/>
          <w:trHeight w:val="397"/>
        </w:trPr>
        <w:tc>
          <w:tcPr>
            <w:tcW w:w="4992" w:type="pct"/>
            <w:gridSpan w:val="7"/>
            <w:tcBorders>
              <w:top w:val="nil"/>
              <w:left w:val="nil"/>
              <w:bottom w:val="nil"/>
              <w:right w:val="nil"/>
            </w:tcBorders>
            <w:vAlign w:val="center"/>
          </w:tcPr>
          <w:p w14:paraId="5655CB9E" w14:textId="77777777" w:rsidR="00E22FD5" w:rsidRPr="00CE18BC" w:rsidRDefault="00E22FD5" w:rsidP="00FF1660">
            <w:pPr>
              <w:jc w:val="center"/>
              <w:rPr>
                <w:rFonts w:ascii="標楷體" w:eastAsia="標楷體" w:hAnsi="標楷體" w:cs="Times New Roman"/>
                <w:b/>
                <w:color w:val="000000" w:themeColor="text1"/>
                <w:sz w:val="32"/>
                <w:szCs w:val="32"/>
                <w:u w:val="single"/>
              </w:rPr>
            </w:pPr>
            <w:r w:rsidRPr="00CE18BC">
              <w:rPr>
                <w:rFonts w:ascii="標楷體" w:eastAsia="標楷體" w:hAnsi="標楷體" w:cs="Times New Roman"/>
                <w:b/>
                <w:color w:val="000000" w:themeColor="text1"/>
                <w:sz w:val="32"/>
                <w:szCs w:val="32"/>
                <w:u w:val="single"/>
              </w:rPr>
              <w:t>苗栗縣環境保護基金餘</w:t>
            </w:r>
            <w:proofErr w:type="gramStart"/>
            <w:r w:rsidRPr="00CE18BC">
              <w:rPr>
                <w:rFonts w:ascii="標楷體" w:eastAsia="標楷體" w:hAnsi="標楷體" w:cs="Times New Roman"/>
                <w:b/>
                <w:color w:val="000000" w:themeColor="text1"/>
                <w:sz w:val="32"/>
                <w:szCs w:val="32"/>
                <w:u w:val="single"/>
              </w:rPr>
              <w:t>絀</w:t>
            </w:r>
            <w:proofErr w:type="gramEnd"/>
            <w:r w:rsidRPr="00CE18BC">
              <w:rPr>
                <w:rFonts w:ascii="標楷體" w:eastAsia="標楷體" w:hAnsi="標楷體" w:cs="Times New Roman"/>
                <w:b/>
                <w:color w:val="000000" w:themeColor="text1"/>
                <w:sz w:val="32"/>
                <w:szCs w:val="32"/>
                <w:u w:val="single"/>
              </w:rPr>
              <w:t>審定後平衡表</w:t>
            </w:r>
          </w:p>
        </w:tc>
      </w:tr>
      <w:tr w:rsidR="00E22FD5" w:rsidRPr="00B42F5C" w14:paraId="7B4E66D7" w14:textId="77777777" w:rsidTr="00FF1660">
        <w:trPr>
          <w:gridAfter w:val="1"/>
          <w:wAfter w:w="8" w:type="pct"/>
          <w:cantSplit/>
          <w:trHeight w:val="340"/>
        </w:trPr>
        <w:tc>
          <w:tcPr>
            <w:tcW w:w="4992" w:type="pct"/>
            <w:gridSpan w:val="7"/>
            <w:tcBorders>
              <w:top w:val="nil"/>
              <w:left w:val="nil"/>
              <w:bottom w:val="nil"/>
              <w:right w:val="nil"/>
            </w:tcBorders>
            <w:vAlign w:val="bottom"/>
          </w:tcPr>
          <w:p w14:paraId="77B1CE90" w14:textId="77777777" w:rsidR="00E22FD5" w:rsidRPr="00B42F5C" w:rsidRDefault="00E22FD5" w:rsidP="00FF1660">
            <w:pPr>
              <w:spacing w:line="240" w:lineRule="exact"/>
              <w:ind w:right="6"/>
              <w:jc w:val="center"/>
              <w:rPr>
                <w:rFonts w:ascii="標楷體" w:eastAsia="標楷體" w:hAnsi="標楷體" w:cs="Times New Roman"/>
                <w:color w:val="000000" w:themeColor="text1"/>
                <w:szCs w:val="24"/>
              </w:rPr>
            </w:pPr>
            <w:r w:rsidRPr="00B42F5C">
              <w:rPr>
                <w:rFonts w:ascii="標楷體" w:eastAsia="標楷體" w:hAnsi="標楷體" w:cs="Times New Roman"/>
                <w:color w:val="000000" w:themeColor="text1"/>
                <w:szCs w:val="24"/>
              </w:rPr>
              <w:t>中華民國11</w:t>
            </w:r>
            <w:r>
              <w:rPr>
                <w:rFonts w:ascii="標楷體" w:eastAsia="標楷體" w:hAnsi="標楷體" w:cs="Times New Roman"/>
                <w:color w:val="000000" w:themeColor="text1"/>
                <w:szCs w:val="24"/>
              </w:rPr>
              <w:t>4</w:t>
            </w:r>
            <w:r w:rsidRPr="00B42F5C">
              <w:rPr>
                <w:rFonts w:ascii="標楷體" w:eastAsia="標楷體" w:hAnsi="標楷體" w:cs="Times New Roman"/>
                <w:color w:val="000000" w:themeColor="text1"/>
                <w:szCs w:val="24"/>
              </w:rPr>
              <w:t>年12月31日</w:t>
            </w:r>
          </w:p>
        </w:tc>
      </w:tr>
      <w:tr w:rsidR="00E22FD5" w:rsidRPr="00B42F5C" w14:paraId="7C111DAF" w14:textId="77777777" w:rsidTr="00FF1660">
        <w:trPr>
          <w:gridAfter w:val="1"/>
          <w:wAfter w:w="8" w:type="pct"/>
          <w:cantSplit/>
          <w:trHeight w:val="227"/>
        </w:trPr>
        <w:tc>
          <w:tcPr>
            <w:tcW w:w="4992" w:type="pct"/>
            <w:gridSpan w:val="7"/>
            <w:tcBorders>
              <w:top w:val="nil"/>
              <w:left w:val="nil"/>
              <w:bottom w:val="single" w:sz="4" w:space="0" w:color="auto"/>
              <w:right w:val="nil"/>
            </w:tcBorders>
            <w:vAlign w:val="bottom"/>
          </w:tcPr>
          <w:p w14:paraId="09CC421E" w14:textId="77777777" w:rsidR="00E22FD5" w:rsidRPr="00B42F5C" w:rsidRDefault="00E22FD5" w:rsidP="00FF1660">
            <w:pPr>
              <w:spacing w:line="220" w:lineRule="exact"/>
              <w:ind w:rightChars="-12" w:right="-29"/>
              <w:jc w:val="right"/>
              <w:rPr>
                <w:rFonts w:ascii="標楷體" w:eastAsia="標楷體" w:hAnsi="標楷體" w:cs="Times New Roman"/>
                <w:color w:val="000000" w:themeColor="text1"/>
                <w:sz w:val="22"/>
              </w:rPr>
            </w:pPr>
            <w:r w:rsidRPr="00B42F5C">
              <w:rPr>
                <w:rFonts w:ascii="標楷體" w:eastAsia="標楷體" w:hAnsi="標楷體" w:cs="Times New Roman"/>
                <w:color w:val="000000" w:themeColor="text1"/>
                <w:sz w:val="20"/>
              </w:rPr>
              <w:t>單位：新臺幣元</w:t>
            </w:r>
          </w:p>
        </w:tc>
      </w:tr>
      <w:tr w:rsidR="00E22FD5" w:rsidRPr="00CE18BC" w14:paraId="776BB05C" w14:textId="77777777" w:rsidTr="00FF1660">
        <w:trPr>
          <w:cantSplit/>
          <w:trHeight w:val="340"/>
        </w:trPr>
        <w:tc>
          <w:tcPr>
            <w:tcW w:w="1214" w:type="pct"/>
            <w:vMerge w:val="restart"/>
            <w:tcBorders>
              <w:top w:val="single" w:sz="4" w:space="0" w:color="auto"/>
              <w:left w:val="nil"/>
              <w:bottom w:val="single" w:sz="4" w:space="0" w:color="auto"/>
              <w:right w:val="single" w:sz="4" w:space="0" w:color="auto"/>
            </w:tcBorders>
            <w:vAlign w:val="center"/>
          </w:tcPr>
          <w:p w14:paraId="37ACC9E5"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科目</w:t>
            </w:r>
          </w:p>
        </w:tc>
        <w:tc>
          <w:tcPr>
            <w:tcW w:w="1262" w:type="pct"/>
            <w:gridSpan w:val="2"/>
            <w:tcBorders>
              <w:top w:val="single" w:sz="4" w:space="0" w:color="auto"/>
              <w:left w:val="nil"/>
              <w:bottom w:val="single" w:sz="4" w:space="0" w:color="auto"/>
              <w:right w:val="single" w:sz="4" w:space="0" w:color="auto"/>
            </w:tcBorders>
            <w:vAlign w:val="center"/>
          </w:tcPr>
          <w:p w14:paraId="7ACA31D3"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11</w:t>
            </w:r>
            <w:r>
              <w:rPr>
                <w:rFonts w:ascii="標楷體" w:eastAsia="標楷體" w:hAnsi="標楷體" w:cs="Times New Roman"/>
                <w:color w:val="000000" w:themeColor="text1"/>
                <w:sz w:val="20"/>
              </w:rPr>
              <w:t>4</w:t>
            </w:r>
            <w:r w:rsidRPr="00CE18BC">
              <w:rPr>
                <w:rFonts w:ascii="標楷體" w:eastAsia="標楷體" w:hAnsi="標楷體" w:cs="Times New Roman"/>
                <w:color w:val="000000" w:themeColor="text1"/>
                <w:sz w:val="20"/>
              </w:rPr>
              <w:t xml:space="preserve"> 年 12 月 31 日</w:t>
            </w:r>
          </w:p>
        </w:tc>
        <w:tc>
          <w:tcPr>
            <w:tcW w:w="1262" w:type="pct"/>
            <w:gridSpan w:val="2"/>
            <w:tcBorders>
              <w:top w:val="single" w:sz="4" w:space="0" w:color="auto"/>
              <w:left w:val="single" w:sz="4" w:space="0" w:color="auto"/>
              <w:bottom w:val="single" w:sz="4" w:space="0" w:color="auto"/>
              <w:right w:val="single" w:sz="4" w:space="0" w:color="auto"/>
            </w:tcBorders>
            <w:vAlign w:val="center"/>
          </w:tcPr>
          <w:p w14:paraId="39E6717A"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11</w:t>
            </w:r>
            <w:r>
              <w:rPr>
                <w:rFonts w:ascii="標楷體" w:eastAsia="標楷體" w:hAnsi="標楷體" w:cs="Times New Roman"/>
                <w:color w:val="000000" w:themeColor="text1"/>
                <w:sz w:val="20"/>
              </w:rPr>
              <w:t>3</w:t>
            </w:r>
            <w:r w:rsidRPr="00CE18BC">
              <w:rPr>
                <w:rFonts w:ascii="標楷體" w:eastAsia="標楷體" w:hAnsi="標楷體" w:cs="Times New Roman"/>
                <w:color w:val="000000" w:themeColor="text1"/>
                <w:sz w:val="20"/>
              </w:rPr>
              <w:t xml:space="preserve"> 年 12 月 31 日</w:t>
            </w:r>
          </w:p>
        </w:tc>
        <w:tc>
          <w:tcPr>
            <w:tcW w:w="1262" w:type="pct"/>
            <w:gridSpan w:val="3"/>
            <w:tcBorders>
              <w:top w:val="single" w:sz="4" w:space="0" w:color="auto"/>
              <w:left w:val="nil"/>
              <w:bottom w:val="single" w:sz="4" w:space="0" w:color="auto"/>
              <w:right w:val="nil"/>
            </w:tcBorders>
            <w:vAlign w:val="center"/>
          </w:tcPr>
          <w:p w14:paraId="589C18AE"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比較增減</w:t>
            </w:r>
          </w:p>
        </w:tc>
      </w:tr>
      <w:tr w:rsidR="00E22FD5" w:rsidRPr="00CE18BC" w14:paraId="72CC1821" w14:textId="77777777" w:rsidTr="00FF1660">
        <w:trPr>
          <w:cantSplit/>
          <w:trHeight w:val="340"/>
        </w:trPr>
        <w:tc>
          <w:tcPr>
            <w:tcW w:w="1214" w:type="pct"/>
            <w:vMerge/>
            <w:tcBorders>
              <w:top w:val="single" w:sz="4" w:space="0" w:color="auto"/>
              <w:left w:val="nil"/>
              <w:bottom w:val="single" w:sz="4" w:space="0" w:color="auto"/>
              <w:right w:val="single" w:sz="4" w:space="0" w:color="auto"/>
            </w:tcBorders>
            <w:vAlign w:val="center"/>
          </w:tcPr>
          <w:p w14:paraId="7959C1DD"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p>
        </w:tc>
        <w:tc>
          <w:tcPr>
            <w:tcW w:w="763" w:type="pct"/>
            <w:tcBorders>
              <w:top w:val="single" w:sz="4" w:space="0" w:color="auto"/>
              <w:left w:val="nil"/>
              <w:bottom w:val="single" w:sz="4" w:space="0" w:color="auto"/>
              <w:right w:val="single" w:sz="4" w:space="0" w:color="auto"/>
            </w:tcBorders>
            <w:vAlign w:val="center"/>
          </w:tcPr>
          <w:p w14:paraId="036F32A6"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tcBorders>
              <w:top w:val="single" w:sz="4" w:space="0" w:color="auto"/>
              <w:left w:val="single" w:sz="4" w:space="0" w:color="auto"/>
              <w:bottom w:val="single" w:sz="4" w:space="0" w:color="auto"/>
              <w:right w:val="single" w:sz="4" w:space="0" w:color="auto"/>
            </w:tcBorders>
            <w:vAlign w:val="center"/>
          </w:tcPr>
          <w:p w14:paraId="5BF6CB6A"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763" w:type="pct"/>
            <w:tcBorders>
              <w:top w:val="single" w:sz="4" w:space="0" w:color="auto"/>
              <w:left w:val="single" w:sz="4" w:space="0" w:color="auto"/>
              <w:bottom w:val="single" w:sz="4" w:space="0" w:color="auto"/>
              <w:right w:val="single" w:sz="4" w:space="0" w:color="auto"/>
            </w:tcBorders>
            <w:vAlign w:val="center"/>
          </w:tcPr>
          <w:p w14:paraId="25E69BCB"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tcBorders>
              <w:top w:val="single" w:sz="4" w:space="0" w:color="auto"/>
              <w:left w:val="single" w:sz="4" w:space="0" w:color="auto"/>
              <w:bottom w:val="single" w:sz="4" w:space="0" w:color="auto"/>
              <w:right w:val="single" w:sz="4" w:space="0" w:color="auto"/>
            </w:tcBorders>
            <w:vAlign w:val="center"/>
          </w:tcPr>
          <w:p w14:paraId="1AF37F02"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c>
          <w:tcPr>
            <w:tcW w:w="763" w:type="pct"/>
            <w:tcBorders>
              <w:top w:val="single" w:sz="4" w:space="0" w:color="auto"/>
              <w:left w:val="nil"/>
              <w:bottom w:val="single" w:sz="4" w:space="0" w:color="auto"/>
              <w:right w:val="single" w:sz="4" w:space="0" w:color="auto"/>
            </w:tcBorders>
            <w:vAlign w:val="center"/>
          </w:tcPr>
          <w:p w14:paraId="0A5C356A"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金額</w:t>
            </w:r>
          </w:p>
        </w:tc>
        <w:tc>
          <w:tcPr>
            <w:tcW w:w="499" w:type="pct"/>
            <w:gridSpan w:val="2"/>
            <w:tcBorders>
              <w:top w:val="single" w:sz="4" w:space="0" w:color="auto"/>
              <w:left w:val="nil"/>
              <w:bottom w:val="single" w:sz="4" w:space="0" w:color="auto"/>
              <w:right w:val="nil"/>
            </w:tcBorders>
            <w:vAlign w:val="center"/>
          </w:tcPr>
          <w:p w14:paraId="0E79D424" w14:textId="77777777" w:rsidR="00E22FD5" w:rsidRPr="00CE18BC" w:rsidRDefault="00E22FD5" w:rsidP="00FF1660">
            <w:pPr>
              <w:spacing w:line="240" w:lineRule="exact"/>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w:t>
            </w:r>
          </w:p>
        </w:tc>
      </w:tr>
      <w:tr w:rsidR="00E22FD5" w:rsidRPr="00CE18BC" w14:paraId="58D6A403" w14:textId="77777777" w:rsidTr="00FF1660">
        <w:trPr>
          <w:trHeight w:val="422"/>
        </w:trPr>
        <w:tc>
          <w:tcPr>
            <w:tcW w:w="1214" w:type="pct"/>
            <w:tcBorders>
              <w:top w:val="nil"/>
              <w:left w:val="nil"/>
              <w:bottom w:val="nil"/>
              <w:right w:val="single" w:sz="4" w:space="0" w:color="auto"/>
            </w:tcBorders>
            <w:shd w:val="clear" w:color="auto" w:fill="auto"/>
            <w:vAlign w:val="center"/>
          </w:tcPr>
          <w:p w14:paraId="1AC6ACE4" w14:textId="77777777" w:rsidR="00E22FD5" w:rsidRPr="00CE18BC" w:rsidRDefault="00E22FD5" w:rsidP="00FF1660">
            <w:pPr>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bCs/>
                <w:color w:val="000000" w:themeColor="text1"/>
                <w:sz w:val="20"/>
              </w:rPr>
              <w:t>資產</w:t>
            </w:r>
          </w:p>
        </w:tc>
        <w:tc>
          <w:tcPr>
            <w:tcW w:w="763" w:type="pct"/>
            <w:tcBorders>
              <w:top w:val="single" w:sz="4" w:space="0" w:color="auto"/>
              <w:bottom w:val="nil"/>
            </w:tcBorders>
            <w:vAlign w:val="center"/>
          </w:tcPr>
          <w:p w14:paraId="52E366E4" w14:textId="77777777" w:rsidR="00E22FD5" w:rsidRPr="00CA6552" w:rsidRDefault="00E22FD5" w:rsidP="00FF1660">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6,421,761,259</w:t>
            </w:r>
          </w:p>
        </w:tc>
        <w:tc>
          <w:tcPr>
            <w:tcW w:w="499" w:type="pct"/>
            <w:tcBorders>
              <w:top w:val="single" w:sz="4" w:space="0" w:color="auto"/>
              <w:bottom w:val="nil"/>
            </w:tcBorders>
            <w:vAlign w:val="center"/>
          </w:tcPr>
          <w:p w14:paraId="78EF1E47" w14:textId="77777777" w:rsidR="00E22FD5" w:rsidRPr="00CA6552" w:rsidRDefault="00E22FD5" w:rsidP="00FF1660">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100.00</w:t>
            </w:r>
          </w:p>
        </w:tc>
        <w:tc>
          <w:tcPr>
            <w:tcW w:w="763" w:type="pct"/>
            <w:tcBorders>
              <w:top w:val="single" w:sz="4" w:space="0" w:color="auto"/>
              <w:bottom w:val="nil"/>
            </w:tcBorders>
            <w:vAlign w:val="center"/>
          </w:tcPr>
          <w:p w14:paraId="086987C0" w14:textId="77777777" w:rsidR="00E22FD5" w:rsidRPr="00CE18BC" w:rsidRDefault="00E22FD5" w:rsidP="00FF1660">
            <w:pPr>
              <w:jc w:val="right"/>
              <w:rPr>
                <w:rFonts w:ascii="細明體" w:eastAsia="細明體" w:hAnsi="細明體" w:cs="Times New Roman"/>
                <w:b/>
                <w:bCs/>
                <w:color w:val="000000" w:themeColor="text1"/>
                <w:sz w:val="20"/>
              </w:rPr>
            </w:pPr>
            <w:r w:rsidRPr="00CA6552">
              <w:rPr>
                <w:rFonts w:ascii="細明體" w:eastAsia="細明體" w:hAnsi="細明體"/>
                <w:b/>
                <w:color w:val="000000" w:themeColor="text1"/>
                <w:sz w:val="20"/>
              </w:rPr>
              <w:t>6,150,523,946</w:t>
            </w:r>
          </w:p>
        </w:tc>
        <w:tc>
          <w:tcPr>
            <w:tcW w:w="499" w:type="pct"/>
            <w:tcBorders>
              <w:top w:val="single" w:sz="4" w:space="0" w:color="auto"/>
              <w:bottom w:val="nil"/>
            </w:tcBorders>
            <w:vAlign w:val="center"/>
          </w:tcPr>
          <w:p w14:paraId="53899143" w14:textId="77777777" w:rsidR="00E22FD5" w:rsidRPr="00CE18BC" w:rsidRDefault="00E22FD5" w:rsidP="00FF1660">
            <w:pPr>
              <w:jc w:val="right"/>
              <w:rPr>
                <w:rFonts w:ascii="細明體" w:eastAsia="細明體" w:hAnsi="細明體" w:cs="Times New Roman"/>
                <w:b/>
                <w:bCs/>
                <w:color w:val="000000" w:themeColor="text1"/>
                <w:sz w:val="20"/>
              </w:rPr>
            </w:pPr>
            <w:r w:rsidRPr="00CA6552">
              <w:rPr>
                <w:rFonts w:ascii="細明體" w:eastAsia="細明體" w:hAnsi="細明體"/>
                <w:b/>
                <w:color w:val="000000" w:themeColor="text1"/>
                <w:sz w:val="20"/>
              </w:rPr>
              <w:t>100.00</w:t>
            </w:r>
          </w:p>
        </w:tc>
        <w:tc>
          <w:tcPr>
            <w:tcW w:w="763" w:type="pct"/>
            <w:tcBorders>
              <w:top w:val="single" w:sz="4" w:space="0" w:color="auto"/>
              <w:bottom w:val="nil"/>
            </w:tcBorders>
            <w:vAlign w:val="center"/>
          </w:tcPr>
          <w:p w14:paraId="5F96A03D" w14:textId="77777777" w:rsidR="00E22FD5" w:rsidRPr="00CA6552" w:rsidRDefault="00E22FD5" w:rsidP="00FF1660">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271,237,313</w:t>
            </w:r>
          </w:p>
        </w:tc>
        <w:tc>
          <w:tcPr>
            <w:tcW w:w="499" w:type="pct"/>
            <w:gridSpan w:val="2"/>
            <w:tcBorders>
              <w:top w:val="single" w:sz="4" w:space="0" w:color="auto"/>
              <w:bottom w:val="nil"/>
              <w:right w:val="nil"/>
            </w:tcBorders>
            <w:vAlign w:val="center"/>
          </w:tcPr>
          <w:p w14:paraId="308E2964" w14:textId="77777777" w:rsidR="00E22FD5" w:rsidRPr="00CA6552" w:rsidRDefault="00E22FD5" w:rsidP="00FF1660">
            <w:pPr>
              <w:jc w:val="right"/>
              <w:rPr>
                <w:rFonts w:ascii="細明體" w:eastAsia="細明體" w:hAnsi="細明體"/>
                <w:b/>
                <w:color w:val="000000" w:themeColor="text1"/>
                <w:sz w:val="20"/>
              </w:rPr>
            </w:pPr>
            <w:r w:rsidRPr="00C85A3D">
              <w:rPr>
                <w:rFonts w:ascii="細明體" w:eastAsia="細明體" w:hAnsi="細明體"/>
                <w:b/>
                <w:color w:val="000000" w:themeColor="text1"/>
                <w:sz w:val="20"/>
              </w:rPr>
              <w:t>4.41</w:t>
            </w:r>
          </w:p>
        </w:tc>
      </w:tr>
      <w:tr w:rsidR="00E22FD5" w:rsidRPr="00CA6552" w14:paraId="60753A4E" w14:textId="77777777" w:rsidTr="00FF1660">
        <w:trPr>
          <w:trHeight w:val="422"/>
        </w:trPr>
        <w:tc>
          <w:tcPr>
            <w:tcW w:w="1214" w:type="pct"/>
            <w:tcBorders>
              <w:top w:val="nil"/>
              <w:left w:val="nil"/>
              <w:bottom w:val="nil"/>
              <w:right w:val="single" w:sz="4" w:space="0" w:color="auto"/>
            </w:tcBorders>
            <w:shd w:val="clear" w:color="auto" w:fill="auto"/>
            <w:vAlign w:val="center"/>
          </w:tcPr>
          <w:p w14:paraId="3D5EFA41" w14:textId="77777777" w:rsidR="00E22FD5" w:rsidRPr="00CE18BC" w:rsidRDefault="00E22FD5" w:rsidP="00FF1660">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流動資產</w:t>
            </w:r>
          </w:p>
        </w:tc>
        <w:tc>
          <w:tcPr>
            <w:tcW w:w="763" w:type="pct"/>
            <w:tcBorders>
              <w:top w:val="nil"/>
              <w:bottom w:val="nil"/>
            </w:tcBorders>
            <w:vAlign w:val="center"/>
          </w:tcPr>
          <w:p w14:paraId="7FB3706B"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1,019,079,370</w:t>
            </w:r>
          </w:p>
        </w:tc>
        <w:tc>
          <w:tcPr>
            <w:tcW w:w="499" w:type="pct"/>
            <w:tcBorders>
              <w:top w:val="nil"/>
              <w:bottom w:val="nil"/>
            </w:tcBorders>
            <w:vAlign w:val="center"/>
          </w:tcPr>
          <w:p w14:paraId="21ECACCA"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15.87</w:t>
            </w:r>
          </w:p>
        </w:tc>
        <w:tc>
          <w:tcPr>
            <w:tcW w:w="763" w:type="pct"/>
            <w:tcBorders>
              <w:top w:val="nil"/>
              <w:bottom w:val="nil"/>
            </w:tcBorders>
            <w:vAlign w:val="center"/>
          </w:tcPr>
          <w:p w14:paraId="0FAD74DD"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1,092,540,167</w:t>
            </w:r>
          </w:p>
        </w:tc>
        <w:tc>
          <w:tcPr>
            <w:tcW w:w="499" w:type="pct"/>
            <w:tcBorders>
              <w:top w:val="nil"/>
              <w:bottom w:val="nil"/>
            </w:tcBorders>
            <w:vAlign w:val="center"/>
          </w:tcPr>
          <w:p w14:paraId="0C68ED99"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17.76</w:t>
            </w:r>
          </w:p>
        </w:tc>
        <w:tc>
          <w:tcPr>
            <w:tcW w:w="763" w:type="pct"/>
            <w:tcBorders>
              <w:top w:val="nil"/>
              <w:bottom w:val="nil"/>
            </w:tcBorders>
            <w:vAlign w:val="center"/>
          </w:tcPr>
          <w:p w14:paraId="306FB99C" w14:textId="3F568695"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73,460,797</w:t>
            </w:r>
          </w:p>
        </w:tc>
        <w:tc>
          <w:tcPr>
            <w:tcW w:w="499" w:type="pct"/>
            <w:gridSpan w:val="2"/>
            <w:tcBorders>
              <w:top w:val="nil"/>
              <w:bottom w:val="nil"/>
              <w:right w:val="nil"/>
            </w:tcBorders>
            <w:vAlign w:val="center"/>
          </w:tcPr>
          <w:p w14:paraId="493063E6" w14:textId="7AFD4C58"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6.72</w:t>
            </w:r>
          </w:p>
        </w:tc>
      </w:tr>
      <w:tr w:rsidR="00E22FD5" w:rsidRPr="00CA6552" w14:paraId="0EC9A1D3" w14:textId="77777777" w:rsidTr="00FF1660">
        <w:trPr>
          <w:trHeight w:val="422"/>
        </w:trPr>
        <w:tc>
          <w:tcPr>
            <w:tcW w:w="1214" w:type="pct"/>
            <w:tcBorders>
              <w:top w:val="nil"/>
              <w:left w:val="nil"/>
              <w:bottom w:val="nil"/>
              <w:right w:val="single" w:sz="4" w:space="0" w:color="auto"/>
            </w:tcBorders>
            <w:shd w:val="clear" w:color="auto" w:fill="auto"/>
            <w:vAlign w:val="center"/>
          </w:tcPr>
          <w:p w14:paraId="0C4AB4AE"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現金</w:t>
            </w:r>
          </w:p>
        </w:tc>
        <w:tc>
          <w:tcPr>
            <w:tcW w:w="763" w:type="pct"/>
            <w:tcBorders>
              <w:top w:val="nil"/>
              <w:bottom w:val="nil"/>
            </w:tcBorders>
            <w:vAlign w:val="center"/>
          </w:tcPr>
          <w:p w14:paraId="290231BB"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967,785,747</w:t>
            </w:r>
          </w:p>
        </w:tc>
        <w:tc>
          <w:tcPr>
            <w:tcW w:w="499" w:type="pct"/>
            <w:tcBorders>
              <w:top w:val="nil"/>
              <w:bottom w:val="nil"/>
            </w:tcBorders>
            <w:vAlign w:val="center"/>
          </w:tcPr>
          <w:p w14:paraId="543AA774"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15.07</w:t>
            </w:r>
          </w:p>
        </w:tc>
        <w:tc>
          <w:tcPr>
            <w:tcW w:w="763" w:type="pct"/>
            <w:tcBorders>
              <w:top w:val="nil"/>
              <w:bottom w:val="nil"/>
            </w:tcBorders>
            <w:vAlign w:val="center"/>
          </w:tcPr>
          <w:p w14:paraId="6936E2C8"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1,044,023,295</w:t>
            </w:r>
          </w:p>
        </w:tc>
        <w:tc>
          <w:tcPr>
            <w:tcW w:w="499" w:type="pct"/>
            <w:tcBorders>
              <w:top w:val="nil"/>
              <w:bottom w:val="nil"/>
            </w:tcBorders>
            <w:vAlign w:val="center"/>
          </w:tcPr>
          <w:p w14:paraId="79A70418"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16.97</w:t>
            </w:r>
          </w:p>
        </w:tc>
        <w:tc>
          <w:tcPr>
            <w:tcW w:w="763" w:type="pct"/>
            <w:tcBorders>
              <w:top w:val="nil"/>
              <w:bottom w:val="nil"/>
            </w:tcBorders>
            <w:vAlign w:val="center"/>
          </w:tcPr>
          <w:p w14:paraId="17550D13" w14:textId="478FB33A"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76,237,548</w:t>
            </w:r>
          </w:p>
        </w:tc>
        <w:tc>
          <w:tcPr>
            <w:tcW w:w="499" w:type="pct"/>
            <w:gridSpan w:val="2"/>
            <w:tcBorders>
              <w:top w:val="nil"/>
              <w:bottom w:val="nil"/>
              <w:right w:val="nil"/>
            </w:tcBorders>
            <w:vAlign w:val="center"/>
          </w:tcPr>
          <w:p w14:paraId="34E34B39" w14:textId="1C4C0A64"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7.30</w:t>
            </w:r>
          </w:p>
        </w:tc>
      </w:tr>
      <w:tr w:rsidR="00E22FD5" w:rsidRPr="00CA6552" w14:paraId="7C2C1A31" w14:textId="77777777" w:rsidTr="00FF1660">
        <w:trPr>
          <w:trHeight w:val="422"/>
        </w:trPr>
        <w:tc>
          <w:tcPr>
            <w:tcW w:w="1214" w:type="pct"/>
            <w:tcBorders>
              <w:top w:val="nil"/>
              <w:left w:val="nil"/>
              <w:bottom w:val="nil"/>
              <w:right w:val="single" w:sz="4" w:space="0" w:color="auto"/>
            </w:tcBorders>
            <w:shd w:val="clear" w:color="auto" w:fill="auto"/>
            <w:vAlign w:val="center"/>
          </w:tcPr>
          <w:p w14:paraId="6851E681"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應收款項</w:t>
            </w:r>
          </w:p>
        </w:tc>
        <w:tc>
          <w:tcPr>
            <w:tcW w:w="763" w:type="pct"/>
            <w:tcBorders>
              <w:top w:val="nil"/>
              <w:bottom w:val="nil"/>
            </w:tcBorders>
            <w:vAlign w:val="center"/>
          </w:tcPr>
          <w:p w14:paraId="2904CE50"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51,243,623</w:t>
            </w:r>
          </w:p>
        </w:tc>
        <w:tc>
          <w:tcPr>
            <w:tcW w:w="499" w:type="pct"/>
            <w:tcBorders>
              <w:top w:val="nil"/>
              <w:bottom w:val="nil"/>
            </w:tcBorders>
            <w:vAlign w:val="center"/>
          </w:tcPr>
          <w:p w14:paraId="386B98AC"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0.80</w:t>
            </w:r>
          </w:p>
        </w:tc>
        <w:tc>
          <w:tcPr>
            <w:tcW w:w="763" w:type="pct"/>
            <w:tcBorders>
              <w:top w:val="nil"/>
              <w:bottom w:val="nil"/>
            </w:tcBorders>
            <w:vAlign w:val="center"/>
          </w:tcPr>
          <w:p w14:paraId="12CCCE83"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48,431,872</w:t>
            </w:r>
          </w:p>
        </w:tc>
        <w:tc>
          <w:tcPr>
            <w:tcW w:w="499" w:type="pct"/>
            <w:tcBorders>
              <w:top w:val="nil"/>
              <w:bottom w:val="nil"/>
            </w:tcBorders>
            <w:vAlign w:val="center"/>
          </w:tcPr>
          <w:p w14:paraId="561B2AC4"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0.79</w:t>
            </w:r>
          </w:p>
        </w:tc>
        <w:tc>
          <w:tcPr>
            <w:tcW w:w="763" w:type="pct"/>
            <w:tcBorders>
              <w:top w:val="nil"/>
              <w:bottom w:val="nil"/>
            </w:tcBorders>
            <w:vAlign w:val="center"/>
          </w:tcPr>
          <w:p w14:paraId="6B447D5D"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2,811,751</w:t>
            </w:r>
          </w:p>
        </w:tc>
        <w:tc>
          <w:tcPr>
            <w:tcW w:w="499" w:type="pct"/>
            <w:gridSpan w:val="2"/>
            <w:tcBorders>
              <w:top w:val="nil"/>
              <w:bottom w:val="nil"/>
              <w:right w:val="nil"/>
            </w:tcBorders>
            <w:vAlign w:val="center"/>
          </w:tcPr>
          <w:p w14:paraId="3D8A42A9"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5.81</w:t>
            </w:r>
          </w:p>
        </w:tc>
      </w:tr>
      <w:tr w:rsidR="00E22FD5" w:rsidRPr="00CA6552" w14:paraId="2CE66EF2" w14:textId="77777777" w:rsidTr="00FF1660">
        <w:trPr>
          <w:trHeight w:val="422"/>
        </w:trPr>
        <w:tc>
          <w:tcPr>
            <w:tcW w:w="1214" w:type="pct"/>
            <w:tcBorders>
              <w:top w:val="nil"/>
              <w:left w:val="nil"/>
              <w:bottom w:val="nil"/>
              <w:right w:val="single" w:sz="4" w:space="0" w:color="auto"/>
            </w:tcBorders>
            <w:shd w:val="clear" w:color="auto" w:fill="auto"/>
            <w:vAlign w:val="center"/>
          </w:tcPr>
          <w:p w14:paraId="42F5D0F9"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預付款項</w:t>
            </w:r>
          </w:p>
        </w:tc>
        <w:tc>
          <w:tcPr>
            <w:tcW w:w="763" w:type="pct"/>
            <w:tcBorders>
              <w:top w:val="nil"/>
              <w:bottom w:val="nil"/>
            </w:tcBorders>
            <w:vAlign w:val="center"/>
          </w:tcPr>
          <w:p w14:paraId="6B5EAE01"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50,000</w:t>
            </w:r>
          </w:p>
        </w:tc>
        <w:tc>
          <w:tcPr>
            <w:tcW w:w="499" w:type="pct"/>
            <w:tcBorders>
              <w:top w:val="nil"/>
              <w:bottom w:val="nil"/>
            </w:tcBorders>
            <w:vAlign w:val="center"/>
          </w:tcPr>
          <w:p w14:paraId="2A465C7E"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0.00</w:t>
            </w:r>
          </w:p>
        </w:tc>
        <w:tc>
          <w:tcPr>
            <w:tcW w:w="763" w:type="pct"/>
            <w:tcBorders>
              <w:top w:val="nil"/>
              <w:bottom w:val="nil"/>
            </w:tcBorders>
            <w:vAlign w:val="center"/>
          </w:tcPr>
          <w:p w14:paraId="685718A0"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85,000</w:t>
            </w:r>
          </w:p>
        </w:tc>
        <w:tc>
          <w:tcPr>
            <w:tcW w:w="499" w:type="pct"/>
            <w:tcBorders>
              <w:top w:val="nil"/>
              <w:bottom w:val="nil"/>
            </w:tcBorders>
            <w:vAlign w:val="center"/>
          </w:tcPr>
          <w:p w14:paraId="70589D92"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0.00</w:t>
            </w:r>
          </w:p>
        </w:tc>
        <w:tc>
          <w:tcPr>
            <w:tcW w:w="763" w:type="pct"/>
            <w:tcBorders>
              <w:top w:val="nil"/>
              <w:bottom w:val="nil"/>
            </w:tcBorders>
            <w:vAlign w:val="center"/>
          </w:tcPr>
          <w:p w14:paraId="12A1D604" w14:textId="3E9EB87A"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35,000</w:t>
            </w:r>
          </w:p>
        </w:tc>
        <w:tc>
          <w:tcPr>
            <w:tcW w:w="499" w:type="pct"/>
            <w:gridSpan w:val="2"/>
            <w:tcBorders>
              <w:top w:val="nil"/>
              <w:bottom w:val="nil"/>
              <w:right w:val="nil"/>
            </w:tcBorders>
            <w:vAlign w:val="center"/>
          </w:tcPr>
          <w:p w14:paraId="659C0130" w14:textId="3440EFF0"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41.18</w:t>
            </w:r>
          </w:p>
        </w:tc>
      </w:tr>
      <w:tr w:rsidR="00E22FD5" w:rsidRPr="00CA6552" w14:paraId="64E92515" w14:textId="77777777" w:rsidTr="00FF1660">
        <w:trPr>
          <w:trHeight w:val="422"/>
        </w:trPr>
        <w:tc>
          <w:tcPr>
            <w:tcW w:w="1214" w:type="pct"/>
            <w:tcBorders>
              <w:top w:val="nil"/>
              <w:left w:val="nil"/>
              <w:bottom w:val="nil"/>
              <w:right w:val="single" w:sz="4" w:space="0" w:color="auto"/>
            </w:tcBorders>
            <w:shd w:val="clear" w:color="auto" w:fill="auto"/>
            <w:vAlign w:val="center"/>
          </w:tcPr>
          <w:p w14:paraId="1F3B11F5" w14:textId="77777777" w:rsidR="00E22FD5" w:rsidRPr="00CE18BC" w:rsidRDefault="00E22FD5" w:rsidP="00FF1660">
            <w:pPr>
              <w:spacing w:line="240" w:lineRule="exact"/>
              <w:ind w:leftChars="100" w:left="240"/>
              <w:jc w:val="distribute"/>
              <w:rPr>
                <w:rFonts w:ascii="標楷體" w:eastAsia="標楷體" w:hAnsi="標楷體" w:cs="Times New Roman"/>
                <w:color w:val="000000" w:themeColor="text1"/>
                <w:spacing w:val="-2"/>
                <w:sz w:val="20"/>
              </w:rPr>
            </w:pPr>
            <w:r w:rsidRPr="00CE18BC">
              <w:rPr>
                <w:rFonts w:ascii="標楷體" w:eastAsia="標楷體" w:hAnsi="標楷體" w:cs="Times New Roman"/>
                <w:color w:val="000000" w:themeColor="text1"/>
                <w:sz w:val="20"/>
              </w:rPr>
              <w:t>長</w:t>
            </w:r>
            <w:proofErr w:type="gramStart"/>
            <w:r w:rsidRPr="00CE18BC">
              <w:rPr>
                <w:rFonts w:ascii="標楷體" w:eastAsia="標楷體" w:hAnsi="標楷體" w:cs="Times New Roman"/>
                <w:color w:val="000000" w:themeColor="text1"/>
                <w:sz w:val="20"/>
              </w:rPr>
              <w:t>期貸</w:t>
            </w:r>
            <w:proofErr w:type="gramEnd"/>
            <w:r w:rsidRPr="00CE18BC">
              <w:rPr>
                <w:rFonts w:ascii="標楷體" w:eastAsia="標楷體" w:hAnsi="標楷體" w:cs="Times New Roman"/>
                <w:color w:val="000000" w:themeColor="text1"/>
                <w:sz w:val="20"/>
              </w:rPr>
              <w:t>墊款及準備金</w:t>
            </w:r>
          </w:p>
        </w:tc>
        <w:tc>
          <w:tcPr>
            <w:tcW w:w="763" w:type="pct"/>
            <w:tcBorders>
              <w:top w:val="nil"/>
              <w:bottom w:val="nil"/>
            </w:tcBorders>
            <w:vAlign w:val="center"/>
          </w:tcPr>
          <w:p w14:paraId="382CA7E4"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11,680,258</w:t>
            </w:r>
          </w:p>
        </w:tc>
        <w:tc>
          <w:tcPr>
            <w:tcW w:w="499" w:type="pct"/>
            <w:tcBorders>
              <w:top w:val="nil"/>
              <w:bottom w:val="nil"/>
            </w:tcBorders>
            <w:vAlign w:val="center"/>
          </w:tcPr>
          <w:p w14:paraId="24319F09"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0.18</w:t>
            </w:r>
          </w:p>
        </w:tc>
        <w:tc>
          <w:tcPr>
            <w:tcW w:w="763" w:type="pct"/>
            <w:tcBorders>
              <w:top w:val="nil"/>
              <w:bottom w:val="nil"/>
            </w:tcBorders>
            <w:vAlign w:val="center"/>
          </w:tcPr>
          <w:p w14:paraId="1EAEE181"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12,499,452</w:t>
            </w:r>
          </w:p>
        </w:tc>
        <w:tc>
          <w:tcPr>
            <w:tcW w:w="499" w:type="pct"/>
            <w:tcBorders>
              <w:top w:val="nil"/>
              <w:bottom w:val="nil"/>
            </w:tcBorders>
            <w:vAlign w:val="center"/>
          </w:tcPr>
          <w:p w14:paraId="360DE569"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0.20</w:t>
            </w:r>
          </w:p>
        </w:tc>
        <w:tc>
          <w:tcPr>
            <w:tcW w:w="763" w:type="pct"/>
            <w:tcBorders>
              <w:top w:val="nil"/>
              <w:bottom w:val="nil"/>
            </w:tcBorders>
            <w:vAlign w:val="center"/>
          </w:tcPr>
          <w:p w14:paraId="4E26B4ED" w14:textId="03E24AD9"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819,194</w:t>
            </w:r>
          </w:p>
        </w:tc>
        <w:tc>
          <w:tcPr>
            <w:tcW w:w="499" w:type="pct"/>
            <w:gridSpan w:val="2"/>
            <w:tcBorders>
              <w:top w:val="nil"/>
              <w:bottom w:val="nil"/>
              <w:right w:val="nil"/>
            </w:tcBorders>
            <w:vAlign w:val="center"/>
          </w:tcPr>
          <w:p w14:paraId="3DF7C263" w14:textId="631CD927"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6.55</w:t>
            </w:r>
          </w:p>
        </w:tc>
      </w:tr>
      <w:tr w:rsidR="00E22FD5" w:rsidRPr="00CA6552" w14:paraId="1BB551B8" w14:textId="77777777" w:rsidTr="00FF1660">
        <w:trPr>
          <w:trHeight w:val="422"/>
        </w:trPr>
        <w:tc>
          <w:tcPr>
            <w:tcW w:w="1214" w:type="pct"/>
            <w:tcBorders>
              <w:top w:val="nil"/>
              <w:left w:val="nil"/>
              <w:bottom w:val="nil"/>
              <w:right w:val="single" w:sz="4" w:space="0" w:color="auto"/>
            </w:tcBorders>
            <w:shd w:val="clear" w:color="auto" w:fill="auto"/>
            <w:vAlign w:val="center"/>
          </w:tcPr>
          <w:p w14:paraId="5F407DA7"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準備金</w:t>
            </w:r>
          </w:p>
        </w:tc>
        <w:tc>
          <w:tcPr>
            <w:tcW w:w="763" w:type="pct"/>
            <w:tcBorders>
              <w:top w:val="nil"/>
              <w:bottom w:val="nil"/>
            </w:tcBorders>
            <w:vAlign w:val="center"/>
          </w:tcPr>
          <w:p w14:paraId="48216681"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11,680,258</w:t>
            </w:r>
          </w:p>
        </w:tc>
        <w:tc>
          <w:tcPr>
            <w:tcW w:w="499" w:type="pct"/>
            <w:tcBorders>
              <w:top w:val="nil"/>
              <w:bottom w:val="nil"/>
            </w:tcBorders>
            <w:vAlign w:val="center"/>
          </w:tcPr>
          <w:p w14:paraId="44663FD9"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0.18</w:t>
            </w:r>
          </w:p>
        </w:tc>
        <w:tc>
          <w:tcPr>
            <w:tcW w:w="763" w:type="pct"/>
            <w:tcBorders>
              <w:top w:val="nil"/>
              <w:bottom w:val="nil"/>
            </w:tcBorders>
            <w:vAlign w:val="center"/>
          </w:tcPr>
          <w:p w14:paraId="21AC51A2"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12,499,452</w:t>
            </w:r>
          </w:p>
        </w:tc>
        <w:tc>
          <w:tcPr>
            <w:tcW w:w="499" w:type="pct"/>
            <w:tcBorders>
              <w:top w:val="nil"/>
              <w:bottom w:val="nil"/>
            </w:tcBorders>
            <w:vAlign w:val="center"/>
          </w:tcPr>
          <w:p w14:paraId="6AC4799C"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0.20</w:t>
            </w:r>
          </w:p>
        </w:tc>
        <w:tc>
          <w:tcPr>
            <w:tcW w:w="763" w:type="pct"/>
            <w:tcBorders>
              <w:top w:val="nil"/>
              <w:bottom w:val="nil"/>
            </w:tcBorders>
            <w:vAlign w:val="center"/>
          </w:tcPr>
          <w:p w14:paraId="0E7A33A3" w14:textId="035DC34C"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819,194</w:t>
            </w:r>
          </w:p>
        </w:tc>
        <w:tc>
          <w:tcPr>
            <w:tcW w:w="499" w:type="pct"/>
            <w:gridSpan w:val="2"/>
            <w:tcBorders>
              <w:top w:val="nil"/>
              <w:bottom w:val="nil"/>
              <w:right w:val="nil"/>
            </w:tcBorders>
            <w:vAlign w:val="center"/>
          </w:tcPr>
          <w:p w14:paraId="011B9F27" w14:textId="58BE4E64"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6.55</w:t>
            </w:r>
          </w:p>
        </w:tc>
      </w:tr>
      <w:tr w:rsidR="00E22FD5" w:rsidRPr="00CA6552" w14:paraId="17E8B734" w14:textId="77777777" w:rsidTr="00FF1660">
        <w:trPr>
          <w:trHeight w:val="422"/>
        </w:trPr>
        <w:tc>
          <w:tcPr>
            <w:tcW w:w="1214" w:type="pct"/>
            <w:tcBorders>
              <w:top w:val="nil"/>
              <w:left w:val="nil"/>
              <w:bottom w:val="nil"/>
              <w:right w:val="single" w:sz="4" w:space="0" w:color="auto"/>
            </w:tcBorders>
            <w:shd w:val="clear" w:color="auto" w:fill="auto"/>
            <w:vAlign w:val="center"/>
          </w:tcPr>
          <w:p w14:paraId="160CBC51" w14:textId="77777777" w:rsidR="00E22FD5" w:rsidRPr="00CE18BC" w:rsidRDefault="00E22FD5" w:rsidP="00FF1660">
            <w:pPr>
              <w:spacing w:line="240" w:lineRule="exact"/>
              <w:ind w:leftChars="100" w:left="24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固定資產</w:t>
            </w:r>
          </w:p>
        </w:tc>
        <w:tc>
          <w:tcPr>
            <w:tcW w:w="763" w:type="pct"/>
            <w:tcBorders>
              <w:top w:val="nil"/>
              <w:bottom w:val="nil"/>
            </w:tcBorders>
            <w:vAlign w:val="center"/>
          </w:tcPr>
          <w:p w14:paraId="01A11E73"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5,390,546,596</w:t>
            </w:r>
          </w:p>
        </w:tc>
        <w:tc>
          <w:tcPr>
            <w:tcW w:w="499" w:type="pct"/>
            <w:tcBorders>
              <w:top w:val="nil"/>
              <w:bottom w:val="nil"/>
            </w:tcBorders>
            <w:vAlign w:val="center"/>
          </w:tcPr>
          <w:p w14:paraId="1D19C14A"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83.94</w:t>
            </w:r>
          </w:p>
        </w:tc>
        <w:tc>
          <w:tcPr>
            <w:tcW w:w="763" w:type="pct"/>
            <w:tcBorders>
              <w:top w:val="nil"/>
              <w:bottom w:val="nil"/>
            </w:tcBorders>
            <w:vAlign w:val="center"/>
          </w:tcPr>
          <w:p w14:paraId="0018E2C2"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5,045,371,430</w:t>
            </w:r>
          </w:p>
        </w:tc>
        <w:tc>
          <w:tcPr>
            <w:tcW w:w="499" w:type="pct"/>
            <w:tcBorders>
              <w:top w:val="nil"/>
              <w:bottom w:val="nil"/>
            </w:tcBorders>
            <w:vAlign w:val="center"/>
          </w:tcPr>
          <w:p w14:paraId="55BFC98C"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82.03</w:t>
            </w:r>
          </w:p>
        </w:tc>
        <w:tc>
          <w:tcPr>
            <w:tcW w:w="763" w:type="pct"/>
            <w:tcBorders>
              <w:top w:val="nil"/>
              <w:bottom w:val="nil"/>
            </w:tcBorders>
            <w:vAlign w:val="center"/>
          </w:tcPr>
          <w:p w14:paraId="39A3EBFC"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345,175,166</w:t>
            </w:r>
          </w:p>
        </w:tc>
        <w:tc>
          <w:tcPr>
            <w:tcW w:w="499" w:type="pct"/>
            <w:gridSpan w:val="2"/>
            <w:tcBorders>
              <w:top w:val="nil"/>
              <w:bottom w:val="nil"/>
              <w:right w:val="nil"/>
            </w:tcBorders>
            <w:vAlign w:val="center"/>
          </w:tcPr>
          <w:p w14:paraId="60A0E7C7"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6.84</w:t>
            </w:r>
          </w:p>
        </w:tc>
      </w:tr>
      <w:tr w:rsidR="00E22FD5" w:rsidRPr="00CA6552" w14:paraId="7785860E" w14:textId="77777777" w:rsidTr="00FF1660">
        <w:trPr>
          <w:trHeight w:val="422"/>
        </w:trPr>
        <w:tc>
          <w:tcPr>
            <w:tcW w:w="1214" w:type="pct"/>
            <w:tcBorders>
              <w:top w:val="nil"/>
              <w:left w:val="nil"/>
              <w:bottom w:val="nil"/>
              <w:right w:val="single" w:sz="4" w:space="0" w:color="auto"/>
            </w:tcBorders>
            <w:shd w:val="clear" w:color="auto" w:fill="auto"/>
            <w:vAlign w:val="center"/>
          </w:tcPr>
          <w:p w14:paraId="55C90DAC"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土地改良物</w:t>
            </w:r>
          </w:p>
        </w:tc>
        <w:tc>
          <w:tcPr>
            <w:tcW w:w="763" w:type="pct"/>
            <w:tcBorders>
              <w:top w:val="nil"/>
              <w:bottom w:val="nil"/>
            </w:tcBorders>
            <w:vAlign w:val="center"/>
          </w:tcPr>
          <w:p w14:paraId="1D1E59C7"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527,531</w:t>
            </w:r>
          </w:p>
        </w:tc>
        <w:tc>
          <w:tcPr>
            <w:tcW w:w="499" w:type="pct"/>
            <w:tcBorders>
              <w:top w:val="nil"/>
              <w:bottom w:val="nil"/>
            </w:tcBorders>
            <w:vAlign w:val="center"/>
          </w:tcPr>
          <w:p w14:paraId="3066D60D"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0.01</w:t>
            </w:r>
          </w:p>
        </w:tc>
        <w:tc>
          <w:tcPr>
            <w:tcW w:w="763" w:type="pct"/>
            <w:tcBorders>
              <w:top w:val="nil"/>
              <w:bottom w:val="nil"/>
            </w:tcBorders>
            <w:vAlign w:val="center"/>
          </w:tcPr>
          <w:p w14:paraId="742E7162"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724,055</w:t>
            </w:r>
          </w:p>
        </w:tc>
        <w:tc>
          <w:tcPr>
            <w:tcW w:w="499" w:type="pct"/>
            <w:tcBorders>
              <w:top w:val="nil"/>
              <w:bottom w:val="nil"/>
            </w:tcBorders>
            <w:vAlign w:val="center"/>
          </w:tcPr>
          <w:p w14:paraId="34C0B370"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0.01</w:t>
            </w:r>
          </w:p>
        </w:tc>
        <w:tc>
          <w:tcPr>
            <w:tcW w:w="763" w:type="pct"/>
            <w:tcBorders>
              <w:top w:val="nil"/>
              <w:bottom w:val="nil"/>
            </w:tcBorders>
            <w:vAlign w:val="center"/>
          </w:tcPr>
          <w:p w14:paraId="5FB0ACD2" w14:textId="76E3A90C"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196,524</w:t>
            </w:r>
          </w:p>
        </w:tc>
        <w:tc>
          <w:tcPr>
            <w:tcW w:w="499" w:type="pct"/>
            <w:gridSpan w:val="2"/>
            <w:tcBorders>
              <w:top w:val="nil"/>
              <w:bottom w:val="nil"/>
              <w:right w:val="nil"/>
            </w:tcBorders>
            <w:vAlign w:val="center"/>
          </w:tcPr>
          <w:p w14:paraId="17E2EC07" w14:textId="22809365"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27.14</w:t>
            </w:r>
          </w:p>
        </w:tc>
      </w:tr>
      <w:tr w:rsidR="00E22FD5" w:rsidRPr="00CA6552" w14:paraId="32FF4FFB" w14:textId="77777777" w:rsidTr="00FF1660">
        <w:trPr>
          <w:trHeight w:val="422"/>
        </w:trPr>
        <w:tc>
          <w:tcPr>
            <w:tcW w:w="1214" w:type="pct"/>
            <w:tcBorders>
              <w:top w:val="nil"/>
              <w:left w:val="nil"/>
              <w:bottom w:val="nil"/>
              <w:right w:val="single" w:sz="4" w:space="0" w:color="auto"/>
            </w:tcBorders>
            <w:shd w:val="clear" w:color="auto" w:fill="auto"/>
            <w:vAlign w:val="center"/>
          </w:tcPr>
          <w:p w14:paraId="5874CC28"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房屋建築及設備</w:t>
            </w:r>
          </w:p>
        </w:tc>
        <w:tc>
          <w:tcPr>
            <w:tcW w:w="763" w:type="pct"/>
            <w:tcBorders>
              <w:top w:val="nil"/>
              <w:bottom w:val="nil"/>
            </w:tcBorders>
            <w:vAlign w:val="center"/>
          </w:tcPr>
          <w:p w14:paraId="13C90B27"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26,492,851</w:t>
            </w:r>
          </w:p>
        </w:tc>
        <w:tc>
          <w:tcPr>
            <w:tcW w:w="499" w:type="pct"/>
            <w:tcBorders>
              <w:top w:val="nil"/>
              <w:bottom w:val="nil"/>
            </w:tcBorders>
            <w:vAlign w:val="center"/>
          </w:tcPr>
          <w:p w14:paraId="22BD8ADF"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0.41</w:t>
            </w:r>
          </w:p>
        </w:tc>
        <w:tc>
          <w:tcPr>
            <w:tcW w:w="763" w:type="pct"/>
            <w:tcBorders>
              <w:top w:val="nil"/>
              <w:bottom w:val="nil"/>
            </w:tcBorders>
            <w:vAlign w:val="center"/>
          </w:tcPr>
          <w:p w14:paraId="5C854D39"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1,432,080</w:t>
            </w:r>
          </w:p>
        </w:tc>
        <w:tc>
          <w:tcPr>
            <w:tcW w:w="499" w:type="pct"/>
            <w:tcBorders>
              <w:top w:val="nil"/>
              <w:bottom w:val="nil"/>
            </w:tcBorders>
            <w:vAlign w:val="center"/>
          </w:tcPr>
          <w:p w14:paraId="00F0771A"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0.02</w:t>
            </w:r>
          </w:p>
        </w:tc>
        <w:tc>
          <w:tcPr>
            <w:tcW w:w="763" w:type="pct"/>
            <w:tcBorders>
              <w:top w:val="nil"/>
              <w:bottom w:val="nil"/>
            </w:tcBorders>
            <w:vAlign w:val="center"/>
          </w:tcPr>
          <w:p w14:paraId="2415C96F"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25,060,771</w:t>
            </w:r>
          </w:p>
        </w:tc>
        <w:tc>
          <w:tcPr>
            <w:tcW w:w="499" w:type="pct"/>
            <w:gridSpan w:val="2"/>
            <w:tcBorders>
              <w:top w:val="nil"/>
              <w:bottom w:val="nil"/>
              <w:right w:val="nil"/>
            </w:tcBorders>
            <w:vAlign w:val="center"/>
          </w:tcPr>
          <w:p w14:paraId="72DD6883"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1,749.96</w:t>
            </w:r>
          </w:p>
        </w:tc>
      </w:tr>
      <w:tr w:rsidR="00E22FD5" w:rsidRPr="00CA6552" w14:paraId="4CB7B27E" w14:textId="77777777" w:rsidTr="00FF1660">
        <w:trPr>
          <w:trHeight w:val="422"/>
        </w:trPr>
        <w:tc>
          <w:tcPr>
            <w:tcW w:w="1214" w:type="pct"/>
            <w:tcBorders>
              <w:top w:val="nil"/>
              <w:left w:val="nil"/>
              <w:bottom w:val="nil"/>
              <w:right w:val="single" w:sz="4" w:space="0" w:color="auto"/>
            </w:tcBorders>
            <w:shd w:val="clear" w:color="auto" w:fill="auto"/>
            <w:vAlign w:val="center"/>
          </w:tcPr>
          <w:p w14:paraId="07AC1F16"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機械及設備</w:t>
            </w:r>
          </w:p>
        </w:tc>
        <w:tc>
          <w:tcPr>
            <w:tcW w:w="763" w:type="pct"/>
            <w:tcBorders>
              <w:top w:val="nil"/>
              <w:bottom w:val="nil"/>
            </w:tcBorders>
            <w:vAlign w:val="center"/>
          </w:tcPr>
          <w:p w14:paraId="71314CBB"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44,553,150</w:t>
            </w:r>
          </w:p>
        </w:tc>
        <w:tc>
          <w:tcPr>
            <w:tcW w:w="499" w:type="pct"/>
            <w:tcBorders>
              <w:top w:val="nil"/>
              <w:bottom w:val="nil"/>
            </w:tcBorders>
            <w:vAlign w:val="center"/>
          </w:tcPr>
          <w:p w14:paraId="0B59958D"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0.69</w:t>
            </w:r>
          </w:p>
        </w:tc>
        <w:tc>
          <w:tcPr>
            <w:tcW w:w="763" w:type="pct"/>
            <w:tcBorders>
              <w:top w:val="nil"/>
              <w:bottom w:val="nil"/>
            </w:tcBorders>
            <w:vAlign w:val="center"/>
          </w:tcPr>
          <w:p w14:paraId="06CB0031"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47,116,190</w:t>
            </w:r>
          </w:p>
        </w:tc>
        <w:tc>
          <w:tcPr>
            <w:tcW w:w="499" w:type="pct"/>
            <w:tcBorders>
              <w:top w:val="nil"/>
              <w:bottom w:val="nil"/>
            </w:tcBorders>
            <w:vAlign w:val="center"/>
          </w:tcPr>
          <w:p w14:paraId="34D31398"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0.77</w:t>
            </w:r>
          </w:p>
        </w:tc>
        <w:tc>
          <w:tcPr>
            <w:tcW w:w="763" w:type="pct"/>
            <w:tcBorders>
              <w:top w:val="nil"/>
              <w:bottom w:val="nil"/>
            </w:tcBorders>
            <w:vAlign w:val="center"/>
          </w:tcPr>
          <w:p w14:paraId="20A3861D" w14:textId="4693CA9D"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2,563,040</w:t>
            </w:r>
          </w:p>
        </w:tc>
        <w:tc>
          <w:tcPr>
            <w:tcW w:w="499" w:type="pct"/>
            <w:gridSpan w:val="2"/>
            <w:tcBorders>
              <w:top w:val="nil"/>
              <w:bottom w:val="nil"/>
              <w:right w:val="nil"/>
            </w:tcBorders>
            <w:vAlign w:val="center"/>
          </w:tcPr>
          <w:p w14:paraId="3C5CBC7C" w14:textId="17781814" w:rsidR="00E22FD5" w:rsidRPr="003972D0" w:rsidRDefault="003972D0" w:rsidP="00FF1660">
            <w:pPr>
              <w:jc w:val="right"/>
              <w:rPr>
                <w:rFonts w:ascii="細明體" w:eastAsia="細明體" w:hAnsi="細明體"/>
                <w:color w:val="000000" w:themeColor="text1"/>
                <w:sz w:val="20"/>
              </w:rPr>
            </w:pPr>
            <w:r w:rsidRPr="003972D0">
              <w:rPr>
                <w:rFonts w:ascii="細明體" w:eastAsia="細明體" w:hAnsi="細明體" w:cs="Times New Roman"/>
                <w:spacing w:val="-4"/>
                <w:w w:val="50"/>
                <w:sz w:val="20"/>
              </w:rPr>
              <w:t>－</w:t>
            </w:r>
            <w:r w:rsidRPr="003972D0">
              <w:rPr>
                <w:rFonts w:ascii="細明體" w:eastAsia="細明體" w:hAnsi="細明體" w:cs="Times New Roman"/>
                <w:spacing w:val="-4"/>
                <w:sz w:val="20"/>
              </w:rPr>
              <w:t xml:space="preserve"> </w:t>
            </w:r>
            <w:r w:rsidR="00E22FD5" w:rsidRPr="003972D0">
              <w:rPr>
                <w:rFonts w:ascii="細明體" w:eastAsia="細明體" w:hAnsi="細明體"/>
                <w:color w:val="000000" w:themeColor="text1"/>
                <w:sz w:val="20"/>
              </w:rPr>
              <w:t>5.44</w:t>
            </w:r>
          </w:p>
        </w:tc>
      </w:tr>
      <w:tr w:rsidR="00E22FD5" w:rsidRPr="00CA6552" w14:paraId="008D4BD5" w14:textId="77777777" w:rsidTr="00FF1660">
        <w:trPr>
          <w:trHeight w:val="422"/>
        </w:trPr>
        <w:tc>
          <w:tcPr>
            <w:tcW w:w="1214" w:type="pct"/>
            <w:tcBorders>
              <w:top w:val="nil"/>
              <w:left w:val="nil"/>
              <w:bottom w:val="nil"/>
              <w:right w:val="single" w:sz="4" w:space="0" w:color="auto"/>
            </w:tcBorders>
            <w:shd w:val="clear" w:color="auto" w:fill="auto"/>
            <w:vAlign w:val="center"/>
          </w:tcPr>
          <w:p w14:paraId="3E47769F"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交通及運輸設備</w:t>
            </w:r>
          </w:p>
        </w:tc>
        <w:tc>
          <w:tcPr>
            <w:tcW w:w="763" w:type="pct"/>
            <w:tcBorders>
              <w:top w:val="nil"/>
              <w:bottom w:val="nil"/>
            </w:tcBorders>
            <w:vAlign w:val="center"/>
          </w:tcPr>
          <w:p w14:paraId="569E8C59"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2,775,007</w:t>
            </w:r>
          </w:p>
        </w:tc>
        <w:tc>
          <w:tcPr>
            <w:tcW w:w="499" w:type="pct"/>
            <w:tcBorders>
              <w:top w:val="nil"/>
              <w:bottom w:val="nil"/>
            </w:tcBorders>
            <w:vAlign w:val="center"/>
          </w:tcPr>
          <w:p w14:paraId="1B7B2354"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0.04</w:t>
            </w:r>
          </w:p>
        </w:tc>
        <w:tc>
          <w:tcPr>
            <w:tcW w:w="763" w:type="pct"/>
            <w:tcBorders>
              <w:top w:val="nil"/>
              <w:bottom w:val="nil"/>
            </w:tcBorders>
            <w:vAlign w:val="center"/>
          </w:tcPr>
          <w:p w14:paraId="5E06FDB1"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1,651,342</w:t>
            </w:r>
          </w:p>
        </w:tc>
        <w:tc>
          <w:tcPr>
            <w:tcW w:w="499" w:type="pct"/>
            <w:tcBorders>
              <w:top w:val="nil"/>
              <w:bottom w:val="nil"/>
            </w:tcBorders>
            <w:vAlign w:val="center"/>
          </w:tcPr>
          <w:p w14:paraId="4D3F67A3"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0.03</w:t>
            </w:r>
          </w:p>
        </w:tc>
        <w:tc>
          <w:tcPr>
            <w:tcW w:w="763" w:type="pct"/>
            <w:tcBorders>
              <w:top w:val="nil"/>
              <w:bottom w:val="nil"/>
            </w:tcBorders>
            <w:vAlign w:val="center"/>
          </w:tcPr>
          <w:p w14:paraId="1477A71E"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1,123,665</w:t>
            </w:r>
          </w:p>
        </w:tc>
        <w:tc>
          <w:tcPr>
            <w:tcW w:w="499" w:type="pct"/>
            <w:gridSpan w:val="2"/>
            <w:tcBorders>
              <w:top w:val="nil"/>
              <w:bottom w:val="nil"/>
              <w:right w:val="nil"/>
            </w:tcBorders>
            <w:vAlign w:val="center"/>
          </w:tcPr>
          <w:p w14:paraId="4D52E7A4"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68.05</w:t>
            </w:r>
          </w:p>
        </w:tc>
      </w:tr>
      <w:tr w:rsidR="00E22FD5" w:rsidRPr="00CA6552" w14:paraId="38B34173" w14:textId="77777777" w:rsidTr="00FF1660">
        <w:trPr>
          <w:trHeight w:val="422"/>
        </w:trPr>
        <w:tc>
          <w:tcPr>
            <w:tcW w:w="1214" w:type="pct"/>
            <w:tcBorders>
              <w:top w:val="nil"/>
              <w:left w:val="nil"/>
              <w:bottom w:val="nil"/>
              <w:right w:val="single" w:sz="4" w:space="0" w:color="auto"/>
            </w:tcBorders>
            <w:shd w:val="clear" w:color="auto" w:fill="auto"/>
            <w:vAlign w:val="center"/>
          </w:tcPr>
          <w:p w14:paraId="47A2E845"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雜項設備</w:t>
            </w:r>
          </w:p>
        </w:tc>
        <w:tc>
          <w:tcPr>
            <w:tcW w:w="763" w:type="pct"/>
            <w:tcBorders>
              <w:top w:val="nil"/>
              <w:bottom w:val="nil"/>
            </w:tcBorders>
            <w:vAlign w:val="center"/>
          </w:tcPr>
          <w:p w14:paraId="4FB57A41"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851,349</w:t>
            </w:r>
          </w:p>
        </w:tc>
        <w:tc>
          <w:tcPr>
            <w:tcW w:w="499" w:type="pct"/>
            <w:tcBorders>
              <w:top w:val="nil"/>
              <w:bottom w:val="nil"/>
            </w:tcBorders>
            <w:vAlign w:val="center"/>
          </w:tcPr>
          <w:p w14:paraId="001FF718"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0.01</w:t>
            </w:r>
          </w:p>
        </w:tc>
        <w:tc>
          <w:tcPr>
            <w:tcW w:w="763" w:type="pct"/>
            <w:tcBorders>
              <w:top w:val="nil"/>
              <w:bottom w:val="nil"/>
            </w:tcBorders>
            <w:vAlign w:val="center"/>
          </w:tcPr>
          <w:p w14:paraId="65570146"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341,731</w:t>
            </w:r>
          </w:p>
        </w:tc>
        <w:tc>
          <w:tcPr>
            <w:tcW w:w="499" w:type="pct"/>
            <w:tcBorders>
              <w:top w:val="nil"/>
              <w:bottom w:val="nil"/>
            </w:tcBorders>
            <w:vAlign w:val="center"/>
          </w:tcPr>
          <w:p w14:paraId="55D8C50E"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0.01</w:t>
            </w:r>
          </w:p>
        </w:tc>
        <w:tc>
          <w:tcPr>
            <w:tcW w:w="763" w:type="pct"/>
            <w:tcBorders>
              <w:top w:val="nil"/>
              <w:bottom w:val="nil"/>
            </w:tcBorders>
            <w:vAlign w:val="center"/>
          </w:tcPr>
          <w:p w14:paraId="780C7E27"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509,618</w:t>
            </w:r>
          </w:p>
        </w:tc>
        <w:tc>
          <w:tcPr>
            <w:tcW w:w="499" w:type="pct"/>
            <w:gridSpan w:val="2"/>
            <w:tcBorders>
              <w:top w:val="nil"/>
              <w:bottom w:val="nil"/>
              <w:right w:val="nil"/>
            </w:tcBorders>
            <w:vAlign w:val="center"/>
          </w:tcPr>
          <w:p w14:paraId="125096BB"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149.13</w:t>
            </w:r>
          </w:p>
        </w:tc>
      </w:tr>
      <w:tr w:rsidR="00E22FD5" w:rsidRPr="00CA6552" w14:paraId="08A27E5F" w14:textId="77777777" w:rsidTr="00FF1660">
        <w:trPr>
          <w:trHeight w:val="422"/>
        </w:trPr>
        <w:tc>
          <w:tcPr>
            <w:tcW w:w="1214" w:type="pct"/>
            <w:tcBorders>
              <w:top w:val="nil"/>
              <w:left w:val="nil"/>
              <w:bottom w:val="nil"/>
              <w:right w:val="single" w:sz="4" w:space="0" w:color="auto"/>
            </w:tcBorders>
            <w:shd w:val="clear" w:color="auto" w:fill="auto"/>
            <w:vAlign w:val="center"/>
          </w:tcPr>
          <w:p w14:paraId="4FE2B77C"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hint="eastAsia"/>
                <w:color w:val="000000" w:themeColor="text1"/>
                <w:sz w:val="20"/>
              </w:rPr>
              <w:t>購建中固定資產</w:t>
            </w:r>
          </w:p>
        </w:tc>
        <w:tc>
          <w:tcPr>
            <w:tcW w:w="763" w:type="pct"/>
            <w:tcBorders>
              <w:top w:val="nil"/>
              <w:bottom w:val="nil"/>
            </w:tcBorders>
            <w:vAlign w:val="center"/>
          </w:tcPr>
          <w:p w14:paraId="47A600AA"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5,315,346,708</w:t>
            </w:r>
          </w:p>
        </w:tc>
        <w:tc>
          <w:tcPr>
            <w:tcW w:w="499" w:type="pct"/>
            <w:tcBorders>
              <w:top w:val="nil"/>
              <w:bottom w:val="nil"/>
            </w:tcBorders>
            <w:vAlign w:val="center"/>
          </w:tcPr>
          <w:p w14:paraId="467453D2"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82.77</w:t>
            </w:r>
          </w:p>
        </w:tc>
        <w:tc>
          <w:tcPr>
            <w:tcW w:w="763" w:type="pct"/>
            <w:tcBorders>
              <w:top w:val="nil"/>
              <w:bottom w:val="nil"/>
            </w:tcBorders>
            <w:vAlign w:val="center"/>
          </w:tcPr>
          <w:p w14:paraId="77C085DD"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4,994,106,032</w:t>
            </w:r>
          </w:p>
        </w:tc>
        <w:tc>
          <w:tcPr>
            <w:tcW w:w="499" w:type="pct"/>
            <w:tcBorders>
              <w:top w:val="nil"/>
              <w:bottom w:val="nil"/>
            </w:tcBorders>
            <w:vAlign w:val="center"/>
          </w:tcPr>
          <w:p w14:paraId="2FDC62AD"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81.20</w:t>
            </w:r>
          </w:p>
        </w:tc>
        <w:tc>
          <w:tcPr>
            <w:tcW w:w="763" w:type="pct"/>
            <w:tcBorders>
              <w:top w:val="nil"/>
              <w:bottom w:val="nil"/>
            </w:tcBorders>
            <w:vAlign w:val="center"/>
          </w:tcPr>
          <w:p w14:paraId="34C25633"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321,240,676</w:t>
            </w:r>
          </w:p>
        </w:tc>
        <w:tc>
          <w:tcPr>
            <w:tcW w:w="499" w:type="pct"/>
            <w:gridSpan w:val="2"/>
            <w:tcBorders>
              <w:top w:val="nil"/>
              <w:bottom w:val="nil"/>
              <w:right w:val="nil"/>
            </w:tcBorders>
            <w:vAlign w:val="center"/>
          </w:tcPr>
          <w:p w14:paraId="1E71A3B8"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6.43</w:t>
            </w:r>
          </w:p>
        </w:tc>
      </w:tr>
      <w:tr w:rsidR="00E22FD5" w:rsidRPr="00CA6552" w14:paraId="4A8F562A" w14:textId="77777777" w:rsidTr="00FF1660">
        <w:trPr>
          <w:trHeight w:val="422"/>
        </w:trPr>
        <w:tc>
          <w:tcPr>
            <w:tcW w:w="1214" w:type="pct"/>
            <w:tcBorders>
              <w:top w:val="nil"/>
              <w:left w:val="nil"/>
              <w:bottom w:val="nil"/>
              <w:right w:val="single" w:sz="4" w:space="0" w:color="auto"/>
            </w:tcBorders>
            <w:shd w:val="clear" w:color="auto" w:fill="auto"/>
            <w:vAlign w:val="center"/>
          </w:tcPr>
          <w:p w14:paraId="5CD6C2A6" w14:textId="77777777" w:rsidR="00E22FD5" w:rsidRPr="00CE18BC" w:rsidRDefault="00E22FD5" w:rsidP="00FF1660">
            <w:pPr>
              <w:spacing w:line="240" w:lineRule="exact"/>
              <w:ind w:leftChars="100" w:left="24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無形資產</w:t>
            </w:r>
          </w:p>
        </w:tc>
        <w:tc>
          <w:tcPr>
            <w:tcW w:w="763" w:type="pct"/>
            <w:tcBorders>
              <w:top w:val="nil"/>
              <w:bottom w:val="nil"/>
            </w:tcBorders>
            <w:vAlign w:val="center"/>
          </w:tcPr>
          <w:p w14:paraId="35F646BA"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455,035</w:t>
            </w:r>
          </w:p>
        </w:tc>
        <w:tc>
          <w:tcPr>
            <w:tcW w:w="499" w:type="pct"/>
            <w:tcBorders>
              <w:top w:val="nil"/>
              <w:bottom w:val="nil"/>
            </w:tcBorders>
            <w:vAlign w:val="center"/>
          </w:tcPr>
          <w:p w14:paraId="4404210A"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0.01</w:t>
            </w:r>
          </w:p>
        </w:tc>
        <w:tc>
          <w:tcPr>
            <w:tcW w:w="763" w:type="pct"/>
            <w:tcBorders>
              <w:top w:val="nil"/>
              <w:bottom w:val="nil"/>
            </w:tcBorders>
            <w:vAlign w:val="center"/>
          </w:tcPr>
          <w:p w14:paraId="6D7463CE"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112,897</w:t>
            </w:r>
          </w:p>
        </w:tc>
        <w:tc>
          <w:tcPr>
            <w:tcW w:w="499" w:type="pct"/>
            <w:tcBorders>
              <w:top w:val="nil"/>
              <w:bottom w:val="nil"/>
            </w:tcBorders>
            <w:vAlign w:val="center"/>
          </w:tcPr>
          <w:p w14:paraId="2525DA9C"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0.00</w:t>
            </w:r>
          </w:p>
        </w:tc>
        <w:tc>
          <w:tcPr>
            <w:tcW w:w="763" w:type="pct"/>
            <w:tcBorders>
              <w:top w:val="nil"/>
              <w:bottom w:val="nil"/>
            </w:tcBorders>
            <w:vAlign w:val="center"/>
          </w:tcPr>
          <w:p w14:paraId="3840676B"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342,138</w:t>
            </w:r>
          </w:p>
        </w:tc>
        <w:tc>
          <w:tcPr>
            <w:tcW w:w="499" w:type="pct"/>
            <w:gridSpan w:val="2"/>
            <w:tcBorders>
              <w:top w:val="nil"/>
              <w:bottom w:val="nil"/>
              <w:right w:val="nil"/>
            </w:tcBorders>
            <w:vAlign w:val="center"/>
          </w:tcPr>
          <w:p w14:paraId="19CC380F"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303.05</w:t>
            </w:r>
          </w:p>
        </w:tc>
      </w:tr>
      <w:tr w:rsidR="00E22FD5" w:rsidRPr="00CA6552" w14:paraId="079AC40F" w14:textId="77777777" w:rsidTr="00FF1660">
        <w:trPr>
          <w:trHeight w:val="422"/>
        </w:trPr>
        <w:tc>
          <w:tcPr>
            <w:tcW w:w="1214" w:type="pct"/>
            <w:tcBorders>
              <w:top w:val="nil"/>
              <w:left w:val="nil"/>
              <w:bottom w:val="nil"/>
              <w:right w:val="single" w:sz="4" w:space="0" w:color="auto"/>
            </w:tcBorders>
            <w:shd w:val="clear" w:color="auto" w:fill="auto"/>
            <w:vAlign w:val="center"/>
          </w:tcPr>
          <w:p w14:paraId="77E9645E" w14:textId="77777777" w:rsidR="00E22FD5" w:rsidRPr="00CE18BC" w:rsidRDefault="00E22FD5" w:rsidP="00FF1660">
            <w:pPr>
              <w:spacing w:line="240" w:lineRule="exact"/>
              <w:ind w:leftChars="200" w:left="480"/>
              <w:jc w:val="distribute"/>
              <w:rPr>
                <w:rFonts w:ascii="Times New Roman" w:eastAsia="新細明體" w:hAnsi="Times New Roman" w:cs="Times New Roman"/>
                <w:color w:val="000000" w:themeColor="text1"/>
                <w:sz w:val="20"/>
              </w:rPr>
            </w:pPr>
            <w:r w:rsidRPr="00CE18BC">
              <w:rPr>
                <w:rFonts w:ascii="標楷體" w:eastAsia="標楷體" w:hAnsi="標楷體" w:cs="Times New Roman" w:hint="eastAsia"/>
                <w:color w:val="000000" w:themeColor="text1"/>
                <w:sz w:val="20"/>
              </w:rPr>
              <w:t>無形資產</w:t>
            </w:r>
          </w:p>
        </w:tc>
        <w:tc>
          <w:tcPr>
            <w:tcW w:w="763" w:type="pct"/>
            <w:tcBorders>
              <w:top w:val="nil"/>
              <w:bottom w:val="nil"/>
            </w:tcBorders>
            <w:vAlign w:val="center"/>
          </w:tcPr>
          <w:p w14:paraId="4FBC658E"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455,035</w:t>
            </w:r>
          </w:p>
        </w:tc>
        <w:tc>
          <w:tcPr>
            <w:tcW w:w="499" w:type="pct"/>
            <w:tcBorders>
              <w:top w:val="nil"/>
              <w:bottom w:val="nil"/>
            </w:tcBorders>
            <w:vAlign w:val="center"/>
          </w:tcPr>
          <w:p w14:paraId="0990D8B9"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0.01</w:t>
            </w:r>
          </w:p>
        </w:tc>
        <w:tc>
          <w:tcPr>
            <w:tcW w:w="763" w:type="pct"/>
            <w:tcBorders>
              <w:top w:val="nil"/>
              <w:bottom w:val="nil"/>
            </w:tcBorders>
            <w:vAlign w:val="center"/>
          </w:tcPr>
          <w:p w14:paraId="14D6E669"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112,897</w:t>
            </w:r>
          </w:p>
        </w:tc>
        <w:tc>
          <w:tcPr>
            <w:tcW w:w="499" w:type="pct"/>
            <w:tcBorders>
              <w:top w:val="nil"/>
              <w:bottom w:val="nil"/>
            </w:tcBorders>
            <w:vAlign w:val="center"/>
          </w:tcPr>
          <w:p w14:paraId="1351FC46" w14:textId="77777777" w:rsidR="00E22FD5" w:rsidRPr="003972D0" w:rsidRDefault="00E22FD5" w:rsidP="00FF1660">
            <w:pPr>
              <w:jc w:val="right"/>
              <w:rPr>
                <w:rFonts w:ascii="細明體" w:eastAsia="細明體" w:hAnsi="細明體" w:cs="Times New Roman"/>
                <w:color w:val="000000" w:themeColor="text1"/>
                <w:sz w:val="20"/>
              </w:rPr>
            </w:pPr>
            <w:r w:rsidRPr="003972D0">
              <w:rPr>
                <w:rFonts w:ascii="細明體" w:eastAsia="細明體" w:hAnsi="細明體"/>
                <w:color w:val="000000" w:themeColor="text1"/>
                <w:sz w:val="20"/>
              </w:rPr>
              <w:t>0.00</w:t>
            </w:r>
          </w:p>
        </w:tc>
        <w:tc>
          <w:tcPr>
            <w:tcW w:w="763" w:type="pct"/>
            <w:tcBorders>
              <w:top w:val="nil"/>
              <w:bottom w:val="nil"/>
            </w:tcBorders>
            <w:vAlign w:val="center"/>
          </w:tcPr>
          <w:p w14:paraId="4B47D0C3"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342,138</w:t>
            </w:r>
          </w:p>
        </w:tc>
        <w:tc>
          <w:tcPr>
            <w:tcW w:w="499" w:type="pct"/>
            <w:gridSpan w:val="2"/>
            <w:tcBorders>
              <w:top w:val="nil"/>
              <w:bottom w:val="nil"/>
              <w:right w:val="nil"/>
            </w:tcBorders>
            <w:vAlign w:val="center"/>
          </w:tcPr>
          <w:p w14:paraId="1D209FAF" w14:textId="77777777" w:rsidR="00E22FD5" w:rsidRPr="003972D0" w:rsidRDefault="00E22FD5" w:rsidP="00FF1660">
            <w:pPr>
              <w:jc w:val="right"/>
              <w:rPr>
                <w:rFonts w:ascii="細明體" w:eastAsia="細明體" w:hAnsi="細明體"/>
                <w:color w:val="000000" w:themeColor="text1"/>
                <w:sz w:val="20"/>
              </w:rPr>
            </w:pPr>
            <w:r w:rsidRPr="003972D0">
              <w:rPr>
                <w:rFonts w:ascii="細明體" w:eastAsia="細明體" w:hAnsi="細明體"/>
                <w:color w:val="000000" w:themeColor="text1"/>
                <w:sz w:val="20"/>
              </w:rPr>
              <w:t>303.05</w:t>
            </w:r>
          </w:p>
        </w:tc>
      </w:tr>
      <w:tr w:rsidR="00E22FD5" w:rsidRPr="00CE18BC" w14:paraId="71E580C4" w14:textId="77777777" w:rsidTr="00FF1660">
        <w:trPr>
          <w:trHeight w:val="422"/>
        </w:trPr>
        <w:tc>
          <w:tcPr>
            <w:tcW w:w="1214" w:type="pct"/>
            <w:tcBorders>
              <w:top w:val="nil"/>
              <w:left w:val="nil"/>
              <w:bottom w:val="nil"/>
              <w:right w:val="single" w:sz="4" w:space="0" w:color="auto"/>
            </w:tcBorders>
            <w:shd w:val="clear" w:color="auto" w:fill="auto"/>
            <w:vAlign w:val="center"/>
          </w:tcPr>
          <w:p w14:paraId="576031DD" w14:textId="77777777" w:rsidR="00E22FD5" w:rsidRPr="00CE18BC" w:rsidRDefault="00E22FD5" w:rsidP="00FF1660">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合計</w:t>
            </w:r>
          </w:p>
        </w:tc>
        <w:tc>
          <w:tcPr>
            <w:tcW w:w="763" w:type="pct"/>
            <w:tcBorders>
              <w:top w:val="nil"/>
              <w:bottom w:val="nil"/>
            </w:tcBorders>
            <w:vAlign w:val="center"/>
          </w:tcPr>
          <w:p w14:paraId="2065D0E4" w14:textId="77777777" w:rsidR="00E22FD5" w:rsidRPr="003972D0" w:rsidRDefault="00E22FD5" w:rsidP="00FF1660">
            <w:pPr>
              <w:jc w:val="right"/>
              <w:rPr>
                <w:rFonts w:ascii="細明體" w:eastAsia="細明體" w:hAnsi="細明體"/>
                <w:b/>
                <w:color w:val="000000" w:themeColor="text1"/>
                <w:sz w:val="20"/>
              </w:rPr>
            </w:pPr>
            <w:r w:rsidRPr="003972D0">
              <w:rPr>
                <w:rFonts w:ascii="細明體" w:eastAsia="細明體" w:hAnsi="細明體"/>
                <w:b/>
                <w:color w:val="000000" w:themeColor="text1"/>
                <w:sz w:val="20"/>
              </w:rPr>
              <w:t>6,421,761,259</w:t>
            </w:r>
          </w:p>
        </w:tc>
        <w:tc>
          <w:tcPr>
            <w:tcW w:w="499" w:type="pct"/>
            <w:tcBorders>
              <w:top w:val="nil"/>
              <w:bottom w:val="nil"/>
            </w:tcBorders>
            <w:vAlign w:val="center"/>
          </w:tcPr>
          <w:p w14:paraId="7D0B79FD" w14:textId="77777777" w:rsidR="00E22FD5" w:rsidRPr="003972D0" w:rsidRDefault="00E22FD5" w:rsidP="00FF1660">
            <w:pPr>
              <w:jc w:val="right"/>
              <w:rPr>
                <w:rFonts w:ascii="細明體" w:eastAsia="細明體" w:hAnsi="細明體"/>
                <w:b/>
                <w:color w:val="000000" w:themeColor="text1"/>
                <w:sz w:val="20"/>
              </w:rPr>
            </w:pPr>
            <w:r w:rsidRPr="003972D0">
              <w:rPr>
                <w:rFonts w:ascii="細明體" w:eastAsia="細明體" w:hAnsi="細明體"/>
                <w:b/>
                <w:color w:val="000000" w:themeColor="text1"/>
                <w:sz w:val="20"/>
              </w:rPr>
              <w:t>100.00</w:t>
            </w:r>
          </w:p>
        </w:tc>
        <w:tc>
          <w:tcPr>
            <w:tcW w:w="763" w:type="pct"/>
            <w:tcBorders>
              <w:top w:val="nil"/>
              <w:bottom w:val="nil"/>
            </w:tcBorders>
            <w:vAlign w:val="center"/>
          </w:tcPr>
          <w:p w14:paraId="3C53E3D5" w14:textId="77777777" w:rsidR="00E22FD5" w:rsidRPr="003972D0" w:rsidRDefault="00E22FD5" w:rsidP="00FF1660">
            <w:pPr>
              <w:jc w:val="right"/>
              <w:rPr>
                <w:rFonts w:ascii="細明體" w:eastAsia="細明體" w:hAnsi="細明體" w:cs="Times New Roman"/>
                <w:b/>
                <w:color w:val="000000" w:themeColor="text1"/>
                <w:sz w:val="20"/>
              </w:rPr>
            </w:pPr>
            <w:r w:rsidRPr="003972D0">
              <w:rPr>
                <w:rFonts w:ascii="細明體" w:eastAsia="細明體" w:hAnsi="細明體"/>
                <w:b/>
                <w:color w:val="000000" w:themeColor="text1"/>
                <w:sz w:val="20"/>
              </w:rPr>
              <w:t>6,150,523,946</w:t>
            </w:r>
          </w:p>
        </w:tc>
        <w:tc>
          <w:tcPr>
            <w:tcW w:w="499" w:type="pct"/>
            <w:tcBorders>
              <w:top w:val="nil"/>
              <w:bottom w:val="nil"/>
            </w:tcBorders>
            <w:vAlign w:val="center"/>
          </w:tcPr>
          <w:p w14:paraId="79584535" w14:textId="77777777" w:rsidR="00E22FD5" w:rsidRPr="003972D0" w:rsidRDefault="00E22FD5" w:rsidP="00FF1660">
            <w:pPr>
              <w:jc w:val="right"/>
              <w:rPr>
                <w:rFonts w:ascii="細明體" w:eastAsia="細明體" w:hAnsi="細明體" w:cs="Times New Roman"/>
                <w:b/>
                <w:color w:val="000000" w:themeColor="text1"/>
                <w:sz w:val="20"/>
              </w:rPr>
            </w:pPr>
            <w:r w:rsidRPr="003972D0">
              <w:rPr>
                <w:rFonts w:ascii="細明體" w:eastAsia="細明體" w:hAnsi="細明體"/>
                <w:b/>
                <w:color w:val="000000" w:themeColor="text1"/>
                <w:sz w:val="20"/>
              </w:rPr>
              <w:t>100.00</w:t>
            </w:r>
          </w:p>
        </w:tc>
        <w:tc>
          <w:tcPr>
            <w:tcW w:w="763" w:type="pct"/>
            <w:tcBorders>
              <w:top w:val="nil"/>
              <w:bottom w:val="nil"/>
            </w:tcBorders>
            <w:vAlign w:val="center"/>
          </w:tcPr>
          <w:p w14:paraId="4A63F27F" w14:textId="77777777" w:rsidR="00E22FD5" w:rsidRPr="003972D0" w:rsidRDefault="00E22FD5" w:rsidP="00FF1660">
            <w:pPr>
              <w:jc w:val="right"/>
              <w:rPr>
                <w:rFonts w:ascii="細明體" w:eastAsia="細明體" w:hAnsi="細明體"/>
                <w:b/>
                <w:color w:val="000000" w:themeColor="text1"/>
                <w:sz w:val="20"/>
              </w:rPr>
            </w:pPr>
            <w:r w:rsidRPr="003972D0">
              <w:rPr>
                <w:rFonts w:ascii="細明體" w:eastAsia="細明體" w:hAnsi="細明體"/>
                <w:b/>
                <w:color w:val="000000" w:themeColor="text1"/>
                <w:sz w:val="20"/>
              </w:rPr>
              <w:t>271,237,313</w:t>
            </w:r>
          </w:p>
        </w:tc>
        <w:tc>
          <w:tcPr>
            <w:tcW w:w="499" w:type="pct"/>
            <w:gridSpan w:val="2"/>
            <w:tcBorders>
              <w:top w:val="nil"/>
              <w:bottom w:val="nil"/>
              <w:right w:val="nil"/>
            </w:tcBorders>
            <w:vAlign w:val="center"/>
          </w:tcPr>
          <w:p w14:paraId="775ACFDE" w14:textId="77777777" w:rsidR="00E22FD5" w:rsidRPr="003972D0" w:rsidRDefault="00E22FD5" w:rsidP="00FF1660">
            <w:pPr>
              <w:jc w:val="right"/>
              <w:rPr>
                <w:rFonts w:ascii="細明體" w:eastAsia="細明體" w:hAnsi="細明體"/>
                <w:b/>
                <w:color w:val="000000" w:themeColor="text1"/>
                <w:sz w:val="20"/>
              </w:rPr>
            </w:pPr>
            <w:r w:rsidRPr="003972D0">
              <w:rPr>
                <w:rFonts w:ascii="細明體" w:eastAsia="細明體" w:hAnsi="細明體"/>
                <w:b/>
                <w:color w:val="000000" w:themeColor="text1"/>
                <w:sz w:val="20"/>
              </w:rPr>
              <w:t>4.41</w:t>
            </w:r>
          </w:p>
        </w:tc>
      </w:tr>
      <w:tr w:rsidR="00E22FD5" w:rsidRPr="00CE18BC" w14:paraId="21A80078" w14:textId="77777777" w:rsidTr="00FF1660">
        <w:trPr>
          <w:trHeight w:val="422"/>
        </w:trPr>
        <w:tc>
          <w:tcPr>
            <w:tcW w:w="1214" w:type="pct"/>
            <w:tcBorders>
              <w:top w:val="nil"/>
              <w:left w:val="nil"/>
              <w:bottom w:val="nil"/>
              <w:right w:val="single" w:sz="4" w:space="0" w:color="auto"/>
            </w:tcBorders>
            <w:shd w:val="clear" w:color="auto" w:fill="auto"/>
            <w:vAlign w:val="center"/>
          </w:tcPr>
          <w:p w14:paraId="0C89C8A1" w14:textId="77777777" w:rsidR="00E22FD5" w:rsidRPr="00CE18BC" w:rsidRDefault="00E22FD5" w:rsidP="00FF1660">
            <w:pPr>
              <w:spacing w:line="240" w:lineRule="exact"/>
              <w:jc w:val="distribute"/>
              <w:rPr>
                <w:rFonts w:ascii="標楷體" w:eastAsia="標楷體" w:hAnsi="標楷體" w:cs="Times New Roman"/>
                <w:b/>
                <w:bCs/>
                <w:color w:val="000000" w:themeColor="text1"/>
                <w:sz w:val="20"/>
              </w:rPr>
            </w:pPr>
            <w:r w:rsidRPr="00CE18BC">
              <w:rPr>
                <w:rFonts w:ascii="標楷體" w:eastAsia="標楷體" w:hAnsi="標楷體" w:cs="Times New Roman"/>
                <w:b/>
                <w:bCs/>
                <w:color w:val="000000" w:themeColor="text1"/>
                <w:sz w:val="20"/>
              </w:rPr>
              <w:t>負債</w:t>
            </w:r>
          </w:p>
        </w:tc>
        <w:tc>
          <w:tcPr>
            <w:tcW w:w="763" w:type="pct"/>
            <w:tcBorders>
              <w:top w:val="nil"/>
              <w:bottom w:val="nil"/>
            </w:tcBorders>
            <w:vAlign w:val="center"/>
          </w:tcPr>
          <w:p w14:paraId="1CE291D8" w14:textId="77777777" w:rsidR="00E22FD5" w:rsidRPr="00AE29EF" w:rsidRDefault="00E22FD5" w:rsidP="00FF1660">
            <w:pPr>
              <w:jc w:val="right"/>
              <w:rPr>
                <w:rFonts w:ascii="細明體" w:eastAsia="細明體" w:hAnsi="細明體"/>
                <w:b/>
                <w:color w:val="000000" w:themeColor="text1"/>
                <w:sz w:val="20"/>
              </w:rPr>
            </w:pPr>
            <w:r w:rsidRPr="00AE29EF">
              <w:rPr>
                <w:rFonts w:ascii="細明體" w:eastAsia="細明體" w:hAnsi="細明體"/>
                <w:b/>
                <w:color w:val="000000" w:themeColor="text1"/>
                <w:sz w:val="20"/>
              </w:rPr>
              <w:t>222,542,091</w:t>
            </w:r>
          </w:p>
        </w:tc>
        <w:tc>
          <w:tcPr>
            <w:tcW w:w="499" w:type="pct"/>
            <w:tcBorders>
              <w:top w:val="nil"/>
              <w:bottom w:val="nil"/>
            </w:tcBorders>
            <w:vAlign w:val="center"/>
          </w:tcPr>
          <w:p w14:paraId="3B01DEA4" w14:textId="77777777" w:rsidR="00E22FD5" w:rsidRPr="00AE29EF" w:rsidRDefault="00E22FD5" w:rsidP="00FF1660">
            <w:pPr>
              <w:jc w:val="right"/>
              <w:rPr>
                <w:rFonts w:ascii="細明體" w:eastAsia="細明體" w:hAnsi="細明體"/>
                <w:b/>
                <w:color w:val="000000" w:themeColor="text1"/>
                <w:sz w:val="20"/>
              </w:rPr>
            </w:pPr>
            <w:r w:rsidRPr="00AE29EF">
              <w:rPr>
                <w:rFonts w:ascii="細明體" w:eastAsia="細明體" w:hAnsi="細明體"/>
                <w:b/>
                <w:color w:val="000000" w:themeColor="text1"/>
                <w:sz w:val="20"/>
              </w:rPr>
              <w:t>3.47</w:t>
            </w:r>
          </w:p>
        </w:tc>
        <w:tc>
          <w:tcPr>
            <w:tcW w:w="763" w:type="pct"/>
            <w:tcBorders>
              <w:top w:val="nil"/>
              <w:bottom w:val="nil"/>
            </w:tcBorders>
            <w:vAlign w:val="center"/>
          </w:tcPr>
          <w:p w14:paraId="51C704E1" w14:textId="77777777" w:rsidR="00E22FD5" w:rsidRPr="00AE29EF" w:rsidRDefault="00E22FD5" w:rsidP="00FF1660">
            <w:pPr>
              <w:jc w:val="right"/>
              <w:rPr>
                <w:rFonts w:ascii="細明體" w:eastAsia="細明體" w:hAnsi="細明體"/>
                <w:b/>
                <w:color w:val="000000" w:themeColor="text1"/>
                <w:sz w:val="20"/>
              </w:rPr>
            </w:pPr>
            <w:r w:rsidRPr="00AE29EF">
              <w:rPr>
                <w:rFonts w:ascii="細明體" w:eastAsia="細明體" w:hAnsi="細明體"/>
                <w:b/>
                <w:color w:val="000000" w:themeColor="text1"/>
                <w:sz w:val="20"/>
              </w:rPr>
              <w:t>297,304,616</w:t>
            </w:r>
          </w:p>
        </w:tc>
        <w:tc>
          <w:tcPr>
            <w:tcW w:w="499" w:type="pct"/>
            <w:tcBorders>
              <w:top w:val="nil"/>
              <w:bottom w:val="nil"/>
            </w:tcBorders>
            <w:vAlign w:val="center"/>
          </w:tcPr>
          <w:p w14:paraId="5B131AA1" w14:textId="77777777" w:rsidR="00E22FD5" w:rsidRPr="00AE29EF" w:rsidRDefault="00E22FD5" w:rsidP="00FF1660">
            <w:pPr>
              <w:jc w:val="right"/>
              <w:rPr>
                <w:rFonts w:ascii="細明體" w:eastAsia="細明體" w:hAnsi="細明體"/>
                <w:b/>
                <w:color w:val="000000" w:themeColor="text1"/>
                <w:sz w:val="20"/>
              </w:rPr>
            </w:pPr>
            <w:r w:rsidRPr="00AE29EF">
              <w:rPr>
                <w:rFonts w:ascii="細明體" w:eastAsia="細明體" w:hAnsi="細明體"/>
                <w:b/>
                <w:color w:val="000000" w:themeColor="text1"/>
                <w:sz w:val="20"/>
              </w:rPr>
              <w:t>4.83</w:t>
            </w:r>
          </w:p>
        </w:tc>
        <w:tc>
          <w:tcPr>
            <w:tcW w:w="763" w:type="pct"/>
            <w:tcBorders>
              <w:top w:val="nil"/>
              <w:bottom w:val="nil"/>
            </w:tcBorders>
            <w:vAlign w:val="center"/>
          </w:tcPr>
          <w:p w14:paraId="06F18C1A" w14:textId="45D28F99" w:rsidR="00E22FD5" w:rsidRPr="00AE29EF" w:rsidRDefault="003972D0" w:rsidP="00FF1660">
            <w:pPr>
              <w:jc w:val="right"/>
              <w:rPr>
                <w:rFonts w:ascii="細明體" w:eastAsia="細明體" w:hAnsi="細明體"/>
                <w:b/>
                <w:color w:val="000000" w:themeColor="text1"/>
                <w:sz w:val="20"/>
              </w:rPr>
            </w:pPr>
            <w:r w:rsidRPr="00AE29EF">
              <w:rPr>
                <w:rFonts w:ascii="細明體" w:eastAsia="細明體" w:hAnsi="細明體" w:cs="Times New Roman"/>
                <w:b/>
                <w:spacing w:val="-4"/>
                <w:w w:val="50"/>
                <w:sz w:val="20"/>
              </w:rPr>
              <w:t>－</w:t>
            </w:r>
            <w:r w:rsidRPr="00AE29EF">
              <w:rPr>
                <w:rFonts w:ascii="細明體" w:eastAsia="細明體" w:hAnsi="細明體" w:cs="Times New Roman"/>
                <w:b/>
                <w:spacing w:val="-4"/>
                <w:sz w:val="20"/>
              </w:rPr>
              <w:t xml:space="preserve"> </w:t>
            </w:r>
            <w:r w:rsidR="00E22FD5" w:rsidRPr="00AE29EF">
              <w:rPr>
                <w:rFonts w:ascii="細明體" w:eastAsia="細明體" w:hAnsi="細明體"/>
                <w:b/>
                <w:color w:val="000000" w:themeColor="text1"/>
                <w:sz w:val="20"/>
              </w:rPr>
              <w:t>74,762,525</w:t>
            </w:r>
          </w:p>
        </w:tc>
        <w:tc>
          <w:tcPr>
            <w:tcW w:w="499" w:type="pct"/>
            <w:gridSpan w:val="2"/>
            <w:tcBorders>
              <w:top w:val="nil"/>
              <w:bottom w:val="nil"/>
              <w:right w:val="nil"/>
            </w:tcBorders>
            <w:vAlign w:val="center"/>
          </w:tcPr>
          <w:p w14:paraId="7B986D5A" w14:textId="3C831ECE" w:rsidR="00E22FD5" w:rsidRPr="00AE29EF" w:rsidRDefault="003972D0" w:rsidP="00FF1660">
            <w:pPr>
              <w:jc w:val="right"/>
              <w:rPr>
                <w:rFonts w:ascii="細明體" w:eastAsia="細明體" w:hAnsi="細明體"/>
                <w:b/>
                <w:color w:val="000000" w:themeColor="text1"/>
                <w:sz w:val="20"/>
              </w:rPr>
            </w:pPr>
            <w:r w:rsidRPr="00AE29EF">
              <w:rPr>
                <w:rFonts w:ascii="細明體" w:eastAsia="細明體" w:hAnsi="細明體" w:cs="Times New Roman"/>
                <w:b/>
                <w:spacing w:val="-4"/>
                <w:w w:val="50"/>
                <w:sz w:val="20"/>
              </w:rPr>
              <w:t>－</w:t>
            </w:r>
            <w:r w:rsidRPr="00AE29EF">
              <w:rPr>
                <w:rFonts w:ascii="細明體" w:eastAsia="細明體" w:hAnsi="細明體" w:cs="Times New Roman"/>
                <w:b/>
                <w:spacing w:val="-4"/>
                <w:sz w:val="20"/>
              </w:rPr>
              <w:t xml:space="preserve"> </w:t>
            </w:r>
            <w:r w:rsidR="00E22FD5" w:rsidRPr="00AE29EF">
              <w:rPr>
                <w:rFonts w:ascii="細明體" w:eastAsia="細明體" w:hAnsi="細明體"/>
                <w:b/>
                <w:color w:val="000000" w:themeColor="text1"/>
                <w:sz w:val="20"/>
              </w:rPr>
              <w:t>25.15</w:t>
            </w:r>
          </w:p>
        </w:tc>
      </w:tr>
      <w:tr w:rsidR="00E22FD5" w:rsidRPr="00CE18BC" w14:paraId="7C18642F" w14:textId="77777777" w:rsidTr="00FF1660">
        <w:trPr>
          <w:trHeight w:val="422"/>
        </w:trPr>
        <w:tc>
          <w:tcPr>
            <w:tcW w:w="1214" w:type="pct"/>
            <w:tcBorders>
              <w:top w:val="nil"/>
              <w:left w:val="nil"/>
              <w:bottom w:val="nil"/>
              <w:right w:val="single" w:sz="4" w:space="0" w:color="auto"/>
            </w:tcBorders>
            <w:shd w:val="clear" w:color="auto" w:fill="auto"/>
            <w:vAlign w:val="center"/>
          </w:tcPr>
          <w:p w14:paraId="4526CF4A" w14:textId="77777777" w:rsidR="00E22FD5" w:rsidRPr="00CE18BC" w:rsidRDefault="00E22FD5" w:rsidP="00FF1660">
            <w:pPr>
              <w:spacing w:line="240" w:lineRule="exact"/>
              <w:ind w:leftChars="100" w:left="240"/>
              <w:jc w:val="distribute"/>
              <w:rPr>
                <w:rFonts w:ascii="標楷體" w:eastAsia="標楷體" w:hAnsi="標楷體" w:cs="Times New Roman"/>
                <w:bCs/>
                <w:color w:val="000000" w:themeColor="text1"/>
                <w:sz w:val="20"/>
              </w:rPr>
            </w:pPr>
            <w:r w:rsidRPr="00CE18BC">
              <w:rPr>
                <w:rFonts w:ascii="標楷體" w:eastAsia="標楷體" w:hAnsi="標楷體" w:cs="Times New Roman" w:hint="eastAsia"/>
                <w:color w:val="000000" w:themeColor="text1"/>
                <w:sz w:val="20"/>
              </w:rPr>
              <w:t>流動負債</w:t>
            </w:r>
          </w:p>
        </w:tc>
        <w:tc>
          <w:tcPr>
            <w:tcW w:w="763" w:type="pct"/>
            <w:tcBorders>
              <w:top w:val="nil"/>
              <w:bottom w:val="nil"/>
            </w:tcBorders>
            <w:vAlign w:val="center"/>
          </w:tcPr>
          <w:p w14:paraId="7CEB1F99"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208,027,319</w:t>
            </w:r>
          </w:p>
        </w:tc>
        <w:tc>
          <w:tcPr>
            <w:tcW w:w="499" w:type="pct"/>
            <w:tcBorders>
              <w:top w:val="nil"/>
              <w:bottom w:val="nil"/>
            </w:tcBorders>
            <w:vAlign w:val="center"/>
          </w:tcPr>
          <w:p w14:paraId="632828FD"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3.24</w:t>
            </w:r>
          </w:p>
        </w:tc>
        <w:tc>
          <w:tcPr>
            <w:tcW w:w="763" w:type="pct"/>
            <w:tcBorders>
              <w:top w:val="nil"/>
              <w:bottom w:val="nil"/>
            </w:tcBorders>
            <w:vAlign w:val="center"/>
          </w:tcPr>
          <w:p w14:paraId="16B96E38"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275,788,214</w:t>
            </w:r>
          </w:p>
        </w:tc>
        <w:tc>
          <w:tcPr>
            <w:tcW w:w="499" w:type="pct"/>
            <w:tcBorders>
              <w:top w:val="nil"/>
              <w:bottom w:val="nil"/>
            </w:tcBorders>
            <w:vAlign w:val="center"/>
          </w:tcPr>
          <w:p w14:paraId="62C61AEE"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4.48</w:t>
            </w:r>
          </w:p>
        </w:tc>
        <w:tc>
          <w:tcPr>
            <w:tcW w:w="763" w:type="pct"/>
            <w:tcBorders>
              <w:top w:val="nil"/>
              <w:bottom w:val="nil"/>
            </w:tcBorders>
            <w:vAlign w:val="center"/>
          </w:tcPr>
          <w:p w14:paraId="65040C54" w14:textId="28B36D0F"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67,760,895</w:t>
            </w:r>
          </w:p>
        </w:tc>
        <w:tc>
          <w:tcPr>
            <w:tcW w:w="499" w:type="pct"/>
            <w:gridSpan w:val="2"/>
            <w:tcBorders>
              <w:top w:val="nil"/>
              <w:bottom w:val="nil"/>
              <w:right w:val="nil"/>
            </w:tcBorders>
            <w:vAlign w:val="center"/>
          </w:tcPr>
          <w:p w14:paraId="6759D39F" w14:textId="6756CF98"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24.57</w:t>
            </w:r>
          </w:p>
        </w:tc>
      </w:tr>
      <w:tr w:rsidR="00E22FD5" w:rsidRPr="00CE18BC" w14:paraId="5F29CE45" w14:textId="77777777" w:rsidTr="00FF1660">
        <w:trPr>
          <w:trHeight w:val="422"/>
        </w:trPr>
        <w:tc>
          <w:tcPr>
            <w:tcW w:w="1214" w:type="pct"/>
            <w:tcBorders>
              <w:top w:val="nil"/>
              <w:left w:val="nil"/>
              <w:bottom w:val="nil"/>
              <w:right w:val="single" w:sz="4" w:space="0" w:color="auto"/>
            </w:tcBorders>
            <w:shd w:val="clear" w:color="auto" w:fill="auto"/>
            <w:vAlign w:val="center"/>
          </w:tcPr>
          <w:p w14:paraId="4EC84EB8" w14:textId="77777777" w:rsidR="00E22FD5" w:rsidRPr="00CE18BC" w:rsidRDefault="00E22FD5" w:rsidP="00FF1660">
            <w:pPr>
              <w:spacing w:line="240" w:lineRule="exact"/>
              <w:ind w:leftChars="200" w:left="480"/>
              <w:jc w:val="distribute"/>
              <w:rPr>
                <w:rFonts w:ascii="標楷體" w:eastAsia="標楷體" w:hAnsi="標楷體" w:cs="Times New Roman"/>
                <w:b/>
                <w:noProof/>
                <w:color w:val="000000" w:themeColor="text1"/>
                <w:spacing w:val="-6"/>
                <w:kern w:val="0"/>
                <w:sz w:val="20"/>
              </w:rPr>
            </w:pPr>
            <w:r w:rsidRPr="00CE18BC">
              <w:rPr>
                <w:rFonts w:ascii="標楷體" w:eastAsia="標楷體" w:hAnsi="標楷體" w:cs="Times New Roman" w:hint="eastAsia"/>
                <w:color w:val="000000" w:themeColor="text1"/>
                <w:sz w:val="20"/>
              </w:rPr>
              <w:t>應付款項</w:t>
            </w:r>
          </w:p>
        </w:tc>
        <w:tc>
          <w:tcPr>
            <w:tcW w:w="763" w:type="pct"/>
            <w:tcBorders>
              <w:top w:val="nil"/>
              <w:bottom w:val="nil"/>
            </w:tcBorders>
            <w:vAlign w:val="center"/>
          </w:tcPr>
          <w:p w14:paraId="7580B531"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208,027,319</w:t>
            </w:r>
          </w:p>
        </w:tc>
        <w:tc>
          <w:tcPr>
            <w:tcW w:w="499" w:type="pct"/>
            <w:tcBorders>
              <w:top w:val="nil"/>
              <w:bottom w:val="nil"/>
            </w:tcBorders>
            <w:vAlign w:val="center"/>
          </w:tcPr>
          <w:p w14:paraId="65B41C86"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3.24</w:t>
            </w:r>
          </w:p>
        </w:tc>
        <w:tc>
          <w:tcPr>
            <w:tcW w:w="763" w:type="pct"/>
            <w:tcBorders>
              <w:top w:val="nil"/>
              <w:bottom w:val="nil"/>
            </w:tcBorders>
            <w:vAlign w:val="center"/>
          </w:tcPr>
          <w:p w14:paraId="49B7271B"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275,788,214</w:t>
            </w:r>
          </w:p>
        </w:tc>
        <w:tc>
          <w:tcPr>
            <w:tcW w:w="499" w:type="pct"/>
            <w:tcBorders>
              <w:top w:val="nil"/>
              <w:bottom w:val="nil"/>
            </w:tcBorders>
            <w:vAlign w:val="center"/>
          </w:tcPr>
          <w:p w14:paraId="12641C44"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4.48</w:t>
            </w:r>
          </w:p>
        </w:tc>
        <w:tc>
          <w:tcPr>
            <w:tcW w:w="763" w:type="pct"/>
            <w:tcBorders>
              <w:top w:val="nil"/>
              <w:bottom w:val="nil"/>
            </w:tcBorders>
            <w:vAlign w:val="center"/>
          </w:tcPr>
          <w:p w14:paraId="259D0DEF" w14:textId="6FDBA756"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67,760,895</w:t>
            </w:r>
          </w:p>
        </w:tc>
        <w:tc>
          <w:tcPr>
            <w:tcW w:w="499" w:type="pct"/>
            <w:gridSpan w:val="2"/>
            <w:tcBorders>
              <w:top w:val="nil"/>
              <w:bottom w:val="nil"/>
              <w:right w:val="nil"/>
            </w:tcBorders>
            <w:vAlign w:val="center"/>
          </w:tcPr>
          <w:p w14:paraId="152C4A44" w14:textId="61BEFFBF"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24.57</w:t>
            </w:r>
          </w:p>
        </w:tc>
      </w:tr>
      <w:tr w:rsidR="00E22FD5" w:rsidRPr="00CE18BC" w14:paraId="45B62985" w14:textId="77777777" w:rsidTr="00FF1660">
        <w:trPr>
          <w:trHeight w:val="422"/>
        </w:trPr>
        <w:tc>
          <w:tcPr>
            <w:tcW w:w="1214" w:type="pct"/>
            <w:tcBorders>
              <w:top w:val="nil"/>
              <w:left w:val="nil"/>
              <w:bottom w:val="nil"/>
              <w:right w:val="single" w:sz="4" w:space="0" w:color="auto"/>
            </w:tcBorders>
            <w:shd w:val="clear" w:color="auto" w:fill="auto"/>
            <w:vAlign w:val="center"/>
          </w:tcPr>
          <w:p w14:paraId="61DB166A" w14:textId="77777777" w:rsidR="00E22FD5" w:rsidRPr="00CE18BC" w:rsidRDefault="00E22FD5" w:rsidP="00FF1660">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其他負債</w:t>
            </w:r>
          </w:p>
        </w:tc>
        <w:tc>
          <w:tcPr>
            <w:tcW w:w="763" w:type="pct"/>
            <w:tcBorders>
              <w:top w:val="nil"/>
              <w:bottom w:val="nil"/>
            </w:tcBorders>
            <w:vAlign w:val="center"/>
          </w:tcPr>
          <w:p w14:paraId="2CF7C92F"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14,514,772</w:t>
            </w:r>
          </w:p>
        </w:tc>
        <w:tc>
          <w:tcPr>
            <w:tcW w:w="499" w:type="pct"/>
            <w:tcBorders>
              <w:top w:val="nil"/>
              <w:bottom w:val="nil"/>
            </w:tcBorders>
            <w:vAlign w:val="center"/>
          </w:tcPr>
          <w:p w14:paraId="38EDE066"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0.23</w:t>
            </w:r>
          </w:p>
        </w:tc>
        <w:tc>
          <w:tcPr>
            <w:tcW w:w="763" w:type="pct"/>
            <w:tcBorders>
              <w:top w:val="nil"/>
              <w:bottom w:val="nil"/>
            </w:tcBorders>
            <w:vAlign w:val="center"/>
          </w:tcPr>
          <w:p w14:paraId="18C6781B"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21,516,402</w:t>
            </w:r>
          </w:p>
        </w:tc>
        <w:tc>
          <w:tcPr>
            <w:tcW w:w="499" w:type="pct"/>
            <w:tcBorders>
              <w:top w:val="nil"/>
              <w:bottom w:val="nil"/>
            </w:tcBorders>
            <w:vAlign w:val="center"/>
          </w:tcPr>
          <w:p w14:paraId="10FA6F7D"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0.35</w:t>
            </w:r>
          </w:p>
        </w:tc>
        <w:tc>
          <w:tcPr>
            <w:tcW w:w="763" w:type="pct"/>
            <w:tcBorders>
              <w:top w:val="nil"/>
              <w:bottom w:val="nil"/>
            </w:tcBorders>
            <w:vAlign w:val="center"/>
          </w:tcPr>
          <w:p w14:paraId="7293D36B" w14:textId="252A39AA"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7,001,630</w:t>
            </w:r>
          </w:p>
        </w:tc>
        <w:tc>
          <w:tcPr>
            <w:tcW w:w="499" w:type="pct"/>
            <w:gridSpan w:val="2"/>
            <w:tcBorders>
              <w:top w:val="nil"/>
              <w:bottom w:val="nil"/>
              <w:right w:val="nil"/>
            </w:tcBorders>
            <w:vAlign w:val="center"/>
          </w:tcPr>
          <w:p w14:paraId="2C2294E0" w14:textId="697398A6"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32.54</w:t>
            </w:r>
          </w:p>
        </w:tc>
      </w:tr>
      <w:tr w:rsidR="00E22FD5" w:rsidRPr="00CE18BC" w14:paraId="1D65E84A" w14:textId="77777777" w:rsidTr="00FF1660">
        <w:trPr>
          <w:trHeight w:val="427"/>
        </w:trPr>
        <w:tc>
          <w:tcPr>
            <w:tcW w:w="1214" w:type="pct"/>
            <w:tcBorders>
              <w:top w:val="nil"/>
              <w:left w:val="nil"/>
              <w:bottom w:val="nil"/>
              <w:right w:val="single" w:sz="4" w:space="0" w:color="auto"/>
            </w:tcBorders>
            <w:shd w:val="clear" w:color="auto" w:fill="auto"/>
            <w:vAlign w:val="center"/>
          </w:tcPr>
          <w:p w14:paraId="7863AC7A"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什項負債</w:t>
            </w:r>
          </w:p>
        </w:tc>
        <w:tc>
          <w:tcPr>
            <w:tcW w:w="763" w:type="pct"/>
            <w:tcBorders>
              <w:top w:val="nil"/>
              <w:bottom w:val="nil"/>
            </w:tcBorders>
            <w:vAlign w:val="center"/>
          </w:tcPr>
          <w:p w14:paraId="22DCCA5E"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14,514,772</w:t>
            </w:r>
          </w:p>
        </w:tc>
        <w:tc>
          <w:tcPr>
            <w:tcW w:w="499" w:type="pct"/>
            <w:tcBorders>
              <w:top w:val="nil"/>
              <w:bottom w:val="nil"/>
            </w:tcBorders>
            <w:vAlign w:val="center"/>
          </w:tcPr>
          <w:p w14:paraId="0B4C5058"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0.23</w:t>
            </w:r>
          </w:p>
        </w:tc>
        <w:tc>
          <w:tcPr>
            <w:tcW w:w="763" w:type="pct"/>
            <w:tcBorders>
              <w:top w:val="nil"/>
              <w:bottom w:val="nil"/>
            </w:tcBorders>
            <w:vAlign w:val="center"/>
          </w:tcPr>
          <w:p w14:paraId="09B2EB6E"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21,516,402</w:t>
            </w:r>
          </w:p>
        </w:tc>
        <w:tc>
          <w:tcPr>
            <w:tcW w:w="499" w:type="pct"/>
            <w:tcBorders>
              <w:top w:val="nil"/>
              <w:bottom w:val="nil"/>
            </w:tcBorders>
            <w:vAlign w:val="center"/>
          </w:tcPr>
          <w:p w14:paraId="2FFE9BED"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0.35</w:t>
            </w:r>
          </w:p>
        </w:tc>
        <w:tc>
          <w:tcPr>
            <w:tcW w:w="763" w:type="pct"/>
            <w:tcBorders>
              <w:top w:val="nil"/>
              <w:bottom w:val="nil"/>
            </w:tcBorders>
            <w:vAlign w:val="center"/>
          </w:tcPr>
          <w:p w14:paraId="55B09914" w14:textId="06A109A9"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7,001,630</w:t>
            </w:r>
          </w:p>
        </w:tc>
        <w:tc>
          <w:tcPr>
            <w:tcW w:w="499" w:type="pct"/>
            <w:gridSpan w:val="2"/>
            <w:tcBorders>
              <w:top w:val="nil"/>
              <w:bottom w:val="nil"/>
              <w:right w:val="nil"/>
            </w:tcBorders>
            <w:vAlign w:val="center"/>
          </w:tcPr>
          <w:p w14:paraId="72ED8721" w14:textId="0E560BD2" w:rsidR="00E22FD5" w:rsidRPr="00CA6552" w:rsidRDefault="003972D0" w:rsidP="00FF1660">
            <w:pPr>
              <w:jc w:val="right"/>
              <w:rPr>
                <w:rFonts w:ascii="細明體" w:eastAsia="細明體" w:hAnsi="細明體"/>
                <w:color w:val="000000" w:themeColor="text1"/>
                <w:sz w:val="20"/>
              </w:rPr>
            </w:pPr>
            <w:r w:rsidRPr="00E06FE4">
              <w:rPr>
                <w:rFonts w:ascii="細明體" w:eastAsia="細明體" w:hAnsi="細明體" w:cs="Times New Roman"/>
                <w:spacing w:val="-4"/>
                <w:w w:val="50"/>
                <w:sz w:val="20"/>
              </w:rPr>
              <w:t>－</w:t>
            </w:r>
            <w:r w:rsidRPr="00BA2697">
              <w:rPr>
                <w:rFonts w:ascii="細明體" w:eastAsia="細明體" w:hAnsi="細明體" w:cs="Times New Roman"/>
                <w:spacing w:val="-4"/>
                <w:sz w:val="20"/>
              </w:rPr>
              <w:t xml:space="preserve"> </w:t>
            </w:r>
            <w:r w:rsidR="00E22FD5" w:rsidRPr="009B7811">
              <w:rPr>
                <w:rFonts w:ascii="細明體" w:eastAsia="細明體" w:hAnsi="細明體"/>
                <w:color w:val="000000" w:themeColor="text1"/>
                <w:sz w:val="20"/>
              </w:rPr>
              <w:t>32.54</w:t>
            </w:r>
          </w:p>
        </w:tc>
      </w:tr>
      <w:tr w:rsidR="00E22FD5" w:rsidRPr="00CE18BC" w14:paraId="609AE6A5" w14:textId="77777777" w:rsidTr="00FF1660">
        <w:trPr>
          <w:trHeight w:val="427"/>
        </w:trPr>
        <w:tc>
          <w:tcPr>
            <w:tcW w:w="1214" w:type="pct"/>
            <w:tcBorders>
              <w:top w:val="nil"/>
              <w:left w:val="nil"/>
              <w:bottom w:val="nil"/>
              <w:right w:val="single" w:sz="4" w:space="0" w:color="auto"/>
            </w:tcBorders>
            <w:shd w:val="clear" w:color="auto" w:fill="auto"/>
            <w:vAlign w:val="center"/>
          </w:tcPr>
          <w:p w14:paraId="698D168D" w14:textId="77777777" w:rsidR="00E22FD5" w:rsidRPr="00CE18BC" w:rsidRDefault="00E22FD5" w:rsidP="00FF1660">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淨資產</w:t>
            </w:r>
          </w:p>
        </w:tc>
        <w:tc>
          <w:tcPr>
            <w:tcW w:w="763" w:type="pct"/>
            <w:tcBorders>
              <w:top w:val="nil"/>
              <w:bottom w:val="nil"/>
            </w:tcBorders>
            <w:vAlign w:val="center"/>
          </w:tcPr>
          <w:p w14:paraId="64A71DD9"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6,199,219,168</w:t>
            </w:r>
          </w:p>
        </w:tc>
        <w:tc>
          <w:tcPr>
            <w:tcW w:w="499" w:type="pct"/>
            <w:tcBorders>
              <w:top w:val="nil"/>
              <w:bottom w:val="nil"/>
            </w:tcBorders>
            <w:vAlign w:val="center"/>
          </w:tcPr>
          <w:p w14:paraId="7A310CFB"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96.53</w:t>
            </w:r>
          </w:p>
        </w:tc>
        <w:tc>
          <w:tcPr>
            <w:tcW w:w="763" w:type="pct"/>
            <w:tcBorders>
              <w:top w:val="nil"/>
              <w:bottom w:val="nil"/>
            </w:tcBorders>
            <w:vAlign w:val="center"/>
          </w:tcPr>
          <w:p w14:paraId="46CC02C0"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5,853,219,330</w:t>
            </w:r>
          </w:p>
        </w:tc>
        <w:tc>
          <w:tcPr>
            <w:tcW w:w="499" w:type="pct"/>
            <w:tcBorders>
              <w:top w:val="nil"/>
              <w:bottom w:val="nil"/>
            </w:tcBorders>
            <w:vAlign w:val="center"/>
          </w:tcPr>
          <w:p w14:paraId="1B926C79"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95.17</w:t>
            </w:r>
          </w:p>
        </w:tc>
        <w:tc>
          <w:tcPr>
            <w:tcW w:w="763" w:type="pct"/>
            <w:tcBorders>
              <w:top w:val="nil"/>
              <w:bottom w:val="nil"/>
            </w:tcBorders>
            <w:vAlign w:val="center"/>
          </w:tcPr>
          <w:p w14:paraId="5B5826F0"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345,999,838</w:t>
            </w:r>
          </w:p>
        </w:tc>
        <w:tc>
          <w:tcPr>
            <w:tcW w:w="499" w:type="pct"/>
            <w:gridSpan w:val="2"/>
            <w:tcBorders>
              <w:top w:val="nil"/>
              <w:bottom w:val="nil"/>
              <w:right w:val="nil"/>
            </w:tcBorders>
            <w:vAlign w:val="center"/>
          </w:tcPr>
          <w:p w14:paraId="5FDA9BE1"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5.91</w:t>
            </w:r>
          </w:p>
        </w:tc>
      </w:tr>
      <w:tr w:rsidR="00E22FD5" w:rsidRPr="00CE18BC" w14:paraId="11C79734" w14:textId="77777777" w:rsidTr="00FF1660">
        <w:trPr>
          <w:trHeight w:val="427"/>
        </w:trPr>
        <w:tc>
          <w:tcPr>
            <w:tcW w:w="1214" w:type="pct"/>
            <w:tcBorders>
              <w:top w:val="nil"/>
              <w:left w:val="nil"/>
              <w:bottom w:val="nil"/>
              <w:right w:val="single" w:sz="4" w:space="0" w:color="auto"/>
            </w:tcBorders>
            <w:shd w:val="clear" w:color="auto" w:fill="auto"/>
            <w:vAlign w:val="center"/>
          </w:tcPr>
          <w:p w14:paraId="318F34F7" w14:textId="77777777" w:rsidR="00E22FD5" w:rsidRPr="00CE18BC" w:rsidRDefault="00E22FD5" w:rsidP="00FF1660">
            <w:pPr>
              <w:spacing w:line="240" w:lineRule="exact"/>
              <w:ind w:leftChars="100" w:left="24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淨資產</w:t>
            </w:r>
          </w:p>
        </w:tc>
        <w:tc>
          <w:tcPr>
            <w:tcW w:w="763" w:type="pct"/>
            <w:tcBorders>
              <w:top w:val="nil"/>
              <w:bottom w:val="nil"/>
            </w:tcBorders>
            <w:vAlign w:val="center"/>
          </w:tcPr>
          <w:p w14:paraId="5DEFA638"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6,199,219,168</w:t>
            </w:r>
          </w:p>
        </w:tc>
        <w:tc>
          <w:tcPr>
            <w:tcW w:w="499" w:type="pct"/>
            <w:tcBorders>
              <w:top w:val="nil"/>
              <w:bottom w:val="nil"/>
            </w:tcBorders>
            <w:vAlign w:val="center"/>
          </w:tcPr>
          <w:p w14:paraId="4DC89EEA"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96.53</w:t>
            </w:r>
          </w:p>
        </w:tc>
        <w:tc>
          <w:tcPr>
            <w:tcW w:w="763" w:type="pct"/>
            <w:tcBorders>
              <w:top w:val="nil"/>
              <w:bottom w:val="nil"/>
            </w:tcBorders>
            <w:vAlign w:val="center"/>
          </w:tcPr>
          <w:p w14:paraId="2485586B"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5,853,219,330</w:t>
            </w:r>
          </w:p>
        </w:tc>
        <w:tc>
          <w:tcPr>
            <w:tcW w:w="499" w:type="pct"/>
            <w:tcBorders>
              <w:top w:val="nil"/>
              <w:bottom w:val="nil"/>
            </w:tcBorders>
            <w:vAlign w:val="center"/>
          </w:tcPr>
          <w:p w14:paraId="2A9DB972"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95.17</w:t>
            </w:r>
          </w:p>
        </w:tc>
        <w:tc>
          <w:tcPr>
            <w:tcW w:w="763" w:type="pct"/>
            <w:tcBorders>
              <w:top w:val="nil"/>
              <w:bottom w:val="nil"/>
            </w:tcBorders>
            <w:vAlign w:val="center"/>
          </w:tcPr>
          <w:p w14:paraId="7FE00335"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345,999,838</w:t>
            </w:r>
          </w:p>
        </w:tc>
        <w:tc>
          <w:tcPr>
            <w:tcW w:w="499" w:type="pct"/>
            <w:gridSpan w:val="2"/>
            <w:tcBorders>
              <w:top w:val="nil"/>
              <w:bottom w:val="nil"/>
              <w:right w:val="nil"/>
            </w:tcBorders>
            <w:vAlign w:val="center"/>
          </w:tcPr>
          <w:p w14:paraId="4FE7FC51"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5.91</w:t>
            </w:r>
          </w:p>
        </w:tc>
      </w:tr>
      <w:tr w:rsidR="00E22FD5" w:rsidRPr="00CE18BC" w14:paraId="2DBE1D53" w14:textId="77777777" w:rsidTr="00FF1660">
        <w:trPr>
          <w:trHeight w:val="427"/>
        </w:trPr>
        <w:tc>
          <w:tcPr>
            <w:tcW w:w="1214" w:type="pct"/>
            <w:tcBorders>
              <w:top w:val="nil"/>
              <w:left w:val="nil"/>
              <w:bottom w:val="nil"/>
              <w:right w:val="single" w:sz="4" w:space="0" w:color="auto"/>
            </w:tcBorders>
            <w:shd w:val="clear" w:color="auto" w:fill="auto"/>
            <w:vAlign w:val="center"/>
          </w:tcPr>
          <w:p w14:paraId="31006F52" w14:textId="77777777" w:rsidR="00E22FD5" w:rsidRPr="00CE18BC" w:rsidRDefault="00E22FD5" w:rsidP="00FF1660">
            <w:pPr>
              <w:spacing w:line="240" w:lineRule="exact"/>
              <w:ind w:leftChars="200" w:left="480"/>
              <w:jc w:val="distribute"/>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淨資產</w:t>
            </w:r>
          </w:p>
        </w:tc>
        <w:tc>
          <w:tcPr>
            <w:tcW w:w="763" w:type="pct"/>
            <w:tcBorders>
              <w:top w:val="nil"/>
              <w:bottom w:val="nil"/>
            </w:tcBorders>
            <w:vAlign w:val="center"/>
          </w:tcPr>
          <w:p w14:paraId="78BB76ED"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6,199,219,168</w:t>
            </w:r>
          </w:p>
        </w:tc>
        <w:tc>
          <w:tcPr>
            <w:tcW w:w="499" w:type="pct"/>
            <w:tcBorders>
              <w:top w:val="nil"/>
              <w:bottom w:val="nil"/>
            </w:tcBorders>
            <w:vAlign w:val="center"/>
          </w:tcPr>
          <w:p w14:paraId="4ACE4FA4"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96.53</w:t>
            </w:r>
          </w:p>
        </w:tc>
        <w:tc>
          <w:tcPr>
            <w:tcW w:w="763" w:type="pct"/>
            <w:tcBorders>
              <w:top w:val="nil"/>
              <w:bottom w:val="nil"/>
            </w:tcBorders>
            <w:vAlign w:val="center"/>
          </w:tcPr>
          <w:p w14:paraId="67D235FF"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5,853,219,330</w:t>
            </w:r>
          </w:p>
        </w:tc>
        <w:tc>
          <w:tcPr>
            <w:tcW w:w="499" w:type="pct"/>
            <w:tcBorders>
              <w:top w:val="nil"/>
              <w:bottom w:val="nil"/>
            </w:tcBorders>
            <w:vAlign w:val="center"/>
          </w:tcPr>
          <w:p w14:paraId="066E554D" w14:textId="77777777" w:rsidR="00E22FD5" w:rsidRPr="009B7811" w:rsidRDefault="00E22FD5" w:rsidP="00FF1660">
            <w:pPr>
              <w:jc w:val="right"/>
              <w:rPr>
                <w:rFonts w:ascii="細明體" w:eastAsia="細明體" w:hAnsi="細明體"/>
                <w:color w:val="000000" w:themeColor="text1"/>
                <w:sz w:val="20"/>
              </w:rPr>
            </w:pPr>
            <w:r w:rsidRPr="00CA6552">
              <w:rPr>
                <w:rFonts w:ascii="細明體" w:eastAsia="細明體" w:hAnsi="細明體"/>
                <w:color w:val="000000" w:themeColor="text1"/>
                <w:sz w:val="20"/>
              </w:rPr>
              <w:t>95.17</w:t>
            </w:r>
          </w:p>
        </w:tc>
        <w:tc>
          <w:tcPr>
            <w:tcW w:w="763" w:type="pct"/>
            <w:tcBorders>
              <w:top w:val="nil"/>
              <w:bottom w:val="nil"/>
            </w:tcBorders>
            <w:vAlign w:val="center"/>
          </w:tcPr>
          <w:p w14:paraId="51CB2065"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345,999,838</w:t>
            </w:r>
          </w:p>
        </w:tc>
        <w:tc>
          <w:tcPr>
            <w:tcW w:w="499" w:type="pct"/>
            <w:gridSpan w:val="2"/>
            <w:tcBorders>
              <w:top w:val="nil"/>
              <w:bottom w:val="nil"/>
              <w:right w:val="nil"/>
            </w:tcBorders>
            <w:vAlign w:val="center"/>
          </w:tcPr>
          <w:p w14:paraId="78A6B015" w14:textId="77777777" w:rsidR="00E22FD5" w:rsidRPr="00CA6552" w:rsidRDefault="00E22FD5" w:rsidP="00FF1660">
            <w:pPr>
              <w:jc w:val="right"/>
              <w:rPr>
                <w:rFonts w:ascii="細明體" w:eastAsia="細明體" w:hAnsi="細明體"/>
                <w:color w:val="000000" w:themeColor="text1"/>
                <w:sz w:val="20"/>
              </w:rPr>
            </w:pPr>
            <w:r w:rsidRPr="009B7811">
              <w:rPr>
                <w:rFonts w:ascii="細明體" w:eastAsia="細明體" w:hAnsi="細明體"/>
                <w:color w:val="000000" w:themeColor="text1"/>
                <w:sz w:val="20"/>
              </w:rPr>
              <w:t>5.91</w:t>
            </w:r>
          </w:p>
        </w:tc>
      </w:tr>
      <w:tr w:rsidR="00E22FD5" w:rsidRPr="00CE18BC" w14:paraId="5DCDCE4E" w14:textId="77777777" w:rsidTr="00FF1660">
        <w:trPr>
          <w:trHeight w:val="427"/>
        </w:trPr>
        <w:tc>
          <w:tcPr>
            <w:tcW w:w="1214" w:type="pct"/>
            <w:tcBorders>
              <w:top w:val="nil"/>
              <w:left w:val="nil"/>
              <w:bottom w:val="single" w:sz="4" w:space="0" w:color="auto"/>
              <w:right w:val="single" w:sz="4" w:space="0" w:color="auto"/>
            </w:tcBorders>
            <w:shd w:val="clear" w:color="auto" w:fill="auto"/>
            <w:vAlign w:val="center"/>
          </w:tcPr>
          <w:p w14:paraId="7177D131" w14:textId="77777777" w:rsidR="00E22FD5" w:rsidRPr="00CE18BC" w:rsidRDefault="00E22FD5" w:rsidP="00FF1660">
            <w:pPr>
              <w:spacing w:line="240" w:lineRule="exact"/>
              <w:jc w:val="distribute"/>
              <w:rPr>
                <w:rFonts w:ascii="標楷體" w:eastAsia="標楷體" w:hAnsi="標楷體" w:cs="Times New Roman"/>
                <w:b/>
                <w:color w:val="000000" w:themeColor="text1"/>
                <w:sz w:val="20"/>
              </w:rPr>
            </w:pPr>
            <w:r w:rsidRPr="00CE18BC">
              <w:rPr>
                <w:rFonts w:ascii="標楷體" w:eastAsia="標楷體" w:hAnsi="標楷體" w:cs="Times New Roman"/>
                <w:b/>
                <w:bCs/>
                <w:color w:val="000000" w:themeColor="text1"/>
                <w:sz w:val="20"/>
              </w:rPr>
              <w:t>合計</w:t>
            </w:r>
          </w:p>
        </w:tc>
        <w:tc>
          <w:tcPr>
            <w:tcW w:w="763" w:type="pct"/>
            <w:tcBorders>
              <w:top w:val="nil"/>
              <w:bottom w:val="single" w:sz="4" w:space="0" w:color="auto"/>
            </w:tcBorders>
            <w:vAlign w:val="center"/>
          </w:tcPr>
          <w:p w14:paraId="1CA12F0D"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6,421,761,259</w:t>
            </w:r>
          </w:p>
        </w:tc>
        <w:tc>
          <w:tcPr>
            <w:tcW w:w="499" w:type="pct"/>
            <w:tcBorders>
              <w:top w:val="nil"/>
              <w:bottom w:val="single" w:sz="4" w:space="0" w:color="auto"/>
            </w:tcBorders>
            <w:vAlign w:val="center"/>
          </w:tcPr>
          <w:p w14:paraId="6E96CF13"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100.00</w:t>
            </w:r>
          </w:p>
        </w:tc>
        <w:tc>
          <w:tcPr>
            <w:tcW w:w="763" w:type="pct"/>
            <w:tcBorders>
              <w:top w:val="nil"/>
              <w:bottom w:val="single" w:sz="4" w:space="0" w:color="auto"/>
            </w:tcBorders>
            <w:vAlign w:val="center"/>
          </w:tcPr>
          <w:p w14:paraId="2A930570"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6,150,523,946</w:t>
            </w:r>
          </w:p>
        </w:tc>
        <w:tc>
          <w:tcPr>
            <w:tcW w:w="499" w:type="pct"/>
            <w:tcBorders>
              <w:top w:val="nil"/>
              <w:bottom w:val="single" w:sz="4" w:space="0" w:color="auto"/>
            </w:tcBorders>
            <w:vAlign w:val="center"/>
          </w:tcPr>
          <w:p w14:paraId="65446523"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100.00</w:t>
            </w:r>
          </w:p>
        </w:tc>
        <w:tc>
          <w:tcPr>
            <w:tcW w:w="763" w:type="pct"/>
            <w:tcBorders>
              <w:top w:val="nil"/>
              <w:bottom w:val="single" w:sz="4" w:space="0" w:color="auto"/>
            </w:tcBorders>
            <w:vAlign w:val="center"/>
          </w:tcPr>
          <w:p w14:paraId="0BE8EC8D"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271,237,313</w:t>
            </w:r>
          </w:p>
        </w:tc>
        <w:tc>
          <w:tcPr>
            <w:tcW w:w="499" w:type="pct"/>
            <w:gridSpan w:val="2"/>
            <w:tcBorders>
              <w:top w:val="nil"/>
              <w:bottom w:val="single" w:sz="4" w:space="0" w:color="auto"/>
              <w:right w:val="nil"/>
            </w:tcBorders>
            <w:vAlign w:val="center"/>
          </w:tcPr>
          <w:p w14:paraId="01C781DE" w14:textId="77777777" w:rsidR="00E22FD5" w:rsidRPr="009B7811" w:rsidRDefault="00E22FD5" w:rsidP="00FF1660">
            <w:pPr>
              <w:jc w:val="right"/>
              <w:rPr>
                <w:rFonts w:ascii="細明體" w:eastAsia="細明體" w:hAnsi="細明體"/>
                <w:b/>
                <w:bCs/>
                <w:color w:val="000000" w:themeColor="text1"/>
                <w:sz w:val="20"/>
              </w:rPr>
            </w:pPr>
            <w:r w:rsidRPr="009B7811">
              <w:rPr>
                <w:rFonts w:ascii="細明體" w:eastAsia="細明體" w:hAnsi="細明體"/>
                <w:b/>
                <w:bCs/>
                <w:color w:val="000000" w:themeColor="text1"/>
                <w:sz w:val="20"/>
              </w:rPr>
              <w:t>4.41</w:t>
            </w:r>
          </w:p>
        </w:tc>
      </w:tr>
    </w:tbl>
    <w:p w14:paraId="3B706A12" w14:textId="77777777" w:rsidR="00E22FD5" w:rsidRPr="00CE18BC" w:rsidRDefault="00E22FD5" w:rsidP="00E22FD5">
      <w:pPr>
        <w:spacing w:line="240" w:lineRule="exact"/>
        <w:ind w:left="600" w:hangingChars="300" w:hanging="600"/>
        <w:jc w:val="both"/>
        <w:rPr>
          <w:rFonts w:ascii="標楷體" w:eastAsia="標楷體" w:hAnsi="標楷體" w:cs="Times New Roman"/>
          <w:color w:val="000000" w:themeColor="text1"/>
          <w:sz w:val="20"/>
        </w:rPr>
      </w:pPr>
      <w:proofErr w:type="gramStart"/>
      <w:r w:rsidRPr="00CE18BC">
        <w:rPr>
          <w:rFonts w:ascii="標楷體" w:eastAsia="標楷體" w:hAnsi="標楷體" w:cs="Times New Roman"/>
          <w:color w:val="000000" w:themeColor="text1"/>
          <w:sz w:val="20"/>
        </w:rPr>
        <w:t>註</w:t>
      </w:r>
      <w:proofErr w:type="gramEnd"/>
      <w:r w:rsidRPr="00CE18BC">
        <w:rPr>
          <w:rFonts w:ascii="標楷體" w:eastAsia="標楷體" w:hAnsi="標楷體" w:cs="Times New Roman"/>
          <w:color w:val="000000" w:themeColor="text1"/>
          <w:sz w:val="20"/>
        </w:rPr>
        <w:t>：</w:t>
      </w:r>
      <w:r w:rsidRPr="00477CB2">
        <w:rPr>
          <w:rFonts w:ascii="標楷體" w:eastAsia="標楷體" w:hAnsi="標楷體" w:cs="Times New Roman"/>
          <w:color w:val="000000" w:themeColor="text1"/>
          <w:sz w:val="20"/>
        </w:rPr>
        <w:t>1.苗栗縣BOT垃圾焚化廠係以民有民營方式興建及營運，自97年2月29日正式營運，契約期限至117年2月底止，共計20年，依契約應支付建設攤提費，截至11</w:t>
      </w:r>
      <w:r w:rsidRPr="00477CB2">
        <w:rPr>
          <w:rFonts w:ascii="標楷體" w:eastAsia="標楷體" w:hAnsi="標楷體" w:cs="Times New Roman" w:hint="eastAsia"/>
          <w:color w:val="000000" w:themeColor="text1"/>
          <w:sz w:val="20"/>
        </w:rPr>
        <w:t>4</w:t>
      </w:r>
      <w:r w:rsidRPr="00477CB2">
        <w:rPr>
          <w:rFonts w:ascii="標楷體" w:eastAsia="標楷體" w:hAnsi="標楷體" w:cs="Times New Roman"/>
          <w:color w:val="000000" w:themeColor="text1"/>
          <w:sz w:val="20"/>
        </w:rPr>
        <w:t>年底止，依苗栗縣政府環境保護局計算，尚須支付</w:t>
      </w:r>
      <w:r w:rsidRPr="00477CB2">
        <w:rPr>
          <w:rFonts w:ascii="標楷體" w:eastAsia="標楷體" w:hAnsi="標楷體" w:cs="Times New Roman" w:hint="eastAsia"/>
          <w:color w:val="000000" w:themeColor="text1"/>
          <w:sz w:val="20"/>
        </w:rPr>
        <w:t>654,058,708</w:t>
      </w:r>
      <w:r w:rsidRPr="00477CB2">
        <w:rPr>
          <w:rFonts w:ascii="標楷體" w:eastAsia="標楷體" w:hAnsi="標楷體" w:cs="Times New Roman"/>
          <w:color w:val="000000" w:themeColor="text1"/>
          <w:sz w:val="20"/>
        </w:rPr>
        <w:t>元，除由</w:t>
      </w:r>
      <w:r w:rsidRPr="002C793A">
        <w:rPr>
          <w:rFonts w:ascii="標楷體" w:eastAsia="標楷體" w:hAnsi="標楷體" w:cs="Times New Roman" w:hint="eastAsia"/>
          <w:color w:val="000000" w:themeColor="text1"/>
          <w:sz w:val="20"/>
        </w:rPr>
        <w:t>環境部</w:t>
      </w:r>
      <w:r w:rsidRPr="00477CB2">
        <w:rPr>
          <w:rFonts w:ascii="標楷體" w:eastAsia="標楷體" w:hAnsi="標楷體" w:cs="Times New Roman"/>
          <w:color w:val="000000" w:themeColor="text1"/>
          <w:sz w:val="20"/>
        </w:rPr>
        <w:t>補助外，尚有</w:t>
      </w:r>
      <w:r w:rsidRPr="00477CB2">
        <w:rPr>
          <w:rFonts w:ascii="標楷體" w:eastAsia="標楷體" w:hAnsi="標楷體" w:cs="Times New Roman" w:hint="eastAsia"/>
          <w:color w:val="000000" w:themeColor="text1"/>
          <w:sz w:val="20"/>
        </w:rPr>
        <w:t>599,819,257</w:t>
      </w:r>
      <w:r w:rsidRPr="00477CB2">
        <w:rPr>
          <w:rFonts w:ascii="標楷體" w:eastAsia="標楷體" w:hAnsi="標楷體" w:cs="Times New Roman"/>
          <w:color w:val="000000" w:themeColor="text1"/>
          <w:sz w:val="20"/>
        </w:rPr>
        <w:t>元，須另籌財源支付；另依契約應支付營運操作維護費用，預估尚須支付1</w:t>
      </w:r>
      <w:r w:rsidRPr="00477CB2">
        <w:rPr>
          <w:rFonts w:ascii="標楷體" w:eastAsia="標楷體" w:hAnsi="標楷體" w:cs="Times New Roman" w:hint="eastAsia"/>
          <w:color w:val="000000" w:themeColor="text1"/>
          <w:sz w:val="20"/>
        </w:rPr>
        <w:t>11,507,500</w:t>
      </w:r>
      <w:r w:rsidRPr="00477CB2">
        <w:rPr>
          <w:rFonts w:ascii="標楷體" w:eastAsia="標楷體" w:hAnsi="標楷體" w:cs="Times New Roman"/>
          <w:color w:val="000000" w:themeColor="text1"/>
          <w:sz w:val="20"/>
        </w:rPr>
        <w:t>元。</w:t>
      </w:r>
    </w:p>
    <w:p w14:paraId="62A1F5F3" w14:textId="58D7907B" w:rsidR="00E22FD5" w:rsidRPr="00CE18BC" w:rsidRDefault="00E22FD5" w:rsidP="00E22FD5">
      <w:pPr>
        <w:spacing w:line="240" w:lineRule="exact"/>
        <w:ind w:leftChars="160" w:left="584" w:hangingChars="100" w:hanging="200"/>
        <w:jc w:val="both"/>
        <w:rPr>
          <w:rFonts w:ascii="標楷體" w:eastAsia="標楷體" w:hAnsi="標楷體" w:cs="Times New Roman"/>
          <w:color w:val="000000" w:themeColor="text1"/>
          <w:sz w:val="20"/>
        </w:rPr>
      </w:pPr>
      <w:r w:rsidRPr="00CE18BC">
        <w:rPr>
          <w:rFonts w:ascii="標楷體" w:eastAsia="標楷體" w:hAnsi="標楷體" w:cs="Times New Roman"/>
          <w:color w:val="000000" w:themeColor="text1"/>
          <w:sz w:val="20"/>
        </w:rPr>
        <w:t>2.信託代理與保證資產（負債），11</w:t>
      </w:r>
      <w:r>
        <w:rPr>
          <w:rFonts w:ascii="標楷體" w:eastAsia="標楷體" w:hAnsi="標楷體" w:cs="Times New Roman"/>
          <w:color w:val="000000" w:themeColor="text1"/>
          <w:sz w:val="20"/>
        </w:rPr>
        <w:t>4</w:t>
      </w:r>
      <w:r w:rsidRPr="00CE18BC">
        <w:rPr>
          <w:rFonts w:ascii="標楷體" w:eastAsia="標楷體" w:hAnsi="標楷體" w:cs="Times New Roman" w:hint="eastAsia"/>
          <w:color w:val="000000" w:themeColor="text1"/>
          <w:sz w:val="20"/>
        </w:rPr>
        <w:t>年底</w:t>
      </w:r>
      <w:r w:rsidR="008655DC">
        <w:rPr>
          <w:rFonts w:ascii="標楷體" w:eastAsia="標楷體" w:hAnsi="標楷體" w:cs="Times New Roman" w:hint="eastAsia"/>
          <w:color w:val="000000" w:themeColor="text1"/>
          <w:sz w:val="20"/>
        </w:rPr>
        <w:t>及</w:t>
      </w:r>
      <w:r w:rsidRPr="00CE18BC">
        <w:rPr>
          <w:rFonts w:ascii="標楷體" w:eastAsia="標楷體" w:hAnsi="標楷體" w:cs="Times New Roman"/>
          <w:color w:val="000000" w:themeColor="text1"/>
          <w:sz w:val="20"/>
        </w:rPr>
        <w:t>11</w:t>
      </w:r>
      <w:r>
        <w:rPr>
          <w:rFonts w:ascii="標楷體" w:eastAsia="標楷體" w:hAnsi="標楷體" w:cs="Times New Roman"/>
          <w:color w:val="000000" w:themeColor="text1"/>
          <w:sz w:val="20"/>
        </w:rPr>
        <w:t>3</w:t>
      </w:r>
      <w:r w:rsidRPr="00CE18BC">
        <w:rPr>
          <w:rFonts w:ascii="標楷體" w:eastAsia="標楷體" w:hAnsi="標楷體" w:cs="Times New Roman" w:hint="eastAsia"/>
          <w:color w:val="000000" w:themeColor="text1"/>
          <w:sz w:val="20"/>
        </w:rPr>
        <w:t>年底各有</w:t>
      </w:r>
      <w:r w:rsidRPr="00477CB2">
        <w:rPr>
          <w:rFonts w:ascii="標楷體" w:eastAsia="標楷體" w:hAnsi="標楷體" w:cs="Times New Roman" w:hint="eastAsia"/>
          <w:color w:val="000000" w:themeColor="text1"/>
          <w:sz w:val="20"/>
        </w:rPr>
        <w:t>3,870,005元及6</w:t>
      </w:r>
      <w:r>
        <w:rPr>
          <w:rFonts w:ascii="標楷體" w:eastAsia="標楷體" w:hAnsi="標楷體" w:cs="Times New Roman" w:hint="eastAsia"/>
          <w:color w:val="000000" w:themeColor="text1"/>
          <w:sz w:val="20"/>
        </w:rPr>
        <w:t>元</w:t>
      </w:r>
      <w:r w:rsidRPr="00CE18BC">
        <w:rPr>
          <w:rFonts w:ascii="標楷體" w:eastAsia="標楷體" w:hAnsi="標楷體" w:cs="Times New Roman"/>
          <w:color w:val="000000" w:themeColor="text1"/>
          <w:sz w:val="20"/>
        </w:rPr>
        <w:t>。</w:t>
      </w:r>
    </w:p>
    <w:p w14:paraId="24CE18E9" w14:textId="7A655B11" w:rsidR="00DC3C3F" w:rsidRDefault="00E22FD5" w:rsidP="00E22FD5">
      <w:pPr>
        <w:spacing w:line="240" w:lineRule="exact"/>
        <w:ind w:leftChars="160" w:left="584" w:hangingChars="100" w:hanging="200"/>
        <w:jc w:val="both"/>
        <w:rPr>
          <w:rFonts w:ascii="標楷體" w:eastAsia="標楷體" w:hAnsi="標楷體" w:cs="Times New Roman"/>
          <w:color w:val="000000" w:themeColor="text1"/>
          <w:spacing w:val="-4"/>
          <w:sz w:val="20"/>
        </w:rPr>
      </w:pPr>
      <w:r w:rsidRPr="00B42F5C">
        <w:rPr>
          <w:rFonts w:ascii="標楷體" w:eastAsia="標楷體" w:hAnsi="標楷體" w:cs="Times New Roman" w:hint="eastAsia"/>
          <w:color w:val="000000" w:themeColor="text1"/>
          <w:sz w:val="20"/>
        </w:rPr>
        <w:t>3</w:t>
      </w:r>
      <w:r w:rsidRPr="00B42F5C">
        <w:rPr>
          <w:rFonts w:ascii="標楷體" w:eastAsia="標楷體" w:hAnsi="標楷體" w:cs="Times New Roman"/>
          <w:color w:val="000000" w:themeColor="text1"/>
          <w:sz w:val="20"/>
        </w:rPr>
        <w:t>.</w:t>
      </w:r>
      <w:proofErr w:type="gramStart"/>
      <w:r w:rsidRPr="00B42F5C">
        <w:rPr>
          <w:rFonts w:ascii="標楷體" w:eastAsia="標楷體" w:hAnsi="標楷體" w:cs="Times New Roman" w:hint="eastAsia"/>
          <w:color w:val="000000" w:themeColor="text1"/>
          <w:spacing w:val="-4"/>
          <w:sz w:val="20"/>
        </w:rPr>
        <w:t>本表編製</w:t>
      </w:r>
      <w:proofErr w:type="gramEnd"/>
      <w:r w:rsidRPr="00B42F5C">
        <w:rPr>
          <w:rFonts w:ascii="標楷體" w:eastAsia="標楷體" w:hAnsi="標楷體" w:cs="Times New Roman" w:hint="eastAsia"/>
          <w:color w:val="000000" w:themeColor="text1"/>
          <w:spacing w:val="-4"/>
          <w:sz w:val="20"/>
        </w:rPr>
        <w:t>基礎係依會計法刪除第29條後，平衡表已納入固定資產及長期負債等科目，與預算編列基礎不同。</w:t>
      </w:r>
      <w:r w:rsidR="00DC3C3F">
        <w:rPr>
          <w:rFonts w:ascii="標楷體" w:eastAsia="標楷體" w:hAnsi="標楷體" w:cs="Times New Roman"/>
          <w:color w:val="000000" w:themeColor="text1"/>
          <w:spacing w:val="-4"/>
          <w:sz w:val="20"/>
        </w:rPr>
        <w:br w:type="page"/>
      </w:r>
    </w:p>
    <w:p w14:paraId="7D0402E6" w14:textId="77777777" w:rsidR="00FD7C30" w:rsidRDefault="00FD7C30" w:rsidP="00CE18BC">
      <w:pPr>
        <w:spacing w:line="240" w:lineRule="exact"/>
        <w:ind w:leftChars="160" w:left="576" w:hangingChars="100" w:hanging="192"/>
        <w:jc w:val="both"/>
        <w:rPr>
          <w:rFonts w:ascii="標楷體" w:eastAsia="標楷體" w:hAnsi="標楷體" w:cs="Times New Roman"/>
          <w:color w:val="000000" w:themeColor="text1"/>
          <w:spacing w:val="-4"/>
          <w:sz w:val="20"/>
        </w:rPr>
        <w:sectPr w:rsidR="00FD7C30" w:rsidSect="00B26A55">
          <w:footerReference w:type="default" r:id="rId10"/>
          <w:pgSz w:w="11906" w:h="16838" w:code="9"/>
          <w:pgMar w:top="1418" w:right="1134" w:bottom="1276" w:left="1134" w:header="1021" w:footer="737" w:gutter="0"/>
          <w:pgNumType w:start="1"/>
          <w:cols w:space="425"/>
          <w:docGrid w:linePitch="360"/>
        </w:sectPr>
      </w:pPr>
    </w:p>
    <w:p w14:paraId="3231180F" w14:textId="77777777" w:rsidR="00E22FD5" w:rsidRPr="002B618D" w:rsidRDefault="00E22FD5" w:rsidP="00E22FD5">
      <w:pPr>
        <w:adjustRightInd w:val="0"/>
        <w:snapToGrid w:val="0"/>
        <w:spacing w:afterLines="50" w:after="120"/>
        <w:jc w:val="center"/>
        <w:outlineLvl w:val="0"/>
        <w:rPr>
          <w:rFonts w:ascii="標楷體" w:eastAsia="標楷體" w:hAnsi="標楷體" w:cs="Times New Roman"/>
          <w:b/>
          <w:color w:val="0D0D0D"/>
          <w:sz w:val="40"/>
          <w:szCs w:val="40"/>
        </w:rPr>
      </w:pPr>
      <w:r>
        <w:rPr>
          <w:rFonts w:ascii="標楷體" w:eastAsia="標楷體" w:hAnsi="標楷體" w:cs="Times New Roman" w:hint="eastAsia"/>
          <w:b/>
          <w:color w:val="0D0D0D"/>
          <w:sz w:val="40"/>
          <w:szCs w:val="40"/>
        </w:rPr>
        <w:t>乙</w:t>
      </w:r>
      <w:r w:rsidRPr="002B618D">
        <w:rPr>
          <w:rFonts w:ascii="標楷體" w:eastAsia="標楷體" w:hAnsi="標楷體" w:cs="Times New Roman" w:hint="eastAsia"/>
          <w:b/>
          <w:color w:val="0D0D0D"/>
          <w:sz w:val="40"/>
          <w:szCs w:val="40"/>
        </w:rPr>
        <w:t>、附</w:t>
      </w:r>
      <w:r w:rsidRPr="002B618D">
        <w:rPr>
          <w:rFonts w:ascii="標楷體" w:eastAsia="標楷體" w:hAnsi="標楷體" w:cs="Times New Roman"/>
          <w:b/>
          <w:color w:val="0D0D0D"/>
          <w:sz w:val="40"/>
          <w:szCs w:val="40"/>
        </w:rPr>
        <w:t>表</w:t>
      </w:r>
    </w:p>
    <w:p w14:paraId="2074BD6F" w14:textId="77777777" w:rsidR="00E22FD5" w:rsidRDefault="00E22FD5" w:rsidP="00E22FD5">
      <w:pPr>
        <w:tabs>
          <w:tab w:val="left" w:pos="3480"/>
        </w:tabs>
        <w:spacing w:beforeLines="50" w:before="120" w:afterLines="50" w:after="120" w:line="380" w:lineRule="exact"/>
        <w:jc w:val="center"/>
        <w:outlineLvl w:val="1"/>
        <w:rPr>
          <w:rFonts w:ascii="標楷體" w:eastAsia="標楷體" w:hAnsi="標楷體" w:cs="Times New Roman"/>
          <w:b/>
          <w:color w:val="0D0D0D"/>
          <w:sz w:val="32"/>
          <w:szCs w:val="32"/>
          <w:u w:val="single"/>
        </w:rPr>
      </w:pPr>
      <w:r>
        <w:rPr>
          <w:rFonts w:ascii="標楷體" w:eastAsia="標楷體" w:hAnsi="標楷體" w:cs="Times New Roman" w:hint="eastAsia"/>
          <w:b/>
          <w:color w:val="0D0D0D"/>
          <w:kern w:val="0"/>
          <w:sz w:val="36"/>
          <w:szCs w:val="32"/>
        </w:rPr>
        <w:t>壹</w:t>
      </w:r>
      <w:r w:rsidRPr="002B618D">
        <w:rPr>
          <w:rFonts w:ascii="標楷體" w:eastAsia="標楷體" w:hAnsi="標楷體" w:cs="Times New Roman"/>
          <w:b/>
          <w:color w:val="0D0D0D"/>
          <w:kern w:val="0"/>
          <w:sz w:val="36"/>
          <w:szCs w:val="32"/>
        </w:rPr>
        <w:t>、營業部分</w:t>
      </w:r>
    </w:p>
    <w:p w14:paraId="399417D4" w14:textId="77777777" w:rsidR="00E22FD5" w:rsidRPr="006405E6" w:rsidRDefault="00E22FD5" w:rsidP="00E22FD5">
      <w:pPr>
        <w:adjustRightInd w:val="0"/>
        <w:spacing w:beforeLines="50" w:before="120" w:afterLines="50" w:after="120" w:line="380" w:lineRule="exact"/>
        <w:ind w:leftChars="80" w:left="192"/>
        <w:jc w:val="center"/>
        <w:outlineLvl w:val="2"/>
        <w:rPr>
          <w:rFonts w:ascii="標楷體" w:eastAsia="標楷體" w:hAnsi="標楷體" w:cs="Times New Roman"/>
          <w:b/>
          <w:color w:val="0D0D0D"/>
          <w:sz w:val="28"/>
          <w:szCs w:val="24"/>
          <w:u w:val="single"/>
        </w:rPr>
      </w:pPr>
      <w:r w:rsidRPr="006405E6">
        <w:rPr>
          <w:rFonts w:ascii="標楷體" w:eastAsia="標楷體" w:hAnsi="標楷體" w:cs="Times New Roman" w:hint="eastAsia"/>
          <w:b/>
          <w:color w:val="0D0D0D"/>
          <w:sz w:val="32"/>
          <w:szCs w:val="32"/>
          <w:u w:val="single"/>
        </w:rPr>
        <w:t>一、</w:t>
      </w:r>
      <w:r w:rsidRPr="006405E6">
        <w:rPr>
          <w:rFonts w:ascii="標楷體" w:eastAsia="標楷體" w:hAnsi="標楷體" w:cs="Times New Roman"/>
          <w:b/>
          <w:color w:val="0D0D0D"/>
          <w:sz w:val="32"/>
          <w:szCs w:val="32"/>
          <w:u w:val="single"/>
        </w:rPr>
        <w:t>損益計算審定數額綜計表</w:t>
      </w:r>
      <w:r w:rsidRPr="0099216C">
        <w:rPr>
          <w:rFonts w:ascii="標楷體" w:eastAsia="標楷體" w:hAnsi="標楷體" w:cs="Times New Roman"/>
          <w:color w:val="0D0D0D"/>
          <w:sz w:val="32"/>
          <w:szCs w:val="24"/>
        </w:rPr>
        <w:t>（科目別）</w:t>
      </w:r>
    </w:p>
    <w:p w14:paraId="0162E4F4" w14:textId="77777777" w:rsidR="00E22FD5" w:rsidRPr="001876FD" w:rsidRDefault="00E22FD5" w:rsidP="00E22FD5">
      <w:pPr>
        <w:spacing w:line="240" w:lineRule="exact"/>
        <w:ind w:right="6"/>
        <w:jc w:val="center"/>
        <w:rPr>
          <w:rFonts w:ascii="標楷體" w:eastAsia="標楷體" w:hAnsi="標楷體" w:cs="Times New Roman"/>
          <w:bCs/>
          <w:color w:val="0D0D0D"/>
          <w:kern w:val="0"/>
          <w:szCs w:val="24"/>
        </w:rPr>
      </w:pPr>
      <w:r w:rsidRPr="001876FD">
        <w:rPr>
          <w:rFonts w:ascii="標楷體" w:eastAsia="標楷體" w:hAnsi="標楷體" w:cs="Times New Roman"/>
          <w:bCs/>
          <w:color w:val="0D0D0D"/>
          <w:kern w:val="0"/>
          <w:szCs w:val="24"/>
        </w:rPr>
        <w:t>中華民國</w:t>
      </w:r>
      <w:proofErr w:type="gramStart"/>
      <w:r w:rsidRPr="001876FD">
        <w:rPr>
          <w:rFonts w:ascii="標楷體" w:eastAsia="標楷體" w:hAnsi="標楷體" w:cs="Times New Roman"/>
          <w:szCs w:val="24"/>
        </w:rPr>
        <w:t>11</w:t>
      </w:r>
      <w:r>
        <w:rPr>
          <w:rFonts w:ascii="標楷體" w:eastAsia="標楷體" w:hAnsi="標楷體" w:cs="Times New Roman"/>
          <w:szCs w:val="24"/>
        </w:rPr>
        <w:t>4</w:t>
      </w:r>
      <w:proofErr w:type="gramEnd"/>
      <w:r w:rsidRPr="001876FD">
        <w:rPr>
          <w:rFonts w:ascii="標楷體" w:eastAsia="標楷體" w:hAnsi="標楷體" w:cs="Times New Roman"/>
          <w:bCs/>
          <w:color w:val="0D0D0D"/>
          <w:kern w:val="0"/>
          <w:szCs w:val="24"/>
        </w:rPr>
        <w:t>年度</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72"/>
        <w:gridCol w:w="1101"/>
        <w:gridCol w:w="1359"/>
        <w:gridCol w:w="1359"/>
        <w:gridCol w:w="1105"/>
        <w:gridCol w:w="1319"/>
        <w:gridCol w:w="1375"/>
        <w:gridCol w:w="850"/>
      </w:tblGrid>
      <w:tr w:rsidR="00E22FD5" w:rsidRPr="00855070" w14:paraId="4BA4D7C5" w14:textId="77777777" w:rsidTr="00FF1660">
        <w:trPr>
          <w:cantSplit/>
          <w:trHeight w:val="285"/>
          <w:tblHeader/>
          <w:jc w:val="center"/>
        </w:trPr>
        <w:tc>
          <w:tcPr>
            <w:tcW w:w="608" w:type="pct"/>
            <w:tcBorders>
              <w:top w:val="nil"/>
              <w:left w:val="nil"/>
              <w:bottom w:val="single" w:sz="4" w:space="0" w:color="auto"/>
              <w:right w:val="nil"/>
            </w:tcBorders>
          </w:tcPr>
          <w:p w14:paraId="49F61C50" w14:textId="77777777" w:rsidR="00E22FD5" w:rsidRPr="00855070" w:rsidRDefault="00E22FD5" w:rsidP="00FF1660">
            <w:pPr>
              <w:rPr>
                <w:rFonts w:ascii="標楷體" w:eastAsia="標楷體" w:hAnsi="標楷體" w:cs="Times New Roman"/>
                <w:color w:val="0D0D0D"/>
                <w:spacing w:val="32"/>
                <w:sz w:val="20"/>
                <w:szCs w:val="24"/>
              </w:rPr>
            </w:pPr>
          </w:p>
        </w:tc>
        <w:tc>
          <w:tcPr>
            <w:tcW w:w="4392" w:type="pct"/>
            <w:gridSpan w:val="7"/>
            <w:tcBorders>
              <w:top w:val="nil"/>
              <w:left w:val="nil"/>
              <w:bottom w:val="single" w:sz="4" w:space="0" w:color="auto"/>
              <w:right w:val="nil"/>
            </w:tcBorders>
            <w:vAlign w:val="bottom"/>
          </w:tcPr>
          <w:p w14:paraId="01A90155" w14:textId="77777777" w:rsidR="00E22FD5" w:rsidRPr="00B259EC" w:rsidRDefault="00E22FD5" w:rsidP="00FF1660">
            <w:pPr>
              <w:jc w:val="right"/>
              <w:rPr>
                <w:rFonts w:ascii="標楷體" w:eastAsia="標楷體" w:hAnsi="標楷體" w:cs="Times New Roman"/>
                <w:color w:val="0D0D0D"/>
                <w:sz w:val="20"/>
                <w:szCs w:val="24"/>
              </w:rPr>
            </w:pPr>
            <w:r w:rsidRPr="00B259EC">
              <w:rPr>
                <w:rFonts w:ascii="標楷體" w:eastAsia="標楷體" w:hAnsi="標楷體" w:cs="Times New Roman"/>
                <w:color w:val="0D0D0D"/>
                <w:sz w:val="20"/>
                <w:szCs w:val="24"/>
              </w:rPr>
              <w:t>單位：新臺幣元</w:t>
            </w:r>
          </w:p>
        </w:tc>
      </w:tr>
      <w:tr w:rsidR="00E22FD5" w:rsidRPr="00855070" w14:paraId="416F502F" w14:textId="77777777" w:rsidTr="00FF1660">
        <w:trPr>
          <w:cantSplit/>
          <w:trHeight w:val="456"/>
          <w:tblHeader/>
          <w:jc w:val="center"/>
        </w:trPr>
        <w:tc>
          <w:tcPr>
            <w:tcW w:w="1179" w:type="pct"/>
            <w:gridSpan w:val="2"/>
            <w:vMerge w:val="restart"/>
            <w:tcBorders>
              <w:top w:val="single" w:sz="4" w:space="0" w:color="auto"/>
              <w:left w:val="nil"/>
            </w:tcBorders>
            <w:vAlign w:val="center"/>
          </w:tcPr>
          <w:p w14:paraId="0DF67BC2"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科目</w:t>
            </w:r>
          </w:p>
        </w:tc>
        <w:tc>
          <w:tcPr>
            <w:tcW w:w="705" w:type="pct"/>
            <w:vMerge w:val="restart"/>
            <w:tcBorders>
              <w:top w:val="single" w:sz="4" w:space="0" w:color="auto"/>
            </w:tcBorders>
            <w:noWrap/>
            <w:vAlign w:val="center"/>
          </w:tcPr>
          <w:p w14:paraId="43F68297" w14:textId="77777777" w:rsidR="00E22FD5" w:rsidRPr="00855070" w:rsidRDefault="00E22FD5" w:rsidP="00FF1660">
            <w:pPr>
              <w:spacing w:line="240" w:lineRule="exact"/>
              <w:ind w:leftChars="26" w:left="62"/>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預算數</w:t>
            </w:r>
          </w:p>
        </w:tc>
        <w:tc>
          <w:tcPr>
            <w:tcW w:w="705" w:type="pct"/>
            <w:vMerge w:val="restart"/>
            <w:tcBorders>
              <w:top w:val="single" w:sz="4" w:space="0" w:color="auto"/>
              <w:right w:val="nil"/>
            </w:tcBorders>
            <w:noWrap/>
            <w:vAlign w:val="center"/>
          </w:tcPr>
          <w:p w14:paraId="62FCAEC6" w14:textId="77777777" w:rsidR="00E22FD5" w:rsidRPr="00855070" w:rsidRDefault="00E22FD5" w:rsidP="00FF1660">
            <w:pPr>
              <w:spacing w:line="240" w:lineRule="exact"/>
              <w:ind w:leftChars="39" w:left="94"/>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決算數</w:t>
            </w:r>
          </w:p>
        </w:tc>
        <w:tc>
          <w:tcPr>
            <w:tcW w:w="573" w:type="pct"/>
            <w:vMerge w:val="restart"/>
            <w:tcBorders>
              <w:top w:val="single" w:sz="4" w:space="0" w:color="auto"/>
              <w:right w:val="single" w:sz="4" w:space="0" w:color="auto"/>
            </w:tcBorders>
            <w:vAlign w:val="center"/>
          </w:tcPr>
          <w:p w14:paraId="12C9CC8E" w14:textId="77777777" w:rsidR="00E22FD5" w:rsidRPr="00855070" w:rsidRDefault="00E22FD5" w:rsidP="00FF1660">
            <w:pPr>
              <w:spacing w:line="240" w:lineRule="exact"/>
              <w:ind w:leftChars="39" w:left="94"/>
              <w:jc w:val="distribute"/>
              <w:rPr>
                <w:rFonts w:ascii="標楷體" w:eastAsia="標楷體" w:hAnsi="標楷體" w:cs="Times New Roman"/>
                <w:color w:val="0D0D0D"/>
                <w:sz w:val="20"/>
              </w:rPr>
            </w:pPr>
            <w:r>
              <w:rPr>
                <w:rFonts w:ascii="標楷體" w:eastAsia="標楷體" w:hAnsi="標楷體" w:cs="Times New Roman" w:hint="eastAsia"/>
                <w:color w:val="0D0D0D"/>
                <w:sz w:val="20"/>
              </w:rPr>
              <w:t>修正數</w:t>
            </w:r>
          </w:p>
        </w:tc>
        <w:tc>
          <w:tcPr>
            <w:tcW w:w="684" w:type="pct"/>
            <w:vMerge w:val="restart"/>
            <w:tcBorders>
              <w:top w:val="single" w:sz="4" w:space="0" w:color="auto"/>
              <w:left w:val="single" w:sz="4" w:space="0" w:color="auto"/>
              <w:right w:val="single" w:sz="4" w:space="0" w:color="auto"/>
            </w:tcBorders>
            <w:vAlign w:val="center"/>
          </w:tcPr>
          <w:p w14:paraId="62B92944" w14:textId="77777777" w:rsidR="00E22FD5" w:rsidRPr="00855070" w:rsidRDefault="00E22FD5" w:rsidP="00FF1660">
            <w:pPr>
              <w:spacing w:line="240" w:lineRule="exact"/>
              <w:ind w:leftChars="17" w:left="41"/>
              <w:jc w:val="distribute"/>
              <w:rPr>
                <w:rFonts w:ascii="標楷體" w:eastAsia="標楷體" w:hAnsi="標楷體" w:cs="Times New Roman"/>
                <w:color w:val="0D0D0D"/>
                <w:sz w:val="20"/>
              </w:rPr>
            </w:pPr>
            <w:r>
              <w:rPr>
                <w:rFonts w:ascii="標楷體" w:eastAsia="標楷體" w:hAnsi="標楷體" w:cs="Times New Roman" w:hint="eastAsia"/>
                <w:color w:val="0D0D0D"/>
                <w:sz w:val="20"/>
              </w:rPr>
              <w:t>決算</w:t>
            </w:r>
            <w:r w:rsidRPr="00855070">
              <w:rPr>
                <w:rFonts w:ascii="標楷體" w:eastAsia="標楷體" w:hAnsi="標楷體" w:cs="Times New Roman"/>
                <w:color w:val="0D0D0D"/>
                <w:sz w:val="20"/>
              </w:rPr>
              <w:t>審定數</w:t>
            </w:r>
          </w:p>
        </w:tc>
        <w:tc>
          <w:tcPr>
            <w:tcW w:w="1154" w:type="pct"/>
            <w:gridSpan w:val="2"/>
            <w:tcBorders>
              <w:top w:val="single" w:sz="4" w:space="0" w:color="auto"/>
              <w:left w:val="single" w:sz="4" w:space="0" w:color="auto"/>
              <w:right w:val="nil"/>
            </w:tcBorders>
          </w:tcPr>
          <w:p w14:paraId="7471130E" w14:textId="77777777" w:rsidR="00E22FD5" w:rsidRPr="00855070" w:rsidRDefault="00E22FD5" w:rsidP="00FF1660">
            <w:pPr>
              <w:spacing w:beforeLines="20" w:before="48" w:afterLines="20" w:after="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審定數與預算數</w:t>
            </w:r>
          </w:p>
          <w:p w14:paraId="30F4FBDE" w14:textId="77777777" w:rsidR="00E22FD5" w:rsidRPr="00855070" w:rsidRDefault="00E22FD5" w:rsidP="00FF1660">
            <w:pPr>
              <w:spacing w:beforeLines="20" w:before="48" w:afterLines="20" w:after="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比較增減</w:t>
            </w:r>
          </w:p>
        </w:tc>
      </w:tr>
      <w:tr w:rsidR="00E22FD5" w:rsidRPr="00855070" w14:paraId="7EF148C2" w14:textId="77777777" w:rsidTr="00FF1660">
        <w:trPr>
          <w:cantSplit/>
          <w:trHeight w:val="363"/>
          <w:tblHeader/>
          <w:jc w:val="center"/>
        </w:trPr>
        <w:tc>
          <w:tcPr>
            <w:tcW w:w="1179" w:type="pct"/>
            <w:gridSpan w:val="2"/>
            <w:vMerge/>
            <w:tcBorders>
              <w:top w:val="single" w:sz="4" w:space="0" w:color="auto"/>
              <w:left w:val="nil"/>
              <w:bottom w:val="single" w:sz="4" w:space="0" w:color="auto"/>
              <w:right w:val="single" w:sz="4" w:space="0" w:color="auto"/>
            </w:tcBorders>
            <w:vAlign w:val="center"/>
          </w:tcPr>
          <w:p w14:paraId="6664016D" w14:textId="77777777" w:rsidR="00E22FD5" w:rsidRPr="00855070" w:rsidRDefault="00E22FD5" w:rsidP="00FF1660">
            <w:pPr>
              <w:spacing w:line="240" w:lineRule="exact"/>
              <w:jc w:val="distribute"/>
              <w:rPr>
                <w:rFonts w:ascii="標楷體" w:eastAsia="標楷體" w:hAnsi="標楷體" w:cs="Times New Roman"/>
                <w:color w:val="0D0D0D"/>
                <w:sz w:val="20"/>
              </w:rPr>
            </w:pPr>
          </w:p>
        </w:tc>
        <w:tc>
          <w:tcPr>
            <w:tcW w:w="705" w:type="pct"/>
            <w:vMerge/>
            <w:tcBorders>
              <w:top w:val="single" w:sz="4" w:space="0" w:color="auto"/>
              <w:left w:val="single" w:sz="4" w:space="0" w:color="auto"/>
              <w:bottom w:val="single" w:sz="4" w:space="0" w:color="auto"/>
              <w:right w:val="single" w:sz="4" w:space="0" w:color="auto"/>
            </w:tcBorders>
            <w:noWrap/>
            <w:vAlign w:val="center"/>
          </w:tcPr>
          <w:p w14:paraId="25979116" w14:textId="77777777" w:rsidR="00E22FD5" w:rsidRPr="00855070" w:rsidRDefault="00E22FD5" w:rsidP="00FF1660">
            <w:pPr>
              <w:spacing w:line="240" w:lineRule="exact"/>
              <w:jc w:val="center"/>
              <w:rPr>
                <w:rFonts w:ascii="標楷體" w:eastAsia="標楷體" w:hAnsi="標楷體" w:cs="Times New Roman"/>
                <w:color w:val="0D0D0D"/>
                <w:sz w:val="20"/>
              </w:rPr>
            </w:pPr>
          </w:p>
        </w:tc>
        <w:tc>
          <w:tcPr>
            <w:tcW w:w="705" w:type="pct"/>
            <w:vMerge/>
            <w:tcBorders>
              <w:top w:val="single" w:sz="4" w:space="0" w:color="auto"/>
              <w:left w:val="single" w:sz="4" w:space="0" w:color="auto"/>
              <w:bottom w:val="single" w:sz="4" w:space="0" w:color="auto"/>
            </w:tcBorders>
            <w:noWrap/>
            <w:vAlign w:val="center"/>
          </w:tcPr>
          <w:p w14:paraId="42A5AE57" w14:textId="77777777" w:rsidR="00E22FD5" w:rsidRPr="00855070" w:rsidRDefault="00E22FD5" w:rsidP="00FF1660">
            <w:pPr>
              <w:spacing w:line="240" w:lineRule="exact"/>
              <w:jc w:val="center"/>
              <w:rPr>
                <w:rFonts w:ascii="標楷體" w:eastAsia="標楷體" w:hAnsi="標楷體" w:cs="Times New Roman"/>
                <w:color w:val="0D0D0D"/>
                <w:sz w:val="20"/>
              </w:rPr>
            </w:pPr>
          </w:p>
        </w:tc>
        <w:tc>
          <w:tcPr>
            <w:tcW w:w="573" w:type="pct"/>
            <w:vMerge/>
            <w:tcBorders>
              <w:bottom w:val="single" w:sz="4" w:space="0" w:color="auto"/>
              <w:right w:val="single" w:sz="4" w:space="0" w:color="auto"/>
            </w:tcBorders>
          </w:tcPr>
          <w:p w14:paraId="691E2608" w14:textId="77777777" w:rsidR="00E22FD5" w:rsidRPr="00855070" w:rsidRDefault="00E22FD5" w:rsidP="00FF1660">
            <w:pPr>
              <w:spacing w:line="240" w:lineRule="exact"/>
              <w:jc w:val="center"/>
              <w:rPr>
                <w:rFonts w:ascii="標楷體" w:eastAsia="標楷體" w:hAnsi="標楷體" w:cs="Times New Roman"/>
                <w:color w:val="0D0D0D"/>
                <w:sz w:val="20"/>
              </w:rPr>
            </w:pPr>
          </w:p>
        </w:tc>
        <w:tc>
          <w:tcPr>
            <w:tcW w:w="684" w:type="pct"/>
            <w:vMerge/>
            <w:tcBorders>
              <w:top w:val="single" w:sz="4" w:space="0" w:color="auto"/>
              <w:left w:val="single" w:sz="4" w:space="0" w:color="auto"/>
              <w:bottom w:val="single" w:sz="4" w:space="0" w:color="auto"/>
              <w:right w:val="single" w:sz="4" w:space="0" w:color="auto"/>
            </w:tcBorders>
            <w:vAlign w:val="center"/>
          </w:tcPr>
          <w:p w14:paraId="44A5E65C" w14:textId="77777777" w:rsidR="00E22FD5" w:rsidRPr="00855070" w:rsidRDefault="00E22FD5" w:rsidP="00FF1660">
            <w:pPr>
              <w:spacing w:line="240" w:lineRule="exact"/>
              <w:jc w:val="center"/>
              <w:rPr>
                <w:rFonts w:ascii="標楷體" w:eastAsia="標楷體" w:hAnsi="標楷體" w:cs="Times New Roman"/>
                <w:color w:val="0D0D0D"/>
                <w:sz w:val="20"/>
              </w:rPr>
            </w:pPr>
          </w:p>
        </w:tc>
        <w:tc>
          <w:tcPr>
            <w:tcW w:w="713" w:type="pct"/>
            <w:tcBorders>
              <w:top w:val="single" w:sz="4" w:space="0" w:color="auto"/>
              <w:left w:val="single" w:sz="4" w:space="0" w:color="auto"/>
              <w:bottom w:val="single" w:sz="4" w:space="0" w:color="auto"/>
              <w:right w:val="single" w:sz="4" w:space="0" w:color="auto"/>
            </w:tcBorders>
            <w:vAlign w:val="center"/>
          </w:tcPr>
          <w:p w14:paraId="2B832F04"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2AF6CE4" w14:textId="77777777" w:rsidR="00E22FD5" w:rsidRPr="00855070" w:rsidRDefault="00E22FD5" w:rsidP="00FF1660">
            <w:pPr>
              <w:snapToGrid w:val="0"/>
              <w:spacing w:line="240" w:lineRule="exact"/>
              <w:jc w:val="center"/>
              <w:rPr>
                <w:rFonts w:ascii="標楷體" w:eastAsia="標楷體" w:hAnsi="標楷體" w:cs="Times New Roman"/>
                <w:color w:val="0D0D0D"/>
                <w:sz w:val="20"/>
              </w:rPr>
            </w:pPr>
            <w:r w:rsidRPr="00855070">
              <w:rPr>
                <w:rFonts w:ascii="標楷體" w:eastAsia="標楷體" w:hAnsi="標楷體" w:cs="Times New Roman"/>
                <w:color w:val="0D0D0D"/>
                <w:sz w:val="20"/>
              </w:rPr>
              <w:t>％</w:t>
            </w:r>
          </w:p>
        </w:tc>
      </w:tr>
      <w:tr w:rsidR="00E22FD5" w:rsidRPr="00855070" w14:paraId="1680BD8D" w14:textId="77777777" w:rsidTr="002A1031">
        <w:trPr>
          <w:cantSplit/>
          <w:trHeight w:hRule="exact" w:val="567"/>
          <w:jc w:val="center"/>
        </w:trPr>
        <w:tc>
          <w:tcPr>
            <w:tcW w:w="1179" w:type="pct"/>
            <w:gridSpan w:val="2"/>
            <w:tcBorders>
              <w:top w:val="nil"/>
              <w:left w:val="nil"/>
              <w:bottom w:val="nil"/>
            </w:tcBorders>
            <w:vAlign w:val="center"/>
          </w:tcPr>
          <w:p w14:paraId="098123D4" w14:textId="77777777" w:rsidR="00E22FD5" w:rsidRPr="00855070" w:rsidRDefault="00E22FD5" w:rsidP="00FF1660">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營業收入</w:t>
            </w:r>
          </w:p>
        </w:tc>
        <w:tc>
          <w:tcPr>
            <w:tcW w:w="705" w:type="pct"/>
            <w:tcBorders>
              <w:top w:val="single" w:sz="4" w:space="0" w:color="auto"/>
              <w:left w:val="nil"/>
              <w:bottom w:val="nil"/>
              <w:right w:val="single" w:sz="4" w:space="0" w:color="auto"/>
            </w:tcBorders>
            <w:vAlign w:val="center"/>
          </w:tcPr>
          <w:p w14:paraId="3A483E7A"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59,680,000</w:t>
            </w:r>
          </w:p>
        </w:tc>
        <w:tc>
          <w:tcPr>
            <w:tcW w:w="705" w:type="pct"/>
            <w:tcBorders>
              <w:top w:val="single" w:sz="4" w:space="0" w:color="auto"/>
              <w:left w:val="single" w:sz="4" w:space="0" w:color="auto"/>
              <w:bottom w:val="nil"/>
              <w:right w:val="single" w:sz="4" w:space="0" w:color="auto"/>
            </w:tcBorders>
            <w:vAlign w:val="center"/>
          </w:tcPr>
          <w:p w14:paraId="0091AC96"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58,151,160</w:t>
            </w:r>
          </w:p>
        </w:tc>
        <w:tc>
          <w:tcPr>
            <w:tcW w:w="573" w:type="pct"/>
            <w:tcBorders>
              <w:top w:val="single" w:sz="4" w:space="0" w:color="auto"/>
              <w:left w:val="single" w:sz="4" w:space="0" w:color="auto"/>
              <w:bottom w:val="nil"/>
              <w:right w:val="single" w:sz="4" w:space="0" w:color="auto"/>
            </w:tcBorders>
            <w:vAlign w:val="center"/>
          </w:tcPr>
          <w:p w14:paraId="6F9696EF"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single" w:sz="4" w:space="0" w:color="auto"/>
              <w:left w:val="single" w:sz="4" w:space="0" w:color="auto"/>
              <w:bottom w:val="nil"/>
              <w:right w:val="single" w:sz="4" w:space="0" w:color="auto"/>
            </w:tcBorders>
            <w:vAlign w:val="center"/>
          </w:tcPr>
          <w:p w14:paraId="7F29419D"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58,151,160</w:t>
            </w:r>
          </w:p>
        </w:tc>
        <w:tc>
          <w:tcPr>
            <w:tcW w:w="713" w:type="pct"/>
            <w:tcBorders>
              <w:top w:val="single" w:sz="4" w:space="0" w:color="auto"/>
              <w:left w:val="single" w:sz="4" w:space="0" w:color="auto"/>
              <w:bottom w:val="nil"/>
              <w:right w:val="single" w:sz="4" w:space="0" w:color="auto"/>
            </w:tcBorders>
            <w:vAlign w:val="center"/>
          </w:tcPr>
          <w:p w14:paraId="6CC713E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1,528,840</w:t>
            </w:r>
          </w:p>
        </w:tc>
        <w:tc>
          <w:tcPr>
            <w:tcW w:w="441" w:type="pct"/>
            <w:tcBorders>
              <w:top w:val="single" w:sz="4" w:space="0" w:color="auto"/>
              <w:left w:val="single" w:sz="4" w:space="0" w:color="auto"/>
              <w:bottom w:val="nil"/>
              <w:right w:val="nil"/>
            </w:tcBorders>
            <w:vAlign w:val="center"/>
          </w:tcPr>
          <w:p w14:paraId="2C53661A"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2.56</w:t>
            </w:r>
          </w:p>
        </w:tc>
      </w:tr>
      <w:tr w:rsidR="00E22FD5" w:rsidRPr="00855070" w14:paraId="7B70D5A8" w14:textId="77777777" w:rsidTr="002A1031">
        <w:trPr>
          <w:cantSplit/>
          <w:trHeight w:hRule="exact" w:val="567"/>
          <w:jc w:val="center"/>
        </w:trPr>
        <w:tc>
          <w:tcPr>
            <w:tcW w:w="1179" w:type="pct"/>
            <w:gridSpan w:val="2"/>
            <w:tcBorders>
              <w:top w:val="nil"/>
              <w:left w:val="nil"/>
              <w:bottom w:val="nil"/>
            </w:tcBorders>
            <w:vAlign w:val="center"/>
          </w:tcPr>
          <w:p w14:paraId="63F49659" w14:textId="77777777" w:rsidR="00E22FD5" w:rsidRPr="00855070" w:rsidRDefault="00E22FD5" w:rsidP="00FF1660">
            <w:pPr>
              <w:spacing w:line="240" w:lineRule="exact"/>
              <w:ind w:leftChars="100" w:left="240"/>
              <w:jc w:val="distribute"/>
              <w:rPr>
                <w:rFonts w:ascii="標楷體" w:eastAsia="標楷體" w:hAnsi="標楷體" w:cs="Times New Roman"/>
                <w:b/>
                <w:color w:val="0D0D0D"/>
                <w:sz w:val="20"/>
              </w:rPr>
            </w:pPr>
            <w:r w:rsidRPr="008D450A">
              <w:rPr>
                <w:rFonts w:ascii="標楷體" w:eastAsia="標楷體" w:hAnsi="標楷體" w:cs="Times New Roman" w:hint="eastAsia"/>
                <w:color w:val="0D0D0D"/>
                <w:sz w:val="20"/>
              </w:rPr>
              <w:t>銷貨收入</w:t>
            </w:r>
          </w:p>
        </w:tc>
        <w:tc>
          <w:tcPr>
            <w:tcW w:w="705" w:type="pct"/>
            <w:tcBorders>
              <w:top w:val="nil"/>
              <w:left w:val="nil"/>
              <w:bottom w:val="nil"/>
              <w:right w:val="single" w:sz="4" w:space="0" w:color="auto"/>
            </w:tcBorders>
            <w:vAlign w:val="center"/>
          </w:tcPr>
          <w:p w14:paraId="3938C327"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600,000</w:t>
            </w:r>
          </w:p>
        </w:tc>
        <w:tc>
          <w:tcPr>
            <w:tcW w:w="705" w:type="pct"/>
            <w:tcBorders>
              <w:top w:val="nil"/>
              <w:left w:val="single" w:sz="4" w:space="0" w:color="auto"/>
              <w:bottom w:val="nil"/>
              <w:right w:val="single" w:sz="4" w:space="0" w:color="auto"/>
            </w:tcBorders>
            <w:vAlign w:val="center"/>
          </w:tcPr>
          <w:p w14:paraId="51A37B7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573" w:type="pct"/>
            <w:tcBorders>
              <w:top w:val="nil"/>
              <w:left w:val="single" w:sz="4" w:space="0" w:color="auto"/>
              <w:bottom w:val="nil"/>
              <w:right w:val="single" w:sz="4" w:space="0" w:color="auto"/>
            </w:tcBorders>
            <w:vAlign w:val="center"/>
          </w:tcPr>
          <w:p w14:paraId="07C39ACF"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7616BB3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713" w:type="pct"/>
            <w:tcBorders>
              <w:top w:val="nil"/>
              <w:left w:val="single" w:sz="4" w:space="0" w:color="auto"/>
              <w:bottom w:val="nil"/>
              <w:right w:val="single" w:sz="4" w:space="0" w:color="auto"/>
            </w:tcBorders>
            <w:vAlign w:val="center"/>
          </w:tcPr>
          <w:p w14:paraId="6119C3F0"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600,000</w:t>
            </w:r>
          </w:p>
        </w:tc>
        <w:tc>
          <w:tcPr>
            <w:tcW w:w="441" w:type="pct"/>
            <w:tcBorders>
              <w:top w:val="nil"/>
              <w:left w:val="single" w:sz="4" w:space="0" w:color="auto"/>
              <w:bottom w:val="nil"/>
              <w:right w:val="nil"/>
            </w:tcBorders>
            <w:vAlign w:val="center"/>
          </w:tcPr>
          <w:p w14:paraId="347EB19E"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100.00</w:t>
            </w:r>
          </w:p>
        </w:tc>
      </w:tr>
      <w:tr w:rsidR="00E22FD5" w:rsidRPr="00855070" w14:paraId="3C8ED561" w14:textId="77777777" w:rsidTr="002A1031">
        <w:trPr>
          <w:cantSplit/>
          <w:trHeight w:hRule="exact" w:val="567"/>
          <w:jc w:val="center"/>
        </w:trPr>
        <w:tc>
          <w:tcPr>
            <w:tcW w:w="1179" w:type="pct"/>
            <w:gridSpan w:val="2"/>
            <w:tcBorders>
              <w:top w:val="nil"/>
              <w:left w:val="nil"/>
              <w:bottom w:val="nil"/>
            </w:tcBorders>
            <w:vAlign w:val="center"/>
          </w:tcPr>
          <w:p w14:paraId="32C19760"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勞務收入</w:t>
            </w:r>
          </w:p>
        </w:tc>
        <w:tc>
          <w:tcPr>
            <w:tcW w:w="705" w:type="pct"/>
            <w:tcBorders>
              <w:top w:val="nil"/>
              <w:left w:val="nil"/>
              <w:bottom w:val="nil"/>
              <w:right w:val="single" w:sz="4" w:space="0" w:color="auto"/>
            </w:tcBorders>
            <w:vAlign w:val="center"/>
          </w:tcPr>
          <w:p w14:paraId="47D915C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47,730,000</w:t>
            </w:r>
          </w:p>
        </w:tc>
        <w:tc>
          <w:tcPr>
            <w:tcW w:w="705" w:type="pct"/>
            <w:tcBorders>
              <w:top w:val="nil"/>
              <w:left w:val="single" w:sz="4" w:space="0" w:color="auto"/>
              <w:bottom w:val="nil"/>
              <w:right w:val="single" w:sz="4" w:space="0" w:color="auto"/>
            </w:tcBorders>
            <w:vAlign w:val="center"/>
          </w:tcPr>
          <w:p w14:paraId="6E24DC83"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47,120,968</w:t>
            </w:r>
          </w:p>
        </w:tc>
        <w:tc>
          <w:tcPr>
            <w:tcW w:w="573" w:type="pct"/>
            <w:tcBorders>
              <w:top w:val="nil"/>
              <w:left w:val="single" w:sz="4" w:space="0" w:color="auto"/>
              <w:bottom w:val="nil"/>
              <w:right w:val="single" w:sz="4" w:space="0" w:color="auto"/>
            </w:tcBorders>
            <w:vAlign w:val="center"/>
          </w:tcPr>
          <w:p w14:paraId="172C8567"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220684F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47,120,968</w:t>
            </w:r>
          </w:p>
        </w:tc>
        <w:tc>
          <w:tcPr>
            <w:tcW w:w="713" w:type="pct"/>
            <w:tcBorders>
              <w:top w:val="nil"/>
              <w:left w:val="single" w:sz="4" w:space="0" w:color="auto"/>
              <w:bottom w:val="nil"/>
              <w:right w:val="single" w:sz="4" w:space="0" w:color="auto"/>
            </w:tcBorders>
            <w:vAlign w:val="center"/>
          </w:tcPr>
          <w:p w14:paraId="6F284C60"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609,032</w:t>
            </w:r>
          </w:p>
        </w:tc>
        <w:tc>
          <w:tcPr>
            <w:tcW w:w="441" w:type="pct"/>
            <w:tcBorders>
              <w:top w:val="nil"/>
              <w:left w:val="single" w:sz="4" w:space="0" w:color="auto"/>
              <w:bottom w:val="nil"/>
              <w:right w:val="nil"/>
            </w:tcBorders>
            <w:vAlign w:val="center"/>
          </w:tcPr>
          <w:p w14:paraId="7806EBBE"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1.28</w:t>
            </w:r>
          </w:p>
        </w:tc>
      </w:tr>
      <w:tr w:rsidR="00E22FD5" w:rsidRPr="00855070" w14:paraId="73AE6913" w14:textId="77777777" w:rsidTr="002A1031">
        <w:trPr>
          <w:cantSplit/>
          <w:trHeight w:hRule="exact" w:val="567"/>
          <w:jc w:val="center"/>
        </w:trPr>
        <w:tc>
          <w:tcPr>
            <w:tcW w:w="1179" w:type="pct"/>
            <w:gridSpan w:val="2"/>
            <w:tcBorders>
              <w:top w:val="nil"/>
              <w:left w:val="nil"/>
              <w:bottom w:val="nil"/>
            </w:tcBorders>
            <w:vAlign w:val="center"/>
          </w:tcPr>
          <w:p w14:paraId="4E9CBFBB"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其他營業收入</w:t>
            </w:r>
          </w:p>
        </w:tc>
        <w:tc>
          <w:tcPr>
            <w:tcW w:w="705" w:type="pct"/>
            <w:tcBorders>
              <w:top w:val="nil"/>
              <w:left w:val="nil"/>
              <w:bottom w:val="nil"/>
              <w:right w:val="single" w:sz="4" w:space="0" w:color="auto"/>
            </w:tcBorders>
            <w:vAlign w:val="center"/>
          </w:tcPr>
          <w:p w14:paraId="6E744C70"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11,350,000</w:t>
            </w:r>
          </w:p>
        </w:tc>
        <w:tc>
          <w:tcPr>
            <w:tcW w:w="705" w:type="pct"/>
            <w:tcBorders>
              <w:top w:val="nil"/>
              <w:left w:val="single" w:sz="4" w:space="0" w:color="auto"/>
              <w:bottom w:val="nil"/>
              <w:right w:val="single" w:sz="4" w:space="0" w:color="auto"/>
            </w:tcBorders>
            <w:vAlign w:val="center"/>
          </w:tcPr>
          <w:p w14:paraId="7EA546E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11,030,192</w:t>
            </w:r>
          </w:p>
        </w:tc>
        <w:tc>
          <w:tcPr>
            <w:tcW w:w="573" w:type="pct"/>
            <w:tcBorders>
              <w:top w:val="nil"/>
              <w:left w:val="single" w:sz="4" w:space="0" w:color="auto"/>
              <w:bottom w:val="nil"/>
              <w:right w:val="single" w:sz="4" w:space="0" w:color="auto"/>
            </w:tcBorders>
            <w:vAlign w:val="center"/>
          </w:tcPr>
          <w:p w14:paraId="259E844F"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4D46839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11,030,192</w:t>
            </w:r>
          </w:p>
        </w:tc>
        <w:tc>
          <w:tcPr>
            <w:tcW w:w="713" w:type="pct"/>
            <w:tcBorders>
              <w:top w:val="nil"/>
              <w:left w:val="single" w:sz="4" w:space="0" w:color="auto"/>
              <w:bottom w:val="nil"/>
              <w:right w:val="single" w:sz="4" w:space="0" w:color="auto"/>
            </w:tcBorders>
            <w:vAlign w:val="center"/>
          </w:tcPr>
          <w:p w14:paraId="25324CB6"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319,808</w:t>
            </w:r>
          </w:p>
        </w:tc>
        <w:tc>
          <w:tcPr>
            <w:tcW w:w="441" w:type="pct"/>
            <w:tcBorders>
              <w:top w:val="nil"/>
              <w:left w:val="single" w:sz="4" w:space="0" w:color="auto"/>
              <w:bottom w:val="nil"/>
              <w:right w:val="nil"/>
            </w:tcBorders>
            <w:vAlign w:val="center"/>
          </w:tcPr>
          <w:p w14:paraId="15B59F56"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2.82</w:t>
            </w:r>
          </w:p>
        </w:tc>
      </w:tr>
      <w:tr w:rsidR="00E22FD5" w:rsidRPr="00855070" w14:paraId="40D53601" w14:textId="77777777" w:rsidTr="002A1031">
        <w:trPr>
          <w:cantSplit/>
          <w:trHeight w:hRule="exact" w:val="567"/>
          <w:jc w:val="center"/>
        </w:trPr>
        <w:tc>
          <w:tcPr>
            <w:tcW w:w="1179" w:type="pct"/>
            <w:gridSpan w:val="2"/>
            <w:tcBorders>
              <w:top w:val="nil"/>
              <w:left w:val="nil"/>
              <w:bottom w:val="nil"/>
            </w:tcBorders>
            <w:vAlign w:val="center"/>
          </w:tcPr>
          <w:p w14:paraId="0501FF02" w14:textId="77777777" w:rsidR="00E22FD5" w:rsidRPr="008D450A" w:rsidRDefault="00E22FD5" w:rsidP="00FF1660">
            <w:pPr>
              <w:spacing w:line="240" w:lineRule="exact"/>
              <w:jc w:val="distribute"/>
              <w:rPr>
                <w:rFonts w:ascii="標楷體" w:eastAsia="標楷體" w:hAnsi="標楷體" w:cs="Times New Roman"/>
                <w:b/>
                <w:color w:val="0D0D0D"/>
                <w:sz w:val="20"/>
              </w:rPr>
            </w:pPr>
            <w:r w:rsidRPr="008D450A">
              <w:rPr>
                <w:rFonts w:ascii="標楷體" w:eastAsia="標楷體" w:hAnsi="標楷體" w:cs="Times New Roman" w:hint="eastAsia"/>
                <w:b/>
                <w:color w:val="0D0D0D"/>
                <w:sz w:val="20"/>
              </w:rPr>
              <w:t>營業成本</w:t>
            </w:r>
          </w:p>
        </w:tc>
        <w:tc>
          <w:tcPr>
            <w:tcW w:w="705" w:type="pct"/>
            <w:tcBorders>
              <w:top w:val="nil"/>
              <w:left w:val="nil"/>
              <w:bottom w:val="nil"/>
              <w:right w:val="single" w:sz="4" w:space="0" w:color="auto"/>
            </w:tcBorders>
            <w:vAlign w:val="center"/>
          </w:tcPr>
          <w:p w14:paraId="38A0A201"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500,000</w:t>
            </w:r>
          </w:p>
        </w:tc>
        <w:tc>
          <w:tcPr>
            <w:tcW w:w="705" w:type="pct"/>
            <w:tcBorders>
              <w:top w:val="nil"/>
              <w:left w:val="single" w:sz="4" w:space="0" w:color="auto"/>
              <w:bottom w:val="nil"/>
              <w:right w:val="single" w:sz="4" w:space="0" w:color="auto"/>
            </w:tcBorders>
            <w:vAlign w:val="center"/>
          </w:tcPr>
          <w:p w14:paraId="0573D5A3"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573" w:type="pct"/>
            <w:tcBorders>
              <w:top w:val="nil"/>
              <w:left w:val="single" w:sz="4" w:space="0" w:color="auto"/>
              <w:bottom w:val="nil"/>
              <w:right w:val="single" w:sz="4" w:space="0" w:color="auto"/>
            </w:tcBorders>
            <w:vAlign w:val="center"/>
          </w:tcPr>
          <w:p w14:paraId="47D7767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2FE8085F"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713" w:type="pct"/>
            <w:tcBorders>
              <w:top w:val="nil"/>
              <w:left w:val="single" w:sz="4" w:space="0" w:color="auto"/>
              <w:bottom w:val="nil"/>
              <w:right w:val="single" w:sz="4" w:space="0" w:color="auto"/>
            </w:tcBorders>
            <w:vAlign w:val="center"/>
          </w:tcPr>
          <w:p w14:paraId="7396023F"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500,000</w:t>
            </w:r>
          </w:p>
        </w:tc>
        <w:tc>
          <w:tcPr>
            <w:tcW w:w="441" w:type="pct"/>
            <w:tcBorders>
              <w:top w:val="nil"/>
              <w:left w:val="single" w:sz="4" w:space="0" w:color="auto"/>
              <w:bottom w:val="nil"/>
              <w:right w:val="nil"/>
            </w:tcBorders>
            <w:vAlign w:val="center"/>
          </w:tcPr>
          <w:p w14:paraId="5CE10DA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100.00</w:t>
            </w:r>
          </w:p>
        </w:tc>
      </w:tr>
      <w:tr w:rsidR="00E22FD5" w:rsidRPr="00855070" w14:paraId="2B7C3BDF" w14:textId="77777777" w:rsidTr="00FF1660">
        <w:trPr>
          <w:cantSplit/>
          <w:trHeight w:hRule="exact" w:val="516"/>
          <w:jc w:val="center"/>
        </w:trPr>
        <w:tc>
          <w:tcPr>
            <w:tcW w:w="1179" w:type="pct"/>
            <w:gridSpan w:val="2"/>
            <w:tcBorders>
              <w:top w:val="nil"/>
              <w:left w:val="nil"/>
              <w:bottom w:val="nil"/>
            </w:tcBorders>
            <w:vAlign w:val="center"/>
          </w:tcPr>
          <w:p w14:paraId="4E858DA5"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Pr>
                <w:rFonts w:ascii="標楷體" w:eastAsia="標楷體" w:hint="eastAsia"/>
                <w:noProof/>
                <w:sz w:val="20"/>
              </w:rPr>
              <w:t>銷貨成本</w:t>
            </w:r>
          </w:p>
        </w:tc>
        <w:tc>
          <w:tcPr>
            <w:tcW w:w="705" w:type="pct"/>
            <w:tcBorders>
              <w:top w:val="nil"/>
              <w:left w:val="nil"/>
              <w:bottom w:val="nil"/>
              <w:right w:val="single" w:sz="4" w:space="0" w:color="auto"/>
            </w:tcBorders>
            <w:vAlign w:val="center"/>
          </w:tcPr>
          <w:p w14:paraId="7497BF2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500,000</w:t>
            </w:r>
          </w:p>
        </w:tc>
        <w:tc>
          <w:tcPr>
            <w:tcW w:w="705" w:type="pct"/>
            <w:tcBorders>
              <w:top w:val="nil"/>
              <w:left w:val="single" w:sz="4" w:space="0" w:color="auto"/>
              <w:bottom w:val="nil"/>
              <w:right w:val="single" w:sz="4" w:space="0" w:color="auto"/>
            </w:tcBorders>
            <w:vAlign w:val="center"/>
          </w:tcPr>
          <w:p w14:paraId="7C8CBDD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573" w:type="pct"/>
            <w:tcBorders>
              <w:top w:val="nil"/>
              <w:left w:val="single" w:sz="4" w:space="0" w:color="auto"/>
              <w:bottom w:val="nil"/>
              <w:right w:val="single" w:sz="4" w:space="0" w:color="auto"/>
            </w:tcBorders>
            <w:vAlign w:val="center"/>
          </w:tcPr>
          <w:p w14:paraId="3E5CB5CE"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05B776AF"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713" w:type="pct"/>
            <w:tcBorders>
              <w:top w:val="nil"/>
              <w:left w:val="single" w:sz="4" w:space="0" w:color="auto"/>
              <w:bottom w:val="nil"/>
              <w:right w:val="single" w:sz="4" w:space="0" w:color="auto"/>
            </w:tcBorders>
            <w:vAlign w:val="center"/>
          </w:tcPr>
          <w:p w14:paraId="6A50B8B1"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500,000</w:t>
            </w:r>
          </w:p>
        </w:tc>
        <w:tc>
          <w:tcPr>
            <w:tcW w:w="441" w:type="pct"/>
            <w:tcBorders>
              <w:top w:val="nil"/>
              <w:left w:val="single" w:sz="4" w:space="0" w:color="auto"/>
              <w:bottom w:val="nil"/>
              <w:right w:val="nil"/>
            </w:tcBorders>
            <w:vAlign w:val="center"/>
          </w:tcPr>
          <w:p w14:paraId="35CA4315"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100.00</w:t>
            </w:r>
          </w:p>
        </w:tc>
      </w:tr>
      <w:tr w:rsidR="00E22FD5" w:rsidRPr="00855070" w14:paraId="7F17BBA9" w14:textId="77777777" w:rsidTr="00FF1660">
        <w:trPr>
          <w:cantSplit/>
          <w:trHeight w:hRule="exact" w:val="516"/>
          <w:jc w:val="center"/>
        </w:trPr>
        <w:tc>
          <w:tcPr>
            <w:tcW w:w="1179" w:type="pct"/>
            <w:gridSpan w:val="2"/>
            <w:tcBorders>
              <w:top w:val="nil"/>
              <w:left w:val="nil"/>
              <w:bottom w:val="nil"/>
            </w:tcBorders>
            <w:vAlign w:val="center"/>
          </w:tcPr>
          <w:p w14:paraId="5811992D" w14:textId="77777777" w:rsidR="00E22FD5" w:rsidRPr="00855070" w:rsidRDefault="00E22FD5" w:rsidP="00FF1660">
            <w:pPr>
              <w:adjustRightInd w:val="0"/>
              <w:snapToGrid w:val="0"/>
              <w:spacing w:line="220" w:lineRule="exact"/>
              <w:ind w:rightChars="-30" w:right="-72"/>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營業毛利</w:t>
            </w:r>
            <w:r w:rsidRPr="00855070">
              <w:rPr>
                <w:rFonts w:ascii="標楷體" w:eastAsia="標楷體" w:hAnsi="標楷體" w:cs="Times New Roman" w:hint="eastAsia"/>
                <w:b/>
                <w:color w:val="0D0D0D"/>
                <w:sz w:val="20"/>
              </w:rPr>
              <w:t>（</w:t>
            </w:r>
            <w:r w:rsidRPr="00855070">
              <w:rPr>
                <w:rFonts w:ascii="標楷體" w:eastAsia="標楷體" w:hAnsi="標楷體" w:cs="Times New Roman" w:hint="eastAsia"/>
                <w:b/>
                <w:color w:val="0D0D0D"/>
                <w:sz w:val="20"/>
                <w:lang w:eastAsia="zh-HK"/>
              </w:rPr>
              <w:t>毛損</w:t>
            </w:r>
            <w:r w:rsidRPr="00855070">
              <w:rPr>
                <w:rFonts w:ascii="標楷體" w:eastAsia="標楷體" w:hAnsi="標楷體" w:cs="Times New Roman" w:hint="eastAsia"/>
                <w:b/>
                <w:color w:val="0D0D0D"/>
                <w:sz w:val="20"/>
              </w:rPr>
              <w:t>）</w:t>
            </w:r>
          </w:p>
        </w:tc>
        <w:tc>
          <w:tcPr>
            <w:tcW w:w="705" w:type="pct"/>
            <w:tcBorders>
              <w:top w:val="nil"/>
              <w:left w:val="nil"/>
              <w:bottom w:val="nil"/>
              <w:right w:val="single" w:sz="4" w:space="0" w:color="auto"/>
            </w:tcBorders>
            <w:vAlign w:val="center"/>
          </w:tcPr>
          <w:p w14:paraId="362E31E8"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59,180,000</w:t>
            </w:r>
          </w:p>
        </w:tc>
        <w:tc>
          <w:tcPr>
            <w:tcW w:w="705" w:type="pct"/>
            <w:tcBorders>
              <w:top w:val="nil"/>
              <w:left w:val="single" w:sz="4" w:space="0" w:color="auto"/>
              <w:bottom w:val="nil"/>
              <w:right w:val="single" w:sz="4" w:space="0" w:color="auto"/>
            </w:tcBorders>
            <w:vAlign w:val="center"/>
          </w:tcPr>
          <w:p w14:paraId="253D73F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58,151,160</w:t>
            </w:r>
          </w:p>
        </w:tc>
        <w:tc>
          <w:tcPr>
            <w:tcW w:w="573" w:type="pct"/>
            <w:tcBorders>
              <w:top w:val="nil"/>
              <w:left w:val="single" w:sz="4" w:space="0" w:color="auto"/>
              <w:bottom w:val="nil"/>
              <w:right w:val="single" w:sz="4" w:space="0" w:color="auto"/>
            </w:tcBorders>
            <w:vAlign w:val="center"/>
          </w:tcPr>
          <w:p w14:paraId="419686AC"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46B95A5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58,151,160</w:t>
            </w:r>
          </w:p>
        </w:tc>
        <w:tc>
          <w:tcPr>
            <w:tcW w:w="713" w:type="pct"/>
            <w:tcBorders>
              <w:top w:val="nil"/>
              <w:left w:val="single" w:sz="4" w:space="0" w:color="auto"/>
              <w:bottom w:val="nil"/>
              <w:right w:val="single" w:sz="4" w:space="0" w:color="auto"/>
            </w:tcBorders>
            <w:vAlign w:val="center"/>
          </w:tcPr>
          <w:p w14:paraId="4FCA832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1,028,840</w:t>
            </w:r>
          </w:p>
        </w:tc>
        <w:tc>
          <w:tcPr>
            <w:tcW w:w="441" w:type="pct"/>
            <w:tcBorders>
              <w:top w:val="nil"/>
              <w:left w:val="single" w:sz="4" w:space="0" w:color="auto"/>
              <w:bottom w:val="nil"/>
              <w:right w:val="nil"/>
            </w:tcBorders>
            <w:vAlign w:val="center"/>
          </w:tcPr>
          <w:p w14:paraId="2715818D"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1.74</w:t>
            </w:r>
          </w:p>
        </w:tc>
      </w:tr>
      <w:tr w:rsidR="00E22FD5" w:rsidRPr="00855070" w14:paraId="7EB56000" w14:textId="77777777" w:rsidTr="00FF1660">
        <w:trPr>
          <w:cantSplit/>
          <w:trHeight w:hRule="exact" w:val="516"/>
          <w:jc w:val="center"/>
        </w:trPr>
        <w:tc>
          <w:tcPr>
            <w:tcW w:w="1179" w:type="pct"/>
            <w:gridSpan w:val="2"/>
            <w:tcBorders>
              <w:top w:val="nil"/>
              <w:left w:val="nil"/>
              <w:bottom w:val="nil"/>
            </w:tcBorders>
            <w:vAlign w:val="center"/>
          </w:tcPr>
          <w:p w14:paraId="4C874080" w14:textId="77777777" w:rsidR="00E22FD5" w:rsidRPr="00855070" w:rsidRDefault="00E22FD5" w:rsidP="00FF1660">
            <w:pPr>
              <w:spacing w:line="240" w:lineRule="exact"/>
              <w:jc w:val="distribute"/>
              <w:rPr>
                <w:rFonts w:ascii="標楷體" w:eastAsia="標楷體" w:hAnsi="標楷體" w:cs="Times New Roman"/>
                <w:b/>
                <w:color w:val="0D0D0D"/>
                <w:sz w:val="20"/>
              </w:rPr>
            </w:pPr>
            <w:r w:rsidRPr="00855070">
              <w:rPr>
                <w:rFonts w:ascii="標楷體" w:eastAsia="標楷體" w:hAnsi="標楷體" w:cs="Times New Roman"/>
                <w:b/>
                <w:color w:val="0D0D0D"/>
                <w:sz w:val="20"/>
              </w:rPr>
              <w:t>營業費用</w:t>
            </w:r>
          </w:p>
        </w:tc>
        <w:tc>
          <w:tcPr>
            <w:tcW w:w="705" w:type="pct"/>
            <w:tcBorders>
              <w:top w:val="nil"/>
              <w:left w:val="nil"/>
              <w:bottom w:val="nil"/>
              <w:right w:val="single" w:sz="4" w:space="0" w:color="auto"/>
            </w:tcBorders>
            <w:vAlign w:val="center"/>
          </w:tcPr>
          <w:p w14:paraId="7BC23CF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60,650,000</w:t>
            </w:r>
          </w:p>
        </w:tc>
        <w:tc>
          <w:tcPr>
            <w:tcW w:w="705" w:type="pct"/>
            <w:tcBorders>
              <w:top w:val="nil"/>
              <w:left w:val="single" w:sz="4" w:space="0" w:color="auto"/>
              <w:bottom w:val="nil"/>
              <w:right w:val="single" w:sz="4" w:space="0" w:color="auto"/>
            </w:tcBorders>
            <w:vAlign w:val="center"/>
          </w:tcPr>
          <w:p w14:paraId="65A916EF"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56,299,127</w:t>
            </w:r>
          </w:p>
        </w:tc>
        <w:tc>
          <w:tcPr>
            <w:tcW w:w="573" w:type="pct"/>
            <w:tcBorders>
              <w:top w:val="nil"/>
              <w:left w:val="single" w:sz="4" w:space="0" w:color="auto"/>
              <w:bottom w:val="nil"/>
              <w:right w:val="single" w:sz="4" w:space="0" w:color="auto"/>
            </w:tcBorders>
            <w:vAlign w:val="center"/>
          </w:tcPr>
          <w:p w14:paraId="22E1B4F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47E7BE38"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56,299,127</w:t>
            </w:r>
          </w:p>
        </w:tc>
        <w:tc>
          <w:tcPr>
            <w:tcW w:w="713" w:type="pct"/>
            <w:tcBorders>
              <w:top w:val="nil"/>
              <w:left w:val="single" w:sz="4" w:space="0" w:color="auto"/>
              <w:bottom w:val="nil"/>
              <w:right w:val="single" w:sz="4" w:space="0" w:color="auto"/>
            </w:tcBorders>
            <w:vAlign w:val="center"/>
          </w:tcPr>
          <w:p w14:paraId="2079526C"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4,350,873</w:t>
            </w:r>
          </w:p>
        </w:tc>
        <w:tc>
          <w:tcPr>
            <w:tcW w:w="441" w:type="pct"/>
            <w:tcBorders>
              <w:top w:val="nil"/>
              <w:left w:val="single" w:sz="4" w:space="0" w:color="auto"/>
              <w:bottom w:val="nil"/>
              <w:right w:val="nil"/>
            </w:tcBorders>
            <w:vAlign w:val="center"/>
          </w:tcPr>
          <w:p w14:paraId="695BB82C"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7.17</w:t>
            </w:r>
          </w:p>
        </w:tc>
      </w:tr>
      <w:tr w:rsidR="00E22FD5" w:rsidRPr="00855070" w14:paraId="5ED928AE" w14:textId="77777777" w:rsidTr="00FF1660">
        <w:trPr>
          <w:cantSplit/>
          <w:trHeight w:hRule="exact" w:val="516"/>
          <w:jc w:val="center"/>
        </w:trPr>
        <w:tc>
          <w:tcPr>
            <w:tcW w:w="1179" w:type="pct"/>
            <w:gridSpan w:val="2"/>
            <w:tcBorders>
              <w:top w:val="nil"/>
              <w:left w:val="nil"/>
              <w:bottom w:val="nil"/>
            </w:tcBorders>
            <w:vAlign w:val="center"/>
          </w:tcPr>
          <w:p w14:paraId="0F30CF0C" w14:textId="77777777" w:rsidR="00E22FD5" w:rsidRPr="00855070" w:rsidRDefault="00E22FD5" w:rsidP="00FF1660">
            <w:pPr>
              <w:spacing w:line="240" w:lineRule="exact"/>
              <w:ind w:leftChars="100" w:left="240"/>
              <w:jc w:val="distribute"/>
              <w:rPr>
                <w:rFonts w:ascii="標楷體" w:eastAsia="標楷體" w:hAnsi="標楷體" w:cs="Times New Roman"/>
                <w:b/>
                <w:color w:val="0D0D0D"/>
                <w:sz w:val="20"/>
              </w:rPr>
            </w:pPr>
            <w:r w:rsidRPr="00E370B4">
              <w:rPr>
                <w:rFonts w:ascii="標楷體" w:eastAsia="標楷體" w:hAnsi="標楷體" w:cs="Times New Roman" w:hint="eastAsia"/>
                <w:color w:val="0D0D0D"/>
                <w:sz w:val="20"/>
              </w:rPr>
              <w:t>業務費用</w:t>
            </w:r>
          </w:p>
        </w:tc>
        <w:tc>
          <w:tcPr>
            <w:tcW w:w="705" w:type="pct"/>
            <w:tcBorders>
              <w:top w:val="nil"/>
              <w:left w:val="nil"/>
              <w:bottom w:val="nil"/>
              <w:right w:val="single" w:sz="4" w:space="0" w:color="auto"/>
            </w:tcBorders>
            <w:vAlign w:val="center"/>
          </w:tcPr>
          <w:p w14:paraId="5E83BA5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50,000</w:t>
            </w:r>
          </w:p>
        </w:tc>
        <w:tc>
          <w:tcPr>
            <w:tcW w:w="705" w:type="pct"/>
            <w:tcBorders>
              <w:top w:val="nil"/>
              <w:left w:val="single" w:sz="4" w:space="0" w:color="auto"/>
              <w:bottom w:val="nil"/>
              <w:right w:val="single" w:sz="4" w:space="0" w:color="auto"/>
            </w:tcBorders>
            <w:vAlign w:val="center"/>
          </w:tcPr>
          <w:p w14:paraId="7E90007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573" w:type="pct"/>
            <w:tcBorders>
              <w:top w:val="nil"/>
              <w:left w:val="single" w:sz="4" w:space="0" w:color="auto"/>
              <w:bottom w:val="nil"/>
              <w:right w:val="single" w:sz="4" w:space="0" w:color="auto"/>
            </w:tcBorders>
            <w:vAlign w:val="center"/>
          </w:tcPr>
          <w:p w14:paraId="756F51F6"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4AA83E2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713" w:type="pct"/>
            <w:tcBorders>
              <w:top w:val="nil"/>
              <w:left w:val="single" w:sz="4" w:space="0" w:color="auto"/>
              <w:bottom w:val="nil"/>
              <w:right w:val="single" w:sz="4" w:space="0" w:color="auto"/>
            </w:tcBorders>
            <w:vAlign w:val="center"/>
          </w:tcPr>
          <w:p w14:paraId="33646A41"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50,000</w:t>
            </w:r>
          </w:p>
        </w:tc>
        <w:tc>
          <w:tcPr>
            <w:tcW w:w="441" w:type="pct"/>
            <w:tcBorders>
              <w:top w:val="nil"/>
              <w:left w:val="single" w:sz="4" w:space="0" w:color="auto"/>
              <w:bottom w:val="nil"/>
              <w:right w:val="nil"/>
            </w:tcBorders>
            <w:vAlign w:val="center"/>
          </w:tcPr>
          <w:p w14:paraId="2E4D1987"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100.00</w:t>
            </w:r>
          </w:p>
        </w:tc>
      </w:tr>
      <w:tr w:rsidR="00E22FD5" w:rsidRPr="00855070" w14:paraId="37BB4EAA" w14:textId="77777777" w:rsidTr="00FF1660">
        <w:trPr>
          <w:cantSplit/>
          <w:trHeight w:hRule="exact" w:val="516"/>
          <w:jc w:val="center"/>
        </w:trPr>
        <w:tc>
          <w:tcPr>
            <w:tcW w:w="1179" w:type="pct"/>
            <w:gridSpan w:val="2"/>
            <w:tcBorders>
              <w:top w:val="nil"/>
              <w:left w:val="nil"/>
              <w:bottom w:val="nil"/>
            </w:tcBorders>
            <w:vAlign w:val="center"/>
          </w:tcPr>
          <w:p w14:paraId="4BFA96D8"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管理費用</w:t>
            </w:r>
          </w:p>
        </w:tc>
        <w:tc>
          <w:tcPr>
            <w:tcW w:w="705" w:type="pct"/>
            <w:tcBorders>
              <w:top w:val="nil"/>
              <w:left w:val="nil"/>
              <w:bottom w:val="nil"/>
              <w:right w:val="single" w:sz="4" w:space="0" w:color="auto"/>
            </w:tcBorders>
            <w:vAlign w:val="center"/>
          </w:tcPr>
          <w:p w14:paraId="6779AB11"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60,600,000</w:t>
            </w:r>
          </w:p>
        </w:tc>
        <w:tc>
          <w:tcPr>
            <w:tcW w:w="705" w:type="pct"/>
            <w:tcBorders>
              <w:top w:val="nil"/>
              <w:left w:val="single" w:sz="4" w:space="0" w:color="auto"/>
              <w:bottom w:val="nil"/>
              <w:right w:val="single" w:sz="4" w:space="0" w:color="auto"/>
            </w:tcBorders>
            <w:vAlign w:val="center"/>
          </w:tcPr>
          <w:p w14:paraId="41A499C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56,299,127</w:t>
            </w:r>
          </w:p>
        </w:tc>
        <w:tc>
          <w:tcPr>
            <w:tcW w:w="573" w:type="pct"/>
            <w:tcBorders>
              <w:top w:val="nil"/>
              <w:left w:val="single" w:sz="4" w:space="0" w:color="auto"/>
              <w:bottom w:val="nil"/>
              <w:right w:val="single" w:sz="4" w:space="0" w:color="auto"/>
            </w:tcBorders>
            <w:vAlign w:val="center"/>
          </w:tcPr>
          <w:p w14:paraId="62ABF84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7A6184B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56,299,127</w:t>
            </w:r>
          </w:p>
        </w:tc>
        <w:tc>
          <w:tcPr>
            <w:tcW w:w="713" w:type="pct"/>
            <w:tcBorders>
              <w:top w:val="nil"/>
              <w:left w:val="single" w:sz="4" w:space="0" w:color="auto"/>
              <w:bottom w:val="nil"/>
              <w:right w:val="single" w:sz="4" w:space="0" w:color="auto"/>
            </w:tcBorders>
            <w:vAlign w:val="center"/>
          </w:tcPr>
          <w:p w14:paraId="0A2DBCD9"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4,300,873</w:t>
            </w:r>
          </w:p>
        </w:tc>
        <w:tc>
          <w:tcPr>
            <w:tcW w:w="441" w:type="pct"/>
            <w:tcBorders>
              <w:top w:val="nil"/>
              <w:left w:val="single" w:sz="4" w:space="0" w:color="auto"/>
              <w:bottom w:val="nil"/>
              <w:right w:val="nil"/>
            </w:tcBorders>
            <w:vAlign w:val="center"/>
          </w:tcPr>
          <w:p w14:paraId="17B28C41" w14:textId="77777777" w:rsidR="00E22FD5" w:rsidRPr="00D271BD" w:rsidRDefault="00E22FD5" w:rsidP="00FF1660">
            <w:pPr>
              <w:jc w:val="right"/>
              <w:rPr>
                <w:rFonts w:ascii="細明體" w:eastAsia="細明體" w:hAnsi="細明體"/>
                <w:sz w:val="18"/>
                <w:szCs w:val="18"/>
              </w:rPr>
            </w:pPr>
            <w:r w:rsidRPr="00D271BD">
              <w:rPr>
                <w:rFonts w:ascii="細明體" w:eastAsia="細明體" w:hAnsi="細明體" w:cs="Times New Roman" w:hint="eastAsia"/>
                <w:noProof/>
                <w:color w:val="000000"/>
                <w:w w:val="50"/>
                <w:sz w:val="18"/>
                <w:szCs w:val="18"/>
              </w:rPr>
              <w:t>－</w:t>
            </w:r>
            <w:r w:rsidRPr="00D271BD">
              <w:rPr>
                <w:rFonts w:ascii="細明體" w:eastAsia="細明體" w:hAnsi="細明體" w:hint="eastAsia"/>
                <w:sz w:val="18"/>
                <w:szCs w:val="18"/>
              </w:rPr>
              <w:t xml:space="preserve"> 7.10</w:t>
            </w:r>
          </w:p>
        </w:tc>
      </w:tr>
      <w:tr w:rsidR="00E22FD5" w:rsidRPr="00855070" w14:paraId="197F81A5" w14:textId="77777777" w:rsidTr="00FF1660">
        <w:trPr>
          <w:cantSplit/>
          <w:trHeight w:hRule="exact" w:val="516"/>
          <w:jc w:val="center"/>
        </w:trPr>
        <w:tc>
          <w:tcPr>
            <w:tcW w:w="1179" w:type="pct"/>
            <w:gridSpan w:val="2"/>
            <w:tcBorders>
              <w:top w:val="nil"/>
              <w:left w:val="nil"/>
              <w:bottom w:val="nil"/>
            </w:tcBorders>
            <w:vAlign w:val="center"/>
          </w:tcPr>
          <w:p w14:paraId="27C59A50" w14:textId="77777777" w:rsidR="00E22FD5" w:rsidRPr="00855070" w:rsidRDefault="00E22FD5" w:rsidP="00FF1660">
            <w:pPr>
              <w:adjustRightInd w:val="0"/>
              <w:snapToGrid w:val="0"/>
              <w:spacing w:line="220" w:lineRule="exact"/>
              <w:ind w:rightChars="-30" w:right="-72"/>
              <w:jc w:val="distribute"/>
              <w:rPr>
                <w:rFonts w:ascii="標楷體" w:eastAsia="標楷體" w:hAnsi="標楷體" w:cs="Times New Roman"/>
                <w:b/>
                <w:color w:val="0D0D0D"/>
                <w:sz w:val="20"/>
              </w:rPr>
            </w:pPr>
            <w:r w:rsidRPr="00855070">
              <w:rPr>
                <w:rFonts w:ascii="標楷體" w:eastAsia="標楷體" w:hAnsi="標楷體" w:cs="Times New Roman"/>
                <w:b/>
                <w:color w:val="0D0D0D"/>
                <w:spacing w:val="-4"/>
                <w:sz w:val="20"/>
              </w:rPr>
              <w:t>營業利益</w:t>
            </w:r>
            <w:r w:rsidRPr="00855070">
              <w:rPr>
                <w:rFonts w:ascii="標楷體" w:eastAsia="標楷體" w:hAnsi="標楷體" w:cs="Times New Roman"/>
                <w:b/>
                <w:color w:val="0D0D0D"/>
                <w:sz w:val="20"/>
              </w:rPr>
              <w:t>（損失）</w:t>
            </w:r>
          </w:p>
        </w:tc>
        <w:tc>
          <w:tcPr>
            <w:tcW w:w="705" w:type="pct"/>
            <w:tcBorders>
              <w:top w:val="nil"/>
              <w:left w:val="nil"/>
              <w:bottom w:val="nil"/>
              <w:right w:val="single" w:sz="4" w:space="0" w:color="auto"/>
            </w:tcBorders>
            <w:vAlign w:val="center"/>
          </w:tcPr>
          <w:p w14:paraId="62BDBEA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hint="eastAsia"/>
                <w:b/>
                <w:sz w:val="18"/>
                <w:szCs w:val="18"/>
              </w:rPr>
              <w:t xml:space="preserve"> 1,470,000</w:t>
            </w:r>
          </w:p>
        </w:tc>
        <w:tc>
          <w:tcPr>
            <w:tcW w:w="705" w:type="pct"/>
            <w:tcBorders>
              <w:top w:val="nil"/>
              <w:left w:val="single" w:sz="4" w:space="0" w:color="auto"/>
              <w:bottom w:val="nil"/>
              <w:right w:val="single" w:sz="4" w:space="0" w:color="auto"/>
            </w:tcBorders>
            <w:vAlign w:val="center"/>
          </w:tcPr>
          <w:p w14:paraId="2447494F"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1,852,033</w:t>
            </w:r>
          </w:p>
        </w:tc>
        <w:tc>
          <w:tcPr>
            <w:tcW w:w="573" w:type="pct"/>
            <w:tcBorders>
              <w:top w:val="nil"/>
              <w:left w:val="single" w:sz="4" w:space="0" w:color="auto"/>
              <w:bottom w:val="nil"/>
              <w:right w:val="single" w:sz="4" w:space="0" w:color="auto"/>
            </w:tcBorders>
            <w:vAlign w:val="center"/>
          </w:tcPr>
          <w:p w14:paraId="5DD42A39"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2F64B456"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1,852,033</w:t>
            </w:r>
          </w:p>
        </w:tc>
        <w:tc>
          <w:tcPr>
            <w:tcW w:w="713" w:type="pct"/>
            <w:tcBorders>
              <w:top w:val="nil"/>
              <w:left w:val="single" w:sz="4" w:space="0" w:color="auto"/>
              <w:bottom w:val="nil"/>
              <w:right w:val="single" w:sz="4" w:space="0" w:color="auto"/>
            </w:tcBorders>
            <w:vAlign w:val="center"/>
          </w:tcPr>
          <w:p w14:paraId="456702BC"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3,322,033</w:t>
            </w:r>
          </w:p>
        </w:tc>
        <w:tc>
          <w:tcPr>
            <w:tcW w:w="441" w:type="pct"/>
            <w:tcBorders>
              <w:top w:val="nil"/>
              <w:left w:val="single" w:sz="4" w:space="0" w:color="auto"/>
              <w:bottom w:val="nil"/>
              <w:right w:val="nil"/>
            </w:tcBorders>
            <w:vAlign w:val="center"/>
          </w:tcPr>
          <w:p w14:paraId="1BE0C8AE" w14:textId="351F9D99" w:rsidR="00E22FD5" w:rsidRPr="00AE29EF" w:rsidRDefault="00497703" w:rsidP="00FF1660">
            <w:pPr>
              <w:jc w:val="right"/>
              <w:rPr>
                <w:rFonts w:ascii="細明體" w:eastAsia="細明體" w:hAnsi="細明體"/>
                <w:b/>
                <w:sz w:val="18"/>
                <w:szCs w:val="18"/>
              </w:rPr>
            </w:pPr>
            <w:r w:rsidRPr="00AE29EF">
              <w:rPr>
                <w:rFonts w:ascii="細明體" w:eastAsia="細明體" w:hAnsi="細明體" w:cs="Times New Roman"/>
                <w:b/>
                <w:spacing w:val="-8"/>
                <w:w w:val="50"/>
                <w:sz w:val="20"/>
              </w:rPr>
              <w:t>－－</w:t>
            </w:r>
          </w:p>
        </w:tc>
      </w:tr>
      <w:tr w:rsidR="00E22FD5" w:rsidRPr="00855070" w14:paraId="6233D354" w14:textId="77777777" w:rsidTr="00FF1660">
        <w:trPr>
          <w:cantSplit/>
          <w:trHeight w:hRule="exact" w:val="516"/>
          <w:jc w:val="center"/>
        </w:trPr>
        <w:tc>
          <w:tcPr>
            <w:tcW w:w="1179" w:type="pct"/>
            <w:gridSpan w:val="2"/>
            <w:tcBorders>
              <w:top w:val="nil"/>
              <w:left w:val="nil"/>
              <w:bottom w:val="nil"/>
            </w:tcBorders>
            <w:vAlign w:val="center"/>
          </w:tcPr>
          <w:p w14:paraId="4B9D66E4" w14:textId="77777777" w:rsidR="00E22FD5" w:rsidRPr="00E370B4" w:rsidRDefault="00E22FD5" w:rsidP="00FF1660">
            <w:pPr>
              <w:spacing w:line="240" w:lineRule="exact"/>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營業</w:t>
            </w:r>
            <w:r w:rsidRPr="00E370B4">
              <w:rPr>
                <w:rFonts w:ascii="標楷體" w:eastAsia="標楷體" w:hAnsi="標楷體" w:cs="Times New Roman"/>
                <w:b/>
                <w:color w:val="0D0D0D"/>
                <w:spacing w:val="-4"/>
                <w:sz w:val="20"/>
              </w:rPr>
              <w:t>外收入</w:t>
            </w:r>
          </w:p>
        </w:tc>
        <w:tc>
          <w:tcPr>
            <w:tcW w:w="705" w:type="pct"/>
            <w:tcBorders>
              <w:top w:val="nil"/>
              <w:left w:val="nil"/>
              <w:bottom w:val="nil"/>
              <w:right w:val="single" w:sz="4" w:space="0" w:color="auto"/>
            </w:tcBorders>
            <w:vAlign w:val="center"/>
          </w:tcPr>
          <w:p w14:paraId="70810B65"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1,900,000</w:t>
            </w:r>
          </w:p>
        </w:tc>
        <w:tc>
          <w:tcPr>
            <w:tcW w:w="705" w:type="pct"/>
            <w:tcBorders>
              <w:top w:val="nil"/>
              <w:left w:val="single" w:sz="4" w:space="0" w:color="auto"/>
              <w:bottom w:val="nil"/>
              <w:right w:val="single" w:sz="4" w:space="0" w:color="auto"/>
            </w:tcBorders>
            <w:vAlign w:val="center"/>
          </w:tcPr>
          <w:p w14:paraId="219F285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2,487,066</w:t>
            </w:r>
          </w:p>
        </w:tc>
        <w:tc>
          <w:tcPr>
            <w:tcW w:w="573" w:type="pct"/>
            <w:tcBorders>
              <w:top w:val="nil"/>
              <w:left w:val="single" w:sz="4" w:space="0" w:color="auto"/>
              <w:bottom w:val="nil"/>
              <w:right w:val="single" w:sz="4" w:space="0" w:color="auto"/>
            </w:tcBorders>
            <w:vAlign w:val="center"/>
          </w:tcPr>
          <w:p w14:paraId="71DB54D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0651AD25"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2,487,066</w:t>
            </w:r>
          </w:p>
        </w:tc>
        <w:tc>
          <w:tcPr>
            <w:tcW w:w="713" w:type="pct"/>
            <w:tcBorders>
              <w:top w:val="nil"/>
              <w:left w:val="single" w:sz="4" w:space="0" w:color="auto"/>
              <w:bottom w:val="nil"/>
              <w:right w:val="single" w:sz="4" w:space="0" w:color="auto"/>
            </w:tcBorders>
            <w:vAlign w:val="center"/>
          </w:tcPr>
          <w:p w14:paraId="066C2868"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587,066</w:t>
            </w:r>
          </w:p>
        </w:tc>
        <w:tc>
          <w:tcPr>
            <w:tcW w:w="441" w:type="pct"/>
            <w:tcBorders>
              <w:top w:val="nil"/>
              <w:left w:val="single" w:sz="4" w:space="0" w:color="auto"/>
              <w:bottom w:val="nil"/>
              <w:right w:val="nil"/>
            </w:tcBorders>
            <w:vAlign w:val="center"/>
          </w:tcPr>
          <w:p w14:paraId="7E56C796"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30.90</w:t>
            </w:r>
          </w:p>
        </w:tc>
      </w:tr>
      <w:tr w:rsidR="00E22FD5" w:rsidRPr="00855070" w14:paraId="4565557F" w14:textId="77777777" w:rsidTr="00FF1660">
        <w:trPr>
          <w:cantSplit/>
          <w:trHeight w:hRule="exact" w:val="516"/>
          <w:jc w:val="center"/>
        </w:trPr>
        <w:tc>
          <w:tcPr>
            <w:tcW w:w="1179" w:type="pct"/>
            <w:gridSpan w:val="2"/>
            <w:tcBorders>
              <w:top w:val="nil"/>
              <w:left w:val="nil"/>
              <w:bottom w:val="nil"/>
            </w:tcBorders>
            <w:vAlign w:val="center"/>
          </w:tcPr>
          <w:p w14:paraId="793F37DF"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財務收入</w:t>
            </w:r>
          </w:p>
        </w:tc>
        <w:tc>
          <w:tcPr>
            <w:tcW w:w="705" w:type="pct"/>
            <w:tcBorders>
              <w:top w:val="nil"/>
              <w:left w:val="nil"/>
              <w:bottom w:val="nil"/>
              <w:right w:val="single" w:sz="4" w:space="0" w:color="auto"/>
            </w:tcBorders>
            <w:vAlign w:val="center"/>
          </w:tcPr>
          <w:p w14:paraId="094F579B"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900,000</w:t>
            </w:r>
          </w:p>
        </w:tc>
        <w:tc>
          <w:tcPr>
            <w:tcW w:w="705" w:type="pct"/>
            <w:tcBorders>
              <w:top w:val="nil"/>
              <w:left w:val="single" w:sz="4" w:space="0" w:color="auto"/>
              <w:bottom w:val="nil"/>
              <w:right w:val="single" w:sz="4" w:space="0" w:color="auto"/>
            </w:tcBorders>
            <w:vAlign w:val="center"/>
          </w:tcPr>
          <w:p w14:paraId="43E096DF"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1,278,098</w:t>
            </w:r>
          </w:p>
        </w:tc>
        <w:tc>
          <w:tcPr>
            <w:tcW w:w="573" w:type="pct"/>
            <w:tcBorders>
              <w:top w:val="nil"/>
              <w:left w:val="single" w:sz="4" w:space="0" w:color="auto"/>
              <w:bottom w:val="nil"/>
              <w:right w:val="single" w:sz="4" w:space="0" w:color="auto"/>
            </w:tcBorders>
            <w:vAlign w:val="center"/>
          </w:tcPr>
          <w:p w14:paraId="1A08C061"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5CC91B22"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1,278,098</w:t>
            </w:r>
          </w:p>
        </w:tc>
        <w:tc>
          <w:tcPr>
            <w:tcW w:w="713" w:type="pct"/>
            <w:tcBorders>
              <w:top w:val="nil"/>
              <w:left w:val="single" w:sz="4" w:space="0" w:color="auto"/>
              <w:bottom w:val="nil"/>
              <w:right w:val="single" w:sz="4" w:space="0" w:color="auto"/>
            </w:tcBorders>
            <w:vAlign w:val="center"/>
          </w:tcPr>
          <w:p w14:paraId="2A22D5A6"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378,098</w:t>
            </w:r>
          </w:p>
        </w:tc>
        <w:tc>
          <w:tcPr>
            <w:tcW w:w="441" w:type="pct"/>
            <w:tcBorders>
              <w:top w:val="nil"/>
              <w:left w:val="single" w:sz="4" w:space="0" w:color="auto"/>
              <w:bottom w:val="nil"/>
              <w:right w:val="nil"/>
            </w:tcBorders>
            <w:vAlign w:val="center"/>
          </w:tcPr>
          <w:p w14:paraId="156B032B"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42.01</w:t>
            </w:r>
          </w:p>
        </w:tc>
      </w:tr>
      <w:tr w:rsidR="00E22FD5" w:rsidRPr="00855070" w14:paraId="2C1FF59D" w14:textId="77777777" w:rsidTr="00FF1660">
        <w:trPr>
          <w:cantSplit/>
          <w:trHeight w:hRule="exact" w:val="516"/>
          <w:jc w:val="center"/>
        </w:trPr>
        <w:tc>
          <w:tcPr>
            <w:tcW w:w="1179" w:type="pct"/>
            <w:gridSpan w:val="2"/>
            <w:tcBorders>
              <w:top w:val="nil"/>
              <w:left w:val="nil"/>
              <w:bottom w:val="nil"/>
            </w:tcBorders>
            <w:vAlign w:val="center"/>
          </w:tcPr>
          <w:p w14:paraId="5B8DD0E9"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其他營業外收入</w:t>
            </w:r>
          </w:p>
        </w:tc>
        <w:tc>
          <w:tcPr>
            <w:tcW w:w="705" w:type="pct"/>
            <w:tcBorders>
              <w:top w:val="nil"/>
              <w:left w:val="nil"/>
              <w:bottom w:val="nil"/>
              <w:right w:val="single" w:sz="4" w:space="0" w:color="auto"/>
            </w:tcBorders>
            <w:vAlign w:val="center"/>
          </w:tcPr>
          <w:p w14:paraId="6A946A6F"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1,000,000</w:t>
            </w:r>
          </w:p>
        </w:tc>
        <w:tc>
          <w:tcPr>
            <w:tcW w:w="705" w:type="pct"/>
            <w:tcBorders>
              <w:top w:val="nil"/>
              <w:left w:val="single" w:sz="4" w:space="0" w:color="auto"/>
              <w:bottom w:val="nil"/>
              <w:right w:val="single" w:sz="4" w:space="0" w:color="auto"/>
            </w:tcBorders>
            <w:vAlign w:val="center"/>
          </w:tcPr>
          <w:p w14:paraId="5AC424D3"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1,208,968</w:t>
            </w:r>
          </w:p>
        </w:tc>
        <w:tc>
          <w:tcPr>
            <w:tcW w:w="573" w:type="pct"/>
            <w:tcBorders>
              <w:top w:val="nil"/>
              <w:left w:val="single" w:sz="4" w:space="0" w:color="auto"/>
              <w:bottom w:val="nil"/>
              <w:right w:val="single" w:sz="4" w:space="0" w:color="auto"/>
            </w:tcBorders>
            <w:vAlign w:val="center"/>
          </w:tcPr>
          <w:p w14:paraId="31C5A033"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w:t>
            </w:r>
          </w:p>
        </w:tc>
        <w:tc>
          <w:tcPr>
            <w:tcW w:w="684" w:type="pct"/>
            <w:tcBorders>
              <w:top w:val="nil"/>
              <w:left w:val="single" w:sz="4" w:space="0" w:color="auto"/>
              <w:bottom w:val="nil"/>
              <w:right w:val="single" w:sz="4" w:space="0" w:color="auto"/>
            </w:tcBorders>
            <w:vAlign w:val="center"/>
          </w:tcPr>
          <w:p w14:paraId="059F8D70"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1,208,968</w:t>
            </w:r>
          </w:p>
        </w:tc>
        <w:tc>
          <w:tcPr>
            <w:tcW w:w="713" w:type="pct"/>
            <w:tcBorders>
              <w:top w:val="nil"/>
              <w:left w:val="single" w:sz="4" w:space="0" w:color="auto"/>
              <w:bottom w:val="nil"/>
              <w:right w:val="single" w:sz="4" w:space="0" w:color="auto"/>
            </w:tcBorders>
            <w:vAlign w:val="center"/>
          </w:tcPr>
          <w:p w14:paraId="5501AB0C"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208,968</w:t>
            </w:r>
          </w:p>
        </w:tc>
        <w:tc>
          <w:tcPr>
            <w:tcW w:w="441" w:type="pct"/>
            <w:tcBorders>
              <w:top w:val="nil"/>
              <w:left w:val="single" w:sz="4" w:space="0" w:color="auto"/>
              <w:bottom w:val="nil"/>
              <w:right w:val="nil"/>
            </w:tcBorders>
            <w:vAlign w:val="center"/>
          </w:tcPr>
          <w:p w14:paraId="3C0BCF64" w14:textId="77777777" w:rsidR="00E22FD5" w:rsidRPr="00FB7034" w:rsidRDefault="00E22FD5" w:rsidP="00FF1660">
            <w:pPr>
              <w:jc w:val="right"/>
              <w:rPr>
                <w:rFonts w:ascii="細明體" w:eastAsia="細明體" w:hAnsi="細明體"/>
                <w:sz w:val="18"/>
                <w:szCs w:val="18"/>
              </w:rPr>
            </w:pPr>
            <w:r w:rsidRPr="00D63D6F">
              <w:rPr>
                <w:rFonts w:ascii="細明體" w:eastAsia="細明體" w:hAnsi="細明體" w:hint="eastAsia"/>
                <w:sz w:val="18"/>
                <w:szCs w:val="18"/>
              </w:rPr>
              <w:t>20.90</w:t>
            </w:r>
          </w:p>
        </w:tc>
      </w:tr>
      <w:tr w:rsidR="00E22FD5" w:rsidRPr="00855070" w14:paraId="4AC227A4" w14:textId="77777777" w:rsidTr="00FF1660">
        <w:trPr>
          <w:cantSplit/>
          <w:trHeight w:hRule="exact" w:val="516"/>
          <w:jc w:val="center"/>
        </w:trPr>
        <w:tc>
          <w:tcPr>
            <w:tcW w:w="1179" w:type="pct"/>
            <w:gridSpan w:val="2"/>
            <w:tcBorders>
              <w:top w:val="nil"/>
              <w:left w:val="nil"/>
              <w:bottom w:val="nil"/>
            </w:tcBorders>
            <w:vAlign w:val="center"/>
          </w:tcPr>
          <w:p w14:paraId="611E4A0C" w14:textId="77777777" w:rsidR="00E22FD5" w:rsidRPr="00E370B4" w:rsidRDefault="00E22FD5" w:rsidP="00FF1660">
            <w:pPr>
              <w:spacing w:line="240" w:lineRule="exact"/>
              <w:jc w:val="distribute"/>
              <w:rPr>
                <w:rFonts w:ascii="標楷體" w:eastAsia="標楷體" w:hAnsi="標楷體" w:cs="Times New Roman"/>
                <w:b/>
                <w:color w:val="0D0D0D"/>
                <w:spacing w:val="-4"/>
                <w:sz w:val="20"/>
              </w:rPr>
            </w:pPr>
            <w:r w:rsidRPr="00E370B4">
              <w:rPr>
                <w:rFonts w:ascii="標楷體" w:eastAsia="標楷體" w:hAnsi="標楷體" w:cs="Times New Roman" w:hint="eastAsia"/>
                <w:b/>
                <w:color w:val="0D0D0D"/>
                <w:spacing w:val="-4"/>
                <w:sz w:val="20"/>
              </w:rPr>
              <w:t>營業外費用</w:t>
            </w:r>
          </w:p>
        </w:tc>
        <w:tc>
          <w:tcPr>
            <w:tcW w:w="705" w:type="pct"/>
            <w:tcBorders>
              <w:top w:val="nil"/>
              <w:left w:val="nil"/>
              <w:bottom w:val="nil"/>
              <w:right w:val="single" w:sz="4" w:space="0" w:color="auto"/>
            </w:tcBorders>
            <w:vAlign w:val="center"/>
          </w:tcPr>
          <w:p w14:paraId="620B892C"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705" w:type="pct"/>
            <w:tcBorders>
              <w:top w:val="nil"/>
              <w:left w:val="single" w:sz="4" w:space="0" w:color="auto"/>
              <w:bottom w:val="nil"/>
              <w:right w:val="single" w:sz="4" w:space="0" w:color="auto"/>
            </w:tcBorders>
            <w:vAlign w:val="center"/>
          </w:tcPr>
          <w:p w14:paraId="6F9A3C8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135,000</w:t>
            </w:r>
          </w:p>
        </w:tc>
        <w:tc>
          <w:tcPr>
            <w:tcW w:w="573" w:type="pct"/>
            <w:tcBorders>
              <w:top w:val="nil"/>
              <w:left w:val="single" w:sz="4" w:space="0" w:color="auto"/>
              <w:bottom w:val="nil"/>
              <w:right w:val="single" w:sz="4" w:space="0" w:color="auto"/>
            </w:tcBorders>
            <w:vAlign w:val="center"/>
          </w:tcPr>
          <w:p w14:paraId="0B10848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13B7CF63"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135,000</w:t>
            </w:r>
          </w:p>
        </w:tc>
        <w:tc>
          <w:tcPr>
            <w:tcW w:w="713" w:type="pct"/>
            <w:tcBorders>
              <w:top w:val="nil"/>
              <w:left w:val="single" w:sz="4" w:space="0" w:color="auto"/>
              <w:bottom w:val="nil"/>
              <w:right w:val="single" w:sz="4" w:space="0" w:color="auto"/>
            </w:tcBorders>
            <w:vAlign w:val="center"/>
          </w:tcPr>
          <w:p w14:paraId="0D9BB4E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135,000</w:t>
            </w:r>
          </w:p>
        </w:tc>
        <w:tc>
          <w:tcPr>
            <w:tcW w:w="441" w:type="pct"/>
            <w:tcBorders>
              <w:top w:val="nil"/>
              <w:left w:val="single" w:sz="4" w:space="0" w:color="auto"/>
              <w:bottom w:val="nil"/>
              <w:right w:val="nil"/>
            </w:tcBorders>
            <w:vAlign w:val="center"/>
          </w:tcPr>
          <w:p w14:paraId="2976B9C9" w14:textId="3A64E956" w:rsidR="00E22FD5" w:rsidRPr="00AE29EF" w:rsidRDefault="00497703" w:rsidP="00FF1660">
            <w:pPr>
              <w:jc w:val="right"/>
              <w:rPr>
                <w:rFonts w:ascii="細明體" w:eastAsia="細明體" w:hAnsi="細明體"/>
                <w:b/>
                <w:sz w:val="18"/>
                <w:szCs w:val="18"/>
              </w:rPr>
            </w:pPr>
            <w:r w:rsidRPr="00AE29EF">
              <w:rPr>
                <w:rFonts w:ascii="細明體" w:eastAsia="細明體" w:hAnsi="細明體" w:cs="Times New Roman"/>
                <w:b/>
                <w:spacing w:val="-8"/>
                <w:w w:val="50"/>
                <w:sz w:val="20"/>
              </w:rPr>
              <w:t>－－</w:t>
            </w:r>
          </w:p>
        </w:tc>
      </w:tr>
      <w:tr w:rsidR="00E22FD5" w:rsidRPr="00855070" w14:paraId="667F249A" w14:textId="77777777" w:rsidTr="00FF1660">
        <w:trPr>
          <w:cantSplit/>
          <w:trHeight w:hRule="exact" w:val="516"/>
          <w:jc w:val="center"/>
        </w:trPr>
        <w:tc>
          <w:tcPr>
            <w:tcW w:w="1179" w:type="pct"/>
            <w:gridSpan w:val="2"/>
            <w:tcBorders>
              <w:top w:val="nil"/>
              <w:left w:val="nil"/>
              <w:bottom w:val="nil"/>
            </w:tcBorders>
            <w:vAlign w:val="center"/>
          </w:tcPr>
          <w:p w14:paraId="15778D55" w14:textId="77777777" w:rsidR="00E22FD5" w:rsidRPr="00855070" w:rsidRDefault="00E22FD5" w:rsidP="00FF1660">
            <w:pPr>
              <w:spacing w:line="240" w:lineRule="exact"/>
              <w:ind w:leftChars="100" w:left="240"/>
              <w:jc w:val="distribute"/>
              <w:rPr>
                <w:rFonts w:ascii="標楷體" w:eastAsia="標楷體" w:hAnsi="標楷體" w:cs="Times New Roman"/>
                <w:color w:val="0D0D0D"/>
                <w:sz w:val="20"/>
              </w:rPr>
            </w:pPr>
            <w:r>
              <w:rPr>
                <w:rFonts w:ascii="標楷體" w:eastAsia="標楷體" w:hint="eastAsia"/>
                <w:noProof/>
                <w:sz w:val="20"/>
              </w:rPr>
              <w:t>其他營業外費用</w:t>
            </w:r>
          </w:p>
        </w:tc>
        <w:tc>
          <w:tcPr>
            <w:tcW w:w="705" w:type="pct"/>
            <w:tcBorders>
              <w:top w:val="nil"/>
              <w:left w:val="nil"/>
              <w:bottom w:val="nil"/>
              <w:right w:val="single" w:sz="4" w:space="0" w:color="auto"/>
            </w:tcBorders>
            <w:vAlign w:val="center"/>
          </w:tcPr>
          <w:p w14:paraId="2675A5AF" w14:textId="77777777" w:rsidR="00E22FD5" w:rsidRPr="00FB7034" w:rsidRDefault="00E22FD5" w:rsidP="00FF1660">
            <w:pPr>
              <w:jc w:val="right"/>
              <w:rPr>
                <w:rFonts w:ascii="細明體" w:eastAsia="細明體" w:hAnsi="細明體"/>
                <w:noProof/>
                <w:sz w:val="18"/>
                <w:szCs w:val="18"/>
              </w:rPr>
            </w:pPr>
            <w:r w:rsidRPr="00FB7034">
              <w:rPr>
                <w:rFonts w:ascii="細明體" w:eastAsia="細明體" w:hAnsi="細明體" w:hint="eastAsia"/>
                <w:noProof/>
                <w:sz w:val="18"/>
                <w:szCs w:val="18"/>
              </w:rPr>
              <w:t>－</w:t>
            </w:r>
          </w:p>
        </w:tc>
        <w:tc>
          <w:tcPr>
            <w:tcW w:w="705" w:type="pct"/>
            <w:tcBorders>
              <w:top w:val="nil"/>
              <w:left w:val="single" w:sz="4" w:space="0" w:color="auto"/>
              <w:bottom w:val="nil"/>
              <w:right w:val="single" w:sz="4" w:space="0" w:color="auto"/>
            </w:tcBorders>
            <w:vAlign w:val="center"/>
          </w:tcPr>
          <w:p w14:paraId="0A620012" w14:textId="77777777" w:rsidR="00E22FD5" w:rsidRPr="00FB7034" w:rsidRDefault="00E22FD5" w:rsidP="00FF1660">
            <w:pPr>
              <w:jc w:val="right"/>
              <w:rPr>
                <w:rFonts w:ascii="細明體" w:eastAsia="細明體" w:hAnsi="細明體"/>
                <w:noProof/>
                <w:sz w:val="18"/>
                <w:szCs w:val="18"/>
              </w:rPr>
            </w:pPr>
            <w:r w:rsidRPr="00FB7034">
              <w:rPr>
                <w:rFonts w:ascii="細明體" w:eastAsia="細明體" w:hAnsi="細明體" w:hint="eastAsia"/>
                <w:noProof/>
                <w:sz w:val="18"/>
                <w:szCs w:val="18"/>
              </w:rPr>
              <w:t>135,000</w:t>
            </w:r>
          </w:p>
        </w:tc>
        <w:tc>
          <w:tcPr>
            <w:tcW w:w="573" w:type="pct"/>
            <w:tcBorders>
              <w:top w:val="nil"/>
              <w:left w:val="single" w:sz="4" w:space="0" w:color="auto"/>
              <w:bottom w:val="nil"/>
              <w:right w:val="single" w:sz="4" w:space="0" w:color="auto"/>
            </w:tcBorders>
            <w:vAlign w:val="center"/>
          </w:tcPr>
          <w:p w14:paraId="6CA96FAE" w14:textId="77777777" w:rsidR="00E22FD5" w:rsidRPr="00FB7034" w:rsidRDefault="00E22FD5" w:rsidP="00FF1660">
            <w:pPr>
              <w:jc w:val="right"/>
              <w:rPr>
                <w:rFonts w:ascii="細明體" w:eastAsia="細明體" w:hAnsi="細明體"/>
                <w:noProof/>
                <w:sz w:val="18"/>
                <w:szCs w:val="18"/>
              </w:rPr>
            </w:pPr>
            <w:r w:rsidRPr="00FB7034">
              <w:rPr>
                <w:rFonts w:ascii="細明體" w:eastAsia="細明體" w:hAnsi="細明體" w:hint="eastAsia"/>
                <w:noProof/>
                <w:sz w:val="18"/>
                <w:szCs w:val="18"/>
              </w:rPr>
              <w:t>－</w:t>
            </w:r>
          </w:p>
        </w:tc>
        <w:tc>
          <w:tcPr>
            <w:tcW w:w="684" w:type="pct"/>
            <w:tcBorders>
              <w:top w:val="nil"/>
              <w:left w:val="single" w:sz="4" w:space="0" w:color="auto"/>
              <w:bottom w:val="nil"/>
              <w:right w:val="single" w:sz="4" w:space="0" w:color="auto"/>
            </w:tcBorders>
            <w:vAlign w:val="center"/>
          </w:tcPr>
          <w:p w14:paraId="3B2E4871" w14:textId="77777777" w:rsidR="00E22FD5" w:rsidRPr="00FB7034" w:rsidRDefault="00E22FD5" w:rsidP="00FF1660">
            <w:pPr>
              <w:jc w:val="right"/>
              <w:rPr>
                <w:rFonts w:ascii="細明體" w:eastAsia="細明體" w:hAnsi="細明體"/>
                <w:noProof/>
                <w:sz w:val="18"/>
                <w:szCs w:val="18"/>
              </w:rPr>
            </w:pPr>
            <w:r w:rsidRPr="00FB7034">
              <w:rPr>
                <w:rFonts w:ascii="細明體" w:eastAsia="細明體" w:hAnsi="細明體" w:hint="eastAsia"/>
                <w:noProof/>
                <w:sz w:val="18"/>
                <w:szCs w:val="18"/>
              </w:rPr>
              <w:t>135,0000</w:t>
            </w:r>
          </w:p>
        </w:tc>
        <w:tc>
          <w:tcPr>
            <w:tcW w:w="713" w:type="pct"/>
            <w:tcBorders>
              <w:top w:val="nil"/>
              <w:left w:val="single" w:sz="4" w:space="0" w:color="auto"/>
              <w:bottom w:val="nil"/>
              <w:right w:val="single" w:sz="4" w:space="0" w:color="auto"/>
            </w:tcBorders>
            <w:vAlign w:val="center"/>
          </w:tcPr>
          <w:p w14:paraId="799DF5FB" w14:textId="77777777" w:rsidR="00E22FD5" w:rsidRPr="00FB7034" w:rsidRDefault="00E22FD5" w:rsidP="00FF1660">
            <w:pPr>
              <w:jc w:val="right"/>
              <w:rPr>
                <w:rFonts w:ascii="細明體" w:eastAsia="細明體" w:hAnsi="細明體"/>
                <w:noProof/>
                <w:sz w:val="18"/>
                <w:szCs w:val="18"/>
              </w:rPr>
            </w:pPr>
            <w:r w:rsidRPr="00FB7034">
              <w:rPr>
                <w:rFonts w:ascii="細明體" w:eastAsia="細明體" w:hAnsi="細明體" w:hint="eastAsia"/>
                <w:noProof/>
                <w:sz w:val="18"/>
                <w:szCs w:val="18"/>
              </w:rPr>
              <w:t>135,000</w:t>
            </w:r>
          </w:p>
        </w:tc>
        <w:tc>
          <w:tcPr>
            <w:tcW w:w="441" w:type="pct"/>
            <w:tcBorders>
              <w:top w:val="nil"/>
              <w:left w:val="single" w:sz="4" w:space="0" w:color="auto"/>
              <w:bottom w:val="nil"/>
              <w:right w:val="nil"/>
            </w:tcBorders>
            <w:vAlign w:val="center"/>
          </w:tcPr>
          <w:p w14:paraId="3BF2A3B5" w14:textId="3CA64777" w:rsidR="00E22FD5" w:rsidRPr="008C6DBC" w:rsidRDefault="00497703" w:rsidP="00FF1660">
            <w:pPr>
              <w:jc w:val="right"/>
              <w:rPr>
                <w:rFonts w:ascii="細明體" w:eastAsia="細明體" w:hAnsi="細明體"/>
                <w:noProof/>
                <w:sz w:val="18"/>
                <w:szCs w:val="18"/>
              </w:rPr>
            </w:pPr>
            <w:r w:rsidRPr="00E06FE4">
              <w:rPr>
                <w:rFonts w:ascii="細明體" w:eastAsia="細明體" w:hAnsi="細明體" w:cs="Times New Roman"/>
                <w:spacing w:val="-8"/>
                <w:w w:val="50"/>
                <w:sz w:val="20"/>
              </w:rPr>
              <w:t>－－</w:t>
            </w:r>
          </w:p>
        </w:tc>
      </w:tr>
      <w:tr w:rsidR="00E22FD5" w:rsidRPr="00855070" w14:paraId="245DC84C" w14:textId="77777777" w:rsidTr="00FF1660">
        <w:trPr>
          <w:cantSplit/>
          <w:trHeight w:hRule="exact" w:val="516"/>
          <w:jc w:val="center"/>
        </w:trPr>
        <w:tc>
          <w:tcPr>
            <w:tcW w:w="1179" w:type="pct"/>
            <w:gridSpan w:val="2"/>
            <w:tcBorders>
              <w:top w:val="nil"/>
              <w:left w:val="nil"/>
              <w:bottom w:val="nil"/>
            </w:tcBorders>
            <w:vAlign w:val="center"/>
          </w:tcPr>
          <w:p w14:paraId="36AC1D95" w14:textId="77777777" w:rsidR="00E22FD5" w:rsidRPr="00855070" w:rsidRDefault="00E22FD5" w:rsidP="00FF1660">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營業外利益（損失）</w:t>
            </w:r>
          </w:p>
        </w:tc>
        <w:tc>
          <w:tcPr>
            <w:tcW w:w="705" w:type="pct"/>
            <w:tcBorders>
              <w:top w:val="nil"/>
              <w:left w:val="nil"/>
              <w:bottom w:val="nil"/>
              <w:right w:val="single" w:sz="4" w:space="0" w:color="auto"/>
            </w:tcBorders>
            <w:vAlign w:val="center"/>
          </w:tcPr>
          <w:p w14:paraId="03F7BDB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1,900,000</w:t>
            </w:r>
          </w:p>
        </w:tc>
        <w:tc>
          <w:tcPr>
            <w:tcW w:w="705" w:type="pct"/>
            <w:tcBorders>
              <w:top w:val="nil"/>
              <w:left w:val="single" w:sz="4" w:space="0" w:color="auto"/>
              <w:bottom w:val="nil"/>
              <w:right w:val="single" w:sz="4" w:space="0" w:color="auto"/>
            </w:tcBorders>
            <w:vAlign w:val="center"/>
          </w:tcPr>
          <w:p w14:paraId="5235CE2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2,352,066</w:t>
            </w:r>
          </w:p>
        </w:tc>
        <w:tc>
          <w:tcPr>
            <w:tcW w:w="573" w:type="pct"/>
            <w:tcBorders>
              <w:top w:val="nil"/>
              <w:left w:val="single" w:sz="4" w:space="0" w:color="auto"/>
              <w:bottom w:val="nil"/>
              <w:right w:val="single" w:sz="4" w:space="0" w:color="auto"/>
            </w:tcBorders>
            <w:vAlign w:val="center"/>
          </w:tcPr>
          <w:p w14:paraId="753187C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0831C0B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2,352,066</w:t>
            </w:r>
          </w:p>
        </w:tc>
        <w:tc>
          <w:tcPr>
            <w:tcW w:w="713" w:type="pct"/>
            <w:tcBorders>
              <w:top w:val="nil"/>
              <w:left w:val="single" w:sz="4" w:space="0" w:color="auto"/>
              <w:bottom w:val="nil"/>
              <w:right w:val="single" w:sz="4" w:space="0" w:color="auto"/>
            </w:tcBorders>
            <w:vAlign w:val="center"/>
          </w:tcPr>
          <w:p w14:paraId="77BA2E86"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452,066</w:t>
            </w:r>
          </w:p>
        </w:tc>
        <w:tc>
          <w:tcPr>
            <w:tcW w:w="441" w:type="pct"/>
            <w:tcBorders>
              <w:top w:val="nil"/>
              <w:left w:val="single" w:sz="4" w:space="0" w:color="auto"/>
              <w:bottom w:val="nil"/>
              <w:right w:val="nil"/>
            </w:tcBorders>
            <w:vAlign w:val="center"/>
          </w:tcPr>
          <w:p w14:paraId="3C97BDEC"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23.79</w:t>
            </w:r>
          </w:p>
        </w:tc>
      </w:tr>
      <w:tr w:rsidR="00E22FD5" w:rsidRPr="00855070" w14:paraId="0D193261" w14:textId="77777777" w:rsidTr="00FF1660">
        <w:trPr>
          <w:cantSplit/>
          <w:trHeight w:hRule="exact" w:val="516"/>
          <w:jc w:val="center"/>
        </w:trPr>
        <w:tc>
          <w:tcPr>
            <w:tcW w:w="1179" w:type="pct"/>
            <w:gridSpan w:val="2"/>
            <w:tcBorders>
              <w:top w:val="nil"/>
              <w:left w:val="nil"/>
              <w:bottom w:val="nil"/>
            </w:tcBorders>
            <w:vAlign w:val="center"/>
          </w:tcPr>
          <w:p w14:paraId="3CD9E2FA" w14:textId="77777777" w:rsidR="00E22FD5" w:rsidRPr="00855070" w:rsidRDefault="00E22FD5" w:rsidP="00FF1660">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稅前</w:t>
            </w:r>
            <w:r w:rsidRPr="00855070">
              <w:rPr>
                <w:rFonts w:ascii="標楷體" w:eastAsia="標楷體" w:hAnsi="標楷體" w:cs="Times New Roman" w:hint="eastAsia"/>
                <w:b/>
                <w:color w:val="0D0D0D"/>
                <w:spacing w:val="-4"/>
                <w:sz w:val="20"/>
              </w:rPr>
              <w:t>淨利</w:t>
            </w:r>
            <w:r w:rsidRPr="00855070">
              <w:rPr>
                <w:rFonts w:ascii="標楷體" w:eastAsia="標楷體" w:hAnsi="標楷體" w:cs="Times New Roman"/>
                <w:b/>
                <w:color w:val="0D0D0D"/>
                <w:spacing w:val="-4"/>
                <w:sz w:val="20"/>
              </w:rPr>
              <w:t>（</w:t>
            </w:r>
            <w:r w:rsidRPr="00855070">
              <w:rPr>
                <w:rFonts w:ascii="標楷體" w:eastAsia="標楷體" w:hAnsi="標楷體" w:cs="Times New Roman" w:hint="eastAsia"/>
                <w:b/>
                <w:color w:val="0D0D0D"/>
                <w:spacing w:val="-4"/>
                <w:sz w:val="20"/>
              </w:rPr>
              <w:t>淨</w:t>
            </w:r>
            <w:r w:rsidRPr="00855070">
              <w:rPr>
                <w:rFonts w:ascii="標楷體" w:eastAsia="標楷體" w:hAnsi="標楷體" w:cs="Times New Roman"/>
                <w:b/>
                <w:color w:val="0D0D0D"/>
                <w:spacing w:val="-4"/>
                <w:sz w:val="20"/>
              </w:rPr>
              <w:t>損）</w:t>
            </w:r>
          </w:p>
        </w:tc>
        <w:tc>
          <w:tcPr>
            <w:tcW w:w="705" w:type="pct"/>
            <w:tcBorders>
              <w:top w:val="nil"/>
              <w:left w:val="nil"/>
              <w:bottom w:val="nil"/>
              <w:right w:val="single" w:sz="4" w:space="0" w:color="auto"/>
            </w:tcBorders>
            <w:vAlign w:val="center"/>
          </w:tcPr>
          <w:p w14:paraId="0DE562B8"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430,000</w:t>
            </w:r>
          </w:p>
        </w:tc>
        <w:tc>
          <w:tcPr>
            <w:tcW w:w="705" w:type="pct"/>
            <w:tcBorders>
              <w:top w:val="nil"/>
              <w:left w:val="single" w:sz="4" w:space="0" w:color="auto"/>
              <w:bottom w:val="nil"/>
              <w:right w:val="single" w:sz="4" w:space="0" w:color="auto"/>
            </w:tcBorders>
            <w:vAlign w:val="center"/>
          </w:tcPr>
          <w:p w14:paraId="3408F4C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4,204,099</w:t>
            </w:r>
          </w:p>
        </w:tc>
        <w:tc>
          <w:tcPr>
            <w:tcW w:w="573" w:type="pct"/>
            <w:tcBorders>
              <w:top w:val="nil"/>
              <w:left w:val="single" w:sz="4" w:space="0" w:color="auto"/>
              <w:bottom w:val="nil"/>
              <w:right w:val="single" w:sz="4" w:space="0" w:color="auto"/>
            </w:tcBorders>
            <w:vAlign w:val="center"/>
          </w:tcPr>
          <w:p w14:paraId="56A3382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4EAE2368"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4,204,099</w:t>
            </w:r>
          </w:p>
        </w:tc>
        <w:tc>
          <w:tcPr>
            <w:tcW w:w="713" w:type="pct"/>
            <w:tcBorders>
              <w:top w:val="nil"/>
              <w:left w:val="single" w:sz="4" w:space="0" w:color="auto"/>
              <w:bottom w:val="nil"/>
              <w:right w:val="single" w:sz="4" w:space="0" w:color="auto"/>
            </w:tcBorders>
            <w:vAlign w:val="center"/>
          </w:tcPr>
          <w:p w14:paraId="0991349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3,774,099</w:t>
            </w:r>
          </w:p>
        </w:tc>
        <w:tc>
          <w:tcPr>
            <w:tcW w:w="441" w:type="pct"/>
            <w:tcBorders>
              <w:top w:val="nil"/>
              <w:left w:val="single" w:sz="4" w:space="0" w:color="auto"/>
              <w:bottom w:val="nil"/>
              <w:right w:val="nil"/>
            </w:tcBorders>
            <w:vAlign w:val="center"/>
          </w:tcPr>
          <w:p w14:paraId="229A1B6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877.70</w:t>
            </w:r>
          </w:p>
        </w:tc>
      </w:tr>
      <w:tr w:rsidR="00E22FD5" w:rsidRPr="00855070" w14:paraId="238BBA32" w14:textId="77777777" w:rsidTr="00FF1660">
        <w:trPr>
          <w:cantSplit/>
          <w:trHeight w:hRule="exact" w:val="516"/>
          <w:jc w:val="center"/>
        </w:trPr>
        <w:tc>
          <w:tcPr>
            <w:tcW w:w="1179" w:type="pct"/>
            <w:gridSpan w:val="2"/>
            <w:tcBorders>
              <w:top w:val="nil"/>
              <w:left w:val="nil"/>
              <w:bottom w:val="nil"/>
            </w:tcBorders>
            <w:vAlign w:val="center"/>
          </w:tcPr>
          <w:p w14:paraId="1AAE7A6C" w14:textId="77777777" w:rsidR="00E22FD5" w:rsidRPr="00855070" w:rsidRDefault="00E22FD5" w:rsidP="00FF1660">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所得稅費用（利益）</w:t>
            </w:r>
          </w:p>
        </w:tc>
        <w:tc>
          <w:tcPr>
            <w:tcW w:w="705" w:type="pct"/>
            <w:tcBorders>
              <w:top w:val="nil"/>
              <w:left w:val="nil"/>
              <w:bottom w:val="nil"/>
              <w:right w:val="single" w:sz="4" w:space="0" w:color="auto"/>
            </w:tcBorders>
            <w:vAlign w:val="center"/>
          </w:tcPr>
          <w:p w14:paraId="329B4A2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86,000</w:t>
            </w:r>
          </w:p>
        </w:tc>
        <w:tc>
          <w:tcPr>
            <w:tcW w:w="705" w:type="pct"/>
            <w:tcBorders>
              <w:top w:val="nil"/>
              <w:left w:val="single" w:sz="4" w:space="0" w:color="auto"/>
              <w:bottom w:val="nil"/>
              <w:right w:val="single" w:sz="4" w:space="0" w:color="auto"/>
            </w:tcBorders>
            <w:vAlign w:val="center"/>
          </w:tcPr>
          <w:p w14:paraId="0A7816CE"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900,281</w:t>
            </w:r>
          </w:p>
        </w:tc>
        <w:tc>
          <w:tcPr>
            <w:tcW w:w="573" w:type="pct"/>
            <w:tcBorders>
              <w:top w:val="nil"/>
              <w:left w:val="single" w:sz="4" w:space="0" w:color="auto"/>
              <w:bottom w:val="nil"/>
              <w:right w:val="single" w:sz="4" w:space="0" w:color="auto"/>
            </w:tcBorders>
            <w:vAlign w:val="center"/>
          </w:tcPr>
          <w:p w14:paraId="3C0F9A81"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nil"/>
              <w:right w:val="single" w:sz="4" w:space="0" w:color="auto"/>
            </w:tcBorders>
            <w:vAlign w:val="center"/>
          </w:tcPr>
          <w:p w14:paraId="3DA70D26"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900,281</w:t>
            </w:r>
          </w:p>
        </w:tc>
        <w:tc>
          <w:tcPr>
            <w:tcW w:w="713" w:type="pct"/>
            <w:tcBorders>
              <w:top w:val="nil"/>
              <w:left w:val="single" w:sz="4" w:space="0" w:color="auto"/>
              <w:bottom w:val="nil"/>
              <w:right w:val="single" w:sz="4" w:space="0" w:color="auto"/>
            </w:tcBorders>
            <w:vAlign w:val="center"/>
          </w:tcPr>
          <w:p w14:paraId="4CB02CD1"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814,281</w:t>
            </w:r>
          </w:p>
        </w:tc>
        <w:tc>
          <w:tcPr>
            <w:tcW w:w="441" w:type="pct"/>
            <w:tcBorders>
              <w:top w:val="nil"/>
              <w:left w:val="single" w:sz="4" w:space="0" w:color="auto"/>
              <w:bottom w:val="nil"/>
              <w:right w:val="nil"/>
            </w:tcBorders>
            <w:vAlign w:val="center"/>
          </w:tcPr>
          <w:p w14:paraId="1DB428BE"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946.84</w:t>
            </w:r>
          </w:p>
        </w:tc>
      </w:tr>
      <w:tr w:rsidR="00E22FD5" w:rsidRPr="00855070" w14:paraId="2893D1D7" w14:textId="77777777" w:rsidTr="00FF1660">
        <w:trPr>
          <w:cantSplit/>
          <w:trHeight w:hRule="exact" w:val="516"/>
          <w:jc w:val="center"/>
        </w:trPr>
        <w:tc>
          <w:tcPr>
            <w:tcW w:w="1179" w:type="pct"/>
            <w:gridSpan w:val="2"/>
            <w:tcBorders>
              <w:top w:val="nil"/>
              <w:left w:val="nil"/>
              <w:bottom w:val="single" w:sz="4" w:space="0" w:color="auto"/>
            </w:tcBorders>
            <w:vAlign w:val="center"/>
          </w:tcPr>
          <w:p w14:paraId="4272DA58" w14:textId="77777777" w:rsidR="00E22FD5" w:rsidRPr="00855070" w:rsidRDefault="00E22FD5" w:rsidP="00FF1660">
            <w:pPr>
              <w:adjustRightInd w:val="0"/>
              <w:snapToGrid w:val="0"/>
              <w:spacing w:line="220" w:lineRule="exact"/>
              <w:ind w:rightChars="-30" w:right="-72"/>
              <w:jc w:val="distribute"/>
              <w:rPr>
                <w:rFonts w:ascii="標楷體" w:eastAsia="標楷體" w:hAnsi="標楷體" w:cs="Times New Roman"/>
                <w:b/>
                <w:color w:val="0D0D0D"/>
                <w:spacing w:val="-4"/>
                <w:sz w:val="20"/>
              </w:rPr>
            </w:pPr>
            <w:r w:rsidRPr="00855070">
              <w:rPr>
                <w:rFonts w:ascii="標楷體" w:eastAsia="標楷體" w:hAnsi="標楷體" w:cs="Times New Roman"/>
                <w:b/>
                <w:color w:val="0D0D0D"/>
                <w:spacing w:val="-4"/>
                <w:sz w:val="20"/>
              </w:rPr>
              <w:t>本期</w:t>
            </w:r>
            <w:r w:rsidRPr="00855070">
              <w:rPr>
                <w:rFonts w:ascii="標楷體" w:eastAsia="標楷體" w:hAnsi="標楷體" w:cs="Times New Roman" w:hint="eastAsia"/>
                <w:b/>
                <w:color w:val="0D0D0D"/>
                <w:spacing w:val="-4"/>
                <w:sz w:val="20"/>
              </w:rPr>
              <w:t>淨利</w:t>
            </w:r>
            <w:r w:rsidRPr="00855070">
              <w:rPr>
                <w:rFonts w:ascii="標楷體" w:eastAsia="標楷體" w:hAnsi="標楷體" w:cs="Times New Roman"/>
                <w:b/>
                <w:color w:val="0D0D0D"/>
                <w:spacing w:val="-4"/>
                <w:sz w:val="20"/>
              </w:rPr>
              <w:t>（</w:t>
            </w:r>
            <w:r w:rsidRPr="00855070">
              <w:rPr>
                <w:rFonts w:ascii="標楷體" w:eastAsia="標楷體" w:hAnsi="標楷體" w:cs="Times New Roman" w:hint="eastAsia"/>
                <w:b/>
                <w:color w:val="0D0D0D"/>
                <w:spacing w:val="-4"/>
                <w:sz w:val="20"/>
              </w:rPr>
              <w:t>淨</w:t>
            </w:r>
            <w:r w:rsidRPr="00855070">
              <w:rPr>
                <w:rFonts w:ascii="標楷體" w:eastAsia="標楷體" w:hAnsi="標楷體" w:cs="Times New Roman"/>
                <w:b/>
                <w:color w:val="0D0D0D"/>
                <w:spacing w:val="-4"/>
                <w:sz w:val="20"/>
              </w:rPr>
              <w:t>損）</w:t>
            </w:r>
          </w:p>
        </w:tc>
        <w:tc>
          <w:tcPr>
            <w:tcW w:w="705" w:type="pct"/>
            <w:tcBorders>
              <w:top w:val="nil"/>
              <w:left w:val="nil"/>
              <w:bottom w:val="single" w:sz="4" w:space="0" w:color="auto"/>
              <w:right w:val="single" w:sz="4" w:space="0" w:color="auto"/>
            </w:tcBorders>
            <w:vAlign w:val="center"/>
          </w:tcPr>
          <w:p w14:paraId="4B2F3510"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344,000</w:t>
            </w:r>
          </w:p>
        </w:tc>
        <w:tc>
          <w:tcPr>
            <w:tcW w:w="705" w:type="pct"/>
            <w:tcBorders>
              <w:top w:val="nil"/>
              <w:left w:val="single" w:sz="4" w:space="0" w:color="auto"/>
              <w:bottom w:val="single" w:sz="4" w:space="0" w:color="auto"/>
              <w:right w:val="single" w:sz="4" w:space="0" w:color="auto"/>
            </w:tcBorders>
            <w:vAlign w:val="center"/>
          </w:tcPr>
          <w:p w14:paraId="6D13918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3,303,818</w:t>
            </w:r>
          </w:p>
        </w:tc>
        <w:tc>
          <w:tcPr>
            <w:tcW w:w="573" w:type="pct"/>
            <w:tcBorders>
              <w:top w:val="nil"/>
              <w:left w:val="single" w:sz="4" w:space="0" w:color="auto"/>
              <w:bottom w:val="single" w:sz="4" w:space="0" w:color="auto"/>
              <w:right w:val="single" w:sz="4" w:space="0" w:color="auto"/>
            </w:tcBorders>
            <w:vAlign w:val="center"/>
          </w:tcPr>
          <w:p w14:paraId="22C21B3E"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684" w:type="pct"/>
            <w:tcBorders>
              <w:top w:val="nil"/>
              <w:left w:val="single" w:sz="4" w:space="0" w:color="auto"/>
              <w:bottom w:val="single" w:sz="4" w:space="0" w:color="auto"/>
              <w:right w:val="single" w:sz="4" w:space="0" w:color="auto"/>
            </w:tcBorders>
            <w:vAlign w:val="center"/>
          </w:tcPr>
          <w:p w14:paraId="0B9BEC79"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3,303,818</w:t>
            </w:r>
          </w:p>
        </w:tc>
        <w:tc>
          <w:tcPr>
            <w:tcW w:w="713" w:type="pct"/>
            <w:tcBorders>
              <w:top w:val="nil"/>
              <w:left w:val="single" w:sz="4" w:space="0" w:color="auto"/>
              <w:bottom w:val="single" w:sz="4" w:space="0" w:color="auto"/>
              <w:right w:val="single" w:sz="4" w:space="0" w:color="auto"/>
            </w:tcBorders>
            <w:vAlign w:val="center"/>
          </w:tcPr>
          <w:p w14:paraId="77CB945A"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2,959,818</w:t>
            </w:r>
          </w:p>
        </w:tc>
        <w:tc>
          <w:tcPr>
            <w:tcW w:w="441" w:type="pct"/>
            <w:tcBorders>
              <w:top w:val="nil"/>
              <w:left w:val="single" w:sz="4" w:space="0" w:color="auto"/>
              <w:bottom w:val="single" w:sz="4" w:space="0" w:color="auto"/>
              <w:right w:val="nil"/>
            </w:tcBorders>
            <w:vAlign w:val="center"/>
          </w:tcPr>
          <w:p w14:paraId="58073BF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860.41</w:t>
            </w:r>
          </w:p>
        </w:tc>
      </w:tr>
    </w:tbl>
    <w:p w14:paraId="49E5E28C" w14:textId="77777777" w:rsidR="00E22FD5" w:rsidRPr="00531076" w:rsidRDefault="00E22FD5" w:rsidP="00E22FD5">
      <w:pPr>
        <w:spacing w:line="220" w:lineRule="exact"/>
        <w:rPr>
          <w:rFonts w:ascii="標楷體" w:eastAsia="標楷體" w:hAnsi="標楷體" w:cs="Times New Roman"/>
          <w:color w:val="0D0D0D"/>
          <w:sz w:val="18"/>
        </w:rPr>
      </w:pPr>
      <w:proofErr w:type="gramStart"/>
      <w:r w:rsidRPr="00531076">
        <w:rPr>
          <w:rFonts w:ascii="標楷體" w:eastAsia="標楷體" w:hAnsi="標楷體" w:cs="Times New Roman"/>
          <w:color w:val="0D0D0D"/>
          <w:sz w:val="18"/>
        </w:rPr>
        <w:t>註</w:t>
      </w:r>
      <w:proofErr w:type="gramEnd"/>
      <w:r w:rsidRPr="00531076">
        <w:rPr>
          <w:rFonts w:ascii="標楷體" w:eastAsia="標楷體" w:hAnsi="標楷體" w:cs="Times New Roman"/>
          <w:color w:val="0D0D0D"/>
          <w:sz w:val="18"/>
        </w:rPr>
        <w:t>：</w:t>
      </w:r>
      <w:proofErr w:type="gramStart"/>
      <w:r w:rsidRPr="00531076">
        <w:rPr>
          <w:rFonts w:ascii="標楷體" w:eastAsia="標楷體" w:hAnsi="標楷體" w:cs="Times New Roman" w:hint="eastAsia"/>
          <w:color w:val="0D0D0D"/>
          <w:sz w:val="18"/>
        </w:rPr>
        <w:t>11</w:t>
      </w:r>
      <w:r>
        <w:rPr>
          <w:rFonts w:ascii="標楷體" w:eastAsia="標楷體" w:hAnsi="標楷體" w:cs="Times New Roman" w:hint="eastAsia"/>
          <w:color w:val="0D0D0D"/>
          <w:sz w:val="18"/>
        </w:rPr>
        <w:t>4</w:t>
      </w:r>
      <w:proofErr w:type="gramEnd"/>
      <w:r w:rsidRPr="00531076">
        <w:rPr>
          <w:rFonts w:ascii="標楷體" w:eastAsia="標楷體" w:hAnsi="標楷體" w:cs="Times New Roman"/>
          <w:color w:val="0D0D0D"/>
          <w:sz w:val="18"/>
        </w:rPr>
        <w:t>年度應繳納之所得稅為</w:t>
      </w:r>
      <w:r>
        <w:rPr>
          <w:rFonts w:ascii="標楷體" w:eastAsia="標楷體" w:hAnsi="標楷體" w:hint="eastAsia"/>
          <w:sz w:val="18"/>
        </w:rPr>
        <w:t>900</w:t>
      </w:r>
      <w:r w:rsidRPr="00531076">
        <w:rPr>
          <w:rFonts w:ascii="標楷體" w:eastAsia="標楷體" w:hAnsi="標楷體" w:hint="eastAsia"/>
          <w:sz w:val="18"/>
        </w:rPr>
        <w:t>,</w:t>
      </w:r>
      <w:r>
        <w:rPr>
          <w:rFonts w:ascii="標楷體" w:eastAsia="標楷體" w:hAnsi="標楷體" w:hint="eastAsia"/>
          <w:sz w:val="18"/>
        </w:rPr>
        <w:t>281</w:t>
      </w:r>
      <w:r w:rsidRPr="00531076">
        <w:rPr>
          <w:rFonts w:ascii="標楷體" w:eastAsia="標楷體" w:hAnsi="標楷體" w:cs="Times New Roman"/>
          <w:color w:val="0D0D0D"/>
          <w:sz w:val="18"/>
        </w:rPr>
        <w:t>元。</w:t>
      </w:r>
    </w:p>
    <w:p w14:paraId="1330EC9A" w14:textId="77777777" w:rsidR="00E22FD5" w:rsidRPr="00232C69" w:rsidRDefault="00E22FD5" w:rsidP="00E22FD5">
      <w:pPr>
        <w:adjustRightInd w:val="0"/>
        <w:snapToGrid w:val="0"/>
        <w:spacing w:afterLines="50" w:after="120" w:line="300" w:lineRule="exact"/>
        <w:ind w:leftChars="50" w:left="120"/>
        <w:jc w:val="center"/>
        <w:outlineLvl w:val="2"/>
        <w:rPr>
          <w:rFonts w:ascii="標楷體" w:eastAsia="標楷體" w:hAnsi="標楷體" w:cs="Times New Roman"/>
          <w:color w:val="0D0D0D"/>
          <w:sz w:val="32"/>
          <w:szCs w:val="32"/>
        </w:rPr>
      </w:pPr>
      <w:r w:rsidRPr="00C67BCD">
        <w:rPr>
          <w:rFonts w:ascii="標楷體" w:eastAsia="標楷體" w:hAnsi="標楷體" w:cs="Times New Roman" w:hint="eastAsia"/>
          <w:b/>
          <w:color w:val="0D0D0D"/>
          <w:sz w:val="32"/>
          <w:szCs w:val="32"/>
          <w:u w:val="single"/>
        </w:rPr>
        <w:t>二</w:t>
      </w:r>
      <w:r w:rsidRPr="00C67BCD">
        <w:rPr>
          <w:rFonts w:ascii="新細明體" w:eastAsia="新細明體" w:hAnsi="新細明體" w:cs="Times New Roman" w:hint="eastAsia"/>
          <w:b/>
          <w:color w:val="0D0D0D"/>
          <w:sz w:val="32"/>
          <w:szCs w:val="32"/>
          <w:u w:val="single"/>
        </w:rPr>
        <w:t>、</w:t>
      </w:r>
      <w:r w:rsidRPr="00C67BCD">
        <w:rPr>
          <w:rFonts w:ascii="標楷體" w:eastAsia="標楷體" w:hAnsi="標楷體" w:cs="Times New Roman"/>
          <w:b/>
          <w:color w:val="0D0D0D"/>
          <w:sz w:val="32"/>
          <w:szCs w:val="32"/>
          <w:u w:val="single"/>
        </w:rPr>
        <w:t>盈虧撥補審定數額綜計表</w:t>
      </w:r>
      <w:r w:rsidRPr="0099216C">
        <w:rPr>
          <w:rFonts w:ascii="標楷體" w:eastAsia="標楷體" w:hAnsi="標楷體" w:cs="Times New Roman"/>
          <w:bCs/>
          <w:color w:val="0D0D0D"/>
          <w:sz w:val="32"/>
          <w:szCs w:val="24"/>
        </w:rPr>
        <w:t>（項目別）</w:t>
      </w:r>
    </w:p>
    <w:p w14:paraId="56F19E52" w14:textId="77777777" w:rsidR="00E22FD5" w:rsidRPr="00855070" w:rsidRDefault="00E22FD5" w:rsidP="00E22FD5">
      <w:pPr>
        <w:spacing w:line="240" w:lineRule="exact"/>
        <w:ind w:right="6"/>
        <w:jc w:val="center"/>
        <w:rPr>
          <w:rFonts w:ascii="標楷體" w:eastAsia="標楷體" w:hAnsi="標楷體" w:cs="Times New Roman"/>
          <w:bCs/>
          <w:color w:val="0D0D0D"/>
          <w:kern w:val="0"/>
          <w:szCs w:val="24"/>
        </w:rPr>
      </w:pPr>
      <w:r w:rsidRPr="00855070">
        <w:rPr>
          <w:rFonts w:ascii="標楷體" w:eastAsia="標楷體" w:hAnsi="標楷體" w:cs="Times New Roman"/>
          <w:bCs/>
          <w:color w:val="0D0D0D"/>
          <w:kern w:val="0"/>
          <w:szCs w:val="24"/>
        </w:rPr>
        <w:t>中華民國</w:t>
      </w:r>
      <w:proofErr w:type="gramStart"/>
      <w:r>
        <w:rPr>
          <w:rFonts w:ascii="標楷體" w:eastAsia="標楷體" w:hAnsi="標楷體" w:cs="Times New Roman"/>
          <w:bCs/>
          <w:color w:val="0D0D0D"/>
          <w:kern w:val="0"/>
          <w:szCs w:val="24"/>
        </w:rPr>
        <w:t>114</w:t>
      </w:r>
      <w:proofErr w:type="gramEnd"/>
      <w:r w:rsidRPr="00855070">
        <w:rPr>
          <w:rFonts w:ascii="標楷體" w:eastAsia="標楷體" w:hAnsi="標楷體" w:cs="Times New Roman"/>
          <w:bCs/>
          <w:color w:val="0D0D0D"/>
          <w:kern w:val="0"/>
          <w:szCs w:val="24"/>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7"/>
        <w:gridCol w:w="1149"/>
        <w:gridCol w:w="1149"/>
        <w:gridCol w:w="1149"/>
        <w:gridCol w:w="1236"/>
        <w:gridCol w:w="860"/>
        <w:gridCol w:w="48"/>
        <w:gridCol w:w="1124"/>
        <w:gridCol w:w="896"/>
      </w:tblGrid>
      <w:tr w:rsidR="00E22FD5" w:rsidRPr="00855070" w14:paraId="3999A581" w14:textId="77777777" w:rsidTr="00FF1660">
        <w:trPr>
          <w:cantSplit/>
          <w:trHeight w:val="340"/>
          <w:tblHeader/>
          <w:jc w:val="center"/>
        </w:trPr>
        <w:tc>
          <w:tcPr>
            <w:tcW w:w="3927" w:type="pct"/>
            <w:gridSpan w:val="6"/>
            <w:tcBorders>
              <w:top w:val="nil"/>
              <w:left w:val="nil"/>
              <w:bottom w:val="single" w:sz="4" w:space="0" w:color="auto"/>
              <w:right w:val="nil"/>
            </w:tcBorders>
            <w:vAlign w:val="bottom"/>
          </w:tcPr>
          <w:p w14:paraId="0E53897B" w14:textId="77777777" w:rsidR="00E22FD5" w:rsidRPr="00855070" w:rsidRDefault="00E22FD5" w:rsidP="00FF1660">
            <w:pPr>
              <w:spacing w:afterLines="20" w:after="48" w:line="220" w:lineRule="exact"/>
              <w:ind w:leftChars="1601" w:left="3842"/>
              <w:jc w:val="right"/>
              <w:rPr>
                <w:rFonts w:ascii="標楷體" w:eastAsia="標楷體" w:hAnsi="標楷體" w:cs="Times New Roman"/>
                <w:color w:val="0D0D0D"/>
                <w:sz w:val="20"/>
                <w:szCs w:val="24"/>
              </w:rPr>
            </w:pPr>
          </w:p>
        </w:tc>
        <w:tc>
          <w:tcPr>
            <w:tcW w:w="1073" w:type="pct"/>
            <w:gridSpan w:val="3"/>
            <w:tcBorders>
              <w:top w:val="nil"/>
              <w:left w:val="nil"/>
              <w:bottom w:val="single" w:sz="4" w:space="0" w:color="auto"/>
              <w:right w:val="nil"/>
            </w:tcBorders>
            <w:vAlign w:val="bottom"/>
          </w:tcPr>
          <w:p w14:paraId="35CDF76B" w14:textId="77777777" w:rsidR="00E22FD5" w:rsidRPr="00855070" w:rsidRDefault="00E22FD5" w:rsidP="00FF1660">
            <w:pPr>
              <w:spacing w:afterLines="20" w:after="48" w:line="220" w:lineRule="exact"/>
              <w:jc w:val="right"/>
              <w:rPr>
                <w:rFonts w:ascii="標楷體" w:eastAsia="標楷體" w:hAnsi="標楷體" w:cs="Times New Roman"/>
                <w:color w:val="0D0D0D"/>
                <w:spacing w:val="32"/>
                <w:sz w:val="20"/>
                <w:szCs w:val="24"/>
              </w:rPr>
            </w:pPr>
            <w:r w:rsidRPr="00855070">
              <w:rPr>
                <w:rFonts w:ascii="標楷體" w:eastAsia="標楷體" w:hAnsi="標楷體" w:cs="Times New Roman" w:hint="eastAsia"/>
                <w:color w:val="0D0D0D"/>
                <w:sz w:val="20"/>
                <w:szCs w:val="24"/>
              </w:rPr>
              <w:t xml:space="preserve"> </w:t>
            </w:r>
            <w:r w:rsidRPr="00855070">
              <w:rPr>
                <w:rFonts w:ascii="標楷體" w:eastAsia="標楷體" w:hAnsi="標楷體" w:cs="Times New Roman"/>
                <w:color w:val="0D0D0D"/>
                <w:sz w:val="20"/>
                <w:szCs w:val="24"/>
              </w:rPr>
              <w:t>單位：新臺幣元</w:t>
            </w:r>
          </w:p>
        </w:tc>
      </w:tr>
      <w:tr w:rsidR="00E22FD5" w:rsidRPr="00855070" w14:paraId="7A938756" w14:textId="77777777" w:rsidTr="00FF1660">
        <w:trPr>
          <w:cantSplit/>
          <w:trHeight w:val="397"/>
          <w:tblHeader/>
          <w:jc w:val="center"/>
        </w:trPr>
        <w:tc>
          <w:tcPr>
            <w:tcW w:w="1052" w:type="pct"/>
            <w:vMerge w:val="restart"/>
            <w:tcBorders>
              <w:top w:val="single" w:sz="4" w:space="0" w:color="auto"/>
              <w:left w:val="nil"/>
              <w:bottom w:val="single" w:sz="4" w:space="0" w:color="auto"/>
            </w:tcBorders>
            <w:vAlign w:val="center"/>
          </w:tcPr>
          <w:p w14:paraId="566F1357" w14:textId="77777777" w:rsidR="00E22FD5" w:rsidRPr="008306A5" w:rsidRDefault="00E22FD5" w:rsidP="00FF1660">
            <w:pPr>
              <w:spacing w:line="240" w:lineRule="exact"/>
              <w:jc w:val="distribute"/>
              <w:rPr>
                <w:rFonts w:ascii="標楷體" w:eastAsia="標楷體" w:hAnsi="標楷體" w:cs="Times New Roman"/>
                <w:color w:val="0D0D0D"/>
                <w:sz w:val="20"/>
              </w:rPr>
            </w:pPr>
            <w:r w:rsidRPr="008306A5">
              <w:rPr>
                <w:rFonts w:ascii="標楷體" w:eastAsia="標楷體" w:hAnsi="標楷體" w:cs="Times New Roman"/>
                <w:color w:val="0D0D0D"/>
                <w:sz w:val="20"/>
              </w:rPr>
              <w:t>項目</w:t>
            </w:r>
          </w:p>
        </w:tc>
        <w:tc>
          <w:tcPr>
            <w:tcW w:w="596" w:type="pct"/>
            <w:vMerge w:val="restart"/>
            <w:tcBorders>
              <w:top w:val="single" w:sz="4" w:space="0" w:color="auto"/>
              <w:bottom w:val="single" w:sz="4" w:space="0" w:color="auto"/>
            </w:tcBorders>
            <w:noWrap/>
            <w:vAlign w:val="center"/>
          </w:tcPr>
          <w:p w14:paraId="7E45C366"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預算數</w:t>
            </w:r>
          </w:p>
        </w:tc>
        <w:tc>
          <w:tcPr>
            <w:tcW w:w="596" w:type="pct"/>
            <w:vMerge w:val="restart"/>
            <w:tcBorders>
              <w:top w:val="single" w:sz="4" w:space="0" w:color="auto"/>
              <w:bottom w:val="single" w:sz="4" w:space="0" w:color="auto"/>
              <w:right w:val="nil"/>
            </w:tcBorders>
            <w:noWrap/>
            <w:vAlign w:val="center"/>
          </w:tcPr>
          <w:p w14:paraId="5566153E"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決算數</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849C8A9"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w:t>
            </w:r>
          </w:p>
        </w:tc>
        <w:tc>
          <w:tcPr>
            <w:tcW w:w="1112" w:type="pct"/>
            <w:gridSpan w:val="3"/>
            <w:tcBorders>
              <w:top w:val="single" w:sz="4" w:space="0" w:color="auto"/>
              <w:left w:val="single" w:sz="4" w:space="0" w:color="auto"/>
              <w:bottom w:val="single" w:sz="4" w:space="0" w:color="auto"/>
              <w:right w:val="single" w:sz="4" w:space="0" w:color="auto"/>
            </w:tcBorders>
            <w:vAlign w:val="center"/>
          </w:tcPr>
          <w:p w14:paraId="51A3CCC4" w14:textId="77777777" w:rsidR="00E22FD5" w:rsidRPr="00855070" w:rsidRDefault="00E22FD5" w:rsidP="00FF1660">
            <w:pPr>
              <w:spacing w:beforeLines="20" w:before="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審定數與預算數比較</w:t>
            </w:r>
          </w:p>
        </w:tc>
        <w:tc>
          <w:tcPr>
            <w:tcW w:w="1048" w:type="pct"/>
            <w:gridSpan w:val="2"/>
            <w:tcBorders>
              <w:top w:val="single" w:sz="4" w:space="0" w:color="auto"/>
              <w:left w:val="single" w:sz="4" w:space="0" w:color="auto"/>
              <w:bottom w:val="single" w:sz="4" w:space="0" w:color="auto"/>
              <w:right w:val="nil"/>
            </w:tcBorders>
            <w:shd w:val="clear" w:color="auto" w:fill="auto"/>
            <w:vAlign w:val="center"/>
          </w:tcPr>
          <w:p w14:paraId="13F35F16" w14:textId="77777777" w:rsidR="00E22FD5" w:rsidRPr="00855070" w:rsidRDefault="00E22FD5" w:rsidP="00FF1660">
            <w:pPr>
              <w:spacing w:beforeLines="20" w:before="48"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審定數與決算</w:t>
            </w:r>
            <w:r w:rsidRPr="00855070">
              <w:rPr>
                <w:rFonts w:ascii="標楷體" w:eastAsia="標楷體" w:hAnsi="標楷體" w:cs="Times New Roman" w:hint="eastAsia"/>
                <w:color w:val="0D0D0D"/>
                <w:sz w:val="20"/>
              </w:rPr>
              <w:t>數</w:t>
            </w:r>
            <w:r w:rsidRPr="00855070">
              <w:rPr>
                <w:rFonts w:ascii="標楷體" w:eastAsia="標楷體" w:hAnsi="標楷體" w:cs="Times New Roman"/>
                <w:color w:val="0D0D0D"/>
                <w:sz w:val="20"/>
              </w:rPr>
              <w:t>比較</w:t>
            </w:r>
          </w:p>
        </w:tc>
      </w:tr>
      <w:tr w:rsidR="00E22FD5" w:rsidRPr="00855070" w14:paraId="3A9008AB" w14:textId="77777777" w:rsidTr="00FF1660">
        <w:trPr>
          <w:cantSplit/>
          <w:trHeight w:val="397"/>
          <w:tblHeader/>
          <w:jc w:val="center"/>
        </w:trPr>
        <w:tc>
          <w:tcPr>
            <w:tcW w:w="1052" w:type="pct"/>
            <w:vMerge/>
            <w:tcBorders>
              <w:top w:val="single" w:sz="4" w:space="0" w:color="auto"/>
              <w:left w:val="nil"/>
              <w:bottom w:val="single" w:sz="4" w:space="0" w:color="auto"/>
            </w:tcBorders>
            <w:vAlign w:val="center"/>
          </w:tcPr>
          <w:p w14:paraId="08BBDEDD" w14:textId="77777777" w:rsidR="00E22FD5" w:rsidRPr="008306A5" w:rsidRDefault="00E22FD5" w:rsidP="00FF1660">
            <w:pPr>
              <w:spacing w:line="240" w:lineRule="exact"/>
              <w:jc w:val="distribute"/>
              <w:rPr>
                <w:rFonts w:ascii="標楷體" w:eastAsia="標楷體" w:hAnsi="標楷體" w:cs="Times New Roman"/>
                <w:color w:val="0D0D0D"/>
                <w:sz w:val="20"/>
              </w:rPr>
            </w:pPr>
          </w:p>
        </w:tc>
        <w:tc>
          <w:tcPr>
            <w:tcW w:w="596" w:type="pct"/>
            <w:vMerge/>
            <w:tcBorders>
              <w:top w:val="single" w:sz="4" w:space="0" w:color="auto"/>
              <w:bottom w:val="single" w:sz="4" w:space="0" w:color="auto"/>
            </w:tcBorders>
            <w:noWrap/>
            <w:vAlign w:val="center"/>
          </w:tcPr>
          <w:p w14:paraId="2A617810" w14:textId="77777777" w:rsidR="00E22FD5" w:rsidRPr="00855070" w:rsidRDefault="00E22FD5" w:rsidP="00FF1660">
            <w:pPr>
              <w:spacing w:line="240" w:lineRule="exact"/>
              <w:jc w:val="distribute"/>
              <w:rPr>
                <w:rFonts w:ascii="標楷體" w:eastAsia="標楷體" w:hAnsi="標楷體" w:cs="Times New Roman"/>
                <w:color w:val="0D0D0D"/>
                <w:sz w:val="20"/>
              </w:rPr>
            </w:pPr>
          </w:p>
        </w:tc>
        <w:tc>
          <w:tcPr>
            <w:tcW w:w="596" w:type="pct"/>
            <w:vMerge/>
            <w:tcBorders>
              <w:top w:val="single" w:sz="4" w:space="0" w:color="auto"/>
              <w:bottom w:val="single" w:sz="4" w:space="0" w:color="auto"/>
              <w:right w:val="nil"/>
            </w:tcBorders>
            <w:noWrap/>
            <w:vAlign w:val="center"/>
          </w:tcPr>
          <w:p w14:paraId="7847C4FE" w14:textId="77777777" w:rsidR="00E22FD5" w:rsidRPr="00855070" w:rsidRDefault="00E22FD5" w:rsidP="00FF1660">
            <w:pPr>
              <w:spacing w:line="240" w:lineRule="exact"/>
              <w:jc w:val="distribute"/>
              <w:rPr>
                <w:rFonts w:ascii="標楷體" w:eastAsia="標楷體" w:hAnsi="標楷體" w:cs="Times New Roman"/>
                <w:color w:val="0D0D0D"/>
                <w:sz w:val="20"/>
              </w:rPr>
            </w:pPr>
          </w:p>
        </w:tc>
        <w:tc>
          <w:tcPr>
            <w:tcW w:w="596" w:type="pct"/>
            <w:vMerge/>
            <w:tcBorders>
              <w:top w:val="single" w:sz="4" w:space="0" w:color="auto"/>
              <w:left w:val="single" w:sz="4" w:space="0" w:color="auto"/>
              <w:bottom w:val="single" w:sz="4" w:space="0" w:color="auto"/>
              <w:right w:val="single" w:sz="4" w:space="0" w:color="auto"/>
            </w:tcBorders>
            <w:vAlign w:val="center"/>
          </w:tcPr>
          <w:p w14:paraId="745D338A" w14:textId="77777777" w:rsidR="00E22FD5" w:rsidRPr="00855070" w:rsidRDefault="00E22FD5" w:rsidP="00FF1660">
            <w:pPr>
              <w:spacing w:line="240" w:lineRule="exact"/>
              <w:jc w:val="distribute"/>
              <w:rPr>
                <w:rFonts w:ascii="標楷體" w:eastAsia="標楷體" w:hAnsi="標楷體" w:cs="Times New Roman"/>
                <w:color w:val="0D0D0D"/>
                <w:sz w:val="20"/>
              </w:rPr>
            </w:pPr>
          </w:p>
        </w:tc>
        <w:tc>
          <w:tcPr>
            <w:tcW w:w="641" w:type="pct"/>
            <w:tcBorders>
              <w:top w:val="single" w:sz="4" w:space="0" w:color="auto"/>
              <w:left w:val="single" w:sz="4" w:space="0" w:color="auto"/>
              <w:bottom w:val="single" w:sz="4" w:space="0" w:color="auto"/>
              <w:right w:val="single" w:sz="4" w:space="0" w:color="auto"/>
            </w:tcBorders>
            <w:vAlign w:val="center"/>
          </w:tcPr>
          <w:p w14:paraId="368F2B4C"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CC752" w14:textId="77777777" w:rsidR="00E22FD5" w:rsidRPr="00855070" w:rsidRDefault="00E22FD5" w:rsidP="00FF1660">
            <w:pPr>
              <w:snapToGrid w:val="0"/>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26F75DEC" w14:textId="77777777" w:rsidR="00E22FD5" w:rsidRPr="00855070" w:rsidRDefault="00E22FD5" w:rsidP="00FF1660">
            <w:pPr>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金額</w:t>
            </w:r>
          </w:p>
        </w:tc>
        <w:tc>
          <w:tcPr>
            <w:tcW w:w="465" w:type="pct"/>
            <w:tcBorders>
              <w:top w:val="single" w:sz="4" w:space="0" w:color="auto"/>
              <w:left w:val="single" w:sz="4" w:space="0" w:color="auto"/>
              <w:bottom w:val="single" w:sz="4" w:space="0" w:color="auto"/>
              <w:right w:val="nil"/>
            </w:tcBorders>
            <w:shd w:val="clear" w:color="auto" w:fill="auto"/>
            <w:noWrap/>
            <w:vAlign w:val="center"/>
          </w:tcPr>
          <w:p w14:paraId="7ADAE4FF" w14:textId="77777777" w:rsidR="00E22FD5" w:rsidRPr="00855070" w:rsidRDefault="00E22FD5" w:rsidP="00FF1660">
            <w:pPr>
              <w:snapToGrid w:val="0"/>
              <w:spacing w:line="240" w:lineRule="exact"/>
              <w:jc w:val="distribute"/>
              <w:rPr>
                <w:rFonts w:ascii="標楷體" w:eastAsia="標楷體" w:hAnsi="標楷體" w:cs="Times New Roman"/>
                <w:color w:val="0D0D0D"/>
                <w:sz w:val="20"/>
              </w:rPr>
            </w:pPr>
            <w:r w:rsidRPr="00855070">
              <w:rPr>
                <w:rFonts w:ascii="標楷體" w:eastAsia="標楷體" w:hAnsi="標楷體" w:cs="Times New Roman"/>
                <w:color w:val="0D0D0D"/>
                <w:sz w:val="20"/>
              </w:rPr>
              <w:t>％</w:t>
            </w:r>
          </w:p>
        </w:tc>
      </w:tr>
      <w:tr w:rsidR="00E22FD5" w:rsidRPr="00855070" w14:paraId="2D9FEC30" w14:textId="77777777" w:rsidTr="00FF1660">
        <w:trPr>
          <w:cantSplit/>
          <w:trHeight w:val="603"/>
          <w:jc w:val="center"/>
        </w:trPr>
        <w:tc>
          <w:tcPr>
            <w:tcW w:w="1052" w:type="pct"/>
            <w:tcBorders>
              <w:top w:val="single" w:sz="4" w:space="0" w:color="auto"/>
              <w:left w:val="nil"/>
              <w:bottom w:val="nil"/>
              <w:right w:val="single" w:sz="4" w:space="0" w:color="auto"/>
            </w:tcBorders>
            <w:vAlign w:val="center"/>
          </w:tcPr>
          <w:p w14:paraId="42A94FAE" w14:textId="77777777" w:rsidR="00E22FD5" w:rsidRPr="008306A5" w:rsidRDefault="00E22FD5" w:rsidP="00FF1660">
            <w:pPr>
              <w:widowControl/>
              <w:adjustRightInd w:val="0"/>
              <w:snapToGrid w:val="0"/>
              <w:spacing w:line="240" w:lineRule="exact"/>
              <w:ind w:leftChars="-11" w:left="-2" w:hangingChars="12" w:hanging="24"/>
              <w:jc w:val="distribute"/>
              <w:rPr>
                <w:rFonts w:ascii="標楷體" w:eastAsia="標楷體" w:hAnsi="標楷體" w:cs="Times New Roman"/>
                <w:b/>
                <w:bCs/>
                <w:color w:val="0D0D0D"/>
                <w:kern w:val="0"/>
                <w:sz w:val="20"/>
              </w:rPr>
            </w:pPr>
            <w:r w:rsidRPr="008306A5">
              <w:rPr>
                <w:rFonts w:ascii="標楷體" w:eastAsia="標楷體" w:hAnsi="標楷體" w:cs="Times New Roman"/>
                <w:b/>
                <w:bCs/>
                <w:color w:val="0D0D0D"/>
                <w:kern w:val="0"/>
                <w:sz w:val="20"/>
              </w:rPr>
              <w:t>盈餘之部</w:t>
            </w:r>
          </w:p>
        </w:tc>
        <w:tc>
          <w:tcPr>
            <w:tcW w:w="596" w:type="pct"/>
            <w:tcBorders>
              <w:top w:val="single" w:sz="4" w:space="0" w:color="auto"/>
              <w:bottom w:val="nil"/>
            </w:tcBorders>
            <w:shd w:val="clear" w:color="auto" w:fill="auto"/>
            <w:vAlign w:val="center"/>
          </w:tcPr>
          <w:p w14:paraId="74628B9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21,006,000</w:t>
            </w:r>
          </w:p>
        </w:tc>
        <w:tc>
          <w:tcPr>
            <w:tcW w:w="596" w:type="pct"/>
            <w:tcBorders>
              <w:top w:val="single" w:sz="4" w:space="0" w:color="auto"/>
              <w:bottom w:val="nil"/>
            </w:tcBorders>
            <w:shd w:val="clear" w:color="auto" w:fill="auto"/>
            <w:vAlign w:val="center"/>
          </w:tcPr>
          <w:p w14:paraId="039227B4"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70,876,576</w:t>
            </w:r>
          </w:p>
        </w:tc>
        <w:tc>
          <w:tcPr>
            <w:tcW w:w="596" w:type="pct"/>
            <w:tcBorders>
              <w:top w:val="single" w:sz="4" w:space="0" w:color="auto"/>
              <w:bottom w:val="nil"/>
            </w:tcBorders>
            <w:shd w:val="clear" w:color="auto" w:fill="auto"/>
            <w:vAlign w:val="center"/>
          </w:tcPr>
          <w:p w14:paraId="1909E402"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70,876,576</w:t>
            </w:r>
          </w:p>
        </w:tc>
        <w:tc>
          <w:tcPr>
            <w:tcW w:w="641" w:type="pct"/>
            <w:tcBorders>
              <w:top w:val="single" w:sz="4" w:space="0" w:color="auto"/>
              <w:bottom w:val="nil"/>
            </w:tcBorders>
            <w:shd w:val="clear" w:color="auto" w:fill="auto"/>
            <w:vAlign w:val="center"/>
          </w:tcPr>
          <w:p w14:paraId="2B7CDC5F"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49,870,576</w:t>
            </w:r>
          </w:p>
        </w:tc>
        <w:tc>
          <w:tcPr>
            <w:tcW w:w="471" w:type="pct"/>
            <w:gridSpan w:val="2"/>
            <w:tcBorders>
              <w:top w:val="single" w:sz="4" w:space="0" w:color="auto"/>
              <w:bottom w:val="nil"/>
            </w:tcBorders>
            <w:shd w:val="clear" w:color="auto" w:fill="auto"/>
            <w:vAlign w:val="center"/>
          </w:tcPr>
          <w:p w14:paraId="701EF277"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237.41</w:t>
            </w:r>
          </w:p>
        </w:tc>
        <w:tc>
          <w:tcPr>
            <w:tcW w:w="583" w:type="pct"/>
            <w:tcBorders>
              <w:top w:val="single" w:sz="4" w:space="0" w:color="auto"/>
              <w:left w:val="single" w:sz="4" w:space="0" w:color="auto"/>
              <w:bottom w:val="nil"/>
              <w:right w:val="single" w:sz="4" w:space="0" w:color="auto"/>
            </w:tcBorders>
            <w:vAlign w:val="center"/>
          </w:tcPr>
          <w:p w14:paraId="6E48A3C8"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465" w:type="pct"/>
            <w:tcBorders>
              <w:top w:val="nil"/>
              <w:left w:val="single" w:sz="4" w:space="0" w:color="auto"/>
              <w:bottom w:val="nil"/>
              <w:right w:val="nil"/>
            </w:tcBorders>
            <w:vAlign w:val="center"/>
          </w:tcPr>
          <w:p w14:paraId="73C026DD" w14:textId="77777777" w:rsidR="00E22FD5" w:rsidRPr="00AE29EF" w:rsidRDefault="00E22FD5" w:rsidP="00FF1660">
            <w:pPr>
              <w:jc w:val="right"/>
              <w:rPr>
                <w:rFonts w:ascii="細明體" w:eastAsia="細明體" w:hAnsi="細明體"/>
                <w:b/>
                <w:sz w:val="18"/>
                <w:szCs w:val="18"/>
              </w:rPr>
            </w:pPr>
            <w:r w:rsidRPr="00AE29EF">
              <w:rPr>
                <w:rFonts w:ascii="細明體" w:eastAsia="細明體" w:hAnsi="細明體" w:hint="eastAsia"/>
                <w:b/>
                <w:sz w:val="18"/>
                <w:szCs w:val="18"/>
              </w:rPr>
              <w:t>－</w:t>
            </w:r>
          </w:p>
        </w:tc>
      </w:tr>
      <w:tr w:rsidR="00E22FD5" w:rsidRPr="00855070" w14:paraId="44D819C9" w14:textId="77777777" w:rsidTr="00FF1660">
        <w:trPr>
          <w:cantSplit/>
          <w:trHeight w:val="603"/>
          <w:jc w:val="center"/>
        </w:trPr>
        <w:tc>
          <w:tcPr>
            <w:tcW w:w="1052" w:type="pct"/>
            <w:tcBorders>
              <w:top w:val="nil"/>
              <w:left w:val="nil"/>
              <w:bottom w:val="nil"/>
            </w:tcBorders>
            <w:vAlign w:val="center"/>
          </w:tcPr>
          <w:p w14:paraId="6B34C9AC" w14:textId="77777777" w:rsidR="00E22FD5" w:rsidRPr="008306A5" w:rsidRDefault="00E22FD5" w:rsidP="00FF1660">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本期</w:t>
            </w:r>
            <w:r w:rsidRPr="008306A5">
              <w:rPr>
                <w:rFonts w:ascii="標楷體" w:eastAsia="標楷體" w:hAnsi="標楷體" w:cs="Times New Roman" w:hint="eastAsia"/>
                <w:color w:val="0D0D0D"/>
                <w:spacing w:val="-6"/>
                <w:kern w:val="0"/>
                <w:sz w:val="20"/>
              </w:rPr>
              <w:t>淨利</w:t>
            </w:r>
          </w:p>
        </w:tc>
        <w:tc>
          <w:tcPr>
            <w:tcW w:w="596" w:type="pct"/>
            <w:tcBorders>
              <w:top w:val="nil"/>
              <w:bottom w:val="nil"/>
            </w:tcBorders>
            <w:shd w:val="clear" w:color="auto" w:fill="auto"/>
            <w:vAlign w:val="center"/>
          </w:tcPr>
          <w:p w14:paraId="6329BC53"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344,000</w:t>
            </w:r>
          </w:p>
        </w:tc>
        <w:tc>
          <w:tcPr>
            <w:tcW w:w="596" w:type="pct"/>
            <w:tcBorders>
              <w:top w:val="nil"/>
              <w:bottom w:val="nil"/>
            </w:tcBorders>
            <w:shd w:val="clear" w:color="auto" w:fill="auto"/>
            <w:vAlign w:val="center"/>
          </w:tcPr>
          <w:p w14:paraId="532AAB4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3,303,818</w:t>
            </w:r>
          </w:p>
        </w:tc>
        <w:tc>
          <w:tcPr>
            <w:tcW w:w="596" w:type="pct"/>
            <w:tcBorders>
              <w:top w:val="nil"/>
              <w:bottom w:val="nil"/>
            </w:tcBorders>
            <w:shd w:val="clear" w:color="auto" w:fill="auto"/>
            <w:vAlign w:val="center"/>
          </w:tcPr>
          <w:p w14:paraId="26F95E38"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3,303,818</w:t>
            </w:r>
          </w:p>
        </w:tc>
        <w:tc>
          <w:tcPr>
            <w:tcW w:w="641" w:type="pct"/>
            <w:tcBorders>
              <w:top w:val="nil"/>
              <w:bottom w:val="nil"/>
            </w:tcBorders>
            <w:shd w:val="clear" w:color="auto" w:fill="auto"/>
            <w:vAlign w:val="center"/>
          </w:tcPr>
          <w:p w14:paraId="47A05040"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2,959,818</w:t>
            </w:r>
          </w:p>
        </w:tc>
        <w:tc>
          <w:tcPr>
            <w:tcW w:w="471" w:type="pct"/>
            <w:gridSpan w:val="2"/>
            <w:tcBorders>
              <w:top w:val="nil"/>
              <w:bottom w:val="nil"/>
            </w:tcBorders>
            <w:shd w:val="clear" w:color="auto" w:fill="auto"/>
            <w:vAlign w:val="center"/>
          </w:tcPr>
          <w:p w14:paraId="6C33932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860.41</w:t>
            </w:r>
          </w:p>
        </w:tc>
        <w:tc>
          <w:tcPr>
            <w:tcW w:w="583" w:type="pct"/>
            <w:tcBorders>
              <w:top w:val="nil"/>
              <w:left w:val="single" w:sz="4" w:space="0" w:color="auto"/>
              <w:bottom w:val="nil"/>
              <w:right w:val="single" w:sz="4" w:space="0" w:color="auto"/>
            </w:tcBorders>
            <w:vAlign w:val="center"/>
          </w:tcPr>
          <w:p w14:paraId="11A0E1D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640592A8"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48A40623" w14:textId="77777777" w:rsidTr="00FF1660">
        <w:trPr>
          <w:cantSplit/>
          <w:trHeight w:val="603"/>
          <w:jc w:val="center"/>
        </w:trPr>
        <w:tc>
          <w:tcPr>
            <w:tcW w:w="1052" w:type="pct"/>
            <w:tcBorders>
              <w:top w:val="nil"/>
              <w:left w:val="nil"/>
              <w:bottom w:val="nil"/>
            </w:tcBorders>
            <w:vAlign w:val="center"/>
          </w:tcPr>
          <w:p w14:paraId="31621D4C" w14:textId="77777777" w:rsidR="00E22FD5" w:rsidRPr="008306A5" w:rsidRDefault="00E22FD5" w:rsidP="00FF1660">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累積盈餘</w:t>
            </w:r>
          </w:p>
        </w:tc>
        <w:tc>
          <w:tcPr>
            <w:tcW w:w="596" w:type="pct"/>
            <w:tcBorders>
              <w:top w:val="nil"/>
              <w:bottom w:val="nil"/>
            </w:tcBorders>
            <w:shd w:val="clear" w:color="auto" w:fill="auto"/>
            <w:vAlign w:val="center"/>
          </w:tcPr>
          <w:p w14:paraId="1C0AA7F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20,662,000</w:t>
            </w:r>
          </w:p>
        </w:tc>
        <w:tc>
          <w:tcPr>
            <w:tcW w:w="596" w:type="pct"/>
            <w:tcBorders>
              <w:top w:val="nil"/>
              <w:bottom w:val="nil"/>
            </w:tcBorders>
            <w:shd w:val="clear" w:color="auto" w:fill="auto"/>
            <w:vAlign w:val="center"/>
          </w:tcPr>
          <w:p w14:paraId="5FDA101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67,572,758</w:t>
            </w:r>
          </w:p>
        </w:tc>
        <w:tc>
          <w:tcPr>
            <w:tcW w:w="596" w:type="pct"/>
            <w:tcBorders>
              <w:top w:val="nil"/>
              <w:bottom w:val="nil"/>
            </w:tcBorders>
            <w:shd w:val="clear" w:color="auto" w:fill="auto"/>
            <w:vAlign w:val="center"/>
          </w:tcPr>
          <w:p w14:paraId="4BA7EAA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67,572,758</w:t>
            </w:r>
          </w:p>
        </w:tc>
        <w:tc>
          <w:tcPr>
            <w:tcW w:w="641" w:type="pct"/>
            <w:tcBorders>
              <w:top w:val="nil"/>
              <w:bottom w:val="nil"/>
            </w:tcBorders>
            <w:shd w:val="clear" w:color="auto" w:fill="auto"/>
            <w:vAlign w:val="center"/>
          </w:tcPr>
          <w:p w14:paraId="03E27153"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46,910,758</w:t>
            </w:r>
          </w:p>
        </w:tc>
        <w:tc>
          <w:tcPr>
            <w:tcW w:w="471" w:type="pct"/>
            <w:gridSpan w:val="2"/>
            <w:tcBorders>
              <w:top w:val="nil"/>
              <w:bottom w:val="nil"/>
            </w:tcBorders>
            <w:shd w:val="clear" w:color="auto" w:fill="auto"/>
            <w:vAlign w:val="center"/>
          </w:tcPr>
          <w:p w14:paraId="21223068"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227.04</w:t>
            </w:r>
          </w:p>
        </w:tc>
        <w:tc>
          <w:tcPr>
            <w:tcW w:w="583" w:type="pct"/>
            <w:tcBorders>
              <w:top w:val="nil"/>
              <w:left w:val="single" w:sz="4" w:space="0" w:color="auto"/>
              <w:bottom w:val="nil"/>
              <w:right w:val="single" w:sz="4" w:space="0" w:color="auto"/>
            </w:tcBorders>
            <w:vAlign w:val="center"/>
          </w:tcPr>
          <w:p w14:paraId="37A7C28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39DF5A9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4C2B10" w:rsidRPr="00855070" w14:paraId="191AC33C" w14:textId="77777777" w:rsidTr="00FF1660">
        <w:trPr>
          <w:cantSplit/>
          <w:trHeight w:val="603"/>
          <w:jc w:val="center"/>
        </w:trPr>
        <w:tc>
          <w:tcPr>
            <w:tcW w:w="1052" w:type="pct"/>
            <w:tcBorders>
              <w:top w:val="nil"/>
              <w:left w:val="nil"/>
              <w:bottom w:val="nil"/>
            </w:tcBorders>
            <w:vAlign w:val="center"/>
          </w:tcPr>
          <w:p w14:paraId="578C4308" w14:textId="77777777" w:rsidR="004C2B10" w:rsidRPr="008306A5" w:rsidRDefault="004C2B10" w:rsidP="004C2B10">
            <w:pPr>
              <w:widowControl/>
              <w:adjustRightInd w:val="0"/>
              <w:snapToGrid w:val="0"/>
              <w:spacing w:line="240" w:lineRule="exact"/>
              <w:ind w:leftChars="-11" w:left="-2" w:hangingChars="12" w:hanging="24"/>
              <w:jc w:val="distribute"/>
              <w:rPr>
                <w:rFonts w:ascii="標楷體" w:eastAsia="標楷體" w:hAnsi="標楷體" w:cs="Times New Roman"/>
                <w:b/>
                <w:bCs/>
                <w:color w:val="0D0D0D"/>
                <w:spacing w:val="-6"/>
                <w:kern w:val="0"/>
                <w:sz w:val="20"/>
              </w:rPr>
            </w:pPr>
            <w:r w:rsidRPr="008306A5">
              <w:rPr>
                <w:rFonts w:ascii="標楷體" w:eastAsia="標楷體" w:hAnsi="標楷體" w:cs="Times New Roman"/>
                <w:b/>
                <w:bCs/>
                <w:color w:val="0D0D0D"/>
                <w:kern w:val="0"/>
                <w:sz w:val="20"/>
              </w:rPr>
              <w:t>分配</w:t>
            </w:r>
            <w:r w:rsidRPr="008306A5">
              <w:rPr>
                <w:rFonts w:ascii="標楷體" w:eastAsia="標楷體" w:hAnsi="標楷體" w:cs="Times New Roman"/>
                <w:b/>
                <w:bCs/>
                <w:color w:val="0D0D0D"/>
                <w:spacing w:val="-6"/>
                <w:kern w:val="0"/>
                <w:sz w:val="20"/>
              </w:rPr>
              <w:t>之部</w:t>
            </w:r>
          </w:p>
        </w:tc>
        <w:tc>
          <w:tcPr>
            <w:tcW w:w="596" w:type="pct"/>
            <w:tcBorders>
              <w:top w:val="nil"/>
              <w:bottom w:val="nil"/>
            </w:tcBorders>
            <w:shd w:val="clear" w:color="auto" w:fill="auto"/>
            <w:vAlign w:val="center"/>
          </w:tcPr>
          <w:p w14:paraId="3AF46D56" w14:textId="77777777"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21,006,000</w:t>
            </w:r>
          </w:p>
        </w:tc>
        <w:tc>
          <w:tcPr>
            <w:tcW w:w="596" w:type="pct"/>
            <w:tcBorders>
              <w:top w:val="nil"/>
              <w:bottom w:val="nil"/>
            </w:tcBorders>
            <w:shd w:val="clear" w:color="auto" w:fill="auto"/>
            <w:vAlign w:val="center"/>
          </w:tcPr>
          <w:p w14:paraId="4E135781" w14:textId="1A15DA48"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70,876,576</w:t>
            </w:r>
          </w:p>
        </w:tc>
        <w:tc>
          <w:tcPr>
            <w:tcW w:w="596" w:type="pct"/>
            <w:tcBorders>
              <w:top w:val="nil"/>
              <w:bottom w:val="nil"/>
            </w:tcBorders>
            <w:shd w:val="clear" w:color="auto" w:fill="auto"/>
            <w:vAlign w:val="center"/>
          </w:tcPr>
          <w:p w14:paraId="5710D2D8" w14:textId="31DCF0F5"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70,876,576</w:t>
            </w:r>
          </w:p>
        </w:tc>
        <w:tc>
          <w:tcPr>
            <w:tcW w:w="641" w:type="pct"/>
            <w:tcBorders>
              <w:top w:val="nil"/>
              <w:bottom w:val="nil"/>
            </w:tcBorders>
            <w:shd w:val="clear" w:color="auto" w:fill="auto"/>
            <w:vAlign w:val="center"/>
          </w:tcPr>
          <w:p w14:paraId="3B758049" w14:textId="28571140"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49,870,576</w:t>
            </w:r>
          </w:p>
        </w:tc>
        <w:tc>
          <w:tcPr>
            <w:tcW w:w="471" w:type="pct"/>
            <w:gridSpan w:val="2"/>
            <w:tcBorders>
              <w:top w:val="nil"/>
              <w:bottom w:val="nil"/>
            </w:tcBorders>
            <w:shd w:val="clear" w:color="auto" w:fill="auto"/>
            <w:vAlign w:val="center"/>
          </w:tcPr>
          <w:p w14:paraId="25C745DD" w14:textId="66F58BE9"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237.41</w:t>
            </w:r>
          </w:p>
        </w:tc>
        <w:tc>
          <w:tcPr>
            <w:tcW w:w="583" w:type="pct"/>
            <w:tcBorders>
              <w:top w:val="nil"/>
              <w:left w:val="single" w:sz="4" w:space="0" w:color="auto"/>
              <w:bottom w:val="nil"/>
              <w:right w:val="single" w:sz="4" w:space="0" w:color="auto"/>
            </w:tcBorders>
            <w:vAlign w:val="center"/>
          </w:tcPr>
          <w:p w14:paraId="68D004DA" w14:textId="77777777"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w:t>
            </w:r>
          </w:p>
        </w:tc>
        <w:tc>
          <w:tcPr>
            <w:tcW w:w="465" w:type="pct"/>
            <w:tcBorders>
              <w:top w:val="nil"/>
              <w:left w:val="single" w:sz="4" w:space="0" w:color="auto"/>
              <w:bottom w:val="nil"/>
              <w:right w:val="nil"/>
            </w:tcBorders>
            <w:vAlign w:val="center"/>
          </w:tcPr>
          <w:p w14:paraId="0F5709AC" w14:textId="77777777" w:rsidR="004C2B10" w:rsidRPr="00AE29EF" w:rsidRDefault="004C2B10" w:rsidP="004C2B10">
            <w:pPr>
              <w:jc w:val="right"/>
              <w:rPr>
                <w:rFonts w:ascii="細明體" w:eastAsia="細明體" w:hAnsi="細明體"/>
                <w:b/>
                <w:sz w:val="18"/>
                <w:szCs w:val="18"/>
              </w:rPr>
            </w:pPr>
            <w:r w:rsidRPr="00AE29EF">
              <w:rPr>
                <w:rFonts w:ascii="細明體" w:eastAsia="細明體" w:hAnsi="細明體" w:hint="eastAsia"/>
                <w:b/>
                <w:sz w:val="18"/>
                <w:szCs w:val="18"/>
              </w:rPr>
              <w:t>－</w:t>
            </w:r>
          </w:p>
        </w:tc>
      </w:tr>
      <w:tr w:rsidR="00E22FD5" w:rsidRPr="00855070" w14:paraId="009237C2" w14:textId="77777777" w:rsidTr="00FF1660">
        <w:trPr>
          <w:cantSplit/>
          <w:trHeight w:val="603"/>
          <w:jc w:val="center"/>
        </w:trPr>
        <w:tc>
          <w:tcPr>
            <w:tcW w:w="1052" w:type="pct"/>
            <w:tcBorders>
              <w:top w:val="nil"/>
              <w:left w:val="nil"/>
              <w:bottom w:val="nil"/>
            </w:tcBorders>
            <w:vAlign w:val="center"/>
          </w:tcPr>
          <w:p w14:paraId="32C08DAB" w14:textId="77777777" w:rsidR="00E22FD5" w:rsidRPr="008306A5" w:rsidRDefault="00E22FD5" w:rsidP="00FF1660">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地方政府所得者</w:t>
            </w:r>
          </w:p>
        </w:tc>
        <w:tc>
          <w:tcPr>
            <w:tcW w:w="596" w:type="pct"/>
            <w:tcBorders>
              <w:top w:val="nil"/>
              <w:bottom w:val="nil"/>
            </w:tcBorders>
            <w:shd w:val="clear" w:color="auto" w:fill="auto"/>
            <w:vAlign w:val="center"/>
          </w:tcPr>
          <w:p w14:paraId="2007ADC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18,000</w:t>
            </w:r>
          </w:p>
        </w:tc>
        <w:tc>
          <w:tcPr>
            <w:tcW w:w="596" w:type="pct"/>
            <w:tcBorders>
              <w:top w:val="nil"/>
              <w:bottom w:val="nil"/>
            </w:tcBorders>
            <w:shd w:val="clear" w:color="auto" w:fill="auto"/>
            <w:vAlign w:val="center"/>
          </w:tcPr>
          <w:p w14:paraId="61A301F6"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176,390</w:t>
            </w:r>
          </w:p>
        </w:tc>
        <w:tc>
          <w:tcPr>
            <w:tcW w:w="596" w:type="pct"/>
            <w:tcBorders>
              <w:top w:val="nil"/>
              <w:bottom w:val="nil"/>
            </w:tcBorders>
            <w:shd w:val="clear" w:color="auto" w:fill="auto"/>
            <w:vAlign w:val="center"/>
          </w:tcPr>
          <w:p w14:paraId="458F2391"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176,390</w:t>
            </w:r>
          </w:p>
        </w:tc>
        <w:tc>
          <w:tcPr>
            <w:tcW w:w="641" w:type="pct"/>
            <w:tcBorders>
              <w:top w:val="nil"/>
              <w:bottom w:val="nil"/>
            </w:tcBorders>
            <w:shd w:val="clear" w:color="auto" w:fill="auto"/>
            <w:vAlign w:val="center"/>
          </w:tcPr>
          <w:p w14:paraId="1F544C6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158,390</w:t>
            </w:r>
          </w:p>
        </w:tc>
        <w:tc>
          <w:tcPr>
            <w:tcW w:w="471" w:type="pct"/>
            <w:gridSpan w:val="2"/>
            <w:tcBorders>
              <w:top w:val="nil"/>
              <w:bottom w:val="nil"/>
            </w:tcBorders>
            <w:shd w:val="clear" w:color="auto" w:fill="auto"/>
            <w:vAlign w:val="center"/>
          </w:tcPr>
          <w:p w14:paraId="0004571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879.94</w:t>
            </w:r>
          </w:p>
        </w:tc>
        <w:tc>
          <w:tcPr>
            <w:tcW w:w="583" w:type="pct"/>
            <w:tcBorders>
              <w:top w:val="nil"/>
              <w:left w:val="single" w:sz="4" w:space="0" w:color="auto"/>
              <w:bottom w:val="nil"/>
              <w:right w:val="single" w:sz="4" w:space="0" w:color="auto"/>
            </w:tcBorders>
            <w:vAlign w:val="center"/>
          </w:tcPr>
          <w:p w14:paraId="418D423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6331979C"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3180C909" w14:textId="77777777" w:rsidTr="00FF1660">
        <w:trPr>
          <w:cantSplit/>
          <w:trHeight w:val="603"/>
          <w:jc w:val="center"/>
        </w:trPr>
        <w:tc>
          <w:tcPr>
            <w:tcW w:w="1052" w:type="pct"/>
            <w:tcBorders>
              <w:top w:val="nil"/>
              <w:left w:val="nil"/>
              <w:bottom w:val="nil"/>
            </w:tcBorders>
            <w:vAlign w:val="center"/>
          </w:tcPr>
          <w:p w14:paraId="0471B92A" w14:textId="77777777" w:rsidR="00E22FD5" w:rsidRPr="008306A5" w:rsidRDefault="00E22FD5" w:rsidP="00FF1660">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股（官）息紅利</w:t>
            </w:r>
          </w:p>
        </w:tc>
        <w:tc>
          <w:tcPr>
            <w:tcW w:w="596" w:type="pct"/>
            <w:tcBorders>
              <w:top w:val="nil"/>
              <w:bottom w:val="nil"/>
            </w:tcBorders>
            <w:shd w:val="clear" w:color="auto" w:fill="auto"/>
            <w:vAlign w:val="center"/>
          </w:tcPr>
          <w:p w14:paraId="19D92FC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18,000</w:t>
            </w:r>
          </w:p>
        </w:tc>
        <w:tc>
          <w:tcPr>
            <w:tcW w:w="596" w:type="pct"/>
            <w:tcBorders>
              <w:top w:val="nil"/>
              <w:bottom w:val="nil"/>
            </w:tcBorders>
            <w:shd w:val="clear" w:color="auto" w:fill="auto"/>
            <w:vAlign w:val="center"/>
          </w:tcPr>
          <w:p w14:paraId="3C0A375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176,390</w:t>
            </w:r>
          </w:p>
        </w:tc>
        <w:tc>
          <w:tcPr>
            <w:tcW w:w="596" w:type="pct"/>
            <w:tcBorders>
              <w:top w:val="nil"/>
              <w:bottom w:val="nil"/>
            </w:tcBorders>
            <w:shd w:val="clear" w:color="auto" w:fill="auto"/>
            <w:vAlign w:val="center"/>
          </w:tcPr>
          <w:p w14:paraId="6EF91970"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176,390</w:t>
            </w:r>
          </w:p>
        </w:tc>
        <w:tc>
          <w:tcPr>
            <w:tcW w:w="641" w:type="pct"/>
            <w:tcBorders>
              <w:top w:val="nil"/>
              <w:bottom w:val="nil"/>
            </w:tcBorders>
            <w:shd w:val="clear" w:color="auto" w:fill="auto"/>
            <w:vAlign w:val="center"/>
          </w:tcPr>
          <w:p w14:paraId="6551C92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158,390</w:t>
            </w:r>
          </w:p>
        </w:tc>
        <w:tc>
          <w:tcPr>
            <w:tcW w:w="471" w:type="pct"/>
            <w:gridSpan w:val="2"/>
            <w:tcBorders>
              <w:top w:val="nil"/>
              <w:bottom w:val="nil"/>
            </w:tcBorders>
            <w:shd w:val="clear" w:color="auto" w:fill="auto"/>
            <w:vAlign w:val="center"/>
          </w:tcPr>
          <w:p w14:paraId="0D9E097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879.94</w:t>
            </w:r>
          </w:p>
        </w:tc>
        <w:tc>
          <w:tcPr>
            <w:tcW w:w="583" w:type="pct"/>
            <w:tcBorders>
              <w:top w:val="nil"/>
              <w:left w:val="single" w:sz="4" w:space="0" w:color="auto"/>
              <w:bottom w:val="nil"/>
              <w:right w:val="single" w:sz="4" w:space="0" w:color="auto"/>
            </w:tcBorders>
            <w:vAlign w:val="center"/>
          </w:tcPr>
          <w:p w14:paraId="02DE44EC"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2406BCAC"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05366139" w14:textId="77777777" w:rsidTr="00FF1660">
        <w:trPr>
          <w:cantSplit/>
          <w:trHeight w:val="603"/>
          <w:jc w:val="center"/>
        </w:trPr>
        <w:tc>
          <w:tcPr>
            <w:tcW w:w="1052" w:type="pct"/>
            <w:tcBorders>
              <w:top w:val="nil"/>
              <w:left w:val="nil"/>
              <w:bottom w:val="nil"/>
            </w:tcBorders>
            <w:vAlign w:val="center"/>
          </w:tcPr>
          <w:p w14:paraId="34AD31BE" w14:textId="77777777" w:rsidR="00E22FD5" w:rsidRPr="008306A5" w:rsidRDefault="00E22FD5" w:rsidP="00FF1660">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民股股東所得者</w:t>
            </w:r>
          </w:p>
        </w:tc>
        <w:tc>
          <w:tcPr>
            <w:tcW w:w="596" w:type="pct"/>
            <w:tcBorders>
              <w:top w:val="nil"/>
              <w:bottom w:val="nil"/>
            </w:tcBorders>
            <w:shd w:val="clear" w:color="auto" w:fill="auto"/>
            <w:vAlign w:val="center"/>
          </w:tcPr>
          <w:p w14:paraId="735A06D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13,000</w:t>
            </w:r>
          </w:p>
        </w:tc>
        <w:tc>
          <w:tcPr>
            <w:tcW w:w="596" w:type="pct"/>
            <w:tcBorders>
              <w:top w:val="nil"/>
              <w:bottom w:val="nil"/>
            </w:tcBorders>
            <w:shd w:val="clear" w:color="auto" w:fill="auto"/>
            <w:vAlign w:val="center"/>
          </w:tcPr>
          <w:p w14:paraId="5FC51E26"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120,954</w:t>
            </w:r>
          </w:p>
        </w:tc>
        <w:tc>
          <w:tcPr>
            <w:tcW w:w="596" w:type="pct"/>
            <w:tcBorders>
              <w:top w:val="nil"/>
              <w:bottom w:val="nil"/>
            </w:tcBorders>
            <w:shd w:val="clear" w:color="auto" w:fill="auto"/>
            <w:vAlign w:val="center"/>
          </w:tcPr>
          <w:p w14:paraId="282292E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120,954</w:t>
            </w:r>
          </w:p>
        </w:tc>
        <w:tc>
          <w:tcPr>
            <w:tcW w:w="641" w:type="pct"/>
            <w:tcBorders>
              <w:top w:val="nil"/>
              <w:bottom w:val="nil"/>
            </w:tcBorders>
            <w:shd w:val="clear" w:color="auto" w:fill="auto"/>
            <w:vAlign w:val="center"/>
          </w:tcPr>
          <w:p w14:paraId="516ADF31"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107,954</w:t>
            </w:r>
          </w:p>
        </w:tc>
        <w:tc>
          <w:tcPr>
            <w:tcW w:w="471" w:type="pct"/>
            <w:gridSpan w:val="2"/>
            <w:tcBorders>
              <w:top w:val="nil"/>
              <w:bottom w:val="nil"/>
            </w:tcBorders>
            <w:shd w:val="clear" w:color="auto" w:fill="auto"/>
            <w:vAlign w:val="center"/>
          </w:tcPr>
          <w:p w14:paraId="0C013FE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830.42</w:t>
            </w:r>
          </w:p>
        </w:tc>
        <w:tc>
          <w:tcPr>
            <w:tcW w:w="583" w:type="pct"/>
            <w:tcBorders>
              <w:top w:val="nil"/>
              <w:left w:val="single" w:sz="4" w:space="0" w:color="auto"/>
              <w:bottom w:val="nil"/>
              <w:right w:val="single" w:sz="4" w:space="0" w:color="auto"/>
            </w:tcBorders>
            <w:vAlign w:val="center"/>
          </w:tcPr>
          <w:p w14:paraId="26FC75D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3E42013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32C291A8" w14:textId="77777777" w:rsidTr="00FF1660">
        <w:trPr>
          <w:cantSplit/>
          <w:trHeight w:val="603"/>
          <w:jc w:val="center"/>
        </w:trPr>
        <w:tc>
          <w:tcPr>
            <w:tcW w:w="1052" w:type="pct"/>
            <w:tcBorders>
              <w:top w:val="nil"/>
              <w:left w:val="nil"/>
              <w:bottom w:val="nil"/>
            </w:tcBorders>
            <w:vAlign w:val="center"/>
          </w:tcPr>
          <w:p w14:paraId="123C75F1" w14:textId="77777777" w:rsidR="00E22FD5" w:rsidRPr="008306A5" w:rsidRDefault="00E22FD5" w:rsidP="00FF1660">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股息紅利</w:t>
            </w:r>
          </w:p>
        </w:tc>
        <w:tc>
          <w:tcPr>
            <w:tcW w:w="596" w:type="pct"/>
            <w:tcBorders>
              <w:top w:val="nil"/>
              <w:bottom w:val="nil"/>
            </w:tcBorders>
            <w:shd w:val="clear" w:color="auto" w:fill="auto"/>
            <w:vAlign w:val="center"/>
          </w:tcPr>
          <w:p w14:paraId="348554C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13,000</w:t>
            </w:r>
          </w:p>
        </w:tc>
        <w:tc>
          <w:tcPr>
            <w:tcW w:w="596" w:type="pct"/>
            <w:tcBorders>
              <w:top w:val="nil"/>
              <w:bottom w:val="nil"/>
            </w:tcBorders>
            <w:shd w:val="clear" w:color="auto" w:fill="auto"/>
            <w:vAlign w:val="center"/>
          </w:tcPr>
          <w:p w14:paraId="7A13036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120,954</w:t>
            </w:r>
          </w:p>
        </w:tc>
        <w:tc>
          <w:tcPr>
            <w:tcW w:w="596" w:type="pct"/>
            <w:tcBorders>
              <w:top w:val="nil"/>
              <w:bottom w:val="nil"/>
            </w:tcBorders>
            <w:shd w:val="clear" w:color="auto" w:fill="auto"/>
            <w:vAlign w:val="center"/>
          </w:tcPr>
          <w:p w14:paraId="46776D53"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120,954</w:t>
            </w:r>
          </w:p>
        </w:tc>
        <w:tc>
          <w:tcPr>
            <w:tcW w:w="641" w:type="pct"/>
            <w:tcBorders>
              <w:top w:val="nil"/>
              <w:bottom w:val="nil"/>
            </w:tcBorders>
            <w:shd w:val="clear" w:color="auto" w:fill="auto"/>
            <w:vAlign w:val="center"/>
          </w:tcPr>
          <w:p w14:paraId="6EA9E563"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107,954</w:t>
            </w:r>
          </w:p>
        </w:tc>
        <w:tc>
          <w:tcPr>
            <w:tcW w:w="471" w:type="pct"/>
            <w:gridSpan w:val="2"/>
            <w:tcBorders>
              <w:top w:val="nil"/>
              <w:bottom w:val="nil"/>
            </w:tcBorders>
            <w:shd w:val="clear" w:color="auto" w:fill="auto"/>
            <w:vAlign w:val="center"/>
          </w:tcPr>
          <w:p w14:paraId="06D1F7D0"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830.42</w:t>
            </w:r>
          </w:p>
        </w:tc>
        <w:tc>
          <w:tcPr>
            <w:tcW w:w="583" w:type="pct"/>
            <w:tcBorders>
              <w:top w:val="nil"/>
              <w:left w:val="single" w:sz="4" w:space="0" w:color="auto"/>
              <w:bottom w:val="nil"/>
              <w:right w:val="single" w:sz="4" w:space="0" w:color="auto"/>
            </w:tcBorders>
            <w:vAlign w:val="center"/>
          </w:tcPr>
          <w:p w14:paraId="401C88F4"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21BEE0C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0363173A" w14:textId="77777777" w:rsidTr="00FF1660">
        <w:trPr>
          <w:cantSplit/>
          <w:trHeight w:val="603"/>
          <w:jc w:val="center"/>
        </w:trPr>
        <w:tc>
          <w:tcPr>
            <w:tcW w:w="1052" w:type="pct"/>
            <w:tcBorders>
              <w:top w:val="nil"/>
              <w:left w:val="nil"/>
              <w:bottom w:val="nil"/>
            </w:tcBorders>
            <w:vAlign w:val="center"/>
          </w:tcPr>
          <w:p w14:paraId="6D5A9F90" w14:textId="77777777" w:rsidR="00E22FD5" w:rsidRPr="008306A5" w:rsidRDefault="00E22FD5" w:rsidP="00FF1660">
            <w:pPr>
              <w:widowControl/>
              <w:adjustRightInd w:val="0"/>
              <w:snapToGrid w:val="0"/>
              <w:spacing w:line="240" w:lineRule="exact"/>
              <w:ind w:leftChars="70" w:left="168"/>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留存事業機關者</w:t>
            </w:r>
          </w:p>
        </w:tc>
        <w:tc>
          <w:tcPr>
            <w:tcW w:w="596" w:type="pct"/>
            <w:tcBorders>
              <w:top w:val="nil"/>
              <w:bottom w:val="nil"/>
            </w:tcBorders>
            <w:shd w:val="clear" w:color="auto" w:fill="auto"/>
            <w:vAlign w:val="center"/>
          </w:tcPr>
          <w:p w14:paraId="48A846B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20,975,000</w:t>
            </w:r>
          </w:p>
        </w:tc>
        <w:tc>
          <w:tcPr>
            <w:tcW w:w="596" w:type="pct"/>
            <w:tcBorders>
              <w:top w:val="nil"/>
              <w:bottom w:val="nil"/>
            </w:tcBorders>
            <w:shd w:val="clear" w:color="auto" w:fill="auto"/>
            <w:vAlign w:val="center"/>
          </w:tcPr>
          <w:p w14:paraId="7AAE51AA" w14:textId="0764F07F"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70,579,232</w:t>
            </w:r>
          </w:p>
        </w:tc>
        <w:tc>
          <w:tcPr>
            <w:tcW w:w="596" w:type="pct"/>
            <w:tcBorders>
              <w:top w:val="nil"/>
              <w:bottom w:val="nil"/>
            </w:tcBorders>
            <w:shd w:val="clear" w:color="auto" w:fill="auto"/>
            <w:vAlign w:val="center"/>
          </w:tcPr>
          <w:p w14:paraId="0C7FEFE1" w14:textId="30653CBF"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70,579,232</w:t>
            </w:r>
          </w:p>
        </w:tc>
        <w:tc>
          <w:tcPr>
            <w:tcW w:w="641" w:type="pct"/>
            <w:tcBorders>
              <w:top w:val="nil"/>
              <w:bottom w:val="nil"/>
            </w:tcBorders>
            <w:shd w:val="clear" w:color="auto" w:fill="auto"/>
            <w:vAlign w:val="center"/>
          </w:tcPr>
          <w:p w14:paraId="23224DCD" w14:textId="7AB979F1"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49,604,232</w:t>
            </w:r>
          </w:p>
        </w:tc>
        <w:tc>
          <w:tcPr>
            <w:tcW w:w="471" w:type="pct"/>
            <w:gridSpan w:val="2"/>
            <w:tcBorders>
              <w:top w:val="nil"/>
              <w:bottom w:val="nil"/>
            </w:tcBorders>
            <w:shd w:val="clear" w:color="auto" w:fill="auto"/>
            <w:vAlign w:val="center"/>
          </w:tcPr>
          <w:p w14:paraId="760F7AC0" w14:textId="4DBB3438"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236.49</w:t>
            </w:r>
          </w:p>
        </w:tc>
        <w:tc>
          <w:tcPr>
            <w:tcW w:w="583" w:type="pct"/>
            <w:tcBorders>
              <w:top w:val="nil"/>
              <w:left w:val="single" w:sz="4" w:space="0" w:color="auto"/>
              <w:bottom w:val="nil"/>
              <w:right w:val="single" w:sz="4" w:space="0" w:color="auto"/>
            </w:tcBorders>
            <w:vAlign w:val="center"/>
          </w:tcPr>
          <w:p w14:paraId="4AE50A51"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4FC994ED"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03352EE2" w14:textId="77777777" w:rsidTr="00FF1660">
        <w:trPr>
          <w:cantSplit/>
          <w:trHeight w:val="603"/>
          <w:jc w:val="center"/>
        </w:trPr>
        <w:tc>
          <w:tcPr>
            <w:tcW w:w="1052" w:type="pct"/>
            <w:tcBorders>
              <w:top w:val="nil"/>
              <w:left w:val="nil"/>
              <w:bottom w:val="nil"/>
            </w:tcBorders>
            <w:vAlign w:val="center"/>
          </w:tcPr>
          <w:p w14:paraId="0B7EB85B" w14:textId="77777777" w:rsidR="00E22FD5" w:rsidRPr="008306A5" w:rsidRDefault="00E22FD5" w:rsidP="00FF1660">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法定公積</w:t>
            </w:r>
          </w:p>
        </w:tc>
        <w:tc>
          <w:tcPr>
            <w:tcW w:w="596" w:type="pct"/>
            <w:tcBorders>
              <w:top w:val="nil"/>
              <w:bottom w:val="nil"/>
            </w:tcBorders>
            <w:shd w:val="clear" w:color="auto" w:fill="auto"/>
            <w:vAlign w:val="center"/>
          </w:tcPr>
          <w:p w14:paraId="17733BF3"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34,000</w:t>
            </w:r>
          </w:p>
        </w:tc>
        <w:tc>
          <w:tcPr>
            <w:tcW w:w="596" w:type="pct"/>
            <w:tcBorders>
              <w:top w:val="nil"/>
              <w:bottom w:val="nil"/>
            </w:tcBorders>
            <w:shd w:val="clear" w:color="auto" w:fill="auto"/>
            <w:vAlign w:val="center"/>
          </w:tcPr>
          <w:p w14:paraId="3ACF984B"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330,382</w:t>
            </w:r>
          </w:p>
        </w:tc>
        <w:tc>
          <w:tcPr>
            <w:tcW w:w="596" w:type="pct"/>
            <w:tcBorders>
              <w:top w:val="nil"/>
              <w:bottom w:val="nil"/>
            </w:tcBorders>
            <w:shd w:val="clear" w:color="auto" w:fill="auto"/>
            <w:vAlign w:val="center"/>
          </w:tcPr>
          <w:p w14:paraId="491245DE"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330,382</w:t>
            </w:r>
          </w:p>
        </w:tc>
        <w:tc>
          <w:tcPr>
            <w:tcW w:w="641" w:type="pct"/>
            <w:tcBorders>
              <w:top w:val="nil"/>
              <w:bottom w:val="nil"/>
            </w:tcBorders>
            <w:shd w:val="clear" w:color="auto" w:fill="auto"/>
            <w:vAlign w:val="center"/>
          </w:tcPr>
          <w:p w14:paraId="5D0F4092"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296,382</w:t>
            </w:r>
          </w:p>
        </w:tc>
        <w:tc>
          <w:tcPr>
            <w:tcW w:w="471" w:type="pct"/>
            <w:gridSpan w:val="2"/>
            <w:tcBorders>
              <w:top w:val="nil"/>
              <w:bottom w:val="nil"/>
            </w:tcBorders>
            <w:shd w:val="clear" w:color="auto" w:fill="auto"/>
            <w:vAlign w:val="center"/>
          </w:tcPr>
          <w:p w14:paraId="2D2D0299"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871.71</w:t>
            </w:r>
          </w:p>
        </w:tc>
        <w:tc>
          <w:tcPr>
            <w:tcW w:w="583" w:type="pct"/>
            <w:tcBorders>
              <w:top w:val="nil"/>
              <w:left w:val="single" w:sz="4" w:space="0" w:color="auto"/>
              <w:bottom w:val="nil"/>
              <w:right w:val="single" w:sz="4" w:space="0" w:color="auto"/>
            </w:tcBorders>
            <w:vAlign w:val="center"/>
          </w:tcPr>
          <w:p w14:paraId="32C96E17"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nil"/>
              <w:right w:val="nil"/>
            </w:tcBorders>
            <w:vAlign w:val="center"/>
          </w:tcPr>
          <w:p w14:paraId="74913F45"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r w:rsidR="00E22FD5" w:rsidRPr="00855070" w14:paraId="5329AD52" w14:textId="77777777" w:rsidTr="00FF1660">
        <w:trPr>
          <w:cantSplit/>
          <w:trHeight w:val="603"/>
          <w:jc w:val="center"/>
        </w:trPr>
        <w:tc>
          <w:tcPr>
            <w:tcW w:w="1052" w:type="pct"/>
            <w:tcBorders>
              <w:top w:val="nil"/>
              <w:left w:val="nil"/>
              <w:bottom w:val="single" w:sz="4" w:space="0" w:color="auto"/>
            </w:tcBorders>
            <w:vAlign w:val="center"/>
          </w:tcPr>
          <w:p w14:paraId="2A544E79" w14:textId="77777777" w:rsidR="00E22FD5" w:rsidRPr="008306A5" w:rsidRDefault="00E22FD5" w:rsidP="00FF1660">
            <w:pPr>
              <w:widowControl/>
              <w:adjustRightInd w:val="0"/>
              <w:snapToGrid w:val="0"/>
              <w:spacing w:line="240" w:lineRule="exact"/>
              <w:ind w:leftChars="100" w:left="240" w:firstLineChars="75" w:firstLine="141"/>
              <w:jc w:val="distribute"/>
              <w:rPr>
                <w:rFonts w:ascii="標楷體" w:eastAsia="標楷體" w:hAnsi="標楷體" w:cs="Times New Roman"/>
                <w:color w:val="0D0D0D"/>
                <w:spacing w:val="-6"/>
                <w:kern w:val="0"/>
                <w:sz w:val="20"/>
              </w:rPr>
            </w:pPr>
            <w:r w:rsidRPr="008306A5">
              <w:rPr>
                <w:rFonts w:ascii="標楷體" w:eastAsia="標楷體" w:hAnsi="標楷體" w:cs="Times New Roman"/>
                <w:color w:val="0D0D0D"/>
                <w:spacing w:val="-6"/>
                <w:kern w:val="0"/>
                <w:sz w:val="20"/>
              </w:rPr>
              <w:t>未分配盈餘</w:t>
            </w:r>
          </w:p>
        </w:tc>
        <w:tc>
          <w:tcPr>
            <w:tcW w:w="596" w:type="pct"/>
            <w:tcBorders>
              <w:top w:val="nil"/>
            </w:tcBorders>
            <w:shd w:val="clear" w:color="auto" w:fill="auto"/>
            <w:vAlign w:val="center"/>
          </w:tcPr>
          <w:p w14:paraId="7F533E8A"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20,941,000</w:t>
            </w:r>
          </w:p>
        </w:tc>
        <w:tc>
          <w:tcPr>
            <w:tcW w:w="596" w:type="pct"/>
            <w:tcBorders>
              <w:top w:val="nil"/>
            </w:tcBorders>
            <w:shd w:val="clear" w:color="auto" w:fill="auto"/>
            <w:vAlign w:val="center"/>
          </w:tcPr>
          <w:p w14:paraId="37932906" w14:textId="5A0FA841"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70,248,850</w:t>
            </w:r>
          </w:p>
        </w:tc>
        <w:tc>
          <w:tcPr>
            <w:tcW w:w="596" w:type="pct"/>
            <w:tcBorders>
              <w:top w:val="nil"/>
            </w:tcBorders>
            <w:shd w:val="clear" w:color="auto" w:fill="auto"/>
            <w:vAlign w:val="center"/>
          </w:tcPr>
          <w:p w14:paraId="23998C72" w14:textId="53EB30E1"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70,248,850</w:t>
            </w:r>
          </w:p>
        </w:tc>
        <w:tc>
          <w:tcPr>
            <w:tcW w:w="641" w:type="pct"/>
            <w:tcBorders>
              <w:top w:val="nil"/>
            </w:tcBorders>
            <w:shd w:val="clear" w:color="auto" w:fill="auto"/>
            <w:vAlign w:val="center"/>
          </w:tcPr>
          <w:p w14:paraId="54ADACE8" w14:textId="10521D89"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49,307,850</w:t>
            </w:r>
          </w:p>
        </w:tc>
        <w:tc>
          <w:tcPr>
            <w:tcW w:w="471" w:type="pct"/>
            <w:gridSpan w:val="2"/>
            <w:tcBorders>
              <w:top w:val="nil"/>
            </w:tcBorders>
            <w:shd w:val="clear" w:color="auto" w:fill="auto"/>
            <w:vAlign w:val="center"/>
          </w:tcPr>
          <w:p w14:paraId="25CF22AA" w14:textId="6D3D6B68" w:rsidR="00E22FD5" w:rsidRPr="00FB7034" w:rsidRDefault="004C2B10" w:rsidP="00FF1660">
            <w:pPr>
              <w:jc w:val="right"/>
              <w:rPr>
                <w:rFonts w:ascii="細明體" w:eastAsia="細明體" w:hAnsi="細明體"/>
                <w:sz w:val="18"/>
                <w:szCs w:val="18"/>
              </w:rPr>
            </w:pPr>
            <w:r>
              <w:rPr>
                <w:rFonts w:ascii="細明體" w:eastAsia="細明體" w:hAnsi="細明體"/>
                <w:sz w:val="18"/>
                <w:szCs w:val="18"/>
              </w:rPr>
              <w:t>235.46</w:t>
            </w:r>
          </w:p>
        </w:tc>
        <w:tc>
          <w:tcPr>
            <w:tcW w:w="583" w:type="pct"/>
            <w:tcBorders>
              <w:top w:val="nil"/>
              <w:left w:val="single" w:sz="4" w:space="0" w:color="auto"/>
              <w:bottom w:val="single" w:sz="4" w:space="0" w:color="auto"/>
              <w:right w:val="single" w:sz="4" w:space="0" w:color="auto"/>
            </w:tcBorders>
            <w:vAlign w:val="center"/>
          </w:tcPr>
          <w:p w14:paraId="16719A31"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c>
          <w:tcPr>
            <w:tcW w:w="465" w:type="pct"/>
            <w:tcBorders>
              <w:top w:val="nil"/>
              <w:left w:val="single" w:sz="4" w:space="0" w:color="auto"/>
              <w:bottom w:val="single" w:sz="4" w:space="0" w:color="auto"/>
              <w:right w:val="nil"/>
            </w:tcBorders>
            <w:vAlign w:val="center"/>
          </w:tcPr>
          <w:p w14:paraId="1F3519C0" w14:textId="77777777" w:rsidR="00E22FD5" w:rsidRPr="00FB7034" w:rsidRDefault="00E22FD5" w:rsidP="00FF1660">
            <w:pPr>
              <w:jc w:val="right"/>
              <w:rPr>
                <w:rFonts w:ascii="細明體" w:eastAsia="細明體" w:hAnsi="細明體"/>
                <w:sz w:val="18"/>
                <w:szCs w:val="18"/>
              </w:rPr>
            </w:pPr>
            <w:r w:rsidRPr="00FB7034">
              <w:rPr>
                <w:rFonts w:ascii="細明體" w:eastAsia="細明體" w:hAnsi="細明體" w:hint="eastAsia"/>
                <w:sz w:val="18"/>
                <w:szCs w:val="18"/>
              </w:rPr>
              <w:t>－</w:t>
            </w:r>
          </w:p>
        </w:tc>
      </w:tr>
    </w:tbl>
    <w:p w14:paraId="00EB0313" w14:textId="77777777" w:rsidR="00E22FD5" w:rsidRPr="00232C69" w:rsidRDefault="00E22FD5" w:rsidP="00E22FD5">
      <w:pPr>
        <w:adjustRightInd w:val="0"/>
        <w:snapToGrid w:val="0"/>
        <w:spacing w:beforeLines="150" w:before="360" w:line="460" w:lineRule="exact"/>
        <w:jc w:val="center"/>
        <w:outlineLvl w:val="2"/>
        <w:rPr>
          <w:rFonts w:ascii="標楷體" w:eastAsia="標楷體" w:hAnsi="標楷體" w:cs="Times New Roman"/>
          <w:color w:val="000000"/>
          <w:spacing w:val="10"/>
          <w:kern w:val="0"/>
          <w:sz w:val="32"/>
          <w:szCs w:val="32"/>
        </w:rPr>
      </w:pPr>
      <w:r w:rsidRPr="00665727">
        <w:rPr>
          <w:rFonts w:ascii="標楷體" w:eastAsia="標楷體" w:hAnsi="標楷體" w:cs="Times New Roman" w:hint="eastAsia"/>
          <w:b/>
          <w:color w:val="000000"/>
          <w:spacing w:val="10"/>
          <w:kern w:val="0"/>
          <w:sz w:val="32"/>
          <w:szCs w:val="32"/>
          <w:u w:val="single"/>
        </w:rPr>
        <w:t>三、盈虧撥補審定數額綜計表</w:t>
      </w:r>
      <w:r w:rsidRPr="0099216C">
        <w:rPr>
          <w:rFonts w:ascii="標楷體" w:eastAsia="標楷體" w:hAnsi="標楷體" w:cs="Times New Roman" w:hint="eastAsia"/>
          <w:bCs/>
          <w:color w:val="000000"/>
          <w:spacing w:val="10"/>
          <w:kern w:val="0"/>
          <w:sz w:val="32"/>
          <w:szCs w:val="24"/>
        </w:rPr>
        <w:t>（基金別）</w:t>
      </w:r>
    </w:p>
    <w:p w14:paraId="52E1B30A" w14:textId="77777777" w:rsidR="00E22FD5" w:rsidRPr="0089117A" w:rsidRDefault="00E22FD5" w:rsidP="00E22FD5">
      <w:pPr>
        <w:autoSpaceDE w:val="0"/>
        <w:autoSpaceDN w:val="0"/>
        <w:adjustRightInd w:val="0"/>
        <w:spacing w:afterLines="50" w:after="120" w:line="400" w:lineRule="exact"/>
        <w:jc w:val="center"/>
        <w:rPr>
          <w:rFonts w:ascii="標楷體" w:eastAsia="標楷體" w:hAnsi="標楷體" w:cs="Times New Roman"/>
          <w:color w:val="000000"/>
          <w:kern w:val="0"/>
          <w:szCs w:val="24"/>
        </w:rPr>
      </w:pPr>
      <w:r w:rsidRPr="0089117A">
        <w:rPr>
          <w:rFonts w:ascii="標楷體" w:eastAsia="標楷體" w:hAnsi="標楷體" w:cs="Times New Roman" w:hint="eastAsia"/>
          <w:color w:val="000000"/>
          <w:kern w:val="0"/>
          <w:szCs w:val="24"/>
        </w:rPr>
        <w:t>中華民國</w:t>
      </w:r>
      <w:proofErr w:type="gramStart"/>
      <w:r w:rsidRPr="00E860DE">
        <w:rPr>
          <w:rFonts w:ascii="標楷體" w:eastAsia="標楷體" w:hAnsi="標楷體" w:cs="Times New Roman" w:hint="eastAsia"/>
          <w:color w:val="000000"/>
          <w:kern w:val="0"/>
          <w:szCs w:val="24"/>
        </w:rPr>
        <w:t>11</w:t>
      </w:r>
      <w:r>
        <w:rPr>
          <w:rFonts w:ascii="標楷體" w:eastAsia="標楷體" w:hAnsi="標楷體" w:cs="Times New Roman" w:hint="eastAsia"/>
          <w:color w:val="000000"/>
          <w:kern w:val="0"/>
          <w:szCs w:val="24"/>
        </w:rPr>
        <w:t>4</w:t>
      </w:r>
      <w:proofErr w:type="gramEnd"/>
      <w:r w:rsidRPr="0089117A">
        <w:rPr>
          <w:rFonts w:ascii="標楷體" w:eastAsia="標楷體" w:hAnsi="標楷體" w:cs="Times New Roman" w:hint="eastAsia"/>
          <w:color w:val="000000"/>
          <w:kern w:val="0"/>
          <w:szCs w:val="24"/>
        </w:rPr>
        <w:t>年度</w:t>
      </w:r>
    </w:p>
    <w:tbl>
      <w:tblPr>
        <w:tblW w:w="5000" w:type="pct"/>
        <w:tblCellMar>
          <w:left w:w="28" w:type="dxa"/>
          <w:right w:w="28" w:type="dxa"/>
        </w:tblCellMar>
        <w:tblLook w:val="0000" w:firstRow="0" w:lastRow="0" w:firstColumn="0" w:lastColumn="0" w:noHBand="0" w:noVBand="0"/>
      </w:tblPr>
      <w:tblGrid>
        <w:gridCol w:w="1487"/>
        <w:gridCol w:w="414"/>
        <w:gridCol w:w="1027"/>
        <w:gridCol w:w="1160"/>
        <w:gridCol w:w="1172"/>
        <w:gridCol w:w="1018"/>
        <w:gridCol w:w="1236"/>
        <w:gridCol w:w="1052"/>
        <w:gridCol w:w="1072"/>
      </w:tblGrid>
      <w:tr w:rsidR="00E22FD5" w:rsidRPr="00855070" w14:paraId="24317B17" w14:textId="77777777" w:rsidTr="00FF1660">
        <w:trPr>
          <w:trHeight w:hRule="exact" w:val="284"/>
        </w:trPr>
        <w:tc>
          <w:tcPr>
            <w:tcW w:w="771" w:type="pct"/>
            <w:tcBorders>
              <w:top w:val="nil"/>
              <w:left w:val="nil"/>
              <w:bottom w:val="single" w:sz="4" w:space="0" w:color="auto"/>
              <w:right w:val="nil"/>
            </w:tcBorders>
            <w:shd w:val="clear" w:color="auto" w:fill="auto"/>
            <w:noWrap/>
            <w:vAlign w:val="center"/>
          </w:tcPr>
          <w:p w14:paraId="379E56E2" w14:textId="77777777" w:rsidR="00E22FD5" w:rsidRPr="00855070" w:rsidRDefault="00E22FD5" w:rsidP="00FF1660">
            <w:pPr>
              <w:widowControl/>
              <w:spacing w:line="240" w:lineRule="exact"/>
              <w:jc w:val="both"/>
              <w:rPr>
                <w:rFonts w:ascii="標楷體" w:eastAsia="標楷體" w:hAnsi="標楷體" w:cs="新細明體"/>
                <w:b/>
                <w:color w:val="000000"/>
                <w:spacing w:val="6"/>
                <w:kern w:val="0"/>
                <w:szCs w:val="24"/>
              </w:rPr>
            </w:pPr>
            <w:r w:rsidRPr="00855070">
              <w:rPr>
                <w:rFonts w:ascii="標楷體" w:eastAsia="標楷體" w:hAnsi="標楷體" w:cs="新細明體" w:hint="eastAsia"/>
                <w:b/>
                <w:color w:val="000000"/>
                <w:spacing w:val="6"/>
                <w:kern w:val="0"/>
                <w:szCs w:val="24"/>
              </w:rPr>
              <w:t>盈餘分配</w:t>
            </w:r>
          </w:p>
        </w:tc>
        <w:tc>
          <w:tcPr>
            <w:tcW w:w="4229" w:type="pct"/>
            <w:gridSpan w:val="8"/>
            <w:tcBorders>
              <w:top w:val="nil"/>
              <w:left w:val="nil"/>
              <w:bottom w:val="single" w:sz="4" w:space="0" w:color="auto"/>
              <w:right w:val="nil"/>
            </w:tcBorders>
            <w:shd w:val="clear" w:color="auto" w:fill="auto"/>
            <w:noWrap/>
            <w:vAlign w:val="center"/>
          </w:tcPr>
          <w:p w14:paraId="5077EFA5" w14:textId="77777777" w:rsidR="00E22FD5" w:rsidRPr="00855070" w:rsidRDefault="00E22FD5" w:rsidP="00FF1660">
            <w:pPr>
              <w:adjustRightInd w:val="0"/>
              <w:snapToGrid w:val="0"/>
              <w:spacing w:line="240" w:lineRule="exact"/>
              <w:jc w:val="right"/>
              <w:rPr>
                <w:rFonts w:ascii="標楷體" w:eastAsia="標楷體" w:hAnsi="標楷體" w:cs="Times New Roman"/>
                <w:spacing w:val="-6"/>
                <w:sz w:val="20"/>
              </w:rPr>
            </w:pPr>
            <w:r w:rsidRPr="00855070">
              <w:rPr>
                <w:rFonts w:ascii="標楷體" w:eastAsia="標楷體" w:hAnsi="標楷體" w:cs="Times New Roman"/>
                <w:spacing w:val="-4"/>
                <w:sz w:val="20"/>
              </w:rPr>
              <w:t>單位：新臺幣元</w:t>
            </w:r>
          </w:p>
        </w:tc>
      </w:tr>
      <w:tr w:rsidR="00E22FD5" w:rsidRPr="00855070" w14:paraId="0E47ACFB" w14:textId="77777777" w:rsidTr="00FF1660">
        <w:trPr>
          <w:trHeight w:hRule="exact" w:val="460"/>
        </w:trPr>
        <w:tc>
          <w:tcPr>
            <w:tcW w:w="986" w:type="pct"/>
            <w:gridSpan w:val="2"/>
            <w:vMerge w:val="restart"/>
            <w:tcBorders>
              <w:top w:val="single" w:sz="4" w:space="0" w:color="auto"/>
              <w:left w:val="nil"/>
              <w:bottom w:val="single" w:sz="8" w:space="0" w:color="000000"/>
              <w:right w:val="single" w:sz="4" w:space="0" w:color="auto"/>
            </w:tcBorders>
            <w:shd w:val="clear" w:color="auto" w:fill="auto"/>
            <w:noWrap/>
            <w:vAlign w:val="center"/>
          </w:tcPr>
          <w:p w14:paraId="194BD549" w14:textId="77777777" w:rsidR="00E22FD5" w:rsidRPr="00855070" w:rsidRDefault="00E22FD5" w:rsidP="00FF1660">
            <w:pPr>
              <w:spacing w:line="220" w:lineRule="exact"/>
              <w:jc w:val="distribute"/>
              <w:rPr>
                <w:rFonts w:ascii="標楷體" w:eastAsia="標楷體" w:hAnsi="標楷體" w:cs="新細明體"/>
                <w:color w:val="000000"/>
                <w:kern w:val="0"/>
                <w:sz w:val="20"/>
              </w:rPr>
            </w:pPr>
            <w:r w:rsidRPr="00855070">
              <w:rPr>
                <w:rFonts w:ascii="標楷體" w:eastAsia="標楷體" w:hAnsi="標楷體" w:cs="Times New Roman" w:hint="eastAsia"/>
                <w:sz w:val="20"/>
              </w:rPr>
              <w:t>基金名稱</w:t>
            </w:r>
          </w:p>
        </w:tc>
        <w:tc>
          <w:tcPr>
            <w:tcW w:w="1743"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420047"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盈餘之部</w:t>
            </w:r>
          </w:p>
        </w:tc>
        <w:tc>
          <w:tcPr>
            <w:tcW w:w="2271" w:type="pct"/>
            <w:gridSpan w:val="4"/>
            <w:tcBorders>
              <w:top w:val="single" w:sz="4" w:space="0" w:color="auto"/>
              <w:left w:val="single" w:sz="4" w:space="0" w:color="auto"/>
              <w:bottom w:val="single" w:sz="4" w:space="0" w:color="auto"/>
            </w:tcBorders>
            <w:shd w:val="clear" w:color="auto" w:fill="auto"/>
            <w:noWrap/>
            <w:vAlign w:val="center"/>
          </w:tcPr>
          <w:p w14:paraId="38116475"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分配之部</w:t>
            </w:r>
          </w:p>
        </w:tc>
      </w:tr>
      <w:tr w:rsidR="00E22FD5" w:rsidRPr="00855070" w14:paraId="5E24C1DE" w14:textId="77777777" w:rsidTr="00FF1660">
        <w:trPr>
          <w:trHeight w:val="369"/>
        </w:trPr>
        <w:tc>
          <w:tcPr>
            <w:tcW w:w="986" w:type="pct"/>
            <w:gridSpan w:val="2"/>
            <w:vMerge/>
            <w:tcBorders>
              <w:top w:val="single" w:sz="8" w:space="0" w:color="auto"/>
              <w:left w:val="nil"/>
              <w:bottom w:val="single" w:sz="8" w:space="0" w:color="000000"/>
              <w:right w:val="single" w:sz="4" w:space="0" w:color="auto"/>
            </w:tcBorders>
            <w:vAlign w:val="center"/>
          </w:tcPr>
          <w:p w14:paraId="6EC3CFCE" w14:textId="77777777" w:rsidR="00E22FD5" w:rsidRPr="00855070" w:rsidRDefault="00E22FD5" w:rsidP="00FF1660">
            <w:pPr>
              <w:widowControl/>
              <w:rPr>
                <w:rFonts w:ascii="標楷體" w:eastAsia="標楷體" w:hAnsi="標楷體" w:cs="新細明體"/>
                <w:color w:val="000000"/>
                <w:kern w:val="0"/>
                <w:sz w:val="20"/>
              </w:rPr>
            </w:pPr>
          </w:p>
        </w:tc>
        <w:tc>
          <w:tcPr>
            <w:tcW w:w="53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7FBA2"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本期</w:t>
            </w:r>
            <w:r w:rsidRPr="00855070">
              <w:rPr>
                <w:rFonts w:ascii="標楷體" w:eastAsia="標楷體" w:hAnsi="標楷體" w:cs="Times New Roman" w:hint="eastAsia"/>
                <w:sz w:val="20"/>
              </w:rPr>
              <w:t>淨利</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D61F8"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累積盈餘</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B46B6B"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合計</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89B952" w14:textId="77777777" w:rsidR="00E22FD5" w:rsidRPr="00855070" w:rsidRDefault="00E22FD5" w:rsidP="00FF1660">
            <w:pPr>
              <w:spacing w:line="220" w:lineRule="exact"/>
              <w:jc w:val="distribute"/>
              <w:rPr>
                <w:rFonts w:ascii="標楷體" w:eastAsia="標楷體" w:hAnsi="標楷體" w:cs="Times New Roman"/>
                <w:spacing w:val="-12"/>
                <w:sz w:val="20"/>
              </w:rPr>
            </w:pPr>
            <w:r w:rsidRPr="00855070">
              <w:rPr>
                <w:rFonts w:ascii="標楷體" w:eastAsia="標楷體" w:hAnsi="標楷體" w:cs="Times New Roman"/>
                <w:sz w:val="20"/>
              </w:rPr>
              <w:t>法定公積</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74347" w14:textId="77777777" w:rsidR="00E22FD5" w:rsidRPr="00855070" w:rsidRDefault="00E22FD5" w:rsidP="00FF1660">
            <w:pPr>
              <w:spacing w:line="220" w:lineRule="exact"/>
              <w:jc w:val="distribute"/>
              <w:rPr>
                <w:rFonts w:ascii="標楷體" w:eastAsia="標楷體" w:hAnsi="標楷體" w:cs="Times New Roman"/>
                <w:spacing w:val="-8"/>
                <w:sz w:val="20"/>
              </w:rPr>
            </w:pPr>
            <w:r w:rsidRPr="00855070">
              <w:rPr>
                <w:rFonts w:ascii="標楷體" w:eastAsia="標楷體" w:hAnsi="標楷體" w:cs="Times New Roman"/>
                <w:spacing w:val="-8"/>
                <w:sz w:val="20"/>
              </w:rPr>
              <w:t>股</w:t>
            </w:r>
            <w:r w:rsidRPr="00855070">
              <w:rPr>
                <w:rFonts w:ascii="標楷體" w:eastAsia="標楷體" w:hAnsi="標楷體" w:cs="Times New Roman" w:hint="eastAsia"/>
                <w:spacing w:val="-8"/>
                <w:sz w:val="20"/>
              </w:rPr>
              <w:t>（</w:t>
            </w:r>
            <w:r w:rsidRPr="00855070">
              <w:rPr>
                <w:rFonts w:ascii="標楷體" w:eastAsia="標楷體" w:hAnsi="標楷體" w:cs="Times New Roman"/>
                <w:spacing w:val="-8"/>
                <w:sz w:val="20"/>
              </w:rPr>
              <w:t>官</w:t>
            </w:r>
            <w:r w:rsidRPr="00855070">
              <w:rPr>
                <w:rFonts w:ascii="標楷體" w:eastAsia="標楷體" w:hAnsi="標楷體" w:cs="Times New Roman" w:hint="eastAsia"/>
                <w:spacing w:val="-8"/>
                <w:sz w:val="20"/>
              </w:rPr>
              <w:t>）</w:t>
            </w:r>
            <w:r w:rsidRPr="00855070">
              <w:rPr>
                <w:rFonts w:ascii="標楷體" w:eastAsia="標楷體" w:hAnsi="標楷體" w:cs="Times New Roman"/>
                <w:spacing w:val="-8"/>
                <w:sz w:val="20"/>
              </w:rPr>
              <w:t>息</w:t>
            </w:r>
          </w:p>
          <w:p w14:paraId="20FCAF05"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pacing w:val="-8"/>
                <w:sz w:val="20"/>
              </w:rPr>
              <w:t>紅利</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D31D73"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未分配</w:t>
            </w:r>
          </w:p>
          <w:p w14:paraId="761D74F4" w14:textId="77777777" w:rsidR="00E22FD5" w:rsidRPr="00855070" w:rsidRDefault="00E22FD5" w:rsidP="00FF1660">
            <w:pPr>
              <w:spacing w:line="220" w:lineRule="exact"/>
              <w:jc w:val="distribute"/>
              <w:rPr>
                <w:rFonts w:ascii="標楷體" w:eastAsia="標楷體" w:hAnsi="標楷體" w:cs="Times New Roman"/>
                <w:spacing w:val="-2"/>
                <w:sz w:val="20"/>
              </w:rPr>
            </w:pPr>
            <w:r w:rsidRPr="00855070">
              <w:rPr>
                <w:rFonts w:ascii="標楷體" w:eastAsia="標楷體" w:hAnsi="標楷體" w:cs="Times New Roman"/>
                <w:sz w:val="20"/>
              </w:rPr>
              <w:t>盈餘</w:t>
            </w:r>
          </w:p>
        </w:tc>
        <w:tc>
          <w:tcPr>
            <w:tcW w:w="556" w:type="pct"/>
            <w:vMerge w:val="restart"/>
            <w:tcBorders>
              <w:top w:val="single" w:sz="4" w:space="0" w:color="auto"/>
              <w:left w:val="single" w:sz="4" w:space="0" w:color="auto"/>
              <w:bottom w:val="single" w:sz="4" w:space="0" w:color="auto"/>
              <w:right w:val="nil"/>
            </w:tcBorders>
            <w:shd w:val="clear" w:color="auto" w:fill="auto"/>
            <w:noWrap/>
            <w:vAlign w:val="center"/>
          </w:tcPr>
          <w:p w14:paraId="631CACF9" w14:textId="77777777" w:rsidR="00E22FD5" w:rsidRPr="00855070" w:rsidRDefault="00E22FD5" w:rsidP="00FF1660">
            <w:pPr>
              <w:spacing w:line="220" w:lineRule="exact"/>
              <w:jc w:val="distribute"/>
              <w:rPr>
                <w:rFonts w:ascii="標楷體" w:eastAsia="標楷體" w:hAnsi="標楷體" w:cs="Times New Roman"/>
                <w:sz w:val="20"/>
              </w:rPr>
            </w:pPr>
            <w:r w:rsidRPr="00855070">
              <w:rPr>
                <w:rFonts w:ascii="標楷體" w:eastAsia="標楷體" w:hAnsi="標楷體" w:cs="Times New Roman"/>
                <w:sz w:val="20"/>
              </w:rPr>
              <w:t>合計</w:t>
            </w:r>
          </w:p>
        </w:tc>
      </w:tr>
      <w:tr w:rsidR="00E22FD5" w:rsidRPr="00855070" w14:paraId="3EFA96BD" w14:textId="77777777" w:rsidTr="00FF1660">
        <w:trPr>
          <w:trHeight w:val="360"/>
        </w:trPr>
        <w:tc>
          <w:tcPr>
            <w:tcW w:w="986" w:type="pct"/>
            <w:gridSpan w:val="2"/>
            <w:vMerge/>
            <w:tcBorders>
              <w:top w:val="single" w:sz="8" w:space="0" w:color="auto"/>
              <w:left w:val="nil"/>
              <w:bottom w:val="single" w:sz="4" w:space="0" w:color="auto"/>
              <w:right w:val="single" w:sz="4" w:space="0" w:color="auto"/>
            </w:tcBorders>
            <w:vAlign w:val="center"/>
          </w:tcPr>
          <w:p w14:paraId="432E53B0" w14:textId="77777777" w:rsidR="00E22FD5" w:rsidRPr="00855070" w:rsidRDefault="00E22FD5" w:rsidP="00FF1660">
            <w:pPr>
              <w:widowControl/>
              <w:rPr>
                <w:rFonts w:ascii="標楷體" w:eastAsia="標楷體" w:hAnsi="標楷體" w:cs="新細明體"/>
                <w:color w:val="000000"/>
                <w:kern w:val="0"/>
                <w:sz w:val="20"/>
              </w:rPr>
            </w:pPr>
          </w:p>
        </w:tc>
        <w:tc>
          <w:tcPr>
            <w:tcW w:w="533" w:type="pct"/>
            <w:vMerge/>
            <w:tcBorders>
              <w:top w:val="single" w:sz="8" w:space="0" w:color="auto"/>
              <w:left w:val="single" w:sz="4" w:space="0" w:color="auto"/>
              <w:bottom w:val="single" w:sz="4" w:space="0" w:color="auto"/>
              <w:right w:val="single" w:sz="4" w:space="0" w:color="auto"/>
            </w:tcBorders>
            <w:vAlign w:val="center"/>
          </w:tcPr>
          <w:p w14:paraId="634D724F" w14:textId="77777777" w:rsidR="00E22FD5" w:rsidRPr="00855070" w:rsidRDefault="00E22FD5" w:rsidP="00FF1660">
            <w:pPr>
              <w:widowControl/>
              <w:rPr>
                <w:rFonts w:ascii="標楷體" w:eastAsia="標楷體" w:hAnsi="標楷體" w:cs="新細明體"/>
                <w:color w:val="000000"/>
                <w:kern w:val="0"/>
                <w:sz w:val="20"/>
              </w:rPr>
            </w:pPr>
          </w:p>
        </w:tc>
        <w:tc>
          <w:tcPr>
            <w:tcW w:w="602" w:type="pct"/>
            <w:vMerge/>
            <w:tcBorders>
              <w:top w:val="single" w:sz="8" w:space="0" w:color="auto"/>
              <w:left w:val="single" w:sz="4" w:space="0" w:color="auto"/>
              <w:bottom w:val="single" w:sz="4" w:space="0" w:color="auto"/>
              <w:right w:val="single" w:sz="4" w:space="0" w:color="auto"/>
            </w:tcBorders>
            <w:vAlign w:val="center"/>
          </w:tcPr>
          <w:p w14:paraId="2D2725B4" w14:textId="77777777" w:rsidR="00E22FD5" w:rsidRPr="00855070" w:rsidRDefault="00E22FD5" w:rsidP="00FF1660">
            <w:pPr>
              <w:widowControl/>
              <w:rPr>
                <w:rFonts w:ascii="標楷體" w:eastAsia="標楷體" w:hAnsi="標楷體" w:cs="新細明體"/>
                <w:color w:val="000000"/>
                <w:kern w:val="0"/>
                <w:sz w:val="20"/>
              </w:rPr>
            </w:pPr>
          </w:p>
        </w:tc>
        <w:tc>
          <w:tcPr>
            <w:tcW w:w="608" w:type="pct"/>
            <w:vMerge/>
            <w:tcBorders>
              <w:top w:val="single" w:sz="8" w:space="0" w:color="auto"/>
              <w:left w:val="single" w:sz="4" w:space="0" w:color="auto"/>
              <w:bottom w:val="single" w:sz="4" w:space="0" w:color="auto"/>
              <w:right w:val="single" w:sz="4" w:space="0" w:color="auto"/>
            </w:tcBorders>
            <w:vAlign w:val="center"/>
          </w:tcPr>
          <w:p w14:paraId="51DE3E89" w14:textId="77777777" w:rsidR="00E22FD5" w:rsidRPr="00855070" w:rsidRDefault="00E22FD5" w:rsidP="00FF1660">
            <w:pPr>
              <w:widowControl/>
              <w:rPr>
                <w:rFonts w:ascii="標楷體" w:eastAsia="標楷體" w:hAnsi="標楷體" w:cs="新細明體"/>
                <w:color w:val="000000"/>
                <w:kern w:val="0"/>
                <w:sz w:val="20"/>
              </w:rPr>
            </w:pPr>
          </w:p>
        </w:tc>
        <w:tc>
          <w:tcPr>
            <w:tcW w:w="528" w:type="pct"/>
            <w:vMerge/>
            <w:tcBorders>
              <w:top w:val="single" w:sz="8" w:space="0" w:color="auto"/>
              <w:left w:val="single" w:sz="4" w:space="0" w:color="auto"/>
              <w:bottom w:val="single" w:sz="4" w:space="0" w:color="auto"/>
              <w:right w:val="single" w:sz="4" w:space="0" w:color="auto"/>
            </w:tcBorders>
            <w:vAlign w:val="center"/>
          </w:tcPr>
          <w:p w14:paraId="5611E6EF" w14:textId="77777777" w:rsidR="00E22FD5" w:rsidRPr="00855070" w:rsidRDefault="00E22FD5" w:rsidP="00FF1660">
            <w:pPr>
              <w:widowControl/>
              <w:rPr>
                <w:rFonts w:ascii="標楷體" w:eastAsia="標楷體" w:hAnsi="標楷體" w:cs="新細明體"/>
                <w:color w:val="000000"/>
                <w:kern w:val="0"/>
                <w:sz w:val="20"/>
              </w:rPr>
            </w:pPr>
          </w:p>
        </w:tc>
        <w:tc>
          <w:tcPr>
            <w:tcW w:w="641" w:type="pct"/>
            <w:vMerge/>
            <w:tcBorders>
              <w:top w:val="single" w:sz="8" w:space="0" w:color="auto"/>
              <w:left w:val="single" w:sz="4" w:space="0" w:color="auto"/>
              <w:bottom w:val="single" w:sz="4" w:space="0" w:color="auto"/>
              <w:right w:val="single" w:sz="4" w:space="0" w:color="auto"/>
            </w:tcBorders>
            <w:vAlign w:val="center"/>
          </w:tcPr>
          <w:p w14:paraId="07D53E83" w14:textId="77777777" w:rsidR="00E22FD5" w:rsidRPr="00855070" w:rsidRDefault="00E22FD5" w:rsidP="00FF1660">
            <w:pPr>
              <w:widowControl/>
              <w:rPr>
                <w:rFonts w:ascii="標楷體" w:eastAsia="標楷體" w:hAnsi="標楷體" w:cs="新細明體"/>
                <w:color w:val="000000"/>
                <w:kern w:val="0"/>
                <w:sz w:val="20"/>
              </w:rPr>
            </w:pPr>
          </w:p>
        </w:tc>
        <w:tc>
          <w:tcPr>
            <w:tcW w:w="546" w:type="pct"/>
            <w:vMerge/>
            <w:tcBorders>
              <w:top w:val="single" w:sz="8" w:space="0" w:color="auto"/>
              <w:left w:val="single" w:sz="4" w:space="0" w:color="auto"/>
              <w:bottom w:val="single" w:sz="4" w:space="0" w:color="auto"/>
              <w:right w:val="single" w:sz="4" w:space="0" w:color="auto"/>
            </w:tcBorders>
            <w:vAlign w:val="center"/>
          </w:tcPr>
          <w:p w14:paraId="1ACBD958" w14:textId="77777777" w:rsidR="00E22FD5" w:rsidRPr="00855070" w:rsidRDefault="00E22FD5" w:rsidP="00FF1660">
            <w:pPr>
              <w:widowControl/>
              <w:rPr>
                <w:rFonts w:ascii="標楷體" w:eastAsia="標楷體" w:hAnsi="標楷體" w:cs="新細明體"/>
                <w:color w:val="000000"/>
                <w:kern w:val="0"/>
                <w:sz w:val="20"/>
              </w:rPr>
            </w:pPr>
          </w:p>
        </w:tc>
        <w:tc>
          <w:tcPr>
            <w:tcW w:w="556" w:type="pct"/>
            <w:vMerge/>
            <w:tcBorders>
              <w:top w:val="single" w:sz="8" w:space="0" w:color="auto"/>
              <w:left w:val="single" w:sz="4" w:space="0" w:color="auto"/>
              <w:bottom w:val="single" w:sz="4" w:space="0" w:color="auto"/>
              <w:right w:val="nil"/>
            </w:tcBorders>
            <w:vAlign w:val="center"/>
          </w:tcPr>
          <w:p w14:paraId="195DCFD3" w14:textId="77777777" w:rsidR="00E22FD5" w:rsidRPr="00855070" w:rsidRDefault="00E22FD5" w:rsidP="00FF1660">
            <w:pPr>
              <w:widowControl/>
              <w:rPr>
                <w:rFonts w:ascii="標楷體" w:eastAsia="標楷體" w:hAnsi="標楷體" w:cs="新細明體"/>
                <w:color w:val="000000"/>
                <w:kern w:val="0"/>
                <w:sz w:val="20"/>
              </w:rPr>
            </w:pPr>
          </w:p>
        </w:tc>
      </w:tr>
      <w:tr w:rsidR="00E22FD5" w:rsidRPr="00855070" w14:paraId="39194E4F" w14:textId="77777777" w:rsidTr="00FF1660">
        <w:trPr>
          <w:trHeight w:val="794"/>
        </w:trPr>
        <w:tc>
          <w:tcPr>
            <w:tcW w:w="986" w:type="pct"/>
            <w:gridSpan w:val="2"/>
            <w:tcBorders>
              <w:left w:val="nil"/>
              <w:right w:val="single" w:sz="4" w:space="0" w:color="auto"/>
            </w:tcBorders>
            <w:shd w:val="clear" w:color="auto" w:fill="auto"/>
            <w:noWrap/>
            <w:vAlign w:val="center"/>
          </w:tcPr>
          <w:p w14:paraId="2E759645" w14:textId="77777777" w:rsidR="00E22FD5" w:rsidRPr="00855070" w:rsidRDefault="00E22FD5" w:rsidP="00FF1660">
            <w:pPr>
              <w:widowControl/>
              <w:jc w:val="distribute"/>
              <w:rPr>
                <w:rFonts w:ascii="標楷體" w:eastAsia="標楷體" w:hAnsi="標楷體" w:cs="Times New Roman"/>
                <w:b/>
                <w:sz w:val="20"/>
              </w:rPr>
            </w:pPr>
            <w:r w:rsidRPr="00855070">
              <w:rPr>
                <w:rFonts w:ascii="標楷體" w:eastAsia="標楷體" w:hAnsi="標楷體" w:cs="新細明體" w:hint="eastAsia"/>
                <w:b/>
                <w:bCs/>
                <w:color w:val="000000"/>
                <w:kern w:val="0"/>
                <w:sz w:val="20"/>
              </w:rPr>
              <w:t>合計</w:t>
            </w:r>
          </w:p>
        </w:tc>
        <w:tc>
          <w:tcPr>
            <w:tcW w:w="533" w:type="pct"/>
            <w:tcBorders>
              <w:top w:val="single" w:sz="4" w:space="0" w:color="auto"/>
              <w:left w:val="single" w:sz="4" w:space="0" w:color="auto"/>
              <w:bottom w:val="nil"/>
              <w:right w:val="single" w:sz="4" w:space="0" w:color="auto"/>
            </w:tcBorders>
            <w:shd w:val="clear" w:color="auto" w:fill="auto"/>
            <w:noWrap/>
            <w:vAlign w:val="center"/>
          </w:tcPr>
          <w:p w14:paraId="7012A516"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3,303,818</w:t>
            </w:r>
          </w:p>
        </w:tc>
        <w:tc>
          <w:tcPr>
            <w:tcW w:w="602" w:type="pct"/>
            <w:tcBorders>
              <w:top w:val="single" w:sz="4" w:space="0" w:color="auto"/>
              <w:left w:val="single" w:sz="4" w:space="0" w:color="auto"/>
              <w:bottom w:val="nil"/>
              <w:right w:val="single" w:sz="4" w:space="0" w:color="auto"/>
            </w:tcBorders>
            <w:shd w:val="clear" w:color="auto" w:fill="auto"/>
            <w:noWrap/>
            <w:vAlign w:val="center"/>
          </w:tcPr>
          <w:p w14:paraId="16543CE6"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67,572,758</w:t>
            </w:r>
          </w:p>
        </w:tc>
        <w:tc>
          <w:tcPr>
            <w:tcW w:w="608" w:type="pct"/>
            <w:tcBorders>
              <w:top w:val="single" w:sz="4" w:space="0" w:color="auto"/>
              <w:left w:val="single" w:sz="4" w:space="0" w:color="auto"/>
              <w:bottom w:val="nil"/>
              <w:right w:val="single" w:sz="4" w:space="0" w:color="auto"/>
            </w:tcBorders>
            <w:shd w:val="clear" w:color="auto" w:fill="auto"/>
            <w:noWrap/>
            <w:vAlign w:val="center"/>
          </w:tcPr>
          <w:p w14:paraId="38B0F96E"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70,876,576</w:t>
            </w:r>
          </w:p>
        </w:tc>
        <w:tc>
          <w:tcPr>
            <w:tcW w:w="528" w:type="pct"/>
            <w:tcBorders>
              <w:top w:val="single" w:sz="4" w:space="0" w:color="auto"/>
              <w:left w:val="single" w:sz="4" w:space="0" w:color="auto"/>
              <w:bottom w:val="nil"/>
              <w:right w:val="single" w:sz="4" w:space="0" w:color="auto"/>
            </w:tcBorders>
            <w:shd w:val="clear" w:color="auto" w:fill="auto"/>
            <w:noWrap/>
            <w:vAlign w:val="center"/>
          </w:tcPr>
          <w:p w14:paraId="785DBB70"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330,382</w:t>
            </w:r>
          </w:p>
        </w:tc>
        <w:tc>
          <w:tcPr>
            <w:tcW w:w="641" w:type="pct"/>
            <w:tcBorders>
              <w:top w:val="single" w:sz="4" w:space="0" w:color="auto"/>
              <w:left w:val="single" w:sz="4" w:space="0" w:color="auto"/>
              <w:bottom w:val="nil"/>
              <w:right w:val="single" w:sz="4" w:space="0" w:color="auto"/>
            </w:tcBorders>
            <w:shd w:val="clear" w:color="auto" w:fill="auto"/>
            <w:noWrap/>
            <w:vAlign w:val="center"/>
          </w:tcPr>
          <w:p w14:paraId="3EECA6A8"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297,344</w:t>
            </w:r>
          </w:p>
        </w:tc>
        <w:tc>
          <w:tcPr>
            <w:tcW w:w="546" w:type="pct"/>
            <w:tcBorders>
              <w:top w:val="single" w:sz="4" w:space="0" w:color="auto"/>
              <w:left w:val="single" w:sz="4" w:space="0" w:color="auto"/>
              <w:bottom w:val="nil"/>
              <w:right w:val="single" w:sz="4" w:space="0" w:color="auto"/>
            </w:tcBorders>
            <w:shd w:val="clear" w:color="auto" w:fill="auto"/>
            <w:noWrap/>
            <w:vAlign w:val="center"/>
          </w:tcPr>
          <w:p w14:paraId="17C25553" w14:textId="541B6D79" w:rsidR="00E22FD5" w:rsidRPr="00AE29EF" w:rsidRDefault="004C2B10" w:rsidP="00FF1660">
            <w:pPr>
              <w:jc w:val="right"/>
              <w:rPr>
                <w:rFonts w:ascii="細明體" w:eastAsia="細明體" w:hAnsi="細明體"/>
                <w:b/>
                <w:bCs/>
                <w:sz w:val="18"/>
                <w:szCs w:val="18"/>
              </w:rPr>
            </w:pPr>
            <w:r>
              <w:rPr>
                <w:rFonts w:ascii="細明體" w:eastAsia="細明體" w:hAnsi="細明體"/>
                <w:b/>
                <w:bCs/>
                <w:sz w:val="18"/>
                <w:szCs w:val="18"/>
              </w:rPr>
              <w:t>70,248,850</w:t>
            </w:r>
          </w:p>
        </w:tc>
        <w:tc>
          <w:tcPr>
            <w:tcW w:w="556" w:type="pct"/>
            <w:tcBorders>
              <w:top w:val="single" w:sz="4" w:space="0" w:color="auto"/>
              <w:left w:val="single" w:sz="4" w:space="0" w:color="auto"/>
              <w:bottom w:val="nil"/>
              <w:right w:val="nil"/>
            </w:tcBorders>
            <w:shd w:val="clear" w:color="auto" w:fill="auto"/>
            <w:noWrap/>
            <w:vAlign w:val="center"/>
          </w:tcPr>
          <w:p w14:paraId="154FFFE9" w14:textId="37651C42" w:rsidR="00E22FD5" w:rsidRPr="00AE29EF" w:rsidRDefault="004C2B10" w:rsidP="00FF1660">
            <w:pPr>
              <w:jc w:val="right"/>
              <w:rPr>
                <w:rFonts w:ascii="細明體" w:eastAsia="細明體" w:hAnsi="細明體"/>
                <w:b/>
                <w:bCs/>
                <w:sz w:val="18"/>
                <w:szCs w:val="18"/>
              </w:rPr>
            </w:pPr>
            <w:r>
              <w:rPr>
                <w:rFonts w:ascii="細明體" w:eastAsia="細明體" w:hAnsi="細明體"/>
                <w:b/>
                <w:bCs/>
                <w:sz w:val="18"/>
                <w:szCs w:val="18"/>
              </w:rPr>
              <w:t>70,876,576</w:t>
            </w:r>
          </w:p>
        </w:tc>
      </w:tr>
      <w:tr w:rsidR="00E22FD5" w:rsidRPr="00855070" w14:paraId="3FCF1C8F" w14:textId="77777777" w:rsidTr="00FF1660">
        <w:trPr>
          <w:trHeight w:val="794"/>
        </w:trPr>
        <w:tc>
          <w:tcPr>
            <w:tcW w:w="986" w:type="pct"/>
            <w:gridSpan w:val="2"/>
            <w:tcBorders>
              <w:left w:val="nil"/>
              <w:right w:val="single" w:sz="4" w:space="0" w:color="auto"/>
            </w:tcBorders>
            <w:shd w:val="clear" w:color="auto" w:fill="auto"/>
            <w:noWrap/>
            <w:vAlign w:val="center"/>
          </w:tcPr>
          <w:p w14:paraId="1ADDFD2D" w14:textId="77777777" w:rsidR="00E22FD5" w:rsidRPr="00855070" w:rsidRDefault="00E22FD5" w:rsidP="00FF1660">
            <w:pPr>
              <w:widowControl/>
              <w:jc w:val="distribute"/>
              <w:rPr>
                <w:rFonts w:ascii="標楷體" w:eastAsia="標楷體" w:hAnsi="標楷體" w:cs="Times New Roman"/>
                <w:b/>
                <w:sz w:val="20"/>
              </w:rPr>
            </w:pPr>
            <w:r w:rsidRPr="00855070">
              <w:rPr>
                <w:rFonts w:ascii="標楷體" w:eastAsia="標楷體" w:hAnsi="標楷體" w:cs="新細明體" w:hint="eastAsia"/>
                <w:b/>
                <w:bCs/>
                <w:color w:val="000000"/>
                <w:kern w:val="0"/>
                <w:sz w:val="20"/>
              </w:rPr>
              <w:t>縣政府主管</w:t>
            </w:r>
          </w:p>
        </w:tc>
        <w:tc>
          <w:tcPr>
            <w:tcW w:w="533" w:type="pct"/>
            <w:tcBorders>
              <w:top w:val="nil"/>
              <w:left w:val="single" w:sz="4" w:space="0" w:color="auto"/>
              <w:right w:val="single" w:sz="4" w:space="0" w:color="auto"/>
            </w:tcBorders>
            <w:shd w:val="clear" w:color="auto" w:fill="auto"/>
            <w:noWrap/>
            <w:vAlign w:val="center"/>
          </w:tcPr>
          <w:p w14:paraId="51465DF8"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3,303,818</w:t>
            </w:r>
          </w:p>
        </w:tc>
        <w:tc>
          <w:tcPr>
            <w:tcW w:w="602" w:type="pct"/>
            <w:tcBorders>
              <w:top w:val="nil"/>
              <w:left w:val="single" w:sz="4" w:space="0" w:color="auto"/>
              <w:right w:val="single" w:sz="4" w:space="0" w:color="auto"/>
            </w:tcBorders>
            <w:shd w:val="clear" w:color="auto" w:fill="auto"/>
            <w:noWrap/>
            <w:vAlign w:val="center"/>
          </w:tcPr>
          <w:p w14:paraId="138FDCE5"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67,572,758</w:t>
            </w:r>
          </w:p>
        </w:tc>
        <w:tc>
          <w:tcPr>
            <w:tcW w:w="608" w:type="pct"/>
            <w:tcBorders>
              <w:top w:val="nil"/>
              <w:left w:val="single" w:sz="4" w:space="0" w:color="auto"/>
              <w:right w:val="single" w:sz="4" w:space="0" w:color="auto"/>
            </w:tcBorders>
            <w:shd w:val="clear" w:color="auto" w:fill="auto"/>
            <w:noWrap/>
            <w:vAlign w:val="center"/>
          </w:tcPr>
          <w:p w14:paraId="111A02F4"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70,876,576</w:t>
            </w:r>
          </w:p>
        </w:tc>
        <w:tc>
          <w:tcPr>
            <w:tcW w:w="528" w:type="pct"/>
            <w:tcBorders>
              <w:top w:val="nil"/>
              <w:left w:val="single" w:sz="4" w:space="0" w:color="auto"/>
              <w:right w:val="single" w:sz="4" w:space="0" w:color="auto"/>
            </w:tcBorders>
            <w:shd w:val="clear" w:color="auto" w:fill="auto"/>
            <w:noWrap/>
            <w:vAlign w:val="center"/>
          </w:tcPr>
          <w:p w14:paraId="2DF0023D"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330,382</w:t>
            </w:r>
          </w:p>
        </w:tc>
        <w:tc>
          <w:tcPr>
            <w:tcW w:w="641" w:type="pct"/>
            <w:tcBorders>
              <w:top w:val="nil"/>
              <w:left w:val="single" w:sz="4" w:space="0" w:color="auto"/>
              <w:right w:val="single" w:sz="4" w:space="0" w:color="auto"/>
            </w:tcBorders>
            <w:shd w:val="clear" w:color="auto" w:fill="auto"/>
            <w:noWrap/>
            <w:vAlign w:val="center"/>
          </w:tcPr>
          <w:p w14:paraId="6B92AF74" w14:textId="77777777" w:rsidR="00E22FD5" w:rsidRPr="00AE29EF" w:rsidRDefault="00E22FD5" w:rsidP="00FF1660">
            <w:pPr>
              <w:jc w:val="right"/>
              <w:rPr>
                <w:rFonts w:ascii="細明體" w:eastAsia="細明體" w:hAnsi="細明體"/>
                <w:b/>
                <w:bCs/>
                <w:sz w:val="18"/>
                <w:szCs w:val="18"/>
              </w:rPr>
            </w:pPr>
            <w:r w:rsidRPr="00AE29EF">
              <w:rPr>
                <w:rFonts w:ascii="細明體" w:eastAsia="細明體" w:hAnsi="細明體" w:hint="eastAsia"/>
                <w:b/>
                <w:bCs/>
                <w:sz w:val="18"/>
                <w:szCs w:val="18"/>
              </w:rPr>
              <w:t>297,344</w:t>
            </w:r>
          </w:p>
        </w:tc>
        <w:tc>
          <w:tcPr>
            <w:tcW w:w="546" w:type="pct"/>
            <w:tcBorders>
              <w:top w:val="nil"/>
              <w:left w:val="single" w:sz="4" w:space="0" w:color="auto"/>
              <w:right w:val="single" w:sz="4" w:space="0" w:color="auto"/>
            </w:tcBorders>
            <w:shd w:val="clear" w:color="auto" w:fill="auto"/>
            <w:noWrap/>
            <w:vAlign w:val="center"/>
          </w:tcPr>
          <w:p w14:paraId="7561F869" w14:textId="2AD7CD60" w:rsidR="00E22FD5" w:rsidRPr="00AE29EF" w:rsidRDefault="004C2B10" w:rsidP="00FF1660">
            <w:pPr>
              <w:jc w:val="right"/>
              <w:rPr>
                <w:rFonts w:ascii="細明體" w:eastAsia="細明體" w:hAnsi="細明體"/>
                <w:b/>
                <w:bCs/>
                <w:sz w:val="18"/>
                <w:szCs w:val="18"/>
              </w:rPr>
            </w:pPr>
            <w:r>
              <w:rPr>
                <w:rFonts w:ascii="細明體" w:eastAsia="細明體" w:hAnsi="細明體"/>
                <w:b/>
                <w:bCs/>
                <w:sz w:val="18"/>
                <w:szCs w:val="18"/>
              </w:rPr>
              <w:t>70,248,850</w:t>
            </w:r>
          </w:p>
        </w:tc>
        <w:tc>
          <w:tcPr>
            <w:tcW w:w="556" w:type="pct"/>
            <w:tcBorders>
              <w:top w:val="nil"/>
              <w:left w:val="single" w:sz="4" w:space="0" w:color="auto"/>
              <w:right w:val="nil"/>
            </w:tcBorders>
            <w:shd w:val="clear" w:color="auto" w:fill="auto"/>
            <w:noWrap/>
            <w:vAlign w:val="center"/>
          </w:tcPr>
          <w:p w14:paraId="4A83DD57" w14:textId="2DA461CE" w:rsidR="00E22FD5" w:rsidRPr="00AE29EF" w:rsidRDefault="004C2B10" w:rsidP="00FF1660">
            <w:pPr>
              <w:jc w:val="right"/>
              <w:rPr>
                <w:rFonts w:ascii="細明體" w:eastAsia="細明體" w:hAnsi="細明體"/>
                <w:b/>
                <w:bCs/>
                <w:sz w:val="18"/>
                <w:szCs w:val="18"/>
              </w:rPr>
            </w:pPr>
            <w:r>
              <w:rPr>
                <w:rFonts w:ascii="細明體" w:eastAsia="細明體" w:hAnsi="細明體"/>
                <w:b/>
                <w:bCs/>
                <w:sz w:val="18"/>
                <w:szCs w:val="18"/>
              </w:rPr>
              <w:t>70,876,576</w:t>
            </w:r>
          </w:p>
        </w:tc>
      </w:tr>
      <w:tr w:rsidR="00E22FD5" w:rsidRPr="00855070" w14:paraId="1AF70672" w14:textId="77777777" w:rsidTr="00FF1660">
        <w:trPr>
          <w:trHeight w:val="844"/>
        </w:trPr>
        <w:tc>
          <w:tcPr>
            <w:tcW w:w="986" w:type="pct"/>
            <w:gridSpan w:val="2"/>
            <w:tcBorders>
              <w:top w:val="nil"/>
              <w:left w:val="nil"/>
              <w:bottom w:val="single" w:sz="4" w:space="0" w:color="auto"/>
              <w:right w:val="single" w:sz="4" w:space="0" w:color="auto"/>
            </w:tcBorders>
            <w:shd w:val="clear" w:color="auto" w:fill="auto"/>
            <w:noWrap/>
          </w:tcPr>
          <w:p w14:paraId="07877E82" w14:textId="77777777" w:rsidR="00E22FD5" w:rsidRPr="00855070" w:rsidRDefault="00E22FD5" w:rsidP="00FF1660">
            <w:pPr>
              <w:spacing w:beforeLines="50" w:before="120"/>
              <w:ind w:firstLineChars="50" w:firstLine="100"/>
              <w:jc w:val="distribute"/>
              <w:rPr>
                <w:rFonts w:ascii="標楷體" w:eastAsia="標楷體" w:hAnsi="標楷體" w:cs="Times New Roman"/>
                <w:sz w:val="20"/>
              </w:rPr>
            </w:pPr>
            <w:r w:rsidRPr="00855070">
              <w:rPr>
                <w:rFonts w:ascii="標楷體" w:eastAsia="標楷體" w:hAnsi="標楷體" w:cs="Times New Roman" w:hint="eastAsia"/>
                <w:sz w:val="20"/>
              </w:rPr>
              <w:t>苗栗肉品市場</w:t>
            </w:r>
          </w:p>
          <w:p w14:paraId="740CEB8F" w14:textId="77777777" w:rsidR="00E22FD5" w:rsidRPr="00855070" w:rsidRDefault="00E22FD5" w:rsidP="00FF1660">
            <w:pPr>
              <w:ind w:firstLineChars="50" w:firstLine="100"/>
              <w:jc w:val="distribute"/>
              <w:rPr>
                <w:rFonts w:ascii="標楷體" w:eastAsia="標楷體" w:hAnsi="標楷體" w:cs="Times New Roman"/>
                <w:kern w:val="0"/>
                <w:sz w:val="20"/>
              </w:rPr>
            </w:pPr>
            <w:r w:rsidRPr="00855070">
              <w:rPr>
                <w:rFonts w:ascii="標楷體" w:eastAsia="標楷體" w:hAnsi="標楷體" w:cs="Times New Roman" w:hint="eastAsia"/>
                <w:sz w:val="20"/>
              </w:rPr>
              <w:t>股份有限公司</w:t>
            </w:r>
          </w:p>
        </w:tc>
        <w:tc>
          <w:tcPr>
            <w:tcW w:w="533" w:type="pct"/>
            <w:tcBorders>
              <w:top w:val="nil"/>
              <w:left w:val="single" w:sz="4" w:space="0" w:color="auto"/>
              <w:bottom w:val="single" w:sz="4" w:space="0" w:color="auto"/>
              <w:right w:val="single" w:sz="4" w:space="0" w:color="auto"/>
            </w:tcBorders>
            <w:shd w:val="clear" w:color="auto" w:fill="auto"/>
            <w:noWrap/>
          </w:tcPr>
          <w:p w14:paraId="2EB5BED7" w14:textId="77777777" w:rsidR="00E22FD5" w:rsidRPr="00CB3E26" w:rsidRDefault="00E22FD5" w:rsidP="00FF1660">
            <w:pPr>
              <w:spacing w:beforeLines="50" w:before="120"/>
              <w:jc w:val="right"/>
              <w:rPr>
                <w:rFonts w:ascii="細明體" w:eastAsia="細明體" w:hAnsi="細明體"/>
                <w:sz w:val="18"/>
                <w:szCs w:val="18"/>
              </w:rPr>
            </w:pPr>
            <w:r w:rsidRPr="00EE5A9D">
              <w:rPr>
                <w:rFonts w:ascii="細明體" w:eastAsia="細明體" w:hAnsi="細明體" w:hint="eastAsia"/>
                <w:sz w:val="18"/>
                <w:szCs w:val="18"/>
              </w:rPr>
              <w:t>3,303,818</w:t>
            </w:r>
          </w:p>
        </w:tc>
        <w:tc>
          <w:tcPr>
            <w:tcW w:w="602" w:type="pct"/>
            <w:tcBorders>
              <w:top w:val="nil"/>
              <w:left w:val="single" w:sz="4" w:space="0" w:color="auto"/>
              <w:bottom w:val="single" w:sz="4" w:space="0" w:color="auto"/>
              <w:right w:val="single" w:sz="4" w:space="0" w:color="auto"/>
            </w:tcBorders>
            <w:shd w:val="clear" w:color="auto" w:fill="auto"/>
            <w:noWrap/>
          </w:tcPr>
          <w:p w14:paraId="0D671B8B" w14:textId="77777777" w:rsidR="00E22FD5" w:rsidRPr="00CB3E26" w:rsidRDefault="00E22FD5" w:rsidP="00FF1660">
            <w:pPr>
              <w:spacing w:beforeLines="50" w:before="120"/>
              <w:jc w:val="right"/>
              <w:rPr>
                <w:rFonts w:ascii="細明體" w:eastAsia="細明體" w:hAnsi="細明體"/>
                <w:sz w:val="18"/>
                <w:szCs w:val="18"/>
              </w:rPr>
            </w:pPr>
            <w:r w:rsidRPr="00EE5A9D">
              <w:rPr>
                <w:rFonts w:ascii="細明體" w:eastAsia="細明體" w:hAnsi="細明體" w:hint="eastAsia"/>
                <w:sz w:val="18"/>
                <w:szCs w:val="18"/>
              </w:rPr>
              <w:t>67,572,758</w:t>
            </w:r>
          </w:p>
        </w:tc>
        <w:tc>
          <w:tcPr>
            <w:tcW w:w="608" w:type="pct"/>
            <w:tcBorders>
              <w:top w:val="nil"/>
              <w:left w:val="single" w:sz="4" w:space="0" w:color="auto"/>
              <w:bottom w:val="single" w:sz="4" w:space="0" w:color="auto"/>
              <w:right w:val="single" w:sz="4" w:space="0" w:color="auto"/>
            </w:tcBorders>
            <w:shd w:val="clear" w:color="auto" w:fill="auto"/>
            <w:noWrap/>
          </w:tcPr>
          <w:p w14:paraId="47986A61" w14:textId="77777777" w:rsidR="00E22FD5" w:rsidRPr="00CB3E26" w:rsidRDefault="00E22FD5" w:rsidP="00FF1660">
            <w:pPr>
              <w:spacing w:beforeLines="50" w:before="120"/>
              <w:jc w:val="right"/>
              <w:rPr>
                <w:rFonts w:ascii="細明體" w:eastAsia="細明體" w:hAnsi="細明體"/>
                <w:sz w:val="18"/>
                <w:szCs w:val="18"/>
              </w:rPr>
            </w:pPr>
            <w:r w:rsidRPr="00EE5A9D">
              <w:rPr>
                <w:rFonts w:ascii="細明體" w:eastAsia="細明體" w:hAnsi="細明體" w:hint="eastAsia"/>
                <w:sz w:val="18"/>
                <w:szCs w:val="18"/>
              </w:rPr>
              <w:t>70,876,576</w:t>
            </w:r>
          </w:p>
        </w:tc>
        <w:tc>
          <w:tcPr>
            <w:tcW w:w="528" w:type="pct"/>
            <w:tcBorders>
              <w:top w:val="nil"/>
              <w:left w:val="single" w:sz="4" w:space="0" w:color="auto"/>
              <w:bottom w:val="single" w:sz="4" w:space="0" w:color="auto"/>
              <w:right w:val="single" w:sz="4" w:space="0" w:color="auto"/>
            </w:tcBorders>
            <w:shd w:val="clear" w:color="auto" w:fill="auto"/>
            <w:noWrap/>
          </w:tcPr>
          <w:p w14:paraId="3D35DEA2" w14:textId="77777777" w:rsidR="00E22FD5" w:rsidRPr="00CB3E26" w:rsidRDefault="00E22FD5" w:rsidP="00FF1660">
            <w:pPr>
              <w:spacing w:beforeLines="50" w:before="120"/>
              <w:jc w:val="right"/>
              <w:rPr>
                <w:rFonts w:ascii="細明體" w:eastAsia="細明體" w:hAnsi="細明體"/>
                <w:sz w:val="18"/>
                <w:szCs w:val="18"/>
              </w:rPr>
            </w:pPr>
            <w:r w:rsidRPr="003E2FC8">
              <w:rPr>
                <w:rFonts w:ascii="細明體" w:eastAsia="細明體" w:hAnsi="細明體" w:hint="eastAsia"/>
                <w:sz w:val="18"/>
                <w:szCs w:val="18"/>
              </w:rPr>
              <w:t>330,382</w:t>
            </w:r>
          </w:p>
        </w:tc>
        <w:tc>
          <w:tcPr>
            <w:tcW w:w="641" w:type="pct"/>
            <w:tcBorders>
              <w:top w:val="nil"/>
              <w:left w:val="single" w:sz="4" w:space="0" w:color="auto"/>
              <w:bottom w:val="single" w:sz="4" w:space="0" w:color="auto"/>
              <w:right w:val="single" w:sz="4" w:space="0" w:color="auto"/>
            </w:tcBorders>
            <w:shd w:val="clear" w:color="auto" w:fill="auto"/>
            <w:noWrap/>
          </w:tcPr>
          <w:p w14:paraId="56AACD0F" w14:textId="77777777" w:rsidR="00E22FD5" w:rsidRPr="00CB3E26" w:rsidRDefault="00E22FD5" w:rsidP="00FF1660">
            <w:pPr>
              <w:spacing w:beforeLines="50" w:before="120"/>
              <w:jc w:val="right"/>
              <w:rPr>
                <w:rFonts w:ascii="細明體" w:eastAsia="細明體" w:hAnsi="細明體"/>
                <w:sz w:val="18"/>
                <w:szCs w:val="18"/>
              </w:rPr>
            </w:pPr>
            <w:r w:rsidRPr="003E2FC8">
              <w:rPr>
                <w:rFonts w:ascii="細明體" w:eastAsia="細明體" w:hAnsi="細明體" w:hint="eastAsia"/>
                <w:sz w:val="18"/>
                <w:szCs w:val="18"/>
              </w:rPr>
              <w:t>297,344</w:t>
            </w:r>
          </w:p>
        </w:tc>
        <w:tc>
          <w:tcPr>
            <w:tcW w:w="546" w:type="pct"/>
            <w:tcBorders>
              <w:top w:val="nil"/>
              <w:left w:val="single" w:sz="4" w:space="0" w:color="auto"/>
              <w:bottom w:val="single" w:sz="4" w:space="0" w:color="auto"/>
              <w:right w:val="single" w:sz="4" w:space="0" w:color="auto"/>
            </w:tcBorders>
            <w:shd w:val="clear" w:color="auto" w:fill="auto"/>
            <w:noWrap/>
          </w:tcPr>
          <w:p w14:paraId="71899AFA" w14:textId="76554F3A" w:rsidR="00E22FD5" w:rsidRPr="00CB3E26" w:rsidRDefault="004C2B10" w:rsidP="00FF1660">
            <w:pPr>
              <w:spacing w:beforeLines="50" w:before="120"/>
              <w:jc w:val="right"/>
              <w:rPr>
                <w:rFonts w:ascii="細明體" w:eastAsia="細明體" w:hAnsi="細明體"/>
                <w:sz w:val="18"/>
                <w:szCs w:val="18"/>
              </w:rPr>
            </w:pPr>
            <w:r>
              <w:rPr>
                <w:rFonts w:ascii="細明體" w:eastAsia="細明體" w:hAnsi="細明體"/>
                <w:sz w:val="18"/>
                <w:szCs w:val="18"/>
              </w:rPr>
              <w:t>70,248,850</w:t>
            </w:r>
          </w:p>
        </w:tc>
        <w:tc>
          <w:tcPr>
            <w:tcW w:w="556" w:type="pct"/>
            <w:tcBorders>
              <w:top w:val="nil"/>
              <w:left w:val="single" w:sz="4" w:space="0" w:color="auto"/>
              <w:bottom w:val="single" w:sz="4" w:space="0" w:color="auto"/>
              <w:right w:val="nil"/>
            </w:tcBorders>
            <w:shd w:val="clear" w:color="auto" w:fill="auto"/>
            <w:noWrap/>
          </w:tcPr>
          <w:p w14:paraId="470B638E" w14:textId="561109B3" w:rsidR="00E22FD5" w:rsidRPr="00CB3E26" w:rsidRDefault="004C2B10" w:rsidP="00FF1660">
            <w:pPr>
              <w:spacing w:beforeLines="50" w:before="120"/>
              <w:jc w:val="right"/>
              <w:rPr>
                <w:rFonts w:ascii="細明體" w:eastAsia="細明體" w:hAnsi="細明體"/>
                <w:sz w:val="18"/>
                <w:szCs w:val="18"/>
              </w:rPr>
            </w:pPr>
            <w:r>
              <w:rPr>
                <w:rFonts w:ascii="細明體" w:eastAsia="細明體" w:hAnsi="細明體"/>
                <w:sz w:val="18"/>
                <w:szCs w:val="18"/>
              </w:rPr>
              <w:t>70,876,576</w:t>
            </w:r>
            <w:bookmarkStart w:id="0" w:name="_GoBack"/>
            <w:bookmarkEnd w:id="0"/>
          </w:p>
        </w:tc>
      </w:tr>
    </w:tbl>
    <w:p w14:paraId="11BEFE50" w14:textId="77777777" w:rsidR="00E22FD5" w:rsidRPr="00531076" w:rsidRDefault="00E22FD5" w:rsidP="00E22FD5">
      <w:pPr>
        <w:adjustRightInd w:val="0"/>
        <w:snapToGrid w:val="0"/>
        <w:spacing w:line="220" w:lineRule="exact"/>
        <w:rPr>
          <w:rFonts w:ascii="標楷體" w:eastAsia="標楷體" w:hAnsi="標楷體" w:cs="新細明體"/>
          <w:bCs/>
          <w:color w:val="000000"/>
          <w:kern w:val="0"/>
          <w:sz w:val="18"/>
        </w:rPr>
      </w:pPr>
      <w:proofErr w:type="gramStart"/>
      <w:r w:rsidRPr="00531076">
        <w:rPr>
          <w:rFonts w:ascii="標楷體" w:eastAsia="標楷體" w:hAnsi="標楷體" w:cs="新細明體" w:hint="eastAsia"/>
          <w:bCs/>
          <w:color w:val="000000"/>
          <w:kern w:val="0"/>
          <w:sz w:val="18"/>
        </w:rPr>
        <w:t>註</w:t>
      </w:r>
      <w:proofErr w:type="gramEnd"/>
      <w:r w:rsidRPr="00531076">
        <w:rPr>
          <w:rFonts w:ascii="標楷體" w:eastAsia="標楷體" w:hAnsi="標楷體" w:cs="新細明體" w:hint="eastAsia"/>
          <w:bCs/>
          <w:color w:val="000000"/>
          <w:kern w:val="0"/>
          <w:sz w:val="18"/>
        </w:rPr>
        <w:t>：</w:t>
      </w:r>
      <w:proofErr w:type="gramStart"/>
      <w:r w:rsidRPr="00531076">
        <w:rPr>
          <w:rFonts w:ascii="標楷體" w:eastAsia="標楷體" w:hAnsi="標楷體" w:cs="新細明體" w:hint="eastAsia"/>
          <w:bCs/>
          <w:color w:val="000000"/>
          <w:kern w:val="0"/>
          <w:sz w:val="18"/>
        </w:rPr>
        <w:t>本表股</w:t>
      </w:r>
      <w:proofErr w:type="gramEnd"/>
      <w:r w:rsidRPr="00531076">
        <w:rPr>
          <w:rFonts w:ascii="標楷體" w:eastAsia="標楷體" w:hAnsi="標楷體" w:cs="新細明體" w:hint="eastAsia"/>
          <w:bCs/>
          <w:color w:val="000000"/>
          <w:kern w:val="0"/>
          <w:sz w:val="18"/>
        </w:rPr>
        <w:t>（官）息紅利</w:t>
      </w:r>
      <w:r>
        <w:rPr>
          <w:rFonts w:ascii="標楷體" w:eastAsia="標楷體" w:hAnsi="標楷體" w:cs="新細明體" w:hint="eastAsia"/>
          <w:bCs/>
          <w:color w:val="000000"/>
          <w:kern w:val="0"/>
          <w:sz w:val="18"/>
        </w:rPr>
        <w:t>297</w:t>
      </w:r>
      <w:r w:rsidRPr="00531076">
        <w:rPr>
          <w:rFonts w:ascii="標楷體" w:eastAsia="標楷體" w:hAnsi="標楷體" w:hint="eastAsia"/>
          <w:sz w:val="18"/>
        </w:rPr>
        <w:t>,</w:t>
      </w:r>
      <w:r>
        <w:rPr>
          <w:rFonts w:ascii="標楷體" w:eastAsia="標楷體" w:hAnsi="標楷體" w:hint="eastAsia"/>
          <w:sz w:val="18"/>
        </w:rPr>
        <w:t>344</w:t>
      </w:r>
      <w:r w:rsidRPr="00531076">
        <w:rPr>
          <w:rFonts w:ascii="標楷體" w:eastAsia="標楷體" w:hAnsi="標楷體" w:cs="新細明體" w:hint="eastAsia"/>
          <w:bCs/>
          <w:color w:val="000000"/>
          <w:kern w:val="0"/>
          <w:sz w:val="18"/>
        </w:rPr>
        <w:t>元＝地方政府所得者</w:t>
      </w:r>
      <w:r>
        <w:rPr>
          <w:rFonts w:ascii="標楷體" w:eastAsia="標楷體" w:hAnsi="標楷體" w:cs="新細明體" w:hint="eastAsia"/>
          <w:bCs/>
          <w:color w:val="000000"/>
          <w:kern w:val="0"/>
          <w:sz w:val="18"/>
        </w:rPr>
        <w:t>176</w:t>
      </w:r>
      <w:r w:rsidRPr="00531076">
        <w:rPr>
          <w:rFonts w:ascii="標楷體" w:eastAsia="標楷體" w:hAnsi="標楷體" w:hint="eastAsia"/>
          <w:noProof/>
          <w:kern w:val="0"/>
          <w:sz w:val="18"/>
        </w:rPr>
        <w:t>,</w:t>
      </w:r>
      <w:r>
        <w:rPr>
          <w:rFonts w:ascii="標楷體" w:eastAsia="標楷體" w:hAnsi="標楷體" w:hint="eastAsia"/>
          <w:noProof/>
          <w:kern w:val="0"/>
          <w:sz w:val="18"/>
        </w:rPr>
        <w:t>390</w:t>
      </w:r>
      <w:r w:rsidRPr="00531076">
        <w:rPr>
          <w:rFonts w:ascii="標楷體" w:eastAsia="標楷體" w:hAnsi="標楷體" w:cs="新細明體" w:hint="eastAsia"/>
          <w:bCs/>
          <w:color w:val="000000"/>
          <w:kern w:val="0"/>
          <w:sz w:val="18"/>
        </w:rPr>
        <w:t>元＋民股股東所得者</w:t>
      </w:r>
      <w:r>
        <w:rPr>
          <w:rFonts w:ascii="標楷體" w:eastAsia="標楷體" w:hAnsi="標楷體" w:cs="新細明體" w:hint="eastAsia"/>
          <w:bCs/>
          <w:color w:val="000000"/>
          <w:kern w:val="0"/>
          <w:sz w:val="18"/>
        </w:rPr>
        <w:t>120</w:t>
      </w:r>
      <w:r w:rsidRPr="00531076">
        <w:rPr>
          <w:rFonts w:ascii="標楷體" w:eastAsia="標楷體" w:hAnsi="標楷體" w:hint="eastAsia"/>
          <w:noProof/>
          <w:kern w:val="0"/>
          <w:sz w:val="18"/>
        </w:rPr>
        <w:t>,</w:t>
      </w:r>
      <w:r>
        <w:rPr>
          <w:rFonts w:ascii="標楷體" w:eastAsia="標楷體" w:hAnsi="標楷體" w:hint="eastAsia"/>
          <w:noProof/>
          <w:kern w:val="0"/>
          <w:sz w:val="18"/>
        </w:rPr>
        <w:t>954</w:t>
      </w:r>
      <w:r w:rsidRPr="00531076">
        <w:rPr>
          <w:rFonts w:ascii="標楷體" w:eastAsia="標楷體" w:hAnsi="標楷體" w:cs="新細明體" w:hint="eastAsia"/>
          <w:bCs/>
          <w:color w:val="000000"/>
          <w:kern w:val="0"/>
          <w:sz w:val="18"/>
        </w:rPr>
        <w:t>元。</w:t>
      </w:r>
    </w:p>
    <w:p w14:paraId="672EEDB2" w14:textId="77777777" w:rsidR="00E22FD5" w:rsidRPr="00642B12" w:rsidRDefault="00E22FD5" w:rsidP="00E22FD5">
      <w:pPr>
        <w:adjustRightInd w:val="0"/>
        <w:snapToGrid w:val="0"/>
        <w:spacing w:afterLines="30" w:after="72" w:line="300" w:lineRule="exact"/>
        <w:jc w:val="center"/>
        <w:outlineLvl w:val="2"/>
        <w:rPr>
          <w:rFonts w:ascii="標楷體" w:eastAsia="標楷體" w:hAnsi="標楷體" w:cs="Times New Roman"/>
          <w:bCs/>
          <w:color w:val="0D0D0D" w:themeColor="text1" w:themeTint="F2"/>
          <w:szCs w:val="24"/>
        </w:rPr>
      </w:pPr>
      <w:r w:rsidRPr="00665727">
        <w:rPr>
          <w:rFonts w:ascii="標楷體" w:eastAsia="標楷體" w:hAnsi="標楷體" w:cs="Times New Roman" w:hint="eastAsia"/>
          <w:b/>
          <w:color w:val="0D0D0D" w:themeColor="text1" w:themeTint="F2"/>
          <w:sz w:val="32"/>
          <w:szCs w:val="32"/>
          <w:u w:val="single"/>
        </w:rPr>
        <w:t>四、盈虧審定後現金流量綜計表</w:t>
      </w:r>
      <w:r w:rsidRPr="0099216C">
        <w:rPr>
          <w:rFonts w:ascii="標楷體" w:eastAsia="標楷體" w:hAnsi="標楷體" w:cs="Times New Roman"/>
          <w:color w:val="0D0D0D" w:themeColor="text1" w:themeTint="F2"/>
          <w:sz w:val="32"/>
          <w:szCs w:val="24"/>
        </w:rPr>
        <w:t>（</w:t>
      </w:r>
      <w:r w:rsidRPr="0099216C">
        <w:rPr>
          <w:rFonts w:ascii="標楷體" w:eastAsia="標楷體" w:hAnsi="標楷體" w:cs="Times New Roman" w:hint="eastAsia"/>
          <w:color w:val="0D0D0D" w:themeColor="text1" w:themeTint="F2"/>
          <w:sz w:val="32"/>
          <w:szCs w:val="24"/>
        </w:rPr>
        <w:t>基金別</w:t>
      </w:r>
      <w:r w:rsidRPr="0099216C">
        <w:rPr>
          <w:rFonts w:ascii="標楷體" w:eastAsia="標楷體" w:hAnsi="標楷體" w:cs="Times New Roman"/>
          <w:color w:val="0D0D0D" w:themeColor="text1" w:themeTint="F2"/>
          <w:sz w:val="32"/>
          <w:szCs w:val="24"/>
        </w:rPr>
        <w:t>）</w:t>
      </w:r>
    </w:p>
    <w:p w14:paraId="0E61AD12" w14:textId="77777777" w:rsidR="00E22FD5" w:rsidRPr="008306A5" w:rsidRDefault="00E22FD5" w:rsidP="00E22FD5">
      <w:pPr>
        <w:adjustRightInd w:val="0"/>
        <w:snapToGrid w:val="0"/>
        <w:spacing w:line="300" w:lineRule="exact"/>
        <w:jc w:val="center"/>
        <w:rPr>
          <w:rFonts w:ascii="標楷體" w:eastAsia="標楷體" w:hAnsi="標楷體" w:cs="Times New Roman"/>
          <w:bCs/>
          <w:color w:val="0D0D0D" w:themeColor="text1" w:themeTint="F2"/>
          <w:kern w:val="0"/>
          <w:szCs w:val="24"/>
        </w:rPr>
      </w:pPr>
      <w:r w:rsidRPr="008306A5">
        <w:rPr>
          <w:rFonts w:ascii="標楷體" w:eastAsia="標楷體" w:hAnsi="標楷體" w:cs="Times New Roman"/>
          <w:bCs/>
          <w:color w:val="0D0D0D" w:themeColor="text1" w:themeTint="F2"/>
          <w:kern w:val="0"/>
          <w:szCs w:val="24"/>
        </w:rPr>
        <w:t>中華民國</w:t>
      </w:r>
      <w:proofErr w:type="gramStart"/>
      <w:r w:rsidRPr="00E860DE">
        <w:rPr>
          <w:rFonts w:ascii="標楷體" w:eastAsia="標楷體" w:hAnsi="標楷體" w:cs="Times New Roman"/>
          <w:bCs/>
          <w:color w:val="0D0D0D" w:themeColor="text1" w:themeTint="F2"/>
          <w:kern w:val="0"/>
          <w:szCs w:val="24"/>
        </w:rPr>
        <w:t>11</w:t>
      </w:r>
      <w:r>
        <w:rPr>
          <w:rFonts w:ascii="標楷體" w:eastAsia="標楷體" w:hAnsi="標楷體" w:cs="Times New Roman"/>
          <w:bCs/>
          <w:color w:val="0D0D0D" w:themeColor="text1" w:themeTint="F2"/>
          <w:kern w:val="0"/>
          <w:szCs w:val="24"/>
        </w:rPr>
        <w:t>4</w:t>
      </w:r>
      <w:proofErr w:type="gramEnd"/>
      <w:r w:rsidRPr="008306A5">
        <w:rPr>
          <w:rFonts w:ascii="標楷體" w:eastAsia="標楷體" w:hAnsi="標楷體" w:cs="Times New Roman"/>
          <w:bCs/>
          <w:color w:val="0D0D0D" w:themeColor="text1" w:themeTint="F2"/>
          <w:kern w:val="0"/>
          <w:szCs w:val="24"/>
        </w:rPr>
        <w:t>年度</w:t>
      </w:r>
    </w:p>
    <w:p w14:paraId="54393220" w14:textId="77777777" w:rsidR="00E22FD5" w:rsidRPr="008306A5" w:rsidRDefault="00E22FD5" w:rsidP="00E22FD5">
      <w:pPr>
        <w:spacing w:line="220" w:lineRule="exact"/>
        <w:ind w:leftChars="-130" w:left="-312"/>
        <w:jc w:val="right"/>
        <w:rPr>
          <w:rFonts w:ascii="標楷體" w:eastAsia="標楷體" w:hAnsi="標楷體" w:cs="Times New Roman"/>
          <w:color w:val="0D0D0D" w:themeColor="text1" w:themeTint="F2"/>
          <w:spacing w:val="-4"/>
          <w:kern w:val="0"/>
          <w:sz w:val="20"/>
          <w:szCs w:val="24"/>
        </w:rPr>
      </w:pPr>
      <w:r w:rsidRPr="008306A5">
        <w:rPr>
          <w:rFonts w:ascii="標楷體" w:eastAsia="標楷體" w:hAnsi="標楷體" w:cs="Times New Roman"/>
          <w:color w:val="0D0D0D" w:themeColor="text1" w:themeTint="F2"/>
          <w:spacing w:val="-4"/>
          <w:kern w:val="0"/>
          <w:sz w:val="20"/>
          <w:szCs w:val="24"/>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93"/>
        <w:gridCol w:w="1325"/>
        <w:gridCol w:w="1324"/>
        <w:gridCol w:w="1324"/>
        <w:gridCol w:w="1324"/>
        <w:gridCol w:w="1324"/>
        <w:gridCol w:w="1324"/>
      </w:tblGrid>
      <w:tr w:rsidR="00E22FD5" w:rsidRPr="008306A5" w14:paraId="36D192F6" w14:textId="77777777" w:rsidTr="00FF1660">
        <w:trPr>
          <w:trHeight w:val="907"/>
        </w:trPr>
        <w:tc>
          <w:tcPr>
            <w:tcW w:w="878" w:type="pct"/>
            <w:tcBorders>
              <w:top w:val="single" w:sz="4" w:space="0" w:color="auto"/>
              <w:left w:val="nil"/>
              <w:bottom w:val="single" w:sz="4" w:space="0" w:color="auto"/>
              <w:right w:val="single" w:sz="4" w:space="0" w:color="auto"/>
            </w:tcBorders>
            <w:vAlign w:val="center"/>
          </w:tcPr>
          <w:p w14:paraId="3144E45F"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基金名稱</w:t>
            </w:r>
          </w:p>
        </w:tc>
        <w:tc>
          <w:tcPr>
            <w:tcW w:w="687" w:type="pct"/>
            <w:tcBorders>
              <w:top w:val="single" w:sz="4" w:space="0" w:color="auto"/>
              <w:left w:val="single" w:sz="4" w:space="0" w:color="auto"/>
              <w:bottom w:val="single" w:sz="4" w:space="0" w:color="auto"/>
              <w:right w:val="single" w:sz="4" w:space="0" w:color="auto"/>
            </w:tcBorders>
            <w:vAlign w:val="center"/>
          </w:tcPr>
          <w:p w14:paraId="3AF9D5D2"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期末現金及</w:t>
            </w:r>
          </w:p>
          <w:p w14:paraId="1D8CB3CE"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約當現金</w:t>
            </w:r>
          </w:p>
        </w:tc>
        <w:tc>
          <w:tcPr>
            <w:tcW w:w="687" w:type="pct"/>
            <w:tcBorders>
              <w:top w:val="single" w:sz="4" w:space="0" w:color="auto"/>
              <w:left w:val="single" w:sz="4" w:space="0" w:color="auto"/>
              <w:bottom w:val="single" w:sz="4" w:space="0" w:color="auto"/>
              <w:right w:val="single" w:sz="4" w:space="0" w:color="auto"/>
            </w:tcBorders>
            <w:vAlign w:val="center"/>
          </w:tcPr>
          <w:p w14:paraId="39DAA97F"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期初現金及</w:t>
            </w:r>
          </w:p>
          <w:p w14:paraId="14A547CE"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約當現金</w:t>
            </w:r>
          </w:p>
        </w:tc>
        <w:tc>
          <w:tcPr>
            <w:tcW w:w="687" w:type="pct"/>
            <w:tcBorders>
              <w:top w:val="single" w:sz="4" w:space="0" w:color="auto"/>
              <w:left w:val="single" w:sz="4" w:space="0" w:color="auto"/>
              <w:bottom w:val="single" w:sz="4" w:space="0" w:color="auto"/>
              <w:right w:val="single" w:sz="4" w:space="0" w:color="auto"/>
            </w:tcBorders>
            <w:vAlign w:val="center"/>
          </w:tcPr>
          <w:p w14:paraId="23C05512"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現金及約當</w:t>
            </w:r>
          </w:p>
          <w:p w14:paraId="248C65F6"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現金之淨增</w:t>
            </w:r>
          </w:p>
          <w:p w14:paraId="393060B7"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（淨減）</w:t>
            </w:r>
          </w:p>
        </w:tc>
        <w:tc>
          <w:tcPr>
            <w:tcW w:w="687" w:type="pct"/>
            <w:tcBorders>
              <w:top w:val="single" w:sz="4" w:space="0" w:color="auto"/>
              <w:left w:val="single" w:sz="4" w:space="0" w:color="auto"/>
              <w:bottom w:val="single" w:sz="4" w:space="0" w:color="auto"/>
            </w:tcBorders>
            <w:vAlign w:val="center"/>
          </w:tcPr>
          <w:p w14:paraId="0FFB17DD"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營業活動之</w:t>
            </w:r>
          </w:p>
          <w:p w14:paraId="2ECF226C"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淨現金流入</w:t>
            </w:r>
          </w:p>
          <w:p w14:paraId="5B68585B"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（流出）</w:t>
            </w:r>
          </w:p>
        </w:tc>
        <w:tc>
          <w:tcPr>
            <w:tcW w:w="687" w:type="pct"/>
            <w:tcBorders>
              <w:top w:val="single" w:sz="4" w:space="0" w:color="auto"/>
              <w:bottom w:val="single" w:sz="4" w:space="0" w:color="auto"/>
              <w:right w:val="single" w:sz="4" w:space="0" w:color="auto"/>
            </w:tcBorders>
            <w:vAlign w:val="center"/>
          </w:tcPr>
          <w:p w14:paraId="4D129411"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投資活動之</w:t>
            </w:r>
          </w:p>
          <w:p w14:paraId="5CC7376D"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淨現金流入</w:t>
            </w:r>
          </w:p>
          <w:p w14:paraId="61A635F9"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（流出）</w:t>
            </w:r>
          </w:p>
        </w:tc>
        <w:tc>
          <w:tcPr>
            <w:tcW w:w="687" w:type="pct"/>
            <w:tcBorders>
              <w:top w:val="single" w:sz="4" w:space="0" w:color="auto"/>
              <w:left w:val="single" w:sz="4" w:space="0" w:color="auto"/>
              <w:bottom w:val="single" w:sz="4" w:space="0" w:color="auto"/>
              <w:right w:val="nil"/>
            </w:tcBorders>
            <w:vAlign w:val="center"/>
          </w:tcPr>
          <w:p w14:paraId="40718872"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籌資活動之</w:t>
            </w:r>
          </w:p>
          <w:p w14:paraId="5E8C41F9"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淨現金流入</w:t>
            </w:r>
          </w:p>
          <w:p w14:paraId="45CBCF03"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hint="eastAsia"/>
                <w:color w:val="0D0D0D" w:themeColor="text1" w:themeTint="F2"/>
                <w:sz w:val="20"/>
              </w:rPr>
              <w:t>（流出）</w:t>
            </w:r>
          </w:p>
        </w:tc>
      </w:tr>
      <w:tr w:rsidR="00E22FD5" w:rsidRPr="008306A5" w14:paraId="26F35A08" w14:textId="77777777" w:rsidTr="00FF1660">
        <w:trPr>
          <w:trHeight w:val="454"/>
        </w:trPr>
        <w:tc>
          <w:tcPr>
            <w:tcW w:w="878" w:type="pct"/>
            <w:tcBorders>
              <w:top w:val="single" w:sz="4" w:space="0" w:color="auto"/>
              <w:left w:val="nil"/>
              <w:bottom w:val="nil"/>
              <w:right w:val="single" w:sz="4" w:space="0" w:color="auto"/>
            </w:tcBorders>
            <w:shd w:val="clear" w:color="auto" w:fill="auto"/>
            <w:vAlign w:val="center"/>
          </w:tcPr>
          <w:p w14:paraId="20FFBE49" w14:textId="77777777" w:rsidR="00E22FD5" w:rsidRPr="008306A5" w:rsidRDefault="00E22FD5" w:rsidP="00FF1660">
            <w:pPr>
              <w:autoSpaceDE w:val="0"/>
              <w:autoSpaceDN w:val="0"/>
              <w:adjustRightInd w:val="0"/>
              <w:jc w:val="distribute"/>
              <w:rPr>
                <w:rFonts w:ascii="標楷體" w:eastAsia="標楷體" w:hAnsi="標楷體"/>
                <w:b/>
                <w:w w:val="90"/>
                <w:sz w:val="20"/>
              </w:rPr>
            </w:pPr>
            <w:r w:rsidRPr="00A702DE">
              <w:rPr>
                <w:rFonts w:ascii="標楷體" w:eastAsia="標楷體" w:hAnsi="標楷體" w:hint="eastAsia"/>
                <w:b/>
                <w:noProof/>
                <w:kern w:val="0"/>
                <w:sz w:val="20"/>
              </w:rPr>
              <w:t>合計</w:t>
            </w:r>
          </w:p>
        </w:tc>
        <w:tc>
          <w:tcPr>
            <w:tcW w:w="687" w:type="pct"/>
            <w:tcBorders>
              <w:top w:val="single" w:sz="4" w:space="0" w:color="auto"/>
              <w:left w:val="single" w:sz="4" w:space="0" w:color="auto"/>
              <w:bottom w:val="nil"/>
              <w:right w:val="single" w:sz="4" w:space="0" w:color="auto"/>
            </w:tcBorders>
            <w:shd w:val="clear" w:color="auto" w:fill="auto"/>
            <w:vAlign w:val="center"/>
          </w:tcPr>
          <w:p w14:paraId="0E33C4F9"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137,130,146</w:t>
            </w:r>
          </w:p>
        </w:tc>
        <w:tc>
          <w:tcPr>
            <w:tcW w:w="687" w:type="pct"/>
            <w:tcBorders>
              <w:top w:val="single" w:sz="4" w:space="0" w:color="auto"/>
              <w:left w:val="single" w:sz="4" w:space="0" w:color="auto"/>
              <w:bottom w:val="nil"/>
              <w:right w:val="single" w:sz="4" w:space="0" w:color="auto"/>
            </w:tcBorders>
            <w:shd w:val="clear" w:color="auto" w:fill="auto"/>
            <w:vAlign w:val="center"/>
          </w:tcPr>
          <w:p w14:paraId="73183EC0"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130,278,488</w:t>
            </w:r>
          </w:p>
        </w:tc>
        <w:tc>
          <w:tcPr>
            <w:tcW w:w="687" w:type="pct"/>
            <w:tcBorders>
              <w:top w:val="single" w:sz="4" w:space="0" w:color="auto"/>
              <w:left w:val="single" w:sz="4" w:space="0" w:color="auto"/>
              <w:bottom w:val="nil"/>
              <w:right w:val="single" w:sz="4" w:space="0" w:color="auto"/>
            </w:tcBorders>
            <w:shd w:val="clear" w:color="auto" w:fill="auto"/>
            <w:vAlign w:val="center"/>
          </w:tcPr>
          <w:p w14:paraId="042C31BB"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6,851,658</w:t>
            </w:r>
          </w:p>
        </w:tc>
        <w:tc>
          <w:tcPr>
            <w:tcW w:w="687" w:type="pct"/>
            <w:tcBorders>
              <w:top w:val="single" w:sz="4" w:space="0" w:color="auto"/>
              <w:left w:val="single" w:sz="4" w:space="0" w:color="auto"/>
              <w:bottom w:val="nil"/>
            </w:tcBorders>
            <w:shd w:val="clear" w:color="auto" w:fill="auto"/>
            <w:vAlign w:val="center"/>
          </w:tcPr>
          <w:p w14:paraId="2E7C8EA7"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10,774,920</w:t>
            </w:r>
          </w:p>
        </w:tc>
        <w:tc>
          <w:tcPr>
            <w:tcW w:w="687" w:type="pct"/>
            <w:tcBorders>
              <w:top w:val="single" w:sz="4" w:space="0" w:color="auto"/>
              <w:bottom w:val="nil"/>
              <w:right w:val="single" w:sz="4" w:space="0" w:color="auto"/>
            </w:tcBorders>
            <w:shd w:val="clear" w:color="auto" w:fill="auto"/>
            <w:vAlign w:val="center"/>
          </w:tcPr>
          <w:p w14:paraId="7B796D96"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4,451,124</w:t>
            </w:r>
          </w:p>
        </w:tc>
        <w:tc>
          <w:tcPr>
            <w:tcW w:w="687" w:type="pct"/>
            <w:tcBorders>
              <w:top w:val="single" w:sz="4" w:space="0" w:color="auto"/>
              <w:left w:val="single" w:sz="4" w:space="0" w:color="auto"/>
              <w:bottom w:val="nil"/>
              <w:right w:val="nil"/>
            </w:tcBorders>
            <w:shd w:val="clear" w:color="auto" w:fill="auto"/>
            <w:vAlign w:val="center"/>
          </w:tcPr>
          <w:p w14:paraId="7C6E1A49"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527,862</w:t>
            </w:r>
          </w:p>
        </w:tc>
      </w:tr>
      <w:tr w:rsidR="00E22FD5" w:rsidRPr="008306A5" w14:paraId="42B63EF7" w14:textId="77777777" w:rsidTr="00FF1660">
        <w:trPr>
          <w:trHeight w:val="454"/>
        </w:trPr>
        <w:tc>
          <w:tcPr>
            <w:tcW w:w="878" w:type="pct"/>
            <w:tcBorders>
              <w:top w:val="nil"/>
              <w:left w:val="nil"/>
              <w:bottom w:val="nil"/>
              <w:right w:val="single" w:sz="4" w:space="0" w:color="auto"/>
            </w:tcBorders>
            <w:shd w:val="clear" w:color="auto" w:fill="auto"/>
            <w:vAlign w:val="center"/>
          </w:tcPr>
          <w:p w14:paraId="60D1B3F4" w14:textId="77777777" w:rsidR="00E22FD5" w:rsidRPr="008306A5" w:rsidRDefault="00E22FD5" w:rsidP="00FF1660">
            <w:pPr>
              <w:autoSpaceDE w:val="0"/>
              <w:autoSpaceDN w:val="0"/>
              <w:adjustRightInd w:val="0"/>
              <w:jc w:val="distribute"/>
              <w:rPr>
                <w:rFonts w:ascii="標楷體" w:eastAsia="標楷體" w:hAnsi="標楷體"/>
                <w:b/>
                <w:w w:val="90"/>
                <w:sz w:val="20"/>
              </w:rPr>
            </w:pPr>
            <w:r w:rsidRPr="00A702DE">
              <w:rPr>
                <w:rFonts w:ascii="標楷體" w:eastAsia="標楷體" w:hAnsi="標楷體" w:hint="eastAsia"/>
                <w:b/>
                <w:noProof/>
                <w:kern w:val="0"/>
                <w:sz w:val="20"/>
              </w:rPr>
              <w:t>縣政府主管</w:t>
            </w:r>
          </w:p>
        </w:tc>
        <w:tc>
          <w:tcPr>
            <w:tcW w:w="687" w:type="pct"/>
            <w:tcBorders>
              <w:top w:val="nil"/>
              <w:left w:val="single" w:sz="4" w:space="0" w:color="auto"/>
              <w:bottom w:val="nil"/>
              <w:right w:val="single" w:sz="4" w:space="0" w:color="auto"/>
            </w:tcBorders>
            <w:shd w:val="clear" w:color="auto" w:fill="auto"/>
            <w:vAlign w:val="center"/>
          </w:tcPr>
          <w:p w14:paraId="67F189AE"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137,130,146</w:t>
            </w:r>
          </w:p>
        </w:tc>
        <w:tc>
          <w:tcPr>
            <w:tcW w:w="687" w:type="pct"/>
            <w:tcBorders>
              <w:top w:val="nil"/>
              <w:left w:val="single" w:sz="4" w:space="0" w:color="auto"/>
              <w:bottom w:val="nil"/>
              <w:right w:val="single" w:sz="4" w:space="0" w:color="auto"/>
            </w:tcBorders>
            <w:shd w:val="clear" w:color="auto" w:fill="auto"/>
            <w:vAlign w:val="center"/>
          </w:tcPr>
          <w:p w14:paraId="383BC395"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130,278,488</w:t>
            </w:r>
          </w:p>
        </w:tc>
        <w:tc>
          <w:tcPr>
            <w:tcW w:w="687" w:type="pct"/>
            <w:tcBorders>
              <w:top w:val="nil"/>
              <w:left w:val="single" w:sz="4" w:space="0" w:color="auto"/>
              <w:bottom w:val="nil"/>
              <w:right w:val="single" w:sz="4" w:space="0" w:color="auto"/>
            </w:tcBorders>
            <w:shd w:val="clear" w:color="auto" w:fill="auto"/>
            <w:vAlign w:val="center"/>
          </w:tcPr>
          <w:p w14:paraId="67CB1021"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6,851,658</w:t>
            </w:r>
          </w:p>
        </w:tc>
        <w:tc>
          <w:tcPr>
            <w:tcW w:w="687" w:type="pct"/>
            <w:tcBorders>
              <w:top w:val="nil"/>
              <w:left w:val="single" w:sz="4" w:space="0" w:color="auto"/>
              <w:bottom w:val="nil"/>
            </w:tcBorders>
            <w:shd w:val="clear" w:color="auto" w:fill="auto"/>
            <w:vAlign w:val="center"/>
          </w:tcPr>
          <w:p w14:paraId="7436BC7E"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10,774,920</w:t>
            </w:r>
          </w:p>
        </w:tc>
        <w:tc>
          <w:tcPr>
            <w:tcW w:w="687" w:type="pct"/>
            <w:tcBorders>
              <w:top w:val="nil"/>
              <w:bottom w:val="nil"/>
              <w:right w:val="single" w:sz="4" w:space="0" w:color="auto"/>
            </w:tcBorders>
            <w:shd w:val="clear" w:color="auto" w:fill="auto"/>
            <w:vAlign w:val="center"/>
          </w:tcPr>
          <w:p w14:paraId="72EA2D4C"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4,451,124</w:t>
            </w:r>
          </w:p>
        </w:tc>
        <w:tc>
          <w:tcPr>
            <w:tcW w:w="687" w:type="pct"/>
            <w:tcBorders>
              <w:top w:val="nil"/>
              <w:left w:val="single" w:sz="4" w:space="0" w:color="auto"/>
              <w:bottom w:val="nil"/>
              <w:right w:val="nil"/>
            </w:tcBorders>
            <w:shd w:val="clear" w:color="auto" w:fill="auto"/>
            <w:vAlign w:val="center"/>
          </w:tcPr>
          <w:p w14:paraId="1CD8C2CF"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527,862</w:t>
            </w:r>
          </w:p>
        </w:tc>
      </w:tr>
      <w:tr w:rsidR="00E22FD5" w:rsidRPr="008306A5" w14:paraId="22CAA07D" w14:textId="77777777" w:rsidTr="00FF1660">
        <w:trPr>
          <w:trHeight w:val="737"/>
        </w:trPr>
        <w:tc>
          <w:tcPr>
            <w:tcW w:w="878" w:type="pct"/>
            <w:tcBorders>
              <w:top w:val="nil"/>
              <w:left w:val="nil"/>
              <w:bottom w:val="single" w:sz="4" w:space="0" w:color="auto"/>
              <w:right w:val="single" w:sz="4" w:space="0" w:color="auto"/>
            </w:tcBorders>
            <w:shd w:val="clear" w:color="auto" w:fill="auto"/>
          </w:tcPr>
          <w:p w14:paraId="649A534F" w14:textId="77777777" w:rsidR="00E22FD5" w:rsidRPr="00855070" w:rsidRDefault="00E22FD5" w:rsidP="00FF1660">
            <w:pPr>
              <w:spacing w:beforeLines="50" w:before="120"/>
              <w:ind w:firstLineChars="50" w:firstLine="100"/>
              <w:jc w:val="distribute"/>
              <w:rPr>
                <w:rFonts w:ascii="標楷體" w:eastAsia="標楷體" w:hAnsi="標楷體" w:cs="Times New Roman"/>
                <w:sz w:val="20"/>
              </w:rPr>
            </w:pPr>
            <w:r w:rsidRPr="00855070">
              <w:rPr>
                <w:rFonts w:ascii="標楷體" w:eastAsia="標楷體" w:hAnsi="標楷體" w:cs="Times New Roman" w:hint="eastAsia"/>
                <w:sz w:val="20"/>
              </w:rPr>
              <w:t>苗栗肉品市場</w:t>
            </w:r>
          </w:p>
          <w:p w14:paraId="0F7AE5C7" w14:textId="77777777" w:rsidR="00E22FD5" w:rsidRPr="00A702DE" w:rsidRDefault="00E22FD5" w:rsidP="00FF1660">
            <w:pPr>
              <w:ind w:firstLineChars="50" w:firstLine="100"/>
              <w:jc w:val="distribute"/>
              <w:rPr>
                <w:rFonts w:ascii="標楷體" w:eastAsia="標楷體" w:hAnsi="標楷體" w:cs="Times New Roman"/>
                <w:noProof/>
                <w:sz w:val="20"/>
              </w:rPr>
            </w:pPr>
            <w:r w:rsidRPr="00855070">
              <w:rPr>
                <w:rFonts w:ascii="標楷體" w:eastAsia="標楷體" w:hAnsi="標楷體" w:cs="Times New Roman" w:hint="eastAsia"/>
                <w:sz w:val="20"/>
              </w:rPr>
              <w:t>股份有限公司</w:t>
            </w:r>
          </w:p>
        </w:tc>
        <w:tc>
          <w:tcPr>
            <w:tcW w:w="687" w:type="pct"/>
            <w:tcBorders>
              <w:top w:val="nil"/>
              <w:left w:val="single" w:sz="4" w:space="0" w:color="auto"/>
              <w:bottom w:val="single" w:sz="4" w:space="0" w:color="auto"/>
              <w:right w:val="single" w:sz="4" w:space="0" w:color="auto"/>
            </w:tcBorders>
            <w:shd w:val="clear" w:color="auto" w:fill="auto"/>
          </w:tcPr>
          <w:p w14:paraId="78CDC23B" w14:textId="77777777" w:rsidR="00E22FD5" w:rsidRPr="008306A5" w:rsidRDefault="00E22FD5" w:rsidP="00FF1660">
            <w:pPr>
              <w:spacing w:beforeLines="50" w:before="120"/>
              <w:jc w:val="right"/>
              <w:rPr>
                <w:rFonts w:ascii="細明體" w:eastAsia="細明體" w:hAnsi="細明體" w:cs="Times New Roman"/>
                <w:noProof/>
                <w:color w:val="000000"/>
                <w:sz w:val="18"/>
                <w:szCs w:val="18"/>
              </w:rPr>
            </w:pPr>
            <w:r w:rsidRPr="007E26F7">
              <w:rPr>
                <w:rFonts w:ascii="細明體" w:eastAsia="細明體" w:hAnsi="細明體" w:cs="Times New Roman" w:hint="eastAsia"/>
                <w:noProof/>
                <w:color w:val="000000"/>
                <w:sz w:val="18"/>
                <w:szCs w:val="18"/>
              </w:rPr>
              <w:t>137,130,146</w:t>
            </w:r>
          </w:p>
        </w:tc>
        <w:tc>
          <w:tcPr>
            <w:tcW w:w="687" w:type="pct"/>
            <w:tcBorders>
              <w:top w:val="nil"/>
              <w:left w:val="single" w:sz="4" w:space="0" w:color="auto"/>
              <w:bottom w:val="single" w:sz="4" w:space="0" w:color="auto"/>
              <w:right w:val="single" w:sz="4" w:space="0" w:color="auto"/>
            </w:tcBorders>
            <w:shd w:val="clear" w:color="auto" w:fill="auto"/>
          </w:tcPr>
          <w:p w14:paraId="08A14175" w14:textId="77777777" w:rsidR="00E22FD5" w:rsidRPr="008306A5" w:rsidRDefault="00E22FD5" w:rsidP="00FF1660">
            <w:pPr>
              <w:spacing w:beforeLines="50" w:before="120"/>
              <w:jc w:val="right"/>
              <w:rPr>
                <w:rFonts w:ascii="細明體" w:eastAsia="細明體" w:hAnsi="細明體" w:cs="Times New Roman"/>
                <w:noProof/>
                <w:color w:val="000000"/>
                <w:sz w:val="18"/>
                <w:szCs w:val="18"/>
              </w:rPr>
            </w:pPr>
            <w:r w:rsidRPr="007E26F7">
              <w:rPr>
                <w:rFonts w:ascii="細明體" w:eastAsia="細明體" w:hAnsi="細明體" w:cs="Times New Roman" w:hint="eastAsia"/>
                <w:noProof/>
                <w:color w:val="000000"/>
                <w:sz w:val="18"/>
                <w:szCs w:val="18"/>
              </w:rPr>
              <w:t>130,278,488</w:t>
            </w:r>
          </w:p>
        </w:tc>
        <w:tc>
          <w:tcPr>
            <w:tcW w:w="687" w:type="pct"/>
            <w:tcBorders>
              <w:top w:val="nil"/>
              <w:left w:val="single" w:sz="4" w:space="0" w:color="auto"/>
              <w:bottom w:val="single" w:sz="4" w:space="0" w:color="auto"/>
              <w:right w:val="single" w:sz="4" w:space="0" w:color="auto"/>
            </w:tcBorders>
            <w:shd w:val="clear" w:color="auto" w:fill="auto"/>
          </w:tcPr>
          <w:p w14:paraId="2D58C7E6" w14:textId="77777777" w:rsidR="00E22FD5" w:rsidRPr="008306A5" w:rsidRDefault="00E22FD5" w:rsidP="00FF1660">
            <w:pPr>
              <w:spacing w:beforeLines="50" w:before="120"/>
              <w:jc w:val="right"/>
              <w:rPr>
                <w:rFonts w:ascii="細明體" w:eastAsia="細明體" w:hAnsi="細明體" w:cs="Times New Roman"/>
                <w:noProof/>
                <w:color w:val="000000"/>
                <w:sz w:val="18"/>
                <w:szCs w:val="18"/>
              </w:rPr>
            </w:pPr>
            <w:r w:rsidRPr="007E26F7">
              <w:rPr>
                <w:rFonts w:ascii="細明體" w:eastAsia="細明體" w:hAnsi="細明體" w:cs="Times New Roman" w:hint="eastAsia"/>
                <w:noProof/>
                <w:color w:val="000000"/>
                <w:sz w:val="18"/>
                <w:szCs w:val="18"/>
              </w:rPr>
              <w:t>6,851,658</w:t>
            </w:r>
          </w:p>
        </w:tc>
        <w:tc>
          <w:tcPr>
            <w:tcW w:w="687" w:type="pct"/>
            <w:tcBorders>
              <w:top w:val="nil"/>
              <w:left w:val="single" w:sz="4" w:space="0" w:color="auto"/>
              <w:bottom w:val="single" w:sz="4" w:space="0" w:color="auto"/>
            </w:tcBorders>
            <w:shd w:val="clear" w:color="auto" w:fill="auto"/>
          </w:tcPr>
          <w:p w14:paraId="41F98458" w14:textId="77777777" w:rsidR="00E22FD5" w:rsidRPr="008306A5" w:rsidRDefault="00E22FD5" w:rsidP="00FF1660">
            <w:pPr>
              <w:spacing w:beforeLines="50" w:before="120"/>
              <w:jc w:val="right"/>
              <w:rPr>
                <w:rFonts w:ascii="細明體" w:eastAsia="細明體" w:hAnsi="細明體" w:cs="Times New Roman"/>
                <w:noProof/>
                <w:color w:val="000000"/>
                <w:sz w:val="18"/>
                <w:szCs w:val="18"/>
              </w:rPr>
            </w:pPr>
            <w:r w:rsidRPr="007E26F7">
              <w:rPr>
                <w:rFonts w:ascii="細明體" w:eastAsia="細明體" w:hAnsi="細明體" w:cs="Times New Roman" w:hint="eastAsia"/>
                <w:noProof/>
                <w:color w:val="000000"/>
                <w:sz w:val="18"/>
                <w:szCs w:val="18"/>
              </w:rPr>
              <w:t>10,774,920</w:t>
            </w:r>
          </w:p>
        </w:tc>
        <w:tc>
          <w:tcPr>
            <w:tcW w:w="687" w:type="pct"/>
            <w:tcBorders>
              <w:top w:val="nil"/>
              <w:bottom w:val="single" w:sz="4" w:space="0" w:color="auto"/>
              <w:right w:val="single" w:sz="4" w:space="0" w:color="auto"/>
            </w:tcBorders>
            <w:shd w:val="clear" w:color="auto" w:fill="auto"/>
          </w:tcPr>
          <w:p w14:paraId="1C56E9E1" w14:textId="77777777" w:rsidR="00E22FD5" w:rsidRPr="008306A5" w:rsidRDefault="00E22FD5" w:rsidP="00FF1660">
            <w:pPr>
              <w:spacing w:beforeLines="50" w:before="120"/>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7E26F7">
              <w:rPr>
                <w:rFonts w:ascii="細明體" w:eastAsia="細明體" w:hAnsi="細明體" w:cs="Times New Roman" w:hint="eastAsia"/>
                <w:noProof/>
                <w:color w:val="000000"/>
                <w:sz w:val="18"/>
                <w:szCs w:val="18"/>
              </w:rPr>
              <w:t xml:space="preserve"> 4,451,124</w:t>
            </w:r>
          </w:p>
        </w:tc>
        <w:tc>
          <w:tcPr>
            <w:tcW w:w="687" w:type="pct"/>
            <w:tcBorders>
              <w:top w:val="nil"/>
              <w:left w:val="single" w:sz="4" w:space="0" w:color="auto"/>
              <w:bottom w:val="single" w:sz="4" w:space="0" w:color="auto"/>
              <w:right w:val="nil"/>
            </w:tcBorders>
            <w:shd w:val="clear" w:color="auto" w:fill="auto"/>
          </w:tcPr>
          <w:p w14:paraId="4D572245" w14:textId="77777777" w:rsidR="00E22FD5" w:rsidRPr="008306A5" w:rsidRDefault="00E22FD5" w:rsidP="00FF1660">
            <w:pPr>
              <w:spacing w:beforeLines="50" w:before="120"/>
              <w:jc w:val="right"/>
              <w:rPr>
                <w:rFonts w:ascii="細明體" w:eastAsia="細明體" w:hAnsi="細明體" w:cs="Times New Roman"/>
                <w:noProof/>
                <w:color w:val="000000"/>
                <w:sz w:val="18"/>
                <w:szCs w:val="18"/>
              </w:rPr>
            </w:pPr>
            <w:r w:rsidRPr="007E26F7">
              <w:rPr>
                <w:rFonts w:ascii="細明體" w:eastAsia="細明體" w:hAnsi="細明體" w:cs="Times New Roman" w:hint="eastAsia"/>
                <w:noProof/>
                <w:color w:val="000000"/>
                <w:sz w:val="18"/>
                <w:szCs w:val="18"/>
              </w:rPr>
              <w:t>527,862</w:t>
            </w:r>
          </w:p>
        </w:tc>
      </w:tr>
    </w:tbl>
    <w:p w14:paraId="527B92B5" w14:textId="77777777" w:rsidR="00E22FD5" w:rsidRPr="008306A5" w:rsidRDefault="00E22FD5" w:rsidP="00E22FD5">
      <w:pPr>
        <w:adjustRightInd w:val="0"/>
        <w:snapToGrid w:val="0"/>
        <w:spacing w:line="20" w:lineRule="exact"/>
        <w:ind w:leftChars="300" w:left="720"/>
        <w:jc w:val="center"/>
        <w:rPr>
          <w:rFonts w:ascii="標楷體" w:eastAsia="標楷體" w:hAnsi="標楷體" w:cs="Times New Roman"/>
          <w:b/>
          <w:color w:val="0D0D0D" w:themeColor="text1" w:themeTint="F2"/>
          <w:sz w:val="32"/>
          <w:szCs w:val="32"/>
          <w:u w:val="single"/>
        </w:rPr>
      </w:pPr>
    </w:p>
    <w:p w14:paraId="69B8058A" w14:textId="77777777" w:rsidR="00E22FD5" w:rsidRPr="00665727" w:rsidRDefault="00E22FD5" w:rsidP="00E22FD5">
      <w:pPr>
        <w:adjustRightInd w:val="0"/>
        <w:snapToGrid w:val="0"/>
        <w:spacing w:beforeLines="250" w:before="600" w:afterLines="30" w:after="72" w:line="300" w:lineRule="exact"/>
        <w:jc w:val="center"/>
        <w:outlineLvl w:val="2"/>
        <w:rPr>
          <w:rFonts w:ascii="標楷體" w:eastAsia="標楷體" w:hAnsi="標楷體" w:cs="Times New Roman"/>
          <w:b/>
          <w:color w:val="0D0D0D" w:themeColor="text1" w:themeTint="F2"/>
          <w:sz w:val="32"/>
          <w:szCs w:val="32"/>
          <w:u w:val="single"/>
        </w:rPr>
      </w:pPr>
      <w:r w:rsidRPr="00665727">
        <w:rPr>
          <w:rFonts w:ascii="標楷體" w:eastAsia="標楷體" w:hAnsi="標楷體" w:cs="Times New Roman"/>
          <w:b/>
          <w:color w:val="0D0D0D" w:themeColor="text1" w:themeTint="F2"/>
          <w:sz w:val="32"/>
          <w:szCs w:val="32"/>
          <w:u w:val="single"/>
        </w:rPr>
        <w:t>五、盈虧審定後現金流量綜計表</w:t>
      </w:r>
      <w:r w:rsidRPr="0099216C">
        <w:rPr>
          <w:rFonts w:ascii="標楷體" w:eastAsia="標楷體" w:hAnsi="標楷體" w:cs="Times New Roman"/>
          <w:color w:val="0D0D0D" w:themeColor="text1" w:themeTint="F2"/>
          <w:sz w:val="32"/>
          <w:szCs w:val="24"/>
        </w:rPr>
        <w:t>（項目別）</w:t>
      </w:r>
    </w:p>
    <w:p w14:paraId="53B96C87" w14:textId="77777777" w:rsidR="00E22FD5" w:rsidRPr="008306A5" w:rsidRDefault="00E22FD5" w:rsidP="00E22FD5">
      <w:pPr>
        <w:adjustRightInd w:val="0"/>
        <w:snapToGrid w:val="0"/>
        <w:spacing w:line="300" w:lineRule="exact"/>
        <w:jc w:val="center"/>
        <w:rPr>
          <w:rFonts w:ascii="標楷體" w:eastAsia="標楷體" w:hAnsi="標楷體" w:cs="Times New Roman"/>
          <w:bCs/>
          <w:color w:val="0D0D0D" w:themeColor="text1" w:themeTint="F2"/>
          <w:kern w:val="0"/>
          <w:szCs w:val="24"/>
        </w:rPr>
      </w:pPr>
      <w:r w:rsidRPr="008306A5">
        <w:rPr>
          <w:rFonts w:ascii="標楷體" w:eastAsia="標楷體" w:hAnsi="標楷體" w:cs="Times New Roman"/>
          <w:bCs/>
          <w:color w:val="0D0D0D" w:themeColor="text1" w:themeTint="F2"/>
          <w:kern w:val="0"/>
          <w:szCs w:val="24"/>
        </w:rPr>
        <w:t>中華民國</w:t>
      </w:r>
      <w:proofErr w:type="gramStart"/>
      <w:r w:rsidRPr="00E860DE">
        <w:rPr>
          <w:rFonts w:ascii="標楷體" w:eastAsia="標楷體" w:hAnsi="標楷體" w:cs="Times New Roman"/>
          <w:bCs/>
          <w:color w:val="0D0D0D" w:themeColor="text1" w:themeTint="F2"/>
          <w:kern w:val="0"/>
          <w:szCs w:val="24"/>
        </w:rPr>
        <w:t>11</w:t>
      </w:r>
      <w:r>
        <w:rPr>
          <w:rFonts w:ascii="標楷體" w:eastAsia="標楷體" w:hAnsi="標楷體" w:cs="Times New Roman"/>
          <w:bCs/>
          <w:color w:val="0D0D0D" w:themeColor="text1" w:themeTint="F2"/>
          <w:kern w:val="0"/>
          <w:szCs w:val="24"/>
        </w:rPr>
        <w:t>4</w:t>
      </w:r>
      <w:proofErr w:type="gramEnd"/>
      <w:r w:rsidRPr="008306A5">
        <w:rPr>
          <w:rFonts w:ascii="標楷體" w:eastAsia="標楷體" w:hAnsi="標楷體" w:cs="Times New Roman"/>
          <w:bCs/>
          <w:color w:val="0D0D0D" w:themeColor="text1" w:themeTint="F2"/>
          <w:kern w:val="0"/>
          <w:szCs w:val="24"/>
        </w:rPr>
        <w:t>年度</w:t>
      </w:r>
    </w:p>
    <w:tbl>
      <w:tblPr>
        <w:tblW w:w="5000" w:type="pct"/>
        <w:tblCellMar>
          <w:left w:w="28" w:type="dxa"/>
          <w:right w:w="28" w:type="dxa"/>
        </w:tblCellMar>
        <w:tblLook w:val="0000" w:firstRow="0" w:lastRow="0" w:firstColumn="0" w:lastColumn="0" w:noHBand="0" w:noVBand="0"/>
      </w:tblPr>
      <w:tblGrid>
        <w:gridCol w:w="3948"/>
        <w:gridCol w:w="1467"/>
        <w:gridCol w:w="1638"/>
        <w:gridCol w:w="1482"/>
        <w:gridCol w:w="1103"/>
      </w:tblGrid>
      <w:tr w:rsidR="00E22FD5" w:rsidRPr="008306A5" w14:paraId="159C32D8" w14:textId="77777777" w:rsidTr="00FF1660">
        <w:trPr>
          <w:trHeight w:hRule="exact" w:val="283"/>
        </w:trPr>
        <w:tc>
          <w:tcPr>
            <w:tcW w:w="5000" w:type="pct"/>
            <w:gridSpan w:val="5"/>
            <w:tcBorders>
              <w:left w:val="nil"/>
              <w:bottom w:val="single" w:sz="4" w:space="0" w:color="auto"/>
            </w:tcBorders>
            <w:shd w:val="clear" w:color="auto" w:fill="auto"/>
            <w:noWrap/>
            <w:vAlign w:val="bottom"/>
          </w:tcPr>
          <w:p w14:paraId="0B855861" w14:textId="77777777" w:rsidR="00E22FD5" w:rsidRPr="008306A5" w:rsidRDefault="00E22FD5" w:rsidP="00FF1660">
            <w:pPr>
              <w:spacing w:line="220" w:lineRule="exact"/>
              <w:ind w:leftChars="-130" w:left="-312"/>
              <w:jc w:val="right"/>
              <w:rPr>
                <w:rFonts w:ascii="標楷體" w:eastAsia="標楷體" w:hAnsi="標楷體" w:cs="Times New Roman"/>
                <w:color w:val="0D0D0D" w:themeColor="text1" w:themeTint="F2"/>
                <w:spacing w:val="-4"/>
                <w:kern w:val="0"/>
                <w:sz w:val="20"/>
                <w:szCs w:val="24"/>
              </w:rPr>
            </w:pPr>
            <w:r w:rsidRPr="008306A5">
              <w:rPr>
                <w:rFonts w:ascii="標楷體" w:eastAsia="標楷體" w:hAnsi="標楷體" w:cs="Times New Roman"/>
                <w:color w:val="0D0D0D" w:themeColor="text1" w:themeTint="F2"/>
                <w:spacing w:val="-4"/>
                <w:kern w:val="0"/>
                <w:sz w:val="20"/>
                <w:szCs w:val="24"/>
              </w:rPr>
              <w:t>單位：新</w:t>
            </w:r>
            <w:r w:rsidRPr="008306A5">
              <w:rPr>
                <w:rFonts w:ascii="標楷體" w:eastAsia="標楷體" w:hAnsi="標楷體" w:cs="Times New Roman"/>
                <w:color w:val="0D0D0D" w:themeColor="text1" w:themeTint="F2"/>
                <w:sz w:val="20"/>
                <w:szCs w:val="24"/>
              </w:rPr>
              <w:t>臺幣</w:t>
            </w:r>
            <w:r w:rsidRPr="008306A5">
              <w:rPr>
                <w:rFonts w:ascii="標楷體" w:eastAsia="標楷體" w:hAnsi="標楷體" w:cs="Times New Roman"/>
                <w:color w:val="0D0D0D" w:themeColor="text1" w:themeTint="F2"/>
                <w:spacing w:val="-4"/>
                <w:kern w:val="0"/>
                <w:sz w:val="20"/>
                <w:szCs w:val="24"/>
              </w:rPr>
              <w:t>元</w:t>
            </w:r>
          </w:p>
        </w:tc>
      </w:tr>
      <w:tr w:rsidR="00E22FD5" w:rsidRPr="008306A5" w14:paraId="4F149DE9" w14:textId="77777777" w:rsidTr="00FF1660">
        <w:trPr>
          <w:trHeight w:val="397"/>
        </w:trPr>
        <w:tc>
          <w:tcPr>
            <w:tcW w:w="2048" w:type="pct"/>
            <w:vMerge w:val="restart"/>
            <w:tcBorders>
              <w:top w:val="single" w:sz="4" w:space="0" w:color="auto"/>
              <w:left w:val="nil"/>
              <w:bottom w:val="single" w:sz="4" w:space="0" w:color="auto"/>
              <w:right w:val="single" w:sz="4" w:space="0" w:color="auto"/>
            </w:tcBorders>
            <w:shd w:val="clear" w:color="auto" w:fill="auto"/>
            <w:noWrap/>
            <w:vAlign w:val="center"/>
          </w:tcPr>
          <w:p w14:paraId="24574563"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項目</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30DB44A"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預算數</w:t>
            </w:r>
          </w:p>
        </w:tc>
        <w:tc>
          <w:tcPr>
            <w:tcW w:w="8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FCA661A"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決算數</w:t>
            </w:r>
          </w:p>
        </w:tc>
        <w:tc>
          <w:tcPr>
            <w:tcW w:w="1341" w:type="pct"/>
            <w:gridSpan w:val="2"/>
            <w:tcBorders>
              <w:top w:val="single" w:sz="4" w:space="0" w:color="auto"/>
              <w:left w:val="nil"/>
              <w:bottom w:val="single" w:sz="4" w:space="0" w:color="auto"/>
            </w:tcBorders>
            <w:shd w:val="clear" w:color="auto" w:fill="auto"/>
            <w:noWrap/>
            <w:vAlign w:val="center"/>
          </w:tcPr>
          <w:p w14:paraId="12BBF0E1"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比較增減</w:t>
            </w:r>
          </w:p>
        </w:tc>
      </w:tr>
      <w:tr w:rsidR="00E22FD5" w:rsidRPr="008306A5" w14:paraId="6973C60C" w14:textId="77777777" w:rsidTr="00FF1660">
        <w:trPr>
          <w:trHeight w:val="397"/>
        </w:trPr>
        <w:tc>
          <w:tcPr>
            <w:tcW w:w="2048" w:type="pct"/>
            <w:vMerge/>
            <w:tcBorders>
              <w:top w:val="single" w:sz="4" w:space="0" w:color="auto"/>
              <w:left w:val="nil"/>
              <w:bottom w:val="single" w:sz="4" w:space="0" w:color="auto"/>
              <w:right w:val="single" w:sz="4" w:space="0" w:color="auto"/>
            </w:tcBorders>
            <w:vAlign w:val="center"/>
          </w:tcPr>
          <w:p w14:paraId="64FAD9FF"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p>
        </w:tc>
        <w:tc>
          <w:tcPr>
            <w:tcW w:w="761" w:type="pct"/>
            <w:vMerge/>
            <w:tcBorders>
              <w:top w:val="single" w:sz="4" w:space="0" w:color="auto"/>
              <w:left w:val="single" w:sz="4" w:space="0" w:color="auto"/>
              <w:bottom w:val="single" w:sz="4" w:space="0" w:color="auto"/>
              <w:right w:val="single" w:sz="4" w:space="0" w:color="auto"/>
            </w:tcBorders>
            <w:vAlign w:val="center"/>
          </w:tcPr>
          <w:p w14:paraId="0689EA20"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p>
        </w:tc>
        <w:tc>
          <w:tcPr>
            <w:tcW w:w="850" w:type="pct"/>
            <w:vMerge/>
            <w:tcBorders>
              <w:top w:val="single" w:sz="4" w:space="0" w:color="auto"/>
              <w:left w:val="single" w:sz="4" w:space="0" w:color="auto"/>
              <w:bottom w:val="single" w:sz="4" w:space="0" w:color="auto"/>
              <w:right w:val="single" w:sz="4" w:space="0" w:color="auto"/>
            </w:tcBorders>
            <w:vAlign w:val="center"/>
          </w:tcPr>
          <w:p w14:paraId="73E782F9"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p>
        </w:tc>
        <w:tc>
          <w:tcPr>
            <w:tcW w:w="769" w:type="pct"/>
            <w:tcBorders>
              <w:top w:val="nil"/>
              <w:left w:val="nil"/>
              <w:bottom w:val="single" w:sz="4" w:space="0" w:color="auto"/>
              <w:right w:val="single" w:sz="4" w:space="0" w:color="auto"/>
            </w:tcBorders>
            <w:shd w:val="clear" w:color="auto" w:fill="auto"/>
            <w:noWrap/>
            <w:vAlign w:val="center"/>
          </w:tcPr>
          <w:p w14:paraId="139870E3"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金額</w:t>
            </w:r>
          </w:p>
        </w:tc>
        <w:tc>
          <w:tcPr>
            <w:tcW w:w="572" w:type="pct"/>
            <w:tcBorders>
              <w:top w:val="nil"/>
              <w:left w:val="nil"/>
              <w:bottom w:val="single" w:sz="4" w:space="0" w:color="auto"/>
              <w:right w:val="nil"/>
            </w:tcBorders>
            <w:shd w:val="clear" w:color="auto" w:fill="auto"/>
            <w:noWrap/>
            <w:vAlign w:val="center"/>
          </w:tcPr>
          <w:p w14:paraId="5A2F73A1" w14:textId="77777777" w:rsidR="00E22FD5" w:rsidRPr="008306A5" w:rsidRDefault="00E22FD5" w:rsidP="00FF1660">
            <w:pPr>
              <w:spacing w:line="240" w:lineRule="exact"/>
              <w:jc w:val="distribute"/>
              <w:rPr>
                <w:rFonts w:ascii="標楷體" w:eastAsia="標楷體" w:hAnsi="標楷體" w:cs="Times New Roman"/>
                <w:color w:val="0D0D0D" w:themeColor="text1" w:themeTint="F2"/>
                <w:sz w:val="20"/>
              </w:rPr>
            </w:pPr>
            <w:r w:rsidRPr="008306A5">
              <w:rPr>
                <w:rFonts w:ascii="標楷體" w:eastAsia="標楷體" w:hAnsi="標楷體" w:cs="Times New Roman"/>
                <w:color w:val="0D0D0D" w:themeColor="text1" w:themeTint="F2"/>
                <w:sz w:val="20"/>
              </w:rPr>
              <w:t>％</w:t>
            </w:r>
          </w:p>
        </w:tc>
      </w:tr>
      <w:tr w:rsidR="00E22FD5" w:rsidRPr="008306A5" w14:paraId="2FFA32EC" w14:textId="77777777" w:rsidTr="002A1031">
        <w:trPr>
          <w:trHeight w:val="454"/>
        </w:trPr>
        <w:tc>
          <w:tcPr>
            <w:tcW w:w="2048" w:type="pct"/>
            <w:tcBorders>
              <w:top w:val="single" w:sz="4" w:space="0" w:color="auto"/>
              <w:left w:val="nil"/>
              <w:bottom w:val="nil"/>
              <w:right w:val="single" w:sz="4" w:space="0" w:color="auto"/>
            </w:tcBorders>
            <w:shd w:val="clear" w:color="auto" w:fill="auto"/>
            <w:noWrap/>
            <w:vAlign w:val="center"/>
          </w:tcPr>
          <w:p w14:paraId="19819D0B" w14:textId="77777777" w:rsidR="00E22FD5" w:rsidRPr="008306A5" w:rsidRDefault="00E22FD5" w:rsidP="00FF1660">
            <w:pPr>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營業活動之現金流量</w:t>
            </w:r>
          </w:p>
        </w:tc>
        <w:tc>
          <w:tcPr>
            <w:tcW w:w="761" w:type="pct"/>
            <w:tcBorders>
              <w:top w:val="single" w:sz="4" w:space="0" w:color="auto"/>
              <w:left w:val="nil"/>
              <w:right w:val="single" w:sz="4" w:space="0" w:color="auto"/>
            </w:tcBorders>
            <w:shd w:val="clear" w:color="auto" w:fill="auto"/>
            <w:vAlign w:val="center"/>
          </w:tcPr>
          <w:p w14:paraId="1C726AF1" w14:textId="77777777" w:rsidR="00E22FD5" w:rsidRPr="008306A5" w:rsidRDefault="00E22FD5" w:rsidP="00FF1660">
            <w:pPr>
              <w:widowControl/>
              <w:adjustRightInd w:val="0"/>
              <w:snapToGrid w:val="0"/>
              <w:jc w:val="right"/>
              <w:rPr>
                <w:rFonts w:ascii="標楷體" w:eastAsia="標楷體" w:hAnsi="標楷體" w:cs="Times New Roman"/>
                <w:color w:val="0D0D0D" w:themeColor="text1" w:themeTint="F2"/>
                <w:spacing w:val="-6"/>
                <w:kern w:val="0"/>
                <w:sz w:val="20"/>
              </w:rPr>
            </w:pPr>
          </w:p>
        </w:tc>
        <w:tc>
          <w:tcPr>
            <w:tcW w:w="850" w:type="pct"/>
            <w:tcBorders>
              <w:top w:val="single" w:sz="4" w:space="0" w:color="auto"/>
              <w:left w:val="nil"/>
              <w:right w:val="single" w:sz="4" w:space="0" w:color="auto"/>
            </w:tcBorders>
            <w:shd w:val="clear" w:color="auto" w:fill="auto"/>
            <w:vAlign w:val="center"/>
          </w:tcPr>
          <w:p w14:paraId="6C7D5F03" w14:textId="77777777" w:rsidR="00E22FD5" w:rsidRPr="008306A5" w:rsidRDefault="00E22FD5" w:rsidP="00FF1660">
            <w:pPr>
              <w:widowControl/>
              <w:adjustRightInd w:val="0"/>
              <w:snapToGrid w:val="0"/>
              <w:jc w:val="right"/>
              <w:rPr>
                <w:rFonts w:ascii="標楷體" w:eastAsia="標楷體" w:hAnsi="標楷體" w:cs="Times New Roman"/>
                <w:color w:val="0D0D0D" w:themeColor="text1" w:themeTint="F2"/>
                <w:spacing w:val="-6"/>
                <w:kern w:val="0"/>
                <w:sz w:val="20"/>
              </w:rPr>
            </w:pPr>
          </w:p>
        </w:tc>
        <w:tc>
          <w:tcPr>
            <w:tcW w:w="769" w:type="pct"/>
            <w:tcBorders>
              <w:top w:val="single" w:sz="4" w:space="0" w:color="auto"/>
              <w:left w:val="nil"/>
              <w:right w:val="single" w:sz="4" w:space="0" w:color="auto"/>
            </w:tcBorders>
            <w:shd w:val="clear" w:color="auto" w:fill="auto"/>
            <w:vAlign w:val="center"/>
          </w:tcPr>
          <w:p w14:paraId="20B2F086" w14:textId="77777777" w:rsidR="00E22FD5" w:rsidRPr="008306A5" w:rsidRDefault="00E22FD5" w:rsidP="00FF1660">
            <w:pPr>
              <w:widowControl/>
              <w:adjustRightInd w:val="0"/>
              <w:snapToGrid w:val="0"/>
              <w:jc w:val="right"/>
              <w:rPr>
                <w:rFonts w:ascii="標楷體" w:eastAsia="標楷體" w:hAnsi="標楷體" w:cs="Times New Roman"/>
                <w:color w:val="0D0D0D" w:themeColor="text1" w:themeTint="F2"/>
                <w:spacing w:val="-6"/>
                <w:kern w:val="0"/>
                <w:sz w:val="20"/>
              </w:rPr>
            </w:pPr>
          </w:p>
        </w:tc>
        <w:tc>
          <w:tcPr>
            <w:tcW w:w="572" w:type="pct"/>
            <w:tcBorders>
              <w:top w:val="single" w:sz="4" w:space="0" w:color="auto"/>
              <w:left w:val="nil"/>
              <w:right w:val="nil"/>
            </w:tcBorders>
            <w:shd w:val="clear" w:color="auto" w:fill="auto"/>
            <w:noWrap/>
            <w:vAlign w:val="center"/>
          </w:tcPr>
          <w:p w14:paraId="0BC21708" w14:textId="77777777" w:rsidR="00E22FD5" w:rsidRPr="008306A5" w:rsidRDefault="00E22FD5" w:rsidP="00FF1660">
            <w:pPr>
              <w:widowControl/>
              <w:adjustRightInd w:val="0"/>
              <w:snapToGrid w:val="0"/>
              <w:jc w:val="right"/>
              <w:rPr>
                <w:rFonts w:ascii="標楷體" w:eastAsia="標楷體" w:hAnsi="標楷體" w:cs="Times New Roman"/>
                <w:color w:val="0D0D0D" w:themeColor="text1" w:themeTint="F2"/>
                <w:spacing w:val="-6"/>
                <w:kern w:val="0"/>
                <w:sz w:val="20"/>
              </w:rPr>
            </w:pPr>
          </w:p>
        </w:tc>
      </w:tr>
      <w:tr w:rsidR="00E22FD5" w:rsidRPr="008306A5" w14:paraId="75A82D01"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2C80573C" w14:textId="77777777" w:rsidR="00E22FD5" w:rsidRPr="008306A5" w:rsidRDefault="00E22FD5" w:rsidP="00FF1660">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稅前淨利（淨損）</w:t>
            </w:r>
          </w:p>
        </w:tc>
        <w:tc>
          <w:tcPr>
            <w:tcW w:w="761" w:type="pct"/>
            <w:tcBorders>
              <w:top w:val="nil"/>
              <w:left w:val="nil"/>
              <w:bottom w:val="nil"/>
              <w:right w:val="single" w:sz="4" w:space="0" w:color="auto"/>
            </w:tcBorders>
            <w:shd w:val="clear" w:color="auto" w:fill="auto"/>
            <w:vAlign w:val="center"/>
          </w:tcPr>
          <w:p w14:paraId="529F67EC"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430,000</w:t>
            </w:r>
          </w:p>
        </w:tc>
        <w:tc>
          <w:tcPr>
            <w:tcW w:w="850" w:type="pct"/>
            <w:tcBorders>
              <w:top w:val="nil"/>
              <w:left w:val="single" w:sz="4" w:space="0" w:color="auto"/>
              <w:bottom w:val="nil"/>
              <w:right w:val="single" w:sz="4" w:space="0" w:color="auto"/>
            </w:tcBorders>
            <w:shd w:val="clear" w:color="auto" w:fill="auto"/>
            <w:vAlign w:val="center"/>
          </w:tcPr>
          <w:p w14:paraId="48629B61"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4,204,099</w:t>
            </w:r>
          </w:p>
        </w:tc>
        <w:tc>
          <w:tcPr>
            <w:tcW w:w="769" w:type="pct"/>
            <w:tcBorders>
              <w:top w:val="nil"/>
              <w:left w:val="nil"/>
              <w:bottom w:val="nil"/>
              <w:right w:val="nil"/>
            </w:tcBorders>
            <w:shd w:val="clear" w:color="auto" w:fill="auto"/>
            <w:vAlign w:val="center"/>
          </w:tcPr>
          <w:p w14:paraId="09EFBF7E"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3,774,099</w:t>
            </w:r>
          </w:p>
        </w:tc>
        <w:tc>
          <w:tcPr>
            <w:tcW w:w="572" w:type="pct"/>
            <w:tcBorders>
              <w:top w:val="nil"/>
              <w:left w:val="single" w:sz="4" w:space="0" w:color="auto"/>
              <w:bottom w:val="nil"/>
              <w:right w:val="nil"/>
            </w:tcBorders>
            <w:shd w:val="clear" w:color="auto" w:fill="auto"/>
            <w:noWrap/>
            <w:vAlign w:val="center"/>
          </w:tcPr>
          <w:p w14:paraId="4D9203CA"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877.70</w:t>
            </w:r>
          </w:p>
        </w:tc>
      </w:tr>
      <w:tr w:rsidR="00E22FD5" w:rsidRPr="008306A5" w14:paraId="2D20FBF7"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4FD36A49" w14:textId="77777777" w:rsidR="00E22FD5" w:rsidRPr="008306A5" w:rsidRDefault="00E22FD5" w:rsidP="00FF1660">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利息股利之調整</w:t>
            </w:r>
          </w:p>
        </w:tc>
        <w:tc>
          <w:tcPr>
            <w:tcW w:w="761" w:type="pct"/>
            <w:tcBorders>
              <w:top w:val="nil"/>
              <w:left w:val="nil"/>
              <w:bottom w:val="nil"/>
              <w:right w:val="single" w:sz="4" w:space="0" w:color="auto"/>
            </w:tcBorders>
            <w:shd w:val="clear" w:color="auto" w:fill="auto"/>
            <w:vAlign w:val="center"/>
          </w:tcPr>
          <w:p w14:paraId="7CA15426"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900,000</w:t>
            </w:r>
          </w:p>
        </w:tc>
        <w:tc>
          <w:tcPr>
            <w:tcW w:w="850" w:type="pct"/>
            <w:tcBorders>
              <w:top w:val="nil"/>
              <w:left w:val="single" w:sz="4" w:space="0" w:color="auto"/>
              <w:bottom w:val="nil"/>
              <w:right w:val="single" w:sz="4" w:space="0" w:color="auto"/>
            </w:tcBorders>
            <w:shd w:val="clear" w:color="auto" w:fill="auto"/>
            <w:vAlign w:val="center"/>
          </w:tcPr>
          <w:p w14:paraId="542629A5"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1,278,098</w:t>
            </w:r>
          </w:p>
        </w:tc>
        <w:tc>
          <w:tcPr>
            <w:tcW w:w="769" w:type="pct"/>
            <w:tcBorders>
              <w:top w:val="nil"/>
              <w:left w:val="nil"/>
              <w:bottom w:val="nil"/>
              <w:right w:val="nil"/>
            </w:tcBorders>
            <w:shd w:val="clear" w:color="auto" w:fill="auto"/>
            <w:vAlign w:val="center"/>
          </w:tcPr>
          <w:p w14:paraId="571871E3"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378,098</w:t>
            </w:r>
          </w:p>
        </w:tc>
        <w:tc>
          <w:tcPr>
            <w:tcW w:w="572" w:type="pct"/>
            <w:tcBorders>
              <w:top w:val="nil"/>
              <w:left w:val="single" w:sz="4" w:space="0" w:color="auto"/>
              <w:bottom w:val="nil"/>
              <w:right w:val="nil"/>
            </w:tcBorders>
            <w:shd w:val="clear" w:color="auto" w:fill="auto"/>
            <w:noWrap/>
            <w:vAlign w:val="center"/>
          </w:tcPr>
          <w:p w14:paraId="5FD5EE39"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42.01</w:t>
            </w:r>
          </w:p>
        </w:tc>
      </w:tr>
      <w:tr w:rsidR="00E22FD5" w:rsidRPr="008306A5" w14:paraId="2B09B8BD"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656F04DA" w14:textId="77777777" w:rsidR="00E22FD5" w:rsidRPr="008306A5" w:rsidRDefault="00E22FD5" w:rsidP="00FF1660">
            <w:pPr>
              <w:ind w:leftChars="150" w:left="360" w:rightChars="-38" w:right="-91"/>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未計利息股利之稅前淨利（淨損）</w:t>
            </w:r>
          </w:p>
        </w:tc>
        <w:tc>
          <w:tcPr>
            <w:tcW w:w="761" w:type="pct"/>
            <w:tcBorders>
              <w:top w:val="nil"/>
              <w:left w:val="nil"/>
              <w:bottom w:val="nil"/>
              <w:right w:val="single" w:sz="4" w:space="0" w:color="auto"/>
            </w:tcBorders>
            <w:shd w:val="clear" w:color="auto" w:fill="auto"/>
            <w:vAlign w:val="center"/>
          </w:tcPr>
          <w:p w14:paraId="6F19FC07"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470,000</w:t>
            </w:r>
          </w:p>
        </w:tc>
        <w:tc>
          <w:tcPr>
            <w:tcW w:w="850" w:type="pct"/>
            <w:tcBorders>
              <w:top w:val="nil"/>
              <w:left w:val="single" w:sz="4" w:space="0" w:color="auto"/>
              <w:bottom w:val="nil"/>
              <w:right w:val="single" w:sz="4" w:space="0" w:color="auto"/>
            </w:tcBorders>
            <w:shd w:val="clear" w:color="auto" w:fill="auto"/>
            <w:vAlign w:val="center"/>
          </w:tcPr>
          <w:p w14:paraId="52E69AC4"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2,926,001</w:t>
            </w:r>
          </w:p>
        </w:tc>
        <w:tc>
          <w:tcPr>
            <w:tcW w:w="769" w:type="pct"/>
            <w:tcBorders>
              <w:top w:val="nil"/>
              <w:left w:val="nil"/>
              <w:bottom w:val="nil"/>
              <w:right w:val="nil"/>
            </w:tcBorders>
            <w:shd w:val="clear" w:color="auto" w:fill="auto"/>
            <w:vAlign w:val="center"/>
          </w:tcPr>
          <w:p w14:paraId="73CC45B7"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3,396,001</w:t>
            </w:r>
          </w:p>
        </w:tc>
        <w:tc>
          <w:tcPr>
            <w:tcW w:w="572" w:type="pct"/>
            <w:tcBorders>
              <w:top w:val="nil"/>
              <w:left w:val="single" w:sz="4" w:space="0" w:color="auto"/>
              <w:bottom w:val="nil"/>
              <w:right w:val="nil"/>
            </w:tcBorders>
            <w:shd w:val="clear" w:color="auto" w:fill="auto"/>
            <w:noWrap/>
            <w:vAlign w:val="center"/>
          </w:tcPr>
          <w:p w14:paraId="7E9B68A0" w14:textId="3533D532" w:rsidR="00E22FD5" w:rsidRPr="006B3CB8" w:rsidRDefault="00497703" w:rsidP="00FF1660">
            <w:pPr>
              <w:jc w:val="right"/>
              <w:rPr>
                <w:rFonts w:ascii="細明體" w:eastAsia="細明體" w:hAnsi="細明體" w:cs="Times New Roman"/>
                <w:noProof/>
                <w:color w:val="000000"/>
                <w:sz w:val="18"/>
                <w:szCs w:val="18"/>
              </w:rPr>
            </w:pPr>
            <w:r w:rsidRPr="00E06FE4">
              <w:rPr>
                <w:rFonts w:ascii="細明體" w:eastAsia="細明體" w:hAnsi="細明體" w:cs="Times New Roman"/>
                <w:spacing w:val="-8"/>
                <w:w w:val="50"/>
                <w:sz w:val="20"/>
              </w:rPr>
              <w:t>－－</w:t>
            </w:r>
          </w:p>
        </w:tc>
      </w:tr>
      <w:tr w:rsidR="00E22FD5" w:rsidRPr="008306A5" w14:paraId="71557195"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2F00F2D1" w14:textId="77777777" w:rsidR="00E22FD5" w:rsidRPr="008306A5" w:rsidRDefault="00E22FD5" w:rsidP="00FF1660">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調整項目</w:t>
            </w:r>
          </w:p>
        </w:tc>
        <w:tc>
          <w:tcPr>
            <w:tcW w:w="761" w:type="pct"/>
            <w:tcBorders>
              <w:top w:val="nil"/>
              <w:left w:val="nil"/>
              <w:bottom w:val="nil"/>
              <w:right w:val="single" w:sz="4" w:space="0" w:color="auto"/>
            </w:tcBorders>
            <w:shd w:val="clear" w:color="auto" w:fill="auto"/>
            <w:vAlign w:val="center"/>
          </w:tcPr>
          <w:p w14:paraId="527012B1"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440,000</w:t>
            </w:r>
          </w:p>
        </w:tc>
        <w:tc>
          <w:tcPr>
            <w:tcW w:w="850" w:type="pct"/>
            <w:tcBorders>
              <w:top w:val="nil"/>
              <w:left w:val="single" w:sz="4" w:space="0" w:color="auto"/>
              <w:bottom w:val="nil"/>
              <w:right w:val="single" w:sz="4" w:space="0" w:color="auto"/>
            </w:tcBorders>
            <w:shd w:val="clear" w:color="auto" w:fill="auto"/>
            <w:vAlign w:val="center"/>
          </w:tcPr>
          <w:p w14:paraId="3089F72E"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7,471,102</w:t>
            </w:r>
          </w:p>
        </w:tc>
        <w:tc>
          <w:tcPr>
            <w:tcW w:w="769" w:type="pct"/>
            <w:tcBorders>
              <w:top w:val="nil"/>
              <w:left w:val="nil"/>
              <w:bottom w:val="nil"/>
              <w:right w:val="nil"/>
            </w:tcBorders>
            <w:shd w:val="clear" w:color="auto" w:fill="auto"/>
            <w:vAlign w:val="center"/>
          </w:tcPr>
          <w:p w14:paraId="37DC6240"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7,911,102</w:t>
            </w:r>
          </w:p>
        </w:tc>
        <w:tc>
          <w:tcPr>
            <w:tcW w:w="572" w:type="pct"/>
            <w:tcBorders>
              <w:top w:val="nil"/>
              <w:left w:val="single" w:sz="4" w:space="0" w:color="auto"/>
              <w:bottom w:val="nil"/>
              <w:right w:val="nil"/>
            </w:tcBorders>
            <w:shd w:val="clear" w:color="auto" w:fill="auto"/>
            <w:noWrap/>
            <w:vAlign w:val="center"/>
          </w:tcPr>
          <w:p w14:paraId="1CB1F01E" w14:textId="488EB199" w:rsidR="00E22FD5" w:rsidRPr="006B3CB8" w:rsidRDefault="00497703" w:rsidP="00FF1660">
            <w:pPr>
              <w:jc w:val="right"/>
              <w:rPr>
                <w:rFonts w:ascii="細明體" w:eastAsia="細明體" w:hAnsi="細明體" w:cs="Times New Roman"/>
                <w:noProof/>
                <w:color w:val="000000"/>
                <w:sz w:val="18"/>
                <w:szCs w:val="18"/>
              </w:rPr>
            </w:pPr>
            <w:r w:rsidRPr="00E06FE4">
              <w:rPr>
                <w:rFonts w:ascii="細明體" w:eastAsia="細明體" w:hAnsi="細明體" w:cs="Times New Roman"/>
                <w:spacing w:val="-8"/>
                <w:w w:val="50"/>
                <w:sz w:val="20"/>
              </w:rPr>
              <w:t>－－</w:t>
            </w:r>
          </w:p>
        </w:tc>
      </w:tr>
      <w:tr w:rsidR="00E22FD5" w:rsidRPr="008306A5" w14:paraId="5C592A8C"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75F3544A" w14:textId="77777777" w:rsidR="00E22FD5" w:rsidRPr="008306A5" w:rsidRDefault="00E22FD5" w:rsidP="00FF1660">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未計利息股利之現金流入（流出）</w:t>
            </w:r>
          </w:p>
        </w:tc>
        <w:tc>
          <w:tcPr>
            <w:tcW w:w="761" w:type="pct"/>
            <w:tcBorders>
              <w:top w:val="nil"/>
              <w:left w:val="nil"/>
              <w:bottom w:val="nil"/>
              <w:right w:val="single" w:sz="4" w:space="0" w:color="auto"/>
            </w:tcBorders>
            <w:shd w:val="clear" w:color="auto" w:fill="auto"/>
            <w:vAlign w:val="center"/>
          </w:tcPr>
          <w:p w14:paraId="12F5A222"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910,000</w:t>
            </w:r>
          </w:p>
        </w:tc>
        <w:tc>
          <w:tcPr>
            <w:tcW w:w="850" w:type="pct"/>
            <w:tcBorders>
              <w:top w:val="nil"/>
              <w:left w:val="single" w:sz="4" w:space="0" w:color="auto"/>
              <w:bottom w:val="nil"/>
              <w:right w:val="single" w:sz="4" w:space="0" w:color="auto"/>
            </w:tcBorders>
            <w:shd w:val="clear" w:color="auto" w:fill="auto"/>
            <w:vAlign w:val="center"/>
          </w:tcPr>
          <w:p w14:paraId="7459A094"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10,397,103</w:t>
            </w:r>
          </w:p>
        </w:tc>
        <w:tc>
          <w:tcPr>
            <w:tcW w:w="769" w:type="pct"/>
            <w:tcBorders>
              <w:top w:val="nil"/>
              <w:left w:val="nil"/>
              <w:bottom w:val="nil"/>
              <w:right w:val="nil"/>
            </w:tcBorders>
            <w:shd w:val="clear" w:color="auto" w:fill="auto"/>
            <w:vAlign w:val="center"/>
          </w:tcPr>
          <w:p w14:paraId="2D7250BE"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11,307,103</w:t>
            </w:r>
          </w:p>
        </w:tc>
        <w:tc>
          <w:tcPr>
            <w:tcW w:w="572" w:type="pct"/>
            <w:tcBorders>
              <w:top w:val="nil"/>
              <w:left w:val="single" w:sz="4" w:space="0" w:color="auto"/>
              <w:bottom w:val="nil"/>
              <w:right w:val="nil"/>
            </w:tcBorders>
            <w:shd w:val="clear" w:color="auto" w:fill="auto"/>
            <w:noWrap/>
            <w:vAlign w:val="center"/>
          </w:tcPr>
          <w:p w14:paraId="15904FFC" w14:textId="6882A074" w:rsidR="00E22FD5" w:rsidRPr="006B3CB8" w:rsidRDefault="00497703" w:rsidP="00FF1660">
            <w:pPr>
              <w:jc w:val="right"/>
              <w:rPr>
                <w:rFonts w:ascii="細明體" w:eastAsia="細明體" w:hAnsi="細明體" w:cs="Times New Roman"/>
                <w:noProof/>
                <w:color w:val="000000"/>
                <w:sz w:val="18"/>
                <w:szCs w:val="18"/>
              </w:rPr>
            </w:pPr>
            <w:r w:rsidRPr="00E06FE4">
              <w:rPr>
                <w:rFonts w:ascii="細明體" w:eastAsia="細明體" w:hAnsi="細明體" w:cs="Times New Roman"/>
                <w:spacing w:val="-8"/>
                <w:w w:val="50"/>
                <w:sz w:val="20"/>
              </w:rPr>
              <w:t>－－</w:t>
            </w:r>
          </w:p>
        </w:tc>
      </w:tr>
      <w:tr w:rsidR="00E22FD5" w:rsidRPr="008306A5" w14:paraId="1D5C43EA"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63C218F2" w14:textId="77777777" w:rsidR="00E22FD5" w:rsidRPr="008306A5" w:rsidRDefault="00E22FD5" w:rsidP="00FF1660">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收取利息</w:t>
            </w:r>
          </w:p>
        </w:tc>
        <w:tc>
          <w:tcPr>
            <w:tcW w:w="761" w:type="pct"/>
            <w:tcBorders>
              <w:top w:val="nil"/>
              <w:left w:val="nil"/>
              <w:bottom w:val="nil"/>
              <w:right w:val="single" w:sz="4" w:space="0" w:color="auto"/>
            </w:tcBorders>
            <w:shd w:val="clear" w:color="auto" w:fill="auto"/>
            <w:vAlign w:val="center"/>
          </w:tcPr>
          <w:p w14:paraId="2843DED2"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900,000</w:t>
            </w:r>
          </w:p>
        </w:tc>
        <w:tc>
          <w:tcPr>
            <w:tcW w:w="850" w:type="pct"/>
            <w:tcBorders>
              <w:top w:val="nil"/>
              <w:left w:val="single" w:sz="4" w:space="0" w:color="auto"/>
              <w:bottom w:val="nil"/>
              <w:right w:val="single" w:sz="4" w:space="0" w:color="auto"/>
            </w:tcBorders>
            <w:shd w:val="clear" w:color="auto" w:fill="auto"/>
            <w:vAlign w:val="center"/>
          </w:tcPr>
          <w:p w14:paraId="4EC7EF23"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1,278,098</w:t>
            </w:r>
          </w:p>
        </w:tc>
        <w:tc>
          <w:tcPr>
            <w:tcW w:w="769" w:type="pct"/>
            <w:tcBorders>
              <w:top w:val="nil"/>
              <w:left w:val="nil"/>
              <w:bottom w:val="nil"/>
              <w:right w:val="nil"/>
            </w:tcBorders>
            <w:shd w:val="clear" w:color="auto" w:fill="auto"/>
            <w:vAlign w:val="center"/>
          </w:tcPr>
          <w:p w14:paraId="672DEB2D"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378,098</w:t>
            </w:r>
          </w:p>
        </w:tc>
        <w:tc>
          <w:tcPr>
            <w:tcW w:w="572" w:type="pct"/>
            <w:tcBorders>
              <w:top w:val="nil"/>
              <w:left w:val="single" w:sz="4" w:space="0" w:color="auto"/>
              <w:bottom w:val="nil"/>
              <w:right w:val="nil"/>
            </w:tcBorders>
            <w:shd w:val="clear" w:color="auto" w:fill="auto"/>
            <w:noWrap/>
            <w:vAlign w:val="center"/>
          </w:tcPr>
          <w:p w14:paraId="67A418E7"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42.01</w:t>
            </w:r>
          </w:p>
        </w:tc>
      </w:tr>
      <w:tr w:rsidR="00E22FD5" w:rsidRPr="008306A5" w14:paraId="33D1DC25"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77A6345B" w14:textId="77777777" w:rsidR="00E22FD5" w:rsidRPr="008306A5" w:rsidRDefault="00E22FD5" w:rsidP="00FF1660">
            <w:pPr>
              <w:ind w:leftChars="150" w:left="360"/>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支付所得稅</w:t>
            </w:r>
          </w:p>
        </w:tc>
        <w:tc>
          <w:tcPr>
            <w:tcW w:w="761" w:type="pct"/>
            <w:tcBorders>
              <w:top w:val="nil"/>
              <w:left w:val="nil"/>
              <w:bottom w:val="nil"/>
              <w:right w:val="single" w:sz="4" w:space="0" w:color="auto"/>
            </w:tcBorders>
            <w:shd w:val="clear" w:color="auto" w:fill="auto"/>
            <w:vAlign w:val="center"/>
          </w:tcPr>
          <w:p w14:paraId="3E338AC8"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86,000</w:t>
            </w:r>
          </w:p>
        </w:tc>
        <w:tc>
          <w:tcPr>
            <w:tcW w:w="850" w:type="pct"/>
            <w:tcBorders>
              <w:top w:val="nil"/>
              <w:left w:val="single" w:sz="4" w:space="0" w:color="auto"/>
              <w:bottom w:val="nil"/>
              <w:right w:val="single" w:sz="4" w:space="0" w:color="auto"/>
            </w:tcBorders>
            <w:shd w:val="clear" w:color="auto" w:fill="auto"/>
            <w:vAlign w:val="center"/>
          </w:tcPr>
          <w:p w14:paraId="5A600115"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900,281</w:t>
            </w:r>
          </w:p>
        </w:tc>
        <w:tc>
          <w:tcPr>
            <w:tcW w:w="769" w:type="pct"/>
            <w:tcBorders>
              <w:top w:val="nil"/>
              <w:left w:val="nil"/>
              <w:bottom w:val="nil"/>
              <w:right w:val="nil"/>
            </w:tcBorders>
            <w:shd w:val="clear" w:color="auto" w:fill="auto"/>
            <w:vAlign w:val="center"/>
          </w:tcPr>
          <w:p w14:paraId="30166815"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814,281</w:t>
            </w:r>
          </w:p>
        </w:tc>
        <w:tc>
          <w:tcPr>
            <w:tcW w:w="572" w:type="pct"/>
            <w:tcBorders>
              <w:top w:val="nil"/>
              <w:left w:val="single" w:sz="4" w:space="0" w:color="auto"/>
              <w:bottom w:val="nil"/>
              <w:right w:val="nil"/>
            </w:tcBorders>
            <w:shd w:val="clear" w:color="auto" w:fill="auto"/>
            <w:noWrap/>
            <w:vAlign w:val="center"/>
          </w:tcPr>
          <w:p w14:paraId="66A3C538"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946.84</w:t>
            </w:r>
          </w:p>
        </w:tc>
      </w:tr>
      <w:tr w:rsidR="00E22FD5" w:rsidRPr="008306A5" w14:paraId="66609851"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14F75960" w14:textId="77777777" w:rsidR="00E22FD5" w:rsidRPr="008306A5" w:rsidRDefault="00E22FD5" w:rsidP="00FF1660">
            <w:pPr>
              <w:ind w:leftChars="250" w:left="600"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營業活動之淨現金流入（流出）</w:t>
            </w:r>
          </w:p>
        </w:tc>
        <w:tc>
          <w:tcPr>
            <w:tcW w:w="761" w:type="pct"/>
            <w:tcBorders>
              <w:top w:val="nil"/>
              <w:left w:val="nil"/>
              <w:bottom w:val="nil"/>
              <w:right w:val="single" w:sz="4" w:space="0" w:color="auto"/>
            </w:tcBorders>
            <w:shd w:val="clear" w:color="auto" w:fill="auto"/>
            <w:vAlign w:val="center"/>
          </w:tcPr>
          <w:p w14:paraId="702C7ADC"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96,000</w:t>
            </w:r>
          </w:p>
        </w:tc>
        <w:tc>
          <w:tcPr>
            <w:tcW w:w="850" w:type="pct"/>
            <w:tcBorders>
              <w:top w:val="nil"/>
              <w:left w:val="single" w:sz="4" w:space="0" w:color="auto"/>
              <w:bottom w:val="nil"/>
              <w:right w:val="single" w:sz="4" w:space="0" w:color="auto"/>
            </w:tcBorders>
            <w:shd w:val="clear" w:color="auto" w:fill="auto"/>
            <w:vAlign w:val="center"/>
          </w:tcPr>
          <w:p w14:paraId="75723298"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10,774,920</w:t>
            </w:r>
          </w:p>
        </w:tc>
        <w:tc>
          <w:tcPr>
            <w:tcW w:w="769" w:type="pct"/>
            <w:tcBorders>
              <w:top w:val="nil"/>
              <w:left w:val="nil"/>
              <w:bottom w:val="nil"/>
              <w:right w:val="nil"/>
            </w:tcBorders>
            <w:shd w:val="clear" w:color="auto" w:fill="auto"/>
            <w:vAlign w:val="center"/>
          </w:tcPr>
          <w:p w14:paraId="390BE7FB"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10,870,920</w:t>
            </w:r>
          </w:p>
        </w:tc>
        <w:tc>
          <w:tcPr>
            <w:tcW w:w="572" w:type="pct"/>
            <w:tcBorders>
              <w:top w:val="nil"/>
              <w:left w:val="single" w:sz="4" w:space="0" w:color="auto"/>
              <w:bottom w:val="nil"/>
              <w:right w:val="nil"/>
            </w:tcBorders>
            <w:shd w:val="clear" w:color="auto" w:fill="auto"/>
            <w:noWrap/>
            <w:vAlign w:val="center"/>
          </w:tcPr>
          <w:p w14:paraId="18CF5E47" w14:textId="1A7A269F" w:rsidR="00E22FD5" w:rsidRPr="00AE29EF" w:rsidRDefault="00497703"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b/>
                <w:spacing w:val="-8"/>
                <w:w w:val="50"/>
                <w:sz w:val="20"/>
              </w:rPr>
              <w:t>－－</w:t>
            </w:r>
          </w:p>
        </w:tc>
      </w:tr>
      <w:tr w:rsidR="00E22FD5" w:rsidRPr="008306A5" w14:paraId="32234BBE"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22C0430E" w14:textId="77777777" w:rsidR="00E22FD5" w:rsidRPr="008306A5" w:rsidRDefault="00E22FD5" w:rsidP="00FF1660">
            <w:pPr>
              <w:widowControl/>
              <w:adjustRightInd w:val="0"/>
              <w:snapToGrid w:val="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投資活動之現金流量</w:t>
            </w:r>
          </w:p>
        </w:tc>
        <w:tc>
          <w:tcPr>
            <w:tcW w:w="761" w:type="pct"/>
            <w:tcBorders>
              <w:top w:val="nil"/>
              <w:left w:val="nil"/>
              <w:bottom w:val="nil"/>
              <w:right w:val="single" w:sz="4" w:space="0" w:color="auto"/>
            </w:tcBorders>
            <w:shd w:val="clear" w:color="auto" w:fill="auto"/>
            <w:vAlign w:val="center"/>
          </w:tcPr>
          <w:p w14:paraId="44D92B94" w14:textId="77777777" w:rsidR="00E22FD5" w:rsidRPr="00FB7034" w:rsidRDefault="00E22FD5" w:rsidP="00FF1660">
            <w:pPr>
              <w:jc w:val="right"/>
              <w:rPr>
                <w:rFonts w:ascii="細明體" w:eastAsia="細明體" w:hAnsi="細明體" w:cs="Times New Roman"/>
                <w:noProof/>
                <w:color w:val="000000"/>
                <w:sz w:val="18"/>
                <w:szCs w:val="18"/>
              </w:rPr>
            </w:pPr>
          </w:p>
        </w:tc>
        <w:tc>
          <w:tcPr>
            <w:tcW w:w="850" w:type="pct"/>
            <w:tcBorders>
              <w:top w:val="nil"/>
              <w:left w:val="single" w:sz="4" w:space="0" w:color="auto"/>
              <w:bottom w:val="nil"/>
              <w:right w:val="single" w:sz="4" w:space="0" w:color="auto"/>
            </w:tcBorders>
            <w:shd w:val="clear" w:color="auto" w:fill="auto"/>
            <w:vAlign w:val="center"/>
          </w:tcPr>
          <w:p w14:paraId="5A69AF25" w14:textId="77777777" w:rsidR="00E22FD5" w:rsidRPr="00FB7034" w:rsidRDefault="00E22FD5" w:rsidP="00FF1660">
            <w:pPr>
              <w:jc w:val="right"/>
              <w:rPr>
                <w:rFonts w:ascii="細明體" w:eastAsia="細明體" w:hAnsi="細明體" w:cs="Times New Roman"/>
                <w:noProof/>
                <w:color w:val="000000"/>
                <w:sz w:val="18"/>
                <w:szCs w:val="18"/>
              </w:rPr>
            </w:pPr>
          </w:p>
        </w:tc>
        <w:tc>
          <w:tcPr>
            <w:tcW w:w="769" w:type="pct"/>
            <w:tcBorders>
              <w:top w:val="nil"/>
              <w:left w:val="nil"/>
              <w:bottom w:val="nil"/>
              <w:right w:val="nil"/>
            </w:tcBorders>
            <w:shd w:val="clear" w:color="auto" w:fill="auto"/>
            <w:vAlign w:val="center"/>
          </w:tcPr>
          <w:p w14:paraId="23710B3D" w14:textId="77777777" w:rsidR="00E22FD5" w:rsidRPr="00FB7034" w:rsidRDefault="00E22FD5" w:rsidP="00FF1660">
            <w:pPr>
              <w:jc w:val="right"/>
              <w:rPr>
                <w:rFonts w:ascii="細明體" w:eastAsia="細明體" w:hAnsi="細明體" w:cs="Times New Roman"/>
                <w:noProof/>
                <w:color w:val="000000"/>
                <w:sz w:val="18"/>
                <w:szCs w:val="18"/>
              </w:rPr>
            </w:pPr>
          </w:p>
        </w:tc>
        <w:tc>
          <w:tcPr>
            <w:tcW w:w="572" w:type="pct"/>
            <w:tcBorders>
              <w:top w:val="nil"/>
              <w:left w:val="single" w:sz="4" w:space="0" w:color="auto"/>
              <w:bottom w:val="nil"/>
              <w:right w:val="nil"/>
            </w:tcBorders>
            <w:shd w:val="clear" w:color="auto" w:fill="auto"/>
            <w:noWrap/>
            <w:vAlign w:val="center"/>
          </w:tcPr>
          <w:p w14:paraId="42C8F31C" w14:textId="77777777" w:rsidR="00E22FD5" w:rsidRPr="00FB7034" w:rsidRDefault="00E22FD5" w:rsidP="00FF1660">
            <w:pPr>
              <w:jc w:val="right"/>
              <w:rPr>
                <w:rFonts w:ascii="細明體" w:eastAsia="細明體" w:hAnsi="細明體" w:cs="Times New Roman"/>
                <w:noProof/>
                <w:color w:val="000000"/>
                <w:sz w:val="18"/>
                <w:szCs w:val="18"/>
              </w:rPr>
            </w:pPr>
          </w:p>
        </w:tc>
      </w:tr>
      <w:tr w:rsidR="00E22FD5" w:rsidRPr="008306A5" w14:paraId="14B12E9A"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0F1D984F" w14:textId="77777777" w:rsidR="00E22FD5" w:rsidRPr="008306A5" w:rsidRDefault="00E22FD5" w:rsidP="00FF1660">
            <w:pPr>
              <w:ind w:leftChars="150" w:left="360"/>
              <w:rPr>
                <w:rFonts w:ascii="標楷體" w:eastAsia="標楷體" w:hAnsi="標楷體" w:cs="Times New Roman"/>
                <w:color w:val="0D0D0D" w:themeColor="text1" w:themeTint="F2"/>
                <w:spacing w:val="-2"/>
                <w:sz w:val="20"/>
              </w:rPr>
            </w:pPr>
            <w:r w:rsidRPr="008261DC">
              <w:rPr>
                <w:rFonts w:ascii="標楷體" w:eastAsia="標楷體" w:hAnsi="標楷體" w:cs="Times New Roman" w:hint="eastAsia"/>
                <w:noProof/>
                <w:color w:val="000000"/>
                <w:spacing w:val="11"/>
                <w:kern w:val="0"/>
                <w:sz w:val="20"/>
                <w:fitText w:val="3531" w:id="-429078528"/>
              </w:rPr>
              <w:t>增加不動產、廠房及設備、礦產資</w:t>
            </w:r>
            <w:r w:rsidRPr="008261DC">
              <w:rPr>
                <w:rFonts w:ascii="標楷體" w:eastAsia="標楷體" w:hAnsi="標楷體" w:cs="Times New Roman" w:hint="eastAsia"/>
                <w:noProof/>
                <w:color w:val="000000"/>
                <w:kern w:val="0"/>
                <w:sz w:val="20"/>
                <w:fitText w:val="3531" w:id="-429078528"/>
              </w:rPr>
              <w:t>源</w:t>
            </w:r>
          </w:p>
        </w:tc>
        <w:tc>
          <w:tcPr>
            <w:tcW w:w="761" w:type="pct"/>
            <w:tcBorders>
              <w:top w:val="nil"/>
              <w:left w:val="nil"/>
              <w:bottom w:val="nil"/>
              <w:right w:val="single" w:sz="4" w:space="0" w:color="auto"/>
            </w:tcBorders>
            <w:shd w:val="clear" w:color="auto" w:fill="auto"/>
            <w:vAlign w:val="center"/>
          </w:tcPr>
          <w:p w14:paraId="7D68D1D5" w14:textId="77777777" w:rsidR="00E22FD5" w:rsidRPr="00FB7034" w:rsidRDefault="00E22FD5" w:rsidP="00FF1660">
            <w:pPr>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5,410,000</w:t>
            </w:r>
          </w:p>
        </w:tc>
        <w:tc>
          <w:tcPr>
            <w:tcW w:w="850" w:type="pct"/>
            <w:tcBorders>
              <w:top w:val="nil"/>
              <w:left w:val="single" w:sz="4" w:space="0" w:color="auto"/>
              <w:bottom w:val="nil"/>
              <w:right w:val="single" w:sz="4" w:space="0" w:color="auto"/>
            </w:tcBorders>
            <w:shd w:val="clear" w:color="auto" w:fill="auto"/>
            <w:vAlign w:val="center"/>
          </w:tcPr>
          <w:p w14:paraId="3946CEFE"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4,451,124</w:t>
            </w:r>
          </w:p>
        </w:tc>
        <w:tc>
          <w:tcPr>
            <w:tcW w:w="769" w:type="pct"/>
            <w:tcBorders>
              <w:top w:val="nil"/>
              <w:left w:val="nil"/>
              <w:bottom w:val="nil"/>
              <w:right w:val="nil"/>
            </w:tcBorders>
            <w:shd w:val="clear" w:color="auto" w:fill="auto"/>
            <w:vAlign w:val="center"/>
          </w:tcPr>
          <w:p w14:paraId="6C7FAE6D"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958,876</w:t>
            </w:r>
          </w:p>
        </w:tc>
        <w:tc>
          <w:tcPr>
            <w:tcW w:w="572" w:type="pct"/>
            <w:tcBorders>
              <w:top w:val="nil"/>
              <w:left w:val="single" w:sz="4" w:space="0" w:color="auto"/>
              <w:bottom w:val="nil"/>
              <w:right w:val="nil"/>
            </w:tcBorders>
            <w:shd w:val="clear" w:color="auto" w:fill="auto"/>
            <w:noWrap/>
            <w:vAlign w:val="center"/>
          </w:tcPr>
          <w:p w14:paraId="795388BA"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17.72</w:t>
            </w:r>
          </w:p>
        </w:tc>
      </w:tr>
      <w:tr w:rsidR="00E22FD5" w:rsidRPr="008306A5" w14:paraId="11149A00"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6C557421" w14:textId="77777777" w:rsidR="00E22FD5" w:rsidRPr="008306A5" w:rsidRDefault="00E22FD5" w:rsidP="00FF1660">
            <w:pPr>
              <w:ind w:leftChars="250" w:left="600"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投資活動之淨現金流入（流出）</w:t>
            </w:r>
          </w:p>
        </w:tc>
        <w:tc>
          <w:tcPr>
            <w:tcW w:w="761" w:type="pct"/>
            <w:tcBorders>
              <w:top w:val="nil"/>
              <w:left w:val="nil"/>
              <w:bottom w:val="nil"/>
              <w:right w:val="single" w:sz="4" w:space="0" w:color="auto"/>
            </w:tcBorders>
            <w:shd w:val="clear" w:color="auto" w:fill="auto"/>
            <w:vAlign w:val="center"/>
          </w:tcPr>
          <w:p w14:paraId="2554F9F2"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5,410,000</w:t>
            </w:r>
          </w:p>
        </w:tc>
        <w:tc>
          <w:tcPr>
            <w:tcW w:w="850" w:type="pct"/>
            <w:tcBorders>
              <w:top w:val="nil"/>
              <w:left w:val="single" w:sz="4" w:space="0" w:color="auto"/>
              <w:bottom w:val="nil"/>
              <w:right w:val="single" w:sz="4" w:space="0" w:color="auto"/>
            </w:tcBorders>
            <w:shd w:val="clear" w:color="auto" w:fill="auto"/>
            <w:vAlign w:val="center"/>
          </w:tcPr>
          <w:p w14:paraId="48057861"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4,451,124</w:t>
            </w:r>
          </w:p>
        </w:tc>
        <w:tc>
          <w:tcPr>
            <w:tcW w:w="769" w:type="pct"/>
            <w:tcBorders>
              <w:top w:val="nil"/>
              <w:left w:val="nil"/>
              <w:bottom w:val="nil"/>
              <w:right w:val="nil"/>
            </w:tcBorders>
            <w:shd w:val="clear" w:color="auto" w:fill="auto"/>
            <w:vAlign w:val="center"/>
          </w:tcPr>
          <w:p w14:paraId="14E7F550"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958,876</w:t>
            </w:r>
          </w:p>
        </w:tc>
        <w:tc>
          <w:tcPr>
            <w:tcW w:w="572" w:type="pct"/>
            <w:tcBorders>
              <w:top w:val="nil"/>
              <w:left w:val="single" w:sz="4" w:space="0" w:color="auto"/>
              <w:bottom w:val="nil"/>
              <w:right w:val="nil"/>
            </w:tcBorders>
            <w:shd w:val="clear" w:color="auto" w:fill="auto"/>
            <w:noWrap/>
            <w:vAlign w:val="center"/>
          </w:tcPr>
          <w:p w14:paraId="21BAA9E6"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17.72</w:t>
            </w:r>
          </w:p>
        </w:tc>
      </w:tr>
      <w:tr w:rsidR="00E22FD5" w:rsidRPr="008306A5" w14:paraId="31CB6D92"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5E64A360" w14:textId="77777777" w:rsidR="00E22FD5" w:rsidRPr="008306A5" w:rsidRDefault="00E22FD5" w:rsidP="00FF1660">
            <w:pPr>
              <w:widowControl/>
              <w:adjustRightInd w:val="0"/>
              <w:snapToGrid w:val="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籌資活動之現金流量</w:t>
            </w:r>
          </w:p>
        </w:tc>
        <w:tc>
          <w:tcPr>
            <w:tcW w:w="761" w:type="pct"/>
            <w:tcBorders>
              <w:top w:val="nil"/>
              <w:left w:val="nil"/>
              <w:bottom w:val="nil"/>
              <w:right w:val="single" w:sz="4" w:space="0" w:color="auto"/>
            </w:tcBorders>
            <w:shd w:val="clear" w:color="auto" w:fill="auto"/>
            <w:vAlign w:val="center"/>
          </w:tcPr>
          <w:p w14:paraId="55DC8E9D" w14:textId="77777777" w:rsidR="00E22FD5" w:rsidRPr="00FB7034" w:rsidRDefault="00E22FD5" w:rsidP="00FF1660">
            <w:pPr>
              <w:jc w:val="right"/>
              <w:rPr>
                <w:rFonts w:ascii="細明體" w:eastAsia="細明體" w:hAnsi="細明體" w:cs="Times New Roman"/>
                <w:noProof/>
                <w:color w:val="000000"/>
                <w:sz w:val="18"/>
                <w:szCs w:val="18"/>
              </w:rPr>
            </w:pPr>
          </w:p>
        </w:tc>
        <w:tc>
          <w:tcPr>
            <w:tcW w:w="850" w:type="pct"/>
            <w:tcBorders>
              <w:top w:val="nil"/>
              <w:left w:val="single" w:sz="4" w:space="0" w:color="auto"/>
              <w:bottom w:val="nil"/>
              <w:right w:val="single" w:sz="4" w:space="0" w:color="auto"/>
            </w:tcBorders>
            <w:shd w:val="clear" w:color="auto" w:fill="auto"/>
            <w:vAlign w:val="center"/>
          </w:tcPr>
          <w:p w14:paraId="0957F6BA" w14:textId="77777777" w:rsidR="00E22FD5" w:rsidRPr="00FB7034" w:rsidRDefault="00E22FD5" w:rsidP="00FF1660">
            <w:pPr>
              <w:jc w:val="right"/>
              <w:rPr>
                <w:rFonts w:ascii="細明體" w:eastAsia="細明體" w:hAnsi="細明體" w:cs="Times New Roman"/>
                <w:noProof/>
                <w:color w:val="000000"/>
                <w:sz w:val="18"/>
                <w:szCs w:val="18"/>
              </w:rPr>
            </w:pPr>
          </w:p>
        </w:tc>
        <w:tc>
          <w:tcPr>
            <w:tcW w:w="769" w:type="pct"/>
            <w:tcBorders>
              <w:top w:val="nil"/>
              <w:left w:val="nil"/>
              <w:bottom w:val="nil"/>
              <w:right w:val="nil"/>
            </w:tcBorders>
            <w:shd w:val="clear" w:color="auto" w:fill="auto"/>
            <w:vAlign w:val="center"/>
          </w:tcPr>
          <w:p w14:paraId="0EA1014F" w14:textId="77777777" w:rsidR="00E22FD5" w:rsidRPr="00FB7034" w:rsidRDefault="00E22FD5" w:rsidP="00FF1660">
            <w:pPr>
              <w:jc w:val="right"/>
              <w:rPr>
                <w:rFonts w:ascii="細明體" w:eastAsia="細明體" w:hAnsi="細明體" w:cs="Times New Roman"/>
                <w:noProof/>
                <w:color w:val="000000"/>
                <w:sz w:val="18"/>
                <w:szCs w:val="18"/>
              </w:rPr>
            </w:pPr>
          </w:p>
        </w:tc>
        <w:tc>
          <w:tcPr>
            <w:tcW w:w="572" w:type="pct"/>
            <w:tcBorders>
              <w:top w:val="nil"/>
              <w:left w:val="single" w:sz="4" w:space="0" w:color="auto"/>
              <w:bottom w:val="nil"/>
              <w:right w:val="nil"/>
            </w:tcBorders>
            <w:shd w:val="clear" w:color="auto" w:fill="auto"/>
            <w:noWrap/>
            <w:vAlign w:val="center"/>
          </w:tcPr>
          <w:p w14:paraId="51BBEEF7" w14:textId="77777777" w:rsidR="00E22FD5" w:rsidRPr="00FB7034" w:rsidRDefault="00E22FD5" w:rsidP="00FF1660">
            <w:pPr>
              <w:jc w:val="right"/>
              <w:rPr>
                <w:rFonts w:ascii="細明體" w:eastAsia="細明體" w:hAnsi="細明體" w:cs="Times New Roman"/>
                <w:noProof/>
                <w:color w:val="000000"/>
                <w:sz w:val="18"/>
                <w:szCs w:val="18"/>
              </w:rPr>
            </w:pPr>
          </w:p>
        </w:tc>
      </w:tr>
      <w:tr w:rsidR="00E22FD5" w:rsidRPr="008306A5" w14:paraId="548F472D"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64374CD5" w14:textId="77777777" w:rsidR="00E22FD5" w:rsidRPr="008306A5" w:rsidRDefault="00E22FD5" w:rsidP="00FF1660">
            <w:pPr>
              <w:ind w:leftChars="150" w:left="360" w:rightChars="-32" w:right="-77"/>
              <w:jc w:val="distribute"/>
              <w:rPr>
                <w:rFonts w:ascii="標楷體" w:eastAsia="標楷體" w:hAnsi="標楷體" w:cs="Times New Roman"/>
                <w:color w:val="0D0D0D" w:themeColor="text1" w:themeTint="F2"/>
                <w:spacing w:val="-2"/>
                <w:sz w:val="20"/>
              </w:rPr>
            </w:pPr>
            <w:r w:rsidRPr="008306A5">
              <w:rPr>
                <w:rFonts w:ascii="標楷體" w:eastAsia="標楷體" w:hAnsi="標楷體" w:cs="Times New Roman" w:hint="eastAsia"/>
                <w:noProof/>
                <w:color w:val="000000"/>
                <w:sz w:val="20"/>
              </w:rPr>
              <w:t>其他負債淨增（淨減）</w:t>
            </w:r>
          </w:p>
        </w:tc>
        <w:tc>
          <w:tcPr>
            <w:tcW w:w="761" w:type="pct"/>
            <w:tcBorders>
              <w:top w:val="nil"/>
              <w:left w:val="nil"/>
              <w:bottom w:val="nil"/>
              <w:right w:val="single" w:sz="4" w:space="0" w:color="auto"/>
            </w:tcBorders>
            <w:shd w:val="clear" w:color="auto" w:fill="auto"/>
            <w:vAlign w:val="center"/>
          </w:tcPr>
          <w:p w14:paraId="388B7C91"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150,000</w:t>
            </w:r>
          </w:p>
        </w:tc>
        <w:tc>
          <w:tcPr>
            <w:tcW w:w="850" w:type="pct"/>
            <w:tcBorders>
              <w:top w:val="nil"/>
              <w:left w:val="single" w:sz="4" w:space="0" w:color="auto"/>
              <w:bottom w:val="nil"/>
              <w:right w:val="single" w:sz="4" w:space="0" w:color="auto"/>
            </w:tcBorders>
            <w:shd w:val="clear" w:color="auto" w:fill="auto"/>
            <w:vAlign w:val="center"/>
          </w:tcPr>
          <w:p w14:paraId="5A36A3CF"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600,000</w:t>
            </w:r>
          </w:p>
        </w:tc>
        <w:tc>
          <w:tcPr>
            <w:tcW w:w="769" w:type="pct"/>
            <w:tcBorders>
              <w:top w:val="nil"/>
              <w:left w:val="nil"/>
              <w:bottom w:val="nil"/>
              <w:right w:val="nil"/>
            </w:tcBorders>
            <w:shd w:val="clear" w:color="auto" w:fill="auto"/>
            <w:vAlign w:val="center"/>
          </w:tcPr>
          <w:p w14:paraId="7D3733EE"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750,000</w:t>
            </w:r>
          </w:p>
        </w:tc>
        <w:tc>
          <w:tcPr>
            <w:tcW w:w="572" w:type="pct"/>
            <w:tcBorders>
              <w:top w:val="nil"/>
              <w:left w:val="single" w:sz="4" w:space="0" w:color="auto"/>
              <w:bottom w:val="nil"/>
              <w:right w:val="nil"/>
            </w:tcBorders>
            <w:shd w:val="clear" w:color="auto" w:fill="auto"/>
            <w:noWrap/>
            <w:vAlign w:val="center"/>
          </w:tcPr>
          <w:p w14:paraId="49D03BB4" w14:textId="6FEE78BD" w:rsidR="00E22FD5" w:rsidRPr="006B3CB8" w:rsidRDefault="00497703" w:rsidP="00FF1660">
            <w:pPr>
              <w:jc w:val="right"/>
              <w:rPr>
                <w:rFonts w:ascii="細明體" w:eastAsia="細明體" w:hAnsi="細明體" w:cs="Times New Roman"/>
                <w:noProof/>
                <w:color w:val="000000"/>
                <w:sz w:val="18"/>
                <w:szCs w:val="18"/>
              </w:rPr>
            </w:pPr>
            <w:r w:rsidRPr="00E06FE4">
              <w:rPr>
                <w:rFonts w:ascii="細明體" w:eastAsia="細明體" w:hAnsi="細明體" w:cs="Times New Roman"/>
                <w:spacing w:val="-8"/>
                <w:w w:val="50"/>
                <w:sz w:val="20"/>
              </w:rPr>
              <w:t>－－</w:t>
            </w:r>
          </w:p>
        </w:tc>
      </w:tr>
      <w:tr w:rsidR="00E22FD5" w:rsidRPr="008306A5" w14:paraId="582DCE22"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17AA5A93" w14:textId="77777777" w:rsidR="00E22FD5" w:rsidRPr="008306A5" w:rsidRDefault="00E22FD5" w:rsidP="00FF1660">
            <w:pPr>
              <w:ind w:leftChars="150" w:left="360"/>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noProof/>
                <w:color w:val="000000"/>
                <w:sz w:val="20"/>
              </w:rPr>
              <w:t>發放現金股利</w:t>
            </w:r>
          </w:p>
        </w:tc>
        <w:tc>
          <w:tcPr>
            <w:tcW w:w="761" w:type="pct"/>
            <w:tcBorders>
              <w:top w:val="nil"/>
              <w:left w:val="nil"/>
              <w:bottom w:val="nil"/>
              <w:right w:val="single" w:sz="4" w:space="0" w:color="auto"/>
            </w:tcBorders>
            <w:shd w:val="clear" w:color="auto" w:fill="auto"/>
            <w:vAlign w:val="center"/>
          </w:tcPr>
          <w:p w14:paraId="7D6168FA"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24,000</w:t>
            </w:r>
          </w:p>
        </w:tc>
        <w:tc>
          <w:tcPr>
            <w:tcW w:w="850" w:type="pct"/>
            <w:tcBorders>
              <w:top w:val="nil"/>
              <w:left w:val="single" w:sz="4" w:space="0" w:color="auto"/>
              <w:bottom w:val="nil"/>
              <w:right w:val="single" w:sz="4" w:space="0" w:color="auto"/>
            </w:tcBorders>
            <w:shd w:val="clear" w:color="auto" w:fill="auto"/>
            <w:vAlign w:val="center"/>
          </w:tcPr>
          <w:p w14:paraId="1D054C23"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72,138</w:t>
            </w:r>
          </w:p>
        </w:tc>
        <w:tc>
          <w:tcPr>
            <w:tcW w:w="769" w:type="pct"/>
            <w:tcBorders>
              <w:top w:val="nil"/>
              <w:left w:val="nil"/>
              <w:bottom w:val="nil"/>
              <w:right w:val="nil"/>
            </w:tcBorders>
            <w:shd w:val="clear" w:color="auto" w:fill="auto"/>
            <w:vAlign w:val="center"/>
          </w:tcPr>
          <w:p w14:paraId="6F46A45E"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w w:val="50"/>
                <w:sz w:val="18"/>
                <w:szCs w:val="18"/>
              </w:rPr>
              <w:t>－</w:t>
            </w:r>
            <w:r w:rsidRPr="00FB7034">
              <w:rPr>
                <w:rFonts w:ascii="細明體" w:eastAsia="細明體" w:hAnsi="細明體" w:cs="Times New Roman" w:hint="eastAsia"/>
                <w:noProof/>
                <w:color w:val="000000"/>
                <w:sz w:val="18"/>
                <w:szCs w:val="18"/>
              </w:rPr>
              <w:t xml:space="preserve"> 48,138</w:t>
            </w:r>
          </w:p>
        </w:tc>
        <w:tc>
          <w:tcPr>
            <w:tcW w:w="572" w:type="pct"/>
            <w:tcBorders>
              <w:top w:val="nil"/>
              <w:left w:val="single" w:sz="4" w:space="0" w:color="auto"/>
              <w:bottom w:val="nil"/>
              <w:right w:val="nil"/>
            </w:tcBorders>
            <w:shd w:val="clear" w:color="auto" w:fill="auto"/>
            <w:noWrap/>
            <w:vAlign w:val="center"/>
          </w:tcPr>
          <w:p w14:paraId="041C9932"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200.58</w:t>
            </w:r>
          </w:p>
        </w:tc>
      </w:tr>
      <w:tr w:rsidR="00E22FD5" w:rsidRPr="008306A5" w14:paraId="744C0DE8"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7049C651" w14:textId="77777777" w:rsidR="00E22FD5" w:rsidRPr="008306A5" w:rsidRDefault="00E22FD5" w:rsidP="00FF1660">
            <w:pPr>
              <w:ind w:leftChars="250" w:left="600" w:rightChars="-32" w:right="-77"/>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籌資活動之淨現金流入（流出）</w:t>
            </w:r>
          </w:p>
        </w:tc>
        <w:tc>
          <w:tcPr>
            <w:tcW w:w="761" w:type="pct"/>
            <w:tcBorders>
              <w:top w:val="nil"/>
              <w:left w:val="nil"/>
              <w:bottom w:val="nil"/>
              <w:right w:val="single" w:sz="4" w:space="0" w:color="auto"/>
            </w:tcBorders>
            <w:shd w:val="clear" w:color="auto" w:fill="auto"/>
            <w:vAlign w:val="center"/>
          </w:tcPr>
          <w:p w14:paraId="5949F4B4"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174,000</w:t>
            </w:r>
          </w:p>
        </w:tc>
        <w:tc>
          <w:tcPr>
            <w:tcW w:w="850" w:type="pct"/>
            <w:tcBorders>
              <w:top w:val="nil"/>
              <w:left w:val="single" w:sz="4" w:space="0" w:color="auto"/>
              <w:bottom w:val="nil"/>
              <w:right w:val="single" w:sz="4" w:space="0" w:color="auto"/>
            </w:tcBorders>
            <w:shd w:val="clear" w:color="auto" w:fill="auto"/>
            <w:vAlign w:val="center"/>
          </w:tcPr>
          <w:p w14:paraId="053D9129"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527,862</w:t>
            </w:r>
          </w:p>
        </w:tc>
        <w:tc>
          <w:tcPr>
            <w:tcW w:w="769" w:type="pct"/>
            <w:tcBorders>
              <w:top w:val="nil"/>
              <w:left w:val="nil"/>
              <w:bottom w:val="nil"/>
              <w:right w:val="nil"/>
            </w:tcBorders>
            <w:shd w:val="clear" w:color="auto" w:fill="auto"/>
            <w:vAlign w:val="center"/>
          </w:tcPr>
          <w:p w14:paraId="25F6775C"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701,862</w:t>
            </w:r>
          </w:p>
        </w:tc>
        <w:tc>
          <w:tcPr>
            <w:tcW w:w="572" w:type="pct"/>
            <w:tcBorders>
              <w:top w:val="nil"/>
              <w:left w:val="single" w:sz="4" w:space="0" w:color="auto"/>
              <w:bottom w:val="nil"/>
              <w:right w:val="nil"/>
            </w:tcBorders>
            <w:shd w:val="clear" w:color="auto" w:fill="auto"/>
            <w:noWrap/>
            <w:vAlign w:val="center"/>
          </w:tcPr>
          <w:p w14:paraId="7B4DD75D" w14:textId="6DA1E225" w:rsidR="00E22FD5" w:rsidRPr="00AE29EF" w:rsidRDefault="00497703"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b/>
                <w:spacing w:val="-8"/>
                <w:w w:val="50"/>
                <w:sz w:val="20"/>
              </w:rPr>
              <w:t>－－</w:t>
            </w:r>
          </w:p>
        </w:tc>
      </w:tr>
      <w:tr w:rsidR="00E22FD5" w:rsidRPr="008306A5" w14:paraId="79354E28" w14:textId="77777777" w:rsidTr="00FF1660">
        <w:trPr>
          <w:trHeight w:val="403"/>
        </w:trPr>
        <w:tc>
          <w:tcPr>
            <w:tcW w:w="2048" w:type="pct"/>
            <w:tcBorders>
              <w:top w:val="nil"/>
              <w:left w:val="nil"/>
              <w:right w:val="single" w:sz="4" w:space="0" w:color="auto"/>
            </w:tcBorders>
            <w:shd w:val="clear" w:color="auto" w:fill="auto"/>
            <w:noWrap/>
            <w:vAlign w:val="center"/>
          </w:tcPr>
          <w:p w14:paraId="24BE78B1" w14:textId="77777777" w:rsidR="00E22FD5" w:rsidRPr="008306A5" w:rsidRDefault="00E22FD5" w:rsidP="00FF1660">
            <w:pPr>
              <w:widowControl/>
              <w:adjustRightInd w:val="0"/>
              <w:snapToGrid w:val="0"/>
              <w:ind w:rightChars="-20" w:right="-48"/>
              <w:jc w:val="distribute"/>
              <w:rPr>
                <w:rFonts w:ascii="標楷體" w:eastAsia="標楷體" w:hAnsi="標楷體" w:cs="Times New Roman"/>
                <w:b/>
                <w:bCs/>
                <w:color w:val="0D0D0D" w:themeColor="text1" w:themeTint="F2"/>
                <w:spacing w:val="-2"/>
                <w:kern w:val="0"/>
                <w:sz w:val="20"/>
              </w:rPr>
            </w:pPr>
            <w:r w:rsidRPr="008306A5">
              <w:rPr>
                <w:rFonts w:ascii="標楷體" w:eastAsia="標楷體" w:hAnsi="標楷體" w:cs="Times New Roman" w:hint="eastAsia"/>
                <w:b/>
                <w:noProof/>
                <w:color w:val="000000"/>
                <w:sz w:val="20"/>
              </w:rPr>
              <w:t>現金及約當現金之淨增（淨減）</w:t>
            </w:r>
          </w:p>
        </w:tc>
        <w:tc>
          <w:tcPr>
            <w:tcW w:w="761" w:type="pct"/>
            <w:tcBorders>
              <w:top w:val="nil"/>
              <w:left w:val="nil"/>
              <w:bottom w:val="nil"/>
              <w:right w:val="single" w:sz="4" w:space="0" w:color="auto"/>
            </w:tcBorders>
            <w:shd w:val="clear" w:color="auto" w:fill="auto"/>
            <w:vAlign w:val="center"/>
          </w:tcPr>
          <w:p w14:paraId="3A28D812"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w w:val="50"/>
                <w:sz w:val="18"/>
                <w:szCs w:val="18"/>
              </w:rPr>
              <w:t>－</w:t>
            </w:r>
            <w:r w:rsidRPr="00AE29EF">
              <w:rPr>
                <w:rFonts w:ascii="細明體" w:eastAsia="細明體" w:hAnsi="細明體" w:cs="Times New Roman" w:hint="eastAsia"/>
                <w:b/>
                <w:noProof/>
                <w:color w:val="000000"/>
                <w:sz w:val="18"/>
                <w:szCs w:val="18"/>
              </w:rPr>
              <w:t xml:space="preserve"> 5,680,000</w:t>
            </w:r>
          </w:p>
        </w:tc>
        <w:tc>
          <w:tcPr>
            <w:tcW w:w="850" w:type="pct"/>
            <w:tcBorders>
              <w:top w:val="nil"/>
              <w:left w:val="single" w:sz="4" w:space="0" w:color="auto"/>
              <w:bottom w:val="nil"/>
              <w:right w:val="single" w:sz="4" w:space="0" w:color="auto"/>
            </w:tcBorders>
            <w:shd w:val="clear" w:color="auto" w:fill="auto"/>
            <w:vAlign w:val="center"/>
          </w:tcPr>
          <w:p w14:paraId="4BF6061A"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6,851,658</w:t>
            </w:r>
          </w:p>
        </w:tc>
        <w:tc>
          <w:tcPr>
            <w:tcW w:w="769" w:type="pct"/>
            <w:tcBorders>
              <w:top w:val="nil"/>
              <w:left w:val="nil"/>
              <w:bottom w:val="nil"/>
              <w:right w:val="nil"/>
            </w:tcBorders>
            <w:shd w:val="clear" w:color="auto" w:fill="auto"/>
            <w:vAlign w:val="center"/>
          </w:tcPr>
          <w:p w14:paraId="3854EBF0"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12,531,658</w:t>
            </w:r>
          </w:p>
        </w:tc>
        <w:tc>
          <w:tcPr>
            <w:tcW w:w="572" w:type="pct"/>
            <w:tcBorders>
              <w:top w:val="nil"/>
              <w:left w:val="single" w:sz="4" w:space="0" w:color="auto"/>
              <w:bottom w:val="nil"/>
              <w:right w:val="nil"/>
            </w:tcBorders>
            <w:shd w:val="clear" w:color="auto" w:fill="auto"/>
            <w:noWrap/>
            <w:vAlign w:val="center"/>
          </w:tcPr>
          <w:p w14:paraId="2CEC1D85" w14:textId="2619F71C" w:rsidR="00E22FD5" w:rsidRPr="00AE29EF" w:rsidRDefault="00497703"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b/>
                <w:spacing w:val="-8"/>
                <w:w w:val="50"/>
                <w:sz w:val="20"/>
              </w:rPr>
              <w:t>－－</w:t>
            </w:r>
          </w:p>
        </w:tc>
      </w:tr>
      <w:tr w:rsidR="00E22FD5" w:rsidRPr="008306A5" w14:paraId="0C50F17F" w14:textId="77777777" w:rsidTr="00FF1660">
        <w:trPr>
          <w:trHeight w:val="403"/>
        </w:trPr>
        <w:tc>
          <w:tcPr>
            <w:tcW w:w="2048" w:type="pct"/>
            <w:tcBorders>
              <w:top w:val="nil"/>
              <w:left w:val="nil"/>
              <w:bottom w:val="nil"/>
              <w:right w:val="single" w:sz="4" w:space="0" w:color="auto"/>
            </w:tcBorders>
            <w:shd w:val="clear" w:color="auto" w:fill="auto"/>
            <w:noWrap/>
            <w:vAlign w:val="center"/>
          </w:tcPr>
          <w:p w14:paraId="0D044261" w14:textId="77777777" w:rsidR="00E22FD5" w:rsidRPr="008306A5" w:rsidRDefault="00E22FD5" w:rsidP="00FF1660">
            <w:pPr>
              <w:widowControl/>
              <w:adjustRightInd w:val="0"/>
              <w:snapToGrid w:val="0"/>
              <w:jc w:val="distribute"/>
              <w:rPr>
                <w:rFonts w:ascii="標楷體" w:eastAsia="標楷體" w:hAnsi="標楷體" w:cs="Times New Roman"/>
                <w:b/>
                <w:noProof/>
                <w:color w:val="000000"/>
                <w:sz w:val="20"/>
              </w:rPr>
            </w:pPr>
            <w:r w:rsidRPr="008306A5">
              <w:rPr>
                <w:rFonts w:ascii="標楷體" w:eastAsia="標楷體" w:hAnsi="標楷體" w:cs="Times New Roman" w:hint="eastAsia"/>
                <w:b/>
                <w:noProof/>
                <w:color w:val="000000"/>
                <w:sz w:val="20"/>
              </w:rPr>
              <w:t>期初現金及約當現金</w:t>
            </w:r>
          </w:p>
        </w:tc>
        <w:tc>
          <w:tcPr>
            <w:tcW w:w="761" w:type="pct"/>
            <w:tcBorders>
              <w:top w:val="nil"/>
              <w:left w:val="nil"/>
              <w:right w:val="single" w:sz="4" w:space="0" w:color="auto"/>
            </w:tcBorders>
            <w:shd w:val="clear" w:color="auto" w:fill="auto"/>
            <w:vAlign w:val="center"/>
          </w:tcPr>
          <w:p w14:paraId="777341CD"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99,154,000</w:t>
            </w:r>
          </w:p>
        </w:tc>
        <w:tc>
          <w:tcPr>
            <w:tcW w:w="850" w:type="pct"/>
            <w:tcBorders>
              <w:top w:val="nil"/>
              <w:left w:val="single" w:sz="4" w:space="0" w:color="auto"/>
              <w:right w:val="single" w:sz="4" w:space="0" w:color="auto"/>
            </w:tcBorders>
            <w:shd w:val="clear" w:color="auto" w:fill="auto"/>
            <w:vAlign w:val="center"/>
          </w:tcPr>
          <w:p w14:paraId="1BB04904"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130,278,488</w:t>
            </w:r>
          </w:p>
        </w:tc>
        <w:tc>
          <w:tcPr>
            <w:tcW w:w="769" w:type="pct"/>
            <w:tcBorders>
              <w:top w:val="nil"/>
              <w:left w:val="nil"/>
              <w:right w:val="nil"/>
            </w:tcBorders>
            <w:shd w:val="clear" w:color="auto" w:fill="auto"/>
            <w:vAlign w:val="center"/>
          </w:tcPr>
          <w:p w14:paraId="54EDD586"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31,124,488</w:t>
            </w:r>
          </w:p>
        </w:tc>
        <w:tc>
          <w:tcPr>
            <w:tcW w:w="572" w:type="pct"/>
            <w:tcBorders>
              <w:top w:val="nil"/>
              <w:left w:val="single" w:sz="4" w:space="0" w:color="auto"/>
              <w:right w:val="nil"/>
            </w:tcBorders>
            <w:shd w:val="clear" w:color="auto" w:fill="auto"/>
            <w:noWrap/>
            <w:vAlign w:val="center"/>
          </w:tcPr>
          <w:p w14:paraId="432562ED"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31.39</w:t>
            </w:r>
          </w:p>
        </w:tc>
      </w:tr>
      <w:tr w:rsidR="00E22FD5" w:rsidRPr="008306A5" w14:paraId="5FE5B166" w14:textId="77777777" w:rsidTr="00FF1660">
        <w:trPr>
          <w:trHeight w:val="403"/>
        </w:trPr>
        <w:tc>
          <w:tcPr>
            <w:tcW w:w="2048" w:type="pct"/>
            <w:tcBorders>
              <w:top w:val="nil"/>
              <w:left w:val="nil"/>
              <w:bottom w:val="single" w:sz="4" w:space="0" w:color="auto"/>
              <w:right w:val="single" w:sz="4" w:space="0" w:color="auto"/>
            </w:tcBorders>
            <w:shd w:val="clear" w:color="auto" w:fill="auto"/>
            <w:noWrap/>
            <w:vAlign w:val="center"/>
          </w:tcPr>
          <w:p w14:paraId="184D4EFC" w14:textId="77777777" w:rsidR="00E22FD5" w:rsidRPr="008306A5" w:rsidRDefault="00E22FD5" w:rsidP="00FF1660">
            <w:pPr>
              <w:widowControl/>
              <w:adjustRightInd w:val="0"/>
              <w:snapToGrid w:val="0"/>
              <w:jc w:val="distribute"/>
              <w:rPr>
                <w:rFonts w:ascii="標楷體" w:eastAsia="標楷體" w:hAnsi="標楷體" w:cs="Times New Roman"/>
                <w:b/>
                <w:noProof/>
                <w:color w:val="000000"/>
                <w:sz w:val="20"/>
              </w:rPr>
            </w:pPr>
            <w:r w:rsidRPr="008306A5">
              <w:rPr>
                <w:rFonts w:ascii="標楷體" w:eastAsia="標楷體" w:hAnsi="標楷體" w:cs="Times New Roman" w:hint="eastAsia"/>
                <w:b/>
                <w:noProof/>
                <w:color w:val="000000"/>
                <w:sz w:val="20"/>
              </w:rPr>
              <w:t>期末現金及約當現金</w:t>
            </w:r>
          </w:p>
        </w:tc>
        <w:tc>
          <w:tcPr>
            <w:tcW w:w="761" w:type="pct"/>
            <w:tcBorders>
              <w:top w:val="nil"/>
              <w:left w:val="nil"/>
              <w:bottom w:val="single" w:sz="4" w:space="0" w:color="auto"/>
              <w:right w:val="single" w:sz="4" w:space="0" w:color="auto"/>
            </w:tcBorders>
            <w:shd w:val="clear" w:color="auto" w:fill="auto"/>
            <w:vAlign w:val="center"/>
          </w:tcPr>
          <w:p w14:paraId="68DBD5B6"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93,474,000</w:t>
            </w:r>
          </w:p>
        </w:tc>
        <w:tc>
          <w:tcPr>
            <w:tcW w:w="850" w:type="pct"/>
            <w:tcBorders>
              <w:top w:val="nil"/>
              <w:left w:val="single" w:sz="4" w:space="0" w:color="auto"/>
              <w:bottom w:val="single" w:sz="4" w:space="0" w:color="auto"/>
              <w:right w:val="single" w:sz="4" w:space="0" w:color="auto"/>
            </w:tcBorders>
            <w:shd w:val="clear" w:color="auto" w:fill="auto"/>
            <w:vAlign w:val="center"/>
          </w:tcPr>
          <w:p w14:paraId="54A2A1D9"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137,130,146</w:t>
            </w:r>
          </w:p>
        </w:tc>
        <w:tc>
          <w:tcPr>
            <w:tcW w:w="769" w:type="pct"/>
            <w:tcBorders>
              <w:top w:val="nil"/>
              <w:left w:val="nil"/>
              <w:bottom w:val="single" w:sz="4" w:space="0" w:color="auto"/>
              <w:right w:val="nil"/>
            </w:tcBorders>
            <w:shd w:val="clear" w:color="auto" w:fill="auto"/>
            <w:vAlign w:val="center"/>
          </w:tcPr>
          <w:p w14:paraId="7E27EFE6"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43,656,146</w:t>
            </w:r>
          </w:p>
        </w:tc>
        <w:tc>
          <w:tcPr>
            <w:tcW w:w="572" w:type="pct"/>
            <w:tcBorders>
              <w:top w:val="nil"/>
              <w:left w:val="single" w:sz="4" w:space="0" w:color="auto"/>
              <w:bottom w:val="single" w:sz="4" w:space="0" w:color="auto"/>
              <w:right w:val="nil"/>
            </w:tcBorders>
            <w:shd w:val="clear" w:color="auto" w:fill="auto"/>
            <w:noWrap/>
            <w:vAlign w:val="center"/>
          </w:tcPr>
          <w:p w14:paraId="5D2B443D"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46.70</w:t>
            </w:r>
          </w:p>
        </w:tc>
      </w:tr>
    </w:tbl>
    <w:p w14:paraId="09D37CB6" w14:textId="77777777" w:rsidR="00E22FD5" w:rsidRPr="00531076" w:rsidRDefault="00E22FD5" w:rsidP="00E22FD5">
      <w:pPr>
        <w:adjustRightInd w:val="0"/>
        <w:spacing w:line="200" w:lineRule="exact"/>
        <w:jc w:val="both"/>
        <w:rPr>
          <w:rFonts w:ascii="標楷體" w:eastAsia="標楷體" w:hAnsi="標楷體" w:cs="Times New Roman"/>
          <w:color w:val="000000"/>
          <w:sz w:val="18"/>
          <w:szCs w:val="24"/>
        </w:rPr>
      </w:pPr>
      <w:proofErr w:type="gramStart"/>
      <w:r w:rsidRPr="00531076">
        <w:rPr>
          <w:rFonts w:ascii="標楷體" w:eastAsia="標楷體" w:hAnsi="標楷體" w:cs="Times New Roman"/>
          <w:color w:val="000000"/>
          <w:sz w:val="18"/>
          <w:szCs w:val="24"/>
        </w:rPr>
        <w:t>註</w:t>
      </w:r>
      <w:proofErr w:type="gramEnd"/>
      <w:r w:rsidRPr="00531076">
        <w:rPr>
          <w:rFonts w:ascii="標楷體" w:eastAsia="標楷體" w:hAnsi="標楷體" w:cs="Times New Roman"/>
          <w:color w:val="000000"/>
          <w:sz w:val="18"/>
          <w:szCs w:val="24"/>
        </w:rPr>
        <w:t>：1.本表係</w:t>
      </w:r>
      <w:proofErr w:type="gramStart"/>
      <w:r w:rsidRPr="00531076">
        <w:rPr>
          <w:rFonts w:ascii="標楷體" w:eastAsia="標楷體" w:hAnsi="標楷體" w:cs="Times New Roman"/>
          <w:color w:val="000000"/>
          <w:sz w:val="18"/>
          <w:szCs w:val="24"/>
        </w:rPr>
        <w:t>採</w:t>
      </w:r>
      <w:proofErr w:type="gramEnd"/>
      <w:r w:rsidRPr="00531076">
        <w:rPr>
          <w:rFonts w:ascii="標楷體" w:eastAsia="標楷體" w:hAnsi="標楷體" w:cs="Times New Roman"/>
          <w:color w:val="000000"/>
          <w:sz w:val="18"/>
          <w:szCs w:val="24"/>
        </w:rPr>
        <w:t>現金及約當現金基礎，包括現金及自投資日起3個月內到期或清償之債權證券。</w:t>
      </w:r>
    </w:p>
    <w:p w14:paraId="1163FFC0" w14:textId="77777777" w:rsidR="00E22FD5" w:rsidRPr="00531076" w:rsidRDefault="00E22FD5" w:rsidP="008D5957">
      <w:pPr>
        <w:adjustRightInd w:val="0"/>
        <w:spacing w:line="200" w:lineRule="exact"/>
        <w:ind w:leftChars="145" w:left="348"/>
        <w:jc w:val="both"/>
        <w:rPr>
          <w:rFonts w:ascii="標楷體" w:eastAsia="標楷體" w:hAnsi="標楷體" w:cs="Times New Roman"/>
          <w:color w:val="000000"/>
          <w:sz w:val="18"/>
          <w:szCs w:val="24"/>
        </w:rPr>
      </w:pPr>
      <w:r w:rsidRPr="00531076">
        <w:rPr>
          <w:rFonts w:ascii="標楷體" w:eastAsia="標楷體" w:hAnsi="標楷體" w:cs="Times New Roman"/>
          <w:color w:val="000000"/>
          <w:sz w:val="18"/>
          <w:szCs w:val="24"/>
        </w:rPr>
        <w:t>2.</w:t>
      </w:r>
      <w:r w:rsidRPr="00531076">
        <w:rPr>
          <w:rFonts w:ascii="標楷體" w:eastAsia="標楷體" w:hAnsi="標楷體" w:cs="Times New Roman" w:hint="eastAsia"/>
          <w:color w:val="000000"/>
          <w:sz w:val="18"/>
          <w:szCs w:val="24"/>
        </w:rPr>
        <w:t>本表「調整項目」欄所列，包括折舊</w:t>
      </w:r>
      <w:r>
        <w:rPr>
          <w:rFonts w:ascii="標楷體" w:eastAsia="標楷體" w:hAnsi="標楷體" w:cs="Times New Roman" w:hint="eastAsia"/>
          <w:color w:val="000000"/>
          <w:sz w:val="18"/>
          <w:szCs w:val="24"/>
        </w:rPr>
        <w:t>、減損及折耗、攤銷、</w:t>
      </w:r>
      <w:proofErr w:type="gramStart"/>
      <w:r>
        <w:rPr>
          <w:rFonts w:ascii="標楷體" w:eastAsia="標楷體" w:hAnsi="標楷體" w:cs="Times New Roman" w:hint="eastAsia"/>
          <w:color w:val="000000"/>
          <w:sz w:val="18"/>
          <w:szCs w:val="24"/>
        </w:rPr>
        <w:t>流動資產淨減</w:t>
      </w:r>
      <w:proofErr w:type="gramEnd"/>
      <w:r>
        <w:rPr>
          <w:rFonts w:ascii="標楷體" w:eastAsia="標楷體" w:hAnsi="標楷體" w:cs="Times New Roman" w:hint="eastAsia"/>
          <w:color w:val="000000"/>
          <w:sz w:val="18"/>
          <w:szCs w:val="24"/>
        </w:rPr>
        <w:t>（淨增）、流動負債淨增（淨減）</w:t>
      </w:r>
      <w:r>
        <w:rPr>
          <w:rFonts w:ascii="標楷體" w:eastAsia="標楷體" w:hAnsi="標楷體" w:cs="Times New Roman" w:hint="eastAsia"/>
          <w:snapToGrid w:val="0"/>
          <w:spacing w:val="-4"/>
          <w:sz w:val="20"/>
          <w:szCs w:val="24"/>
        </w:rPr>
        <w:t>及</w:t>
      </w:r>
      <w:r w:rsidRPr="00531076">
        <w:rPr>
          <w:rFonts w:ascii="標楷體" w:eastAsia="標楷體" w:hAnsi="標楷體" w:cs="Times New Roman" w:hint="eastAsia"/>
          <w:color w:val="000000"/>
          <w:sz w:val="18"/>
          <w:szCs w:val="24"/>
        </w:rPr>
        <w:t>其他</w:t>
      </w:r>
      <w:r w:rsidRPr="00531076">
        <w:rPr>
          <w:rFonts w:ascii="標楷體" w:eastAsia="標楷體" w:hAnsi="標楷體" w:cs="Times New Roman"/>
          <w:color w:val="000000"/>
          <w:sz w:val="18"/>
          <w:szCs w:val="24"/>
        </w:rPr>
        <w:t>。</w:t>
      </w:r>
    </w:p>
    <w:p w14:paraId="445733FA" w14:textId="77777777" w:rsidR="00E22FD5" w:rsidRPr="00D414A0" w:rsidRDefault="00E22FD5" w:rsidP="00493AC6">
      <w:pPr>
        <w:adjustRightInd w:val="0"/>
        <w:snapToGrid w:val="0"/>
        <w:spacing w:afterLines="30" w:after="72" w:line="460" w:lineRule="exact"/>
        <w:ind w:leftChars="680" w:left="1632"/>
        <w:outlineLvl w:val="2"/>
        <w:rPr>
          <w:rFonts w:ascii="標楷體" w:eastAsia="標楷體" w:hAnsi="標楷體" w:cs="新細明體"/>
          <w:b/>
          <w:bCs/>
          <w:color w:val="000000"/>
          <w:spacing w:val="10"/>
          <w:kern w:val="0"/>
          <w:sz w:val="32"/>
          <w:szCs w:val="28"/>
          <w:u w:val="single"/>
        </w:rPr>
      </w:pPr>
      <w:r w:rsidRPr="00665727">
        <w:rPr>
          <w:rFonts w:ascii="標楷體" w:eastAsia="標楷體" w:hAnsi="標楷體" w:cs="新細明體" w:hint="eastAsia"/>
          <w:b/>
          <w:bCs/>
          <w:color w:val="000000"/>
          <w:spacing w:val="10"/>
          <w:kern w:val="0"/>
          <w:sz w:val="32"/>
          <w:szCs w:val="32"/>
          <w:u w:val="single"/>
        </w:rPr>
        <w:t>六、盈虧審定後資產負債綜計表</w:t>
      </w:r>
      <w:r w:rsidRPr="0099216C">
        <w:rPr>
          <w:rFonts w:ascii="標楷體" w:eastAsia="標楷體" w:hAnsi="標楷體" w:cs="Times New Roman" w:hint="eastAsia"/>
          <w:bCs/>
          <w:color w:val="0D0D0D" w:themeColor="text1" w:themeTint="F2"/>
          <w:sz w:val="32"/>
          <w:szCs w:val="24"/>
        </w:rPr>
        <w:t>（科目別）</w:t>
      </w:r>
    </w:p>
    <w:p w14:paraId="6071E5BF" w14:textId="77777777" w:rsidR="00E22FD5" w:rsidRPr="00A74D7D" w:rsidRDefault="00E22FD5" w:rsidP="00E22FD5">
      <w:pPr>
        <w:adjustRightInd w:val="0"/>
        <w:snapToGrid w:val="0"/>
        <w:spacing w:line="340" w:lineRule="exact"/>
        <w:jc w:val="center"/>
        <w:rPr>
          <w:rFonts w:ascii="標楷體" w:eastAsia="標楷體" w:hAnsi="標楷體" w:cs="新細明體"/>
          <w:bCs/>
          <w:color w:val="000000"/>
          <w:spacing w:val="10"/>
          <w:kern w:val="0"/>
          <w:szCs w:val="24"/>
          <w:u w:val="single"/>
        </w:rPr>
      </w:pPr>
      <w:r w:rsidRPr="00A74D7D">
        <w:rPr>
          <w:rFonts w:ascii="標楷體" w:eastAsia="標楷體" w:hAnsi="標楷體" w:cs="Times New Roman" w:hint="eastAsia"/>
          <w:color w:val="000000"/>
          <w:kern w:val="0"/>
          <w:szCs w:val="24"/>
        </w:rPr>
        <w:t>中華民國</w:t>
      </w:r>
      <w:r>
        <w:rPr>
          <w:rFonts w:ascii="標楷體" w:eastAsia="標楷體" w:hAnsi="標楷體" w:cs="Times New Roman"/>
          <w:color w:val="000000"/>
          <w:kern w:val="0"/>
          <w:szCs w:val="24"/>
        </w:rPr>
        <w:t>114</w:t>
      </w:r>
      <w:r w:rsidRPr="00A74D7D">
        <w:rPr>
          <w:rFonts w:ascii="標楷體" w:eastAsia="標楷體" w:hAnsi="標楷體" w:cs="Times New Roman" w:hint="eastAsia"/>
          <w:color w:val="000000"/>
          <w:kern w:val="0"/>
          <w:szCs w:val="24"/>
        </w:rPr>
        <w:t>年12月31日</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09"/>
        <w:gridCol w:w="1520"/>
        <w:gridCol w:w="885"/>
        <w:gridCol w:w="1596"/>
        <w:gridCol w:w="810"/>
        <w:gridCol w:w="1579"/>
        <w:gridCol w:w="839"/>
      </w:tblGrid>
      <w:tr w:rsidR="00E22FD5" w:rsidRPr="00A74D7D" w14:paraId="4B3B6902" w14:textId="77777777" w:rsidTr="00FF1660">
        <w:trPr>
          <w:trHeight w:hRule="exact" w:val="284"/>
        </w:trPr>
        <w:tc>
          <w:tcPr>
            <w:tcW w:w="5000" w:type="pct"/>
            <w:gridSpan w:val="7"/>
            <w:tcBorders>
              <w:top w:val="nil"/>
              <w:bottom w:val="single" w:sz="4" w:space="0" w:color="auto"/>
            </w:tcBorders>
            <w:vAlign w:val="center"/>
          </w:tcPr>
          <w:p w14:paraId="0C87A7C2" w14:textId="77777777" w:rsidR="00E22FD5" w:rsidRPr="00A74D7D" w:rsidRDefault="00E22FD5" w:rsidP="00FF1660">
            <w:pPr>
              <w:adjustRightInd w:val="0"/>
              <w:snapToGrid w:val="0"/>
              <w:spacing w:line="240" w:lineRule="exact"/>
              <w:jc w:val="right"/>
              <w:rPr>
                <w:rFonts w:ascii="標楷體" w:eastAsia="標楷體" w:hAnsi="標楷體" w:cs="Times New Roman"/>
                <w:spacing w:val="-6"/>
                <w:sz w:val="20"/>
                <w:szCs w:val="18"/>
              </w:rPr>
            </w:pPr>
            <w:r w:rsidRPr="00A74D7D">
              <w:rPr>
                <w:rFonts w:ascii="標楷體" w:eastAsia="標楷體" w:hAnsi="標楷體" w:cs="Times New Roman"/>
                <w:spacing w:val="-4"/>
                <w:sz w:val="20"/>
                <w:szCs w:val="18"/>
              </w:rPr>
              <w:t>單位：新臺幣元</w:t>
            </w:r>
          </w:p>
        </w:tc>
      </w:tr>
      <w:tr w:rsidR="00E22FD5" w:rsidRPr="00A74D7D" w14:paraId="69D702CF" w14:textId="77777777" w:rsidTr="00FF1660">
        <w:tblPrEx>
          <w:tblBorders>
            <w:left w:val="single" w:sz="4" w:space="0" w:color="auto"/>
            <w:right w:val="single" w:sz="4" w:space="0" w:color="auto"/>
          </w:tblBorders>
        </w:tblPrEx>
        <w:trPr>
          <w:cantSplit/>
          <w:trHeight w:val="379"/>
        </w:trPr>
        <w:tc>
          <w:tcPr>
            <w:tcW w:w="1250" w:type="pct"/>
            <w:vMerge w:val="restart"/>
            <w:tcBorders>
              <w:top w:val="single" w:sz="4" w:space="0" w:color="auto"/>
              <w:left w:val="nil"/>
              <w:bottom w:val="single" w:sz="12" w:space="0" w:color="auto"/>
            </w:tcBorders>
            <w:vAlign w:val="center"/>
          </w:tcPr>
          <w:p w14:paraId="41386005"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科目</w:t>
            </w:r>
          </w:p>
        </w:tc>
        <w:tc>
          <w:tcPr>
            <w:tcW w:w="1248" w:type="pct"/>
            <w:gridSpan w:val="2"/>
            <w:tcBorders>
              <w:top w:val="single" w:sz="4" w:space="0" w:color="auto"/>
              <w:left w:val="nil"/>
              <w:bottom w:val="single" w:sz="4" w:space="0" w:color="auto"/>
            </w:tcBorders>
            <w:vAlign w:val="center"/>
          </w:tcPr>
          <w:p w14:paraId="2AC8880B"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E860DE">
              <w:rPr>
                <w:rFonts w:ascii="標楷體" w:eastAsia="標楷體" w:hAnsi="標楷體" w:cs="Times New Roman" w:hint="eastAsia"/>
                <w:snapToGrid w:val="0"/>
                <w:spacing w:val="-6"/>
                <w:sz w:val="20"/>
              </w:rPr>
              <w:t>11</w:t>
            </w:r>
            <w:r>
              <w:rPr>
                <w:rFonts w:ascii="標楷體" w:eastAsia="標楷體" w:hAnsi="標楷體" w:cs="Times New Roman"/>
                <w:snapToGrid w:val="0"/>
                <w:spacing w:val="-6"/>
                <w:sz w:val="20"/>
              </w:rPr>
              <w:t>4</w:t>
            </w:r>
            <w:r w:rsidRPr="00A74D7D">
              <w:rPr>
                <w:rFonts w:ascii="標楷體" w:eastAsia="標楷體" w:hAnsi="標楷體" w:cs="Times New Roman" w:hint="eastAsia"/>
                <w:snapToGrid w:val="0"/>
                <w:spacing w:val="-6"/>
                <w:sz w:val="20"/>
              </w:rPr>
              <w:t xml:space="preserve">年12月31日 </w:t>
            </w:r>
          </w:p>
        </w:tc>
        <w:tc>
          <w:tcPr>
            <w:tcW w:w="1248" w:type="pct"/>
            <w:gridSpan w:val="2"/>
            <w:tcBorders>
              <w:top w:val="single" w:sz="4" w:space="0" w:color="auto"/>
              <w:left w:val="nil"/>
              <w:bottom w:val="single" w:sz="4" w:space="0" w:color="auto"/>
            </w:tcBorders>
            <w:vAlign w:val="center"/>
          </w:tcPr>
          <w:p w14:paraId="6A17DADF"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1</w:t>
            </w:r>
            <w:r>
              <w:rPr>
                <w:rFonts w:ascii="標楷體" w:eastAsia="標楷體" w:hAnsi="標楷體" w:cs="Times New Roman"/>
                <w:snapToGrid w:val="0"/>
                <w:spacing w:val="-6"/>
                <w:sz w:val="20"/>
              </w:rPr>
              <w:t>13</w:t>
            </w:r>
            <w:r w:rsidRPr="00A74D7D">
              <w:rPr>
                <w:rFonts w:ascii="標楷體" w:eastAsia="標楷體" w:hAnsi="標楷體" w:cs="Times New Roman" w:hint="eastAsia"/>
                <w:snapToGrid w:val="0"/>
                <w:spacing w:val="-6"/>
                <w:sz w:val="20"/>
              </w:rPr>
              <w:t>年12月31日</w:t>
            </w:r>
          </w:p>
        </w:tc>
        <w:tc>
          <w:tcPr>
            <w:tcW w:w="1254" w:type="pct"/>
            <w:gridSpan w:val="2"/>
            <w:tcBorders>
              <w:top w:val="single" w:sz="4" w:space="0" w:color="auto"/>
              <w:bottom w:val="single" w:sz="4" w:space="0" w:color="auto"/>
              <w:right w:val="nil"/>
            </w:tcBorders>
            <w:vAlign w:val="center"/>
          </w:tcPr>
          <w:p w14:paraId="303484CA"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比較增減</w:t>
            </w:r>
          </w:p>
        </w:tc>
      </w:tr>
      <w:tr w:rsidR="00E22FD5" w:rsidRPr="00A74D7D" w14:paraId="45AAE35C" w14:textId="77777777" w:rsidTr="00FF1660">
        <w:tblPrEx>
          <w:tblBorders>
            <w:left w:val="single" w:sz="4" w:space="0" w:color="auto"/>
            <w:right w:val="single" w:sz="4" w:space="0" w:color="auto"/>
          </w:tblBorders>
        </w:tblPrEx>
        <w:trPr>
          <w:cantSplit/>
          <w:trHeight w:val="379"/>
        </w:trPr>
        <w:tc>
          <w:tcPr>
            <w:tcW w:w="1250" w:type="pct"/>
            <w:vMerge/>
            <w:tcBorders>
              <w:top w:val="single" w:sz="12" w:space="0" w:color="auto"/>
              <w:left w:val="nil"/>
              <w:bottom w:val="single" w:sz="4" w:space="0" w:color="auto"/>
            </w:tcBorders>
            <w:vAlign w:val="center"/>
          </w:tcPr>
          <w:p w14:paraId="7893BFB3"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p>
        </w:tc>
        <w:tc>
          <w:tcPr>
            <w:tcW w:w="789" w:type="pct"/>
            <w:tcBorders>
              <w:left w:val="nil"/>
              <w:bottom w:val="single" w:sz="4" w:space="0" w:color="auto"/>
            </w:tcBorders>
            <w:vAlign w:val="center"/>
          </w:tcPr>
          <w:p w14:paraId="572E2392"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59" w:type="pct"/>
            <w:tcBorders>
              <w:bottom w:val="single" w:sz="4" w:space="0" w:color="auto"/>
            </w:tcBorders>
            <w:vAlign w:val="center"/>
          </w:tcPr>
          <w:p w14:paraId="20178776"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c>
          <w:tcPr>
            <w:tcW w:w="828" w:type="pct"/>
            <w:tcBorders>
              <w:bottom w:val="single" w:sz="4" w:space="0" w:color="auto"/>
            </w:tcBorders>
            <w:vAlign w:val="center"/>
          </w:tcPr>
          <w:p w14:paraId="41B4712A"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20" w:type="pct"/>
            <w:tcBorders>
              <w:bottom w:val="single" w:sz="4" w:space="0" w:color="auto"/>
            </w:tcBorders>
            <w:vAlign w:val="center"/>
          </w:tcPr>
          <w:p w14:paraId="4266340C"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c>
          <w:tcPr>
            <w:tcW w:w="819" w:type="pct"/>
            <w:tcBorders>
              <w:bottom w:val="single" w:sz="4" w:space="0" w:color="auto"/>
            </w:tcBorders>
            <w:vAlign w:val="center"/>
          </w:tcPr>
          <w:p w14:paraId="65E77764"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金額</w:t>
            </w:r>
          </w:p>
        </w:tc>
        <w:tc>
          <w:tcPr>
            <w:tcW w:w="435" w:type="pct"/>
            <w:tcBorders>
              <w:bottom w:val="single" w:sz="4" w:space="0" w:color="auto"/>
              <w:right w:val="nil"/>
            </w:tcBorders>
            <w:vAlign w:val="center"/>
          </w:tcPr>
          <w:p w14:paraId="7BDC18A8"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w:t>
            </w:r>
          </w:p>
        </w:tc>
      </w:tr>
      <w:tr w:rsidR="00E22FD5" w:rsidRPr="00A74D7D" w14:paraId="41DE01E1" w14:textId="77777777" w:rsidTr="00FF1660">
        <w:tblPrEx>
          <w:tblBorders>
            <w:left w:val="single" w:sz="4" w:space="0" w:color="auto"/>
            <w:right w:val="single" w:sz="4" w:space="0" w:color="auto"/>
          </w:tblBorders>
        </w:tblPrEx>
        <w:trPr>
          <w:cantSplit/>
          <w:trHeight w:val="379"/>
        </w:trPr>
        <w:tc>
          <w:tcPr>
            <w:tcW w:w="1250" w:type="pct"/>
            <w:tcBorders>
              <w:top w:val="single" w:sz="4" w:space="0" w:color="auto"/>
              <w:left w:val="nil"/>
              <w:bottom w:val="nil"/>
            </w:tcBorders>
            <w:vAlign w:val="center"/>
          </w:tcPr>
          <w:p w14:paraId="47E123DA" w14:textId="77777777" w:rsidR="00E22FD5" w:rsidRPr="00A74D7D" w:rsidRDefault="00E22FD5" w:rsidP="00FF1660">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資產</w:t>
            </w:r>
          </w:p>
        </w:tc>
        <w:tc>
          <w:tcPr>
            <w:tcW w:w="789" w:type="pct"/>
            <w:tcBorders>
              <w:top w:val="single" w:sz="4" w:space="0" w:color="auto"/>
              <w:left w:val="nil"/>
              <w:bottom w:val="nil"/>
              <w:right w:val="single" w:sz="4" w:space="0" w:color="auto"/>
            </w:tcBorders>
            <w:vAlign w:val="center"/>
          </w:tcPr>
          <w:p w14:paraId="23293D76"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207,930,656</w:t>
            </w:r>
          </w:p>
        </w:tc>
        <w:tc>
          <w:tcPr>
            <w:tcW w:w="459" w:type="pct"/>
            <w:tcBorders>
              <w:top w:val="single" w:sz="4" w:space="0" w:color="auto"/>
              <w:left w:val="single" w:sz="4" w:space="0" w:color="auto"/>
              <w:bottom w:val="nil"/>
              <w:right w:val="single" w:sz="4" w:space="0" w:color="auto"/>
            </w:tcBorders>
            <w:vAlign w:val="center"/>
          </w:tcPr>
          <w:p w14:paraId="0027947D"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100.00</w:t>
            </w:r>
          </w:p>
        </w:tc>
        <w:tc>
          <w:tcPr>
            <w:tcW w:w="828" w:type="pct"/>
            <w:tcBorders>
              <w:top w:val="single" w:sz="4" w:space="0" w:color="auto"/>
              <w:left w:val="single" w:sz="4" w:space="0" w:color="auto"/>
              <w:bottom w:val="nil"/>
              <w:right w:val="single" w:sz="4" w:space="0" w:color="auto"/>
            </w:tcBorders>
            <w:vAlign w:val="center"/>
          </w:tcPr>
          <w:p w14:paraId="097830DE"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204,019,235</w:t>
            </w:r>
          </w:p>
        </w:tc>
        <w:tc>
          <w:tcPr>
            <w:tcW w:w="420" w:type="pct"/>
            <w:tcBorders>
              <w:top w:val="single" w:sz="4" w:space="0" w:color="auto"/>
              <w:left w:val="single" w:sz="4" w:space="0" w:color="auto"/>
              <w:bottom w:val="nil"/>
              <w:right w:val="single" w:sz="4" w:space="0" w:color="auto"/>
            </w:tcBorders>
            <w:vAlign w:val="center"/>
          </w:tcPr>
          <w:p w14:paraId="62F763A1"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100.00</w:t>
            </w:r>
          </w:p>
        </w:tc>
        <w:tc>
          <w:tcPr>
            <w:tcW w:w="819" w:type="pct"/>
            <w:tcBorders>
              <w:top w:val="single" w:sz="4" w:space="0" w:color="auto"/>
              <w:left w:val="nil"/>
              <w:bottom w:val="nil"/>
              <w:right w:val="single" w:sz="4" w:space="0" w:color="auto"/>
            </w:tcBorders>
            <w:vAlign w:val="center"/>
          </w:tcPr>
          <w:p w14:paraId="47B5FB6F"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3,911,421</w:t>
            </w:r>
          </w:p>
        </w:tc>
        <w:tc>
          <w:tcPr>
            <w:tcW w:w="435" w:type="pct"/>
            <w:tcBorders>
              <w:top w:val="single" w:sz="4" w:space="0" w:color="auto"/>
              <w:left w:val="single" w:sz="4" w:space="0" w:color="auto"/>
              <w:bottom w:val="nil"/>
              <w:right w:val="nil"/>
            </w:tcBorders>
            <w:vAlign w:val="center"/>
          </w:tcPr>
          <w:p w14:paraId="2B7BA7B8"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1.92</w:t>
            </w:r>
          </w:p>
        </w:tc>
      </w:tr>
      <w:tr w:rsidR="00E22FD5" w:rsidRPr="00A74D7D" w14:paraId="79040A04"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CFAEBE0"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流動資產</w:t>
            </w:r>
          </w:p>
        </w:tc>
        <w:tc>
          <w:tcPr>
            <w:tcW w:w="789" w:type="pct"/>
            <w:tcBorders>
              <w:top w:val="nil"/>
              <w:left w:val="nil"/>
              <w:bottom w:val="nil"/>
              <w:right w:val="single" w:sz="4" w:space="0" w:color="auto"/>
            </w:tcBorders>
            <w:vAlign w:val="center"/>
          </w:tcPr>
          <w:p w14:paraId="4137FA18"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143,168,933</w:t>
            </w:r>
          </w:p>
        </w:tc>
        <w:tc>
          <w:tcPr>
            <w:tcW w:w="459" w:type="pct"/>
            <w:tcBorders>
              <w:top w:val="nil"/>
              <w:left w:val="single" w:sz="4" w:space="0" w:color="auto"/>
              <w:bottom w:val="nil"/>
              <w:right w:val="single" w:sz="4" w:space="0" w:color="auto"/>
            </w:tcBorders>
            <w:vAlign w:val="center"/>
          </w:tcPr>
          <w:p w14:paraId="1B823F2A"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68.85</w:t>
            </w:r>
          </w:p>
        </w:tc>
        <w:tc>
          <w:tcPr>
            <w:tcW w:w="828" w:type="pct"/>
            <w:tcBorders>
              <w:top w:val="nil"/>
              <w:left w:val="single" w:sz="4" w:space="0" w:color="auto"/>
              <w:bottom w:val="nil"/>
              <w:right w:val="single" w:sz="4" w:space="0" w:color="auto"/>
            </w:tcBorders>
            <w:vAlign w:val="center"/>
          </w:tcPr>
          <w:p w14:paraId="6EBDFCEE"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137,747,981</w:t>
            </w:r>
          </w:p>
        </w:tc>
        <w:tc>
          <w:tcPr>
            <w:tcW w:w="420" w:type="pct"/>
            <w:tcBorders>
              <w:top w:val="nil"/>
              <w:left w:val="single" w:sz="4" w:space="0" w:color="auto"/>
              <w:bottom w:val="nil"/>
              <w:right w:val="single" w:sz="4" w:space="0" w:color="auto"/>
            </w:tcBorders>
            <w:vAlign w:val="center"/>
          </w:tcPr>
          <w:p w14:paraId="099D2C07"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67.52</w:t>
            </w:r>
          </w:p>
        </w:tc>
        <w:tc>
          <w:tcPr>
            <w:tcW w:w="819" w:type="pct"/>
            <w:tcBorders>
              <w:top w:val="nil"/>
              <w:left w:val="nil"/>
              <w:bottom w:val="nil"/>
              <w:right w:val="single" w:sz="4" w:space="0" w:color="auto"/>
            </w:tcBorders>
            <w:vAlign w:val="center"/>
          </w:tcPr>
          <w:p w14:paraId="6DAEBBDE"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5,420,952</w:t>
            </w:r>
          </w:p>
        </w:tc>
        <w:tc>
          <w:tcPr>
            <w:tcW w:w="435" w:type="pct"/>
            <w:tcBorders>
              <w:top w:val="nil"/>
              <w:left w:val="single" w:sz="4" w:space="0" w:color="auto"/>
              <w:bottom w:val="nil"/>
              <w:right w:val="nil"/>
            </w:tcBorders>
            <w:vAlign w:val="center"/>
          </w:tcPr>
          <w:p w14:paraId="636A1DBF"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3.94</w:t>
            </w:r>
          </w:p>
        </w:tc>
      </w:tr>
      <w:tr w:rsidR="00E22FD5" w:rsidRPr="00A74D7D" w14:paraId="1381F630"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2B012F4B"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不動產、廠房及設備</w:t>
            </w:r>
          </w:p>
        </w:tc>
        <w:tc>
          <w:tcPr>
            <w:tcW w:w="789" w:type="pct"/>
            <w:tcBorders>
              <w:top w:val="nil"/>
              <w:left w:val="nil"/>
              <w:bottom w:val="nil"/>
              <w:right w:val="single" w:sz="4" w:space="0" w:color="auto"/>
            </w:tcBorders>
            <w:vAlign w:val="center"/>
          </w:tcPr>
          <w:p w14:paraId="67802331"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61,284,558</w:t>
            </w:r>
          </w:p>
        </w:tc>
        <w:tc>
          <w:tcPr>
            <w:tcW w:w="459" w:type="pct"/>
            <w:tcBorders>
              <w:top w:val="nil"/>
              <w:left w:val="single" w:sz="4" w:space="0" w:color="auto"/>
              <w:bottom w:val="nil"/>
              <w:right w:val="single" w:sz="4" w:space="0" w:color="auto"/>
            </w:tcBorders>
            <w:vAlign w:val="center"/>
          </w:tcPr>
          <w:p w14:paraId="39D2EB90"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29.47</w:t>
            </w:r>
          </w:p>
        </w:tc>
        <w:tc>
          <w:tcPr>
            <w:tcW w:w="828" w:type="pct"/>
            <w:tcBorders>
              <w:top w:val="nil"/>
              <w:left w:val="single" w:sz="4" w:space="0" w:color="auto"/>
              <w:bottom w:val="nil"/>
              <w:right w:val="single" w:sz="4" w:space="0" w:color="auto"/>
            </w:tcBorders>
            <w:vAlign w:val="center"/>
          </w:tcPr>
          <w:p w14:paraId="6BA3C834"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62,504,756</w:t>
            </w:r>
          </w:p>
        </w:tc>
        <w:tc>
          <w:tcPr>
            <w:tcW w:w="420" w:type="pct"/>
            <w:tcBorders>
              <w:top w:val="nil"/>
              <w:left w:val="single" w:sz="4" w:space="0" w:color="auto"/>
              <w:bottom w:val="nil"/>
              <w:right w:val="single" w:sz="4" w:space="0" w:color="auto"/>
            </w:tcBorders>
            <w:vAlign w:val="center"/>
          </w:tcPr>
          <w:p w14:paraId="05446B61"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30.64</w:t>
            </w:r>
          </w:p>
        </w:tc>
        <w:tc>
          <w:tcPr>
            <w:tcW w:w="819" w:type="pct"/>
            <w:tcBorders>
              <w:top w:val="nil"/>
              <w:left w:val="nil"/>
              <w:bottom w:val="nil"/>
              <w:right w:val="single" w:sz="4" w:space="0" w:color="auto"/>
            </w:tcBorders>
            <w:vAlign w:val="center"/>
          </w:tcPr>
          <w:p w14:paraId="2CD81EB6"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6B3CB8">
              <w:rPr>
                <w:rFonts w:ascii="細明體" w:eastAsia="細明體" w:hAnsi="細明體" w:cs="Times New Roman" w:hint="eastAsia"/>
                <w:noProof/>
                <w:color w:val="000000"/>
                <w:sz w:val="18"/>
                <w:szCs w:val="18"/>
              </w:rPr>
              <w:t xml:space="preserve"> 1,220,198</w:t>
            </w:r>
          </w:p>
        </w:tc>
        <w:tc>
          <w:tcPr>
            <w:tcW w:w="435" w:type="pct"/>
            <w:tcBorders>
              <w:top w:val="nil"/>
              <w:left w:val="single" w:sz="4" w:space="0" w:color="auto"/>
              <w:bottom w:val="nil"/>
              <w:right w:val="nil"/>
            </w:tcBorders>
            <w:vAlign w:val="center"/>
          </w:tcPr>
          <w:p w14:paraId="7A1F07FA"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6B3CB8">
              <w:rPr>
                <w:rFonts w:ascii="細明體" w:eastAsia="細明體" w:hAnsi="細明體" w:cs="Times New Roman" w:hint="eastAsia"/>
                <w:noProof/>
                <w:color w:val="000000"/>
                <w:sz w:val="18"/>
                <w:szCs w:val="18"/>
              </w:rPr>
              <w:t xml:space="preserve"> 1.95</w:t>
            </w:r>
          </w:p>
        </w:tc>
      </w:tr>
      <w:tr w:rsidR="00E22FD5" w:rsidRPr="00A74D7D" w14:paraId="1452F311"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BCE465B"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無形資產及礦產資源</w:t>
            </w:r>
          </w:p>
        </w:tc>
        <w:tc>
          <w:tcPr>
            <w:tcW w:w="789" w:type="pct"/>
            <w:tcBorders>
              <w:top w:val="nil"/>
              <w:left w:val="nil"/>
              <w:bottom w:val="nil"/>
              <w:right w:val="single" w:sz="4" w:space="0" w:color="auto"/>
            </w:tcBorders>
            <w:vAlign w:val="center"/>
          </w:tcPr>
          <w:p w14:paraId="336E16BB"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2,973,165</w:t>
            </w:r>
          </w:p>
        </w:tc>
        <w:tc>
          <w:tcPr>
            <w:tcW w:w="459" w:type="pct"/>
            <w:tcBorders>
              <w:top w:val="nil"/>
              <w:left w:val="single" w:sz="4" w:space="0" w:color="auto"/>
              <w:bottom w:val="nil"/>
              <w:right w:val="single" w:sz="4" w:space="0" w:color="auto"/>
            </w:tcBorders>
            <w:vAlign w:val="center"/>
          </w:tcPr>
          <w:p w14:paraId="216ADF93"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1.43</w:t>
            </w:r>
          </w:p>
        </w:tc>
        <w:tc>
          <w:tcPr>
            <w:tcW w:w="828" w:type="pct"/>
            <w:tcBorders>
              <w:top w:val="nil"/>
              <w:left w:val="single" w:sz="4" w:space="0" w:color="auto"/>
              <w:bottom w:val="nil"/>
              <w:right w:val="single" w:sz="4" w:space="0" w:color="auto"/>
            </w:tcBorders>
            <w:vAlign w:val="center"/>
          </w:tcPr>
          <w:p w14:paraId="1C0FC380"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3,262,498</w:t>
            </w:r>
          </w:p>
        </w:tc>
        <w:tc>
          <w:tcPr>
            <w:tcW w:w="420" w:type="pct"/>
            <w:tcBorders>
              <w:top w:val="nil"/>
              <w:left w:val="single" w:sz="4" w:space="0" w:color="auto"/>
              <w:bottom w:val="nil"/>
              <w:right w:val="single" w:sz="4" w:space="0" w:color="auto"/>
            </w:tcBorders>
            <w:vAlign w:val="center"/>
          </w:tcPr>
          <w:p w14:paraId="23CBC8B6"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1.60</w:t>
            </w:r>
          </w:p>
        </w:tc>
        <w:tc>
          <w:tcPr>
            <w:tcW w:w="819" w:type="pct"/>
            <w:tcBorders>
              <w:top w:val="nil"/>
              <w:left w:val="nil"/>
              <w:bottom w:val="nil"/>
              <w:right w:val="single" w:sz="4" w:space="0" w:color="auto"/>
            </w:tcBorders>
            <w:vAlign w:val="center"/>
          </w:tcPr>
          <w:p w14:paraId="5BDFC555"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6B3CB8">
              <w:rPr>
                <w:rFonts w:ascii="細明體" w:eastAsia="細明體" w:hAnsi="細明體" w:cs="Times New Roman" w:hint="eastAsia"/>
                <w:noProof/>
                <w:color w:val="000000"/>
                <w:sz w:val="18"/>
                <w:szCs w:val="18"/>
              </w:rPr>
              <w:t xml:space="preserve"> 289,333</w:t>
            </w:r>
          </w:p>
        </w:tc>
        <w:tc>
          <w:tcPr>
            <w:tcW w:w="435" w:type="pct"/>
            <w:tcBorders>
              <w:top w:val="nil"/>
              <w:left w:val="single" w:sz="4" w:space="0" w:color="auto"/>
              <w:bottom w:val="nil"/>
              <w:right w:val="nil"/>
            </w:tcBorders>
            <w:vAlign w:val="center"/>
          </w:tcPr>
          <w:p w14:paraId="32A23834"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6B3CB8">
              <w:rPr>
                <w:rFonts w:ascii="細明體" w:eastAsia="細明體" w:hAnsi="細明體" w:cs="Times New Roman" w:hint="eastAsia"/>
                <w:noProof/>
                <w:color w:val="000000"/>
                <w:sz w:val="18"/>
                <w:szCs w:val="18"/>
              </w:rPr>
              <w:t xml:space="preserve"> 8.87</w:t>
            </w:r>
          </w:p>
        </w:tc>
      </w:tr>
      <w:tr w:rsidR="00E22FD5" w:rsidRPr="00A74D7D" w14:paraId="7D455283"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4D43944A"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新細明體"/>
                <w:color w:val="000000"/>
                <w:kern w:val="0"/>
                <w:sz w:val="20"/>
              </w:rPr>
            </w:pPr>
            <w:r w:rsidRPr="00A74D7D">
              <w:rPr>
                <w:rFonts w:ascii="標楷體" w:eastAsia="標楷體" w:hAnsi="標楷體" w:cs="新細明體" w:hint="eastAsia"/>
                <w:color w:val="000000"/>
                <w:kern w:val="0"/>
                <w:sz w:val="20"/>
              </w:rPr>
              <w:t>其他</w:t>
            </w:r>
            <w:r w:rsidRPr="00A74D7D">
              <w:rPr>
                <w:rFonts w:ascii="標楷體" w:eastAsia="標楷體" w:hAnsi="標楷體" w:cs="Times New Roman" w:hint="eastAsia"/>
                <w:noProof/>
                <w:sz w:val="20"/>
              </w:rPr>
              <w:t>資產</w:t>
            </w:r>
          </w:p>
        </w:tc>
        <w:tc>
          <w:tcPr>
            <w:tcW w:w="789" w:type="pct"/>
            <w:tcBorders>
              <w:top w:val="nil"/>
              <w:left w:val="nil"/>
              <w:bottom w:val="nil"/>
              <w:right w:val="single" w:sz="4" w:space="0" w:color="auto"/>
            </w:tcBorders>
            <w:vAlign w:val="center"/>
          </w:tcPr>
          <w:p w14:paraId="349CAECE"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504,000</w:t>
            </w:r>
          </w:p>
        </w:tc>
        <w:tc>
          <w:tcPr>
            <w:tcW w:w="459" w:type="pct"/>
            <w:tcBorders>
              <w:top w:val="nil"/>
              <w:left w:val="single" w:sz="4" w:space="0" w:color="auto"/>
              <w:bottom w:val="nil"/>
              <w:right w:val="single" w:sz="4" w:space="0" w:color="auto"/>
            </w:tcBorders>
            <w:vAlign w:val="center"/>
          </w:tcPr>
          <w:p w14:paraId="79EAD918"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0.24</w:t>
            </w:r>
          </w:p>
        </w:tc>
        <w:tc>
          <w:tcPr>
            <w:tcW w:w="828" w:type="pct"/>
            <w:tcBorders>
              <w:top w:val="nil"/>
              <w:left w:val="single" w:sz="4" w:space="0" w:color="auto"/>
              <w:bottom w:val="nil"/>
              <w:right w:val="single" w:sz="4" w:space="0" w:color="auto"/>
            </w:tcBorders>
            <w:vAlign w:val="center"/>
          </w:tcPr>
          <w:p w14:paraId="419759C4"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504,000</w:t>
            </w:r>
          </w:p>
        </w:tc>
        <w:tc>
          <w:tcPr>
            <w:tcW w:w="420" w:type="pct"/>
            <w:tcBorders>
              <w:top w:val="nil"/>
              <w:left w:val="single" w:sz="4" w:space="0" w:color="auto"/>
              <w:bottom w:val="nil"/>
              <w:right w:val="single" w:sz="4" w:space="0" w:color="auto"/>
            </w:tcBorders>
            <w:vAlign w:val="center"/>
          </w:tcPr>
          <w:p w14:paraId="665B8B58"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0.25</w:t>
            </w:r>
          </w:p>
        </w:tc>
        <w:tc>
          <w:tcPr>
            <w:tcW w:w="819" w:type="pct"/>
            <w:tcBorders>
              <w:top w:val="nil"/>
              <w:left w:val="nil"/>
              <w:bottom w:val="nil"/>
              <w:right w:val="single" w:sz="4" w:space="0" w:color="auto"/>
            </w:tcBorders>
            <w:vAlign w:val="center"/>
          </w:tcPr>
          <w:p w14:paraId="60FD9252"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w:t>
            </w:r>
          </w:p>
        </w:tc>
        <w:tc>
          <w:tcPr>
            <w:tcW w:w="435" w:type="pct"/>
            <w:tcBorders>
              <w:top w:val="nil"/>
              <w:left w:val="single" w:sz="4" w:space="0" w:color="auto"/>
              <w:bottom w:val="nil"/>
              <w:right w:val="nil"/>
            </w:tcBorders>
            <w:vAlign w:val="center"/>
          </w:tcPr>
          <w:p w14:paraId="7AE34E72"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w:t>
            </w:r>
          </w:p>
        </w:tc>
      </w:tr>
      <w:tr w:rsidR="00E22FD5" w:rsidRPr="00A74D7D" w14:paraId="6EF2CCAC"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677B6964" w14:textId="77777777" w:rsidR="00E22FD5" w:rsidRPr="00A74D7D" w:rsidRDefault="00E22FD5" w:rsidP="00FF1660">
            <w:pPr>
              <w:widowControl/>
              <w:adjustRightInd w:val="0"/>
              <w:snapToGrid w:val="0"/>
              <w:spacing w:line="240" w:lineRule="exact"/>
              <w:jc w:val="distribute"/>
              <w:rPr>
                <w:rFonts w:ascii="標楷體" w:eastAsia="標楷體" w:hAnsi="標楷體" w:cs="新細明體"/>
                <w:b/>
                <w:color w:val="000000"/>
                <w:kern w:val="0"/>
                <w:sz w:val="20"/>
              </w:rPr>
            </w:pPr>
            <w:r w:rsidRPr="00A74D7D">
              <w:rPr>
                <w:rFonts w:ascii="標楷體" w:eastAsia="標楷體" w:hAnsi="標楷體" w:cs="新細明體" w:hint="eastAsia"/>
                <w:b/>
                <w:color w:val="000000"/>
                <w:kern w:val="0"/>
                <w:sz w:val="20"/>
              </w:rPr>
              <w:t>資產總額</w:t>
            </w:r>
          </w:p>
        </w:tc>
        <w:tc>
          <w:tcPr>
            <w:tcW w:w="789" w:type="pct"/>
            <w:tcBorders>
              <w:top w:val="nil"/>
              <w:left w:val="nil"/>
              <w:bottom w:val="nil"/>
              <w:right w:val="single" w:sz="4" w:space="0" w:color="auto"/>
            </w:tcBorders>
            <w:vAlign w:val="center"/>
          </w:tcPr>
          <w:p w14:paraId="048720A3"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207,930,656</w:t>
            </w:r>
          </w:p>
        </w:tc>
        <w:tc>
          <w:tcPr>
            <w:tcW w:w="459" w:type="pct"/>
            <w:tcBorders>
              <w:top w:val="nil"/>
              <w:left w:val="single" w:sz="4" w:space="0" w:color="auto"/>
              <w:bottom w:val="nil"/>
              <w:right w:val="single" w:sz="4" w:space="0" w:color="auto"/>
            </w:tcBorders>
            <w:vAlign w:val="center"/>
          </w:tcPr>
          <w:p w14:paraId="4EFBB1A1"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100.00</w:t>
            </w:r>
          </w:p>
        </w:tc>
        <w:tc>
          <w:tcPr>
            <w:tcW w:w="828" w:type="pct"/>
            <w:tcBorders>
              <w:top w:val="nil"/>
              <w:left w:val="single" w:sz="4" w:space="0" w:color="auto"/>
              <w:bottom w:val="nil"/>
              <w:right w:val="single" w:sz="4" w:space="0" w:color="auto"/>
            </w:tcBorders>
            <w:vAlign w:val="center"/>
          </w:tcPr>
          <w:p w14:paraId="28DA51F8"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204,019,235</w:t>
            </w:r>
          </w:p>
        </w:tc>
        <w:tc>
          <w:tcPr>
            <w:tcW w:w="420" w:type="pct"/>
            <w:tcBorders>
              <w:top w:val="nil"/>
              <w:left w:val="single" w:sz="4" w:space="0" w:color="auto"/>
              <w:bottom w:val="nil"/>
              <w:right w:val="single" w:sz="4" w:space="0" w:color="auto"/>
            </w:tcBorders>
            <w:vAlign w:val="center"/>
          </w:tcPr>
          <w:p w14:paraId="5A8760D2"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100.00</w:t>
            </w:r>
          </w:p>
        </w:tc>
        <w:tc>
          <w:tcPr>
            <w:tcW w:w="819" w:type="pct"/>
            <w:tcBorders>
              <w:top w:val="nil"/>
              <w:left w:val="nil"/>
              <w:bottom w:val="nil"/>
              <w:right w:val="single" w:sz="4" w:space="0" w:color="auto"/>
            </w:tcBorders>
            <w:vAlign w:val="center"/>
          </w:tcPr>
          <w:p w14:paraId="169A4E4E"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3,911,421</w:t>
            </w:r>
          </w:p>
        </w:tc>
        <w:tc>
          <w:tcPr>
            <w:tcW w:w="435" w:type="pct"/>
            <w:tcBorders>
              <w:top w:val="nil"/>
              <w:left w:val="single" w:sz="4" w:space="0" w:color="auto"/>
              <w:bottom w:val="nil"/>
              <w:right w:val="nil"/>
            </w:tcBorders>
            <w:vAlign w:val="center"/>
          </w:tcPr>
          <w:p w14:paraId="38BABD09"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1.92</w:t>
            </w:r>
          </w:p>
        </w:tc>
      </w:tr>
      <w:tr w:rsidR="00E22FD5" w:rsidRPr="00A74D7D" w14:paraId="35E02AAA"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3A2CA7B" w14:textId="77777777" w:rsidR="00E22FD5" w:rsidRPr="00A74D7D" w:rsidRDefault="00E22FD5" w:rsidP="00FF1660">
            <w:pPr>
              <w:widowControl/>
              <w:adjustRightInd w:val="0"/>
              <w:snapToGrid w:val="0"/>
              <w:spacing w:line="240" w:lineRule="exact"/>
              <w:jc w:val="distribute"/>
              <w:rPr>
                <w:rFonts w:ascii="標楷體" w:eastAsia="標楷體" w:hAnsi="標楷體" w:cs="新細明體"/>
                <w:b/>
                <w:color w:val="000000"/>
                <w:kern w:val="0"/>
                <w:sz w:val="20"/>
              </w:rPr>
            </w:pPr>
            <w:r w:rsidRPr="00A74D7D">
              <w:rPr>
                <w:rFonts w:ascii="標楷體" w:eastAsia="標楷體" w:hAnsi="標楷體" w:cs="新細明體" w:hint="eastAsia"/>
                <w:b/>
                <w:color w:val="000000"/>
                <w:kern w:val="0"/>
                <w:sz w:val="20"/>
              </w:rPr>
              <w:t>負債</w:t>
            </w:r>
          </w:p>
        </w:tc>
        <w:tc>
          <w:tcPr>
            <w:tcW w:w="789" w:type="pct"/>
            <w:tcBorders>
              <w:top w:val="nil"/>
              <w:left w:val="nil"/>
              <w:bottom w:val="nil"/>
              <w:right w:val="single" w:sz="4" w:space="0" w:color="auto"/>
            </w:tcBorders>
            <w:vAlign w:val="center"/>
          </w:tcPr>
          <w:p w14:paraId="473ED562"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49,915,332</w:t>
            </w:r>
          </w:p>
        </w:tc>
        <w:tc>
          <w:tcPr>
            <w:tcW w:w="459" w:type="pct"/>
            <w:tcBorders>
              <w:top w:val="nil"/>
              <w:left w:val="single" w:sz="4" w:space="0" w:color="auto"/>
              <w:bottom w:val="nil"/>
              <w:right w:val="single" w:sz="4" w:space="0" w:color="auto"/>
            </w:tcBorders>
            <w:vAlign w:val="center"/>
          </w:tcPr>
          <w:p w14:paraId="508CDE74"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24.01</w:t>
            </w:r>
          </w:p>
        </w:tc>
        <w:tc>
          <w:tcPr>
            <w:tcW w:w="828" w:type="pct"/>
            <w:tcBorders>
              <w:top w:val="nil"/>
              <w:left w:val="single" w:sz="4" w:space="0" w:color="auto"/>
              <w:bottom w:val="nil"/>
              <w:right w:val="single" w:sz="4" w:space="0" w:color="auto"/>
            </w:tcBorders>
            <w:vAlign w:val="center"/>
          </w:tcPr>
          <w:p w14:paraId="473ED76A"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47,867,194</w:t>
            </w:r>
          </w:p>
        </w:tc>
        <w:tc>
          <w:tcPr>
            <w:tcW w:w="420" w:type="pct"/>
            <w:tcBorders>
              <w:top w:val="nil"/>
              <w:left w:val="single" w:sz="4" w:space="0" w:color="auto"/>
              <w:bottom w:val="nil"/>
              <w:right w:val="single" w:sz="4" w:space="0" w:color="auto"/>
            </w:tcBorders>
            <w:vAlign w:val="center"/>
          </w:tcPr>
          <w:p w14:paraId="50DADE17"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23.46</w:t>
            </w:r>
          </w:p>
        </w:tc>
        <w:tc>
          <w:tcPr>
            <w:tcW w:w="819" w:type="pct"/>
            <w:tcBorders>
              <w:top w:val="nil"/>
              <w:left w:val="nil"/>
              <w:bottom w:val="nil"/>
              <w:right w:val="single" w:sz="4" w:space="0" w:color="auto"/>
            </w:tcBorders>
            <w:vAlign w:val="center"/>
          </w:tcPr>
          <w:p w14:paraId="7786F75D"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2,048,138</w:t>
            </w:r>
          </w:p>
        </w:tc>
        <w:tc>
          <w:tcPr>
            <w:tcW w:w="435" w:type="pct"/>
            <w:tcBorders>
              <w:top w:val="nil"/>
              <w:left w:val="single" w:sz="4" w:space="0" w:color="auto"/>
              <w:bottom w:val="nil"/>
              <w:right w:val="nil"/>
            </w:tcBorders>
            <w:vAlign w:val="center"/>
          </w:tcPr>
          <w:p w14:paraId="0FCC90EA"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4.28</w:t>
            </w:r>
          </w:p>
        </w:tc>
      </w:tr>
      <w:tr w:rsidR="00E22FD5" w:rsidRPr="00A74D7D" w14:paraId="782C3D78"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3D1846F"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流動負債</w:t>
            </w:r>
          </w:p>
        </w:tc>
        <w:tc>
          <w:tcPr>
            <w:tcW w:w="789" w:type="pct"/>
            <w:tcBorders>
              <w:top w:val="nil"/>
              <w:left w:val="nil"/>
              <w:bottom w:val="nil"/>
              <w:right w:val="single" w:sz="4" w:space="0" w:color="auto"/>
            </w:tcBorders>
            <w:vAlign w:val="center"/>
          </w:tcPr>
          <w:p w14:paraId="47D29DDF"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48,007,532</w:t>
            </w:r>
          </w:p>
        </w:tc>
        <w:tc>
          <w:tcPr>
            <w:tcW w:w="459" w:type="pct"/>
            <w:tcBorders>
              <w:top w:val="nil"/>
              <w:left w:val="single" w:sz="4" w:space="0" w:color="auto"/>
              <w:bottom w:val="nil"/>
              <w:right w:val="single" w:sz="4" w:space="0" w:color="auto"/>
            </w:tcBorders>
            <w:vAlign w:val="center"/>
          </w:tcPr>
          <w:p w14:paraId="75FF3E1D"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23.09</w:t>
            </w:r>
          </w:p>
        </w:tc>
        <w:tc>
          <w:tcPr>
            <w:tcW w:w="828" w:type="pct"/>
            <w:tcBorders>
              <w:top w:val="nil"/>
              <w:left w:val="single" w:sz="4" w:space="0" w:color="auto"/>
              <w:bottom w:val="nil"/>
              <w:right w:val="single" w:sz="4" w:space="0" w:color="auto"/>
            </w:tcBorders>
            <w:vAlign w:val="center"/>
          </w:tcPr>
          <w:p w14:paraId="5BFED106"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46,559,394</w:t>
            </w:r>
          </w:p>
        </w:tc>
        <w:tc>
          <w:tcPr>
            <w:tcW w:w="420" w:type="pct"/>
            <w:tcBorders>
              <w:top w:val="nil"/>
              <w:left w:val="single" w:sz="4" w:space="0" w:color="auto"/>
              <w:bottom w:val="nil"/>
              <w:right w:val="single" w:sz="4" w:space="0" w:color="auto"/>
            </w:tcBorders>
            <w:vAlign w:val="center"/>
          </w:tcPr>
          <w:p w14:paraId="59A5C1FF"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22.82</w:t>
            </w:r>
          </w:p>
        </w:tc>
        <w:tc>
          <w:tcPr>
            <w:tcW w:w="819" w:type="pct"/>
            <w:tcBorders>
              <w:top w:val="nil"/>
              <w:left w:val="nil"/>
              <w:bottom w:val="nil"/>
              <w:right w:val="single" w:sz="4" w:space="0" w:color="auto"/>
            </w:tcBorders>
            <w:vAlign w:val="center"/>
          </w:tcPr>
          <w:p w14:paraId="47104647"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1,448,138</w:t>
            </w:r>
          </w:p>
        </w:tc>
        <w:tc>
          <w:tcPr>
            <w:tcW w:w="435" w:type="pct"/>
            <w:tcBorders>
              <w:top w:val="nil"/>
              <w:left w:val="single" w:sz="4" w:space="0" w:color="auto"/>
              <w:bottom w:val="nil"/>
              <w:right w:val="nil"/>
            </w:tcBorders>
            <w:vAlign w:val="center"/>
          </w:tcPr>
          <w:p w14:paraId="5664E82F"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3.11</w:t>
            </w:r>
          </w:p>
        </w:tc>
      </w:tr>
      <w:tr w:rsidR="00E22FD5" w:rsidRPr="00A74D7D" w14:paraId="3E599510"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543F2219"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其他負債</w:t>
            </w:r>
          </w:p>
        </w:tc>
        <w:tc>
          <w:tcPr>
            <w:tcW w:w="789" w:type="pct"/>
            <w:tcBorders>
              <w:top w:val="nil"/>
              <w:left w:val="nil"/>
              <w:bottom w:val="nil"/>
              <w:right w:val="single" w:sz="4" w:space="0" w:color="auto"/>
            </w:tcBorders>
            <w:vAlign w:val="center"/>
          </w:tcPr>
          <w:p w14:paraId="150BFC84"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1,907,800</w:t>
            </w:r>
          </w:p>
        </w:tc>
        <w:tc>
          <w:tcPr>
            <w:tcW w:w="459" w:type="pct"/>
            <w:tcBorders>
              <w:top w:val="nil"/>
              <w:left w:val="single" w:sz="4" w:space="0" w:color="auto"/>
              <w:bottom w:val="nil"/>
              <w:right w:val="single" w:sz="4" w:space="0" w:color="auto"/>
            </w:tcBorders>
            <w:vAlign w:val="center"/>
          </w:tcPr>
          <w:p w14:paraId="07E308DB"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0.92</w:t>
            </w:r>
          </w:p>
        </w:tc>
        <w:tc>
          <w:tcPr>
            <w:tcW w:w="828" w:type="pct"/>
            <w:tcBorders>
              <w:top w:val="nil"/>
              <w:left w:val="single" w:sz="4" w:space="0" w:color="auto"/>
              <w:bottom w:val="nil"/>
              <w:right w:val="single" w:sz="4" w:space="0" w:color="auto"/>
            </w:tcBorders>
            <w:vAlign w:val="center"/>
          </w:tcPr>
          <w:p w14:paraId="2BD7762D"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1,307,800</w:t>
            </w:r>
          </w:p>
        </w:tc>
        <w:tc>
          <w:tcPr>
            <w:tcW w:w="420" w:type="pct"/>
            <w:tcBorders>
              <w:top w:val="nil"/>
              <w:left w:val="single" w:sz="4" w:space="0" w:color="auto"/>
              <w:bottom w:val="nil"/>
              <w:right w:val="single" w:sz="4" w:space="0" w:color="auto"/>
            </w:tcBorders>
            <w:vAlign w:val="center"/>
          </w:tcPr>
          <w:p w14:paraId="03DD742B"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0.64</w:t>
            </w:r>
          </w:p>
        </w:tc>
        <w:tc>
          <w:tcPr>
            <w:tcW w:w="819" w:type="pct"/>
            <w:tcBorders>
              <w:top w:val="nil"/>
              <w:left w:val="nil"/>
              <w:bottom w:val="nil"/>
              <w:right w:val="single" w:sz="4" w:space="0" w:color="auto"/>
            </w:tcBorders>
            <w:vAlign w:val="center"/>
          </w:tcPr>
          <w:p w14:paraId="61BE4499"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600,000</w:t>
            </w:r>
          </w:p>
        </w:tc>
        <w:tc>
          <w:tcPr>
            <w:tcW w:w="435" w:type="pct"/>
            <w:tcBorders>
              <w:top w:val="nil"/>
              <w:left w:val="single" w:sz="4" w:space="0" w:color="auto"/>
              <w:bottom w:val="nil"/>
              <w:right w:val="nil"/>
            </w:tcBorders>
            <w:vAlign w:val="center"/>
          </w:tcPr>
          <w:p w14:paraId="5B5A9D83"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45.88</w:t>
            </w:r>
          </w:p>
        </w:tc>
      </w:tr>
      <w:tr w:rsidR="00E22FD5" w:rsidRPr="00A74D7D" w14:paraId="3622D376"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0DB864ED" w14:textId="77777777" w:rsidR="00E22FD5" w:rsidRPr="00A74D7D" w:rsidRDefault="00E22FD5" w:rsidP="00FF1660">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權益</w:t>
            </w:r>
          </w:p>
        </w:tc>
        <w:tc>
          <w:tcPr>
            <w:tcW w:w="789" w:type="pct"/>
            <w:tcBorders>
              <w:top w:val="nil"/>
              <w:left w:val="nil"/>
              <w:bottom w:val="nil"/>
              <w:right w:val="single" w:sz="4" w:space="0" w:color="auto"/>
            </w:tcBorders>
            <w:vAlign w:val="center"/>
          </w:tcPr>
          <w:p w14:paraId="760490F7"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158,015,324</w:t>
            </w:r>
          </w:p>
        </w:tc>
        <w:tc>
          <w:tcPr>
            <w:tcW w:w="459" w:type="pct"/>
            <w:tcBorders>
              <w:top w:val="nil"/>
              <w:left w:val="single" w:sz="4" w:space="0" w:color="auto"/>
              <w:bottom w:val="nil"/>
              <w:right w:val="single" w:sz="4" w:space="0" w:color="auto"/>
            </w:tcBorders>
            <w:vAlign w:val="center"/>
          </w:tcPr>
          <w:p w14:paraId="283A4EC4"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75.99</w:t>
            </w:r>
          </w:p>
        </w:tc>
        <w:tc>
          <w:tcPr>
            <w:tcW w:w="828" w:type="pct"/>
            <w:tcBorders>
              <w:top w:val="nil"/>
              <w:left w:val="single" w:sz="4" w:space="0" w:color="auto"/>
              <w:bottom w:val="nil"/>
              <w:right w:val="single" w:sz="4" w:space="0" w:color="auto"/>
            </w:tcBorders>
            <w:vAlign w:val="center"/>
          </w:tcPr>
          <w:p w14:paraId="5FEC7291"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156,152,041</w:t>
            </w:r>
          </w:p>
        </w:tc>
        <w:tc>
          <w:tcPr>
            <w:tcW w:w="420" w:type="pct"/>
            <w:tcBorders>
              <w:top w:val="nil"/>
              <w:left w:val="single" w:sz="4" w:space="0" w:color="auto"/>
              <w:bottom w:val="nil"/>
              <w:right w:val="single" w:sz="4" w:space="0" w:color="auto"/>
            </w:tcBorders>
            <w:vAlign w:val="center"/>
          </w:tcPr>
          <w:p w14:paraId="0CF41BD1"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76.54</w:t>
            </w:r>
          </w:p>
        </w:tc>
        <w:tc>
          <w:tcPr>
            <w:tcW w:w="819" w:type="pct"/>
            <w:tcBorders>
              <w:top w:val="nil"/>
              <w:left w:val="nil"/>
              <w:bottom w:val="nil"/>
              <w:right w:val="single" w:sz="4" w:space="0" w:color="auto"/>
            </w:tcBorders>
            <w:vAlign w:val="center"/>
          </w:tcPr>
          <w:p w14:paraId="0BDBCD10"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1,863,283</w:t>
            </w:r>
          </w:p>
        </w:tc>
        <w:tc>
          <w:tcPr>
            <w:tcW w:w="435" w:type="pct"/>
            <w:tcBorders>
              <w:top w:val="nil"/>
              <w:left w:val="single" w:sz="4" w:space="0" w:color="auto"/>
              <w:bottom w:val="nil"/>
              <w:right w:val="nil"/>
            </w:tcBorders>
            <w:vAlign w:val="center"/>
          </w:tcPr>
          <w:p w14:paraId="0A5691C4"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1.19</w:t>
            </w:r>
          </w:p>
        </w:tc>
      </w:tr>
      <w:tr w:rsidR="00E22FD5" w:rsidRPr="00A74D7D" w14:paraId="69515E63"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11725BD"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資本</w:t>
            </w:r>
          </w:p>
        </w:tc>
        <w:tc>
          <w:tcPr>
            <w:tcW w:w="789" w:type="pct"/>
            <w:tcBorders>
              <w:top w:val="nil"/>
              <w:left w:val="nil"/>
              <w:bottom w:val="nil"/>
              <w:right w:val="single" w:sz="4" w:space="0" w:color="auto"/>
            </w:tcBorders>
            <w:vAlign w:val="center"/>
          </w:tcPr>
          <w:p w14:paraId="200FB5A1"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1,180,000</w:t>
            </w:r>
          </w:p>
        </w:tc>
        <w:tc>
          <w:tcPr>
            <w:tcW w:w="459" w:type="pct"/>
            <w:tcBorders>
              <w:top w:val="nil"/>
              <w:left w:val="single" w:sz="4" w:space="0" w:color="auto"/>
              <w:bottom w:val="nil"/>
              <w:right w:val="single" w:sz="4" w:space="0" w:color="auto"/>
            </w:tcBorders>
            <w:vAlign w:val="center"/>
          </w:tcPr>
          <w:p w14:paraId="15B79F9B"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0.57</w:t>
            </w:r>
          </w:p>
        </w:tc>
        <w:tc>
          <w:tcPr>
            <w:tcW w:w="828" w:type="pct"/>
            <w:tcBorders>
              <w:top w:val="nil"/>
              <w:left w:val="single" w:sz="4" w:space="0" w:color="auto"/>
              <w:bottom w:val="nil"/>
              <w:right w:val="single" w:sz="4" w:space="0" w:color="auto"/>
            </w:tcBorders>
            <w:vAlign w:val="center"/>
          </w:tcPr>
          <w:p w14:paraId="4072C70A"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1,180,000</w:t>
            </w:r>
          </w:p>
        </w:tc>
        <w:tc>
          <w:tcPr>
            <w:tcW w:w="420" w:type="pct"/>
            <w:tcBorders>
              <w:top w:val="nil"/>
              <w:left w:val="single" w:sz="4" w:space="0" w:color="auto"/>
              <w:bottom w:val="nil"/>
              <w:right w:val="single" w:sz="4" w:space="0" w:color="auto"/>
            </w:tcBorders>
            <w:vAlign w:val="center"/>
          </w:tcPr>
          <w:p w14:paraId="0E4A9A49"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0.58</w:t>
            </w:r>
          </w:p>
        </w:tc>
        <w:tc>
          <w:tcPr>
            <w:tcW w:w="819" w:type="pct"/>
            <w:tcBorders>
              <w:top w:val="nil"/>
              <w:left w:val="nil"/>
              <w:bottom w:val="nil"/>
              <w:right w:val="single" w:sz="4" w:space="0" w:color="auto"/>
            </w:tcBorders>
            <w:vAlign w:val="center"/>
          </w:tcPr>
          <w:p w14:paraId="5F0D9937"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w:t>
            </w:r>
          </w:p>
        </w:tc>
        <w:tc>
          <w:tcPr>
            <w:tcW w:w="435" w:type="pct"/>
            <w:tcBorders>
              <w:top w:val="nil"/>
              <w:left w:val="single" w:sz="4" w:space="0" w:color="auto"/>
              <w:bottom w:val="nil"/>
              <w:right w:val="nil"/>
            </w:tcBorders>
            <w:vAlign w:val="center"/>
          </w:tcPr>
          <w:p w14:paraId="27BBC3C0"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w:t>
            </w:r>
          </w:p>
        </w:tc>
      </w:tr>
      <w:tr w:rsidR="00E22FD5" w:rsidRPr="00A74D7D" w14:paraId="440C2DDF"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719EDA4C" w14:textId="77777777" w:rsidR="00E22FD5" w:rsidRPr="00A74D7D" w:rsidRDefault="00E22FD5" w:rsidP="00FF1660">
            <w:pPr>
              <w:widowControl/>
              <w:adjustRightInd w:val="0"/>
              <w:snapToGrid w:val="0"/>
              <w:spacing w:line="240" w:lineRule="exact"/>
              <w:ind w:firstLineChars="100" w:firstLine="200"/>
              <w:jc w:val="distribute"/>
              <w:rPr>
                <w:rFonts w:ascii="標楷體" w:eastAsia="標楷體" w:hAnsi="標楷體" w:cs="Times New Roman"/>
                <w:noProof/>
                <w:sz w:val="20"/>
              </w:rPr>
            </w:pPr>
            <w:r w:rsidRPr="00A74D7D">
              <w:rPr>
                <w:rFonts w:ascii="標楷體" w:eastAsia="標楷體" w:hAnsi="標楷體" w:cs="Times New Roman" w:hint="eastAsia"/>
                <w:noProof/>
                <w:sz w:val="20"/>
              </w:rPr>
              <w:t>資本公積</w:t>
            </w:r>
          </w:p>
        </w:tc>
        <w:tc>
          <w:tcPr>
            <w:tcW w:w="789" w:type="pct"/>
            <w:tcBorders>
              <w:top w:val="nil"/>
              <w:left w:val="nil"/>
              <w:bottom w:val="nil"/>
              <w:right w:val="single" w:sz="4" w:space="0" w:color="auto"/>
            </w:tcBorders>
            <w:vAlign w:val="center"/>
          </w:tcPr>
          <w:p w14:paraId="762989BF"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77,502,135</w:t>
            </w:r>
          </w:p>
        </w:tc>
        <w:tc>
          <w:tcPr>
            <w:tcW w:w="459" w:type="pct"/>
            <w:tcBorders>
              <w:top w:val="nil"/>
              <w:left w:val="single" w:sz="4" w:space="0" w:color="auto"/>
              <w:bottom w:val="nil"/>
              <w:right w:val="single" w:sz="4" w:space="0" w:color="auto"/>
            </w:tcBorders>
            <w:vAlign w:val="center"/>
          </w:tcPr>
          <w:p w14:paraId="32965335"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37.27</w:t>
            </w:r>
          </w:p>
        </w:tc>
        <w:tc>
          <w:tcPr>
            <w:tcW w:w="828" w:type="pct"/>
            <w:tcBorders>
              <w:top w:val="nil"/>
              <w:left w:val="single" w:sz="4" w:space="0" w:color="auto"/>
              <w:bottom w:val="nil"/>
              <w:right w:val="single" w:sz="4" w:space="0" w:color="auto"/>
            </w:tcBorders>
            <w:vAlign w:val="center"/>
          </w:tcPr>
          <w:p w14:paraId="4C02E49B"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78,645,326</w:t>
            </w:r>
          </w:p>
        </w:tc>
        <w:tc>
          <w:tcPr>
            <w:tcW w:w="420" w:type="pct"/>
            <w:tcBorders>
              <w:top w:val="nil"/>
              <w:left w:val="single" w:sz="4" w:space="0" w:color="auto"/>
              <w:bottom w:val="nil"/>
              <w:right w:val="single" w:sz="4" w:space="0" w:color="auto"/>
            </w:tcBorders>
            <w:vAlign w:val="center"/>
          </w:tcPr>
          <w:p w14:paraId="2608EBAC"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sz w:val="18"/>
                <w:szCs w:val="18"/>
              </w:rPr>
              <w:t>38.55</w:t>
            </w:r>
          </w:p>
        </w:tc>
        <w:tc>
          <w:tcPr>
            <w:tcW w:w="819" w:type="pct"/>
            <w:tcBorders>
              <w:top w:val="nil"/>
              <w:left w:val="nil"/>
              <w:bottom w:val="nil"/>
              <w:right w:val="single" w:sz="4" w:space="0" w:color="auto"/>
            </w:tcBorders>
            <w:vAlign w:val="center"/>
          </w:tcPr>
          <w:p w14:paraId="3F45E566"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6B3CB8">
              <w:rPr>
                <w:rFonts w:ascii="細明體" w:eastAsia="細明體" w:hAnsi="細明體" w:cs="Times New Roman" w:hint="eastAsia"/>
                <w:noProof/>
                <w:color w:val="000000"/>
                <w:sz w:val="18"/>
                <w:szCs w:val="18"/>
              </w:rPr>
              <w:t xml:space="preserve"> 1,143,191</w:t>
            </w:r>
          </w:p>
        </w:tc>
        <w:tc>
          <w:tcPr>
            <w:tcW w:w="435" w:type="pct"/>
            <w:tcBorders>
              <w:top w:val="nil"/>
              <w:left w:val="single" w:sz="4" w:space="0" w:color="auto"/>
              <w:bottom w:val="nil"/>
              <w:right w:val="nil"/>
            </w:tcBorders>
            <w:vAlign w:val="center"/>
          </w:tcPr>
          <w:p w14:paraId="777E5191" w14:textId="77777777" w:rsidR="00E22FD5" w:rsidRPr="006B3CB8" w:rsidRDefault="00E22FD5" w:rsidP="00FF1660">
            <w:pPr>
              <w:spacing w:line="240" w:lineRule="exact"/>
              <w:jc w:val="right"/>
              <w:rPr>
                <w:rFonts w:ascii="細明體" w:eastAsia="細明體" w:hAnsi="細明體" w:cs="Times New Roman"/>
                <w:noProof/>
                <w:color w:val="000000"/>
                <w:sz w:val="18"/>
                <w:szCs w:val="18"/>
              </w:rPr>
            </w:pPr>
            <w:r w:rsidRPr="006B3CB8">
              <w:rPr>
                <w:rFonts w:ascii="細明體" w:eastAsia="細明體" w:hAnsi="細明體" w:cs="Times New Roman" w:hint="eastAsia"/>
                <w:noProof/>
                <w:color w:val="000000"/>
                <w:w w:val="50"/>
                <w:sz w:val="18"/>
                <w:szCs w:val="18"/>
              </w:rPr>
              <w:t>－</w:t>
            </w:r>
            <w:r w:rsidRPr="006B3CB8">
              <w:rPr>
                <w:rFonts w:ascii="細明體" w:eastAsia="細明體" w:hAnsi="細明體" w:cs="Times New Roman" w:hint="eastAsia"/>
                <w:noProof/>
                <w:color w:val="000000"/>
                <w:sz w:val="18"/>
                <w:szCs w:val="18"/>
              </w:rPr>
              <w:t xml:space="preserve"> 1.45</w:t>
            </w:r>
          </w:p>
        </w:tc>
      </w:tr>
      <w:tr w:rsidR="00E22FD5" w:rsidRPr="00A74D7D" w14:paraId="7FA62DC0"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nil"/>
            </w:tcBorders>
            <w:vAlign w:val="center"/>
          </w:tcPr>
          <w:p w14:paraId="2248AA24" w14:textId="77777777" w:rsidR="00E22FD5" w:rsidRPr="00A74D7D" w:rsidRDefault="00E22FD5" w:rsidP="00FF1660">
            <w:pPr>
              <w:widowControl/>
              <w:adjustRightInd w:val="0"/>
              <w:snapToGrid w:val="0"/>
              <w:spacing w:line="240" w:lineRule="exact"/>
              <w:ind w:rightChars="-30" w:right="-72" w:firstLineChars="100" w:firstLine="200"/>
              <w:jc w:val="distribute"/>
              <w:rPr>
                <w:rFonts w:ascii="標楷體" w:eastAsia="標楷體" w:hAnsi="標楷體" w:cs="Times New Roman"/>
                <w:noProof/>
                <w:spacing w:val="-8"/>
                <w:sz w:val="20"/>
              </w:rPr>
            </w:pPr>
            <w:r w:rsidRPr="00114E7F">
              <w:rPr>
                <w:rFonts w:ascii="標楷體" w:eastAsia="標楷體" w:hAnsi="標楷體" w:cs="Times New Roman" w:hint="eastAsia"/>
                <w:noProof/>
                <w:sz w:val="20"/>
              </w:rPr>
              <w:t>保留盈餘（或累積虧損）</w:t>
            </w:r>
          </w:p>
        </w:tc>
        <w:tc>
          <w:tcPr>
            <w:tcW w:w="789" w:type="pct"/>
            <w:tcBorders>
              <w:top w:val="nil"/>
              <w:left w:val="nil"/>
              <w:bottom w:val="nil"/>
              <w:right w:val="single" w:sz="4" w:space="0" w:color="auto"/>
            </w:tcBorders>
            <w:vAlign w:val="center"/>
          </w:tcPr>
          <w:p w14:paraId="58B3F0A8"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79,333,189</w:t>
            </w:r>
          </w:p>
        </w:tc>
        <w:tc>
          <w:tcPr>
            <w:tcW w:w="459" w:type="pct"/>
            <w:tcBorders>
              <w:top w:val="nil"/>
              <w:left w:val="single" w:sz="4" w:space="0" w:color="auto"/>
              <w:bottom w:val="nil"/>
              <w:right w:val="single" w:sz="4" w:space="0" w:color="auto"/>
            </w:tcBorders>
            <w:vAlign w:val="center"/>
          </w:tcPr>
          <w:p w14:paraId="0A24451C"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38.15</w:t>
            </w:r>
          </w:p>
        </w:tc>
        <w:tc>
          <w:tcPr>
            <w:tcW w:w="828" w:type="pct"/>
            <w:tcBorders>
              <w:top w:val="nil"/>
              <w:left w:val="single" w:sz="4" w:space="0" w:color="auto"/>
              <w:bottom w:val="nil"/>
              <w:right w:val="single" w:sz="4" w:space="0" w:color="auto"/>
            </w:tcBorders>
            <w:vAlign w:val="center"/>
          </w:tcPr>
          <w:p w14:paraId="2C7C021D"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76,326,715</w:t>
            </w:r>
          </w:p>
        </w:tc>
        <w:tc>
          <w:tcPr>
            <w:tcW w:w="420" w:type="pct"/>
            <w:tcBorders>
              <w:top w:val="nil"/>
              <w:left w:val="single" w:sz="4" w:space="0" w:color="auto"/>
              <w:bottom w:val="nil"/>
              <w:right w:val="single" w:sz="4" w:space="0" w:color="auto"/>
            </w:tcBorders>
            <w:vAlign w:val="center"/>
          </w:tcPr>
          <w:p w14:paraId="2C69DC31"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37.41</w:t>
            </w:r>
          </w:p>
        </w:tc>
        <w:tc>
          <w:tcPr>
            <w:tcW w:w="819" w:type="pct"/>
            <w:tcBorders>
              <w:top w:val="nil"/>
              <w:left w:val="nil"/>
              <w:bottom w:val="nil"/>
              <w:right w:val="single" w:sz="4" w:space="0" w:color="auto"/>
            </w:tcBorders>
            <w:vAlign w:val="center"/>
          </w:tcPr>
          <w:p w14:paraId="74310C7A"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3,006,474</w:t>
            </w:r>
          </w:p>
        </w:tc>
        <w:tc>
          <w:tcPr>
            <w:tcW w:w="435" w:type="pct"/>
            <w:tcBorders>
              <w:top w:val="nil"/>
              <w:left w:val="single" w:sz="4" w:space="0" w:color="auto"/>
              <w:bottom w:val="nil"/>
              <w:right w:val="nil"/>
            </w:tcBorders>
            <w:vAlign w:val="center"/>
          </w:tcPr>
          <w:p w14:paraId="18B8ABDE" w14:textId="77777777" w:rsidR="00E22FD5" w:rsidRPr="00FB7034" w:rsidRDefault="00E22FD5" w:rsidP="00FF1660">
            <w:pPr>
              <w:spacing w:line="240" w:lineRule="exact"/>
              <w:jc w:val="right"/>
              <w:rPr>
                <w:rFonts w:ascii="細明體" w:eastAsia="細明體" w:hAnsi="細明體" w:cs="Times New Roman"/>
                <w:noProof/>
                <w:color w:val="000000"/>
                <w:sz w:val="18"/>
                <w:szCs w:val="18"/>
              </w:rPr>
            </w:pPr>
            <w:r w:rsidRPr="00FB7034">
              <w:rPr>
                <w:rFonts w:ascii="細明體" w:eastAsia="細明體" w:hAnsi="細明體" w:cs="Times New Roman" w:hint="eastAsia"/>
                <w:noProof/>
                <w:color w:val="000000"/>
                <w:sz w:val="18"/>
                <w:szCs w:val="18"/>
              </w:rPr>
              <w:t>3.94</w:t>
            </w:r>
          </w:p>
        </w:tc>
      </w:tr>
      <w:tr w:rsidR="00E22FD5" w:rsidRPr="00A74D7D" w14:paraId="00B9667F" w14:textId="77777777" w:rsidTr="00FF1660">
        <w:tblPrEx>
          <w:tblBorders>
            <w:left w:val="single" w:sz="4" w:space="0" w:color="auto"/>
            <w:right w:val="single" w:sz="4" w:space="0" w:color="auto"/>
          </w:tblBorders>
        </w:tblPrEx>
        <w:trPr>
          <w:cantSplit/>
          <w:trHeight w:val="379"/>
        </w:trPr>
        <w:tc>
          <w:tcPr>
            <w:tcW w:w="1250" w:type="pct"/>
            <w:tcBorders>
              <w:top w:val="nil"/>
              <w:left w:val="nil"/>
              <w:bottom w:val="single" w:sz="4" w:space="0" w:color="auto"/>
            </w:tcBorders>
            <w:vAlign w:val="center"/>
          </w:tcPr>
          <w:p w14:paraId="2536113E" w14:textId="77777777" w:rsidR="00E22FD5" w:rsidRPr="00A74D7D" w:rsidRDefault="00E22FD5" w:rsidP="00FF1660">
            <w:pPr>
              <w:widowControl/>
              <w:adjustRightInd w:val="0"/>
              <w:snapToGrid w:val="0"/>
              <w:spacing w:line="240" w:lineRule="exact"/>
              <w:jc w:val="distribute"/>
              <w:rPr>
                <w:rFonts w:ascii="標楷體" w:eastAsia="標楷體" w:hAnsi="標楷體" w:cs="Times New Roman"/>
                <w:b/>
                <w:color w:val="000000"/>
                <w:spacing w:val="20"/>
                <w:sz w:val="20"/>
              </w:rPr>
            </w:pPr>
            <w:r w:rsidRPr="00A74D7D">
              <w:rPr>
                <w:rFonts w:ascii="標楷體" w:eastAsia="標楷體" w:hAnsi="標楷體" w:cs="新細明體" w:hint="eastAsia"/>
                <w:b/>
                <w:color w:val="000000"/>
                <w:kern w:val="0"/>
                <w:sz w:val="20"/>
              </w:rPr>
              <w:t>負債及權益總額</w:t>
            </w:r>
          </w:p>
        </w:tc>
        <w:tc>
          <w:tcPr>
            <w:tcW w:w="789" w:type="pct"/>
            <w:tcBorders>
              <w:top w:val="nil"/>
              <w:left w:val="nil"/>
              <w:bottom w:val="single" w:sz="4" w:space="0" w:color="auto"/>
              <w:right w:val="single" w:sz="4" w:space="0" w:color="auto"/>
            </w:tcBorders>
            <w:vAlign w:val="center"/>
          </w:tcPr>
          <w:p w14:paraId="26403FFB"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207,930,656</w:t>
            </w:r>
          </w:p>
        </w:tc>
        <w:tc>
          <w:tcPr>
            <w:tcW w:w="459" w:type="pct"/>
            <w:tcBorders>
              <w:top w:val="nil"/>
              <w:left w:val="single" w:sz="4" w:space="0" w:color="auto"/>
              <w:bottom w:val="single" w:sz="4" w:space="0" w:color="auto"/>
              <w:right w:val="single" w:sz="4" w:space="0" w:color="auto"/>
            </w:tcBorders>
            <w:vAlign w:val="center"/>
          </w:tcPr>
          <w:p w14:paraId="09E34C77"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100.00</w:t>
            </w:r>
          </w:p>
        </w:tc>
        <w:tc>
          <w:tcPr>
            <w:tcW w:w="828" w:type="pct"/>
            <w:tcBorders>
              <w:top w:val="nil"/>
              <w:left w:val="single" w:sz="4" w:space="0" w:color="auto"/>
              <w:bottom w:val="single" w:sz="4" w:space="0" w:color="auto"/>
              <w:right w:val="single" w:sz="4" w:space="0" w:color="auto"/>
            </w:tcBorders>
            <w:vAlign w:val="center"/>
          </w:tcPr>
          <w:p w14:paraId="6FF92142"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204,019,235</w:t>
            </w:r>
          </w:p>
        </w:tc>
        <w:tc>
          <w:tcPr>
            <w:tcW w:w="420" w:type="pct"/>
            <w:tcBorders>
              <w:top w:val="nil"/>
              <w:left w:val="single" w:sz="4" w:space="0" w:color="auto"/>
              <w:bottom w:val="single" w:sz="4" w:space="0" w:color="auto"/>
              <w:right w:val="single" w:sz="4" w:space="0" w:color="auto"/>
            </w:tcBorders>
            <w:vAlign w:val="center"/>
          </w:tcPr>
          <w:p w14:paraId="437DCB60"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100.00</w:t>
            </w:r>
          </w:p>
        </w:tc>
        <w:tc>
          <w:tcPr>
            <w:tcW w:w="819" w:type="pct"/>
            <w:tcBorders>
              <w:top w:val="nil"/>
              <w:left w:val="nil"/>
              <w:bottom w:val="single" w:sz="4" w:space="0" w:color="auto"/>
              <w:right w:val="single" w:sz="4" w:space="0" w:color="auto"/>
            </w:tcBorders>
            <w:vAlign w:val="center"/>
          </w:tcPr>
          <w:p w14:paraId="4BEFF904"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3,911,421</w:t>
            </w:r>
          </w:p>
        </w:tc>
        <w:tc>
          <w:tcPr>
            <w:tcW w:w="435" w:type="pct"/>
            <w:tcBorders>
              <w:top w:val="nil"/>
              <w:left w:val="single" w:sz="4" w:space="0" w:color="auto"/>
              <w:bottom w:val="single" w:sz="4" w:space="0" w:color="auto"/>
              <w:right w:val="nil"/>
            </w:tcBorders>
            <w:vAlign w:val="center"/>
          </w:tcPr>
          <w:p w14:paraId="5030F1CF" w14:textId="77777777" w:rsidR="00E22FD5" w:rsidRPr="00FB7034" w:rsidRDefault="00E22FD5" w:rsidP="00FF1660">
            <w:pPr>
              <w:spacing w:line="240" w:lineRule="exact"/>
              <w:jc w:val="right"/>
              <w:rPr>
                <w:rFonts w:ascii="細明體" w:eastAsia="細明體" w:hAnsi="細明體" w:cs="Times New Roman"/>
                <w:b/>
                <w:noProof/>
                <w:color w:val="000000"/>
                <w:sz w:val="18"/>
                <w:szCs w:val="18"/>
              </w:rPr>
            </w:pPr>
            <w:r w:rsidRPr="00FB7034">
              <w:rPr>
                <w:rFonts w:ascii="細明體" w:eastAsia="細明體" w:hAnsi="細明體" w:cs="Times New Roman" w:hint="eastAsia"/>
                <w:b/>
                <w:noProof/>
                <w:color w:val="000000"/>
                <w:sz w:val="18"/>
                <w:szCs w:val="18"/>
              </w:rPr>
              <w:t>1.92</w:t>
            </w:r>
          </w:p>
        </w:tc>
      </w:tr>
    </w:tbl>
    <w:p w14:paraId="639DD6DF" w14:textId="77777777" w:rsidR="00E22FD5" w:rsidRPr="00531076" w:rsidRDefault="00E22FD5" w:rsidP="00E22FD5">
      <w:pPr>
        <w:adjustRightInd w:val="0"/>
        <w:snapToGrid w:val="0"/>
        <w:spacing w:line="220" w:lineRule="exact"/>
        <w:ind w:left="486" w:hangingChars="270" w:hanging="486"/>
        <w:jc w:val="both"/>
        <w:rPr>
          <w:rFonts w:ascii="標楷體" w:eastAsia="標楷體" w:hAnsi="標楷體" w:cs="Times New Roman"/>
          <w:snapToGrid w:val="0"/>
          <w:color w:val="000000"/>
          <w:sz w:val="18"/>
        </w:rPr>
      </w:pPr>
      <w:proofErr w:type="gramStart"/>
      <w:r w:rsidRPr="00531076">
        <w:rPr>
          <w:rFonts w:ascii="標楷體" w:eastAsia="標楷體" w:hAnsi="標楷體" w:cs="Times New Roman"/>
          <w:snapToGrid w:val="0"/>
          <w:color w:val="000000"/>
          <w:kern w:val="0"/>
          <w:sz w:val="18"/>
        </w:rPr>
        <w:t>註</w:t>
      </w:r>
      <w:proofErr w:type="gramEnd"/>
      <w:r w:rsidRPr="00531076">
        <w:rPr>
          <w:rFonts w:ascii="標楷體" w:eastAsia="標楷體" w:hAnsi="標楷體" w:cs="Times New Roman"/>
          <w:snapToGrid w:val="0"/>
          <w:color w:val="000000"/>
          <w:kern w:val="0"/>
          <w:sz w:val="18"/>
        </w:rPr>
        <w:t>：信託代理與保證資產</w:t>
      </w:r>
      <w:r>
        <w:rPr>
          <w:rFonts w:ascii="標楷體" w:eastAsia="標楷體" w:hAnsi="標楷體" w:cs="Times New Roman" w:hint="eastAsia"/>
          <w:snapToGrid w:val="0"/>
          <w:color w:val="000000"/>
          <w:kern w:val="0"/>
          <w:sz w:val="18"/>
        </w:rPr>
        <w:t>之或有資產及或有負債</w:t>
      </w:r>
      <w:r w:rsidRPr="00E4685E">
        <w:rPr>
          <w:rFonts w:ascii="標楷體" w:eastAsia="標楷體" w:hAnsi="標楷體" w:cs="Times New Roman"/>
          <w:snapToGrid w:val="0"/>
          <w:color w:val="000000"/>
          <w:kern w:val="0"/>
          <w:sz w:val="18"/>
        </w:rPr>
        <w:t>，</w:t>
      </w:r>
      <w:r w:rsidRPr="00E4685E">
        <w:rPr>
          <w:rFonts w:ascii="標楷體" w:eastAsia="標楷體" w:hAnsi="標楷體" w:cs="Times New Roman" w:hint="eastAsia"/>
          <w:snapToGrid w:val="0"/>
          <w:color w:val="000000"/>
          <w:kern w:val="0"/>
          <w:sz w:val="18"/>
        </w:rPr>
        <w:t>114年底及113年底</w:t>
      </w:r>
      <w:r>
        <w:rPr>
          <w:rFonts w:ascii="標楷體" w:eastAsia="標楷體" w:hAnsi="標楷體" w:cs="Times New Roman" w:hint="eastAsia"/>
          <w:snapToGrid w:val="0"/>
          <w:color w:val="000000"/>
          <w:kern w:val="0"/>
          <w:sz w:val="18"/>
        </w:rPr>
        <w:t>各有</w:t>
      </w:r>
      <w:r w:rsidRPr="00E4685E">
        <w:rPr>
          <w:rFonts w:ascii="標楷體" w:eastAsia="標楷體" w:hAnsi="標楷體" w:cs="Times New Roman" w:hint="eastAsia"/>
          <w:snapToGrid w:val="0"/>
          <w:color w:val="000000"/>
          <w:kern w:val="0"/>
          <w:sz w:val="18"/>
        </w:rPr>
        <w:t>4,</w:t>
      </w:r>
      <w:r w:rsidRPr="00E4685E">
        <w:rPr>
          <w:rFonts w:ascii="標楷體" w:eastAsia="標楷體" w:hAnsi="標楷體" w:cs="Times New Roman"/>
          <w:snapToGrid w:val="0"/>
          <w:color w:val="000000"/>
          <w:kern w:val="0"/>
          <w:sz w:val="18"/>
        </w:rPr>
        <w:t>5</w:t>
      </w:r>
      <w:r w:rsidRPr="00E4685E">
        <w:rPr>
          <w:rFonts w:ascii="標楷體" w:eastAsia="標楷體" w:hAnsi="標楷體" w:cs="Times New Roman" w:hint="eastAsia"/>
          <w:snapToGrid w:val="0"/>
          <w:color w:val="000000"/>
          <w:kern w:val="0"/>
          <w:sz w:val="18"/>
        </w:rPr>
        <w:t>00,000元</w:t>
      </w:r>
      <w:r>
        <w:rPr>
          <w:rFonts w:ascii="標楷體" w:eastAsia="標楷體" w:hAnsi="標楷體" w:cs="Times New Roman" w:hint="eastAsia"/>
          <w:snapToGrid w:val="0"/>
          <w:color w:val="000000"/>
          <w:kern w:val="0"/>
          <w:sz w:val="18"/>
        </w:rPr>
        <w:t>及</w:t>
      </w:r>
      <w:r w:rsidRPr="00E4685E">
        <w:rPr>
          <w:rFonts w:ascii="標楷體" w:eastAsia="標楷體" w:hAnsi="標楷體" w:cs="Times New Roman" w:hint="eastAsia"/>
          <w:snapToGrid w:val="0"/>
          <w:color w:val="000000"/>
          <w:kern w:val="0"/>
          <w:sz w:val="18"/>
        </w:rPr>
        <w:t>5,</w:t>
      </w:r>
      <w:r w:rsidRPr="00E4685E">
        <w:rPr>
          <w:rFonts w:ascii="標楷體" w:eastAsia="標楷體" w:hAnsi="標楷體" w:cs="Times New Roman"/>
          <w:snapToGrid w:val="0"/>
          <w:color w:val="000000"/>
          <w:kern w:val="0"/>
          <w:sz w:val="18"/>
        </w:rPr>
        <w:t>8</w:t>
      </w:r>
      <w:r w:rsidRPr="00E4685E">
        <w:rPr>
          <w:rFonts w:ascii="標楷體" w:eastAsia="標楷體" w:hAnsi="標楷體" w:cs="Times New Roman" w:hint="eastAsia"/>
          <w:snapToGrid w:val="0"/>
          <w:color w:val="000000"/>
          <w:kern w:val="0"/>
          <w:sz w:val="18"/>
        </w:rPr>
        <w:t>00,000元</w:t>
      </w:r>
      <w:r w:rsidRPr="00E4685E">
        <w:rPr>
          <w:rFonts w:ascii="標楷體" w:eastAsia="標楷體" w:hAnsi="標楷體" w:cs="Times New Roman"/>
          <w:snapToGrid w:val="0"/>
          <w:color w:val="000000"/>
          <w:kern w:val="0"/>
          <w:sz w:val="18"/>
        </w:rPr>
        <w:t>。</w:t>
      </w:r>
    </w:p>
    <w:p w14:paraId="394926D1" w14:textId="77777777" w:rsidR="00E22FD5" w:rsidRPr="00665727" w:rsidRDefault="00E22FD5" w:rsidP="00E22FD5">
      <w:pPr>
        <w:adjustRightInd w:val="0"/>
        <w:snapToGrid w:val="0"/>
        <w:spacing w:beforeLines="170" w:before="408" w:afterLines="30" w:after="72" w:line="460" w:lineRule="exact"/>
        <w:jc w:val="center"/>
        <w:outlineLvl w:val="2"/>
        <w:rPr>
          <w:rFonts w:ascii="標楷體" w:eastAsia="標楷體" w:hAnsi="標楷體" w:cs="新細明體"/>
          <w:b/>
          <w:bCs/>
          <w:color w:val="000000"/>
          <w:spacing w:val="10"/>
          <w:kern w:val="0"/>
          <w:sz w:val="28"/>
          <w:szCs w:val="28"/>
          <w:u w:val="single"/>
        </w:rPr>
      </w:pPr>
      <w:r w:rsidRPr="00665727">
        <w:rPr>
          <w:rFonts w:ascii="標楷體" w:eastAsia="標楷體" w:hAnsi="標楷體" w:cs="新細明體" w:hint="eastAsia"/>
          <w:b/>
          <w:bCs/>
          <w:color w:val="000000"/>
          <w:spacing w:val="10"/>
          <w:kern w:val="0"/>
          <w:sz w:val="32"/>
          <w:szCs w:val="32"/>
          <w:u w:val="single"/>
        </w:rPr>
        <w:t>七、盈虧審定後資產負債綜計表</w:t>
      </w:r>
      <w:r w:rsidRPr="0099216C">
        <w:rPr>
          <w:rFonts w:ascii="標楷體" w:eastAsia="標楷體" w:hAnsi="標楷體" w:cs="Times New Roman" w:hint="eastAsia"/>
          <w:bCs/>
          <w:color w:val="0D0D0D" w:themeColor="text1" w:themeTint="F2"/>
          <w:sz w:val="32"/>
          <w:szCs w:val="24"/>
        </w:rPr>
        <w:t>（基金別）</w:t>
      </w:r>
    </w:p>
    <w:p w14:paraId="46630441" w14:textId="77777777" w:rsidR="00E22FD5" w:rsidRPr="00A74D7D" w:rsidRDefault="00E22FD5" w:rsidP="00E22FD5">
      <w:pPr>
        <w:adjustRightInd w:val="0"/>
        <w:snapToGrid w:val="0"/>
        <w:spacing w:line="340" w:lineRule="exact"/>
        <w:jc w:val="center"/>
        <w:rPr>
          <w:rFonts w:ascii="標楷體" w:eastAsia="標楷體" w:hAnsi="標楷體" w:cs="Times New Roman"/>
          <w:color w:val="000000"/>
          <w:kern w:val="0"/>
          <w:szCs w:val="24"/>
        </w:rPr>
      </w:pPr>
      <w:r w:rsidRPr="00A74D7D">
        <w:rPr>
          <w:rFonts w:ascii="標楷體" w:eastAsia="標楷體" w:hAnsi="標楷體" w:cs="Times New Roman" w:hint="eastAsia"/>
          <w:color w:val="000000"/>
          <w:kern w:val="0"/>
          <w:szCs w:val="24"/>
        </w:rPr>
        <w:t>中華民國</w:t>
      </w:r>
      <w:r w:rsidRPr="00E860DE">
        <w:rPr>
          <w:rFonts w:ascii="標楷體" w:eastAsia="標楷體" w:hAnsi="標楷體" w:cs="Times New Roman"/>
          <w:color w:val="000000"/>
          <w:kern w:val="0"/>
          <w:szCs w:val="24"/>
        </w:rPr>
        <w:t>11</w:t>
      </w:r>
      <w:r>
        <w:rPr>
          <w:rFonts w:ascii="標楷體" w:eastAsia="標楷體" w:hAnsi="標楷體" w:cs="Times New Roman"/>
          <w:color w:val="000000"/>
          <w:kern w:val="0"/>
          <w:szCs w:val="24"/>
        </w:rPr>
        <w:t>4</w:t>
      </w:r>
      <w:r w:rsidRPr="00A74D7D">
        <w:rPr>
          <w:rFonts w:ascii="標楷體" w:eastAsia="標楷體" w:hAnsi="標楷體" w:cs="Times New Roman" w:hint="eastAsia"/>
          <w:color w:val="000000"/>
          <w:kern w:val="0"/>
          <w:szCs w:val="24"/>
        </w:rPr>
        <w:t>年12月31日</w:t>
      </w:r>
    </w:p>
    <w:p w14:paraId="5FA713C5" w14:textId="77777777" w:rsidR="00E22FD5" w:rsidRPr="00A74D7D" w:rsidRDefault="00E22FD5" w:rsidP="00E22FD5">
      <w:pPr>
        <w:adjustRightInd w:val="0"/>
        <w:snapToGrid w:val="0"/>
        <w:spacing w:line="340" w:lineRule="exact"/>
        <w:jc w:val="right"/>
        <w:rPr>
          <w:rFonts w:ascii="標楷體" w:eastAsia="標楷體" w:hAnsi="標楷體" w:cs="新細明體"/>
          <w:bCs/>
          <w:color w:val="000000"/>
          <w:spacing w:val="10"/>
          <w:kern w:val="0"/>
          <w:sz w:val="28"/>
          <w:szCs w:val="28"/>
          <w:u w:val="single"/>
        </w:rPr>
      </w:pPr>
      <w:r w:rsidRPr="00A74D7D">
        <w:rPr>
          <w:rFonts w:ascii="標楷體" w:eastAsia="標楷體" w:hAnsi="標楷體" w:cs="Times New Roman"/>
          <w:spacing w:val="-4"/>
          <w:sz w:val="20"/>
          <w:szCs w:val="18"/>
        </w:rPr>
        <w:t>單位：新臺幣元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1239"/>
        <w:gridCol w:w="1418"/>
        <w:gridCol w:w="1843"/>
        <w:gridCol w:w="1934"/>
        <w:gridCol w:w="1609"/>
      </w:tblGrid>
      <w:tr w:rsidR="00E22FD5" w:rsidRPr="00A74D7D" w14:paraId="18F8E463" w14:textId="77777777" w:rsidTr="00FF1660">
        <w:trPr>
          <w:cantSplit/>
          <w:trHeight w:val="401"/>
        </w:trPr>
        <w:tc>
          <w:tcPr>
            <w:tcW w:w="1596" w:type="dxa"/>
            <w:tcBorders>
              <w:top w:val="single" w:sz="4" w:space="0" w:color="auto"/>
              <w:left w:val="nil"/>
              <w:bottom w:val="single" w:sz="4" w:space="0" w:color="auto"/>
              <w:right w:val="single" w:sz="4" w:space="0" w:color="auto"/>
            </w:tcBorders>
            <w:vAlign w:val="center"/>
            <w:hideMark/>
          </w:tcPr>
          <w:p w14:paraId="27AE4476"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基金名稱</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38518D0"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資產總額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5DB60"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流動資產</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B65C"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不動產、廠房及設備</w:t>
            </w:r>
          </w:p>
        </w:tc>
        <w:tc>
          <w:tcPr>
            <w:tcW w:w="1934" w:type="dxa"/>
            <w:tcBorders>
              <w:top w:val="single" w:sz="4" w:space="0" w:color="auto"/>
              <w:left w:val="single" w:sz="4" w:space="0" w:color="auto"/>
              <w:bottom w:val="single" w:sz="4" w:space="0" w:color="auto"/>
              <w:right w:val="single" w:sz="4" w:space="0" w:color="auto"/>
            </w:tcBorders>
            <w:vAlign w:val="center"/>
          </w:tcPr>
          <w:p w14:paraId="3899C203"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無形資產及礦產資源</w:t>
            </w:r>
          </w:p>
        </w:tc>
        <w:tc>
          <w:tcPr>
            <w:tcW w:w="1609" w:type="dxa"/>
            <w:tcBorders>
              <w:top w:val="single" w:sz="4" w:space="0" w:color="auto"/>
              <w:left w:val="single" w:sz="4" w:space="0" w:color="auto"/>
              <w:bottom w:val="single" w:sz="4" w:space="0" w:color="auto"/>
              <w:right w:val="nil"/>
            </w:tcBorders>
            <w:vAlign w:val="center"/>
          </w:tcPr>
          <w:p w14:paraId="7DB4B7B7"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其他資產</w:t>
            </w:r>
          </w:p>
        </w:tc>
      </w:tr>
      <w:tr w:rsidR="00E22FD5" w:rsidRPr="00A74D7D" w14:paraId="28BD374D" w14:textId="77777777" w:rsidTr="00FF1660">
        <w:trPr>
          <w:cantSplit/>
          <w:trHeight w:hRule="exact" w:val="397"/>
        </w:trPr>
        <w:tc>
          <w:tcPr>
            <w:tcW w:w="1596" w:type="dxa"/>
            <w:tcBorders>
              <w:top w:val="single" w:sz="4" w:space="0" w:color="auto"/>
              <w:left w:val="nil"/>
              <w:bottom w:val="nil"/>
              <w:right w:val="single" w:sz="4" w:space="0" w:color="auto"/>
            </w:tcBorders>
            <w:vAlign w:val="center"/>
            <w:hideMark/>
          </w:tcPr>
          <w:p w14:paraId="1F5E7C03" w14:textId="77777777" w:rsidR="00E22FD5" w:rsidRPr="00A74D7D" w:rsidRDefault="00E22FD5" w:rsidP="00FF1660">
            <w:pPr>
              <w:autoSpaceDE w:val="0"/>
              <w:autoSpaceDN w:val="0"/>
              <w:adjustRightInd w:val="0"/>
              <w:ind w:right="113"/>
              <w:rPr>
                <w:rFonts w:ascii="標楷體" w:eastAsia="標楷體" w:hAnsi="標楷體" w:cs="Times New Roman"/>
                <w:b/>
                <w:sz w:val="20"/>
              </w:rPr>
            </w:pPr>
            <w:r w:rsidRPr="008261DC">
              <w:rPr>
                <w:rFonts w:ascii="標楷體" w:eastAsia="標楷體" w:hAnsi="標楷體" w:cs="Times New Roman" w:hint="eastAsia"/>
                <w:b/>
                <w:noProof/>
                <w:spacing w:val="570"/>
                <w:kern w:val="0"/>
                <w:sz w:val="20"/>
                <w:fitText w:val="1540" w:id="-429078527"/>
              </w:rPr>
              <w:t>合</w:t>
            </w:r>
            <w:r w:rsidRPr="008261DC">
              <w:rPr>
                <w:rFonts w:ascii="標楷體" w:eastAsia="標楷體" w:hAnsi="標楷體" w:cs="Times New Roman" w:hint="eastAsia"/>
                <w:b/>
                <w:noProof/>
                <w:kern w:val="0"/>
                <w:sz w:val="20"/>
                <w:fitText w:val="1540" w:id="-429078527"/>
              </w:rPr>
              <w:t>計</w:t>
            </w:r>
          </w:p>
        </w:tc>
        <w:tc>
          <w:tcPr>
            <w:tcW w:w="1239" w:type="dxa"/>
            <w:tcBorders>
              <w:top w:val="single" w:sz="4" w:space="0" w:color="auto"/>
              <w:left w:val="single" w:sz="4" w:space="0" w:color="auto"/>
              <w:bottom w:val="nil"/>
              <w:right w:val="single" w:sz="4" w:space="0" w:color="auto"/>
            </w:tcBorders>
            <w:vAlign w:val="center"/>
            <w:hideMark/>
          </w:tcPr>
          <w:p w14:paraId="06C854F6"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207,930,656</w:t>
            </w:r>
          </w:p>
        </w:tc>
        <w:tc>
          <w:tcPr>
            <w:tcW w:w="1418" w:type="dxa"/>
            <w:tcBorders>
              <w:top w:val="single" w:sz="4" w:space="0" w:color="auto"/>
              <w:left w:val="single" w:sz="4" w:space="0" w:color="auto"/>
              <w:bottom w:val="nil"/>
              <w:right w:val="single" w:sz="4" w:space="0" w:color="auto"/>
            </w:tcBorders>
            <w:vAlign w:val="center"/>
            <w:hideMark/>
          </w:tcPr>
          <w:p w14:paraId="4E701AFD"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143,168,933</w:t>
            </w:r>
          </w:p>
        </w:tc>
        <w:tc>
          <w:tcPr>
            <w:tcW w:w="1843" w:type="dxa"/>
            <w:tcBorders>
              <w:top w:val="single" w:sz="4" w:space="0" w:color="auto"/>
              <w:left w:val="single" w:sz="4" w:space="0" w:color="auto"/>
              <w:bottom w:val="nil"/>
              <w:right w:val="single" w:sz="4" w:space="0" w:color="auto"/>
            </w:tcBorders>
            <w:vAlign w:val="center"/>
            <w:hideMark/>
          </w:tcPr>
          <w:p w14:paraId="3DC82989"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61,284,558</w:t>
            </w:r>
          </w:p>
        </w:tc>
        <w:tc>
          <w:tcPr>
            <w:tcW w:w="1934" w:type="dxa"/>
            <w:tcBorders>
              <w:top w:val="single" w:sz="4" w:space="0" w:color="auto"/>
              <w:left w:val="single" w:sz="4" w:space="0" w:color="auto"/>
              <w:bottom w:val="nil"/>
              <w:right w:val="single" w:sz="4" w:space="0" w:color="auto"/>
            </w:tcBorders>
            <w:vAlign w:val="center"/>
          </w:tcPr>
          <w:p w14:paraId="42EE4D81"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2,973,165</w:t>
            </w:r>
          </w:p>
        </w:tc>
        <w:tc>
          <w:tcPr>
            <w:tcW w:w="1609" w:type="dxa"/>
            <w:tcBorders>
              <w:top w:val="single" w:sz="4" w:space="0" w:color="auto"/>
              <w:left w:val="single" w:sz="4" w:space="0" w:color="auto"/>
              <w:bottom w:val="nil"/>
              <w:right w:val="nil"/>
            </w:tcBorders>
            <w:vAlign w:val="center"/>
          </w:tcPr>
          <w:p w14:paraId="4B201472"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504,000</w:t>
            </w:r>
          </w:p>
        </w:tc>
      </w:tr>
      <w:tr w:rsidR="00E22FD5" w:rsidRPr="00A74D7D" w14:paraId="564295BC" w14:textId="77777777" w:rsidTr="00FF1660">
        <w:trPr>
          <w:cantSplit/>
          <w:trHeight w:hRule="exact" w:val="397"/>
        </w:trPr>
        <w:tc>
          <w:tcPr>
            <w:tcW w:w="1596" w:type="dxa"/>
            <w:tcBorders>
              <w:top w:val="nil"/>
              <w:left w:val="nil"/>
              <w:bottom w:val="nil"/>
              <w:right w:val="single" w:sz="4" w:space="0" w:color="auto"/>
            </w:tcBorders>
            <w:vAlign w:val="center"/>
            <w:hideMark/>
          </w:tcPr>
          <w:p w14:paraId="7DFF4F4C" w14:textId="77777777" w:rsidR="00E22FD5" w:rsidRPr="00A74D7D" w:rsidRDefault="00E22FD5" w:rsidP="00FF1660">
            <w:pPr>
              <w:autoSpaceDE w:val="0"/>
              <w:autoSpaceDN w:val="0"/>
              <w:adjustRightInd w:val="0"/>
              <w:ind w:right="113"/>
              <w:rPr>
                <w:rFonts w:ascii="標楷體" w:eastAsia="標楷體" w:hAnsi="標楷體" w:cs="Times New Roman"/>
                <w:b/>
                <w:sz w:val="20"/>
              </w:rPr>
            </w:pPr>
            <w:r w:rsidRPr="008261DC">
              <w:rPr>
                <w:rFonts w:ascii="標楷體" w:eastAsia="標楷體" w:hAnsi="標楷體" w:cs="Times New Roman" w:hint="eastAsia"/>
                <w:b/>
                <w:noProof/>
                <w:spacing w:val="67"/>
                <w:kern w:val="0"/>
                <w:sz w:val="20"/>
                <w:fitText w:val="1540" w:id="-429078526"/>
              </w:rPr>
              <w:t>縣政府主</w:t>
            </w:r>
            <w:r w:rsidRPr="008261DC">
              <w:rPr>
                <w:rFonts w:ascii="標楷體" w:eastAsia="標楷體" w:hAnsi="標楷體" w:cs="Times New Roman" w:hint="eastAsia"/>
                <w:b/>
                <w:noProof/>
                <w:spacing w:val="2"/>
                <w:kern w:val="0"/>
                <w:sz w:val="20"/>
                <w:fitText w:val="1540" w:id="-429078526"/>
              </w:rPr>
              <w:t>管</w:t>
            </w:r>
          </w:p>
        </w:tc>
        <w:tc>
          <w:tcPr>
            <w:tcW w:w="1239" w:type="dxa"/>
            <w:tcBorders>
              <w:top w:val="nil"/>
              <w:left w:val="single" w:sz="4" w:space="0" w:color="auto"/>
              <w:bottom w:val="nil"/>
              <w:right w:val="single" w:sz="4" w:space="0" w:color="auto"/>
            </w:tcBorders>
            <w:vAlign w:val="center"/>
            <w:hideMark/>
          </w:tcPr>
          <w:p w14:paraId="46921E01"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207,930,656</w:t>
            </w:r>
          </w:p>
        </w:tc>
        <w:tc>
          <w:tcPr>
            <w:tcW w:w="1418" w:type="dxa"/>
            <w:tcBorders>
              <w:top w:val="nil"/>
              <w:left w:val="single" w:sz="4" w:space="0" w:color="auto"/>
              <w:bottom w:val="nil"/>
              <w:right w:val="single" w:sz="4" w:space="0" w:color="auto"/>
            </w:tcBorders>
            <w:vAlign w:val="center"/>
            <w:hideMark/>
          </w:tcPr>
          <w:p w14:paraId="6E95EEE4"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143,168,933</w:t>
            </w:r>
          </w:p>
        </w:tc>
        <w:tc>
          <w:tcPr>
            <w:tcW w:w="1843" w:type="dxa"/>
            <w:tcBorders>
              <w:top w:val="nil"/>
              <w:left w:val="single" w:sz="4" w:space="0" w:color="auto"/>
              <w:bottom w:val="nil"/>
              <w:right w:val="single" w:sz="4" w:space="0" w:color="auto"/>
            </w:tcBorders>
            <w:vAlign w:val="center"/>
            <w:hideMark/>
          </w:tcPr>
          <w:p w14:paraId="08FA9B90"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61,284,558</w:t>
            </w:r>
          </w:p>
        </w:tc>
        <w:tc>
          <w:tcPr>
            <w:tcW w:w="1934" w:type="dxa"/>
            <w:tcBorders>
              <w:top w:val="nil"/>
              <w:left w:val="single" w:sz="4" w:space="0" w:color="auto"/>
              <w:bottom w:val="nil"/>
              <w:right w:val="single" w:sz="4" w:space="0" w:color="auto"/>
            </w:tcBorders>
            <w:vAlign w:val="center"/>
          </w:tcPr>
          <w:p w14:paraId="112EAB2C"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2,973,165</w:t>
            </w:r>
          </w:p>
        </w:tc>
        <w:tc>
          <w:tcPr>
            <w:tcW w:w="1609" w:type="dxa"/>
            <w:tcBorders>
              <w:top w:val="nil"/>
              <w:left w:val="single" w:sz="4" w:space="0" w:color="auto"/>
              <w:bottom w:val="nil"/>
              <w:right w:val="nil"/>
            </w:tcBorders>
            <w:vAlign w:val="center"/>
          </w:tcPr>
          <w:p w14:paraId="466971E1" w14:textId="77777777" w:rsidR="00E22FD5" w:rsidRPr="00394DEE" w:rsidRDefault="00E22FD5" w:rsidP="00FF1660">
            <w:pPr>
              <w:spacing w:line="240" w:lineRule="exact"/>
              <w:jc w:val="right"/>
              <w:rPr>
                <w:rFonts w:ascii="細明體" w:eastAsia="細明體" w:hAnsi="細明體" w:cs="Times New Roman"/>
                <w:b/>
                <w:noProof/>
                <w:color w:val="000000"/>
                <w:sz w:val="18"/>
                <w:szCs w:val="18"/>
              </w:rPr>
            </w:pPr>
            <w:r w:rsidRPr="00394DEE">
              <w:rPr>
                <w:rFonts w:ascii="細明體" w:eastAsia="細明體" w:hAnsi="細明體" w:cs="Times New Roman" w:hint="eastAsia"/>
                <w:b/>
                <w:noProof/>
                <w:color w:val="000000"/>
                <w:sz w:val="18"/>
                <w:szCs w:val="18"/>
              </w:rPr>
              <w:t>504,000</w:t>
            </w:r>
          </w:p>
        </w:tc>
      </w:tr>
      <w:tr w:rsidR="00E22FD5" w:rsidRPr="00A74D7D" w14:paraId="365F735C" w14:textId="77777777" w:rsidTr="00FF1660">
        <w:trPr>
          <w:cantSplit/>
          <w:trHeight w:hRule="exact" w:val="680"/>
        </w:trPr>
        <w:tc>
          <w:tcPr>
            <w:tcW w:w="1596" w:type="dxa"/>
            <w:tcBorders>
              <w:top w:val="nil"/>
              <w:left w:val="nil"/>
              <w:bottom w:val="single" w:sz="4" w:space="0" w:color="auto"/>
              <w:right w:val="single" w:sz="4" w:space="0" w:color="auto"/>
            </w:tcBorders>
            <w:hideMark/>
          </w:tcPr>
          <w:p w14:paraId="537734B2" w14:textId="77777777" w:rsidR="00E22FD5" w:rsidRPr="00A74D7D" w:rsidRDefault="00E22FD5" w:rsidP="00FF1660">
            <w:pPr>
              <w:autoSpaceDE w:val="0"/>
              <w:autoSpaceDN w:val="0"/>
              <w:adjustRightInd w:val="0"/>
              <w:spacing w:beforeLines="50" w:before="120"/>
              <w:ind w:left="113" w:right="-17"/>
              <w:jc w:val="distribute"/>
              <w:rPr>
                <w:rFonts w:ascii="標楷體" w:eastAsia="標楷體" w:hAnsi="標楷體" w:cs="Times New Roman"/>
                <w:noProof/>
                <w:sz w:val="20"/>
              </w:rPr>
            </w:pPr>
            <w:r w:rsidRPr="00A74D7D">
              <w:rPr>
                <w:rFonts w:ascii="標楷體" w:eastAsia="標楷體" w:hAnsi="標楷體" w:cs="Times New Roman" w:hint="eastAsia"/>
                <w:noProof/>
                <w:sz w:val="20"/>
              </w:rPr>
              <w:t>苗栗肉品市場</w:t>
            </w:r>
          </w:p>
          <w:p w14:paraId="1F2D83FB" w14:textId="77777777" w:rsidR="00E22FD5" w:rsidRPr="00A74D7D" w:rsidRDefault="00E22FD5" w:rsidP="00FF1660">
            <w:pPr>
              <w:autoSpaceDE w:val="0"/>
              <w:autoSpaceDN w:val="0"/>
              <w:adjustRightInd w:val="0"/>
              <w:ind w:left="113" w:right="-17"/>
              <w:jc w:val="distribute"/>
              <w:rPr>
                <w:rFonts w:ascii="標楷體" w:eastAsia="標楷體" w:hAnsi="標楷體" w:cs="Times New Roman"/>
                <w:sz w:val="20"/>
              </w:rPr>
            </w:pPr>
            <w:r w:rsidRPr="00A74D7D">
              <w:rPr>
                <w:rFonts w:ascii="標楷體" w:eastAsia="標楷體" w:hAnsi="標楷體" w:cs="Times New Roman" w:hint="eastAsia"/>
                <w:noProof/>
                <w:sz w:val="20"/>
              </w:rPr>
              <w:t>股份有限公司</w:t>
            </w:r>
          </w:p>
        </w:tc>
        <w:tc>
          <w:tcPr>
            <w:tcW w:w="1239" w:type="dxa"/>
            <w:tcBorders>
              <w:top w:val="nil"/>
              <w:left w:val="single" w:sz="4" w:space="0" w:color="auto"/>
              <w:bottom w:val="single" w:sz="4" w:space="0" w:color="auto"/>
              <w:right w:val="single" w:sz="4" w:space="0" w:color="auto"/>
            </w:tcBorders>
            <w:hideMark/>
          </w:tcPr>
          <w:p w14:paraId="302CFC91" w14:textId="77777777" w:rsidR="00E22FD5" w:rsidRPr="00394DEE" w:rsidRDefault="00E22FD5" w:rsidP="00FF1660">
            <w:pPr>
              <w:spacing w:beforeLines="50" w:before="120"/>
              <w:jc w:val="right"/>
              <w:rPr>
                <w:rFonts w:ascii="細明體" w:eastAsia="細明體" w:hAnsi="細明體" w:cs="Times New Roman"/>
                <w:noProof/>
                <w:color w:val="000000"/>
                <w:sz w:val="18"/>
                <w:szCs w:val="18"/>
              </w:rPr>
            </w:pPr>
            <w:r w:rsidRPr="00394DEE">
              <w:rPr>
                <w:rFonts w:ascii="細明體" w:eastAsia="細明體" w:hAnsi="細明體" w:cs="Times New Roman" w:hint="eastAsia"/>
                <w:noProof/>
                <w:color w:val="000000"/>
                <w:sz w:val="18"/>
                <w:szCs w:val="18"/>
              </w:rPr>
              <w:t>207,930,656</w:t>
            </w:r>
          </w:p>
        </w:tc>
        <w:tc>
          <w:tcPr>
            <w:tcW w:w="1418" w:type="dxa"/>
            <w:tcBorders>
              <w:top w:val="nil"/>
              <w:left w:val="single" w:sz="4" w:space="0" w:color="auto"/>
              <w:bottom w:val="single" w:sz="4" w:space="0" w:color="auto"/>
              <w:right w:val="single" w:sz="4" w:space="0" w:color="auto"/>
            </w:tcBorders>
            <w:hideMark/>
          </w:tcPr>
          <w:p w14:paraId="48E20BFC" w14:textId="77777777" w:rsidR="00E22FD5" w:rsidRPr="00394DEE" w:rsidRDefault="00E22FD5" w:rsidP="00FF1660">
            <w:pPr>
              <w:spacing w:beforeLines="50" w:before="120"/>
              <w:jc w:val="right"/>
              <w:rPr>
                <w:rFonts w:ascii="細明體" w:eastAsia="細明體" w:hAnsi="細明體" w:cs="Times New Roman"/>
                <w:noProof/>
                <w:color w:val="000000"/>
                <w:sz w:val="18"/>
                <w:szCs w:val="18"/>
              </w:rPr>
            </w:pPr>
            <w:r w:rsidRPr="00394DEE">
              <w:rPr>
                <w:rFonts w:ascii="細明體" w:eastAsia="細明體" w:hAnsi="細明體" w:cs="Times New Roman" w:hint="eastAsia"/>
                <w:noProof/>
                <w:color w:val="000000"/>
                <w:sz w:val="18"/>
                <w:szCs w:val="18"/>
              </w:rPr>
              <w:t>143,168,933</w:t>
            </w:r>
          </w:p>
        </w:tc>
        <w:tc>
          <w:tcPr>
            <w:tcW w:w="1843" w:type="dxa"/>
            <w:tcBorders>
              <w:top w:val="nil"/>
              <w:left w:val="single" w:sz="4" w:space="0" w:color="auto"/>
              <w:bottom w:val="single" w:sz="4" w:space="0" w:color="auto"/>
              <w:right w:val="single" w:sz="4" w:space="0" w:color="auto"/>
            </w:tcBorders>
            <w:hideMark/>
          </w:tcPr>
          <w:p w14:paraId="22F29D10" w14:textId="77777777" w:rsidR="00E22FD5" w:rsidRPr="00394DEE" w:rsidRDefault="00E22FD5" w:rsidP="00FF1660">
            <w:pPr>
              <w:spacing w:beforeLines="50" w:before="120"/>
              <w:jc w:val="right"/>
              <w:rPr>
                <w:rFonts w:ascii="細明體" w:eastAsia="細明體" w:hAnsi="細明體" w:cs="Times New Roman"/>
                <w:noProof/>
                <w:color w:val="000000"/>
                <w:sz w:val="18"/>
                <w:szCs w:val="18"/>
              </w:rPr>
            </w:pPr>
            <w:r w:rsidRPr="00394DEE">
              <w:rPr>
                <w:rFonts w:ascii="細明體" w:eastAsia="細明體" w:hAnsi="細明體" w:cs="Times New Roman" w:hint="eastAsia"/>
                <w:noProof/>
                <w:color w:val="000000"/>
                <w:sz w:val="18"/>
                <w:szCs w:val="18"/>
              </w:rPr>
              <w:t>61,284,558</w:t>
            </w:r>
          </w:p>
        </w:tc>
        <w:tc>
          <w:tcPr>
            <w:tcW w:w="1934" w:type="dxa"/>
            <w:tcBorders>
              <w:top w:val="nil"/>
              <w:left w:val="single" w:sz="4" w:space="0" w:color="auto"/>
              <w:bottom w:val="single" w:sz="4" w:space="0" w:color="auto"/>
              <w:right w:val="single" w:sz="4" w:space="0" w:color="auto"/>
            </w:tcBorders>
          </w:tcPr>
          <w:p w14:paraId="50803279" w14:textId="77777777" w:rsidR="00E22FD5" w:rsidRPr="00394DEE" w:rsidRDefault="00E22FD5" w:rsidP="00FF1660">
            <w:pPr>
              <w:spacing w:beforeLines="50" w:before="120"/>
              <w:jc w:val="right"/>
              <w:rPr>
                <w:rFonts w:ascii="細明體" w:eastAsia="細明體" w:hAnsi="細明體" w:cs="Times New Roman"/>
                <w:noProof/>
                <w:color w:val="000000"/>
                <w:sz w:val="18"/>
                <w:szCs w:val="18"/>
              </w:rPr>
            </w:pPr>
            <w:r w:rsidRPr="00394DEE">
              <w:rPr>
                <w:rFonts w:ascii="細明體" w:eastAsia="細明體" w:hAnsi="細明體" w:cs="Times New Roman" w:hint="eastAsia"/>
                <w:noProof/>
                <w:color w:val="000000"/>
                <w:sz w:val="18"/>
                <w:szCs w:val="18"/>
              </w:rPr>
              <w:t>2,973,165</w:t>
            </w:r>
          </w:p>
        </w:tc>
        <w:tc>
          <w:tcPr>
            <w:tcW w:w="1609" w:type="dxa"/>
            <w:tcBorders>
              <w:top w:val="nil"/>
              <w:left w:val="single" w:sz="4" w:space="0" w:color="auto"/>
              <w:bottom w:val="single" w:sz="4" w:space="0" w:color="auto"/>
              <w:right w:val="nil"/>
            </w:tcBorders>
          </w:tcPr>
          <w:p w14:paraId="611D269E" w14:textId="77777777" w:rsidR="00E22FD5" w:rsidRPr="00394DEE" w:rsidRDefault="00E22FD5" w:rsidP="00FF1660">
            <w:pPr>
              <w:spacing w:beforeLines="50" w:before="120"/>
              <w:jc w:val="right"/>
              <w:rPr>
                <w:rFonts w:ascii="細明體" w:eastAsia="細明體" w:hAnsi="細明體" w:cs="Times New Roman"/>
                <w:noProof/>
                <w:color w:val="000000"/>
                <w:sz w:val="18"/>
                <w:szCs w:val="18"/>
              </w:rPr>
            </w:pPr>
            <w:r w:rsidRPr="00394DEE">
              <w:rPr>
                <w:rFonts w:ascii="細明體" w:eastAsia="細明體" w:hAnsi="細明體" w:cs="Times New Roman" w:hint="eastAsia"/>
                <w:noProof/>
                <w:color w:val="000000"/>
                <w:sz w:val="18"/>
                <w:szCs w:val="18"/>
              </w:rPr>
              <w:t>504,000</w:t>
            </w:r>
          </w:p>
        </w:tc>
      </w:tr>
    </w:tbl>
    <w:p w14:paraId="06D962D9" w14:textId="77777777" w:rsidR="00E22FD5" w:rsidRPr="00D01161" w:rsidRDefault="00E22FD5" w:rsidP="00E22FD5">
      <w:pPr>
        <w:adjustRightInd w:val="0"/>
        <w:snapToGrid w:val="0"/>
        <w:spacing w:afterLines="50" w:after="120" w:line="220" w:lineRule="exact"/>
        <w:ind w:left="486" w:hangingChars="270" w:hanging="486"/>
        <w:jc w:val="both"/>
        <w:rPr>
          <w:rFonts w:ascii="標楷體" w:eastAsia="標楷體" w:hAnsi="標楷體" w:cs="Times New Roman"/>
          <w:snapToGrid w:val="0"/>
          <w:color w:val="000000"/>
          <w:kern w:val="0"/>
          <w:sz w:val="18"/>
        </w:rPr>
      </w:pPr>
      <w:proofErr w:type="gramStart"/>
      <w:r w:rsidRPr="00D01161">
        <w:rPr>
          <w:rFonts w:ascii="標楷體" w:eastAsia="標楷體" w:hAnsi="標楷體" w:cs="Times New Roman" w:hint="eastAsia"/>
          <w:snapToGrid w:val="0"/>
          <w:color w:val="000000"/>
          <w:kern w:val="0"/>
          <w:sz w:val="18"/>
        </w:rPr>
        <w:t>註</w:t>
      </w:r>
      <w:proofErr w:type="gramEnd"/>
      <w:r w:rsidRPr="00D01161">
        <w:rPr>
          <w:rFonts w:ascii="標楷體" w:eastAsia="標楷體" w:hAnsi="標楷體" w:cs="Times New Roman" w:hint="eastAsia"/>
          <w:snapToGrid w:val="0"/>
          <w:color w:val="000000"/>
          <w:kern w:val="0"/>
          <w:sz w:val="18"/>
        </w:rPr>
        <w:t>：資產總額＝流動資產＋</w:t>
      </w:r>
      <w:r w:rsidRPr="00D01161">
        <w:rPr>
          <w:rFonts w:ascii="標楷體" w:eastAsia="標楷體" w:hAnsi="標楷體" w:cs="Times New Roman" w:hint="eastAsia"/>
          <w:snapToGrid w:val="0"/>
          <w:sz w:val="18"/>
        </w:rPr>
        <w:t>不動產、廠房及設備</w:t>
      </w:r>
      <w:r w:rsidRPr="00D01161">
        <w:rPr>
          <w:rFonts w:ascii="標楷體" w:eastAsia="標楷體" w:hAnsi="標楷體" w:cs="Times New Roman" w:hint="eastAsia"/>
          <w:snapToGrid w:val="0"/>
          <w:color w:val="000000"/>
          <w:kern w:val="0"/>
          <w:sz w:val="18"/>
        </w:rPr>
        <w:t>＋</w:t>
      </w:r>
      <w:r w:rsidRPr="00D01161">
        <w:rPr>
          <w:rFonts w:ascii="標楷體" w:eastAsia="標楷體" w:hAnsi="標楷體" w:cs="Times New Roman" w:hint="eastAsia"/>
          <w:snapToGrid w:val="0"/>
          <w:sz w:val="18"/>
        </w:rPr>
        <w:t>無形資產及礦產資源</w:t>
      </w:r>
      <w:r w:rsidRPr="00D01161">
        <w:rPr>
          <w:rFonts w:ascii="標楷體" w:eastAsia="標楷體" w:hAnsi="標楷體" w:cs="Times New Roman" w:hint="eastAsia"/>
          <w:snapToGrid w:val="0"/>
          <w:color w:val="000000"/>
          <w:kern w:val="0"/>
          <w:sz w:val="18"/>
        </w:rPr>
        <w:t>＋</w:t>
      </w:r>
      <w:r w:rsidRPr="00D01161">
        <w:rPr>
          <w:rFonts w:ascii="標楷體" w:eastAsia="標楷體" w:hAnsi="標楷體" w:cs="Times New Roman" w:hint="eastAsia"/>
          <w:snapToGrid w:val="0"/>
          <w:sz w:val="18"/>
        </w:rPr>
        <w:t>其他資產。</w:t>
      </w:r>
    </w:p>
    <w:p w14:paraId="5CB1CAD0" w14:textId="77777777" w:rsidR="00E22FD5" w:rsidRPr="00A74D7D" w:rsidRDefault="00E22FD5" w:rsidP="00E22FD5">
      <w:pPr>
        <w:adjustRightInd w:val="0"/>
        <w:snapToGrid w:val="0"/>
        <w:spacing w:beforeLines="20" w:before="48" w:line="260" w:lineRule="exact"/>
        <w:ind w:left="518" w:hangingChars="270" w:hanging="518"/>
        <w:jc w:val="right"/>
        <w:rPr>
          <w:rFonts w:ascii="標楷體" w:eastAsia="標楷體" w:hAnsi="標楷體" w:cs="Times New Roman"/>
          <w:snapToGrid w:val="0"/>
          <w:color w:val="000000"/>
          <w:kern w:val="0"/>
          <w:sz w:val="20"/>
        </w:rPr>
      </w:pPr>
      <w:r w:rsidRPr="00A74D7D">
        <w:rPr>
          <w:rFonts w:ascii="標楷體" w:eastAsia="標楷體" w:hAnsi="標楷體" w:cs="Times New Roman"/>
          <w:spacing w:val="-4"/>
          <w:sz w:val="20"/>
          <w:szCs w:val="18"/>
        </w:rPr>
        <w:t>單位：新臺幣元</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1223"/>
        <w:gridCol w:w="1109"/>
        <w:gridCol w:w="1109"/>
        <w:gridCol w:w="1200"/>
        <w:gridCol w:w="1017"/>
        <w:gridCol w:w="1109"/>
        <w:gridCol w:w="1283"/>
      </w:tblGrid>
      <w:tr w:rsidR="00E22FD5" w:rsidRPr="00A74D7D" w14:paraId="375915E7" w14:textId="77777777" w:rsidTr="00FF1660">
        <w:trPr>
          <w:cantSplit/>
          <w:trHeight w:val="397"/>
        </w:trPr>
        <w:tc>
          <w:tcPr>
            <w:tcW w:w="827" w:type="pct"/>
            <w:tcBorders>
              <w:top w:val="single" w:sz="4" w:space="0" w:color="auto"/>
              <w:left w:val="nil"/>
              <w:bottom w:val="single" w:sz="4" w:space="0" w:color="auto"/>
              <w:right w:val="single" w:sz="4" w:space="0" w:color="auto"/>
            </w:tcBorders>
            <w:vAlign w:val="center"/>
            <w:hideMark/>
          </w:tcPr>
          <w:p w14:paraId="2BBE7F4E"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基金名稱</w:t>
            </w:r>
          </w:p>
        </w:tc>
        <w:tc>
          <w:tcPr>
            <w:tcW w:w="634" w:type="pct"/>
            <w:tcBorders>
              <w:top w:val="single" w:sz="4" w:space="0" w:color="auto"/>
              <w:left w:val="single" w:sz="4" w:space="0" w:color="auto"/>
              <w:bottom w:val="single" w:sz="4" w:space="0" w:color="auto"/>
              <w:right w:val="single" w:sz="4" w:space="0" w:color="auto"/>
            </w:tcBorders>
            <w:vAlign w:val="center"/>
            <w:hideMark/>
          </w:tcPr>
          <w:p w14:paraId="4626A2D6"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負債總額</w:t>
            </w:r>
          </w:p>
        </w:tc>
        <w:tc>
          <w:tcPr>
            <w:tcW w:w="575" w:type="pct"/>
            <w:tcBorders>
              <w:top w:val="single" w:sz="4" w:space="0" w:color="auto"/>
              <w:left w:val="single" w:sz="4" w:space="0" w:color="auto"/>
              <w:bottom w:val="single" w:sz="4" w:space="0" w:color="auto"/>
              <w:right w:val="single" w:sz="4" w:space="0" w:color="auto"/>
            </w:tcBorders>
            <w:vAlign w:val="center"/>
            <w:hideMark/>
          </w:tcPr>
          <w:p w14:paraId="5341BADE"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流動負債</w:t>
            </w:r>
          </w:p>
        </w:tc>
        <w:tc>
          <w:tcPr>
            <w:tcW w:w="575" w:type="pct"/>
            <w:tcBorders>
              <w:top w:val="single" w:sz="4" w:space="0" w:color="auto"/>
              <w:left w:val="single" w:sz="4" w:space="0" w:color="auto"/>
              <w:bottom w:val="single" w:sz="4" w:space="0" w:color="auto"/>
              <w:right w:val="single" w:sz="4" w:space="0" w:color="auto"/>
            </w:tcBorders>
            <w:vAlign w:val="center"/>
          </w:tcPr>
          <w:p w14:paraId="1BAAA94C"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其他負債</w:t>
            </w:r>
          </w:p>
        </w:tc>
        <w:tc>
          <w:tcPr>
            <w:tcW w:w="622" w:type="pct"/>
            <w:tcBorders>
              <w:top w:val="single" w:sz="4" w:space="0" w:color="auto"/>
              <w:left w:val="single" w:sz="4" w:space="0" w:color="auto"/>
              <w:bottom w:val="single" w:sz="4" w:space="0" w:color="auto"/>
              <w:right w:val="single" w:sz="4" w:space="0" w:color="auto"/>
            </w:tcBorders>
            <w:vAlign w:val="center"/>
          </w:tcPr>
          <w:p w14:paraId="7D2D897E"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權益總額</w:t>
            </w:r>
          </w:p>
        </w:tc>
        <w:tc>
          <w:tcPr>
            <w:tcW w:w="527" w:type="pct"/>
            <w:tcBorders>
              <w:top w:val="single" w:sz="4" w:space="0" w:color="auto"/>
              <w:left w:val="single" w:sz="4" w:space="0" w:color="auto"/>
              <w:bottom w:val="single" w:sz="4" w:space="0" w:color="auto"/>
              <w:right w:val="single" w:sz="4" w:space="0" w:color="auto"/>
            </w:tcBorders>
            <w:vAlign w:val="center"/>
            <w:hideMark/>
          </w:tcPr>
          <w:p w14:paraId="5700B283"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資本</w:t>
            </w:r>
          </w:p>
        </w:tc>
        <w:tc>
          <w:tcPr>
            <w:tcW w:w="575" w:type="pct"/>
            <w:tcBorders>
              <w:top w:val="single" w:sz="4" w:space="0" w:color="auto"/>
              <w:left w:val="single" w:sz="4" w:space="0" w:color="auto"/>
              <w:bottom w:val="single" w:sz="4" w:space="0" w:color="auto"/>
              <w:right w:val="single" w:sz="4" w:space="0" w:color="auto"/>
            </w:tcBorders>
            <w:vAlign w:val="center"/>
          </w:tcPr>
          <w:p w14:paraId="50CD42A6" w14:textId="77777777" w:rsidR="00E22FD5" w:rsidRPr="00A74D7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資本公積</w:t>
            </w:r>
          </w:p>
        </w:tc>
        <w:tc>
          <w:tcPr>
            <w:tcW w:w="665" w:type="pct"/>
            <w:tcBorders>
              <w:top w:val="single" w:sz="4" w:space="0" w:color="auto"/>
              <w:left w:val="single" w:sz="4" w:space="0" w:color="auto"/>
              <w:bottom w:val="single" w:sz="4" w:space="0" w:color="auto"/>
              <w:right w:val="nil"/>
            </w:tcBorders>
            <w:vAlign w:val="center"/>
          </w:tcPr>
          <w:p w14:paraId="6D82CC31" w14:textId="77777777" w:rsidR="00E22FD5"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A74D7D">
              <w:rPr>
                <w:rFonts w:ascii="標楷體" w:eastAsia="標楷體" w:hAnsi="標楷體" w:cs="Times New Roman" w:hint="eastAsia"/>
                <w:snapToGrid w:val="0"/>
                <w:spacing w:val="-6"/>
                <w:sz w:val="20"/>
              </w:rPr>
              <w:t>保留盈餘</w:t>
            </w:r>
          </w:p>
          <w:p w14:paraId="4DE07799" w14:textId="77777777" w:rsidR="00E22FD5" w:rsidRPr="00022835" w:rsidRDefault="00E22FD5" w:rsidP="00FF1660">
            <w:pPr>
              <w:adjustRightInd w:val="0"/>
              <w:snapToGrid w:val="0"/>
              <w:spacing w:line="240" w:lineRule="exact"/>
              <w:jc w:val="distribute"/>
              <w:rPr>
                <w:rFonts w:ascii="標楷體" w:eastAsia="標楷體" w:hAnsi="標楷體" w:cs="Times New Roman"/>
                <w:snapToGrid w:val="0"/>
                <w:spacing w:val="-14"/>
                <w:sz w:val="20"/>
              </w:rPr>
            </w:pPr>
            <w:r w:rsidRPr="00022835">
              <w:rPr>
                <w:rFonts w:ascii="標楷體" w:eastAsia="標楷體" w:hAnsi="標楷體" w:cs="Times New Roman" w:hint="eastAsia"/>
                <w:snapToGrid w:val="0"/>
                <w:spacing w:val="-14"/>
                <w:sz w:val="20"/>
              </w:rPr>
              <w:t>（或累積虧損）</w:t>
            </w:r>
          </w:p>
        </w:tc>
      </w:tr>
      <w:tr w:rsidR="00E22FD5" w:rsidRPr="00A74D7D" w14:paraId="366A7A8B" w14:textId="77777777" w:rsidTr="00FF1660">
        <w:trPr>
          <w:cantSplit/>
          <w:trHeight w:val="397"/>
        </w:trPr>
        <w:tc>
          <w:tcPr>
            <w:tcW w:w="827" w:type="pct"/>
            <w:tcBorders>
              <w:top w:val="single" w:sz="4" w:space="0" w:color="auto"/>
              <w:left w:val="nil"/>
              <w:bottom w:val="nil"/>
              <w:right w:val="single" w:sz="4" w:space="0" w:color="auto"/>
            </w:tcBorders>
            <w:vAlign w:val="center"/>
            <w:hideMark/>
          </w:tcPr>
          <w:p w14:paraId="6FAA1947" w14:textId="77777777" w:rsidR="00E22FD5" w:rsidRPr="00A74D7D" w:rsidRDefault="00E22FD5" w:rsidP="00FF1660">
            <w:pPr>
              <w:autoSpaceDE w:val="0"/>
              <w:autoSpaceDN w:val="0"/>
              <w:adjustRightInd w:val="0"/>
              <w:ind w:right="113"/>
              <w:rPr>
                <w:rFonts w:ascii="標楷體" w:eastAsia="標楷體" w:hAnsi="標楷體" w:cs="Times New Roman"/>
                <w:b/>
                <w:sz w:val="20"/>
              </w:rPr>
            </w:pPr>
            <w:r w:rsidRPr="008261DC">
              <w:rPr>
                <w:rFonts w:ascii="標楷體" w:eastAsia="標楷體" w:hAnsi="標楷體" w:cs="Times New Roman" w:hint="eastAsia"/>
                <w:b/>
                <w:noProof/>
                <w:spacing w:val="570"/>
                <w:kern w:val="0"/>
                <w:sz w:val="20"/>
                <w:fitText w:val="1540" w:id="-429078525"/>
              </w:rPr>
              <w:t>合</w:t>
            </w:r>
            <w:r w:rsidRPr="008261DC">
              <w:rPr>
                <w:rFonts w:ascii="標楷體" w:eastAsia="標楷體" w:hAnsi="標楷體" w:cs="Times New Roman" w:hint="eastAsia"/>
                <w:b/>
                <w:noProof/>
                <w:kern w:val="0"/>
                <w:sz w:val="20"/>
                <w:fitText w:val="1540" w:id="-429078525"/>
              </w:rPr>
              <w:t>計</w:t>
            </w:r>
          </w:p>
        </w:tc>
        <w:tc>
          <w:tcPr>
            <w:tcW w:w="634" w:type="pct"/>
            <w:tcBorders>
              <w:top w:val="single" w:sz="4" w:space="0" w:color="auto"/>
              <w:left w:val="single" w:sz="4" w:space="0" w:color="auto"/>
              <w:bottom w:val="nil"/>
              <w:right w:val="single" w:sz="4" w:space="0" w:color="auto"/>
            </w:tcBorders>
            <w:shd w:val="clear" w:color="auto" w:fill="auto"/>
            <w:vAlign w:val="center"/>
            <w:hideMark/>
          </w:tcPr>
          <w:p w14:paraId="6B98BB3E"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49,915,332</w:t>
            </w:r>
          </w:p>
        </w:tc>
        <w:tc>
          <w:tcPr>
            <w:tcW w:w="575" w:type="pct"/>
            <w:tcBorders>
              <w:top w:val="single" w:sz="4" w:space="0" w:color="auto"/>
              <w:left w:val="single" w:sz="4" w:space="0" w:color="auto"/>
              <w:bottom w:val="nil"/>
              <w:right w:val="single" w:sz="4" w:space="0" w:color="auto"/>
            </w:tcBorders>
            <w:shd w:val="clear" w:color="auto" w:fill="auto"/>
            <w:vAlign w:val="center"/>
            <w:hideMark/>
          </w:tcPr>
          <w:p w14:paraId="5D541C81"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48,007,532</w:t>
            </w:r>
          </w:p>
        </w:tc>
        <w:tc>
          <w:tcPr>
            <w:tcW w:w="575" w:type="pct"/>
            <w:tcBorders>
              <w:top w:val="single" w:sz="4" w:space="0" w:color="auto"/>
              <w:left w:val="single" w:sz="4" w:space="0" w:color="auto"/>
              <w:bottom w:val="nil"/>
              <w:right w:val="single" w:sz="4" w:space="0" w:color="auto"/>
            </w:tcBorders>
            <w:shd w:val="clear" w:color="auto" w:fill="auto"/>
            <w:vAlign w:val="center"/>
          </w:tcPr>
          <w:p w14:paraId="7ED658C0"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1,907,800</w:t>
            </w:r>
          </w:p>
        </w:tc>
        <w:tc>
          <w:tcPr>
            <w:tcW w:w="622" w:type="pct"/>
            <w:tcBorders>
              <w:top w:val="single" w:sz="4" w:space="0" w:color="auto"/>
              <w:left w:val="single" w:sz="4" w:space="0" w:color="auto"/>
              <w:bottom w:val="nil"/>
              <w:right w:val="single" w:sz="4" w:space="0" w:color="auto"/>
            </w:tcBorders>
            <w:shd w:val="clear" w:color="auto" w:fill="auto"/>
            <w:vAlign w:val="center"/>
          </w:tcPr>
          <w:p w14:paraId="0017C06E"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158,015,324</w:t>
            </w:r>
          </w:p>
        </w:tc>
        <w:tc>
          <w:tcPr>
            <w:tcW w:w="527" w:type="pct"/>
            <w:tcBorders>
              <w:top w:val="single" w:sz="4" w:space="0" w:color="auto"/>
              <w:left w:val="single" w:sz="4" w:space="0" w:color="auto"/>
              <w:bottom w:val="nil"/>
              <w:right w:val="single" w:sz="4" w:space="0" w:color="auto"/>
            </w:tcBorders>
            <w:shd w:val="clear" w:color="auto" w:fill="auto"/>
            <w:vAlign w:val="center"/>
            <w:hideMark/>
          </w:tcPr>
          <w:p w14:paraId="2A3DE70C"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1,180,000</w:t>
            </w:r>
          </w:p>
        </w:tc>
        <w:tc>
          <w:tcPr>
            <w:tcW w:w="575" w:type="pct"/>
            <w:tcBorders>
              <w:top w:val="single" w:sz="4" w:space="0" w:color="auto"/>
              <w:left w:val="single" w:sz="4" w:space="0" w:color="auto"/>
              <w:bottom w:val="nil"/>
              <w:right w:val="single" w:sz="4" w:space="0" w:color="auto"/>
            </w:tcBorders>
            <w:shd w:val="clear" w:color="auto" w:fill="auto"/>
            <w:vAlign w:val="center"/>
          </w:tcPr>
          <w:p w14:paraId="23D57BD9"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77,502,135</w:t>
            </w:r>
          </w:p>
        </w:tc>
        <w:tc>
          <w:tcPr>
            <w:tcW w:w="665" w:type="pct"/>
            <w:tcBorders>
              <w:top w:val="single" w:sz="4" w:space="0" w:color="auto"/>
              <w:left w:val="single" w:sz="4" w:space="0" w:color="auto"/>
              <w:bottom w:val="nil"/>
              <w:right w:val="nil"/>
            </w:tcBorders>
            <w:shd w:val="clear" w:color="auto" w:fill="auto"/>
            <w:vAlign w:val="center"/>
          </w:tcPr>
          <w:p w14:paraId="4FFCF5B1"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79,333,189</w:t>
            </w:r>
          </w:p>
        </w:tc>
      </w:tr>
      <w:tr w:rsidR="00E22FD5" w:rsidRPr="00A74D7D" w14:paraId="7158E86A" w14:textId="77777777" w:rsidTr="00FF1660">
        <w:trPr>
          <w:cantSplit/>
          <w:trHeight w:val="397"/>
        </w:trPr>
        <w:tc>
          <w:tcPr>
            <w:tcW w:w="827" w:type="pct"/>
            <w:tcBorders>
              <w:top w:val="nil"/>
              <w:left w:val="nil"/>
              <w:bottom w:val="nil"/>
              <w:right w:val="single" w:sz="4" w:space="0" w:color="auto"/>
            </w:tcBorders>
            <w:vAlign w:val="center"/>
            <w:hideMark/>
          </w:tcPr>
          <w:p w14:paraId="2DEBE7E9" w14:textId="77777777" w:rsidR="00E22FD5" w:rsidRPr="00A74D7D" w:rsidRDefault="00E22FD5" w:rsidP="00FF1660">
            <w:pPr>
              <w:autoSpaceDE w:val="0"/>
              <w:autoSpaceDN w:val="0"/>
              <w:adjustRightInd w:val="0"/>
              <w:ind w:right="113"/>
              <w:rPr>
                <w:rFonts w:ascii="標楷體" w:eastAsia="標楷體" w:hAnsi="標楷體" w:cs="Times New Roman"/>
                <w:b/>
                <w:sz w:val="20"/>
              </w:rPr>
            </w:pPr>
            <w:r w:rsidRPr="008261DC">
              <w:rPr>
                <w:rFonts w:ascii="標楷體" w:eastAsia="標楷體" w:hAnsi="標楷體" w:cs="Times New Roman" w:hint="eastAsia"/>
                <w:b/>
                <w:noProof/>
                <w:spacing w:val="67"/>
                <w:kern w:val="0"/>
                <w:sz w:val="20"/>
                <w:fitText w:val="1540" w:id="-429078524"/>
              </w:rPr>
              <w:t>縣政府主</w:t>
            </w:r>
            <w:r w:rsidRPr="008261DC">
              <w:rPr>
                <w:rFonts w:ascii="標楷體" w:eastAsia="標楷體" w:hAnsi="標楷體" w:cs="Times New Roman" w:hint="eastAsia"/>
                <w:b/>
                <w:noProof/>
                <w:spacing w:val="2"/>
                <w:kern w:val="0"/>
                <w:sz w:val="20"/>
                <w:fitText w:val="1540" w:id="-429078524"/>
              </w:rPr>
              <w:t>管</w:t>
            </w:r>
          </w:p>
        </w:tc>
        <w:tc>
          <w:tcPr>
            <w:tcW w:w="634" w:type="pct"/>
            <w:tcBorders>
              <w:top w:val="nil"/>
              <w:left w:val="single" w:sz="4" w:space="0" w:color="auto"/>
              <w:bottom w:val="nil"/>
              <w:right w:val="single" w:sz="4" w:space="0" w:color="auto"/>
            </w:tcBorders>
            <w:shd w:val="clear" w:color="auto" w:fill="auto"/>
            <w:vAlign w:val="center"/>
            <w:hideMark/>
          </w:tcPr>
          <w:p w14:paraId="4E2C9F13"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49,915,332</w:t>
            </w:r>
          </w:p>
        </w:tc>
        <w:tc>
          <w:tcPr>
            <w:tcW w:w="575" w:type="pct"/>
            <w:tcBorders>
              <w:top w:val="nil"/>
              <w:left w:val="single" w:sz="4" w:space="0" w:color="auto"/>
              <w:bottom w:val="nil"/>
              <w:right w:val="single" w:sz="4" w:space="0" w:color="auto"/>
            </w:tcBorders>
            <w:shd w:val="clear" w:color="auto" w:fill="auto"/>
            <w:vAlign w:val="center"/>
            <w:hideMark/>
          </w:tcPr>
          <w:p w14:paraId="20DF760B"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48,007,532</w:t>
            </w:r>
          </w:p>
        </w:tc>
        <w:tc>
          <w:tcPr>
            <w:tcW w:w="575" w:type="pct"/>
            <w:tcBorders>
              <w:top w:val="nil"/>
              <w:left w:val="single" w:sz="4" w:space="0" w:color="auto"/>
              <w:bottom w:val="nil"/>
              <w:right w:val="single" w:sz="4" w:space="0" w:color="auto"/>
            </w:tcBorders>
            <w:shd w:val="clear" w:color="auto" w:fill="auto"/>
            <w:vAlign w:val="center"/>
          </w:tcPr>
          <w:p w14:paraId="37C04B2E"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1,907,800</w:t>
            </w:r>
          </w:p>
        </w:tc>
        <w:tc>
          <w:tcPr>
            <w:tcW w:w="622" w:type="pct"/>
            <w:tcBorders>
              <w:top w:val="nil"/>
              <w:left w:val="single" w:sz="4" w:space="0" w:color="auto"/>
              <w:bottom w:val="nil"/>
              <w:right w:val="single" w:sz="4" w:space="0" w:color="auto"/>
            </w:tcBorders>
            <w:shd w:val="clear" w:color="auto" w:fill="auto"/>
            <w:vAlign w:val="center"/>
          </w:tcPr>
          <w:p w14:paraId="6710EC9D"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158,015,324</w:t>
            </w:r>
          </w:p>
        </w:tc>
        <w:tc>
          <w:tcPr>
            <w:tcW w:w="527" w:type="pct"/>
            <w:tcBorders>
              <w:top w:val="nil"/>
              <w:left w:val="single" w:sz="4" w:space="0" w:color="auto"/>
              <w:bottom w:val="nil"/>
              <w:right w:val="single" w:sz="4" w:space="0" w:color="auto"/>
            </w:tcBorders>
            <w:shd w:val="clear" w:color="auto" w:fill="auto"/>
            <w:vAlign w:val="center"/>
            <w:hideMark/>
          </w:tcPr>
          <w:p w14:paraId="0F523920"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1,180,000</w:t>
            </w:r>
          </w:p>
        </w:tc>
        <w:tc>
          <w:tcPr>
            <w:tcW w:w="575" w:type="pct"/>
            <w:tcBorders>
              <w:top w:val="nil"/>
              <w:left w:val="single" w:sz="4" w:space="0" w:color="auto"/>
              <w:bottom w:val="nil"/>
              <w:right w:val="single" w:sz="4" w:space="0" w:color="auto"/>
            </w:tcBorders>
            <w:shd w:val="clear" w:color="auto" w:fill="auto"/>
            <w:vAlign w:val="center"/>
          </w:tcPr>
          <w:p w14:paraId="60663E4A"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77,502,135</w:t>
            </w:r>
          </w:p>
        </w:tc>
        <w:tc>
          <w:tcPr>
            <w:tcW w:w="665" w:type="pct"/>
            <w:tcBorders>
              <w:top w:val="nil"/>
              <w:left w:val="single" w:sz="4" w:space="0" w:color="auto"/>
              <w:bottom w:val="nil"/>
              <w:right w:val="nil"/>
            </w:tcBorders>
            <w:shd w:val="clear" w:color="auto" w:fill="auto"/>
            <w:vAlign w:val="center"/>
          </w:tcPr>
          <w:p w14:paraId="4D708987" w14:textId="77777777" w:rsidR="00E22FD5" w:rsidRPr="00A01779" w:rsidRDefault="00E22FD5" w:rsidP="00FF1660">
            <w:pPr>
              <w:spacing w:line="240" w:lineRule="exact"/>
              <w:jc w:val="right"/>
              <w:rPr>
                <w:rFonts w:ascii="細明體" w:eastAsia="細明體" w:hAnsi="細明體" w:cs="Times New Roman"/>
                <w:b/>
                <w:noProof/>
                <w:color w:val="000000"/>
                <w:sz w:val="18"/>
                <w:szCs w:val="18"/>
              </w:rPr>
            </w:pPr>
            <w:r w:rsidRPr="00A01779">
              <w:rPr>
                <w:rFonts w:ascii="細明體" w:eastAsia="細明體" w:hAnsi="細明體" w:cs="Times New Roman" w:hint="eastAsia"/>
                <w:b/>
                <w:noProof/>
                <w:color w:val="000000"/>
                <w:sz w:val="18"/>
                <w:szCs w:val="18"/>
              </w:rPr>
              <w:t>79,333,189</w:t>
            </w:r>
          </w:p>
        </w:tc>
      </w:tr>
      <w:tr w:rsidR="00E22FD5" w:rsidRPr="00A74D7D" w14:paraId="18240ECE" w14:textId="77777777" w:rsidTr="00FF1660">
        <w:trPr>
          <w:cantSplit/>
          <w:trHeight w:hRule="exact" w:val="680"/>
        </w:trPr>
        <w:tc>
          <w:tcPr>
            <w:tcW w:w="827" w:type="pct"/>
            <w:tcBorders>
              <w:top w:val="nil"/>
              <w:left w:val="nil"/>
              <w:bottom w:val="single" w:sz="4" w:space="0" w:color="auto"/>
              <w:right w:val="single" w:sz="4" w:space="0" w:color="auto"/>
            </w:tcBorders>
            <w:hideMark/>
          </w:tcPr>
          <w:p w14:paraId="7AD92BAE" w14:textId="77777777" w:rsidR="00E22FD5" w:rsidRPr="00A74D7D" w:rsidRDefault="00E22FD5" w:rsidP="00FF1660">
            <w:pPr>
              <w:autoSpaceDE w:val="0"/>
              <w:autoSpaceDN w:val="0"/>
              <w:adjustRightInd w:val="0"/>
              <w:spacing w:beforeLines="50" w:before="120"/>
              <w:ind w:left="113" w:right="-17"/>
              <w:jc w:val="distribute"/>
              <w:rPr>
                <w:rFonts w:ascii="標楷體" w:eastAsia="標楷體" w:hAnsi="標楷體" w:cs="Times New Roman"/>
                <w:noProof/>
                <w:sz w:val="20"/>
              </w:rPr>
            </w:pPr>
            <w:r w:rsidRPr="00A74D7D">
              <w:rPr>
                <w:rFonts w:ascii="標楷體" w:eastAsia="標楷體" w:hAnsi="標楷體" w:cs="Times New Roman" w:hint="eastAsia"/>
                <w:noProof/>
                <w:sz w:val="20"/>
              </w:rPr>
              <w:t>苗栗肉品市場</w:t>
            </w:r>
          </w:p>
          <w:p w14:paraId="786DB81B" w14:textId="77777777" w:rsidR="00E22FD5" w:rsidRPr="00A74D7D" w:rsidRDefault="00E22FD5" w:rsidP="00FF1660">
            <w:pPr>
              <w:autoSpaceDE w:val="0"/>
              <w:autoSpaceDN w:val="0"/>
              <w:adjustRightInd w:val="0"/>
              <w:ind w:left="113" w:right="-19"/>
              <w:jc w:val="distribute"/>
              <w:rPr>
                <w:rFonts w:ascii="標楷體" w:eastAsia="標楷體" w:hAnsi="標楷體" w:cs="Times New Roman"/>
                <w:sz w:val="20"/>
              </w:rPr>
            </w:pPr>
            <w:r w:rsidRPr="00A74D7D">
              <w:rPr>
                <w:rFonts w:ascii="標楷體" w:eastAsia="標楷體" w:hAnsi="標楷體" w:cs="Times New Roman" w:hint="eastAsia"/>
                <w:noProof/>
                <w:sz w:val="20"/>
              </w:rPr>
              <w:t>股份有限公司</w:t>
            </w:r>
          </w:p>
        </w:tc>
        <w:tc>
          <w:tcPr>
            <w:tcW w:w="634" w:type="pct"/>
            <w:tcBorders>
              <w:top w:val="nil"/>
              <w:left w:val="single" w:sz="4" w:space="0" w:color="auto"/>
              <w:bottom w:val="single" w:sz="4" w:space="0" w:color="auto"/>
              <w:right w:val="single" w:sz="4" w:space="0" w:color="auto"/>
            </w:tcBorders>
            <w:shd w:val="clear" w:color="auto" w:fill="auto"/>
            <w:hideMark/>
          </w:tcPr>
          <w:p w14:paraId="243CD46E"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49,915,332</w:t>
            </w:r>
          </w:p>
        </w:tc>
        <w:tc>
          <w:tcPr>
            <w:tcW w:w="575" w:type="pct"/>
            <w:tcBorders>
              <w:top w:val="nil"/>
              <w:left w:val="single" w:sz="4" w:space="0" w:color="auto"/>
              <w:bottom w:val="single" w:sz="4" w:space="0" w:color="auto"/>
              <w:right w:val="single" w:sz="4" w:space="0" w:color="auto"/>
            </w:tcBorders>
            <w:shd w:val="clear" w:color="auto" w:fill="auto"/>
            <w:hideMark/>
          </w:tcPr>
          <w:p w14:paraId="4CAE33BC"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48,007,532</w:t>
            </w:r>
          </w:p>
        </w:tc>
        <w:tc>
          <w:tcPr>
            <w:tcW w:w="575" w:type="pct"/>
            <w:tcBorders>
              <w:top w:val="nil"/>
              <w:left w:val="single" w:sz="4" w:space="0" w:color="auto"/>
              <w:bottom w:val="single" w:sz="4" w:space="0" w:color="auto"/>
              <w:right w:val="single" w:sz="4" w:space="0" w:color="auto"/>
            </w:tcBorders>
            <w:shd w:val="clear" w:color="auto" w:fill="auto"/>
          </w:tcPr>
          <w:p w14:paraId="5203A0D7"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1,907,800</w:t>
            </w:r>
          </w:p>
        </w:tc>
        <w:tc>
          <w:tcPr>
            <w:tcW w:w="622" w:type="pct"/>
            <w:tcBorders>
              <w:top w:val="nil"/>
              <w:left w:val="single" w:sz="4" w:space="0" w:color="auto"/>
              <w:bottom w:val="single" w:sz="4" w:space="0" w:color="auto"/>
              <w:right w:val="single" w:sz="4" w:space="0" w:color="auto"/>
            </w:tcBorders>
            <w:shd w:val="clear" w:color="auto" w:fill="auto"/>
          </w:tcPr>
          <w:p w14:paraId="703E475F"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158,015,324</w:t>
            </w:r>
          </w:p>
        </w:tc>
        <w:tc>
          <w:tcPr>
            <w:tcW w:w="527" w:type="pct"/>
            <w:tcBorders>
              <w:top w:val="nil"/>
              <w:left w:val="single" w:sz="4" w:space="0" w:color="auto"/>
              <w:bottom w:val="single" w:sz="4" w:space="0" w:color="auto"/>
              <w:right w:val="single" w:sz="4" w:space="0" w:color="auto"/>
            </w:tcBorders>
            <w:shd w:val="clear" w:color="auto" w:fill="auto"/>
            <w:hideMark/>
          </w:tcPr>
          <w:p w14:paraId="2044FD9A"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1,180,000</w:t>
            </w:r>
          </w:p>
        </w:tc>
        <w:tc>
          <w:tcPr>
            <w:tcW w:w="575" w:type="pct"/>
            <w:tcBorders>
              <w:top w:val="nil"/>
              <w:left w:val="single" w:sz="4" w:space="0" w:color="auto"/>
              <w:bottom w:val="single" w:sz="4" w:space="0" w:color="auto"/>
              <w:right w:val="single" w:sz="4" w:space="0" w:color="auto"/>
            </w:tcBorders>
            <w:shd w:val="clear" w:color="auto" w:fill="auto"/>
          </w:tcPr>
          <w:p w14:paraId="11C1BA9D"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77,502,135</w:t>
            </w:r>
          </w:p>
        </w:tc>
        <w:tc>
          <w:tcPr>
            <w:tcW w:w="665" w:type="pct"/>
            <w:tcBorders>
              <w:top w:val="nil"/>
              <w:left w:val="single" w:sz="4" w:space="0" w:color="auto"/>
              <w:bottom w:val="single" w:sz="4" w:space="0" w:color="auto"/>
              <w:right w:val="nil"/>
            </w:tcBorders>
            <w:shd w:val="clear" w:color="auto" w:fill="auto"/>
          </w:tcPr>
          <w:p w14:paraId="5020DF51" w14:textId="77777777" w:rsidR="00E22FD5" w:rsidRPr="00A01779" w:rsidRDefault="00E22FD5" w:rsidP="00FF1660">
            <w:pPr>
              <w:spacing w:beforeLines="50" w:before="120"/>
              <w:jc w:val="right"/>
              <w:rPr>
                <w:rFonts w:ascii="細明體" w:eastAsia="細明體" w:hAnsi="細明體" w:cs="Times New Roman"/>
                <w:noProof/>
                <w:color w:val="000000"/>
                <w:sz w:val="18"/>
                <w:szCs w:val="18"/>
              </w:rPr>
            </w:pPr>
            <w:r w:rsidRPr="00A01779">
              <w:rPr>
                <w:rFonts w:ascii="細明體" w:eastAsia="細明體" w:hAnsi="細明體" w:cs="Times New Roman" w:hint="eastAsia"/>
                <w:noProof/>
                <w:color w:val="000000"/>
                <w:sz w:val="18"/>
                <w:szCs w:val="18"/>
              </w:rPr>
              <w:t>79,333,189</w:t>
            </w:r>
          </w:p>
        </w:tc>
      </w:tr>
    </w:tbl>
    <w:p w14:paraId="3A58A949" w14:textId="77777777" w:rsidR="00E22FD5" w:rsidRPr="00D01161" w:rsidRDefault="00E22FD5" w:rsidP="00E22FD5">
      <w:pPr>
        <w:tabs>
          <w:tab w:val="left" w:pos="709"/>
        </w:tabs>
        <w:adjustRightInd w:val="0"/>
        <w:snapToGrid w:val="0"/>
        <w:spacing w:line="200" w:lineRule="exact"/>
        <w:ind w:left="486" w:hangingChars="270" w:hanging="486"/>
        <w:jc w:val="both"/>
        <w:rPr>
          <w:rFonts w:ascii="標楷體" w:eastAsia="標楷體" w:hAnsi="標楷體" w:cs="Times New Roman"/>
          <w:snapToGrid w:val="0"/>
          <w:color w:val="000000"/>
          <w:kern w:val="0"/>
          <w:sz w:val="18"/>
        </w:rPr>
      </w:pPr>
      <w:proofErr w:type="gramStart"/>
      <w:r w:rsidRPr="00D01161">
        <w:rPr>
          <w:rFonts w:ascii="標楷體" w:eastAsia="標楷體" w:hAnsi="標楷體" w:cs="Times New Roman"/>
          <w:snapToGrid w:val="0"/>
          <w:color w:val="000000"/>
          <w:kern w:val="0"/>
          <w:sz w:val="18"/>
        </w:rPr>
        <w:t>註</w:t>
      </w:r>
      <w:proofErr w:type="gramEnd"/>
      <w:r w:rsidRPr="00D01161">
        <w:rPr>
          <w:rFonts w:ascii="標楷體" w:eastAsia="標楷體" w:hAnsi="標楷體" w:cs="Times New Roman"/>
          <w:snapToGrid w:val="0"/>
          <w:color w:val="000000"/>
          <w:kern w:val="0"/>
          <w:sz w:val="18"/>
        </w:rPr>
        <w:t xml:space="preserve">：1.負債總額＝流動負債＋其他負債。 </w:t>
      </w:r>
    </w:p>
    <w:p w14:paraId="7663350D" w14:textId="77777777" w:rsidR="00E22FD5" w:rsidRPr="00D01161" w:rsidRDefault="00E22FD5" w:rsidP="008D5957">
      <w:pPr>
        <w:adjustRightInd w:val="0"/>
        <w:snapToGrid w:val="0"/>
        <w:spacing w:line="200" w:lineRule="exact"/>
        <w:ind w:leftChars="145" w:left="348"/>
        <w:jc w:val="both"/>
        <w:rPr>
          <w:rFonts w:ascii="標楷體" w:eastAsia="標楷體" w:hAnsi="標楷體" w:cs="Times New Roman"/>
          <w:snapToGrid w:val="0"/>
          <w:color w:val="000000"/>
          <w:kern w:val="0"/>
          <w:sz w:val="18"/>
        </w:rPr>
      </w:pPr>
      <w:r w:rsidRPr="00D01161">
        <w:rPr>
          <w:rFonts w:ascii="標楷體" w:eastAsia="標楷體" w:hAnsi="標楷體" w:cs="Times New Roman"/>
          <w:snapToGrid w:val="0"/>
          <w:color w:val="000000"/>
          <w:kern w:val="0"/>
          <w:sz w:val="18"/>
        </w:rPr>
        <w:t>2.權益總額＝資本＋資本公積＋保留盈餘（或累積虧損）。</w:t>
      </w:r>
    </w:p>
    <w:p w14:paraId="56F72444" w14:textId="77777777" w:rsidR="00E22FD5" w:rsidRPr="00A74D7D" w:rsidRDefault="00E22FD5" w:rsidP="00E22FD5">
      <w:pPr>
        <w:adjustRightInd w:val="0"/>
        <w:snapToGrid w:val="0"/>
        <w:spacing w:line="20" w:lineRule="exact"/>
        <w:rPr>
          <w:rFonts w:ascii="標楷體" w:eastAsia="標楷體" w:hAnsi="Times New Roman" w:cs="標楷體"/>
          <w:kern w:val="0"/>
          <w:sz w:val="28"/>
          <w:szCs w:val="28"/>
        </w:rPr>
      </w:pPr>
    </w:p>
    <w:p w14:paraId="623717F2" w14:textId="77777777" w:rsidR="00E22FD5" w:rsidRPr="00A74D7D" w:rsidRDefault="00E22FD5" w:rsidP="00E22FD5">
      <w:pPr>
        <w:spacing w:line="20" w:lineRule="exact"/>
        <w:rPr>
          <w:rFonts w:ascii="Times New Roman" w:eastAsia="新細明體" w:hAnsi="Times New Roman" w:cs="Times New Roman"/>
          <w:color w:val="FF0000"/>
          <w:szCs w:val="32"/>
        </w:rPr>
      </w:pPr>
    </w:p>
    <w:p w14:paraId="769E978C" w14:textId="77777777" w:rsidR="00E22FD5" w:rsidRPr="00232C69" w:rsidRDefault="00E22FD5" w:rsidP="00493AC6">
      <w:pPr>
        <w:adjustRightInd w:val="0"/>
        <w:snapToGrid w:val="0"/>
        <w:spacing w:afterLines="50" w:after="120" w:line="460" w:lineRule="exact"/>
        <w:jc w:val="center"/>
        <w:rPr>
          <w:rFonts w:ascii="標楷體" w:eastAsia="標楷體" w:hAnsi="標楷體" w:cs="Times New Roman"/>
          <w:b/>
          <w:color w:val="0D0D0D" w:themeColor="text1" w:themeTint="F2"/>
          <w:sz w:val="32"/>
          <w:szCs w:val="36"/>
          <w:u w:val="single"/>
        </w:rPr>
      </w:pPr>
      <w:r w:rsidRPr="00232C69">
        <w:rPr>
          <w:rFonts w:ascii="標楷體" w:eastAsia="標楷體" w:hAnsi="標楷體" w:cs="Times New Roman" w:hint="eastAsia"/>
          <w:b/>
          <w:color w:val="0D0D0D" w:themeColor="text1" w:themeTint="F2"/>
          <w:sz w:val="32"/>
          <w:szCs w:val="36"/>
          <w:u w:val="single"/>
        </w:rPr>
        <w:t>八、產銷及營運計畫執行情形明細表</w:t>
      </w:r>
    </w:p>
    <w:p w14:paraId="3D28C0A2" w14:textId="77777777" w:rsidR="00E22FD5" w:rsidRDefault="00E22FD5" w:rsidP="00E22FD5">
      <w:pPr>
        <w:adjustRightInd w:val="0"/>
        <w:snapToGrid w:val="0"/>
        <w:spacing w:line="300" w:lineRule="exact"/>
        <w:jc w:val="center"/>
        <w:rPr>
          <w:rFonts w:ascii="標楷體" w:eastAsia="標楷體" w:hAnsi="標楷體" w:cs="Times New Roman"/>
          <w:bCs/>
          <w:color w:val="0D0D0D" w:themeColor="text1" w:themeTint="F2"/>
          <w:kern w:val="0"/>
          <w:szCs w:val="24"/>
        </w:rPr>
      </w:pPr>
      <w:r w:rsidRPr="001C0497">
        <w:rPr>
          <w:rFonts w:ascii="標楷體" w:eastAsia="標楷體" w:hAnsi="標楷體" w:cs="Times New Roman"/>
          <w:bCs/>
          <w:color w:val="0D0D0D" w:themeColor="text1" w:themeTint="F2"/>
          <w:kern w:val="0"/>
          <w:szCs w:val="24"/>
        </w:rPr>
        <w:t>中華民國</w:t>
      </w:r>
      <w:proofErr w:type="gramStart"/>
      <w:r>
        <w:rPr>
          <w:rFonts w:ascii="標楷體" w:eastAsia="標楷體" w:hAnsi="標楷體" w:cs="Times New Roman"/>
          <w:bCs/>
          <w:color w:val="0D0D0D" w:themeColor="text1" w:themeTint="F2"/>
          <w:kern w:val="0"/>
          <w:szCs w:val="24"/>
        </w:rPr>
        <w:t>114</w:t>
      </w:r>
      <w:proofErr w:type="gramEnd"/>
      <w:r w:rsidRPr="001C0497">
        <w:rPr>
          <w:rFonts w:ascii="標楷體" w:eastAsia="標楷體" w:hAnsi="標楷體" w:cs="Times New Roman"/>
          <w:bCs/>
          <w:color w:val="0D0D0D" w:themeColor="text1" w:themeTint="F2"/>
          <w:kern w:val="0"/>
          <w:szCs w:val="24"/>
        </w:rPr>
        <w:t>年度</w:t>
      </w:r>
    </w:p>
    <w:p w14:paraId="5F72DA8B" w14:textId="77777777" w:rsidR="00E22FD5" w:rsidRDefault="00E22FD5" w:rsidP="00E22FD5">
      <w:pPr>
        <w:adjustRightInd w:val="0"/>
        <w:snapToGrid w:val="0"/>
        <w:spacing w:line="300" w:lineRule="exact"/>
        <w:jc w:val="center"/>
        <w:rPr>
          <w:rFonts w:ascii="標楷體" w:eastAsia="標楷體" w:hAnsi="標楷體" w:cs="Times New Roman"/>
          <w:bCs/>
          <w:color w:val="0D0D0D" w:themeColor="text1" w:themeTint="F2"/>
          <w:kern w:val="0"/>
          <w:szCs w:val="24"/>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3"/>
        <w:gridCol w:w="485"/>
        <w:gridCol w:w="850"/>
        <w:gridCol w:w="849"/>
        <w:gridCol w:w="849"/>
        <w:gridCol w:w="853"/>
        <w:gridCol w:w="849"/>
        <w:gridCol w:w="849"/>
        <w:gridCol w:w="849"/>
        <w:gridCol w:w="853"/>
        <w:gridCol w:w="662"/>
      </w:tblGrid>
      <w:tr w:rsidR="00E22FD5" w:rsidRPr="00D234DD" w14:paraId="1792A41F" w14:textId="77777777" w:rsidTr="000303D3">
        <w:trPr>
          <w:cantSplit/>
          <w:trHeight w:val="454"/>
          <w:tblHeader/>
        </w:trPr>
        <w:tc>
          <w:tcPr>
            <w:tcW w:w="882" w:type="pct"/>
            <w:vMerge w:val="restart"/>
            <w:tcBorders>
              <w:top w:val="single" w:sz="4" w:space="0" w:color="auto"/>
              <w:left w:val="nil"/>
              <w:bottom w:val="single" w:sz="4" w:space="0" w:color="auto"/>
              <w:right w:val="single" w:sz="4" w:space="0" w:color="auto"/>
            </w:tcBorders>
            <w:vAlign w:val="center"/>
          </w:tcPr>
          <w:p w14:paraId="54370294" w14:textId="77777777" w:rsidR="00E22FD5" w:rsidRPr="00D234DD" w:rsidRDefault="00E22FD5" w:rsidP="00FF1660">
            <w:pPr>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基金名稱及主要</w:t>
            </w:r>
          </w:p>
          <w:p w14:paraId="5D6AB9D0" w14:textId="77777777" w:rsidR="00E22FD5" w:rsidRPr="00D234DD" w:rsidRDefault="00E22FD5" w:rsidP="00FF1660">
            <w:pPr>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產品（營運）項目</w:t>
            </w:r>
          </w:p>
        </w:tc>
        <w:tc>
          <w:tcPr>
            <w:tcW w:w="251" w:type="pct"/>
            <w:vMerge w:val="restart"/>
            <w:tcBorders>
              <w:top w:val="single" w:sz="4" w:space="0" w:color="auto"/>
              <w:left w:val="single" w:sz="4" w:space="0" w:color="auto"/>
              <w:bottom w:val="single" w:sz="4" w:space="0" w:color="auto"/>
              <w:right w:val="single" w:sz="4" w:space="0" w:color="auto"/>
            </w:tcBorders>
            <w:vAlign w:val="center"/>
          </w:tcPr>
          <w:p w14:paraId="6267366E" w14:textId="77777777" w:rsidR="00E22FD5" w:rsidRPr="00D234DD" w:rsidRDefault="00E22FD5" w:rsidP="00FF1660">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單位</w:t>
            </w:r>
          </w:p>
        </w:tc>
        <w:tc>
          <w:tcPr>
            <w:tcW w:w="1762" w:type="pct"/>
            <w:gridSpan w:val="4"/>
            <w:tcBorders>
              <w:top w:val="single" w:sz="4" w:space="0" w:color="auto"/>
              <w:left w:val="single" w:sz="4" w:space="0" w:color="auto"/>
              <w:bottom w:val="single" w:sz="4" w:space="0" w:color="auto"/>
              <w:right w:val="single" w:sz="4" w:space="0" w:color="auto"/>
            </w:tcBorders>
            <w:vAlign w:val="center"/>
          </w:tcPr>
          <w:p w14:paraId="2C9FF9F2" w14:textId="77777777" w:rsidR="00E22FD5" w:rsidRPr="00D234DD" w:rsidRDefault="00E22FD5" w:rsidP="00FF1660">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生產計畫</w:t>
            </w:r>
          </w:p>
        </w:tc>
        <w:tc>
          <w:tcPr>
            <w:tcW w:w="1761" w:type="pct"/>
            <w:gridSpan w:val="4"/>
            <w:tcBorders>
              <w:top w:val="single" w:sz="4" w:space="0" w:color="auto"/>
              <w:left w:val="nil"/>
              <w:bottom w:val="single" w:sz="4" w:space="0" w:color="auto"/>
              <w:right w:val="nil"/>
            </w:tcBorders>
            <w:vAlign w:val="center"/>
          </w:tcPr>
          <w:p w14:paraId="1044868B" w14:textId="77777777" w:rsidR="00E22FD5" w:rsidRPr="00D234DD" w:rsidRDefault="00E22FD5" w:rsidP="00FF1660">
            <w:pPr>
              <w:autoSpaceDE w:val="0"/>
              <w:autoSpaceDN w:val="0"/>
              <w:adjustRightIn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銷售計畫（或營運量值）</w:t>
            </w:r>
          </w:p>
        </w:tc>
        <w:tc>
          <w:tcPr>
            <w:tcW w:w="343" w:type="pct"/>
            <w:vMerge w:val="restart"/>
            <w:tcBorders>
              <w:top w:val="single" w:sz="4" w:space="0" w:color="auto"/>
              <w:left w:val="single" w:sz="4" w:space="0" w:color="auto"/>
              <w:bottom w:val="single" w:sz="8" w:space="0" w:color="auto"/>
              <w:right w:val="nil"/>
            </w:tcBorders>
            <w:vAlign w:val="center"/>
          </w:tcPr>
          <w:p w14:paraId="2FEA3CDE" w14:textId="77777777" w:rsidR="00E22FD5" w:rsidRPr="00D234DD" w:rsidRDefault="00E22FD5" w:rsidP="00FF1660">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銷售量</w:t>
            </w:r>
          </w:p>
          <w:p w14:paraId="482DD73B" w14:textId="77777777" w:rsidR="00E22FD5" w:rsidRPr="00D234DD" w:rsidRDefault="00E22FD5" w:rsidP="00FF1660">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占生產</w:t>
            </w:r>
          </w:p>
          <w:p w14:paraId="21A6D052" w14:textId="77777777" w:rsidR="00E22FD5" w:rsidRPr="00D234DD" w:rsidRDefault="00E22FD5" w:rsidP="00FF1660">
            <w:pPr>
              <w:autoSpaceDE w:val="0"/>
              <w:autoSpaceDN w:val="0"/>
              <w:adjustRightInd w:val="0"/>
              <w:snapToGrid w:val="0"/>
              <w:spacing w:line="240" w:lineRule="exact"/>
              <w:jc w:val="distribute"/>
              <w:rPr>
                <w:rFonts w:ascii="標楷體" w:eastAsia="標楷體" w:hAnsi="標楷體" w:cs="Times New Roman"/>
                <w:color w:val="0D0D0D" w:themeColor="text1" w:themeTint="F2"/>
                <w:sz w:val="20"/>
              </w:rPr>
            </w:pPr>
            <w:r w:rsidRPr="00D234DD">
              <w:rPr>
                <w:rFonts w:ascii="標楷體" w:eastAsia="標楷體" w:hAnsi="標楷體" w:cs="Times New Roman" w:hint="eastAsia"/>
                <w:color w:val="0D0D0D" w:themeColor="text1" w:themeTint="F2"/>
                <w:sz w:val="20"/>
              </w:rPr>
              <w:t>量％</w:t>
            </w:r>
          </w:p>
        </w:tc>
      </w:tr>
      <w:tr w:rsidR="00E22FD5" w:rsidRPr="00D234DD" w14:paraId="34C15914" w14:textId="77777777" w:rsidTr="00FF1660">
        <w:trPr>
          <w:cantSplit/>
          <w:trHeight w:hRule="exact" w:val="603"/>
          <w:tblHeader/>
        </w:trPr>
        <w:tc>
          <w:tcPr>
            <w:tcW w:w="882" w:type="pct"/>
            <w:vMerge/>
            <w:tcBorders>
              <w:top w:val="single" w:sz="4" w:space="0" w:color="auto"/>
              <w:left w:val="nil"/>
              <w:bottom w:val="single" w:sz="4" w:space="0" w:color="auto"/>
              <w:right w:val="single" w:sz="4" w:space="0" w:color="auto"/>
            </w:tcBorders>
            <w:vAlign w:val="center"/>
          </w:tcPr>
          <w:p w14:paraId="6FAEF3EE" w14:textId="77777777" w:rsidR="00E22FD5" w:rsidRPr="00D234DD" w:rsidRDefault="00E22FD5" w:rsidP="00FF1660">
            <w:pPr>
              <w:ind w:left="454" w:right="454"/>
              <w:jc w:val="distribute"/>
              <w:rPr>
                <w:rFonts w:ascii="標楷體" w:eastAsia="標楷體" w:hAnsi="Times New Roman" w:cs="Times New Roman"/>
                <w:b/>
                <w:sz w:val="20"/>
              </w:rPr>
            </w:pPr>
          </w:p>
        </w:tc>
        <w:tc>
          <w:tcPr>
            <w:tcW w:w="251" w:type="pct"/>
            <w:vMerge/>
            <w:tcBorders>
              <w:top w:val="single" w:sz="4" w:space="0" w:color="auto"/>
              <w:left w:val="single" w:sz="4" w:space="0" w:color="auto"/>
              <w:bottom w:val="single" w:sz="4" w:space="0" w:color="auto"/>
              <w:right w:val="single" w:sz="4" w:space="0" w:color="auto"/>
            </w:tcBorders>
            <w:vAlign w:val="center"/>
          </w:tcPr>
          <w:p w14:paraId="25D0D3EB" w14:textId="77777777" w:rsidR="00E22FD5" w:rsidRPr="00D234DD" w:rsidRDefault="00E22FD5" w:rsidP="00FF1660">
            <w:pPr>
              <w:autoSpaceDE w:val="0"/>
              <w:autoSpaceDN w:val="0"/>
              <w:adjustRightInd w:val="0"/>
              <w:ind w:left="113" w:right="113"/>
              <w:jc w:val="distribute"/>
              <w:rPr>
                <w:rFonts w:ascii="標楷體" w:eastAsia="標楷體" w:hAnsi="Times New Roman" w:cs="Times New Roman"/>
                <w:b/>
                <w:sz w:val="20"/>
              </w:rPr>
            </w:pPr>
          </w:p>
        </w:tc>
        <w:tc>
          <w:tcPr>
            <w:tcW w:w="440" w:type="pct"/>
            <w:tcBorders>
              <w:top w:val="single" w:sz="4" w:space="0" w:color="auto"/>
              <w:left w:val="single" w:sz="4" w:space="0" w:color="auto"/>
              <w:bottom w:val="single" w:sz="4" w:space="0" w:color="auto"/>
              <w:right w:val="single" w:sz="4" w:space="0" w:color="auto"/>
            </w:tcBorders>
            <w:vAlign w:val="center"/>
          </w:tcPr>
          <w:p w14:paraId="575EABEC" w14:textId="77777777" w:rsidR="00E22FD5" w:rsidRPr="00D234DD" w:rsidRDefault="00E22FD5" w:rsidP="00FF1660">
            <w:pPr>
              <w:autoSpaceDE w:val="0"/>
              <w:autoSpaceDN w:val="0"/>
              <w:adjustRightInd w:val="0"/>
              <w:ind w:left="57" w:right="57"/>
              <w:jc w:val="distribute"/>
              <w:rPr>
                <w:rFonts w:ascii="標楷體" w:eastAsia="標楷體" w:hAnsi="Times New Roman" w:cs="Times New Roman"/>
                <w:spacing w:val="-10"/>
                <w:sz w:val="20"/>
              </w:rPr>
            </w:pPr>
            <w:r w:rsidRPr="00D234DD">
              <w:rPr>
                <w:rFonts w:ascii="標楷體" w:eastAsia="標楷體" w:hAnsi="Times New Roman" w:cs="Times New Roman" w:hint="eastAsia"/>
                <w:spacing w:val="-10"/>
                <w:sz w:val="20"/>
              </w:rPr>
              <w:t>預計數</w:t>
            </w:r>
          </w:p>
        </w:tc>
        <w:tc>
          <w:tcPr>
            <w:tcW w:w="440" w:type="pct"/>
            <w:tcBorders>
              <w:top w:val="single" w:sz="4" w:space="0" w:color="auto"/>
              <w:left w:val="single" w:sz="4" w:space="0" w:color="auto"/>
              <w:bottom w:val="single" w:sz="4" w:space="0" w:color="auto"/>
              <w:right w:val="single" w:sz="4" w:space="0" w:color="auto"/>
            </w:tcBorders>
            <w:vAlign w:val="center"/>
          </w:tcPr>
          <w:p w14:paraId="65F6567F" w14:textId="77777777" w:rsidR="00E22FD5" w:rsidRPr="00D234DD" w:rsidRDefault="00E22FD5" w:rsidP="00FF1660">
            <w:pPr>
              <w:autoSpaceDE w:val="0"/>
              <w:autoSpaceDN w:val="0"/>
              <w:adjustRightInd w:val="0"/>
              <w:ind w:left="57" w:right="57"/>
              <w:jc w:val="distribute"/>
              <w:rPr>
                <w:rFonts w:ascii="標楷體" w:eastAsia="標楷體" w:hAnsi="Times New Roman" w:cs="Times New Roman"/>
                <w:spacing w:val="-10"/>
                <w:sz w:val="20"/>
              </w:rPr>
            </w:pPr>
            <w:r w:rsidRPr="00D234DD">
              <w:rPr>
                <w:rFonts w:ascii="標楷體" w:eastAsia="標楷體" w:hAnsi="Times New Roman" w:cs="Times New Roman" w:hint="eastAsia"/>
                <w:spacing w:val="-10"/>
                <w:sz w:val="20"/>
              </w:rPr>
              <w:t>實際數</w:t>
            </w:r>
          </w:p>
        </w:tc>
        <w:tc>
          <w:tcPr>
            <w:tcW w:w="440" w:type="pct"/>
            <w:tcBorders>
              <w:top w:val="single" w:sz="4" w:space="0" w:color="auto"/>
              <w:left w:val="single" w:sz="4" w:space="0" w:color="auto"/>
              <w:bottom w:val="single" w:sz="4" w:space="0" w:color="auto"/>
              <w:right w:val="single" w:sz="4" w:space="0" w:color="auto"/>
            </w:tcBorders>
            <w:vAlign w:val="center"/>
          </w:tcPr>
          <w:p w14:paraId="36613734" w14:textId="77777777" w:rsidR="00E22FD5" w:rsidRPr="00D234DD" w:rsidRDefault="00E22FD5" w:rsidP="00FF1660">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增減</w:t>
            </w:r>
          </w:p>
        </w:tc>
        <w:tc>
          <w:tcPr>
            <w:tcW w:w="442" w:type="pct"/>
            <w:tcBorders>
              <w:top w:val="single" w:sz="4" w:space="0" w:color="auto"/>
              <w:left w:val="single" w:sz="4" w:space="0" w:color="auto"/>
              <w:bottom w:val="single" w:sz="4" w:space="0" w:color="auto"/>
              <w:right w:val="single" w:sz="4" w:space="0" w:color="auto"/>
            </w:tcBorders>
            <w:vAlign w:val="center"/>
          </w:tcPr>
          <w:p w14:paraId="4A8FA367" w14:textId="77777777" w:rsidR="00E22FD5" w:rsidRPr="00D234DD" w:rsidRDefault="00E22FD5" w:rsidP="00FF1660">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w:t>
            </w:r>
          </w:p>
        </w:tc>
        <w:tc>
          <w:tcPr>
            <w:tcW w:w="440" w:type="pct"/>
            <w:tcBorders>
              <w:top w:val="single" w:sz="4" w:space="0" w:color="auto"/>
              <w:left w:val="single" w:sz="4" w:space="0" w:color="auto"/>
              <w:bottom w:val="single" w:sz="4" w:space="0" w:color="auto"/>
              <w:right w:val="single" w:sz="4" w:space="0" w:color="auto"/>
            </w:tcBorders>
            <w:vAlign w:val="center"/>
          </w:tcPr>
          <w:p w14:paraId="037C7446" w14:textId="77777777" w:rsidR="00E22FD5" w:rsidRPr="00D234DD" w:rsidRDefault="00E22FD5" w:rsidP="00FF1660">
            <w:pPr>
              <w:autoSpaceDE w:val="0"/>
              <w:autoSpaceDN w:val="0"/>
              <w:adjustRightInd w:val="0"/>
              <w:ind w:left="57" w:right="57"/>
              <w:jc w:val="distribute"/>
              <w:rPr>
                <w:rFonts w:ascii="標楷體" w:eastAsia="標楷體" w:hAnsi="Times New Roman" w:cs="Times New Roman"/>
                <w:sz w:val="20"/>
              </w:rPr>
            </w:pPr>
            <w:r w:rsidRPr="00D234DD">
              <w:rPr>
                <w:rFonts w:ascii="標楷體" w:eastAsia="標楷體" w:hAnsi="Times New Roman" w:cs="Times New Roman" w:hint="eastAsia"/>
                <w:sz w:val="20"/>
              </w:rPr>
              <w:t>預計數</w:t>
            </w:r>
          </w:p>
        </w:tc>
        <w:tc>
          <w:tcPr>
            <w:tcW w:w="440" w:type="pct"/>
            <w:tcBorders>
              <w:top w:val="single" w:sz="4" w:space="0" w:color="auto"/>
              <w:left w:val="single" w:sz="4" w:space="0" w:color="auto"/>
              <w:bottom w:val="single" w:sz="4" w:space="0" w:color="auto"/>
              <w:right w:val="single" w:sz="4" w:space="0" w:color="auto"/>
            </w:tcBorders>
            <w:vAlign w:val="center"/>
          </w:tcPr>
          <w:p w14:paraId="58854A57" w14:textId="77777777" w:rsidR="00E22FD5" w:rsidRPr="00D234DD" w:rsidRDefault="00E22FD5" w:rsidP="00FF1660">
            <w:pPr>
              <w:autoSpaceDE w:val="0"/>
              <w:autoSpaceDN w:val="0"/>
              <w:adjustRightInd w:val="0"/>
              <w:ind w:left="57" w:right="57"/>
              <w:jc w:val="distribute"/>
              <w:rPr>
                <w:rFonts w:ascii="標楷體" w:eastAsia="標楷體" w:hAnsi="Times New Roman" w:cs="Times New Roman"/>
                <w:sz w:val="20"/>
              </w:rPr>
            </w:pPr>
            <w:r w:rsidRPr="00D234DD">
              <w:rPr>
                <w:rFonts w:ascii="標楷體" w:eastAsia="標楷體" w:hAnsi="Times New Roman" w:cs="Times New Roman" w:hint="eastAsia"/>
                <w:sz w:val="20"/>
              </w:rPr>
              <w:t>實際數</w:t>
            </w:r>
          </w:p>
        </w:tc>
        <w:tc>
          <w:tcPr>
            <w:tcW w:w="440" w:type="pct"/>
            <w:tcBorders>
              <w:top w:val="single" w:sz="4" w:space="0" w:color="auto"/>
              <w:left w:val="single" w:sz="4" w:space="0" w:color="auto"/>
              <w:bottom w:val="single" w:sz="4" w:space="0" w:color="auto"/>
              <w:right w:val="single" w:sz="4" w:space="0" w:color="auto"/>
            </w:tcBorders>
            <w:vAlign w:val="center"/>
          </w:tcPr>
          <w:p w14:paraId="0C81CC31" w14:textId="77777777" w:rsidR="00E22FD5" w:rsidRPr="00D234DD" w:rsidRDefault="00E22FD5" w:rsidP="00FF1660">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增減</w:t>
            </w:r>
          </w:p>
        </w:tc>
        <w:tc>
          <w:tcPr>
            <w:tcW w:w="442" w:type="pct"/>
            <w:tcBorders>
              <w:top w:val="single" w:sz="4" w:space="0" w:color="auto"/>
              <w:left w:val="single" w:sz="4" w:space="0" w:color="auto"/>
              <w:bottom w:val="single" w:sz="4" w:space="0" w:color="auto"/>
              <w:right w:val="single" w:sz="4" w:space="0" w:color="auto"/>
            </w:tcBorders>
            <w:vAlign w:val="center"/>
          </w:tcPr>
          <w:p w14:paraId="6A832C72" w14:textId="77777777" w:rsidR="00E22FD5" w:rsidRPr="00D234DD" w:rsidRDefault="00E22FD5" w:rsidP="00FF1660">
            <w:pPr>
              <w:autoSpaceDE w:val="0"/>
              <w:autoSpaceDN w:val="0"/>
              <w:adjustRightInd w:val="0"/>
              <w:ind w:left="113" w:right="113"/>
              <w:jc w:val="distribute"/>
              <w:rPr>
                <w:rFonts w:ascii="標楷體" w:eastAsia="標楷體" w:hAnsi="Times New Roman" w:cs="Times New Roman"/>
                <w:sz w:val="20"/>
              </w:rPr>
            </w:pPr>
            <w:r w:rsidRPr="00D234DD">
              <w:rPr>
                <w:rFonts w:ascii="標楷體" w:eastAsia="標楷體" w:hAnsi="Times New Roman" w:cs="Times New Roman" w:hint="eastAsia"/>
                <w:sz w:val="20"/>
              </w:rPr>
              <w:t>％</w:t>
            </w:r>
          </w:p>
        </w:tc>
        <w:tc>
          <w:tcPr>
            <w:tcW w:w="343" w:type="pct"/>
            <w:vMerge/>
            <w:tcBorders>
              <w:top w:val="single" w:sz="4" w:space="0" w:color="auto"/>
              <w:left w:val="single" w:sz="4" w:space="0" w:color="auto"/>
              <w:bottom w:val="single" w:sz="4" w:space="0" w:color="auto"/>
              <w:right w:val="nil"/>
            </w:tcBorders>
            <w:vAlign w:val="center"/>
          </w:tcPr>
          <w:p w14:paraId="454CF78B" w14:textId="77777777" w:rsidR="00E22FD5" w:rsidRPr="00D234DD" w:rsidRDefault="00E22FD5" w:rsidP="00FF1660">
            <w:pPr>
              <w:spacing w:line="240" w:lineRule="atLeast"/>
              <w:ind w:left="28" w:right="28"/>
              <w:jc w:val="distribute"/>
              <w:rPr>
                <w:rFonts w:ascii="Times New Roman" w:eastAsia="標楷體" w:hAnsi="Times New Roman" w:cs="Times New Roman"/>
                <w:sz w:val="20"/>
              </w:rPr>
            </w:pPr>
          </w:p>
        </w:tc>
      </w:tr>
      <w:tr w:rsidR="00E22FD5" w:rsidRPr="006623E7" w14:paraId="76100617" w14:textId="77777777" w:rsidTr="00F445A4">
        <w:tblPrEx>
          <w:tblBorders>
            <w:top w:val="single" w:sz="8" w:space="0" w:color="auto"/>
            <w:left w:val="none" w:sz="0" w:space="0" w:color="auto"/>
            <w:bottom w:val="single" w:sz="8" w:space="0" w:color="auto"/>
            <w:right w:val="none" w:sz="0" w:space="0" w:color="auto"/>
            <w:insideH w:val="none" w:sz="0" w:space="0" w:color="auto"/>
          </w:tblBorders>
        </w:tblPrEx>
        <w:trPr>
          <w:cantSplit/>
          <w:trHeight w:val="964"/>
        </w:trPr>
        <w:tc>
          <w:tcPr>
            <w:tcW w:w="882" w:type="pct"/>
            <w:tcBorders>
              <w:top w:val="single" w:sz="4" w:space="0" w:color="auto"/>
              <w:bottom w:val="nil"/>
            </w:tcBorders>
            <w:shd w:val="clear" w:color="auto" w:fill="auto"/>
            <w:vAlign w:val="center"/>
          </w:tcPr>
          <w:p w14:paraId="788315FA" w14:textId="77777777" w:rsidR="00E22FD5" w:rsidRPr="00F74B08" w:rsidRDefault="00E22FD5" w:rsidP="00FF1660">
            <w:pPr>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縣政府主管</w:t>
            </w:r>
          </w:p>
        </w:tc>
        <w:tc>
          <w:tcPr>
            <w:tcW w:w="251" w:type="pct"/>
            <w:tcBorders>
              <w:top w:val="single" w:sz="4" w:space="0" w:color="auto"/>
              <w:bottom w:val="nil"/>
            </w:tcBorders>
            <w:shd w:val="clear" w:color="auto" w:fill="auto"/>
            <w:vAlign w:val="center"/>
          </w:tcPr>
          <w:p w14:paraId="57EEFD1F" w14:textId="77777777" w:rsidR="00E22FD5" w:rsidRPr="006623E7" w:rsidRDefault="00E22FD5" w:rsidP="00FF1660">
            <w:pPr>
              <w:autoSpaceDE w:val="0"/>
              <w:autoSpaceDN w:val="0"/>
              <w:adjustRightInd w:val="0"/>
              <w:ind w:left="57" w:right="57"/>
              <w:jc w:val="distribute"/>
              <w:rPr>
                <w:rFonts w:ascii="標楷體" w:eastAsia="標楷體" w:hAnsi="Times New Roman" w:cs="Times New Roman"/>
                <w:b/>
                <w:sz w:val="18"/>
              </w:rPr>
            </w:pPr>
          </w:p>
        </w:tc>
        <w:tc>
          <w:tcPr>
            <w:tcW w:w="440" w:type="pct"/>
            <w:tcBorders>
              <w:top w:val="single" w:sz="4" w:space="0" w:color="auto"/>
              <w:bottom w:val="nil"/>
            </w:tcBorders>
            <w:shd w:val="clear" w:color="auto" w:fill="auto"/>
            <w:vAlign w:val="center"/>
          </w:tcPr>
          <w:p w14:paraId="06717E49"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4B0658D6"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4D8AEAEC"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2" w:type="pct"/>
            <w:tcBorders>
              <w:top w:val="single" w:sz="4" w:space="0" w:color="auto"/>
              <w:bottom w:val="nil"/>
            </w:tcBorders>
            <w:shd w:val="clear" w:color="auto" w:fill="auto"/>
            <w:vAlign w:val="center"/>
          </w:tcPr>
          <w:p w14:paraId="65635020"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2E05C726"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2EB5C962"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single" w:sz="4" w:space="0" w:color="auto"/>
              <w:bottom w:val="nil"/>
            </w:tcBorders>
            <w:shd w:val="clear" w:color="auto" w:fill="auto"/>
            <w:vAlign w:val="center"/>
          </w:tcPr>
          <w:p w14:paraId="0EFB8082"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2" w:type="pct"/>
            <w:tcBorders>
              <w:top w:val="single" w:sz="4" w:space="0" w:color="auto"/>
              <w:bottom w:val="nil"/>
            </w:tcBorders>
            <w:shd w:val="clear" w:color="auto" w:fill="auto"/>
            <w:vAlign w:val="center"/>
          </w:tcPr>
          <w:p w14:paraId="617DAEC7"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343" w:type="pct"/>
            <w:tcBorders>
              <w:top w:val="single" w:sz="4" w:space="0" w:color="auto"/>
              <w:bottom w:val="nil"/>
            </w:tcBorders>
            <w:shd w:val="clear" w:color="auto" w:fill="auto"/>
            <w:vAlign w:val="center"/>
          </w:tcPr>
          <w:p w14:paraId="2DA6E0EF" w14:textId="77777777" w:rsidR="00E22FD5" w:rsidRPr="006623E7" w:rsidRDefault="00E22FD5" w:rsidP="00FF1660">
            <w:pPr>
              <w:autoSpaceDE w:val="0"/>
              <w:autoSpaceDN w:val="0"/>
              <w:adjustRightInd w:val="0"/>
              <w:spacing w:line="240" w:lineRule="atLeast"/>
              <w:ind w:right="28"/>
              <w:jc w:val="right"/>
              <w:rPr>
                <w:rFonts w:ascii="新細明體" w:eastAsia="新細明體" w:hAnsi="Times New Roman" w:cs="Times New Roman"/>
                <w:b/>
                <w:sz w:val="17"/>
              </w:rPr>
            </w:pPr>
          </w:p>
        </w:tc>
      </w:tr>
      <w:tr w:rsidR="00E22FD5" w:rsidRPr="006623E7" w14:paraId="03FE5858" w14:textId="77777777" w:rsidTr="00F445A4">
        <w:tblPrEx>
          <w:tblBorders>
            <w:top w:val="single" w:sz="8" w:space="0" w:color="auto"/>
            <w:left w:val="none" w:sz="0" w:space="0" w:color="auto"/>
            <w:bottom w:val="single" w:sz="8" w:space="0" w:color="auto"/>
            <w:right w:val="none" w:sz="0" w:space="0" w:color="auto"/>
            <w:insideH w:val="none" w:sz="0" w:space="0" w:color="auto"/>
          </w:tblBorders>
        </w:tblPrEx>
        <w:trPr>
          <w:cantSplit/>
          <w:trHeight w:val="964"/>
        </w:trPr>
        <w:tc>
          <w:tcPr>
            <w:tcW w:w="882" w:type="pct"/>
            <w:tcBorders>
              <w:top w:val="nil"/>
              <w:bottom w:val="nil"/>
            </w:tcBorders>
            <w:shd w:val="clear" w:color="auto" w:fill="auto"/>
            <w:vAlign w:val="center"/>
          </w:tcPr>
          <w:p w14:paraId="5FC69551" w14:textId="77777777" w:rsidR="00E22FD5" w:rsidRPr="00F74B08" w:rsidRDefault="00E22FD5" w:rsidP="00FF1660">
            <w:pPr>
              <w:ind w:leftChars="47" w:left="113"/>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苗栗肉品市場</w:t>
            </w:r>
          </w:p>
          <w:p w14:paraId="605B3318" w14:textId="77777777" w:rsidR="00E22FD5" w:rsidRPr="00F74B08" w:rsidRDefault="00E22FD5" w:rsidP="00FF1660">
            <w:pPr>
              <w:ind w:leftChars="47" w:left="113"/>
              <w:jc w:val="distribute"/>
              <w:rPr>
                <w:rFonts w:ascii="標楷體" w:eastAsia="標楷體" w:hAnsi="標楷體" w:cs="Times New Roman"/>
                <w:b/>
                <w:noProof/>
                <w:color w:val="000000"/>
                <w:sz w:val="20"/>
              </w:rPr>
            </w:pPr>
            <w:r w:rsidRPr="00F74B08">
              <w:rPr>
                <w:rFonts w:ascii="標楷體" w:eastAsia="標楷體" w:hAnsi="標楷體" w:cs="Times New Roman" w:hint="eastAsia"/>
                <w:b/>
                <w:noProof/>
                <w:color w:val="000000"/>
                <w:sz w:val="20"/>
              </w:rPr>
              <w:t>股份有限公司</w:t>
            </w:r>
          </w:p>
        </w:tc>
        <w:tc>
          <w:tcPr>
            <w:tcW w:w="251" w:type="pct"/>
            <w:tcBorders>
              <w:top w:val="nil"/>
              <w:bottom w:val="nil"/>
            </w:tcBorders>
            <w:shd w:val="clear" w:color="auto" w:fill="auto"/>
            <w:vAlign w:val="center"/>
          </w:tcPr>
          <w:p w14:paraId="25C4046D" w14:textId="77777777" w:rsidR="00E22FD5" w:rsidRPr="006623E7" w:rsidRDefault="00E22FD5" w:rsidP="00FF1660">
            <w:pPr>
              <w:autoSpaceDE w:val="0"/>
              <w:autoSpaceDN w:val="0"/>
              <w:adjustRightInd w:val="0"/>
              <w:ind w:left="57" w:right="57"/>
              <w:jc w:val="distribute"/>
              <w:rPr>
                <w:rFonts w:ascii="標楷體" w:eastAsia="標楷體" w:hAnsi="Times New Roman" w:cs="Times New Roman"/>
                <w:b/>
                <w:sz w:val="18"/>
              </w:rPr>
            </w:pPr>
          </w:p>
        </w:tc>
        <w:tc>
          <w:tcPr>
            <w:tcW w:w="440" w:type="pct"/>
            <w:tcBorders>
              <w:top w:val="nil"/>
              <w:bottom w:val="nil"/>
            </w:tcBorders>
            <w:shd w:val="clear" w:color="auto" w:fill="auto"/>
            <w:vAlign w:val="center"/>
          </w:tcPr>
          <w:p w14:paraId="6BEA81DE"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1E850B4D"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710F40F1"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2" w:type="pct"/>
            <w:tcBorders>
              <w:top w:val="nil"/>
              <w:bottom w:val="nil"/>
            </w:tcBorders>
            <w:shd w:val="clear" w:color="auto" w:fill="auto"/>
            <w:vAlign w:val="center"/>
          </w:tcPr>
          <w:p w14:paraId="713B51B0"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0BB9BBC3"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6F64CDD3"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0" w:type="pct"/>
            <w:tcBorders>
              <w:top w:val="nil"/>
              <w:bottom w:val="nil"/>
            </w:tcBorders>
            <w:shd w:val="clear" w:color="auto" w:fill="auto"/>
            <w:vAlign w:val="center"/>
          </w:tcPr>
          <w:p w14:paraId="09391B61"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442" w:type="pct"/>
            <w:tcBorders>
              <w:top w:val="nil"/>
              <w:bottom w:val="nil"/>
            </w:tcBorders>
            <w:shd w:val="clear" w:color="auto" w:fill="auto"/>
            <w:vAlign w:val="center"/>
          </w:tcPr>
          <w:p w14:paraId="6EDC184D" w14:textId="77777777" w:rsidR="00E22FD5" w:rsidRPr="006623E7" w:rsidRDefault="00E22FD5" w:rsidP="00FF1660">
            <w:pPr>
              <w:autoSpaceDE w:val="0"/>
              <w:autoSpaceDN w:val="0"/>
              <w:adjustRightInd w:val="0"/>
              <w:ind w:right="28"/>
              <w:jc w:val="right"/>
              <w:rPr>
                <w:rFonts w:ascii="新細明體" w:eastAsia="新細明體" w:hAnsi="Times New Roman" w:cs="Times New Roman"/>
                <w:b/>
                <w:sz w:val="17"/>
              </w:rPr>
            </w:pPr>
          </w:p>
        </w:tc>
        <w:tc>
          <w:tcPr>
            <w:tcW w:w="343" w:type="pct"/>
            <w:tcBorders>
              <w:top w:val="nil"/>
              <w:bottom w:val="nil"/>
            </w:tcBorders>
            <w:shd w:val="clear" w:color="auto" w:fill="auto"/>
            <w:vAlign w:val="center"/>
          </w:tcPr>
          <w:p w14:paraId="0C9D276E" w14:textId="77777777" w:rsidR="00E22FD5" w:rsidRPr="006623E7" w:rsidRDefault="00E22FD5" w:rsidP="00FF1660">
            <w:pPr>
              <w:autoSpaceDE w:val="0"/>
              <w:autoSpaceDN w:val="0"/>
              <w:adjustRightInd w:val="0"/>
              <w:spacing w:line="240" w:lineRule="atLeast"/>
              <w:ind w:right="28"/>
              <w:jc w:val="right"/>
              <w:rPr>
                <w:rFonts w:ascii="新細明體" w:eastAsia="新細明體" w:hAnsi="Times New Roman" w:cs="Times New Roman"/>
                <w:b/>
                <w:sz w:val="17"/>
              </w:rPr>
            </w:pPr>
          </w:p>
        </w:tc>
      </w:tr>
      <w:tr w:rsidR="00E22FD5" w:rsidRPr="006623E7" w14:paraId="2FB00749" w14:textId="77777777" w:rsidTr="00F445A4">
        <w:tblPrEx>
          <w:tblBorders>
            <w:top w:val="single" w:sz="8" w:space="0" w:color="auto"/>
            <w:left w:val="none" w:sz="0" w:space="0" w:color="auto"/>
            <w:bottom w:val="single" w:sz="8" w:space="0" w:color="auto"/>
            <w:right w:val="none" w:sz="0" w:space="0" w:color="auto"/>
            <w:insideH w:val="none" w:sz="0" w:space="0" w:color="auto"/>
          </w:tblBorders>
        </w:tblPrEx>
        <w:trPr>
          <w:cantSplit/>
          <w:trHeight w:val="964"/>
        </w:trPr>
        <w:tc>
          <w:tcPr>
            <w:tcW w:w="882" w:type="pct"/>
            <w:tcBorders>
              <w:top w:val="nil"/>
              <w:bottom w:val="nil"/>
            </w:tcBorders>
            <w:shd w:val="clear" w:color="auto" w:fill="auto"/>
            <w:vAlign w:val="center"/>
          </w:tcPr>
          <w:p w14:paraId="4F8FCFFB" w14:textId="77777777" w:rsidR="00E22FD5" w:rsidRPr="00F74B08" w:rsidRDefault="00E22FD5" w:rsidP="00FF1660">
            <w:pPr>
              <w:ind w:leftChars="150" w:left="360"/>
              <w:jc w:val="distribute"/>
              <w:rPr>
                <w:rFonts w:ascii="標楷體" w:eastAsia="標楷體" w:hAnsi="標楷體" w:cs="Times New Roman"/>
                <w:noProof/>
                <w:color w:val="000000"/>
                <w:sz w:val="20"/>
              </w:rPr>
            </w:pPr>
            <w:r>
              <w:rPr>
                <w:rFonts w:ascii="標楷體" w:eastAsia="標楷體" w:hAnsi="標楷體" w:cs="Times New Roman" w:hint="eastAsia"/>
                <w:noProof/>
                <w:color w:val="000000"/>
                <w:sz w:val="20"/>
              </w:rPr>
              <w:t>銷貨收入</w:t>
            </w:r>
          </w:p>
        </w:tc>
        <w:tc>
          <w:tcPr>
            <w:tcW w:w="251" w:type="pct"/>
            <w:tcBorders>
              <w:top w:val="nil"/>
              <w:bottom w:val="nil"/>
            </w:tcBorders>
            <w:shd w:val="clear" w:color="auto" w:fill="auto"/>
            <w:vAlign w:val="center"/>
          </w:tcPr>
          <w:p w14:paraId="5B2AA9DF" w14:textId="77777777" w:rsidR="00E22FD5" w:rsidRPr="00D234DD" w:rsidRDefault="00E22FD5" w:rsidP="00FF1660">
            <w:pPr>
              <w:ind w:rightChars="-32" w:right="-77"/>
              <w:rPr>
                <w:rFonts w:ascii="標楷體" w:eastAsia="標楷體" w:hAnsi="標楷體"/>
                <w:noProof/>
                <w:sz w:val="20"/>
              </w:rPr>
            </w:pPr>
            <w:r w:rsidRPr="00D234DD">
              <w:rPr>
                <w:rFonts w:ascii="標楷體" w:eastAsia="標楷體" w:hAnsi="標楷體" w:hint="eastAsia"/>
                <w:noProof/>
                <w:sz w:val="20"/>
              </w:rPr>
              <w:t>千元</w:t>
            </w:r>
          </w:p>
        </w:tc>
        <w:tc>
          <w:tcPr>
            <w:tcW w:w="440" w:type="pct"/>
            <w:tcBorders>
              <w:top w:val="nil"/>
              <w:bottom w:val="nil"/>
            </w:tcBorders>
            <w:shd w:val="clear" w:color="auto" w:fill="auto"/>
            <w:vAlign w:val="center"/>
          </w:tcPr>
          <w:p w14:paraId="0EC3BA1D" w14:textId="77777777" w:rsidR="00E22FD5" w:rsidRPr="00D234DD"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05C7A5CF" w14:textId="77777777" w:rsidR="00E22FD5" w:rsidRPr="00D234DD"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57309D50" w14:textId="77777777" w:rsidR="00E22FD5" w:rsidRPr="00D234DD"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2" w:type="pct"/>
            <w:tcBorders>
              <w:top w:val="nil"/>
              <w:bottom w:val="nil"/>
            </w:tcBorders>
            <w:shd w:val="clear" w:color="auto" w:fill="auto"/>
            <w:vAlign w:val="center"/>
          </w:tcPr>
          <w:p w14:paraId="7F0FD8DB" w14:textId="77777777" w:rsidR="00E22FD5" w:rsidRPr="00D234DD"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1DFF3EC0" w14:textId="77777777" w:rsidR="00E22FD5" w:rsidRPr="00F7323B" w:rsidRDefault="00E22FD5" w:rsidP="00FF1660">
            <w:pPr>
              <w:jc w:val="right"/>
              <w:rPr>
                <w:rFonts w:ascii="細明體" w:eastAsia="細明體" w:hAnsi="細明體" w:cs="Times New Roman"/>
                <w:noProof/>
                <w:color w:val="000000"/>
                <w:sz w:val="18"/>
                <w:szCs w:val="18"/>
              </w:rPr>
            </w:pPr>
            <w:r>
              <w:rPr>
                <w:rFonts w:ascii="細明體" w:eastAsia="細明體" w:hAnsi="細明體" w:cs="Times New Roman"/>
                <w:noProof/>
                <w:color w:val="000000"/>
                <w:sz w:val="18"/>
                <w:szCs w:val="18"/>
              </w:rPr>
              <w:t>600</w:t>
            </w:r>
          </w:p>
        </w:tc>
        <w:tc>
          <w:tcPr>
            <w:tcW w:w="440" w:type="pct"/>
            <w:tcBorders>
              <w:top w:val="nil"/>
              <w:bottom w:val="nil"/>
            </w:tcBorders>
            <w:shd w:val="clear" w:color="auto" w:fill="auto"/>
            <w:vAlign w:val="center"/>
          </w:tcPr>
          <w:p w14:paraId="64170285" w14:textId="77777777" w:rsidR="00E22FD5" w:rsidRPr="00F7323B"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61C8A00D" w14:textId="77777777" w:rsidR="00E22FD5" w:rsidRPr="00531076" w:rsidRDefault="00E22FD5" w:rsidP="00FF1660">
            <w:pPr>
              <w:jc w:val="right"/>
              <w:rPr>
                <w:rFonts w:ascii="細明體" w:eastAsia="細明體" w:hAnsi="細明體" w:cs="Times New Roman"/>
                <w:noProof/>
                <w:color w:val="000000"/>
                <w:w w:val="50"/>
                <w:sz w:val="18"/>
                <w:szCs w:val="18"/>
              </w:rPr>
            </w:pPr>
            <w:r w:rsidRPr="00531076">
              <w:rPr>
                <w:rFonts w:ascii="細明體" w:eastAsia="細明體" w:hAnsi="細明體" w:cs="Times New Roman" w:hint="eastAsia"/>
                <w:noProof/>
                <w:color w:val="000000"/>
                <w:w w:val="50"/>
                <w:sz w:val="18"/>
                <w:szCs w:val="18"/>
              </w:rPr>
              <w:t>－</w:t>
            </w:r>
            <w:r w:rsidRPr="00F7323B">
              <w:rPr>
                <w:rFonts w:ascii="細明體" w:eastAsia="細明體" w:hAnsi="細明體" w:cs="Times New Roman"/>
                <w:noProof/>
                <w:color w:val="000000"/>
                <w:sz w:val="18"/>
                <w:szCs w:val="18"/>
              </w:rPr>
              <w:t xml:space="preserve"> </w:t>
            </w:r>
            <w:r>
              <w:rPr>
                <w:rFonts w:ascii="細明體" w:eastAsia="細明體" w:hAnsi="細明體" w:cs="Times New Roman" w:hint="eastAsia"/>
                <w:noProof/>
                <w:color w:val="000000"/>
                <w:sz w:val="18"/>
                <w:szCs w:val="18"/>
              </w:rPr>
              <w:t>600</w:t>
            </w:r>
          </w:p>
        </w:tc>
        <w:tc>
          <w:tcPr>
            <w:tcW w:w="442" w:type="pct"/>
            <w:tcBorders>
              <w:top w:val="nil"/>
              <w:bottom w:val="nil"/>
            </w:tcBorders>
            <w:shd w:val="clear" w:color="auto" w:fill="auto"/>
            <w:vAlign w:val="center"/>
          </w:tcPr>
          <w:p w14:paraId="68B0F69A" w14:textId="77777777" w:rsidR="00E22FD5" w:rsidRPr="00531076" w:rsidRDefault="00E22FD5" w:rsidP="00FF1660">
            <w:pPr>
              <w:jc w:val="right"/>
              <w:rPr>
                <w:rFonts w:ascii="細明體" w:eastAsia="細明體" w:hAnsi="細明體" w:cs="Times New Roman"/>
                <w:noProof/>
                <w:color w:val="000000"/>
                <w:w w:val="50"/>
                <w:sz w:val="18"/>
                <w:szCs w:val="18"/>
              </w:rPr>
            </w:pPr>
            <w:r w:rsidRPr="00531076">
              <w:rPr>
                <w:rFonts w:ascii="細明體" w:eastAsia="細明體" w:hAnsi="細明體" w:cs="Times New Roman" w:hint="eastAsia"/>
                <w:noProof/>
                <w:color w:val="000000"/>
                <w:w w:val="50"/>
                <w:sz w:val="18"/>
                <w:szCs w:val="18"/>
              </w:rPr>
              <w:t>－</w:t>
            </w:r>
            <w:r w:rsidRPr="00F7323B">
              <w:rPr>
                <w:rFonts w:ascii="細明體" w:eastAsia="細明體" w:hAnsi="細明體" w:cs="Times New Roman"/>
                <w:noProof/>
                <w:color w:val="000000"/>
                <w:sz w:val="18"/>
                <w:szCs w:val="18"/>
              </w:rPr>
              <w:t xml:space="preserve"> </w:t>
            </w:r>
            <w:r w:rsidRPr="006B3CB8">
              <w:rPr>
                <w:rFonts w:ascii="細明體" w:eastAsia="細明體" w:hAnsi="細明體" w:cs="Times New Roman" w:hint="eastAsia"/>
                <w:noProof/>
                <w:color w:val="000000"/>
                <w:sz w:val="18"/>
                <w:szCs w:val="18"/>
              </w:rPr>
              <w:t>100.00</w:t>
            </w:r>
          </w:p>
        </w:tc>
        <w:tc>
          <w:tcPr>
            <w:tcW w:w="343" w:type="pct"/>
            <w:tcBorders>
              <w:top w:val="nil"/>
              <w:bottom w:val="nil"/>
            </w:tcBorders>
            <w:shd w:val="clear" w:color="auto" w:fill="auto"/>
            <w:vAlign w:val="center"/>
          </w:tcPr>
          <w:p w14:paraId="67F150A7" w14:textId="02603DDA" w:rsidR="00E22FD5" w:rsidRPr="00D234DD" w:rsidRDefault="00497703" w:rsidP="00FF1660">
            <w:pPr>
              <w:spacing w:line="240" w:lineRule="atLeast"/>
              <w:jc w:val="right"/>
              <w:rPr>
                <w:rFonts w:ascii="細明體" w:eastAsia="細明體" w:hAnsi="細明體" w:cs="Times New Roman"/>
                <w:noProof/>
                <w:color w:val="000000"/>
                <w:w w:val="50"/>
                <w:sz w:val="18"/>
                <w:szCs w:val="18"/>
              </w:rPr>
            </w:pPr>
            <w:r w:rsidRPr="00E06FE4">
              <w:rPr>
                <w:rFonts w:ascii="細明體" w:eastAsia="細明體" w:hAnsi="細明體" w:cs="Times New Roman"/>
                <w:spacing w:val="-8"/>
                <w:w w:val="50"/>
                <w:sz w:val="20"/>
              </w:rPr>
              <w:t>－－</w:t>
            </w:r>
          </w:p>
        </w:tc>
      </w:tr>
      <w:tr w:rsidR="00E22FD5" w:rsidRPr="006623E7" w14:paraId="54AC760A" w14:textId="77777777" w:rsidTr="00F445A4">
        <w:tblPrEx>
          <w:tblBorders>
            <w:top w:val="single" w:sz="8" w:space="0" w:color="auto"/>
            <w:left w:val="none" w:sz="0" w:space="0" w:color="auto"/>
            <w:bottom w:val="single" w:sz="8" w:space="0" w:color="auto"/>
            <w:right w:val="none" w:sz="0" w:space="0" w:color="auto"/>
            <w:insideH w:val="none" w:sz="0" w:space="0" w:color="auto"/>
          </w:tblBorders>
        </w:tblPrEx>
        <w:trPr>
          <w:cantSplit/>
          <w:trHeight w:val="964"/>
        </w:trPr>
        <w:tc>
          <w:tcPr>
            <w:tcW w:w="882" w:type="pct"/>
            <w:tcBorders>
              <w:top w:val="nil"/>
              <w:bottom w:val="nil"/>
            </w:tcBorders>
            <w:shd w:val="clear" w:color="auto" w:fill="auto"/>
            <w:vAlign w:val="center"/>
          </w:tcPr>
          <w:p w14:paraId="0F145596" w14:textId="77777777" w:rsidR="00E22FD5" w:rsidRPr="00F74B08" w:rsidRDefault="00E22FD5" w:rsidP="00FF1660">
            <w:pPr>
              <w:ind w:leftChars="150" w:left="360"/>
              <w:jc w:val="distribute"/>
              <w:rPr>
                <w:rFonts w:ascii="標楷體" w:eastAsia="標楷體" w:hAnsi="標楷體" w:cs="Times New Roman"/>
                <w:noProof/>
                <w:color w:val="000000"/>
                <w:sz w:val="20"/>
              </w:rPr>
            </w:pPr>
            <w:r w:rsidRPr="00F74B08">
              <w:rPr>
                <w:rFonts w:ascii="標楷體" w:eastAsia="標楷體" w:hAnsi="標楷體" w:cs="Times New Roman" w:hint="eastAsia"/>
                <w:noProof/>
                <w:color w:val="000000"/>
                <w:sz w:val="20"/>
              </w:rPr>
              <w:t>勞務收入</w:t>
            </w:r>
          </w:p>
        </w:tc>
        <w:tc>
          <w:tcPr>
            <w:tcW w:w="251" w:type="pct"/>
            <w:tcBorders>
              <w:top w:val="nil"/>
              <w:bottom w:val="nil"/>
            </w:tcBorders>
            <w:shd w:val="clear" w:color="auto" w:fill="auto"/>
            <w:vAlign w:val="center"/>
          </w:tcPr>
          <w:p w14:paraId="1A241BB5" w14:textId="77777777" w:rsidR="00E22FD5" w:rsidRPr="00D234DD" w:rsidRDefault="00E22FD5" w:rsidP="00FF1660">
            <w:pPr>
              <w:ind w:rightChars="-32" w:right="-77"/>
              <w:rPr>
                <w:rFonts w:ascii="標楷體" w:eastAsia="標楷體" w:hAnsi="標楷體" w:cs="Times New Roman"/>
                <w:noProof/>
                <w:color w:val="000000"/>
                <w:sz w:val="20"/>
              </w:rPr>
            </w:pPr>
            <w:r w:rsidRPr="00D234DD">
              <w:rPr>
                <w:rFonts w:ascii="標楷體" w:eastAsia="標楷體" w:hAnsi="標楷體" w:hint="eastAsia"/>
                <w:noProof/>
                <w:sz w:val="20"/>
              </w:rPr>
              <w:t>千元</w:t>
            </w:r>
          </w:p>
        </w:tc>
        <w:tc>
          <w:tcPr>
            <w:tcW w:w="440" w:type="pct"/>
            <w:tcBorders>
              <w:top w:val="nil"/>
              <w:bottom w:val="nil"/>
            </w:tcBorders>
            <w:shd w:val="clear" w:color="auto" w:fill="auto"/>
            <w:vAlign w:val="center"/>
          </w:tcPr>
          <w:p w14:paraId="7647BBC7"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38FBB702"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2BA888FE"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2" w:type="pct"/>
            <w:tcBorders>
              <w:top w:val="nil"/>
              <w:bottom w:val="nil"/>
            </w:tcBorders>
            <w:shd w:val="clear" w:color="auto" w:fill="auto"/>
            <w:vAlign w:val="center"/>
          </w:tcPr>
          <w:p w14:paraId="7B9C33C3"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nil"/>
            </w:tcBorders>
            <w:shd w:val="clear" w:color="auto" w:fill="auto"/>
            <w:vAlign w:val="center"/>
          </w:tcPr>
          <w:p w14:paraId="327AC896" w14:textId="77777777" w:rsidR="00E22FD5" w:rsidRPr="00F74B08" w:rsidRDefault="00E22FD5" w:rsidP="00FF1660">
            <w:pPr>
              <w:jc w:val="right"/>
              <w:rPr>
                <w:rFonts w:ascii="細明體" w:eastAsia="細明體" w:hAnsi="細明體" w:cs="Times New Roman"/>
                <w:noProof/>
                <w:color w:val="000000"/>
                <w:sz w:val="18"/>
                <w:szCs w:val="18"/>
              </w:rPr>
            </w:pPr>
            <w:r w:rsidRPr="00F7323B">
              <w:rPr>
                <w:rFonts w:ascii="細明體" w:eastAsia="細明體" w:hAnsi="細明體" w:cs="Times New Roman"/>
                <w:noProof/>
                <w:color w:val="000000"/>
                <w:sz w:val="18"/>
                <w:szCs w:val="18"/>
              </w:rPr>
              <w:t>47,730</w:t>
            </w:r>
          </w:p>
        </w:tc>
        <w:tc>
          <w:tcPr>
            <w:tcW w:w="440" w:type="pct"/>
            <w:tcBorders>
              <w:top w:val="nil"/>
              <w:bottom w:val="nil"/>
            </w:tcBorders>
            <w:shd w:val="clear" w:color="auto" w:fill="auto"/>
            <w:vAlign w:val="center"/>
          </w:tcPr>
          <w:p w14:paraId="2B6DE900" w14:textId="77777777" w:rsidR="00E22FD5" w:rsidRPr="00F74B08" w:rsidRDefault="00E22FD5" w:rsidP="00FF1660">
            <w:pPr>
              <w:jc w:val="right"/>
              <w:rPr>
                <w:rFonts w:ascii="細明體" w:eastAsia="細明體" w:hAnsi="細明體" w:cs="Times New Roman"/>
                <w:noProof/>
                <w:color w:val="000000"/>
                <w:sz w:val="18"/>
                <w:szCs w:val="18"/>
              </w:rPr>
            </w:pPr>
            <w:r w:rsidRPr="00F7323B">
              <w:rPr>
                <w:rFonts w:ascii="細明體" w:eastAsia="細明體" w:hAnsi="細明體" w:cs="Times New Roman"/>
                <w:noProof/>
                <w:color w:val="000000"/>
                <w:sz w:val="18"/>
                <w:szCs w:val="18"/>
              </w:rPr>
              <w:t>47,120</w:t>
            </w:r>
          </w:p>
        </w:tc>
        <w:tc>
          <w:tcPr>
            <w:tcW w:w="440" w:type="pct"/>
            <w:tcBorders>
              <w:top w:val="nil"/>
              <w:bottom w:val="nil"/>
            </w:tcBorders>
            <w:shd w:val="clear" w:color="auto" w:fill="auto"/>
            <w:vAlign w:val="center"/>
          </w:tcPr>
          <w:p w14:paraId="32907BEB" w14:textId="77777777" w:rsidR="00E22FD5" w:rsidRPr="00F74B08"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F7323B">
              <w:rPr>
                <w:rFonts w:ascii="細明體" w:eastAsia="細明體" w:hAnsi="細明體" w:cs="Times New Roman"/>
                <w:noProof/>
                <w:color w:val="000000"/>
                <w:sz w:val="18"/>
                <w:szCs w:val="18"/>
              </w:rPr>
              <w:t xml:space="preserve"> 6</w:t>
            </w:r>
            <w:r>
              <w:rPr>
                <w:rFonts w:ascii="細明體" w:eastAsia="細明體" w:hAnsi="細明體" w:cs="Times New Roman"/>
                <w:noProof/>
                <w:color w:val="000000"/>
                <w:sz w:val="18"/>
                <w:szCs w:val="18"/>
              </w:rPr>
              <w:t>09</w:t>
            </w:r>
          </w:p>
        </w:tc>
        <w:tc>
          <w:tcPr>
            <w:tcW w:w="442" w:type="pct"/>
            <w:tcBorders>
              <w:top w:val="nil"/>
              <w:bottom w:val="nil"/>
            </w:tcBorders>
            <w:shd w:val="clear" w:color="auto" w:fill="auto"/>
            <w:vAlign w:val="center"/>
          </w:tcPr>
          <w:p w14:paraId="6BEEB4D2" w14:textId="77777777" w:rsidR="00E22FD5" w:rsidRPr="00F74B08"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F7323B">
              <w:rPr>
                <w:rFonts w:ascii="細明體" w:eastAsia="細明體" w:hAnsi="細明體" w:cs="Times New Roman"/>
                <w:noProof/>
                <w:color w:val="000000"/>
                <w:sz w:val="18"/>
                <w:szCs w:val="18"/>
              </w:rPr>
              <w:t xml:space="preserve"> 1.28</w:t>
            </w:r>
          </w:p>
        </w:tc>
        <w:tc>
          <w:tcPr>
            <w:tcW w:w="343" w:type="pct"/>
            <w:tcBorders>
              <w:top w:val="nil"/>
              <w:bottom w:val="nil"/>
            </w:tcBorders>
            <w:shd w:val="clear" w:color="auto" w:fill="auto"/>
            <w:vAlign w:val="center"/>
          </w:tcPr>
          <w:p w14:paraId="3F9BBCF2" w14:textId="257BCD8B" w:rsidR="00E22FD5" w:rsidRPr="00F74B08" w:rsidRDefault="00497703" w:rsidP="00FF1660">
            <w:pPr>
              <w:spacing w:line="240" w:lineRule="atLeast"/>
              <w:jc w:val="right"/>
              <w:rPr>
                <w:rFonts w:ascii="細明體" w:eastAsia="細明體" w:hAnsi="細明體" w:cs="Times New Roman"/>
                <w:noProof/>
                <w:color w:val="000000"/>
                <w:sz w:val="18"/>
                <w:szCs w:val="18"/>
              </w:rPr>
            </w:pPr>
            <w:r w:rsidRPr="00E06FE4">
              <w:rPr>
                <w:rFonts w:ascii="細明體" w:eastAsia="細明體" w:hAnsi="細明體" w:cs="Times New Roman"/>
                <w:spacing w:val="-8"/>
                <w:w w:val="50"/>
                <w:sz w:val="20"/>
              </w:rPr>
              <w:t>－－</w:t>
            </w:r>
          </w:p>
        </w:tc>
      </w:tr>
      <w:tr w:rsidR="00E22FD5" w:rsidRPr="006623E7" w14:paraId="763F22E2" w14:textId="77777777" w:rsidTr="00F445A4">
        <w:tblPrEx>
          <w:tblBorders>
            <w:top w:val="single" w:sz="8" w:space="0" w:color="auto"/>
            <w:left w:val="none" w:sz="0" w:space="0" w:color="auto"/>
            <w:bottom w:val="single" w:sz="8" w:space="0" w:color="auto"/>
            <w:right w:val="none" w:sz="0" w:space="0" w:color="auto"/>
            <w:insideH w:val="none" w:sz="0" w:space="0" w:color="auto"/>
          </w:tblBorders>
        </w:tblPrEx>
        <w:trPr>
          <w:cantSplit/>
          <w:trHeight w:val="964"/>
        </w:trPr>
        <w:tc>
          <w:tcPr>
            <w:tcW w:w="882" w:type="pct"/>
            <w:tcBorders>
              <w:top w:val="nil"/>
              <w:bottom w:val="single" w:sz="4" w:space="0" w:color="auto"/>
            </w:tcBorders>
            <w:shd w:val="clear" w:color="auto" w:fill="auto"/>
            <w:vAlign w:val="center"/>
          </w:tcPr>
          <w:p w14:paraId="77394D93" w14:textId="77777777" w:rsidR="00E22FD5" w:rsidRPr="00F74B08" w:rsidRDefault="00E22FD5" w:rsidP="00FF1660">
            <w:pPr>
              <w:ind w:leftChars="150" w:left="360"/>
              <w:jc w:val="distribute"/>
              <w:rPr>
                <w:rFonts w:ascii="標楷體" w:eastAsia="標楷體" w:hAnsi="標楷體" w:cs="Times New Roman"/>
                <w:noProof/>
                <w:color w:val="000000"/>
                <w:sz w:val="20"/>
              </w:rPr>
            </w:pPr>
            <w:r>
              <w:rPr>
                <w:rFonts w:ascii="標楷體" w:eastAsia="標楷體" w:hAnsi="標楷體" w:cs="Times New Roman" w:hint="eastAsia"/>
                <w:noProof/>
                <w:color w:val="000000"/>
                <w:sz w:val="20"/>
              </w:rPr>
              <w:t>租賃</w:t>
            </w:r>
            <w:r w:rsidRPr="00F74B08">
              <w:rPr>
                <w:rFonts w:ascii="標楷體" w:eastAsia="標楷體" w:hAnsi="標楷體" w:cs="Times New Roman" w:hint="eastAsia"/>
                <w:noProof/>
                <w:color w:val="000000"/>
                <w:sz w:val="20"/>
              </w:rPr>
              <w:t>收入</w:t>
            </w:r>
          </w:p>
        </w:tc>
        <w:tc>
          <w:tcPr>
            <w:tcW w:w="251" w:type="pct"/>
            <w:tcBorders>
              <w:top w:val="nil"/>
              <w:bottom w:val="single" w:sz="4" w:space="0" w:color="auto"/>
            </w:tcBorders>
            <w:shd w:val="clear" w:color="auto" w:fill="auto"/>
            <w:vAlign w:val="center"/>
          </w:tcPr>
          <w:p w14:paraId="6C61E87A" w14:textId="77777777" w:rsidR="00E22FD5" w:rsidRPr="00D234DD" w:rsidRDefault="00E22FD5" w:rsidP="00FF1660">
            <w:pPr>
              <w:ind w:rightChars="-32" w:right="-77"/>
              <w:rPr>
                <w:rFonts w:ascii="標楷體" w:eastAsia="標楷體" w:hAnsi="標楷體" w:cs="Times New Roman"/>
                <w:noProof/>
                <w:color w:val="000000"/>
                <w:sz w:val="20"/>
              </w:rPr>
            </w:pPr>
            <w:r w:rsidRPr="00D234DD">
              <w:rPr>
                <w:rFonts w:ascii="標楷體" w:eastAsia="標楷體" w:hAnsi="標楷體" w:hint="eastAsia"/>
                <w:noProof/>
                <w:sz w:val="20"/>
              </w:rPr>
              <w:t>千元</w:t>
            </w:r>
          </w:p>
        </w:tc>
        <w:tc>
          <w:tcPr>
            <w:tcW w:w="440" w:type="pct"/>
            <w:tcBorders>
              <w:top w:val="nil"/>
              <w:bottom w:val="single" w:sz="4" w:space="0" w:color="auto"/>
            </w:tcBorders>
            <w:shd w:val="clear" w:color="auto" w:fill="auto"/>
            <w:vAlign w:val="center"/>
          </w:tcPr>
          <w:p w14:paraId="032075B4"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0F5024BA"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109DBF1B"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2" w:type="pct"/>
            <w:tcBorders>
              <w:top w:val="nil"/>
              <w:bottom w:val="single" w:sz="4" w:space="0" w:color="auto"/>
            </w:tcBorders>
            <w:shd w:val="clear" w:color="auto" w:fill="auto"/>
            <w:vAlign w:val="center"/>
          </w:tcPr>
          <w:p w14:paraId="0EB91686" w14:textId="77777777" w:rsidR="00E22FD5" w:rsidRPr="00F74B08" w:rsidRDefault="00E22FD5" w:rsidP="00FF1660">
            <w:pPr>
              <w:jc w:val="right"/>
              <w:rPr>
                <w:rFonts w:ascii="細明體" w:eastAsia="細明體" w:hAnsi="細明體" w:cs="Times New Roman"/>
                <w:noProof/>
                <w:color w:val="000000"/>
                <w:sz w:val="18"/>
                <w:szCs w:val="18"/>
              </w:rPr>
            </w:pPr>
            <w:r w:rsidRPr="00D234DD">
              <w:rPr>
                <w:rFonts w:ascii="細明體" w:eastAsia="細明體" w:hAnsi="細明體" w:cs="Times New Roman" w:hint="eastAsia"/>
                <w:noProof/>
                <w:color w:val="000000"/>
                <w:sz w:val="18"/>
                <w:szCs w:val="18"/>
              </w:rPr>
              <w:t>－</w:t>
            </w:r>
          </w:p>
        </w:tc>
        <w:tc>
          <w:tcPr>
            <w:tcW w:w="440" w:type="pct"/>
            <w:tcBorders>
              <w:top w:val="nil"/>
              <w:bottom w:val="single" w:sz="4" w:space="0" w:color="auto"/>
            </w:tcBorders>
            <w:shd w:val="clear" w:color="auto" w:fill="auto"/>
            <w:vAlign w:val="center"/>
          </w:tcPr>
          <w:p w14:paraId="6DA1D07E" w14:textId="77777777" w:rsidR="00E22FD5" w:rsidRPr="00F74B08" w:rsidRDefault="00E22FD5" w:rsidP="00FF1660">
            <w:pPr>
              <w:jc w:val="right"/>
              <w:rPr>
                <w:rFonts w:ascii="細明體" w:eastAsia="細明體" w:hAnsi="細明體" w:cs="Times New Roman"/>
                <w:noProof/>
                <w:color w:val="000000"/>
                <w:sz w:val="18"/>
                <w:szCs w:val="18"/>
              </w:rPr>
            </w:pPr>
            <w:r w:rsidRPr="00F7323B">
              <w:rPr>
                <w:rFonts w:ascii="細明體" w:eastAsia="細明體" w:hAnsi="細明體" w:cs="Times New Roman"/>
                <w:noProof/>
                <w:color w:val="000000"/>
                <w:sz w:val="18"/>
                <w:szCs w:val="18"/>
              </w:rPr>
              <w:t>11,171</w:t>
            </w:r>
          </w:p>
        </w:tc>
        <w:tc>
          <w:tcPr>
            <w:tcW w:w="440" w:type="pct"/>
            <w:tcBorders>
              <w:top w:val="nil"/>
              <w:bottom w:val="single" w:sz="4" w:space="0" w:color="auto"/>
            </w:tcBorders>
            <w:shd w:val="clear" w:color="auto" w:fill="auto"/>
            <w:vAlign w:val="center"/>
          </w:tcPr>
          <w:p w14:paraId="73C86C5A" w14:textId="77777777" w:rsidR="00E22FD5" w:rsidRPr="00F74B08" w:rsidRDefault="00E22FD5" w:rsidP="00FF1660">
            <w:pPr>
              <w:jc w:val="right"/>
              <w:rPr>
                <w:rFonts w:ascii="細明體" w:eastAsia="細明體" w:hAnsi="細明體" w:cs="Times New Roman"/>
                <w:noProof/>
                <w:color w:val="000000"/>
                <w:sz w:val="18"/>
                <w:szCs w:val="18"/>
              </w:rPr>
            </w:pPr>
            <w:r w:rsidRPr="00F7323B">
              <w:rPr>
                <w:rFonts w:ascii="細明體" w:eastAsia="細明體" w:hAnsi="細明體" w:cs="Times New Roman"/>
                <w:noProof/>
                <w:color w:val="000000"/>
                <w:sz w:val="18"/>
                <w:szCs w:val="18"/>
              </w:rPr>
              <w:t>10,111</w:t>
            </w:r>
          </w:p>
        </w:tc>
        <w:tc>
          <w:tcPr>
            <w:tcW w:w="440" w:type="pct"/>
            <w:tcBorders>
              <w:top w:val="nil"/>
              <w:bottom w:val="single" w:sz="4" w:space="0" w:color="auto"/>
            </w:tcBorders>
            <w:shd w:val="clear" w:color="auto" w:fill="auto"/>
            <w:vAlign w:val="center"/>
          </w:tcPr>
          <w:p w14:paraId="6AF1BF30" w14:textId="77777777" w:rsidR="00E22FD5" w:rsidRPr="00F74B08"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F7323B">
              <w:rPr>
                <w:rFonts w:ascii="細明體" w:eastAsia="細明體" w:hAnsi="細明體" w:cs="Times New Roman"/>
                <w:noProof/>
                <w:color w:val="000000"/>
                <w:sz w:val="18"/>
                <w:szCs w:val="18"/>
              </w:rPr>
              <w:t xml:space="preserve"> 1,059</w:t>
            </w:r>
          </w:p>
        </w:tc>
        <w:tc>
          <w:tcPr>
            <w:tcW w:w="442" w:type="pct"/>
            <w:tcBorders>
              <w:top w:val="nil"/>
              <w:bottom w:val="single" w:sz="4" w:space="0" w:color="auto"/>
            </w:tcBorders>
            <w:shd w:val="clear" w:color="auto" w:fill="auto"/>
            <w:vAlign w:val="center"/>
          </w:tcPr>
          <w:p w14:paraId="57409670" w14:textId="77777777" w:rsidR="00E22FD5" w:rsidRPr="00F74B08"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w w:val="50"/>
                <w:sz w:val="18"/>
                <w:szCs w:val="18"/>
              </w:rPr>
              <w:t>－</w:t>
            </w:r>
            <w:r w:rsidRPr="00F7323B">
              <w:rPr>
                <w:rFonts w:ascii="細明體" w:eastAsia="細明體" w:hAnsi="細明體" w:cs="Times New Roman"/>
                <w:noProof/>
                <w:color w:val="000000"/>
                <w:sz w:val="18"/>
                <w:szCs w:val="18"/>
              </w:rPr>
              <w:t xml:space="preserve"> 9.48</w:t>
            </w:r>
          </w:p>
        </w:tc>
        <w:tc>
          <w:tcPr>
            <w:tcW w:w="343" w:type="pct"/>
            <w:tcBorders>
              <w:top w:val="nil"/>
              <w:bottom w:val="single" w:sz="4" w:space="0" w:color="auto"/>
            </w:tcBorders>
            <w:shd w:val="clear" w:color="auto" w:fill="auto"/>
            <w:vAlign w:val="center"/>
          </w:tcPr>
          <w:p w14:paraId="63D82638" w14:textId="7B289175" w:rsidR="00E22FD5" w:rsidRPr="00F74B08" w:rsidRDefault="00497703" w:rsidP="00FF1660">
            <w:pPr>
              <w:spacing w:line="240" w:lineRule="atLeast"/>
              <w:jc w:val="right"/>
              <w:rPr>
                <w:rFonts w:ascii="細明體" w:eastAsia="細明體" w:hAnsi="細明體" w:cs="Times New Roman"/>
                <w:noProof/>
                <w:color w:val="000000"/>
                <w:sz w:val="18"/>
                <w:szCs w:val="18"/>
              </w:rPr>
            </w:pPr>
            <w:r w:rsidRPr="00E06FE4">
              <w:rPr>
                <w:rFonts w:ascii="細明體" w:eastAsia="細明體" w:hAnsi="細明體" w:cs="Times New Roman"/>
                <w:spacing w:val="-8"/>
                <w:w w:val="50"/>
                <w:sz w:val="20"/>
              </w:rPr>
              <w:t>－－</w:t>
            </w:r>
          </w:p>
        </w:tc>
      </w:tr>
    </w:tbl>
    <w:p w14:paraId="6F2A318F" w14:textId="77777777" w:rsidR="00E22FD5" w:rsidRDefault="00E22FD5" w:rsidP="00E22FD5">
      <w:pPr>
        <w:adjustRightInd w:val="0"/>
        <w:snapToGrid w:val="0"/>
        <w:spacing w:line="210" w:lineRule="exact"/>
        <w:jc w:val="center"/>
        <w:rPr>
          <w:rFonts w:ascii="標楷體" w:eastAsia="標楷體" w:hAnsi="標楷體" w:cs="Times New Roman"/>
          <w:bCs/>
          <w:color w:val="0D0D0D" w:themeColor="text1" w:themeTint="F2"/>
          <w:kern w:val="0"/>
          <w:szCs w:val="24"/>
        </w:rPr>
      </w:pPr>
    </w:p>
    <w:p w14:paraId="40BC25B9" w14:textId="77777777" w:rsidR="00E22FD5" w:rsidRDefault="00E22FD5" w:rsidP="00E22FD5">
      <w:pPr>
        <w:adjustRightInd w:val="0"/>
        <w:snapToGrid w:val="0"/>
        <w:spacing w:line="210" w:lineRule="exact"/>
        <w:jc w:val="center"/>
        <w:rPr>
          <w:rFonts w:ascii="標楷體" w:eastAsia="標楷體" w:hAnsi="標楷體" w:cs="Times New Roman"/>
          <w:bCs/>
          <w:color w:val="0D0D0D" w:themeColor="text1" w:themeTint="F2"/>
          <w:kern w:val="0"/>
          <w:szCs w:val="24"/>
        </w:rPr>
      </w:pPr>
    </w:p>
    <w:p w14:paraId="0CFFFDE8" w14:textId="77777777" w:rsidR="00E22FD5" w:rsidRPr="00232C69" w:rsidRDefault="00E22FD5" w:rsidP="00E22FD5">
      <w:pPr>
        <w:adjustRightInd w:val="0"/>
        <w:snapToGrid w:val="0"/>
        <w:spacing w:afterLines="50" w:after="120" w:line="520" w:lineRule="exact"/>
        <w:jc w:val="center"/>
        <w:rPr>
          <w:rFonts w:ascii="標楷體" w:eastAsia="標楷體" w:hAnsi="標楷體" w:cs="Times New Roman"/>
          <w:b/>
          <w:color w:val="0D0D0D" w:themeColor="text1" w:themeTint="F2"/>
          <w:sz w:val="32"/>
          <w:szCs w:val="36"/>
          <w:u w:val="single"/>
        </w:rPr>
      </w:pPr>
      <w:r w:rsidRPr="00232C69">
        <w:rPr>
          <w:rFonts w:ascii="標楷體" w:eastAsia="標楷體" w:hAnsi="標楷體" w:cs="Times New Roman" w:hint="eastAsia"/>
          <w:b/>
          <w:color w:val="0D0D0D" w:themeColor="text1" w:themeTint="F2"/>
          <w:sz w:val="32"/>
          <w:szCs w:val="36"/>
          <w:u w:val="single"/>
        </w:rPr>
        <w:t>九、固定資產建設改良擴充計畫預算執行情形明細表</w:t>
      </w:r>
    </w:p>
    <w:p w14:paraId="53BC5CA3" w14:textId="77777777" w:rsidR="00E22FD5" w:rsidRDefault="00E22FD5" w:rsidP="00E22FD5">
      <w:pPr>
        <w:adjustRightInd w:val="0"/>
        <w:snapToGrid w:val="0"/>
        <w:spacing w:line="300" w:lineRule="exact"/>
        <w:jc w:val="center"/>
        <w:rPr>
          <w:rFonts w:ascii="標楷體" w:eastAsia="標楷體" w:hAnsi="標楷體" w:cs="Times New Roman"/>
          <w:bCs/>
          <w:color w:val="0D0D0D" w:themeColor="text1" w:themeTint="F2"/>
          <w:kern w:val="0"/>
          <w:szCs w:val="24"/>
        </w:rPr>
      </w:pPr>
      <w:r w:rsidRPr="001C0497">
        <w:rPr>
          <w:rFonts w:ascii="標楷體" w:eastAsia="標楷體" w:hAnsi="標楷體" w:cs="Times New Roman"/>
          <w:bCs/>
          <w:color w:val="0D0D0D" w:themeColor="text1" w:themeTint="F2"/>
          <w:kern w:val="0"/>
          <w:szCs w:val="24"/>
        </w:rPr>
        <w:t>中華民國</w:t>
      </w:r>
      <w:proofErr w:type="gramStart"/>
      <w:r w:rsidRPr="00E860DE">
        <w:rPr>
          <w:rFonts w:ascii="標楷體" w:eastAsia="標楷體" w:hAnsi="標楷體" w:cs="Times New Roman"/>
          <w:bCs/>
          <w:color w:val="0D0D0D" w:themeColor="text1" w:themeTint="F2"/>
          <w:kern w:val="0"/>
          <w:szCs w:val="24"/>
        </w:rPr>
        <w:t>11</w:t>
      </w:r>
      <w:r>
        <w:rPr>
          <w:rFonts w:ascii="標楷體" w:eastAsia="標楷體" w:hAnsi="標楷體" w:cs="Times New Roman"/>
          <w:bCs/>
          <w:color w:val="0D0D0D" w:themeColor="text1" w:themeTint="F2"/>
          <w:kern w:val="0"/>
          <w:szCs w:val="24"/>
        </w:rPr>
        <w:t>4</w:t>
      </w:r>
      <w:proofErr w:type="gramEnd"/>
      <w:r w:rsidRPr="001C0497">
        <w:rPr>
          <w:rFonts w:ascii="標楷體" w:eastAsia="標楷體" w:hAnsi="標楷體" w:cs="Times New Roman"/>
          <w:bCs/>
          <w:color w:val="0D0D0D" w:themeColor="text1" w:themeTint="F2"/>
          <w:kern w:val="0"/>
          <w:szCs w:val="24"/>
        </w:rPr>
        <w:t>年度</w:t>
      </w:r>
    </w:p>
    <w:p w14:paraId="7C3AAB42" w14:textId="77777777" w:rsidR="00E22FD5" w:rsidRDefault="00E22FD5" w:rsidP="00E22FD5">
      <w:pPr>
        <w:adjustRightInd w:val="0"/>
        <w:snapToGrid w:val="0"/>
        <w:spacing w:line="300" w:lineRule="exact"/>
        <w:ind w:right="-1"/>
        <w:jc w:val="right"/>
        <w:rPr>
          <w:rFonts w:ascii="標楷體" w:eastAsia="標楷體" w:hAnsi="標楷體" w:cs="Times New Roman"/>
          <w:bCs/>
          <w:color w:val="0D0D0D" w:themeColor="text1" w:themeTint="F2"/>
          <w:kern w:val="0"/>
          <w:szCs w:val="24"/>
        </w:rPr>
      </w:pPr>
      <w:r w:rsidRPr="001C0497">
        <w:rPr>
          <w:rFonts w:ascii="標楷體" w:eastAsia="標楷體" w:hAnsi="標楷體" w:cs="Times New Roman"/>
          <w:color w:val="0D0D0D" w:themeColor="text1" w:themeTint="F2"/>
          <w:spacing w:val="-4"/>
          <w:kern w:val="0"/>
          <w:sz w:val="20"/>
          <w:szCs w:val="24"/>
        </w:rPr>
        <w:t>單位：新</w:t>
      </w:r>
      <w:r w:rsidRPr="001C0497">
        <w:rPr>
          <w:rFonts w:ascii="標楷體" w:eastAsia="標楷體" w:hAnsi="標楷體" w:cs="Times New Roman"/>
          <w:color w:val="0D0D0D" w:themeColor="text1" w:themeTint="F2"/>
          <w:sz w:val="20"/>
          <w:szCs w:val="24"/>
        </w:rPr>
        <w:t>臺幣</w:t>
      </w:r>
      <w:r w:rsidRPr="001C0497">
        <w:rPr>
          <w:rFonts w:ascii="標楷體" w:eastAsia="標楷體" w:hAnsi="標楷體" w:cs="Times New Roman"/>
          <w:color w:val="0D0D0D" w:themeColor="text1" w:themeTint="F2"/>
          <w:spacing w:val="-4"/>
          <w:kern w:val="0"/>
          <w:sz w:val="20"/>
          <w:szCs w:val="24"/>
        </w:rPr>
        <w:t>元</w:t>
      </w:r>
    </w:p>
    <w:tbl>
      <w:tblPr>
        <w:tblW w:w="96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5"/>
        <w:gridCol w:w="851"/>
        <w:gridCol w:w="907"/>
        <w:gridCol w:w="964"/>
        <w:gridCol w:w="964"/>
        <w:gridCol w:w="879"/>
        <w:gridCol w:w="1105"/>
        <w:gridCol w:w="709"/>
        <w:gridCol w:w="709"/>
        <w:gridCol w:w="708"/>
      </w:tblGrid>
      <w:tr w:rsidR="00E22FD5" w:rsidRPr="00932660" w14:paraId="4B1B1B12" w14:textId="77777777" w:rsidTr="00FF4657">
        <w:trPr>
          <w:cantSplit/>
          <w:trHeight w:hRule="exact" w:val="510"/>
          <w:tblHeader/>
        </w:trPr>
        <w:tc>
          <w:tcPr>
            <w:tcW w:w="1815" w:type="dxa"/>
            <w:vMerge w:val="restart"/>
            <w:tcBorders>
              <w:top w:val="single" w:sz="4" w:space="0" w:color="auto"/>
              <w:left w:val="nil"/>
              <w:bottom w:val="single" w:sz="4" w:space="0" w:color="auto"/>
              <w:right w:val="single" w:sz="4" w:space="0" w:color="auto"/>
            </w:tcBorders>
            <w:vAlign w:val="center"/>
          </w:tcPr>
          <w:p w14:paraId="71C8FF34"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Pr>
                <w:rFonts w:ascii="標楷體" w:eastAsia="標楷體" w:hAnsi="標楷體" w:cs="Times New Roman" w:hint="eastAsia"/>
                <w:color w:val="0D0D0D" w:themeColor="text1" w:themeTint="F2"/>
                <w:sz w:val="20"/>
              </w:rPr>
              <w:t>基金</w:t>
            </w:r>
            <w:r w:rsidRPr="00F2367B">
              <w:rPr>
                <w:rFonts w:ascii="標楷體" w:eastAsia="標楷體" w:hAnsi="標楷體" w:cs="Times New Roman" w:hint="eastAsia"/>
                <w:color w:val="0D0D0D" w:themeColor="text1" w:themeTint="F2"/>
                <w:sz w:val="20"/>
              </w:rPr>
              <w:t>名稱</w:t>
            </w:r>
          </w:p>
          <w:p w14:paraId="46F37463"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及計畫別</w:t>
            </w:r>
          </w:p>
        </w:tc>
        <w:tc>
          <w:tcPr>
            <w:tcW w:w="3686" w:type="dxa"/>
            <w:gridSpan w:val="4"/>
            <w:tcBorders>
              <w:top w:val="single" w:sz="4" w:space="0" w:color="auto"/>
              <w:left w:val="single" w:sz="4" w:space="0" w:color="auto"/>
              <w:bottom w:val="single" w:sz="4" w:space="0" w:color="auto"/>
              <w:right w:val="single" w:sz="4" w:space="0" w:color="auto"/>
            </w:tcBorders>
            <w:vAlign w:val="center"/>
          </w:tcPr>
          <w:p w14:paraId="04C4D59B"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可用預算數</w:t>
            </w:r>
          </w:p>
        </w:tc>
        <w:tc>
          <w:tcPr>
            <w:tcW w:w="879" w:type="dxa"/>
            <w:vMerge w:val="restart"/>
            <w:tcBorders>
              <w:top w:val="single" w:sz="4" w:space="0" w:color="auto"/>
              <w:left w:val="single" w:sz="4" w:space="0" w:color="auto"/>
              <w:right w:val="single" w:sz="4" w:space="0" w:color="auto"/>
            </w:tcBorders>
            <w:vAlign w:val="center"/>
          </w:tcPr>
          <w:p w14:paraId="0E435468" w14:textId="77777777" w:rsidR="00E22FD5" w:rsidRPr="00F2367B" w:rsidRDefault="00E22FD5" w:rsidP="00FF1660">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4809DCFE" w14:textId="77777777" w:rsidR="00E22FD5" w:rsidRPr="00F2367B" w:rsidRDefault="00E22FD5" w:rsidP="00FF1660">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決算數</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3D6FD37E" w14:textId="77777777" w:rsidR="00E22FD5" w:rsidRPr="00F2367B" w:rsidRDefault="00E22FD5" w:rsidP="00FF1660">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比較增減</w:t>
            </w:r>
          </w:p>
        </w:tc>
        <w:tc>
          <w:tcPr>
            <w:tcW w:w="709" w:type="dxa"/>
            <w:vMerge w:val="restart"/>
            <w:tcBorders>
              <w:top w:val="single" w:sz="4" w:space="0" w:color="auto"/>
              <w:left w:val="single" w:sz="4" w:space="0" w:color="auto"/>
              <w:right w:val="single" w:sz="4" w:space="0" w:color="auto"/>
            </w:tcBorders>
            <w:vAlign w:val="center"/>
          </w:tcPr>
          <w:p w14:paraId="06114CBD" w14:textId="77777777" w:rsidR="00E22FD5" w:rsidRPr="00F2367B" w:rsidRDefault="00E22FD5" w:rsidP="00FF1660">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w:t>
            </w:r>
          </w:p>
        </w:tc>
        <w:tc>
          <w:tcPr>
            <w:tcW w:w="708" w:type="dxa"/>
            <w:vMerge w:val="restart"/>
            <w:tcBorders>
              <w:top w:val="single" w:sz="4" w:space="0" w:color="auto"/>
              <w:left w:val="single" w:sz="4" w:space="0" w:color="auto"/>
              <w:right w:val="nil"/>
            </w:tcBorders>
            <w:vAlign w:val="center"/>
          </w:tcPr>
          <w:p w14:paraId="60B99878" w14:textId="77777777" w:rsidR="00E22FD5" w:rsidRPr="00F2367B" w:rsidRDefault="00E22FD5" w:rsidP="00FF1660">
            <w:pPr>
              <w:spacing w:line="240" w:lineRule="exact"/>
              <w:ind w:rightChars="1" w:right="2"/>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保留數占可用預算數％</w:t>
            </w:r>
          </w:p>
        </w:tc>
      </w:tr>
      <w:tr w:rsidR="00E22FD5" w:rsidRPr="00932660" w14:paraId="5F8050F3" w14:textId="77777777" w:rsidTr="00FF1660">
        <w:trPr>
          <w:cantSplit/>
          <w:trHeight w:hRule="exact" w:val="776"/>
          <w:tblHeader/>
        </w:trPr>
        <w:tc>
          <w:tcPr>
            <w:tcW w:w="1815" w:type="dxa"/>
            <w:vMerge/>
            <w:tcBorders>
              <w:top w:val="single" w:sz="4" w:space="0" w:color="auto"/>
              <w:left w:val="nil"/>
              <w:bottom w:val="single" w:sz="4" w:space="0" w:color="auto"/>
              <w:right w:val="single" w:sz="4" w:space="0" w:color="auto"/>
            </w:tcBorders>
            <w:vAlign w:val="center"/>
          </w:tcPr>
          <w:p w14:paraId="69EA5575" w14:textId="77777777" w:rsidR="00E22FD5" w:rsidRPr="00932660" w:rsidRDefault="00E22FD5" w:rsidP="00FF1660">
            <w:pPr>
              <w:spacing w:line="240" w:lineRule="exact"/>
              <w:jc w:val="center"/>
              <w:rPr>
                <w:rFonts w:hint="eastAsia"/>
                <w:spacing w:val="-12"/>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5DDD5420" w14:textId="77777777" w:rsidR="00E22FD5" w:rsidRPr="009E79E5" w:rsidRDefault="00E22FD5" w:rsidP="00FF1660">
            <w:pPr>
              <w:spacing w:line="240" w:lineRule="exact"/>
              <w:jc w:val="distribute"/>
              <w:rPr>
                <w:rFonts w:ascii="標楷體" w:eastAsia="標楷體" w:hAnsi="標楷體" w:cs="Times New Roman"/>
                <w:color w:val="0D0D0D" w:themeColor="text1" w:themeTint="F2"/>
                <w:spacing w:val="-2"/>
                <w:sz w:val="20"/>
              </w:rPr>
            </w:pPr>
            <w:r w:rsidRPr="009E79E5">
              <w:rPr>
                <w:rFonts w:ascii="標楷體" w:eastAsia="標楷體" w:hAnsi="標楷體" w:cs="Times New Roman" w:hint="eastAsia"/>
                <w:color w:val="0D0D0D" w:themeColor="text1" w:themeTint="F2"/>
                <w:spacing w:val="-2"/>
                <w:sz w:val="20"/>
              </w:rPr>
              <w:t>以前年度</w:t>
            </w:r>
          </w:p>
          <w:p w14:paraId="0EF13BAD"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保留數</w:t>
            </w:r>
          </w:p>
        </w:tc>
        <w:tc>
          <w:tcPr>
            <w:tcW w:w="907" w:type="dxa"/>
            <w:tcBorders>
              <w:top w:val="single" w:sz="4" w:space="0" w:color="auto"/>
              <w:left w:val="nil"/>
              <w:bottom w:val="single" w:sz="4" w:space="0" w:color="auto"/>
              <w:right w:val="single" w:sz="4" w:space="0" w:color="auto"/>
            </w:tcBorders>
            <w:vAlign w:val="center"/>
          </w:tcPr>
          <w:p w14:paraId="578B0C7A"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0C6A79BE"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預算數</w:t>
            </w:r>
          </w:p>
        </w:tc>
        <w:tc>
          <w:tcPr>
            <w:tcW w:w="964" w:type="dxa"/>
            <w:tcBorders>
              <w:top w:val="single" w:sz="4" w:space="0" w:color="auto"/>
              <w:left w:val="single" w:sz="4" w:space="0" w:color="auto"/>
              <w:bottom w:val="single" w:sz="4" w:space="0" w:color="auto"/>
              <w:right w:val="single" w:sz="4" w:space="0" w:color="auto"/>
            </w:tcBorders>
            <w:vAlign w:val="center"/>
          </w:tcPr>
          <w:p w14:paraId="6BCD2432"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本年度</w:t>
            </w:r>
          </w:p>
          <w:p w14:paraId="37F27884" w14:textId="77777777" w:rsidR="00E22FD5"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奉准先</w:t>
            </w:r>
          </w:p>
          <w:p w14:paraId="6C063E96"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行辦理數</w:t>
            </w:r>
          </w:p>
        </w:tc>
        <w:tc>
          <w:tcPr>
            <w:tcW w:w="964" w:type="dxa"/>
            <w:tcBorders>
              <w:top w:val="single" w:sz="4" w:space="0" w:color="auto"/>
              <w:left w:val="single" w:sz="4" w:space="0" w:color="auto"/>
              <w:bottom w:val="single" w:sz="4" w:space="0" w:color="auto"/>
              <w:right w:val="single" w:sz="4" w:space="0" w:color="auto"/>
            </w:tcBorders>
            <w:vAlign w:val="center"/>
          </w:tcPr>
          <w:p w14:paraId="469BEA24"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合計</w:t>
            </w:r>
          </w:p>
        </w:tc>
        <w:tc>
          <w:tcPr>
            <w:tcW w:w="879" w:type="dxa"/>
            <w:vMerge/>
            <w:tcBorders>
              <w:left w:val="single" w:sz="4" w:space="0" w:color="auto"/>
              <w:bottom w:val="single" w:sz="4" w:space="0" w:color="auto"/>
              <w:right w:val="single" w:sz="4" w:space="0" w:color="auto"/>
            </w:tcBorders>
            <w:vAlign w:val="center"/>
          </w:tcPr>
          <w:p w14:paraId="66724569"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48DDC148"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金額</w:t>
            </w:r>
          </w:p>
        </w:tc>
        <w:tc>
          <w:tcPr>
            <w:tcW w:w="709" w:type="dxa"/>
            <w:tcBorders>
              <w:top w:val="single" w:sz="4" w:space="0" w:color="auto"/>
              <w:left w:val="single" w:sz="4" w:space="0" w:color="auto"/>
              <w:bottom w:val="single" w:sz="4" w:space="0" w:color="auto"/>
              <w:right w:val="single" w:sz="4" w:space="0" w:color="auto"/>
            </w:tcBorders>
            <w:vAlign w:val="center"/>
          </w:tcPr>
          <w:p w14:paraId="7E4CD5D2"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r w:rsidRPr="00F2367B">
              <w:rPr>
                <w:rFonts w:ascii="標楷體" w:eastAsia="標楷體" w:hAnsi="標楷體" w:cs="Times New Roman" w:hint="eastAsia"/>
                <w:color w:val="0D0D0D" w:themeColor="text1" w:themeTint="F2"/>
                <w:sz w:val="20"/>
              </w:rPr>
              <w:t>％</w:t>
            </w:r>
          </w:p>
        </w:tc>
        <w:tc>
          <w:tcPr>
            <w:tcW w:w="709" w:type="dxa"/>
            <w:vMerge/>
            <w:tcBorders>
              <w:left w:val="single" w:sz="4" w:space="0" w:color="auto"/>
              <w:bottom w:val="single" w:sz="4" w:space="0" w:color="auto"/>
              <w:right w:val="single" w:sz="4" w:space="0" w:color="auto"/>
            </w:tcBorders>
            <w:vAlign w:val="center"/>
          </w:tcPr>
          <w:p w14:paraId="64B3E45B"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p>
        </w:tc>
        <w:tc>
          <w:tcPr>
            <w:tcW w:w="708" w:type="dxa"/>
            <w:vMerge/>
            <w:tcBorders>
              <w:left w:val="single" w:sz="4" w:space="0" w:color="auto"/>
              <w:bottom w:val="single" w:sz="4" w:space="0" w:color="auto"/>
              <w:right w:val="nil"/>
            </w:tcBorders>
            <w:vAlign w:val="center"/>
          </w:tcPr>
          <w:p w14:paraId="644C55B1" w14:textId="77777777" w:rsidR="00E22FD5" w:rsidRPr="00F2367B" w:rsidRDefault="00E22FD5" w:rsidP="00FF1660">
            <w:pPr>
              <w:spacing w:line="240" w:lineRule="exact"/>
              <w:jc w:val="distribute"/>
              <w:rPr>
                <w:rFonts w:ascii="標楷體" w:eastAsia="標楷體" w:hAnsi="標楷體" w:cs="Times New Roman"/>
                <w:color w:val="0D0D0D" w:themeColor="text1" w:themeTint="F2"/>
                <w:sz w:val="20"/>
              </w:rPr>
            </w:pPr>
          </w:p>
        </w:tc>
      </w:tr>
      <w:tr w:rsidR="00E22FD5" w:rsidRPr="00632ABE" w14:paraId="7197EFCE" w14:textId="77777777" w:rsidTr="00F445A4">
        <w:tblPrEx>
          <w:tblBorders>
            <w:top w:val="none" w:sz="0" w:space="0" w:color="auto"/>
            <w:left w:val="none" w:sz="0" w:space="0" w:color="auto"/>
            <w:bottom w:val="single" w:sz="8" w:space="0" w:color="auto"/>
            <w:right w:val="none" w:sz="0" w:space="0" w:color="auto"/>
            <w:insideH w:val="none" w:sz="0" w:space="0" w:color="auto"/>
          </w:tblBorders>
        </w:tblPrEx>
        <w:trPr>
          <w:cantSplit/>
          <w:trHeight w:val="964"/>
        </w:trPr>
        <w:tc>
          <w:tcPr>
            <w:tcW w:w="1815" w:type="dxa"/>
            <w:tcBorders>
              <w:top w:val="single" w:sz="4" w:space="0" w:color="auto"/>
            </w:tcBorders>
            <w:shd w:val="clear" w:color="auto" w:fill="auto"/>
            <w:vAlign w:val="center"/>
          </w:tcPr>
          <w:p w14:paraId="58AE5876" w14:textId="77777777" w:rsidR="00E22FD5" w:rsidRPr="00F2367B" w:rsidRDefault="00E22FD5" w:rsidP="00FF1660">
            <w:pPr>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合計</w:t>
            </w:r>
          </w:p>
        </w:tc>
        <w:tc>
          <w:tcPr>
            <w:tcW w:w="851" w:type="dxa"/>
            <w:tcBorders>
              <w:top w:val="single" w:sz="4" w:space="0" w:color="auto"/>
            </w:tcBorders>
            <w:shd w:val="clear" w:color="auto" w:fill="auto"/>
            <w:vAlign w:val="center"/>
          </w:tcPr>
          <w:p w14:paraId="33848D12"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907" w:type="dxa"/>
            <w:tcBorders>
              <w:top w:val="single" w:sz="4" w:space="0" w:color="auto"/>
            </w:tcBorders>
            <w:shd w:val="clear" w:color="auto" w:fill="auto"/>
            <w:vAlign w:val="center"/>
          </w:tcPr>
          <w:p w14:paraId="7F24BC15"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sz w:val="18"/>
                <w:szCs w:val="18"/>
              </w:rPr>
              <w:t>5,4</w:t>
            </w:r>
            <w:r w:rsidRPr="00AE29EF">
              <w:rPr>
                <w:rFonts w:ascii="細明體" w:eastAsia="細明體" w:hAnsi="細明體"/>
                <w:b/>
                <w:noProof/>
                <w:sz w:val="18"/>
                <w:szCs w:val="18"/>
              </w:rPr>
              <w:t>1</w:t>
            </w:r>
            <w:r w:rsidRPr="00AE29EF">
              <w:rPr>
                <w:rFonts w:ascii="細明體" w:eastAsia="細明體" w:hAnsi="細明體" w:hint="eastAsia"/>
                <w:b/>
                <w:noProof/>
                <w:sz w:val="18"/>
                <w:szCs w:val="18"/>
              </w:rPr>
              <w:t>0,000</w:t>
            </w:r>
          </w:p>
        </w:tc>
        <w:tc>
          <w:tcPr>
            <w:tcW w:w="964" w:type="dxa"/>
            <w:tcBorders>
              <w:top w:val="single" w:sz="4" w:space="0" w:color="auto"/>
            </w:tcBorders>
            <w:shd w:val="clear" w:color="auto" w:fill="auto"/>
            <w:vAlign w:val="center"/>
          </w:tcPr>
          <w:p w14:paraId="3F507BF2"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964" w:type="dxa"/>
            <w:tcBorders>
              <w:top w:val="single" w:sz="4" w:space="0" w:color="auto"/>
            </w:tcBorders>
            <w:shd w:val="clear" w:color="auto" w:fill="auto"/>
            <w:vAlign w:val="center"/>
          </w:tcPr>
          <w:p w14:paraId="0DAFD8BF"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sz w:val="18"/>
                <w:szCs w:val="18"/>
              </w:rPr>
              <w:t>5,4</w:t>
            </w:r>
            <w:r w:rsidRPr="00AE29EF">
              <w:rPr>
                <w:rFonts w:ascii="細明體" w:eastAsia="細明體" w:hAnsi="細明體"/>
                <w:b/>
                <w:noProof/>
                <w:sz w:val="18"/>
                <w:szCs w:val="18"/>
              </w:rPr>
              <w:t>1</w:t>
            </w:r>
            <w:r w:rsidRPr="00AE29EF">
              <w:rPr>
                <w:rFonts w:ascii="細明體" w:eastAsia="細明體" w:hAnsi="細明體" w:hint="eastAsia"/>
                <w:b/>
                <w:noProof/>
                <w:sz w:val="18"/>
                <w:szCs w:val="18"/>
              </w:rPr>
              <w:t>0,000</w:t>
            </w:r>
          </w:p>
        </w:tc>
        <w:tc>
          <w:tcPr>
            <w:tcW w:w="879" w:type="dxa"/>
            <w:tcBorders>
              <w:top w:val="single" w:sz="4" w:space="0" w:color="auto"/>
            </w:tcBorders>
            <w:shd w:val="clear" w:color="auto" w:fill="auto"/>
            <w:vAlign w:val="center"/>
          </w:tcPr>
          <w:p w14:paraId="2E1AC518"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b/>
                <w:noProof/>
                <w:sz w:val="18"/>
                <w:szCs w:val="18"/>
              </w:rPr>
              <w:t>4</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451</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124</w:t>
            </w:r>
          </w:p>
        </w:tc>
        <w:tc>
          <w:tcPr>
            <w:tcW w:w="1105" w:type="dxa"/>
            <w:tcBorders>
              <w:top w:val="single" w:sz="4" w:space="0" w:color="auto"/>
            </w:tcBorders>
            <w:shd w:val="clear" w:color="auto" w:fill="auto"/>
            <w:vAlign w:val="center"/>
          </w:tcPr>
          <w:p w14:paraId="5407FBEA"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w w:val="50"/>
                <w:sz w:val="18"/>
                <w:szCs w:val="18"/>
              </w:rPr>
              <w:t>－</w:t>
            </w:r>
            <w:r w:rsidRPr="00AE29EF">
              <w:rPr>
                <w:rFonts w:ascii="細明體" w:eastAsia="細明體" w:hAnsi="細明體" w:hint="eastAsia"/>
                <w:b/>
                <w:noProof/>
                <w:sz w:val="18"/>
                <w:szCs w:val="18"/>
              </w:rPr>
              <w:t xml:space="preserve"> </w:t>
            </w:r>
            <w:r w:rsidRPr="00AE29EF">
              <w:rPr>
                <w:rFonts w:ascii="細明體" w:eastAsia="細明體" w:hAnsi="細明體"/>
                <w:b/>
                <w:noProof/>
                <w:sz w:val="18"/>
                <w:szCs w:val="18"/>
              </w:rPr>
              <w:t>958</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876</w:t>
            </w:r>
          </w:p>
        </w:tc>
        <w:tc>
          <w:tcPr>
            <w:tcW w:w="709" w:type="dxa"/>
            <w:tcBorders>
              <w:top w:val="single" w:sz="4" w:space="0" w:color="auto"/>
            </w:tcBorders>
            <w:shd w:val="clear" w:color="auto" w:fill="auto"/>
            <w:vAlign w:val="center"/>
          </w:tcPr>
          <w:p w14:paraId="515823D0"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w w:val="50"/>
                <w:sz w:val="18"/>
                <w:szCs w:val="18"/>
              </w:rPr>
              <w:t>－</w:t>
            </w:r>
            <w:r w:rsidRPr="00AE29EF">
              <w:rPr>
                <w:rFonts w:ascii="細明體" w:eastAsia="細明體" w:hAnsi="細明體" w:hint="eastAsia"/>
                <w:b/>
                <w:noProof/>
                <w:sz w:val="18"/>
                <w:szCs w:val="18"/>
              </w:rPr>
              <w:t xml:space="preserve"> </w:t>
            </w:r>
            <w:r w:rsidRPr="00AE29EF">
              <w:rPr>
                <w:rFonts w:ascii="細明體" w:eastAsia="細明體" w:hAnsi="細明體"/>
                <w:b/>
                <w:noProof/>
                <w:sz w:val="18"/>
                <w:szCs w:val="18"/>
              </w:rPr>
              <w:t>17</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72</w:t>
            </w:r>
          </w:p>
        </w:tc>
        <w:tc>
          <w:tcPr>
            <w:tcW w:w="709" w:type="dxa"/>
            <w:tcBorders>
              <w:top w:val="single" w:sz="4" w:space="0" w:color="auto"/>
            </w:tcBorders>
            <w:shd w:val="clear" w:color="auto" w:fill="auto"/>
            <w:vAlign w:val="center"/>
          </w:tcPr>
          <w:p w14:paraId="3D62BA4E"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708" w:type="dxa"/>
            <w:tcBorders>
              <w:top w:val="single" w:sz="4" w:space="0" w:color="auto"/>
            </w:tcBorders>
            <w:shd w:val="clear" w:color="auto" w:fill="auto"/>
            <w:vAlign w:val="center"/>
          </w:tcPr>
          <w:p w14:paraId="0F9210B7"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r>
      <w:tr w:rsidR="00E22FD5" w:rsidRPr="00632ABE" w14:paraId="7D65A461" w14:textId="77777777" w:rsidTr="00F445A4">
        <w:tblPrEx>
          <w:tblBorders>
            <w:top w:val="none" w:sz="0" w:space="0" w:color="auto"/>
            <w:left w:val="none" w:sz="0" w:space="0" w:color="auto"/>
            <w:bottom w:val="single" w:sz="8" w:space="0" w:color="auto"/>
            <w:right w:val="none" w:sz="0" w:space="0" w:color="auto"/>
            <w:insideH w:val="none" w:sz="0" w:space="0" w:color="auto"/>
          </w:tblBorders>
        </w:tblPrEx>
        <w:trPr>
          <w:cantSplit/>
          <w:trHeight w:val="964"/>
        </w:trPr>
        <w:tc>
          <w:tcPr>
            <w:tcW w:w="1815" w:type="dxa"/>
            <w:shd w:val="clear" w:color="auto" w:fill="auto"/>
            <w:vAlign w:val="center"/>
          </w:tcPr>
          <w:p w14:paraId="6CD79BEF" w14:textId="77777777" w:rsidR="00E22FD5" w:rsidRPr="00F2367B" w:rsidRDefault="00E22FD5" w:rsidP="00FF1660">
            <w:pPr>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縣政府主管</w:t>
            </w:r>
          </w:p>
        </w:tc>
        <w:tc>
          <w:tcPr>
            <w:tcW w:w="851" w:type="dxa"/>
            <w:shd w:val="clear" w:color="auto" w:fill="auto"/>
            <w:vAlign w:val="center"/>
          </w:tcPr>
          <w:p w14:paraId="26860175"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907" w:type="dxa"/>
            <w:shd w:val="clear" w:color="auto" w:fill="auto"/>
            <w:vAlign w:val="center"/>
          </w:tcPr>
          <w:p w14:paraId="7DF2B30D"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sz w:val="18"/>
                <w:szCs w:val="18"/>
              </w:rPr>
              <w:t>5,4</w:t>
            </w:r>
            <w:r w:rsidRPr="00AE29EF">
              <w:rPr>
                <w:rFonts w:ascii="細明體" w:eastAsia="細明體" w:hAnsi="細明體"/>
                <w:b/>
                <w:noProof/>
                <w:sz w:val="18"/>
                <w:szCs w:val="18"/>
              </w:rPr>
              <w:t>1</w:t>
            </w:r>
            <w:r w:rsidRPr="00AE29EF">
              <w:rPr>
                <w:rFonts w:ascii="細明體" w:eastAsia="細明體" w:hAnsi="細明體" w:hint="eastAsia"/>
                <w:b/>
                <w:noProof/>
                <w:sz w:val="18"/>
                <w:szCs w:val="18"/>
              </w:rPr>
              <w:t>0,000</w:t>
            </w:r>
          </w:p>
        </w:tc>
        <w:tc>
          <w:tcPr>
            <w:tcW w:w="964" w:type="dxa"/>
            <w:shd w:val="clear" w:color="auto" w:fill="auto"/>
            <w:vAlign w:val="center"/>
          </w:tcPr>
          <w:p w14:paraId="62CBF9D9"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964" w:type="dxa"/>
            <w:shd w:val="clear" w:color="auto" w:fill="auto"/>
            <w:vAlign w:val="center"/>
          </w:tcPr>
          <w:p w14:paraId="463CEB0C"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sz w:val="18"/>
                <w:szCs w:val="18"/>
              </w:rPr>
              <w:t>5,4</w:t>
            </w:r>
            <w:r w:rsidRPr="00AE29EF">
              <w:rPr>
                <w:rFonts w:ascii="細明體" w:eastAsia="細明體" w:hAnsi="細明體"/>
                <w:b/>
                <w:noProof/>
                <w:sz w:val="18"/>
                <w:szCs w:val="18"/>
              </w:rPr>
              <w:t>1</w:t>
            </w:r>
            <w:r w:rsidRPr="00AE29EF">
              <w:rPr>
                <w:rFonts w:ascii="細明體" w:eastAsia="細明體" w:hAnsi="細明體" w:hint="eastAsia"/>
                <w:b/>
                <w:noProof/>
                <w:sz w:val="18"/>
                <w:szCs w:val="18"/>
              </w:rPr>
              <w:t>0,000</w:t>
            </w:r>
          </w:p>
        </w:tc>
        <w:tc>
          <w:tcPr>
            <w:tcW w:w="879" w:type="dxa"/>
            <w:shd w:val="clear" w:color="auto" w:fill="auto"/>
            <w:vAlign w:val="center"/>
          </w:tcPr>
          <w:p w14:paraId="2A1216CF"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b/>
                <w:noProof/>
                <w:sz w:val="18"/>
                <w:szCs w:val="18"/>
              </w:rPr>
              <w:t>4</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451</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124</w:t>
            </w:r>
          </w:p>
        </w:tc>
        <w:tc>
          <w:tcPr>
            <w:tcW w:w="1105" w:type="dxa"/>
            <w:shd w:val="clear" w:color="auto" w:fill="auto"/>
            <w:vAlign w:val="center"/>
          </w:tcPr>
          <w:p w14:paraId="1301C8D0"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w w:val="50"/>
                <w:sz w:val="18"/>
                <w:szCs w:val="18"/>
              </w:rPr>
              <w:t>－</w:t>
            </w:r>
            <w:r w:rsidRPr="00AE29EF">
              <w:rPr>
                <w:rFonts w:ascii="細明體" w:eastAsia="細明體" w:hAnsi="細明體" w:hint="eastAsia"/>
                <w:b/>
                <w:noProof/>
                <w:sz w:val="18"/>
                <w:szCs w:val="18"/>
              </w:rPr>
              <w:t xml:space="preserve"> </w:t>
            </w:r>
            <w:r w:rsidRPr="00AE29EF">
              <w:rPr>
                <w:rFonts w:ascii="細明體" w:eastAsia="細明體" w:hAnsi="細明體"/>
                <w:b/>
                <w:noProof/>
                <w:sz w:val="18"/>
                <w:szCs w:val="18"/>
              </w:rPr>
              <w:t>958</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876</w:t>
            </w:r>
          </w:p>
        </w:tc>
        <w:tc>
          <w:tcPr>
            <w:tcW w:w="709" w:type="dxa"/>
            <w:shd w:val="clear" w:color="auto" w:fill="auto"/>
            <w:vAlign w:val="center"/>
          </w:tcPr>
          <w:p w14:paraId="46817D39"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hint="eastAsia"/>
                <w:b/>
                <w:noProof/>
                <w:w w:val="50"/>
                <w:sz w:val="18"/>
                <w:szCs w:val="18"/>
              </w:rPr>
              <w:t>－</w:t>
            </w:r>
            <w:r w:rsidRPr="00AE29EF">
              <w:rPr>
                <w:rFonts w:ascii="細明體" w:eastAsia="細明體" w:hAnsi="細明體" w:hint="eastAsia"/>
                <w:b/>
                <w:noProof/>
                <w:sz w:val="18"/>
                <w:szCs w:val="18"/>
              </w:rPr>
              <w:t xml:space="preserve"> </w:t>
            </w:r>
            <w:r w:rsidRPr="00AE29EF">
              <w:rPr>
                <w:rFonts w:ascii="細明體" w:eastAsia="細明體" w:hAnsi="細明體"/>
                <w:b/>
                <w:noProof/>
                <w:sz w:val="18"/>
                <w:szCs w:val="18"/>
              </w:rPr>
              <w:t>17</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72</w:t>
            </w:r>
          </w:p>
        </w:tc>
        <w:tc>
          <w:tcPr>
            <w:tcW w:w="709" w:type="dxa"/>
            <w:shd w:val="clear" w:color="auto" w:fill="auto"/>
            <w:vAlign w:val="center"/>
          </w:tcPr>
          <w:p w14:paraId="70ADCD3E"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708" w:type="dxa"/>
            <w:shd w:val="clear" w:color="auto" w:fill="auto"/>
            <w:vAlign w:val="center"/>
          </w:tcPr>
          <w:p w14:paraId="56A7C60C" w14:textId="77777777" w:rsidR="00E22FD5" w:rsidRPr="00AE29EF" w:rsidRDefault="00E22FD5" w:rsidP="00FF1660">
            <w:pPr>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r>
      <w:tr w:rsidR="00E22FD5" w:rsidRPr="00632ABE" w14:paraId="64E8BC59" w14:textId="77777777" w:rsidTr="00F445A4">
        <w:tblPrEx>
          <w:tblBorders>
            <w:top w:val="none" w:sz="0" w:space="0" w:color="auto"/>
            <w:left w:val="none" w:sz="0" w:space="0" w:color="auto"/>
            <w:bottom w:val="single" w:sz="8" w:space="0" w:color="auto"/>
            <w:right w:val="none" w:sz="0" w:space="0" w:color="auto"/>
            <w:insideH w:val="none" w:sz="0" w:space="0" w:color="auto"/>
          </w:tblBorders>
        </w:tblPrEx>
        <w:trPr>
          <w:cantSplit/>
          <w:trHeight w:val="964"/>
        </w:trPr>
        <w:tc>
          <w:tcPr>
            <w:tcW w:w="1815" w:type="dxa"/>
            <w:shd w:val="clear" w:color="auto" w:fill="auto"/>
          </w:tcPr>
          <w:p w14:paraId="3F601E44" w14:textId="77777777" w:rsidR="00E22FD5" w:rsidRDefault="00E22FD5" w:rsidP="00FF1660">
            <w:pPr>
              <w:spacing w:beforeLines="150" w:before="360"/>
              <w:ind w:leftChars="64" w:left="154"/>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苗栗肉品市場</w:t>
            </w:r>
          </w:p>
          <w:p w14:paraId="6575E873" w14:textId="77777777" w:rsidR="00E22FD5" w:rsidRPr="00F2367B" w:rsidRDefault="00E22FD5" w:rsidP="00FF1660">
            <w:pPr>
              <w:ind w:leftChars="64" w:left="154"/>
              <w:jc w:val="distribute"/>
              <w:rPr>
                <w:rFonts w:ascii="標楷體" w:eastAsia="標楷體" w:hAnsi="標楷體" w:cs="Times New Roman"/>
                <w:b/>
                <w:noProof/>
                <w:color w:val="000000"/>
                <w:sz w:val="20"/>
              </w:rPr>
            </w:pPr>
            <w:r w:rsidRPr="00F2367B">
              <w:rPr>
                <w:rFonts w:ascii="標楷體" w:eastAsia="標楷體" w:hAnsi="標楷體" w:cs="Times New Roman" w:hint="eastAsia"/>
                <w:b/>
                <w:noProof/>
                <w:color w:val="000000"/>
                <w:sz w:val="20"/>
              </w:rPr>
              <w:t>股份有限公司</w:t>
            </w:r>
          </w:p>
        </w:tc>
        <w:tc>
          <w:tcPr>
            <w:tcW w:w="851" w:type="dxa"/>
            <w:shd w:val="clear" w:color="auto" w:fill="auto"/>
          </w:tcPr>
          <w:p w14:paraId="77636422"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907" w:type="dxa"/>
            <w:shd w:val="clear" w:color="auto" w:fill="auto"/>
          </w:tcPr>
          <w:p w14:paraId="3B055CD2" w14:textId="77777777" w:rsidR="00E22FD5" w:rsidRPr="00AE29EF" w:rsidRDefault="00E22FD5" w:rsidP="00FF1660">
            <w:pPr>
              <w:spacing w:beforeLines="150" w:before="360"/>
              <w:ind w:leftChars="-70" w:left="-168"/>
              <w:jc w:val="right"/>
              <w:rPr>
                <w:rFonts w:ascii="細明體" w:eastAsia="細明體" w:hAnsi="細明體" w:cs="Times New Roman"/>
                <w:b/>
                <w:noProof/>
                <w:color w:val="000000"/>
                <w:sz w:val="18"/>
                <w:szCs w:val="18"/>
              </w:rPr>
            </w:pPr>
            <w:r w:rsidRPr="00AE29EF">
              <w:rPr>
                <w:rFonts w:ascii="細明體" w:eastAsia="細明體" w:hAnsi="細明體" w:hint="eastAsia"/>
                <w:b/>
                <w:noProof/>
                <w:sz w:val="18"/>
                <w:szCs w:val="18"/>
              </w:rPr>
              <w:t>5,</w:t>
            </w:r>
            <w:r w:rsidRPr="00AE29EF">
              <w:rPr>
                <w:rFonts w:ascii="細明體" w:eastAsia="細明體" w:hAnsi="細明體" w:cs="Times New Roman" w:hint="eastAsia"/>
                <w:b/>
                <w:noProof/>
                <w:color w:val="000000"/>
                <w:sz w:val="18"/>
                <w:szCs w:val="18"/>
              </w:rPr>
              <w:t>4</w:t>
            </w:r>
            <w:r w:rsidRPr="00AE29EF">
              <w:rPr>
                <w:rFonts w:ascii="細明體" w:eastAsia="細明體" w:hAnsi="細明體" w:cs="Times New Roman"/>
                <w:b/>
                <w:noProof/>
                <w:color w:val="000000"/>
                <w:sz w:val="18"/>
                <w:szCs w:val="18"/>
              </w:rPr>
              <w:t>1</w:t>
            </w:r>
            <w:r w:rsidRPr="00AE29EF">
              <w:rPr>
                <w:rFonts w:ascii="細明體" w:eastAsia="細明體" w:hAnsi="細明體" w:cs="Times New Roman" w:hint="eastAsia"/>
                <w:b/>
                <w:noProof/>
                <w:color w:val="000000"/>
                <w:sz w:val="18"/>
                <w:szCs w:val="18"/>
              </w:rPr>
              <w:t>0</w:t>
            </w:r>
            <w:r w:rsidRPr="00AE29EF">
              <w:rPr>
                <w:rFonts w:ascii="細明體" w:eastAsia="細明體" w:hAnsi="細明體" w:hint="eastAsia"/>
                <w:b/>
                <w:noProof/>
                <w:sz w:val="18"/>
                <w:szCs w:val="18"/>
              </w:rPr>
              <w:t>,000</w:t>
            </w:r>
          </w:p>
        </w:tc>
        <w:tc>
          <w:tcPr>
            <w:tcW w:w="964" w:type="dxa"/>
            <w:shd w:val="clear" w:color="auto" w:fill="auto"/>
          </w:tcPr>
          <w:p w14:paraId="57C6B07D" w14:textId="77777777" w:rsidR="00E22FD5" w:rsidRPr="00AE29EF" w:rsidRDefault="00E22FD5" w:rsidP="00FF1660">
            <w:pPr>
              <w:spacing w:beforeLines="150" w:before="360"/>
              <w:ind w:leftChars="-70" w:left="-168"/>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964" w:type="dxa"/>
            <w:shd w:val="clear" w:color="auto" w:fill="auto"/>
          </w:tcPr>
          <w:p w14:paraId="7C6DA132"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hint="eastAsia"/>
                <w:b/>
                <w:noProof/>
                <w:sz w:val="18"/>
                <w:szCs w:val="18"/>
              </w:rPr>
              <w:t>5,</w:t>
            </w:r>
            <w:r w:rsidRPr="00AE29EF">
              <w:rPr>
                <w:rFonts w:ascii="細明體" w:eastAsia="細明體" w:hAnsi="細明體" w:cs="Times New Roman" w:hint="eastAsia"/>
                <w:b/>
                <w:noProof/>
                <w:color w:val="000000"/>
                <w:sz w:val="18"/>
                <w:szCs w:val="18"/>
              </w:rPr>
              <w:t>4</w:t>
            </w:r>
            <w:r w:rsidRPr="00AE29EF">
              <w:rPr>
                <w:rFonts w:ascii="細明體" w:eastAsia="細明體" w:hAnsi="細明體" w:cs="Times New Roman"/>
                <w:b/>
                <w:noProof/>
                <w:color w:val="000000"/>
                <w:sz w:val="18"/>
                <w:szCs w:val="18"/>
              </w:rPr>
              <w:t>1</w:t>
            </w:r>
            <w:r w:rsidRPr="00AE29EF">
              <w:rPr>
                <w:rFonts w:ascii="細明體" w:eastAsia="細明體" w:hAnsi="細明體" w:cs="Times New Roman" w:hint="eastAsia"/>
                <w:b/>
                <w:noProof/>
                <w:color w:val="000000"/>
                <w:sz w:val="18"/>
                <w:szCs w:val="18"/>
              </w:rPr>
              <w:t>0</w:t>
            </w:r>
            <w:r w:rsidRPr="00AE29EF">
              <w:rPr>
                <w:rFonts w:ascii="細明體" w:eastAsia="細明體" w:hAnsi="細明體" w:hint="eastAsia"/>
                <w:b/>
                <w:noProof/>
                <w:sz w:val="18"/>
                <w:szCs w:val="18"/>
              </w:rPr>
              <w:t>,000</w:t>
            </w:r>
          </w:p>
        </w:tc>
        <w:tc>
          <w:tcPr>
            <w:tcW w:w="879" w:type="dxa"/>
            <w:shd w:val="clear" w:color="auto" w:fill="auto"/>
          </w:tcPr>
          <w:p w14:paraId="14CDE9B0"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b/>
                <w:noProof/>
                <w:sz w:val="18"/>
                <w:szCs w:val="18"/>
              </w:rPr>
              <w:t>4</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451</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124</w:t>
            </w:r>
          </w:p>
        </w:tc>
        <w:tc>
          <w:tcPr>
            <w:tcW w:w="1105" w:type="dxa"/>
            <w:shd w:val="clear" w:color="auto" w:fill="auto"/>
          </w:tcPr>
          <w:p w14:paraId="3A8AB56B"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hint="eastAsia"/>
                <w:b/>
                <w:noProof/>
                <w:w w:val="50"/>
                <w:sz w:val="18"/>
                <w:szCs w:val="18"/>
              </w:rPr>
              <w:t>－</w:t>
            </w:r>
            <w:r w:rsidRPr="00AE29EF">
              <w:rPr>
                <w:rFonts w:ascii="細明體" w:eastAsia="細明體" w:hAnsi="細明體" w:hint="eastAsia"/>
                <w:b/>
                <w:noProof/>
                <w:sz w:val="18"/>
                <w:szCs w:val="18"/>
              </w:rPr>
              <w:t xml:space="preserve"> </w:t>
            </w:r>
            <w:r w:rsidRPr="00AE29EF">
              <w:rPr>
                <w:rFonts w:ascii="細明體" w:eastAsia="細明體" w:hAnsi="細明體"/>
                <w:b/>
                <w:noProof/>
                <w:sz w:val="18"/>
                <w:szCs w:val="18"/>
              </w:rPr>
              <w:t>958</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876</w:t>
            </w:r>
          </w:p>
        </w:tc>
        <w:tc>
          <w:tcPr>
            <w:tcW w:w="709" w:type="dxa"/>
            <w:shd w:val="clear" w:color="auto" w:fill="auto"/>
          </w:tcPr>
          <w:p w14:paraId="765E915A"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hint="eastAsia"/>
                <w:b/>
                <w:noProof/>
                <w:w w:val="50"/>
                <w:sz w:val="18"/>
                <w:szCs w:val="18"/>
              </w:rPr>
              <w:t>－</w:t>
            </w:r>
            <w:r w:rsidRPr="00AE29EF">
              <w:rPr>
                <w:rFonts w:ascii="細明體" w:eastAsia="細明體" w:hAnsi="細明體" w:hint="eastAsia"/>
                <w:b/>
                <w:noProof/>
                <w:sz w:val="18"/>
                <w:szCs w:val="18"/>
              </w:rPr>
              <w:t xml:space="preserve"> </w:t>
            </w:r>
            <w:r w:rsidRPr="00AE29EF">
              <w:rPr>
                <w:rFonts w:ascii="細明體" w:eastAsia="細明體" w:hAnsi="細明體"/>
                <w:b/>
                <w:noProof/>
                <w:sz w:val="18"/>
                <w:szCs w:val="18"/>
              </w:rPr>
              <w:t>17</w:t>
            </w:r>
            <w:r w:rsidRPr="00AE29EF">
              <w:rPr>
                <w:rFonts w:ascii="細明體" w:eastAsia="細明體" w:hAnsi="細明體" w:hint="eastAsia"/>
                <w:b/>
                <w:noProof/>
                <w:sz w:val="18"/>
                <w:szCs w:val="18"/>
              </w:rPr>
              <w:t>.</w:t>
            </w:r>
            <w:r w:rsidRPr="00AE29EF">
              <w:rPr>
                <w:rFonts w:ascii="細明體" w:eastAsia="細明體" w:hAnsi="細明體"/>
                <w:b/>
                <w:noProof/>
                <w:sz w:val="18"/>
                <w:szCs w:val="18"/>
              </w:rPr>
              <w:t>72</w:t>
            </w:r>
          </w:p>
        </w:tc>
        <w:tc>
          <w:tcPr>
            <w:tcW w:w="709" w:type="dxa"/>
            <w:shd w:val="clear" w:color="auto" w:fill="auto"/>
          </w:tcPr>
          <w:p w14:paraId="24FB0E7A"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c>
          <w:tcPr>
            <w:tcW w:w="708" w:type="dxa"/>
            <w:shd w:val="clear" w:color="auto" w:fill="auto"/>
          </w:tcPr>
          <w:p w14:paraId="4E671DA2" w14:textId="77777777" w:rsidR="00E22FD5" w:rsidRPr="00AE29EF" w:rsidRDefault="00E22FD5" w:rsidP="00FF1660">
            <w:pPr>
              <w:spacing w:beforeLines="150" w:before="360"/>
              <w:jc w:val="right"/>
              <w:rPr>
                <w:rFonts w:ascii="細明體" w:eastAsia="細明體" w:hAnsi="細明體" w:cs="Times New Roman"/>
                <w:b/>
                <w:noProof/>
                <w:color w:val="000000"/>
                <w:sz w:val="18"/>
                <w:szCs w:val="18"/>
              </w:rPr>
            </w:pPr>
            <w:r w:rsidRPr="00AE29EF">
              <w:rPr>
                <w:rFonts w:ascii="細明體" w:eastAsia="細明體" w:hAnsi="細明體" w:cs="Times New Roman" w:hint="eastAsia"/>
                <w:b/>
                <w:noProof/>
                <w:color w:val="000000"/>
                <w:sz w:val="18"/>
                <w:szCs w:val="18"/>
              </w:rPr>
              <w:t>－</w:t>
            </w:r>
          </w:p>
        </w:tc>
      </w:tr>
      <w:tr w:rsidR="00E22FD5" w:rsidRPr="009355B1" w14:paraId="28F91536" w14:textId="77777777" w:rsidTr="00F445A4">
        <w:tblPrEx>
          <w:tblBorders>
            <w:top w:val="none" w:sz="0" w:space="0" w:color="auto"/>
            <w:left w:val="none" w:sz="0" w:space="0" w:color="auto"/>
            <w:bottom w:val="single" w:sz="8" w:space="0" w:color="auto"/>
            <w:right w:val="none" w:sz="0" w:space="0" w:color="auto"/>
            <w:insideH w:val="none" w:sz="0" w:space="0" w:color="auto"/>
          </w:tblBorders>
        </w:tblPrEx>
        <w:trPr>
          <w:cantSplit/>
          <w:trHeight w:val="964"/>
        </w:trPr>
        <w:tc>
          <w:tcPr>
            <w:tcW w:w="1815" w:type="dxa"/>
            <w:tcBorders>
              <w:bottom w:val="single" w:sz="4" w:space="0" w:color="auto"/>
            </w:tcBorders>
            <w:shd w:val="clear" w:color="auto" w:fill="auto"/>
            <w:vAlign w:val="center"/>
          </w:tcPr>
          <w:p w14:paraId="4F8E7CC5" w14:textId="77777777" w:rsidR="00E22FD5" w:rsidRPr="009E79E5" w:rsidRDefault="00E22FD5" w:rsidP="00FF1660">
            <w:pPr>
              <w:ind w:leftChars="150" w:left="360"/>
              <w:jc w:val="distribute"/>
              <w:rPr>
                <w:rFonts w:ascii="標楷體" w:eastAsia="標楷體" w:hAnsi="標楷體" w:cs="Times New Roman"/>
                <w:noProof/>
                <w:color w:val="000000"/>
                <w:spacing w:val="-2"/>
                <w:sz w:val="20"/>
              </w:rPr>
            </w:pPr>
            <w:r w:rsidRPr="009E79E5">
              <w:rPr>
                <w:rFonts w:ascii="標楷體" w:eastAsia="標楷體" w:hAnsi="標楷體" w:cs="Times New Roman" w:hint="eastAsia"/>
                <w:noProof/>
                <w:color w:val="000000"/>
                <w:spacing w:val="-2"/>
                <w:sz w:val="20"/>
              </w:rPr>
              <w:t>一般建築及設備</w:t>
            </w:r>
          </w:p>
        </w:tc>
        <w:tc>
          <w:tcPr>
            <w:tcW w:w="851" w:type="dxa"/>
            <w:tcBorders>
              <w:bottom w:val="single" w:sz="4" w:space="0" w:color="auto"/>
            </w:tcBorders>
            <w:shd w:val="clear" w:color="auto" w:fill="auto"/>
            <w:vAlign w:val="center"/>
          </w:tcPr>
          <w:p w14:paraId="285574A0" w14:textId="77777777" w:rsidR="00E22FD5" w:rsidRPr="00531076"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c>
          <w:tcPr>
            <w:tcW w:w="907" w:type="dxa"/>
            <w:tcBorders>
              <w:bottom w:val="single" w:sz="4" w:space="0" w:color="auto"/>
            </w:tcBorders>
            <w:shd w:val="clear" w:color="auto" w:fill="auto"/>
            <w:vAlign w:val="center"/>
          </w:tcPr>
          <w:p w14:paraId="7167D68B" w14:textId="77777777" w:rsidR="00E22FD5" w:rsidRPr="00531076" w:rsidRDefault="00E22FD5" w:rsidP="00FF1660">
            <w:pPr>
              <w:jc w:val="right"/>
              <w:rPr>
                <w:rFonts w:ascii="細明體" w:eastAsia="細明體" w:hAnsi="細明體" w:cs="Times New Roman"/>
                <w:noProof/>
                <w:color w:val="000000"/>
                <w:sz w:val="18"/>
                <w:szCs w:val="18"/>
              </w:rPr>
            </w:pPr>
            <w:r>
              <w:rPr>
                <w:rFonts w:ascii="細明體" w:eastAsia="細明體" w:hAnsi="細明體" w:hint="eastAsia"/>
                <w:noProof/>
                <w:sz w:val="18"/>
                <w:szCs w:val="18"/>
              </w:rPr>
              <w:t>5,4</w:t>
            </w:r>
            <w:r>
              <w:rPr>
                <w:rFonts w:ascii="細明體" w:eastAsia="細明體" w:hAnsi="細明體"/>
                <w:noProof/>
                <w:sz w:val="18"/>
                <w:szCs w:val="18"/>
              </w:rPr>
              <w:t>1</w:t>
            </w:r>
            <w:r w:rsidRPr="00531076">
              <w:rPr>
                <w:rFonts w:ascii="細明體" w:eastAsia="細明體" w:hAnsi="細明體" w:hint="eastAsia"/>
                <w:noProof/>
                <w:sz w:val="18"/>
                <w:szCs w:val="18"/>
              </w:rPr>
              <w:t>0,000</w:t>
            </w:r>
          </w:p>
        </w:tc>
        <w:tc>
          <w:tcPr>
            <w:tcW w:w="964" w:type="dxa"/>
            <w:tcBorders>
              <w:bottom w:val="single" w:sz="4" w:space="0" w:color="auto"/>
            </w:tcBorders>
            <w:shd w:val="clear" w:color="auto" w:fill="auto"/>
            <w:vAlign w:val="center"/>
          </w:tcPr>
          <w:p w14:paraId="379E8A15" w14:textId="77777777" w:rsidR="00E22FD5" w:rsidRPr="00531076"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c>
          <w:tcPr>
            <w:tcW w:w="964" w:type="dxa"/>
            <w:tcBorders>
              <w:bottom w:val="single" w:sz="4" w:space="0" w:color="auto"/>
            </w:tcBorders>
            <w:shd w:val="clear" w:color="auto" w:fill="auto"/>
            <w:vAlign w:val="center"/>
          </w:tcPr>
          <w:p w14:paraId="58241D92" w14:textId="77777777" w:rsidR="00E22FD5" w:rsidRPr="00531076" w:rsidRDefault="00E22FD5" w:rsidP="00FF1660">
            <w:pPr>
              <w:jc w:val="right"/>
              <w:rPr>
                <w:rFonts w:ascii="細明體" w:eastAsia="細明體" w:hAnsi="細明體" w:cs="Times New Roman"/>
                <w:noProof/>
                <w:color w:val="000000"/>
                <w:sz w:val="18"/>
                <w:szCs w:val="18"/>
              </w:rPr>
            </w:pPr>
            <w:r>
              <w:rPr>
                <w:rFonts w:ascii="細明體" w:eastAsia="細明體" w:hAnsi="細明體" w:hint="eastAsia"/>
                <w:noProof/>
                <w:sz w:val="18"/>
                <w:szCs w:val="18"/>
              </w:rPr>
              <w:t>5,4</w:t>
            </w:r>
            <w:r>
              <w:rPr>
                <w:rFonts w:ascii="細明體" w:eastAsia="細明體" w:hAnsi="細明體"/>
                <w:noProof/>
                <w:sz w:val="18"/>
                <w:szCs w:val="18"/>
              </w:rPr>
              <w:t>1</w:t>
            </w:r>
            <w:r w:rsidRPr="00531076">
              <w:rPr>
                <w:rFonts w:ascii="細明體" w:eastAsia="細明體" w:hAnsi="細明體" w:hint="eastAsia"/>
                <w:noProof/>
                <w:sz w:val="18"/>
                <w:szCs w:val="18"/>
              </w:rPr>
              <w:t>0,000</w:t>
            </w:r>
          </w:p>
        </w:tc>
        <w:tc>
          <w:tcPr>
            <w:tcW w:w="879" w:type="dxa"/>
            <w:tcBorders>
              <w:bottom w:val="single" w:sz="4" w:space="0" w:color="auto"/>
            </w:tcBorders>
            <w:shd w:val="clear" w:color="auto" w:fill="auto"/>
            <w:vAlign w:val="center"/>
          </w:tcPr>
          <w:p w14:paraId="7C8F50FD" w14:textId="77777777" w:rsidR="00E22FD5" w:rsidRPr="00531076" w:rsidRDefault="00E22FD5" w:rsidP="00FF1660">
            <w:pPr>
              <w:jc w:val="right"/>
              <w:rPr>
                <w:rFonts w:ascii="細明體" w:eastAsia="細明體" w:hAnsi="細明體" w:cs="Times New Roman"/>
                <w:noProof/>
                <w:color w:val="000000"/>
                <w:sz w:val="18"/>
                <w:szCs w:val="18"/>
              </w:rPr>
            </w:pPr>
            <w:r w:rsidRPr="000A1586">
              <w:rPr>
                <w:rFonts w:ascii="細明體" w:eastAsia="細明體" w:hAnsi="細明體"/>
                <w:noProof/>
                <w:sz w:val="18"/>
                <w:szCs w:val="18"/>
              </w:rPr>
              <w:t>4</w:t>
            </w:r>
            <w:r w:rsidRPr="000A1586">
              <w:rPr>
                <w:rFonts w:ascii="細明體" w:eastAsia="細明體" w:hAnsi="細明體" w:hint="eastAsia"/>
                <w:noProof/>
                <w:sz w:val="18"/>
                <w:szCs w:val="18"/>
              </w:rPr>
              <w:t>,</w:t>
            </w:r>
            <w:r w:rsidRPr="000A1586">
              <w:rPr>
                <w:rFonts w:ascii="細明體" w:eastAsia="細明體" w:hAnsi="細明體"/>
                <w:noProof/>
                <w:sz w:val="18"/>
                <w:szCs w:val="18"/>
              </w:rPr>
              <w:t>451</w:t>
            </w:r>
            <w:r w:rsidRPr="000A1586">
              <w:rPr>
                <w:rFonts w:ascii="細明體" w:eastAsia="細明體" w:hAnsi="細明體" w:hint="eastAsia"/>
                <w:noProof/>
                <w:sz w:val="18"/>
                <w:szCs w:val="18"/>
              </w:rPr>
              <w:t>,</w:t>
            </w:r>
            <w:r w:rsidRPr="000A1586">
              <w:rPr>
                <w:rFonts w:ascii="細明體" w:eastAsia="細明體" w:hAnsi="細明體"/>
                <w:noProof/>
                <w:sz w:val="18"/>
                <w:szCs w:val="18"/>
              </w:rPr>
              <w:t>124</w:t>
            </w:r>
          </w:p>
        </w:tc>
        <w:tc>
          <w:tcPr>
            <w:tcW w:w="1105" w:type="dxa"/>
            <w:tcBorders>
              <w:bottom w:val="single" w:sz="4" w:space="0" w:color="auto"/>
            </w:tcBorders>
            <w:shd w:val="clear" w:color="auto" w:fill="auto"/>
            <w:vAlign w:val="center"/>
          </w:tcPr>
          <w:p w14:paraId="2122E9C8" w14:textId="77777777" w:rsidR="00E22FD5" w:rsidRPr="00531076"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hint="eastAsia"/>
                <w:noProof/>
                <w:w w:val="50"/>
                <w:sz w:val="18"/>
                <w:szCs w:val="18"/>
              </w:rPr>
              <w:t>－</w:t>
            </w:r>
            <w:r w:rsidRPr="000A1586">
              <w:rPr>
                <w:rFonts w:ascii="細明體" w:eastAsia="細明體" w:hAnsi="細明體" w:hint="eastAsia"/>
                <w:noProof/>
                <w:sz w:val="18"/>
                <w:szCs w:val="18"/>
              </w:rPr>
              <w:t xml:space="preserve"> </w:t>
            </w:r>
            <w:r w:rsidRPr="000A1586">
              <w:rPr>
                <w:rFonts w:ascii="細明體" w:eastAsia="細明體" w:hAnsi="細明體"/>
                <w:noProof/>
                <w:sz w:val="18"/>
                <w:szCs w:val="18"/>
              </w:rPr>
              <w:t>958</w:t>
            </w:r>
            <w:r w:rsidRPr="000A1586">
              <w:rPr>
                <w:rFonts w:ascii="細明體" w:eastAsia="細明體" w:hAnsi="細明體" w:hint="eastAsia"/>
                <w:noProof/>
                <w:sz w:val="18"/>
                <w:szCs w:val="18"/>
              </w:rPr>
              <w:t>,</w:t>
            </w:r>
            <w:r w:rsidRPr="000A1586">
              <w:rPr>
                <w:rFonts w:ascii="細明體" w:eastAsia="細明體" w:hAnsi="細明體"/>
                <w:noProof/>
                <w:sz w:val="18"/>
                <w:szCs w:val="18"/>
              </w:rPr>
              <w:t>876</w:t>
            </w:r>
          </w:p>
        </w:tc>
        <w:tc>
          <w:tcPr>
            <w:tcW w:w="709" w:type="dxa"/>
            <w:tcBorders>
              <w:bottom w:val="single" w:sz="4" w:space="0" w:color="auto"/>
            </w:tcBorders>
            <w:shd w:val="clear" w:color="auto" w:fill="auto"/>
            <w:vAlign w:val="center"/>
          </w:tcPr>
          <w:p w14:paraId="536F5879" w14:textId="77777777" w:rsidR="00E22FD5" w:rsidRPr="00FB7034" w:rsidRDefault="00E22FD5" w:rsidP="00FF1660">
            <w:pPr>
              <w:jc w:val="right"/>
              <w:rPr>
                <w:rFonts w:ascii="細明體" w:eastAsia="細明體" w:hAnsi="細明體" w:cs="Times New Roman"/>
                <w:noProof/>
                <w:color w:val="000000"/>
                <w:sz w:val="18"/>
                <w:szCs w:val="18"/>
              </w:rPr>
            </w:pPr>
            <w:r w:rsidRPr="00FB7034">
              <w:rPr>
                <w:rFonts w:ascii="細明體" w:eastAsia="細明體" w:hAnsi="細明體" w:hint="eastAsia"/>
                <w:noProof/>
                <w:w w:val="50"/>
                <w:sz w:val="18"/>
                <w:szCs w:val="18"/>
              </w:rPr>
              <w:t>－</w:t>
            </w:r>
            <w:r w:rsidRPr="00FB7034">
              <w:rPr>
                <w:rFonts w:ascii="細明體" w:eastAsia="細明體" w:hAnsi="細明體" w:hint="eastAsia"/>
                <w:noProof/>
                <w:sz w:val="18"/>
                <w:szCs w:val="18"/>
              </w:rPr>
              <w:t xml:space="preserve"> </w:t>
            </w:r>
            <w:r w:rsidRPr="00FB7034">
              <w:rPr>
                <w:rFonts w:ascii="細明體" w:eastAsia="細明體" w:hAnsi="細明體"/>
                <w:noProof/>
                <w:sz w:val="18"/>
                <w:szCs w:val="18"/>
              </w:rPr>
              <w:t>17</w:t>
            </w:r>
            <w:r w:rsidRPr="00FB7034">
              <w:rPr>
                <w:rFonts w:ascii="細明體" w:eastAsia="細明體" w:hAnsi="細明體" w:hint="eastAsia"/>
                <w:noProof/>
                <w:sz w:val="18"/>
                <w:szCs w:val="18"/>
              </w:rPr>
              <w:t>.</w:t>
            </w:r>
            <w:r w:rsidRPr="00FB7034">
              <w:rPr>
                <w:rFonts w:ascii="細明體" w:eastAsia="細明體" w:hAnsi="細明體"/>
                <w:noProof/>
                <w:sz w:val="18"/>
                <w:szCs w:val="18"/>
              </w:rPr>
              <w:t>72</w:t>
            </w:r>
          </w:p>
        </w:tc>
        <w:tc>
          <w:tcPr>
            <w:tcW w:w="709" w:type="dxa"/>
            <w:tcBorders>
              <w:bottom w:val="single" w:sz="4" w:space="0" w:color="auto"/>
            </w:tcBorders>
            <w:shd w:val="clear" w:color="auto" w:fill="auto"/>
            <w:vAlign w:val="center"/>
          </w:tcPr>
          <w:p w14:paraId="71A20A59" w14:textId="77777777" w:rsidR="00E22FD5" w:rsidRPr="00531076"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c>
          <w:tcPr>
            <w:tcW w:w="708" w:type="dxa"/>
            <w:tcBorders>
              <w:bottom w:val="single" w:sz="4" w:space="0" w:color="auto"/>
            </w:tcBorders>
            <w:shd w:val="clear" w:color="auto" w:fill="auto"/>
            <w:vAlign w:val="center"/>
          </w:tcPr>
          <w:p w14:paraId="7073E3DA" w14:textId="77777777" w:rsidR="00E22FD5" w:rsidRPr="00531076" w:rsidRDefault="00E22FD5" w:rsidP="00FF1660">
            <w:pPr>
              <w:jc w:val="right"/>
              <w:rPr>
                <w:rFonts w:ascii="細明體" w:eastAsia="細明體" w:hAnsi="細明體" w:cs="Times New Roman"/>
                <w:noProof/>
                <w:color w:val="000000"/>
                <w:sz w:val="18"/>
                <w:szCs w:val="18"/>
              </w:rPr>
            </w:pPr>
            <w:r w:rsidRPr="00531076">
              <w:rPr>
                <w:rFonts w:ascii="細明體" w:eastAsia="細明體" w:hAnsi="細明體" w:cs="Times New Roman" w:hint="eastAsia"/>
                <w:noProof/>
                <w:color w:val="000000"/>
                <w:sz w:val="18"/>
                <w:szCs w:val="18"/>
              </w:rPr>
              <w:t>－</w:t>
            </w:r>
          </w:p>
        </w:tc>
      </w:tr>
    </w:tbl>
    <w:p w14:paraId="4957F5EF" w14:textId="77777777" w:rsidR="00E22FD5" w:rsidRPr="0003098A" w:rsidRDefault="00E22FD5" w:rsidP="00E22FD5">
      <w:pPr>
        <w:adjustRightInd w:val="0"/>
        <w:snapToGrid w:val="0"/>
        <w:spacing w:afterLines="50" w:after="120" w:line="340" w:lineRule="exact"/>
        <w:jc w:val="center"/>
        <w:outlineLvl w:val="1"/>
        <w:rPr>
          <w:rFonts w:ascii="標楷體" w:eastAsia="標楷體" w:hAnsi="標楷體" w:cs="Times New Roman"/>
          <w:b/>
          <w:sz w:val="36"/>
          <w:szCs w:val="32"/>
        </w:rPr>
      </w:pPr>
      <w:r w:rsidRPr="0003098A">
        <w:rPr>
          <w:rFonts w:ascii="標楷體" w:eastAsia="標楷體" w:hAnsi="標楷體" w:cs="Times New Roman" w:hint="eastAsia"/>
          <w:b/>
          <w:sz w:val="36"/>
          <w:szCs w:val="32"/>
        </w:rPr>
        <w:t>貳</w:t>
      </w:r>
      <w:r w:rsidRPr="0003098A">
        <w:rPr>
          <w:rFonts w:ascii="標楷體" w:eastAsia="標楷體" w:hAnsi="標楷體" w:cs="Times New Roman"/>
          <w:b/>
          <w:sz w:val="36"/>
          <w:szCs w:val="32"/>
        </w:rPr>
        <w:t>、非營業部分</w:t>
      </w:r>
    </w:p>
    <w:p w14:paraId="4E82BACC" w14:textId="77777777" w:rsidR="00E22FD5" w:rsidRPr="0003098A" w:rsidRDefault="00E22FD5" w:rsidP="00E22FD5">
      <w:pPr>
        <w:adjustRightInd w:val="0"/>
        <w:snapToGrid w:val="0"/>
        <w:spacing w:line="340" w:lineRule="exact"/>
        <w:jc w:val="center"/>
        <w:outlineLvl w:val="2"/>
        <w:rPr>
          <w:rFonts w:ascii="標楷體" w:eastAsia="標楷體" w:hAnsi="標楷體" w:cs="Times New Roman"/>
          <w:b/>
          <w:sz w:val="36"/>
          <w:szCs w:val="32"/>
        </w:rPr>
      </w:pPr>
      <w:r w:rsidRPr="0003098A">
        <w:rPr>
          <w:rFonts w:ascii="標楷體" w:eastAsia="標楷體" w:hAnsi="標楷體" w:cs="Times New Roman" w:hint="eastAsia"/>
          <w:b/>
          <w:sz w:val="32"/>
          <w:szCs w:val="32"/>
        </w:rPr>
        <w:t>一</w:t>
      </w:r>
      <w:r w:rsidRPr="0003098A">
        <w:rPr>
          <w:rFonts w:ascii="標楷體" w:eastAsia="標楷體" w:hAnsi="標楷體" w:cs="Times New Roman"/>
          <w:b/>
          <w:sz w:val="36"/>
          <w:szCs w:val="32"/>
        </w:rPr>
        <w:t>、</w:t>
      </w:r>
      <w:r w:rsidRPr="0003098A">
        <w:rPr>
          <w:rFonts w:ascii="標楷體" w:eastAsia="標楷體" w:hAnsi="標楷體" w:cs="Times New Roman"/>
          <w:b/>
          <w:sz w:val="32"/>
          <w:szCs w:val="32"/>
        </w:rPr>
        <w:t>作業基金</w:t>
      </w:r>
    </w:p>
    <w:p w14:paraId="0845104F" w14:textId="77777777" w:rsidR="00E22FD5" w:rsidRPr="00B97A69" w:rsidRDefault="00E22FD5" w:rsidP="00E22FD5">
      <w:pPr>
        <w:tabs>
          <w:tab w:val="left" w:pos="4820"/>
        </w:tabs>
        <w:adjustRightInd w:val="0"/>
        <w:snapToGrid w:val="0"/>
        <w:spacing w:beforeLines="50" w:before="120" w:line="300" w:lineRule="exact"/>
        <w:ind w:leftChars="50" w:left="120"/>
        <w:jc w:val="center"/>
        <w:outlineLvl w:val="3"/>
        <w:rPr>
          <w:rFonts w:ascii="標楷體" w:eastAsia="標楷體" w:hAnsi="標楷體" w:cs="Times New Roman"/>
          <w:bCs/>
          <w:kern w:val="0"/>
          <w:sz w:val="32"/>
          <w:szCs w:val="32"/>
        </w:rPr>
      </w:pPr>
      <w:r w:rsidRPr="00665727">
        <w:rPr>
          <w:rFonts w:ascii="標楷體" w:eastAsia="標楷體" w:hAnsi="標楷體" w:cs="Times New Roman"/>
          <w:b/>
          <w:sz w:val="32"/>
          <w:szCs w:val="32"/>
          <w:u w:val="single"/>
        </w:rPr>
        <w:t>（</w:t>
      </w:r>
      <w:r w:rsidRPr="00665727">
        <w:rPr>
          <w:rFonts w:ascii="標楷體" w:eastAsia="標楷體" w:hAnsi="標楷體" w:cs="Times New Roman" w:hint="eastAsia"/>
          <w:b/>
          <w:sz w:val="32"/>
          <w:szCs w:val="32"/>
          <w:u w:val="single"/>
        </w:rPr>
        <w:t>一</w:t>
      </w:r>
      <w:r w:rsidRPr="00665727">
        <w:rPr>
          <w:rFonts w:ascii="標楷體" w:eastAsia="標楷體" w:hAnsi="標楷體" w:cs="Times New Roman"/>
          <w:b/>
          <w:sz w:val="32"/>
          <w:szCs w:val="32"/>
          <w:u w:val="single"/>
        </w:rPr>
        <w:t>）收支餘</w:t>
      </w:r>
      <w:proofErr w:type="gramStart"/>
      <w:r w:rsidRPr="00665727">
        <w:rPr>
          <w:rFonts w:ascii="標楷體" w:eastAsia="標楷體" w:hAnsi="標楷體" w:cs="Times New Roman"/>
          <w:b/>
          <w:sz w:val="32"/>
          <w:szCs w:val="32"/>
          <w:u w:val="single"/>
        </w:rPr>
        <w:t>絀</w:t>
      </w:r>
      <w:proofErr w:type="gramEnd"/>
      <w:r w:rsidRPr="00665727">
        <w:rPr>
          <w:rFonts w:ascii="標楷體" w:eastAsia="標楷體" w:hAnsi="標楷體" w:cs="Times New Roman"/>
          <w:b/>
          <w:sz w:val="32"/>
          <w:szCs w:val="32"/>
          <w:u w:val="single"/>
        </w:rPr>
        <w:t>審定數額綜計表</w:t>
      </w:r>
      <w:r w:rsidRPr="0099216C">
        <w:rPr>
          <w:rFonts w:ascii="標楷體" w:eastAsia="標楷體" w:hAnsi="標楷體" w:cs="Times New Roman"/>
          <w:sz w:val="32"/>
          <w:szCs w:val="24"/>
        </w:rPr>
        <w:t>（科目別）</w:t>
      </w:r>
    </w:p>
    <w:p w14:paraId="5C8F6543" w14:textId="77777777" w:rsidR="00E22FD5" w:rsidRPr="0003098A" w:rsidRDefault="00E22FD5" w:rsidP="00E22FD5">
      <w:pPr>
        <w:adjustRightInd w:val="0"/>
        <w:snapToGrid w:val="0"/>
        <w:spacing w:beforeLines="50" w:before="120" w:line="240" w:lineRule="exact"/>
        <w:jc w:val="center"/>
        <w:rPr>
          <w:rFonts w:ascii="標楷體" w:eastAsia="標楷體" w:hAnsi="標楷體" w:cs="Times New Roman"/>
          <w:bCs/>
          <w:kern w:val="0"/>
          <w:szCs w:val="24"/>
        </w:rPr>
      </w:pPr>
      <w:r w:rsidRPr="0003098A">
        <w:rPr>
          <w:rFonts w:ascii="標楷體" w:eastAsia="標楷體" w:hAnsi="標楷體" w:cs="Times New Roman"/>
          <w:bCs/>
          <w:kern w:val="0"/>
          <w:szCs w:val="24"/>
        </w:rPr>
        <w:t>中華民國</w:t>
      </w:r>
      <w:proofErr w:type="gramStart"/>
      <w:r>
        <w:rPr>
          <w:rFonts w:ascii="標楷體" w:eastAsia="標楷體" w:hAnsi="標楷體" w:cs="Times New Roman"/>
          <w:bCs/>
          <w:kern w:val="0"/>
          <w:szCs w:val="24"/>
        </w:rPr>
        <w:t>11</w:t>
      </w:r>
      <w:r>
        <w:rPr>
          <w:rFonts w:ascii="標楷體" w:eastAsia="標楷體" w:hAnsi="標楷體" w:cs="Times New Roman" w:hint="eastAsia"/>
          <w:bCs/>
          <w:kern w:val="0"/>
          <w:szCs w:val="24"/>
        </w:rPr>
        <w:t>4</w:t>
      </w:r>
      <w:proofErr w:type="gramEnd"/>
      <w:r w:rsidRPr="0003098A">
        <w:rPr>
          <w:rFonts w:ascii="標楷體" w:eastAsia="標楷體" w:hAnsi="標楷體" w:cs="Times New Roman"/>
          <w:bCs/>
          <w:kern w:val="0"/>
          <w:szCs w:val="24"/>
        </w:rPr>
        <w:t>年度</w:t>
      </w:r>
    </w:p>
    <w:tbl>
      <w:tblPr>
        <w:tblW w:w="5000" w:type="pct"/>
        <w:tblCellMar>
          <w:left w:w="28" w:type="dxa"/>
          <w:right w:w="28" w:type="dxa"/>
        </w:tblCellMar>
        <w:tblLook w:val="0000" w:firstRow="0" w:lastRow="0" w:firstColumn="0" w:lastColumn="0" w:noHBand="0" w:noVBand="0"/>
      </w:tblPr>
      <w:tblGrid>
        <w:gridCol w:w="10"/>
        <w:gridCol w:w="2059"/>
        <w:gridCol w:w="1401"/>
        <w:gridCol w:w="1372"/>
        <w:gridCol w:w="1226"/>
        <w:gridCol w:w="1162"/>
        <w:gridCol w:w="1519"/>
        <w:gridCol w:w="889"/>
      </w:tblGrid>
      <w:tr w:rsidR="00E22FD5" w:rsidRPr="0003098A" w14:paraId="413DCB06" w14:textId="77777777" w:rsidTr="00FF1660">
        <w:trPr>
          <w:gridBefore w:val="1"/>
          <w:wBefore w:w="5" w:type="pct"/>
          <w:trHeight w:hRule="exact" w:val="284"/>
        </w:trPr>
        <w:tc>
          <w:tcPr>
            <w:tcW w:w="4995" w:type="pct"/>
            <w:gridSpan w:val="7"/>
            <w:tcBorders>
              <w:bottom w:val="single" w:sz="4" w:space="0" w:color="auto"/>
            </w:tcBorders>
            <w:vAlign w:val="center"/>
          </w:tcPr>
          <w:p w14:paraId="042CAEE2" w14:textId="77777777" w:rsidR="00E22FD5" w:rsidRPr="0003098A" w:rsidRDefault="00E22FD5" w:rsidP="00FF1660">
            <w:pPr>
              <w:adjustRightInd w:val="0"/>
              <w:snapToGrid w:val="0"/>
              <w:spacing w:line="200" w:lineRule="exact"/>
              <w:ind w:rightChars="-11" w:right="-26"/>
              <w:jc w:val="right"/>
              <w:rPr>
                <w:rFonts w:ascii="標楷體" w:eastAsia="標楷體" w:hAnsi="標楷體" w:cs="Times New Roman"/>
                <w:spacing w:val="-6"/>
                <w:sz w:val="20"/>
                <w:szCs w:val="18"/>
              </w:rPr>
            </w:pPr>
            <w:r w:rsidRPr="0003098A">
              <w:rPr>
                <w:rFonts w:ascii="標楷體" w:eastAsia="標楷體" w:hAnsi="標楷體" w:cs="Times New Roman"/>
                <w:spacing w:val="-6"/>
                <w:sz w:val="20"/>
                <w:szCs w:val="18"/>
              </w:rPr>
              <w:t>單位：新臺幣元</w:t>
            </w:r>
          </w:p>
        </w:tc>
      </w:tr>
      <w:tr w:rsidR="00E22FD5" w:rsidRPr="0003098A" w14:paraId="0DD5B630" w14:textId="77777777" w:rsidTr="00FF1660">
        <w:tblPrEx>
          <w:jc w:val="center"/>
        </w:tblPrEx>
        <w:trPr>
          <w:trHeight w:val="578"/>
          <w:jc w:val="center"/>
        </w:trPr>
        <w:tc>
          <w:tcPr>
            <w:tcW w:w="1073" w:type="pct"/>
            <w:gridSpan w:val="2"/>
            <w:vMerge w:val="restart"/>
            <w:tcBorders>
              <w:top w:val="single" w:sz="4" w:space="0" w:color="auto"/>
              <w:right w:val="single" w:sz="4" w:space="0" w:color="auto"/>
            </w:tcBorders>
            <w:vAlign w:val="center"/>
          </w:tcPr>
          <w:p w14:paraId="7AA2847C"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hint="eastAsia"/>
                <w:snapToGrid w:val="0"/>
                <w:spacing w:val="-6"/>
                <w:sz w:val="20"/>
                <w:szCs w:val="16"/>
              </w:rPr>
              <w:t>科目</w:t>
            </w:r>
          </w:p>
        </w:tc>
        <w:tc>
          <w:tcPr>
            <w:tcW w:w="727" w:type="pct"/>
            <w:vMerge w:val="restart"/>
            <w:tcBorders>
              <w:top w:val="single" w:sz="4" w:space="0" w:color="auto"/>
              <w:left w:val="single" w:sz="4" w:space="0" w:color="auto"/>
              <w:right w:val="single" w:sz="4" w:space="0" w:color="auto"/>
            </w:tcBorders>
            <w:vAlign w:val="center"/>
          </w:tcPr>
          <w:p w14:paraId="47C18B0C"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預算數</w:t>
            </w:r>
          </w:p>
        </w:tc>
        <w:tc>
          <w:tcPr>
            <w:tcW w:w="712" w:type="pct"/>
            <w:vMerge w:val="restart"/>
            <w:tcBorders>
              <w:top w:val="single" w:sz="4" w:space="0" w:color="auto"/>
              <w:left w:val="single" w:sz="4" w:space="0" w:color="auto"/>
              <w:right w:val="single" w:sz="4" w:space="0" w:color="auto"/>
            </w:tcBorders>
            <w:vAlign w:val="center"/>
          </w:tcPr>
          <w:p w14:paraId="67002AE4"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決算數</w:t>
            </w:r>
          </w:p>
        </w:tc>
        <w:tc>
          <w:tcPr>
            <w:tcW w:w="636" w:type="pct"/>
            <w:vMerge w:val="restart"/>
            <w:tcBorders>
              <w:top w:val="single" w:sz="4" w:space="0" w:color="auto"/>
              <w:left w:val="single" w:sz="4" w:space="0" w:color="auto"/>
              <w:right w:val="single" w:sz="4" w:space="0" w:color="auto"/>
            </w:tcBorders>
            <w:vAlign w:val="center"/>
          </w:tcPr>
          <w:p w14:paraId="0C7A5D60" w14:textId="77777777" w:rsidR="00E22FD5" w:rsidRPr="0003098A" w:rsidRDefault="00E22FD5" w:rsidP="00FF1660">
            <w:pPr>
              <w:adjustRightInd w:val="0"/>
              <w:snapToGrid w:val="0"/>
              <w:spacing w:afterLines="10" w:after="24"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修正數</w:t>
            </w:r>
          </w:p>
        </w:tc>
        <w:tc>
          <w:tcPr>
            <w:tcW w:w="603" w:type="pct"/>
            <w:vMerge w:val="restart"/>
            <w:tcBorders>
              <w:top w:val="single" w:sz="4" w:space="0" w:color="auto"/>
              <w:left w:val="single" w:sz="4" w:space="0" w:color="auto"/>
              <w:right w:val="single" w:sz="4" w:space="0" w:color="auto"/>
            </w:tcBorders>
            <w:vAlign w:val="center"/>
          </w:tcPr>
          <w:p w14:paraId="4D5CD89B"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決算審定數</w:t>
            </w:r>
          </w:p>
        </w:tc>
        <w:tc>
          <w:tcPr>
            <w:tcW w:w="1249" w:type="pct"/>
            <w:gridSpan w:val="2"/>
            <w:tcBorders>
              <w:top w:val="single" w:sz="4" w:space="0" w:color="auto"/>
              <w:left w:val="single" w:sz="4" w:space="0" w:color="auto"/>
            </w:tcBorders>
            <w:vAlign w:val="center"/>
          </w:tcPr>
          <w:p w14:paraId="7DEE9D01" w14:textId="77777777" w:rsidR="00E22FD5" w:rsidRPr="0003098A" w:rsidRDefault="00E22FD5" w:rsidP="00FF1660">
            <w:pPr>
              <w:adjustRightInd w:val="0"/>
              <w:snapToGrid w:val="0"/>
              <w:spacing w:afterLines="10" w:after="24" w:line="20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審定數與預算數</w:t>
            </w:r>
          </w:p>
          <w:p w14:paraId="460A2261" w14:textId="77777777" w:rsidR="00E22FD5" w:rsidRPr="0003098A" w:rsidRDefault="00E22FD5" w:rsidP="00FF1660">
            <w:pPr>
              <w:adjustRightInd w:val="0"/>
              <w:snapToGrid w:val="0"/>
              <w:spacing w:line="20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比較增減</w:t>
            </w:r>
          </w:p>
        </w:tc>
      </w:tr>
      <w:tr w:rsidR="00E22FD5" w:rsidRPr="0003098A" w14:paraId="5F90F89A" w14:textId="77777777" w:rsidTr="00FF1660">
        <w:tblPrEx>
          <w:jc w:val="center"/>
        </w:tblPrEx>
        <w:trPr>
          <w:trHeight w:val="578"/>
          <w:jc w:val="center"/>
        </w:trPr>
        <w:tc>
          <w:tcPr>
            <w:tcW w:w="1073" w:type="pct"/>
            <w:gridSpan w:val="2"/>
            <w:vMerge/>
            <w:tcBorders>
              <w:bottom w:val="single" w:sz="4" w:space="0" w:color="auto"/>
              <w:right w:val="single" w:sz="4" w:space="0" w:color="auto"/>
            </w:tcBorders>
            <w:vAlign w:val="center"/>
          </w:tcPr>
          <w:p w14:paraId="5ABB05D6"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2"/>
                <w:szCs w:val="18"/>
              </w:rPr>
            </w:pPr>
          </w:p>
        </w:tc>
        <w:tc>
          <w:tcPr>
            <w:tcW w:w="727" w:type="pct"/>
            <w:vMerge/>
            <w:tcBorders>
              <w:left w:val="single" w:sz="4" w:space="0" w:color="auto"/>
              <w:bottom w:val="single" w:sz="4" w:space="0" w:color="auto"/>
              <w:right w:val="single" w:sz="4" w:space="0" w:color="auto"/>
            </w:tcBorders>
            <w:vAlign w:val="center"/>
          </w:tcPr>
          <w:p w14:paraId="53DBB7A3"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2"/>
                <w:szCs w:val="18"/>
              </w:rPr>
            </w:pPr>
          </w:p>
        </w:tc>
        <w:tc>
          <w:tcPr>
            <w:tcW w:w="712" w:type="pct"/>
            <w:vMerge/>
            <w:tcBorders>
              <w:left w:val="single" w:sz="4" w:space="0" w:color="auto"/>
              <w:bottom w:val="single" w:sz="4" w:space="0" w:color="auto"/>
              <w:right w:val="single" w:sz="4" w:space="0" w:color="auto"/>
            </w:tcBorders>
            <w:vAlign w:val="center"/>
          </w:tcPr>
          <w:p w14:paraId="2F20BA56"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2"/>
                <w:szCs w:val="18"/>
              </w:rPr>
            </w:pPr>
          </w:p>
        </w:tc>
        <w:tc>
          <w:tcPr>
            <w:tcW w:w="636" w:type="pct"/>
            <w:vMerge/>
            <w:tcBorders>
              <w:left w:val="single" w:sz="4" w:space="0" w:color="auto"/>
              <w:bottom w:val="single" w:sz="4" w:space="0" w:color="auto"/>
              <w:right w:val="single" w:sz="4" w:space="0" w:color="auto"/>
            </w:tcBorders>
          </w:tcPr>
          <w:p w14:paraId="15995215"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2"/>
                <w:szCs w:val="18"/>
              </w:rPr>
            </w:pPr>
          </w:p>
        </w:tc>
        <w:tc>
          <w:tcPr>
            <w:tcW w:w="603" w:type="pct"/>
            <w:vMerge/>
            <w:tcBorders>
              <w:left w:val="single" w:sz="4" w:space="0" w:color="auto"/>
              <w:bottom w:val="single" w:sz="4" w:space="0" w:color="auto"/>
              <w:right w:val="single" w:sz="4" w:space="0" w:color="auto"/>
            </w:tcBorders>
            <w:vAlign w:val="center"/>
          </w:tcPr>
          <w:p w14:paraId="35EEA521"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2"/>
                <w:szCs w:val="18"/>
              </w:rPr>
            </w:pPr>
          </w:p>
        </w:tc>
        <w:tc>
          <w:tcPr>
            <w:tcW w:w="788" w:type="pct"/>
            <w:tcBorders>
              <w:top w:val="single" w:sz="4" w:space="0" w:color="auto"/>
              <w:left w:val="single" w:sz="4" w:space="0" w:color="auto"/>
              <w:bottom w:val="single" w:sz="4" w:space="0" w:color="auto"/>
              <w:right w:val="single" w:sz="4" w:space="0" w:color="auto"/>
            </w:tcBorders>
            <w:vAlign w:val="center"/>
          </w:tcPr>
          <w:p w14:paraId="1F41B0FE"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金額</w:t>
            </w:r>
          </w:p>
        </w:tc>
        <w:tc>
          <w:tcPr>
            <w:tcW w:w="461" w:type="pct"/>
            <w:tcBorders>
              <w:top w:val="single" w:sz="4" w:space="0" w:color="auto"/>
              <w:left w:val="single" w:sz="4" w:space="0" w:color="auto"/>
              <w:bottom w:val="single" w:sz="4" w:space="0" w:color="auto"/>
            </w:tcBorders>
            <w:vAlign w:val="center"/>
          </w:tcPr>
          <w:p w14:paraId="362FB71F" w14:textId="77777777" w:rsidR="00E22FD5" w:rsidRPr="0003098A" w:rsidRDefault="00E22FD5" w:rsidP="00FF1660">
            <w:pPr>
              <w:adjustRightInd w:val="0"/>
              <w:snapToGrid w:val="0"/>
              <w:spacing w:line="220" w:lineRule="exact"/>
              <w:jc w:val="distribute"/>
              <w:rPr>
                <w:rFonts w:ascii="標楷體" w:eastAsia="標楷體" w:hAnsi="標楷體" w:cs="Times New Roman"/>
                <w:snapToGrid w:val="0"/>
                <w:spacing w:val="-6"/>
                <w:sz w:val="20"/>
                <w:szCs w:val="16"/>
              </w:rPr>
            </w:pPr>
            <w:r w:rsidRPr="0003098A">
              <w:rPr>
                <w:rFonts w:ascii="標楷體" w:eastAsia="標楷體" w:hAnsi="標楷體" w:cs="Times New Roman"/>
                <w:snapToGrid w:val="0"/>
                <w:spacing w:val="-6"/>
                <w:sz w:val="20"/>
                <w:szCs w:val="16"/>
              </w:rPr>
              <w:t>％</w:t>
            </w:r>
          </w:p>
        </w:tc>
      </w:tr>
      <w:tr w:rsidR="00E22FD5" w:rsidRPr="0003098A" w14:paraId="0D060AD3" w14:textId="77777777" w:rsidTr="00FF1660">
        <w:tblPrEx>
          <w:jc w:val="center"/>
        </w:tblPrEx>
        <w:trPr>
          <w:trHeight w:val="575"/>
          <w:jc w:val="center"/>
        </w:trPr>
        <w:tc>
          <w:tcPr>
            <w:tcW w:w="1073" w:type="pct"/>
            <w:gridSpan w:val="2"/>
            <w:tcBorders>
              <w:right w:val="single" w:sz="4" w:space="0" w:color="auto"/>
            </w:tcBorders>
            <w:vAlign w:val="center"/>
          </w:tcPr>
          <w:p w14:paraId="579E0BB4" w14:textId="77777777" w:rsidR="00E22FD5" w:rsidRPr="0003098A" w:rsidRDefault="00E22FD5" w:rsidP="00FF1660">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業務收入</w:t>
            </w:r>
          </w:p>
        </w:tc>
        <w:tc>
          <w:tcPr>
            <w:tcW w:w="727" w:type="pct"/>
            <w:tcBorders>
              <w:left w:val="single" w:sz="4" w:space="0" w:color="auto"/>
              <w:bottom w:val="nil"/>
              <w:right w:val="single" w:sz="4" w:space="0" w:color="auto"/>
            </w:tcBorders>
            <w:vAlign w:val="center"/>
          </w:tcPr>
          <w:p w14:paraId="6533D779"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1,687,212,000</w:t>
            </w:r>
          </w:p>
        </w:tc>
        <w:tc>
          <w:tcPr>
            <w:tcW w:w="712" w:type="pct"/>
            <w:tcBorders>
              <w:left w:val="single" w:sz="4" w:space="0" w:color="auto"/>
              <w:bottom w:val="nil"/>
              <w:right w:val="single" w:sz="4" w:space="0" w:color="auto"/>
            </w:tcBorders>
            <w:vAlign w:val="center"/>
          </w:tcPr>
          <w:p w14:paraId="10DE2A0E"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359,440,957</w:t>
            </w:r>
          </w:p>
        </w:tc>
        <w:tc>
          <w:tcPr>
            <w:tcW w:w="636" w:type="pct"/>
            <w:tcBorders>
              <w:left w:val="single" w:sz="4" w:space="0" w:color="auto"/>
              <w:bottom w:val="nil"/>
              <w:right w:val="single" w:sz="4" w:space="0" w:color="auto"/>
            </w:tcBorders>
            <w:vAlign w:val="center"/>
          </w:tcPr>
          <w:p w14:paraId="3600208C"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left w:val="single" w:sz="4" w:space="0" w:color="auto"/>
              <w:bottom w:val="nil"/>
              <w:right w:val="single" w:sz="4" w:space="0" w:color="auto"/>
            </w:tcBorders>
            <w:vAlign w:val="center"/>
          </w:tcPr>
          <w:p w14:paraId="3DED5CF2"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359,440,957</w:t>
            </w:r>
          </w:p>
        </w:tc>
        <w:tc>
          <w:tcPr>
            <w:tcW w:w="788" w:type="pct"/>
            <w:tcBorders>
              <w:left w:val="single" w:sz="4" w:space="0" w:color="auto"/>
              <w:bottom w:val="nil"/>
              <w:right w:val="single" w:sz="4" w:space="0" w:color="auto"/>
            </w:tcBorders>
            <w:vAlign w:val="center"/>
          </w:tcPr>
          <w:p w14:paraId="561391B2"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1,327,771,043</w:t>
            </w:r>
          </w:p>
        </w:tc>
        <w:tc>
          <w:tcPr>
            <w:tcW w:w="461" w:type="pct"/>
            <w:tcBorders>
              <w:left w:val="single" w:sz="4" w:space="0" w:color="auto"/>
              <w:bottom w:val="nil"/>
              <w:right w:val="nil"/>
            </w:tcBorders>
            <w:vAlign w:val="center"/>
          </w:tcPr>
          <w:p w14:paraId="47C93514"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78.70</w:t>
            </w:r>
          </w:p>
        </w:tc>
      </w:tr>
      <w:tr w:rsidR="00E22FD5" w:rsidRPr="0003098A" w14:paraId="71B4D514" w14:textId="77777777" w:rsidTr="00FF1660">
        <w:tblPrEx>
          <w:jc w:val="center"/>
        </w:tblPrEx>
        <w:trPr>
          <w:trHeight w:val="575"/>
          <w:jc w:val="center"/>
        </w:trPr>
        <w:tc>
          <w:tcPr>
            <w:tcW w:w="1073" w:type="pct"/>
            <w:gridSpan w:val="2"/>
            <w:tcBorders>
              <w:right w:val="single" w:sz="4" w:space="0" w:color="auto"/>
            </w:tcBorders>
            <w:vAlign w:val="center"/>
          </w:tcPr>
          <w:p w14:paraId="3BD9E9DD" w14:textId="77777777" w:rsidR="00E22FD5" w:rsidRPr="0003098A" w:rsidRDefault="00E22FD5" w:rsidP="00FF1660">
            <w:pPr>
              <w:adjustRightInd w:val="0"/>
              <w:snapToGrid w:val="0"/>
              <w:spacing w:line="220" w:lineRule="exact"/>
              <w:ind w:leftChars="80" w:left="192"/>
              <w:jc w:val="distribute"/>
              <w:rPr>
                <w:rFonts w:ascii="標楷體" w:eastAsia="標楷體" w:hAnsi="標楷體" w:cs="Times New Roman"/>
                <w:b/>
                <w:bCs/>
                <w:sz w:val="22"/>
                <w:szCs w:val="24"/>
              </w:rPr>
            </w:pPr>
            <w:r w:rsidRPr="0003098A">
              <w:rPr>
                <w:rFonts w:ascii="標楷體" w:eastAsia="標楷體" w:hAnsi="標楷體" w:cs="Times New Roman" w:hint="eastAsia"/>
                <w:bCs/>
                <w:spacing w:val="-12"/>
                <w:sz w:val="20"/>
              </w:rPr>
              <w:t>租</w:t>
            </w:r>
            <w:r w:rsidRPr="00CB5C78">
              <w:rPr>
                <w:rFonts w:ascii="標楷體" w:eastAsia="標楷體" w:hAnsi="標楷體" w:cs="Times New Roman" w:hint="eastAsia"/>
                <w:kern w:val="0"/>
                <w:sz w:val="20"/>
              </w:rPr>
              <w:t>金及權利金收入</w:t>
            </w:r>
          </w:p>
        </w:tc>
        <w:tc>
          <w:tcPr>
            <w:tcW w:w="727" w:type="pct"/>
            <w:tcBorders>
              <w:left w:val="single" w:sz="4" w:space="0" w:color="auto"/>
              <w:bottom w:val="nil"/>
              <w:right w:val="single" w:sz="4" w:space="0" w:color="auto"/>
            </w:tcBorders>
            <w:vAlign w:val="center"/>
          </w:tcPr>
          <w:p w14:paraId="31ED996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4,460,000</w:t>
            </w:r>
          </w:p>
        </w:tc>
        <w:tc>
          <w:tcPr>
            <w:tcW w:w="712" w:type="pct"/>
            <w:tcBorders>
              <w:left w:val="single" w:sz="4" w:space="0" w:color="auto"/>
              <w:bottom w:val="nil"/>
              <w:right w:val="single" w:sz="4" w:space="0" w:color="auto"/>
            </w:tcBorders>
            <w:vAlign w:val="center"/>
          </w:tcPr>
          <w:p w14:paraId="0321ECC4"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4,474,016</w:t>
            </w:r>
          </w:p>
        </w:tc>
        <w:tc>
          <w:tcPr>
            <w:tcW w:w="636" w:type="pct"/>
            <w:tcBorders>
              <w:left w:val="single" w:sz="4" w:space="0" w:color="auto"/>
              <w:bottom w:val="nil"/>
              <w:right w:val="single" w:sz="4" w:space="0" w:color="auto"/>
            </w:tcBorders>
            <w:vAlign w:val="center"/>
          </w:tcPr>
          <w:p w14:paraId="4784DC77"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4F0AA317"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4,474,016</w:t>
            </w:r>
          </w:p>
        </w:tc>
        <w:tc>
          <w:tcPr>
            <w:tcW w:w="788" w:type="pct"/>
            <w:tcBorders>
              <w:left w:val="single" w:sz="4" w:space="0" w:color="auto"/>
              <w:bottom w:val="nil"/>
              <w:right w:val="single" w:sz="4" w:space="0" w:color="auto"/>
            </w:tcBorders>
            <w:vAlign w:val="center"/>
          </w:tcPr>
          <w:p w14:paraId="661F7C60"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14,016</w:t>
            </w:r>
          </w:p>
        </w:tc>
        <w:tc>
          <w:tcPr>
            <w:tcW w:w="461" w:type="pct"/>
            <w:tcBorders>
              <w:left w:val="single" w:sz="4" w:space="0" w:color="auto"/>
              <w:bottom w:val="nil"/>
              <w:right w:val="nil"/>
            </w:tcBorders>
            <w:vAlign w:val="center"/>
          </w:tcPr>
          <w:p w14:paraId="60F3529A"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0.31</w:t>
            </w:r>
          </w:p>
        </w:tc>
      </w:tr>
      <w:tr w:rsidR="00E22FD5" w:rsidRPr="0003098A" w14:paraId="3B674515" w14:textId="77777777" w:rsidTr="00FF1660">
        <w:tblPrEx>
          <w:jc w:val="center"/>
        </w:tblPrEx>
        <w:trPr>
          <w:trHeight w:val="575"/>
          <w:jc w:val="center"/>
        </w:trPr>
        <w:tc>
          <w:tcPr>
            <w:tcW w:w="1073" w:type="pct"/>
            <w:gridSpan w:val="2"/>
            <w:tcBorders>
              <w:right w:val="single" w:sz="4" w:space="0" w:color="auto"/>
            </w:tcBorders>
            <w:vAlign w:val="center"/>
          </w:tcPr>
          <w:p w14:paraId="415F5920"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投融資業務收入</w:t>
            </w:r>
          </w:p>
        </w:tc>
        <w:tc>
          <w:tcPr>
            <w:tcW w:w="727" w:type="pct"/>
            <w:tcBorders>
              <w:left w:val="single" w:sz="4" w:space="0" w:color="auto"/>
              <w:bottom w:val="nil"/>
              <w:right w:val="single" w:sz="4" w:space="0" w:color="auto"/>
            </w:tcBorders>
            <w:vAlign w:val="center"/>
          </w:tcPr>
          <w:p w14:paraId="01EAFA0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1,593,199,000</w:t>
            </w:r>
          </w:p>
        </w:tc>
        <w:tc>
          <w:tcPr>
            <w:tcW w:w="712" w:type="pct"/>
            <w:tcBorders>
              <w:left w:val="single" w:sz="4" w:space="0" w:color="auto"/>
              <w:bottom w:val="nil"/>
              <w:right w:val="single" w:sz="4" w:space="0" w:color="auto"/>
            </w:tcBorders>
            <w:vAlign w:val="center"/>
          </w:tcPr>
          <w:p w14:paraId="2E8639A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278,099,999</w:t>
            </w:r>
          </w:p>
        </w:tc>
        <w:tc>
          <w:tcPr>
            <w:tcW w:w="636" w:type="pct"/>
            <w:tcBorders>
              <w:left w:val="single" w:sz="4" w:space="0" w:color="auto"/>
              <w:bottom w:val="nil"/>
              <w:right w:val="single" w:sz="4" w:space="0" w:color="auto"/>
            </w:tcBorders>
            <w:vAlign w:val="center"/>
          </w:tcPr>
          <w:p w14:paraId="6E5F93F7"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63BC4DB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278,099,999</w:t>
            </w:r>
          </w:p>
        </w:tc>
        <w:tc>
          <w:tcPr>
            <w:tcW w:w="788" w:type="pct"/>
            <w:tcBorders>
              <w:left w:val="single" w:sz="4" w:space="0" w:color="auto"/>
              <w:bottom w:val="nil"/>
              <w:right w:val="single" w:sz="4" w:space="0" w:color="auto"/>
            </w:tcBorders>
            <w:vAlign w:val="center"/>
          </w:tcPr>
          <w:p w14:paraId="49FE1702"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1,315,099,001</w:t>
            </w:r>
          </w:p>
        </w:tc>
        <w:tc>
          <w:tcPr>
            <w:tcW w:w="461" w:type="pct"/>
            <w:tcBorders>
              <w:left w:val="single" w:sz="4" w:space="0" w:color="auto"/>
              <w:bottom w:val="nil"/>
              <w:right w:val="nil"/>
            </w:tcBorders>
            <w:vAlign w:val="center"/>
          </w:tcPr>
          <w:p w14:paraId="33C5840A"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82.54</w:t>
            </w:r>
          </w:p>
        </w:tc>
      </w:tr>
      <w:tr w:rsidR="00E22FD5" w:rsidRPr="0003098A" w14:paraId="60CFEC09" w14:textId="77777777" w:rsidTr="00FF1660">
        <w:tblPrEx>
          <w:jc w:val="center"/>
        </w:tblPrEx>
        <w:trPr>
          <w:trHeight w:val="575"/>
          <w:jc w:val="center"/>
        </w:trPr>
        <w:tc>
          <w:tcPr>
            <w:tcW w:w="1073" w:type="pct"/>
            <w:gridSpan w:val="2"/>
            <w:tcBorders>
              <w:right w:val="single" w:sz="4" w:space="0" w:color="auto"/>
            </w:tcBorders>
            <w:vAlign w:val="center"/>
          </w:tcPr>
          <w:p w14:paraId="03D1FB1E"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醫療收入</w:t>
            </w:r>
          </w:p>
        </w:tc>
        <w:tc>
          <w:tcPr>
            <w:tcW w:w="727" w:type="pct"/>
            <w:tcBorders>
              <w:left w:val="single" w:sz="4" w:space="0" w:color="auto"/>
              <w:bottom w:val="nil"/>
              <w:right w:val="single" w:sz="4" w:space="0" w:color="auto"/>
            </w:tcBorders>
            <w:vAlign w:val="center"/>
          </w:tcPr>
          <w:p w14:paraId="299B6220"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84,158,000</w:t>
            </w:r>
          </w:p>
        </w:tc>
        <w:tc>
          <w:tcPr>
            <w:tcW w:w="712" w:type="pct"/>
            <w:tcBorders>
              <w:left w:val="single" w:sz="4" w:space="0" w:color="auto"/>
              <w:bottom w:val="nil"/>
              <w:right w:val="single" w:sz="4" w:space="0" w:color="auto"/>
            </w:tcBorders>
            <w:vAlign w:val="center"/>
          </w:tcPr>
          <w:p w14:paraId="4910304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72,307,325</w:t>
            </w:r>
          </w:p>
        </w:tc>
        <w:tc>
          <w:tcPr>
            <w:tcW w:w="636" w:type="pct"/>
            <w:tcBorders>
              <w:left w:val="single" w:sz="4" w:space="0" w:color="auto"/>
              <w:bottom w:val="nil"/>
              <w:right w:val="single" w:sz="4" w:space="0" w:color="auto"/>
            </w:tcBorders>
            <w:vAlign w:val="center"/>
          </w:tcPr>
          <w:p w14:paraId="0D180429"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6D644480"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72,307,325</w:t>
            </w:r>
          </w:p>
        </w:tc>
        <w:tc>
          <w:tcPr>
            <w:tcW w:w="788" w:type="pct"/>
            <w:tcBorders>
              <w:left w:val="single" w:sz="4" w:space="0" w:color="auto"/>
              <w:bottom w:val="nil"/>
              <w:right w:val="single" w:sz="4" w:space="0" w:color="auto"/>
            </w:tcBorders>
            <w:vAlign w:val="center"/>
          </w:tcPr>
          <w:p w14:paraId="3AA4D7C3"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11,850,675</w:t>
            </w:r>
          </w:p>
        </w:tc>
        <w:tc>
          <w:tcPr>
            <w:tcW w:w="461" w:type="pct"/>
            <w:tcBorders>
              <w:left w:val="single" w:sz="4" w:space="0" w:color="auto"/>
              <w:bottom w:val="nil"/>
              <w:right w:val="nil"/>
            </w:tcBorders>
            <w:vAlign w:val="center"/>
          </w:tcPr>
          <w:p w14:paraId="60F63804"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14.08</w:t>
            </w:r>
          </w:p>
        </w:tc>
      </w:tr>
      <w:tr w:rsidR="00E22FD5" w:rsidRPr="0003098A" w14:paraId="7CE82C51" w14:textId="77777777" w:rsidTr="00FF1660">
        <w:tblPrEx>
          <w:jc w:val="center"/>
        </w:tblPrEx>
        <w:trPr>
          <w:trHeight w:val="575"/>
          <w:jc w:val="center"/>
        </w:trPr>
        <w:tc>
          <w:tcPr>
            <w:tcW w:w="1073" w:type="pct"/>
            <w:gridSpan w:val="2"/>
            <w:tcBorders>
              <w:right w:val="single" w:sz="4" w:space="0" w:color="auto"/>
            </w:tcBorders>
            <w:vAlign w:val="center"/>
          </w:tcPr>
          <w:p w14:paraId="239EF568"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其他業務收入</w:t>
            </w:r>
          </w:p>
        </w:tc>
        <w:tc>
          <w:tcPr>
            <w:tcW w:w="727" w:type="pct"/>
            <w:tcBorders>
              <w:left w:val="single" w:sz="4" w:space="0" w:color="auto"/>
              <w:bottom w:val="nil"/>
              <w:right w:val="single" w:sz="4" w:space="0" w:color="auto"/>
            </w:tcBorders>
            <w:vAlign w:val="center"/>
          </w:tcPr>
          <w:p w14:paraId="24394BFB"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5,395,000</w:t>
            </w:r>
          </w:p>
        </w:tc>
        <w:tc>
          <w:tcPr>
            <w:tcW w:w="712" w:type="pct"/>
            <w:tcBorders>
              <w:left w:val="single" w:sz="4" w:space="0" w:color="auto"/>
              <w:bottom w:val="nil"/>
              <w:right w:val="single" w:sz="4" w:space="0" w:color="auto"/>
            </w:tcBorders>
            <w:vAlign w:val="center"/>
          </w:tcPr>
          <w:p w14:paraId="4524B4AD"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4,559,617</w:t>
            </w:r>
          </w:p>
        </w:tc>
        <w:tc>
          <w:tcPr>
            <w:tcW w:w="636" w:type="pct"/>
            <w:tcBorders>
              <w:left w:val="single" w:sz="4" w:space="0" w:color="auto"/>
              <w:bottom w:val="nil"/>
              <w:right w:val="single" w:sz="4" w:space="0" w:color="auto"/>
            </w:tcBorders>
            <w:vAlign w:val="center"/>
          </w:tcPr>
          <w:p w14:paraId="2C34182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6590738D"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4,559,617</w:t>
            </w:r>
          </w:p>
        </w:tc>
        <w:tc>
          <w:tcPr>
            <w:tcW w:w="788" w:type="pct"/>
            <w:tcBorders>
              <w:left w:val="single" w:sz="4" w:space="0" w:color="auto"/>
              <w:bottom w:val="nil"/>
              <w:right w:val="single" w:sz="4" w:space="0" w:color="auto"/>
            </w:tcBorders>
            <w:vAlign w:val="center"/>
          </w:tcPr>
          <w:p w14:paraId="71ADD61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835,383</w:t>
            </w:r>
          </w:p>
        </w:tc>
        <w:tc>
          <w:tcPr>
            <w:tcW w:w="461" w:type="pct"/>
            <w:tcBorders>
              <w:left w:val="single" w:sz="4" w:space="0" w:color="auto"/>
              <w:bottom w:val="nil"/>
              <w:right w:val="nil"/>
            </w:tcBorders>
            <w:vAlign w:val="center"/>
          </w:tcPr>
          <w:p w14:paraId="34FA2EF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15.48</w:t>
            </w:r>
          </w:p>
        </w:tc>
      </w:tr>
      <w:tr w:rsidR="00E22FD5" w:rsidRPr="0003098A" w14:paraId="3C1BBBE5" w14:textId="77777777" w:rsidTr="00FF1660">
        <w:tblPrEx>
          <w:jc w:val="center"/>
        </w:tblPrEx>
        <w:trPr>
          <w:trHeight w:val="575"/>
          <w:jc w:val="center"/>
        </w:trPr>
        <w:tc>
          <w:tcPr>
            <w:tcW w:w="1073" w:type="pct"/>
            <w:gridSpan w:val="2"/>
            <w:tcBorders>
              <w:right w:val="single" w:sz="4" w:space="0" w:color="auto"/>
            </w:tcBorders>
            <w:vAlign w:val="center"/>
          </w:tcPr>
          <w:p w14:paraId="71F90BEB" w14:textId="77777777" w:rsidR="00E22FD5" w:rsidRPr="0003098A" w:rsidRDefault="00E22FD5" w:rsidP="00FF1660">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業務成本與費用</w:t>
            </w:r>
          </w:p>
        </w:tc>
        <w:tc>
          <w:tcPr>
            <w:tcW w:w="727" w:type="pct"/>
            <w:tcBorders>
              <w:left w:val="single" w:sz="4" w:space="0" w:color="auto"/>
              <w:bottom w:val="nil"/>
              <w:right w:val="single" w:sz="4" w:space="0" w:color="auto"/>
            </w:tcBorders>
            <w:vAlign w:val="center"/>
          </w:tcPr>
          <w:p w14:paraId="7A4B372B"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691,414,000</w:t>
            </w:r>
          </w:p>
        </w:tc>
        <w:tc>
          <w:tcPr>
            <w:tcW w:w="712" w:type="pct"/>
            <w:tcBorders>
              <w:left w:val="single" w:sz="4" w:space="0" w:color="auto"/>
              <w:bottom w:val="nil"/>
              <w:right w:val="single" w:sz="4" w:space="0" w:color="auto"/>
            </w:tcBorders>
            <w:vAlign w:val="center"/>
          </w:tcPr>
          <w:p w14:paraId="3290761E"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829,402,848</w:t>
            </w:r>
          </w:p>
        </w:tc>
        <w:tc>
          <w:tcPr>
            <w:tcW w:w="636" w:type="pct"/>
            <w:tcBorders>
              <w:left w:val="single" w:sz="4" w:space="0" w:color="auto"/>
              <w:bottom w:val="nil"/>
              <w:right w:val="single" w:sz="4" w:space="0" w:color="auto"/>
            </w:tcBorders>
            <w:vAlign w:val="center"/>
          </w:tcPr>
          <w:p w14:paraId="6B101C5C"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left w:val="single" w:sz="4" w:space="0" w:color="auto"/>
              <w:bottom w:val="nil"/>
              <w:right w:val="single" w:sz="4" w:space="0" w:color="auto"/>
            </w:tcBorders>
            <w:vAlign w:val="center"/>
          </w:tcPr>
          <w:p w14:paraId="641CEFDA"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829,402,848</w:t>
            </w:r>
          </w:p>
        </w:tc>
        <w:tc>
          <w:tcPr>
            <w:tcW w:w="788" w:type="pct"/>
            <w:tcBorders>
              <w:left w:val="single" w:sz="4" w:space="0" w:color="auto"/>
              <w:bottom w:val="nil"/>
              <w:right w:val="single" w:sz="4" w:space="0" w:color="auto"/>
            </w:tcBorders>
            <w:vAlign w:val="center"/>
          </w:tcPr>
          <w:p w14:paraId="452A76E8"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137,988,848</w:t>
            </w:r>
          </w:p>
        </w:tc>
        <w:tc>
          <w:tcPr>
            <w:tcW w:w="461" w:type="pct"/>
            <w:tcBorders>
              <w:left w:val="single" w:sz="4" w:space="0" w:color="auto"/>
              <w:bottom w:val="nil"/>
              <w:right w:val="nil"/>
            </w:tcBorders>
            <w:vAlign w:val="center"/>
          </w:tcPr>
          <w:p w14:paraId="09206DAA"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19.96</w:t>
            </w:r>
          </w:p>
        </w:tc>
      </w:tr>
      <w:tr w:rsidR="00E22FD5" w:rsidRPr="0003098A" w14:paraId="378D300F" w14:textId="77777777" w:rsidTr="00FF1660">
        <w:tblPrEx>
          <w:jc w:val="center"/>
        </w:tblPrEx>
        <w:trPr>
          <w:trHeight w:val="575"/>
          <w:jc w:val="center"/>
        </w:trPr>
        <w:tc>
          <w:tcPr>
            <w:tcW w:w="1073" w:type="pct"/>
            <w:gridSpan w:val="2"/>
            <w:tcBorders>
              <w:right w:val="single" w:sz="4" w:space="0" w:color="auto"/>
            </w:tcBorders>
            <w:vAlign w:val="center"/>
          </w:tcPr>
          <w:p w14:paraId="0F040F52"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投融資業務成本</w:t>
            </w:r>
          </w:p>
        </w:tc>
        <w:tc>
          <w:tcPr>
            <w:tcW w:w="727" w:type="pct"/>
            <w:tcBorders>
              <w:left w:val="single" w:sz="4" w:space="0" w:color="auto"/>
              <w:bottom w:val="nil"/>
              <w:right w:val="single" w:sz="4" w:space="0" w:color="auto"/>
            </w:tcBorders>
            <w:vAlign w:val="center"/>
          </w:tcPr>
          <w:p w14:paraId="29CC6913"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562,163,000</w:t>
            </w:r>
          </w:p>
        </w:tc>
        <w:tc>
          <w:tcPr>
            <w:tcW w:w="712" w:type="pct"/>
            <w:tcBorders>
              <w:left w:val="single" w:sz="4" w:space="0" w:color="auto"/>
              <w:bottom w:val="nil"/>
              <w:right w:val="single" w:sz="4" w:space="0" w:color="auto"/>
            </w:tcBorders>
            <w:vAlign w:val="center"/>
          </w:tcPr>
          <w:p w14:paraId="21E7BECB"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723,381,288</w:t>
            </w:r>
          </w:p>
        </w:tc>
        <w:tc>
          <w:tcPr>
            <w:tcW w:w="636" w:type="pct"/>
            <w:tcBorders>
              <w:left w:val="single" w:sz="4" w:space="0" w:color="auto"/>
              <w:bottom w:val="nil"/>
              <w:right w:val="single" w:sz="4" w:space="0" w:color="auto"/>
            </w:tcBorders>
            <w:vAlign w:val="center"/>
          </w:tcPr>
          <w:p w14:paraId="528F30C3"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5A4E7976"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723,381,288</w:t>
            </w:r>
          </w:p>
        </w:tc>
        <w:tc>
          <w:tcPr>
            <w:tcW w:w="788" w:type="pct"/>
            <w:tcBorders>
              <w:left w:val="single" w:sz="4" w:space="0" w:color="auto"/>
              <w:bottom w:val="nil"/>
              <w:right w:val="single" w:sz="4" w:space="0" w:color="auto"/>
            </w:tcBorders>
            <w:vAlign w:val="center"/>
          </w:tcPr>
          <w:p w14:paraId="0F968ECB"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161,218,288</w:t>
            </w:r>
          </w:p>
        </w:tc>
        <w:tc>
          <w:tcPr>
            <w:tcW w:w="461" w:type="pct"/>
            <w:tcBorders>
              <w:left w:val="single" w:sz="4" w:space="0" w:color="auto"/>
              <w:bottom w:val="nil"/>
              <w:right w:val="nil"/>
            </w:tcBorders>
            <w:vAlign w:val="center"/>
          </w:tcPr>
          <w:p w14:paraId="1DF0BCF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28.68</w:t>
            </w:r>
          </w:p>
        </w:tc>
      </w:tr>
      <w:tr w:rsidR="00E22FD5" w:rsidRPr="0003098A" w14:paraId="0AE2EE7B" w14:textId="77777777" w:rsidTr="00FF1660">
        <w:tblPrEx>
          <w:jc w:val="center"/>
        </w:tblPrEx>
        <w:trPr>
          <w:trHeight w:val="575"/>
          <w:jc w:val="center"/>
        </w:trPr>
        <w:tc>
          <w:tcPr>
            <w:tcW w:w="1073" w:type="pct"/>
            <w:gridSpan w:val="2"/>
            <w:tcBorders>
              <w:right w:val="single" w:sz="4" w:space="0" w:color="auto"/>
            </w:tcBorders>
            <w:vAlign w:val="center"/>
          </w:tcPr>
          <w:p w14:paraId="3E79865E"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醫療成本</w:t>
            </w:r>
          </w:p>
        </w:tc>
        <w:tc>
          <w:tcPr>
            <w:tcW w:w="727" w:type="pct"/>
            <w:tcBorders>
              <w:left w:val="single" w:sz="4" w:space="0" w:color="auto"/>
              <w:bottom w:val="nil"/>
              <w:right w:val="single" w:sz="4" w:space="0" w:color="auto"/>
            </w:tcBorders>
            <w:vAlign w:val="center"/>
          </w:tcPr>
          <w:p w14:paraId="57249299"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88,893,000</w:t>
            </w:r>
          </w:p>
        </w:tc>
        <w:tc>
          <w:tcPr>
            <w:tcW w:w="712" w:type="pct"/>
            <w:tcBorders>
              <w:left w:val="single" w:sz="4" w:space="0" w:color="auto"/>
              <w:bottom w:val="nil"/>
              <w:right w:val="single" w:sz="4" w:space="0" w:color="auto"/>
            </w:tcBorders>
            <w:vAlign w:val="center"/>
          </w:tcPr>
          <w:p w14:paraId="3118D83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75,051,063</w:t>
            </w:r>
          </w:p>
        </w:tc>
        <w:tc>
          <w:tcPr>
            <w:tcW w:w="636" w:type="pct"/>
            <w:tcBorders>
              <w:left w:val="single" w:sz="4" w:space="0" w:color="auto"/>
              <w:bottom w:val="nil"/>
              <w:right w:val="single" w:sz="4" w:space="0" w:color="auto"/>
            </w:tcBorders>
            <w:vAlign w:val="center"/>
          </w:tcPr>
          <w:p w14:paraId="212C8224"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43895AB9"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75,051,063</w:t>
            </w:r>
          </w:p>
        </w:tc>
        <w:tc>
          <w:tcPr>
            <w:tcW w:w="788" w:type="pct"/>
            <w:tcBorders>
              <w:left w:val="single" w:sz="4" w:space="0" w:color="auto"/>
              <w:bottom w:val="nil"/>
              <w:right w:val="single" w:sz="4" w:space="0" w:color="auto"/>
            </w:tcBorders>
            <w:vAlign w:val="center"/>
          </w:tcPr>
          <w:p w14:paraId="076A352A"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13,841,937</w:t>
            </w:r>
          </w:p>
        </w:tc>
        <w:tc>
          <w:tcPr>
            <w:tcW w:w="461" w:type="pct"/>
            <w:tcBorders>
              <w:left w:val="single" w:sz="4" w:space="0" w:color="auto"/>
              <w:bottom w:val="nil"/>
              <w:right w:val="nil"/>
            </w:tcBorders>
            <w:vAlign w:val="center"/>
          </w:tcPr>
          <w:p w14:paraId="10864A74"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15.57</w:t>
            </w:r>
          </w:p>
        </w:tc>
      </w:tr>
      <w:tr w:rsidR="00E22FD5" w:rsidRPr="0003098A" w14:paraId="635E4B74" w14:textId="77777777" w:rsidTr="00FF1660">
        <w:tblPrEx>
          <w:jc w:val="center"/>
        </w:tblPrEx>
        <w:trPr>
          <w:trHeight w:val="575"/>
          <w:jc w:val="center"/>
        </w:trPr>
        <w:tc>
          <w:tcPr>
            <w:tcW w:w="1073" w:type="pct"/>
            <w:gridSpan w:val="2"/>
            <w:tcBorders>
              <w:right w:val="single" w:sz="4" w:space="0" w:color="auto"/>
            </w:tcBorders>
            <w:vAlign w:val="center"/>
          </w:tcPr>
          <w:p w14:paraId="3EE389D9"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業務費用</w:t>
            </w:r>
          </w:p>
        </w:tc>
        <w:tc>
          <w:tcPr>
            <w:tcW w:w="727" w:type="pct"/>
            <w:tcBorders>
              <w:left w:val="single" w:sz="4" w:space="0" w:color="auto"/>
              <w:bottom w:val="nil"/>
              <w:right w:val="single" w:sz="4" w:space="0" w:color="auto"/>
            </w:tcBorders>
            <w:vAlign w:val="center"/>
          </w:tcPr>
          <w:p w14:paraId="3A2C274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2,541,000</w:t>
            </w:r>
          </w:p>
        </w:tc>
        <w:tc>
          <w:tcPr>
            <w:tcW w:w="712" w:type="pct"/>
            <w:tcBorders>
              <w:left w:val="single" w:sz="4" w:space="0" w:color="auto"/>
              <w:bottom w:val="nil"/>
              <w:right w:val="single" w:sz="4" w:space="0" w:color="auto"/>
            </w:tcBorders>
            <w:vAlign w:val="center"/>
          </w:tcPr>
          <w:p w14:paraId="4AEB48F3"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1,831,212</w:t>
            </w:r>
          </w:p>
        </w:tc>
        <w:tc>
          <w:tcPr>
            <w:tcW w:w="636" w:type="pct"/>
            <w:tcBorders>
              <w:left w:val="single" w:sz="4" w:space="0" w:color="auto"/>
              <w:bottom w:val="nil"/>
              <w:right w:val="single" w:sz="4" w:space="0" w:color="auto"/>
            </w:tcBorders>
            <w:vAlign w:val="center"/>
          </w:tcPr>
          <w:p w14:paraId="3F5A65AC"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09FB57B2"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1,831,212</w:t>
            </w:r>
          </w:p>
        </w:tc>
        <w:tc>
          <w:tcPr>
            <w:tcW w:w="788" w:type="pct"/>
            <w:tcBorders>
              <w:left w:val="single" w:sz="4" w:space="0" w:color="auto"/>
              <w:bottom w:val="nil"/>
              <w:right w:val="single" w:sz="4" w:space="0" w:color="auto"/>
            </w:tcBorders>
            <w:vAlign w:val="center"/>
          </w:tcPr>
          <w:p w14:paraId="0A6003D6"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709,788</w:t>
            </w:r>
          </w:p>
        </w:tc>
        <w:tc>
          <w:tcPr>
            <w:tcW w:w="461" w:type="pct"/>
            <w:tcBorders>
              <w:left w:val="single" w:sz="4" w:space="0" w:color="auto"/>
              <w:bottom w:val="nil"/>
              <w:right w:val="nil"/>
            </w:tcBorders>
            <w:vAlign w:val="center"/>
          </w:tcPr>
          <w:p w14:paraId="207FD6C0"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27.93</w:t>
            </w:r>
          </w:p>
        </w:tc>
      </w:tr>
      <w:tr w:rsidR="00E22FD5" w:rsidRPr="0003098A" w14:paraId="5608CD50" w14:textId="77777777" w:rsidTr="00FF1660">
        <w:tblPrEx>
          <w:jc w:val="center"/>
        </w:tblPrEx>
        <w:trPr>
          <w:trHeight w:val="575"/>
          <w:jc w:val="center"/>
        </w:trPr>
        <w:tc>
          <w:tcPr>
            <w:tcW w:w="1073" w:type="pct"/>
            <w:gridSpan w:val="2"/>
            <w:tcBorders>
              <w:right w:val="single" w:sz="4" w:space="0" w:color="auto"/>
            </w:tcBorders>
            <w:vAlign w:val="center"/>
          </w:tcPr>
          <w:p w14:paraId="33819AD3"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管理及總務費用</w:t>
            </w:r>
          </w:p>
        </w:tc>
        <w:tc>
          <w:tcPr>
            <w:tcW w:w="727" w:type="pct"/>
            <w:tcBorders>
              <w:left w:val="single" w:sz="4" w:space="0" w:color="auto"/>
              <w:bottom w:val="nil"/>
              <w:right w:val="single" w:sz="4" w:space="0" w:color="auto"/>
            </w:tcBorders>
            <w:vAlign w:val="center"/>
          </w:tcPr>
          <w:p w14:paraId="0E1D69E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37,817,000</w:t>
            </w:r>
          </w:p>
        </w:tc>
        <w:tc>
          <w:tcPr>
            <w:tcW w:w="712" w:type="pct"/>
            <w:tcBorders>
              <w:left w:val="single" w:sz="4" w:space="0" w:color="auto"/>
              <w:bottom w:val="nil"/>
              <w:right w:val="single" w:sz="4" w:space="0" w:color="auto"/>
            </w:tcBorders>
            <w:vAlign w:val="center"/>
          </w:tcPr>
          <w:p w14:paraId="1974367C"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29,139,285</w:t>
            </w:r>
          </w:p>
        </w:tc>
        <w:tc>
          <w:tcPr>
            <w:tcW w:w="636" w:type="pct"/>
            <w:tcBorders>
              <w:left w:val="single" w:sz="4" w:space="0" w:color="auto"/>
              <w:bottom w:val="nil"/>
              <w:right w:val="single" w:sz="4" w:space="0" w:color="auto"/>
            </w:tcBorders>
            <w:vAlign w:val="center"/>
          </w:tcPr>
          <w:p w14:paraId="1A5AE0A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2B6A3E7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29,139,285</w:t>
            </w:r>
          </w:p>
        </w:tc>
        <w:tc>
          <w:tcPr>
            <w:tcW w:w="788" w:type="pct"/>
            <w:tcBorders>
              <w:left w:val="single" w:sz="4" w:space="0" w:color="auto"/>
              <w:bottom w:val="nil"/>
              <w:right w:val="single" w:sz="4" w:space="0" w:color="auto"/>
            </w:tcBorders>
            <w:vAlign w:val="center"/>
          </w:tcPr>
          <w:p w14:paraId="25EA369D"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8,677,715</w:t>
            </w:r>
          </w:p>
        </w:tc>
        <w:tc>
          <w:tcPr>
            <w:tcW w:w="461" w:type="pct"/>
            <w:tcBorders>
              <w:left w:val="single" w:sz="4" w:space="0" w:color="auto"/>
              <w:bottom w:val="nil"/>
              <w:right w:val="nil"/>
            </w:tcBorders>
            <w:vAlign w:val="center"/>
          </w:tcPr>
          <w:p w14:paraId="253DFC67"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22.95</w:t>
            </w:r>
          </w:p>
        </w:tc>
      </w:tr>
      <w:tr w:rsidR="00E22FD5" w:rsidRPr="0003098A" w14:paraId="09036C5E" w14:textId="77777777" w:rsidTr="00FF1660">
        <w:tblPrEx>
          <w:jc w:val="center"/>
        </w:tblPrEx>
        <w:trPr>
          <w:trHeight w:val="575"/>
          <w:jc w:val="center"/>
        </w:trPr>
        <w:tc>
          <w:tcPr>
            <w:tcW w:w="1073" w:type="pct"/>
            <w:gridSpan w:val="2"/>
            <w:tcBorders>
              <w:right w:val="single" w:sz="4" w:space="0" w:color="auto"/>
            </w:tcBorders>
            <w:vAlign w:val="center"/>
          </w:tcPr>
          <w:p w14:paraId="2AB9645C" w14:textId="77777777" w:rsidR="00E22FD5" w:rsidRPr="0003098A" w:rsidRDefault="00E22FD5" w:rsidP="00FF1660">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業務賸餘（短</w:t>
            </w:r>
            <w:proofErr w:type="gramStart"/>
            <w:r w:rsidRPr="0003098A">
              <w:rPr>
                <w:rFonts w:ascii="標楷體" w:eastAsia="標楷體" w:hAnsi="標楷體" w:cs="Times New Roman" w:hint="eastAsia"/>
                <w:b/>
                <w:spacing w:val="-12"/>
                <w:sz w:val="20"/>
              </w:rPr>
              <w:t>絀</w:t>
            </w:r>
            <w:proofErr w:type="gramEnd"/>
            <w:r w:rsidRPr="0003098A">
              <w:rPr>
                <w:rFonts w:ascii="標楷體" w:eastAsia="標楷體" w:hAnsi="標楷體" w:cs="Times New Roman" w:hint="eastAsia"/>
                <w:b/>
                <w:spacing w:val="-12"/>
                <w:sz w:val="20"/>
              </w:rPr>
              <w:t>）</w:t>
            </w:r>
          </w:p>
        </w:tc>
        <w:tc>
          <w:tcPr>
            <w:tcW w:w="727" w:type="pct"/>
            <w:tcBorders>
              <w:left w:val="single" w:sz="4" w:space="0" w:color="auto"/>
              <w:bottom w:val="nil"/>
              <w:right w:val="single" w:sz="4" w:space="0" w:color="auto"/>
            </w:tcBorders>
            <w:vAlign w:val="center"/>
          </w:tcPr>
          <w:p w14:paraId="254BDF49"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995,798,000</w:t>
            </w:r>
          </w:p>
        </w:tc>
        <w:tc>
          <w:tcPr>
            <w:tcW w:w="712" w:type="pct"/>
            <w:tcBorders>
              <w:left w:val="single" w:sz="4" w:space="0" w:color="auto"/>
              <w:bottom w:val="nil"/>
              <w:right w:val="single" w:sz="4" w:space="0" w:color="auto"/>
            </w:tcBorders>
            <w:vAlign w:val="center"/>
          </w:tcPr>
          <w:p w14:paraId="6AC1C065"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469,961,891</w:t>
            </w:r>
          </w:p>
        </w:tc>
        <w:tc>
          <w:tcPr>
            <w:tcW w:w="636" w:type="pct"/>
            <w:tcBorders>
              <w:left w:val="single" w:sz="4" w:space="0" w:color="auto"/>
              <w:bottom w:val="nil"/>
              <w:right w:val="single" w:sz="4" w:space="0" w:color="auto"/>
            </w:tcBorders>
            <w:vAlign w:val="center"/>
          </w:tcPr>
          <w:p w14:paraId="25FECA78"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left w:val="single" w:sz="4" w:space="0" w:color="auto"/>
              <w:bottom w:val="nil"/>
              <w:right w:val="single" w:sz="4" w:space="0" w:color="auto"/>
            </w:tcBorders>
            <w:vAlign w:val="center"/>
          </w:tcPr>
          <w:p w14:paraId="3AAA2706"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469,961,891</w:t>
            </w:r>
          </w:p>
        </w:tc>
        <w:tc>
          <w:tcPr>
            <w:tcW w:w="788" w:type="pct"/>
            <w:tcBorders>
              <w:left w:val="single" w:sz="4" w:space="0" w:color="auto"/>
              <w:bottom w:val="nil"/>
              <w:right w:val="single" w:sz="4" w:space="0" w:color="auto"/>
            </w:tcBorders>
            <w:vAlign w:val="center"/>
          </w:tcPr>
          <w:p w14:paraId="2CA7EB52"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1,465,759,891</w:t>
            </w:r>
          </w:p>
        </w:tc>
        <w:tc>
          <w:tcPr>
            <w:tcW w:w="461" w:type="pct"/>
            <w:tcBorders>
              <w:left w:val="single" w:sz="4" w:space="0" w:color="auto"/>
              <w:bottom w:val="nil"/>
              <w:right w:val="nil"/>
            </w:tcBorders>
            <w:vAlign w:val="center"/>
          </w:tcPr>
          <w:p w14:paraId="40FB6FF9" w14:textId="134BAF0B" w:rsidR="00E22FD5" w:rsidRPr="00AE29EF" w:rsidRDefault="00497703"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cs="Times New Roman"/>
                <w:b/>
                <w:spacing w:val="-8"/>
                <w:w w:val="50"/>
                <w:sz w:val="20"/>
              </w:rPr>
              <w:t>－－</w:t>
            </w:r>
          </w:p>
        </w:tc>
      </w:tr>
      <w:tr w:rsidR="00E22FD5" w:rsidRPr="0003098A" w14:paraId="4C5DD2E9" w14:textId="77777777" w:rsidTr="00FF1660">
        <w:tblPrEx>
          <w:jc w:val="center"/>
        </w:tblPrEx>
        <w:trPr>
          <w:trHeight w:val="575"/>
          <w:jc w:val="center"/>
        </w:trPr>
        <w:tc>
          <w:tcPr>
            <w:tcW w:w="1073" w:type="pct"/>
            <w:gridSpan w:val="2"/>
            <w:tcBorders>
              <w:right w:val="single" w:sz="4" w:space="0" w:color="auto"/>
            </w:tcBorders>
            <w:vAlign w:val="center"/>
          </w:tcPr>
          <w:p w14:paraId="6360FB82" w14:textId="77777777" w:rsidR="00E22FD5" w:rsidRPr="0003098A" w:rsidRDefault="00E22FD5" w:rsidP="00FF1660">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業務外收入</w:t>
            </w:r>
          </w:p>
        </w:tc>
        <w:tc>
          <w:tcPr>
            <w:tcW w:w="727" w:type="pct"/>
            <w:tcBorders>
              <w:left w:val="single" w:sz="4" w:space="0" w:color="auto"/>
              <w:bottom w:val="nil"/>
              <w:right w:val="single" w:sz="4" w:space="0" w:color="auto"/>
            </w:tcBorders>
            <w:vAlign w:val="center"/>
          </w:tcPr>
          <w:p w14:paraId="1A9D8E42"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67,592,000</w:t>
            </w:r>
          </w:p>
        </w:tc>
        <w:tc>
          <w:tcPr>
            <w:tcW w:w="712" w:type="pct"/>
            <w:tcBorders>
              <w:left w:val="single" w:sz="4" w:space="0" w:color="auto"/>
              <w:bottom w:val="nil"/>
              <w:right w:val="single" w:sz="4" w:space="0" w:color="auto"/>
            </w:tcBorders>
            <w:vAlign w:val="center"/>
          </w:tcPr>
          <w:p w14:paraId="29674043"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96,263,736</w:t>
            </w:r>
          </w:p>
        </w:tc>
        <w:tc>
          <w:tcPr>
            <w:tcW w:w="636" w:type="pct"/>
            <w:tcBorders>
              <w:left w:val="single" w:sz="4" w:space="0" w:color="auto"/>
              <w:bottom w:val="nil"/>
              <w:right w:val="single" w:sz="4" w:space="0" w:color="auto"/>
            </w:tcBorders>
            <w:vAlign w:val="center"/>
          </w:tcPr>
          <w:p w14:paraId="79190C59"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left w:val="single" w:sz="4" w:space="0" w:color="auto"/>
              <w:bottom w:val="nil"/>
              <w:right w:val="single" w:sz="4" w:space="0" w:color="auto"/>
            </w:tcBorders>
            <w:vAlign w:val="center"/>
          </w:tcPr>
          <w:p w14:paraId="50FBB382"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96,263,736</w:t>
            </w:r>
          </w:p>
        </w:tc>
        <w:tc>
          <w:tcPr>
            <w:tcW w:w="788" w:type="pct"/>
            <w:tcBorders>
              <w:left w:val="single" w:sz="4" w:space="0" w:color="auto"/>
              <w:bottom w:val="nil"/>
              <w:right w:val="single" w:sz="4" w:space="0" w:color="auto"/>
            </w:tcBorders>
            <w:vAlign w:val="center"/>
          </w:tcPr>
          <w:p w14:paraId="632261C2"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28,671,736</w:t>
            </w:r>
          </w:p>
        </w:tc>
        <w:tc>
          <w:tcPr>
            <w:tcW w:w="461" w:type="pct"/>
            <w:tcBorders>
              <w:left w:val="single" w:sz="4" w:space="0" w:color="auto"/>
              <w:bottom w:val="nil"/>
              <w:right w:val="nil"/>
            </w:tcBorders>
            <w:vAlign w:val="center"/>
          </w:tcPr>
          <w:p w14:paraId="390D4005"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42.42</w:t>
            </w:r>
          </w:p>
        </w:tc>
      </w:tr>
      <w:tr w:rsidR="00E22FD5" w:rsidRPr="0003098A" w14:paraId="24B74C04" w14:textId="77777777" w:rsidTr="00FF1660">
        <w:tblPrEx>
          <w:jc w:val="center"/>
        </w:tblPrEx>
        <w:trPr>
          <w:trHeight w:val="575"/>
          <w:jc w:val="center"/>
        </w:trPr>
        <w:tc>
          <w:tcPr>
            <w:tcW w:w="1073" w:type="pct"/>
            <w:gridSpan w:val="2"/>
            <w:tcBorders>
              <w:right w:val="single" w:sz="4" w:space="0" w:color="auto"/>
            </w:tcBorders>
            <w:vAlign w:val="center"/>
          </w:tcPr>
          <w:p w14:paraId="46711F58"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財務收入</w:t>
            </w:r>
          </w:p>
        </w:tc>
        <w:tc>
          <w:tcPr>
            <w:tcW w:w="727" w:type="pct"/>
            <w:tcBorders>
              <w:left w:val="single" w:sz="4" w:space="0" w:color="auto"/>
              <w:bottom w:val="nil"/>
              <w:right w:val="single" w:sz="4" w:space="0" w:color="auto"/>
            </w:tcBorders>
            <w:vAlign w:val="center"/>
          </w:tcPr>
          <w:p w14:paraId="7CCC3F9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53,799,000</w:t>
            </w:r>
          </w:p>
        </w:tc>
        <w:tc>
          <w:tcPr>
            <w:tcW w:w="712" w:type="pct"/>
            <w:tcBorders>
              <w:left w:val="single" w:sz="4" w:space="0" w:color="auto"/>
              <w:bottom w:val="nil"/>
              <w:right w:val="single" w:sz="4" w:space="0" w:color="auto"/>
            </w:tcBorders>
            <w:vAlign w:val="center"/>
          </w:tcPr>
          <w:p w14:paraId="42B189A2"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76,997,776</w:t>
            </w:r>
          </w:p>
        </w:tc>
        <w:tc>
          <w:tcPr>
            <w:tcW w:w="636" w:type="pct"/>
            <w:tcBorders>
              <w:left w:val="single" w:sz="4" w:space="0" w:color="auto"/>
              <w:bottom w:val="nil"/>
              <w:right w:val="single" w:sz="4" w:space="0" w:color="auto"/>
            </w:tcBorders>
            <w:vAlign w:val="center"/>
          </w:tcPr>
          <w:p w14:paraId="2FF9E1CC"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left w:val="single" w:sz="4" w:space="0" w:color="auto"/>
              <w:bottom w:val="nil"/>
              <w:right w:val="single" w:sz="4" w:space="0" w:color="auto"/>
            </w:tcBorders>
            <w:vAlign w:val="center"/>
          </w:tcPr>
          <w:p w14:paraId="20580FB3"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76,997,776</w:t>
            </w:r>
          </w:p>
        </w:tc>
        <w:tc>
          <w:tcPr>
            <w:tcW w:w="788" w:type="pct"/>
            <w:tcBorders>
              <w:left w:val="single" w:sz="4" w:space="0" w:color="auto"/>
              <w:bottom w:val="nil"/>
              <w:right w:val="single" w:sz="4" w:space="0" w:color="auto"/>
            </w:tcBorders>
            <w:vAlign w:val="center"/>
          </w:tcPr>
          <w:p w14:paraId="6D5F0F88"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23,198,776</w:t>
            </w:r>
          </w:p>
        </w:tc>
        <w:tc>
          <w:tcPr>
            <w:tcW w:w="461" w:type="pct"/>
            <w:tcBorders>
              <w:left w:val="single" w:sz="4" w:space="0" w:color="auto"/>
              <w:bottom w:val="nil"/>
              <w:right w:val="nil"/>
            </w:tcBorders>
            <w:vAlign w:val="center"/>
          </w:tcPr>
          <w:p w14:paraId="72E3B583"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43.12</w:t>
            </w:r>
          </w:p>
        </w:tc>
      </w:tr>
      <w:tr w:rsidR="00E22FD5" w:rsidRPr="0003098A" w14:paraId="0B0CF88E" w14:textId="77777777" w:rsidTr="00FF1660">
        <w:tblPrEx>
          <w:jc w:val="center"/>
        </w:tblPrEx>
        <w:trPr>
          <w:trHeight w:val="575"/>
          <w:jc w:val="center"/>
        </w:trPr>
        <w:tc>
          <w:tcPr>
            <w:tcW w:w="1073" w:type="pct"/>
            <w:gridSpan w:val="2"/>
            <w:tcBorders>
              <w:right w:val="single" w:sz="4" w:space="0" w:color="auto"/>
            </w:tcBorders>
            <w:vAlign w:val="center"/>
          </w:tcPr>
          <w:p w14:paraId="26EBFECF" w14:textId="77777777" w:rsidR="00E22FD5" w:rsidRPr="0003098A"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其他業務外收入</w:t>
            </w:r>
          </w:p>
        </w:tc>
        <w:tc>
          <w:tcPr>
            <w:tcW w:w="727" w:type="pct"/>
            <w:tcBorders>
              <w:top w:val="nil"/>
              <w:left w:val="single" w:sz="4" w:space="0" w:color="auto"/>
              <w:bottom w:val="nil"/>
              <w:right w:val="single" w:sz="4" w:space="0" w:color="auto"/>
            </w:tcBorders>
            <w:vAlign w:val="center"/>
          </w:tcPr>
          <w:p w14:paraId="469B1E5F"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13,793,000</w:t>
            </w:r>
          </w:p>
        </w:tc>
        <w:tc>
          <w:tcPr>
            <w:tcW w:w="712" w:type="pct"/>
            <w:tcBorders>
              <w:top w:val="nil"/>
              <w:left w:val="single" w:sz="4" w:space="0" w:color="auto"/>
              <w:bottom w:val="nil"/>
              <w:right w:val="single" w:sz="4" w:space="0" w:color="auto"/>
            </w:tcBorders>
            <w:vAlign w:val="center"/>
          </w:tcPr>
          <w:p w14:paraId="47E8EDD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19,265,960</w:t>
            </w:r>
          </w:p>
        </w:tc>
        <w:tc>
          <w:tcPr>
            <w:tcW w:w="636" w:type="pct"/>
            <w:tcBorders>
              <w:top w:val="nil"/>
              <w:left w:val="single" w:sz="4" w:space="0" w:color="auto"/>
              <w:bottom w:val="nil"/>
              <w:right w:val="single" w:sz="4" w:space="0" w:color="auto"/>
            </w:tcBorders>
            <w:vAlign w:val="center"/>
          </w:tcPr>
          <w:p w14:paraId="4DF8337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top w:val="nil"/>
              <w:left w:val="single" w:sz="4" w:space="0" w:color="auto"/>
              <w:bottom w:val="nil"/>
              <w:right w:val="single" w:sz="4" w:space="0" w:color="auto"/>
            </w:tcBorders>
            <w:vAlign w:val="center"/>
          </w:tcPr>
          <w:p w14:paraId="45DAE2C0"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19,265,960</w:t>
            </w:r>
          </w:p>
        </w:tc>
        <w:tc>
          <w:tcPr>
            <w:tcW w:w="788" w:type="pct"/>
            <w:tcBorders>
              <w:top w:val="nil"/>
              <w:left w:val="single" w:sz="4" w:space="0" w:color="auto"/>
              <w:bottom w:val="nil"/>
              <w:right w:val="single" w:sz="4" w:space="0" w:color="auto"/>
            </w:tcBorders>
            <w:vAlign w:val="center"/>
          </w:tcPr>
          <w:p w14:paraId="7939B20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5,472,960</w:t>
            </w:r>
          </w:p>
        </w:tc>
        <w:tc>
          <w:tcPr>
            <w:tcW w:w="461" w:type="pct"/>
            <w:tcBorders>
              <w:top w:val="nil"/>
              <w:left w:val="single" w:sz="4" w:space="0" w:color="auto"/>
              <w:bottom w:val="nil"/>
              <w:right w:val="nil"/>
            </w:tcBorders>
            <w:vAlign w:val="center"/>
          </w:tcPr>
          <w:p w14:paraId="356F5497"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39.68</w:t>
            </w:r>
          </w:p>
        </w:tc>
      </w:tr>
      <w:tr w:rsidR="00E22FD5" w:rsidRPr="0003098A" w14:paraId="243D86F3" w14:textId="77777777" w:rsidTr="00FF1660">
        <w:tblPrEx>
          <w:jc w:val="center"/>
        </w:tblPrEx>
        <w:trPr>
          <w:trHeight w:val="575"/>
          <w:jc w:val="center"/>
        </w:trPr>
        <w:tc>
          <w:tcPr>
            <w:tcW w:w="1073" w:type="pct"/>
            <w:gridSpan w:val="2"/>
            <w:tcBorders>
              <w:right w:val="single" w:sz="4" w:space="0" w:color="auto"/>
            </w:tcBorders>
            <w:vAlign w:val="center"/>
          </w:tcPr>
          <w:p w14:paraId="0BA80EF2" w14:textId="77777777" w:rsidR="00E22FD5" w:rsidRPr="0003098A" w:rsidRDefault="00E22FD5" w:rsidP="00FF1660">
            <w:pPr>
              <w:adjustRightInd w:val="0"/>
              <w:snapToGrid w:val="0"/>
              <w:spacing w:line="220" w:lineRule="exact"/>
              <w:jc w:val="distribute"/>
              <w:rPr>
                <w:rFonts w:ascii="標楷體" w:eastAsia="標楷體" w:hAnsi="標楷體" w:cs="Times New Roman"/>
                <w:sz w:val="22"/>
                <w:szCs w:val="24"/>
              </w:rPr>
            </w:pPr>
            <w:r w:rsidRPr="0003098A">
              <w:rPr>
                <w:rFonts w:ascii="標楷體" w:eastAsia="標楷體" w:hAnsi="標楷體" w:cs="Times New Roman" w:hint="eastAsia"/>
                <w:b/>
                <w:spacing w:val="-12"/>
                <w:sz w:val="20"/>
              </w:rPr>
              <w:t>業務外費用</w:t>
            </w:r>
          </w:p>
        </w:tc>
        <w:tc>
          <w:tcPr>
            <w:tcW w:w="727" w:type="pct"/>
            <w:tcBorders>
              <w:top w:val="nil"/>
              <w:left w:val="single" w:sz="4" w:space="0" w:color="auto"/>
              <w:bottom w:val="nil"/>
              <w:right w:val="single" w:sz="4" w:space="0" w:color="auto"/>
            </w:tcBorders>
            <w:vAlign w:val="center"/>
          </w:tcPr>
          <w:p w14:paraId="49520599"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37,402,000</w:t>
            </w:r>
          </w:p>
        </w:tc>
        <w:tc>
          <w:tcPr>
            <w:tcW w:w="712" w:type="pct"/>
            <w:tcBorders>
              <w:top w:val="nil"/>
              <w:left w:val="single" w:sz="4" w:space="0" w:color="auto"/>
              <w:bottom w:val="nil"/>
              <w:right w:val="single" w:sz="4" w:space="0" w:color="auto"/>
            </w:tcBorders>
            <w:vAlign w:val="center"/>
          </w:tcPr>
          <w:p w14:paraId="6AAD9473"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48,076,688</w:t>
            </w:r>
          </w:p>
        </w:tc>
        <w:tc>
          <w:tcPr>
            <w:tcW w:w="636" w:type="pct"/>
            <w:tcBorders>
              <w:top w:val="nil"/>
              <w:left w:val="single" w:sz="4" w:space="0" w:color="auto"/>
              <w:bottom w:val="nil"/>
              <w:right w:val="single" w:sz="4" w:space="0" w:color="auto"/>
            </w:tcBorders>
            <w:vAlign w:val="center"/>
          </w:tcPr>
          <w:p w14:paraId="2024DFC3"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top w:val="nil"/>
              <w:left w:val="single" w:sz="4" w:space="0" w:color="auto"/>
              <w:bottom w:val="nil"/>
              <w:right w:val="single" w:sz="4" w:space="0" w:color="auto"/>
            </w:tcBorders>
            <w:vAlign w:val="center"/>
          </w:tcPr>
          <w:p w14:paraId="41A90977"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48,076,688</w:t>
            </w:r>
          </w:p>
        </w:tc>
        <w:tc>
          <w:tcPr>
            <w:tcW w:w="788" w:type="pct"/>
            <w:tcBorders>
              <w:top w:val="nil"/>
              <w:left w:val="single" w:sz="4" w:space="0" w:color="auto"/>
              <w:bottom w:val="nil"/>
              <w:right w:val="single" w:sz="4" w:space="0" w:color="auto"/>
            </w:tcBorders>
            <w:vAlign w:val="center"/>
          </w:tcPr>
          <w:p w14:paraId="0CDCFAF7"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10,674,688</w:t>
            </w:r>
          </w:p>
        </w:tc>
        <w:tc>
          <w:tcPr>
            <w:tcW w:w="461" w:type="pct"/>
            <w:tcBorders>
              <w:top w:val="nil"/>
              <w:left w:val="single" w:sz="4" w:space="0" w:color="auto"/>
              <w:bottom w:val="nil"/>
              <w:right w:val="nil"/>
            </w:tcBorders>
            <w:vAlign w:val="center"/>
          </w:tcPr>
          <w:p w14:paraId="14949C51"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28.54</w:t>
            </w:r>
          </w:p>
        </w:tc>
      </w:tr>
      <w:tr w:rsidR="00E22FD5" w:rsidRPr="0003098A" w14:paraId="3E1758A8" w14:textId="77777777" w:rsidTr="00FF1660">
        <w:tblPrEx>
          <w:jc w:val="center"/>
        </w:tblPrEx>
        <w:trPr>
          <w:trHeight w:val="575"/>
          <w:jc w:val="center"/>
        </w:trPr>
        <w:tc>
          <w:tcPr>
            <w:tcW w:w="1073" w:type="pct"/>
            <w:gridSpan w:val="2"/>
            <w:tcBorders>
              <w:right w:val="single" w:sz="4" w:space="0" w:color="auto"/>
            </w:tcBorders>
            <w:vAlign w:val="center"/>
          </w:tcPr>
          <w:p w14:paraId="676EE29B"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財務費用</w:t>
            </w:r>
          </w:p>
        </w:tc>
        <w:tc>
          <w:tcPr>
            <w:tcW w:w="727" w:type="pct"/>
            <w:tcBorders>
              <w:top w:val="nil"/>
              <w:left w:val="single" w:sz="4" w:space="0" w:color="auto"/>
              <w:bottom w:val="nil"/>
              <w:right w:val="single" w:sz="4" w:space="0" w:color="auto"/>
            </w:tcBorders>
            <w:vAlign w:val="center"/>
          </w:tcPr>
          <w:p w14:paraId="23F83558"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28,750,000</w:t>
            </w:r>
          </w:p>
        </w:tc>
        <w:tc>
          <w:tcPr>
            <w:tcW w:w="712" w:type="pct"/>
            <w:tcBorders>
              <w:top w:val="nil"/>
              <w:left w:val="single" w:sz="4" w:space="0" w:color="auto"/>
              <w:bottom w:val="nil"/>
              <w:right w:val="single" w:sz="4" w:space="0" w:color="auto"/>
            </w:tcBorders>
            <w:vAlign w:val="center"/>
          </w:tcPr>
          <w:p w14:paraId="04232D11"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28,309,024</w:t>
            </w:r>
          </w:p>
        </w:tc>
        <w:tc>
          <w:tcPr>
            <w:tcW w:w="636" w:type="pct"/>
            <w:tcBorders>
              <w:top w:val="nil"/>
              <w:left w:val="single" w:sz="4" w:space="0" w:color="auto"/>
              <w:bottom w:val="nil"/>
              <w:right w:val="single" w:sz="4" w:space="0" w:color="auto"/>
            </w:tcBorders>
            <w:vAlign w:val="center"/>
          </w:tcPr>
          <w:p w14:paraId="54848C36"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top w:val="nil"/>
              <w:left w:val="single" w:sz="4" w:space="0" w:color="auto"/>
              <w:bottom w:val="nil"/>
              <w:right w:val="single" w:sz="4" w:space="0" w:color="auto"/>
            </w:tcBorders>
            <w:vAlign w:val="center"/>
          </w:tcPr>
          <w:p w14:paraId="7C03E5C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28,309,024</w:t>
            </w:r>
          </w:p>
        </w:tc>
        <w:tc>
          <w:tcPr>
            <w:tcW w:w="788" w:type="pct"/>
            <w:tcBorders>
              <w:top w:val="nil"/>
              <w:left w:val="single" w:sz="4" w:space="0" w:color="auto"/>
              <w:bottom w:val="nil"/>
              <w:right w:val="single" w:sz="4" w:space="0" w:color="auto"/>
            </w:tcBorders>
            <w:vAlign w:val="center"/>
          </w:tcPr>
          <w:p w14:paraId="3C94092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440,976</w:t>
            </w:r>
          </w:p>
        </w:tc>
        <w:tc>
          <w:tcPr>
            <w:tcW w:w="461" w:type="pct"/>
            <w:tcBorders>
              <w:top w:val="nil"/>
              <w:left w:val="single" w:sz="4" w:space="0" w:color="auto"/>
              <w:bottom w:val="nil"/>
              <w:right w:val="nil"/>
            </w:tcBorders>
            <w:vAlign w:val="center"/>
          </w:tcPr>
          <w:p w14:paraId="162FAD48"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222424">
              <w:rPr>
                <w:rFonts w:ascii="細明體" w:eastAsia="細明體" w:hAnsi="細明體" w:hint="eastAsia"/>
                <w:w w:val="50"/>
                <w:kern w:val="0"/>
                <w:sz w:val="18"/>
                <w:szCs w:val="18"/>
              </w:rPr>
              <w:t>－</w:t>
            </w:r>
            <w:r w:rsidRPr="00946DDA">
              <w:rPr>
                <w:rFonts w:ascii="細明體" w:eastAsia="細明體" w:hAnsi="細明體" w:hint="eastAsia"/>
                <w:bCs/>
                <w:spacing w:val="-6"/>
                <w:sz w:val="18"/>
                <w:szCs w:val="18"/>
              </w:rPr>
              <w:t xml:space="preserve"> 1.53</w:t>
            </w:r>
          </w:p>
        </w:tc>
      </w:tr>
      <w:tr w:rsidR="00E22FD5" w:rsidRPr="0003098A" w14:paraId="79EF2CD8" w14:textId="77777777" w:rsidTr="00FF1660">
        <w:tblPrEx>
          <w:jc w:val="center"/>
        </w:tblPrEx>
        <w:trPr>
          <w:trHeight w:val="575"/>
          <w:jc w:val="center"/>
        </w:trPr>
        <w:tc>
          <w:tcPr>
            <w:tcW w:w="1073" w:type="pct"/>
            <w:gridSpan w:val="2"/>
            <w:tcBorders>
              <w:right w:val="single" w:sz="4" w:space="0" w:color="auto"/>
            </w:tcBorders>
            <w:vAlign w:val="center"/>
          </w:tcPr>
          <w:p w14:paraId="20B0F309" w14:textId="77777777" w:rsidR="00E22FD5" w:rsidRPr="000D7705" w:rsidRDefault="00E22FD5" w:rsidP="00FF1660">
            <w:pPr>
              <w:adjustRightInd w:val="0"/>
              <w:snapToGrid w:val="0"/>
              <w:spacing w:line="220" w:lineRule="exact"/>
              <w:ind w:leftChars="80" w:left="192"/>
              <w:jc w:val="distribute"/>
              <w:rPr>
                <w:rFonts w:ascii="標楷體" w:eastAsia="標楷體" w:hAnsi="標楷體" w:cs="Times New Roman"/>
                <w:bCs/>
                <w:spacing w:val="-12"/>
                <w:sz w:val="20"/>
              </w:rPr>
            </w:pPr>
            <w:r w:rsidRPr="0003098A">
              <w:rPr>
                <w:rFonts w:ascii="標楷體" w:eastAsia="標楷體" w:hAnsi="標楷體" w:cs="Times New Roman" w:hint="eastAsia"/>
                <w:bCs/>
                <w:spacing w:val="-12"/>
                <w:sz w:val="20"/>
              </w:rPr>
              <w:t>其他業務外費用</w:t>
            </w:r>
          </w:p>
        </w:tc>
        <w:tc>
          <w:tcPr>
            <w:tcW w:w="727" w:type="pct"/>
            <w:tcBorders>
              <w:top w:val="nil"/>
              <w:left w:val="single" w:sz="4" w:space="0" w:color="auto"/>
              <w:right w:val="single" w:sz="4" w:space="0" w:color="auto"/>
            </w:tcBorders>
            <w:vAlign w:val="center"/>
          </w:tcPr>
          <w:p w14:paraId="3F68571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8,652,000</w:t>
            </w:r>
          </w:p>
        </w:tc>
        <w:tc>
          <w:tcPr>
            <w:tcW w:w="712" w:type="pct"/>
            <w:tcBorders>
              <w:top w:val="nil"/>
              <w:left w:val="single" w:sz="4" w:space="0" w:color="auto"/>
              <w:right w:val="single" w:sz="4" w:space="0" w:color="auto"/>
            </w:tcBorders>
            <w:vAlign w:val="center"/>
          </w:tcPr>
          <w:p w14:paraId="20E2F23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19,767,664</w:t>
            </w:r>
          </w:p>
        </w:tc>
        <w:tc>
          <w:tcPr>
            <w:tcW w:w="636" w:type="pct"/>
            <w:tcBorders>
              <w:top w:val="nil"/>
              <w:left w:val="single" w:sz="4" w:space="0" w:color="auto"/>
              <w:right w:val="single" w:sz="4" w:space="0" w:color="auto"/>
            </w:tcBorders>
            <w:vAlign w:val="center"/>
          </w:tcPr>
          <w:p w14:paraId="3D73EDEB"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w:t>
            </w:r>
          </w:p>
        </w:tc>
        <w:tc>
          <w:tcPr>
            <w:tcW w:w="603" w:type="pct"/>
            <w:tcBorders>
              <w:top w:val="nil"/>
              <w:left w:val="single" w:sz="4" w:space="0" w:color="auto"/>
              <w:right w:val="single" w:sz="4" w:space="0" w:color="auto"/>
            </w:tcBorders>
            <w:vAlign w:val="center"/>
          </w:tcPr>
          <w:p w14:paraId="237B2F75"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19,767,664</w:t>
            </w:r>
          </w:p>
        </w:tc>
        <w:tc>
          <w:tcPr>
            <w:tcW w:w="788" w:type="pct"/>
            <w:tcBorders>
              <w:top w:val="nil"/>
              <w:left w:val="single" w:sz="4" w:space="0" w:color="auto"/>
              <w:right w:val="single" w:sz="4" w:space="0" w:color="auto"/>
            </w:tcBorders>
            <w:vAlign w:val="center"/>
          </w:tcPr>
          <w:p w14:paraId="47D8623C"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11,115,664</w:t>
            </w:r>
          </w:p>
        </w:tc>
        <w:tc>
          <w:tcPr>
            <w:tcW w:w="461" w:type="pct"/>
            <w:tcBorders>
              <w:top w:val="nil"/>
              <w:left w:val="single" w:sz="4" w:space="0" w:color="auto"/>
              <w:right w:val="nil"/>
            </w:tcBorders>
            <w:vAlign w:val="center"/>
          </w:tcPr>
          <w:p w14:paraId="533D839E" w14:textId="77777777" w:rsidR="00E22FD5" w:rsidRPr="00946DDA" w:rsidRDefault="00E22FD5" w:rsidP="00FF1660">
            <w:pPr>
              <w:autoSpaceDE w:val="0"/>
              <w:autoSpaceDN w:val="0"/>
              <w:adjustRightInd w:val="0"/>
              <w:snapToGrid w:val="0"/>
              <w:spacing w:line="220" w:lineRule="exact"/>
              <w:jc w:val="right"/>
              <w:rPr>
                <w:rFonts w:ascii="細明體" w:eastAsia="細明體" w:hAnsi="細明體"/>
                <w:bCs/>
                <w:spacing w:val="-6"/>
                <w:sz w:val="18"/>
                <w:szCs w:val="18"/>
              </w:rPr>
            </w:pPr>
            <w:r w:rsidRPr="00946DDA">
              <w:rPr>
                <w:rFonts w:ascii="細明體" w:eastAsia="細明體" w:hAnsi="細明體" w:hint="eastAsia"/>
                <w:bCs/>
                <w:spacing w:val="-6"/>
                <w:sz w:val="18"/>
                <w:szCs w:val="18"/>
              </w:rPr>
              <w:t>128.48</w:t>
            </w:r>
          </w:p>
        </w:tc>
      </w:tr>
      <w:tr w:rsidR="00E22FD5" w:rsidRPr="00AE29EF" w14:paraId="2B89DF74" w14:textId="77777777" w:rsidTr="00FF1660">
        <w:tblPrEx>
          <w:jc w:val="center"/>
        </w:tblPrEx>
        <w:trPr>
          <w:trHeight w:val="575"/>
          <w:jc w:val="center"/>
        </w:trPr>
        <w:tc>
          <w:tcPr>
            <w:tcW w:w="1073" w:type="pct"/>
            <w:gridSpan w:val="2"/>
            <w:tcBorders>
              <w:right w:val="single" w:sz="4" w:space="0" w:color="auto"/>
            </w:tcBorders>
            <w:vAlign w:val="center"/>
          </w:tcPr>
          <w:p w14:paraId="6798629D" w14:textId="77777777" w:rsidR="00E22FD5" w:rsidRPr="0003098A" w:rsidRDefault="00E22FD5" w:rsidP="00FF1660">
            <w:pPr>
              <w:adjustRightInd w:val="0"/>
              <w:snapToGrid w:val="0"/>
              <w:spacing w:line="220" w:lineRule="exact"/>
              <w:jc w:val="distribute"/>
              <w:rPr>
                <w:rFonts w:ascii="標楷體" w:eastAsia="標楷體" w:hAnsi="標楷體" w:cs="Times New Roman"/>
                <w:b/>
                <w:spacing w:val="-12"/>
                <w:sz w:val="20"/>
              </w:rPr>
            </w:pPr>
            <w:r w:rsidRPr="0003098A">
              <w:rPr>
                <w:rFonts w:ascii="標楷體" w:eastAsia="標楷體" w:hAnsi="標楷體" w:cs="Times New Roman" w:hint="eastAsia"/>
                <w:b/>
                <w:spacing w:val="-12"/>
                <w:sz w:val="20"/>
              </w:rPr>
              <w:t>業務外賸餘（短</w:t>
            </w:r>
            <w:proofErr w:type="gramStart"/>
            <w:r w:rsidRPr="0003098A">
              <w:rPr>
                <w:rFonts w:ascii="標楷體" w:eastAsia="標楷體" w:hAnsi="標楷體" w:cs="Times New Roman" w:hint="eastAsia"/>
                <w:b/>
                <w:spacing w:val="-12"/>
                <w:sz w:val="20"/>
              </w:rPr>
              <w:t>絀</w:t>
            </w:r>
            <w:proofErr w:type="gramEnd"/>
            <w:r w:rsidRPr="0003098A">
              <w:rPr>
                <w:rFonts w:ascii="標楷體" w:eastAsia="標楷體" w:hAnsi="標楷體" w:cs="Times New Roman" w:hint="eastAsia"/>
                <w:b/>
                <w:spacing w:val="-12"/>
                <w:sz w:val="20"/>
              </w:rPr>
              <w:t>）</w:t>
            </w:r>
          </w:p>
        </w:tc>
        <w:tc>
          <w:tcPr>
            <w:tcW w:w="727" w:type="pct"/>
            <w:tcBorders>
              <w:top w:val="nil"/>
              <w:left w:val="single" w:sz="4" w:space="0" w:color="auto"/>
              <w:right w:val="single" w:sz="4" w:space="0" w:color="auto"/>
            </w:tcBorders>
            <w:vAlign w:val="center"/>
          </w:tcPr>
          <w:p w14:paraId="5C0BFC85"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30,190,000</w:t>
            </w:r>
          </w:p>
        </w:tc>
        <w:tc>
          <w:tcPr>
            <w:tcW w:w="712" w:type="pct"/>
            <w:tcBorders>
              <w:top w:val="nil"/>
              <w:left w:val="single" w:sz="4" w:space="0" w:color="auto"/>
              <w:right w:val="single" w:sz="4" w:space="0" w:color="auto"/>
            </w:tcBorders>
            <w:vAlign w:val="center"/>
          </w:tcPr>
          <w:p w14:paraId="52E37233"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48,187,048</w:t>
            </w:r>
          </w:p>
        </w:tc>
        <w:tc>
          <w:tcPr>
            <w:tcW w:w="636" w:type="pct"/>
            <w:tcBorders>
              <w:top w:val="nil"/>
              <w:left w:val="single" w:sz="4" w:space="0" w:color="auto"/>
              <w:right w:val="single" w:sz="4" w:space="0" w:color="auto"/>
            </w:tcBorders>
            <w:vAlign w:val="center"/>
          </w:tcPr>
          <w:p w14:paraId="7AA10057"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top w:val="nil"/>
              <w:left w:val="single" w:sz="4" w:space="0" w:color="auto"/>
              <w:right w:val="single" w:sz="4" w:space="0" w:color="auto"/>
            </w:tcBorders>
            <w:vAlign w:val="center"/>
          </w:tcPr>
          <w:p w14:paraId="0D970670"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48,187,048</w:t>
            </w:r>
          </w:p>
        </w:tc>
        <w:tc>
          <w:tcPr>
            <w:tcW w:w="788" w:type="pct"/>
            <w:tcBorders>
              <w:top w:val="nil"/>
              <w:left w:val="single" w:sz="4" w:space="0" w:color="auto"/>
              <w:right w:val="single" w:sz="4" w:space="0" w:color="auto"/>
            </w:tcBorders>
            <w:vAlign w:val="center"/>
          </w:tcPr>
          <w:p w14:paraId="75DEC1D6"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17,997,048</w:t>
            </w:r>
          </w:p>
        </w:tc>
        <w:tc>
          <w:tcPr>
            <w:tcW w:w="461" w:type="pct"/>
            <w:tcBorders>
              <w:top w:val="nil"/>
              <w:left w:val="single" w:sz="4" w:space="0" w:color="auto"/>
              <w:right w:val="nil"/>
            </w:tcBorders>
            <w:vAlign w:val="center"/>
          </w:tcPr>
          <w:p w14:paraId="7DBF360F"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59.61</w:t>
            </w:r>
          </w:p>
        </w:tc>
      </w:tr>
      <w:tr w:rsidR="00E22FD5" w:rsidRPr="00AE29EF" w14:paraId="6CDEB490" w14:textId="77777777" w:rsidTr="00FF1660">
        <w:tblPrEx>
          <w:jc w:val="center"/>
        </w:tblPrEx>
        <w:trPr>
          <w:trHeight w:val="575"/>
          <w:jc w:val="center"/>
        </w:trPr>
        <w:tc>
          <w:tcPr>
            <w:tcW w:w="1073" w:type="pct"/>
            <w:gridSpan w:val="2"/>
            <w:tcBorders>
              <w:bottom w:val="single" w:sz="4" w:space="0" w:color="auto"/>
              <w:right w:val="single" w:sz="4" w:space="0" w:color="auto"/>
            </w:tcBorders>
            <w:vAlign w:val="center"/>
          </w:tcPr>
          <w:p w14:paraId="634E1E4F" w14:textId="77777777" w:rsidR="00E22FD5" w:rsidRPr="0003098A" w:rsidRDefault="00E22FD5" w:rsidP="00FF1660">
            <w:pPr>
              <w:adjustRightInd w:val="0"/>
              <w:snapToGrid w:val="0"/>
              <w:spacing w:line="220" w:lineRule="exact"/>
              <w:jc w:val="distribute"/>
              <w:rPr>
                <w:rFonts w:ascii="標楷體" w:eastAsia="標楷體" w:hAnsi="標楷體" w:cs="Times New Roman"/>
                <w:b/>
                <w:bCs/>
                <w:sz w:val="22"/>
                <w:szCs w:val="24"/>
              </w:rPr>
            </w:pPr>
            <w:r w:rsidRPr="0003098A">
              <w:rPr>
                <w:rFonts w:ascii="標楷體" w:eastAsia="標楷體" w:hAnsi="標楷體" w:cs="Times New Roman" w:hint="eastAsia"/>
                <w:b/>
                <w:spacing w:val="-12"/>
                <w:sz w:val="20"/>
              </w:rPr>
              <w:t>本期賸餘（短</w:t>
            </w:r>
            <w:proofErr w:type="gramStart"/>
            <w:r w:rsidRPr="0003098A">
              <w:rPr>
                <w:rFonts w:ascii="標楷體" w:eastAsia="標楷體" w:hAnsi="標楷體" w:cs="Times New Roman" w:hint="eastAsia"/>
                <w:b/>
                <w:spacing w:val="-12"/>
                <w:sz w:val="20"/>
              </w:rPr>
              <w:t>絀</w:t>
            </w:r>
            <w:proofErr w:type="gramEnd"/>
            <w:r w:rsidRPr="0003098A">
              <w:rPr>
                <w:rFonts w:ascii="標楷體" w:eastAsia="標楷體" w:hAnsi="標楷體" w:cs="Times New Roman" w:hint="eastAsia"/>
                <w:b/>
                <w:spacing w:val="-12"/>
                <w:sz w:val="20"/>
              </w:rPr>
              <w:t>）</w:t>
            </w:r>
          </w:p>
        </w:tc>
        <w:tc>
          <w:tcPr>
            <w:tcW w:w="727" w:type="pct"/>
            <w:tcBorders>
              <w:left w:val="single" w:sz="4" w:space="0" w:color="auto"/>
              <w:bottom w:val="single" w:sz="4" w:space="0" w:color="auto"/>
              <w:right w:val="single" w:sz="4" w:space="0" w:color="auto"/>
            </w:tcBorders>
            <w:vAlign w:val="center"/>
          </w:tcPr>
          <w:p w14:paraId="46EDAD3E"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1,025,988,000</w:t>
            </w:r>
          </w:p>
        </w:tc>
        <w:tc>
          <w:tcPr>
            <w:tcW w:w="712" w:type="pct"/>
            <w:tcBorders>
              <w:left w:val="single" w:sz="4" w:space="0" w:color="auto"/>
              <w:bottom w:val="single" w:sz="4" w:space="0" w:color="auto"/>
              <w:right w:val="single" w:sz="4" w:space="0" w:color="auto"/>
            </w:tcBorders>
            <w:vAlign w:val="center"/>
          </w:tcPr>
          <w:p w14:paraId="271BF69F"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421,774,843</w:t>
            </w:r>
          </w:p>
        </w:tc>
        <w:tc>
          <w:tcPr>
            <w:tcW w:w="636" w:type="pct"/>
            <w:tcBorders>
              <w:left w:val="single" w:sz="4" w:space="0" w:color="auto"/>
              <w:bottom w:val="single" w:sz="4" w:space="0" w:color="auto"/>
              <w:right w:val="single" w:sz="4" w:space="0" w:color="auto"/>
            </w:tcBorders>
            <w:vAlign w:val="center"/>
          </w:tcPr>
          <w:p w14:paraId="76D0F618"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spacing w:val="-6"/>
                <w:sz w:val="18"/>
                <w:szCs w:val="18"/>
              </w:rPr>
              <w:t>－</w:t>
            </w:r>
          </w:p>
        </w:tc>
        <w:tc>
          <w:tcPr>
            <w:tcW w:w="603" w:type="pct"/>
            <w:tcBorders>
              <w:left w:val="single" w:sz="4" w:space="0" w:color="auto"/>
              <w:bottom w:val="single" w:sz="4" w:space="0" w:color="auto"/>
              <w:right w:val="single" w:sz="4" w:space="0" w:color="auto"/>
            </w:tcBorders>
            <w:vAlign w:val="center"/>
          </w:tcPr>
          <w:p w14:paraId="497DE9BC"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421,774,843</w:t>
            </w:r>
          </w:p>
        </w:tc>
        <w:tc>
          <w:tcPr>
            <w:tcW w:w="788" w:type="pct"/>
            <w:tcBorders>
              <w:left w:val="single" w:sz="4" w:space="0" w:color="auto"/>
              <w:bottom w:val="single" w:sz="4" w:space="0" w:color="auto"/>
              <w:right w:val="single" w:sz="4" w:space="0" w:color="auto"/>
            </w:tcBorders>
            <w:vAlign w:val="center"/>
          </w:tcPr>
          <w:p w14:paraId="7E7CA43D" w14:textId="77777777" w:rsidR="00E22FD5" w:rsidRPr="00AE29EF" w:rsidRDefault="00E22FD5"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spacing w:val="-6"/>
                <w:sz w:val="18"/>
                <w:szCs w:val="18"/>
              </w:rPr>
              <w:t xml:space="preserve"> 1,447,762,843</w:t>
            </w:r>
          </w:p>
        </w:tc>
        <w:tc>
          <w:tcPr>
            <w:tcW w:w="461" w:type="pct"/>
            <w:tcBorders>
              <w:left w:val="single" w:sz="4" w:space="0" w:color="auto"/>
              <w:bottom w:val="single" w:sz="4" w:space="0" w:color="auto"/>
              <w:right w:val="nil"/>
            </w:tcBorders>
            <w:vAlign w:val="center"/>
          </w:tcPr>
          <w:p w14:paraId="0EB5BB4A" w14:textId="0DBDD9FA" w:rsidR="00E22FD5" w:rsidRPr="00AE29EF" w:rsidRDefault="00497703" w:rsidP="00FF1660">
            <w:pPr>
              <w:autoSpaceDE w:val="0"/>
              <w:autoSpaceDN w:val="0"/>
              <w:adjustRightInd w:val="0"/>
              <w:snapToGrid w:val="0"/>
              <w:spacing w:line="220" w:lineRule="exact"/>
              <w:jc w:val="right"/>
              <w:rPr>
                <w:rFonts w:ascii="細明體" w:eastAsia="細明體" w:hAnsi="細明體"/>
                <w:b/>
                <w:spacing w:val="-6"/>
                <w:sz w:val="18"/>
                <w:szCs w:val="18"/>
              </w:rPr>
            </w:pPr>
            <w:r w:rsidRPr="00AE29EF">
              <w:rPr>
                <w:rFonts w:ascii="細明體" w:eastAsia="細明體" w:hAnsi="細明體" w:cs="Times New Roman"/>
                <w:b/>
                <w:spacing w:val="-8"/>
                <w:w w:val="50"/>
                <w:sz w:val="20"/>
              </w:rPr>
              <w:t>－－</w:t>
            </w:r>
          </w:p>
        </w:tc>
      </w:tr>
    </w:tbl>
    <w:p w14:paraId="27BC184D" w14:textId="77777777" w:rsidR="00B25B28" w:rsidRPr="00B25B28" w:rsidRDefault="00B25B28" w:rsidP="00B25B28">
      <w:pPr>
        <w:tabs>
          <w:tab w:val="left" w:pos="2268"/>
          <w:tab w:val="left" w:pos="4820"/>
          <w:tab w:val="left" w:pos="7655"/>
        </w:tabs>
        <w:adjustRightInd w:val="0"/>
        <w:snapToGrid w:val="0"/>
        <w:spacing w:line="320" w:lineRule="exact"/>
        <w:ind w:leftChars="50" w:left="120"/>
        <w:jc w:val="center"/>
        <w:outlineLvl w:val="3"/>
        <w:rPr>
          <w:rFonts w:ascii="標楷體" w:eastAsia="標楷體" w:hAnsi="標楷體" w:cs="Times New Roman"/>
          <w:b/>
          <w:sz w:val="28"/>
          <w:szCs w:val="28"/>
          <w:u w:val="single"/>
        </w:rPr>
      </w:pPr>
      <w:r w:rsidRPr="00B25B28">
        <w:rPr>
          <w:rFonts w:ascii="標楷體" w:eastAsia="標楷體" w:hAnsi="標楷體" w:cs="Times New Roman"/>
          <w:b/>
          <w:sz w:val="32"/>
          <w:szCs w:val="32"/>
          <w:u w:val="single"/>
        </w:rPr>
        <w:t>（</w:t>
      </w:r>
      <w:r w:rsidRPr="00B25B28">
        <w:rPr>
          <w:rFonts w:ascii="標楷體" w:eastAsia="標楷體" w:hAnsi="標楷體" w:cs="Times New Roman" w:hint="eastAsia"/>
          <w:b/>
          <w:sz w:val="32"/>
          <w:szCs w:val="32"/>
          <w:u w:val="single"/>
        </w:rPr>
        <w:t>二</w:t>
      </w:r>
      <w:r w:rsidRPr="00B25B28">
        <w:rPr>
          <w:rFonts w:ascii="標楷體" w:eastAsia="標楷體" w:hAnsi="標楷體" w:cs="Times New Roman"/>
          <w:b/>
          <w:sz w:val="32"/>
          <w:szCs w:val="32"/>
          <w:u w:val="single"/>
        </w:rPr>
        <w:t>）餘</w:t>
      </w:r>
      <w:proofErr w:type="gramStart"/>
      <w:r w:rsidRPr="00B25B28">
        <w:rPr>
          <w:rFonts w:ascii="標楷體" w:eastAsia="標楷體" w:hAnsi="標楷體" w:cs="Times New Roman"/>
          <w:b/>
          <w:sz w:val="32"/>
          <w:szCs w:val="32"/>
          <w:u w:val="single"/>
        </w:rPr>
        <w:t>絀</w:t>
      </w:r>
      <w:proofErr w:type="gramEnd"/>
      <w:r w:rsidRPr="00B25B28">
        <w:rPr>
          <w:rFonts w:ascii="標楷體" w:eastAsia="標楷體" w:hAnsi="標楷體" w:cs="Times New Roman"/>
          <w:b/>
          <w:sz w:val="32"/>
          <w:szCs w:val="32"/>
          <w:u w:val="single"/>
        </w:rPr>
        <w:t>撥補審定數額綜計表</w:t>
      </w:r>
      <w:r w:rsidRPr="008655DC">
        <w:rPr>
          <w:rFonts w:ascii="標楷體" w:eastAsia="標楷體" w:hAnsi="標楷體" w:cs="Times New Roman"/>
          <w:sz w:val="32"/>
          <w:szCs w:val="24"/>
        </w:rPr>
        <w:t>（項目別）</w:t>
      </w:r>
    </w:p>
    <w:p w14:paraId="75FD0721" w14:textId="77777777" w:rsidR="00B25B28" w:rsidRPr="00B25B28" w:rsidRDefault="00B25B28" w:rsidP="00B25B28">
      <w:pPr>
        <w:adjustRightInd w:val="0"/>
        <w:snapToGrid w:val="0"/>
        <w:spacing w:beforeLines="50" w:before="120" w:line="240" w:lineRule="exact"/>
        <w:jc w:val="center"/>
        <w:rPr>
          <w:rFonts w:ascii="標楷體" w:eastAsia="標楷體" w:hAnsi="標楷體" w:cs="Times New Roman"/>
          <w:bCs/>
          <w:kern w:val="0"/>
          <w:szCs w:val="24"/>
        </w:rPr>
      </w:pPr>
      <w:r w:rsidRPr="00B25B28">
        <w:rPr>
          <w:rFonts w:ascii="標楷體" w:eastAsia="標楷體" w:hAnsi="標楷體" w:cs="Times New Roman"/>
          <w:bCs/>
          <w:kern w:val="0"/>
          <w:szCs w:val="24"/>
        </w:rPr>
        <w:t>中華民國</w:t>
      </w:r>
      <w:proofErr w:type="gramStart"/>
      <w:r w:rsidRPr="00B25B28">
        <w:rPr>
          <w:rFonts w:ascii="標楷體" w:eastAsia="標楷體" w:hAnsi="標楷體" w:cs="Times New Roman" w:hint="eastAsia"/>
          <w:bCs/>
          <w:kern w:val="0"/>
          <w:szCs w:val="24"/>
        </w:rPr>
        <w:t>114</w:t>
      </w:r>
      <w:proofErr w:type="gramEnd"/>
      <w:r w:rsidRPr="00B25B28">
        <w:rPr>
          <w:rFonts w:ascii="標楷體" w:eastAsia="標楷體" w:hAnsi="標楷體" w:cs="Times New Roman"/>
          <w:bCs/>
          <w:kern w:val="0"/>
          <w:szCs w:val="24"/>
        </w:rPr>
        <w:t>年度</w:t>
      </w:r>
    </w:p>
    <w:tbl>
      <w:tblPr>
        <w:tblW w:w="4992" w:type="pct"/>
        <w:tblCellMar>
          <w:left w:w="28" w:type="dxa"/>
          <w:right w:w="28" w:type="dxa"/>
        </w:tblCellMar>
        <w:tblLook w:val="0000" w:firstRow="0" w:lastRow="0" w:firstColumn="0" w:lastColumn="0" w:noHBand="0" w:noVBand="0"/>
      </w:tblPr>
      <w:tblGrid>
        <w:gridCol w:w="2016"/>
        <w:gridCol w:w="1428"/>
        <w:gridCol w:w="1401"/>
        <w:gridCol w:w="1216"/>
        <w:gridCol w:w="1353"/>
        <w:gridCol w:w="1374"/>
        <w:gridCol w:w="835"/>
      </w:tblGrid>
      <w:tr w:rsidR="00B25B28" w:rsidRPr="00B25B28" w14:paraId="435DC983" w14:textId="77777777" w:rsidTr="00F02F22">
        <w:trPr>
          <w:trHeight w:hRule="exact" w:val="284"/>
        </w:trPr>
        <w:tc>
          <w:tcPr>
            <w:tcW w:w="5000" w:type="pct"/>
            <w:gridSpan w:val="7"/>
            <w:tcBorders>
              <w:bottom w:val="single" w:sz="4" w:space="0" w:color="auto"/>
            </w:tcBorders>
            <w:vAlign w:val="center"/>
          </w:tcPr>
          <w:p w14:paraId="07076FEF" w14:textId="77777777" w:rsidR="00B25B28" w:rsidRPr="00B25B28" w:rsidRDefault="00B25B28" w:rsidP="00B25B28">
            <w:pPr>
              <w:adjustRightInd w:val="0"/>
              <w:snapToGrid w:val="0"/>
              <w:spacing w:line="200" w:lineRule="exact"/>
              <w:ind w:rightChars="-11" w:right="-26"/>
              <w:jc w:val="right"/>
              <w:rPr>
                <w:rFonts w:ascii="標楷體" w:eastAsia="標楷體" w:hAnsi="標楷體"/>
                <w:spacing w:val="-6"/>
                <w:sz w:val="20"/>
                <w:szCs w:val="18"/>
              </w:rPr>
            </w:pPr>
            <w:r w:rsidRPr="00B25B28">
              <w:rPr>
                <w:rFonts w:ascii="標楷體" w:eastAsia="標楷體" w:hAnsi="標楷體"/>
                <w:spacing w:val="-6"/>
                <w:sz w:val="20"/>
                <w:szCs w:val="18"/>
              </w:rPr>
              <w:t>單位：新臺幣元</w:t>
            </w:r>
          </w:p>
        </w:tc>
      </w:tr>
      <w:tr w:rsidR="00B25B28" w:rsidRPr="00B25B28" w14:paraId="5A1121B5" w14:textId="77777777" w:rsidTr="00F02F22">
        <w:tblPrEx>
          <w:jc w:val="center"/>
        </w:tblPrEx>
        <w:trPr>
          <w:trHeight w:hRule="exact" w:val="567"/>
          <w:jc w:val="center"/>
        </w:trPr>
        <w:tc>
          <w:tcPr>
            <w:tcW w:w="1047" w:type="pct"/>
            <w:vMerge w:val="restart"/>
            <w:tcBorders>
              <w:top w:val="single" w:sz="4" w:space="0" w:color="auto"/>
              <w:right w:val="single" w:sz="4" w:space="0" w:color="auto"/>
            </w:tcBorders>
            <w:vAlign w:val="center"/>
          </w:tcPr>
          <w:p w14:paraId="00088E72"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項目</w:t>
            </w:r>
          </w:p>
        </w:tc>
        <w:tc>
          <w:tcPr>
            <w:tcW w:w="742" w:type="pct"/>
            <w:vMerge w:val="restart"/>
            <w:tcBorders>
              <w:top w:val="single" w:sz="4" w:space="0" w:color="auto"/>
              <w:left w:val="single" w:sz="4" w:space="0" w:color="auto"/>
              <w:right w:val="single" w:sz="4" w:space="0" w:color="auto"/>
            </w:tcBorders>
            <w:vAlign w:val="center"/>
          </w:tcPr>
          <w:p w14:paraId="634D5572"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預算數</w:t>
            </w:r>
          </w:p>
        </w:tc>
        <w:tc>
          <w:tcPr>
            <w:tcW w:w="728" w:type="pct"/>
            <w:vMerge w:val="restart"/>
            <w:tcBorders>
              <w:top w:val="single" w:sz="4" w:space="0" w:color="auto"/>
              <w:left w:val="single" w:sz="4" w:space="0" w:color="auto"/>
              <w:right w:val="single" w:sz="4" w:space="0" w:color="auto"/>
            </w:tcBorders>
            <w:vAlign w:val="center"/>
          </w:tcPr>
          <w:p w14:paraId="28D3F2CC"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決算數</w:t>
            </w:r>
          </w:p>
        </w:tc>
        <w:tc>
          <w:tcPr>
            <w:tcW w:w="632" w:type="pct"/>
            <w:vMerge w:val="restart"/>
            <w:tcBorders>
              <w:top w:val="single" w:sz="4" w:space="0" w:color="auto"/>
              <w:left w:val="single" w:sz="4" w:space="0" w:color="auto"/>
              <w:right w:val="single" w:sz="4" w:space="0" w:color="auto"/>
            </w:tcBorders>
            <w:vAlign w:val="center"/>
          </w:tcPr>
          <w:p w14:paraId="6616514D" w14:textId="77777777" w:rsidR="00B25B28" w:rsidRPr="00B25B28" w:rsidRDefault="00B25B28" w:rsidP="00B25B28">
            <w:pPr>
              <w:adjustRightInd w:val="0"/>
              <w:snapToGrid w:val="0"/>
              <w:spacing w:afterLines="10" w:after="24"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修正數</w:t>
            </w:r>
          </w:p>
        </w:tc>
        <w:tc>
          <w:tcPr>
            <w:tcW w:w="703" w:type="pct"/>
            <w:vMerge w:val="restart"/>
            <w:tcBorders>
              <w:top w:val="single" w:sz="4" w:space="0" w:color="auto"/>
              <w:left w:val="single" w:sz="4" w:space="0" w:color="auto"/>
              <w:right w:val="single" w:sz="4" w:space="0" w:color="auto"/>
            </w:tcBorders>
            <w:vAlign w:val="center"/>
          </w:tcPr>
          <w:p w14:paraId="0139E4F9"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決算審定數</w:t>
            </w:r>
          </w:p>
        </w:tc>
        <w:tc>
          <w:tcPr>
            <w:tcW w:w="1148" w:type="pct"/>
            <w:gridSpan w:val="2"/>
            <w:tcBorders>
              <w:top w:val="single" w:sz="4" w:space="0" w:color="auto"/>
              <w:left w:val="single" w:sz="4" w:space="0" w:color="auto"/>
            </w:tcBorders>
            <w:vAlign w:val="center"/>
          </w:tcPr>
          <w:p w14:paraId="2511CA73" w14:textId="77777777" w:rsidR="00B25B28" w:rsidRPr="00B25B28" w:rsidRDefault="00B25B28" w:rsidP="00B25B28">
            <w:pPr>
              <w:adjustRightInd w:val="0"/>
              <w:snapToGrid w:val="0"/>
              <w:spacing w:afterLines="10" w:after="24" w:line="20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審定數與預算數</w:t>
            </w:r>
          </w:p>
          <w:p w14:paraId="369054C7" w14:textId="77777777" w:rsidR="00B25B28" w:rsidRPr="00B25B28" w:rsidRDefault="00B25B28" w:rsidP="00B25B28">
            <w:pPr>
              <w:adjustRightInd w:val="0"/>
              <w:snapToGrid w:val="0"/>
              <w:spacing w:line="20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比較增減</w:t>
            </w:r>
          </w:p>
        </w:tc>
      </w:tr>
      <w:tr w:rsidR="00B25B28" w:rsidRPr="00B25B28" w14:paraId="00F5C431" w14:textId="77777777" w:rsidTr="00F02F22">
        <w:tblPrEx>
          <w:jc w:val="center"/>
        </w:tblPrEx>
        <w:trPr>
          <w:trHeight w:hRule="exact" w:val="340"/>
          <w:jc w:val="center"/>
        </w:trPr>
        <w:tc>
          <w:tcPr>
            <w:tcW w:w="1047" w:type="pct"/>
            <w:vMerge/>
            <w:tcBorders>
              <w:bottom w:val="single" w:sz="4" w:space="0" w:color="auto"/>
              <w:right w:val="single" w:sz="4" w:space="0" w:color="auto"/>
            </w:tcBorders>
            <w:vAlign w:val="center"/>
          </w:tcPr>
          <w:p w14:paraId="5E4702F4"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2"/>
                <w:szCs w:val="18"/>
              </w:rPr>
            </w:pPr>
          </w:p>
        </w:tc>
        <w:tc>
          <w:tcPr>
            <w:tcW w:w="742" w:type="pct"/>
            <w:vMerge/>
            <w:tcBorders>
              <w:left w:val="single" w:sz="4" w:space="0" w:color="auto"/>
              <w:bottom w:val="single" w:sz="4" w:space="0" w:color="auto"/>
              <w:right w:val="single" w:sz="4" w:space="0" w:color="auto"/>
            </w:tcBorders>
            <w:vAlign w:val="center"/>
          </w:tcPr>
          <w:p w14:paraId="6549418D"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2"/>
                <w:szCs w:val="18"/>
              </w:rPr>
            </w:pPr>
          </w:p>
        </w:tc>
        <w:tc>
          <w:tcPr>
            <w:tcW w:w="728" w:type="pct"/>
            <w:vMerge/>
            <w:tcBorders>
              <w:left w:val="single" w:sz="4" w:space="0" w:color="auto"/>
              <w:bottom w:val="single" w:sz="4" w:space="0" w:color="auto"/>
              <w:right w:val="single" w:sz="4" w:space="0" w:color="auto"/>
            </w:tcBorders>
            <w:vAlign w:val="center"/>
          </w:tcPr>
          <w:p w14:paraId="4664A22D"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2"/>
                <w:szCs w:val="18"/>
              </w:rPr>
            </w:pPr>
          </w:p>
        </w:tc>
        <w:tc>
          <w:tcPr>
            <w:tcW w:w="632" w:type="pct"/>
            <w:vMerge/>
            <w:tcBorders>
              <w:left w:val="single" w:sz="4" w:space="0" w:color="auto"/>
              <w:bottom w:val="single" w:sz="4" w:space="0" w:color="auto"/>
              <w:right w:val="single" w:sz="4" w:space="0" w:color="auto"/>
            </w:tcBorders>
          </w:tcPr>
          <w:p w14:paraId="1DAE7E07"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2"/>
                <w:szCs w:val="18"/>
              </w:rPr>
            </w:pPr>
          </w:p>
        </w:tc>
        <w:tc>
          <w:tcPr>
            <w:tcW w:w="703" w:type="pct"/>
            <w:vMerge/>
            <w:tcBorders>
              <w:left w:val="single" w:sz="4" w:space="0" w:color="auto"/>
              <w:bottom w:val="single" w:sz="4" w:space="0" w:color="auto"/>
              <w:right w:val="single" w:sz="4" w:space="0" w:color="auto"/>
            </w:tcBorders>
            <w:vAlign w:val="center"/>
          </w:tcPr>
          <w:p w14:paraId="4A2598AD"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2"/>
                <w:szCs w:val="18"/>
              </w:rPr>
            </w:pPr>
          </w:p>
        </w:tc>
        <w:tc>
          <w:tcPr>
            <w:tcW w:w="714" w:type="pct"/>
            <w:tcBorders>
              <w:top w:val="single" w:sz="4" w:space="0" w:color="auto"/>
              <w:left w:val="single" w:sz="4" w:space="0" w:color="auto"/>
              <w:bottom w:val="single" w:sz="4" w:space="0" w:color="auto"/>
              <w:right w:val="single" w:sz="4" w:space="0" w:color="auto"/>
            </w:tcBorders>
            <w:vAlign w:val="center"/>
          </w:tcPr>
          <w:p w14:paraId="1F5EFF4A"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金額</w:t>
            </w:r>
          </w:p>
        </w:tc>
        <w:tc>
          <w:tcPr>
            <w:tcW w:w="433" w:type="pct"/>
            <w:tcBorders>
              <w:top w:val="single" w:sz="4" w:space="0" w:color="auto"/>
              <w:left w:val="single" w:sz="4" w:space="0" w:color="auto"/>
              <w:bottom w:val="single" w:sz="4" w:space="0" w:color="auto"/>
            </w:tcBorders>
            <w:vAlign w:val="center"/>
          </w:tcPr>
          <w:p w14:paraId="1A747694" w14:textId="77777777" w:rsidR="00B25B28" w:rsidRPr="00B25B28" w:rsidRDefault="00B25B28" w:rsidP="00B25B28">
            <w:pPr>
              <w:adjustRightInd w:val="0"/>
              <w:snapToGrid w:val="0"/>
              <w:spacing w:line="220" w:lineRule="exact"/>
              <w:jc w:val="distribute"/>
              <w:rPr>
                <w:rFonts w:ascii="標楷體" w:eastAsia="標楷體" w:hAnsi="標楷體"/>
                <w:snapToGrid w:val="0"/>
                <w:spacing w:val="-6"/>
                <w:sz w:val="20"/>
                <w:szCs w:val="16"/>
              </w:rPr>
            </w:pPr>
            <w:r w:rsidRPr="00B25B28">
              <w:rPr>
                <w:rFonts w:ascii="標楷體" w:eastAsia="標楷體" w:hAnsi="標楷體"/>
                <w:snapToGrid w:val="0"/>
                <w:spacing w:val="-6"/>
                <w:sz w:val="20"/>
                <w:szCs w:val="16"/>
              </w:rPr>
              <w:t>％</w:t>
            </w:r>
          </w:p>
        </w:tc>
      </w:tr>
      <w:tr w:rsidR="00B25B28" w:rsidRPr="00B25B28" w14:paraId="7E601BA5" w14:textId="77777777" w:rsidTr="00F02F22">
        <w:tblPrEx>
          <w:jc w:val="center"/>
        </w:tblPrEx>
        <w:trPr>
          <w:trHeight w:val="284"/>
          <w:jc w:val="center"/>
        </w:trPr>
        <w:tc>
          <w:tcPr>
            <w:tcW w:w="1047" w:type="pct"/>
            <w:tcBorders>
              <w:right w:val="single" w:sz="4" w:space="0" w:color="auto"/>
            </w:tcBorders>
          </w:tcPr>
          <w:p w14:paraId="6F7436A8" w14:textId="77777777" w:rsidR="00B25B28" w:rsidRPr="00B25B28" w:rsidRDefault="00B25B28" w:rsidP="00B25B28">
            <w:pPr>
              <w:adjustRightInd w:val="0"/>
              <w:snapToGrid w:val="0"/>
              <w:spacing w:line="220" w:lineRule="exact"/>
              <w:jc w:val="distribute"/>
              <w:rPr>
                <w:rFonts w:ascii="標楷體" w:eastAsia="標楷體" w:hAnsi="標楷體"/>
                <w:b/>
                <w:bCs/>
                <w:sz w:val="20"/>
              </w:rPr>
            </w:pPr>
            <w:r w:rsidRPr="00B25B28">
              <w:rPr>
                <w:rFonts w:ascii="標楷體" w:eastAsia="標楷體" w:hAnsi="標楷體" w:hint="eastAsia"/>
                <w:b/>
                <w:bCs/>
                <w:sz w:val="20"/>
              </w:rPr>
              <w:t>賸餘之部</w:t>
            </w:r>
          </w:p>
        </w:tc>
        <w:tc>
          <w:tcPr>
            <w:tcW w:w="742" w:type="pct"/>
            <w:tcBorders>
              <w:left w:val="single" w:sz="4" w:space="0" w:color="auto"/>
              <w:bottom w:val="nil"/>
              <w:right w:val="single" w:sz="4" w:space="0" w:color="auto"/>
            </w:tcBorders>
          </w:tcPr>
          <w:p w14:paraId="5861C756"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bCs/>
                <w:spacing w:val="-6"/>
                <w:sz w:val="18"/>
                <w:szCs w:val="18"/>
              </w:rPr>
            </w:pPr>
            <w:r w:rsidRPr="00B25B28">
              <w:rPr>
                <w:rFonts w:ascii="細明體" w:eastAsia="細明體" w:hAnsi="細明體" w:hint="eastAsia"/>
                <w:b/>
                <w:bCs/>
                <w:spacing w:val="-6"/>
                <w:sz w:val="18"/>
                <w:szCs w:val="18"/>
              </w:rPr>
              <w:t>8,833,993,000</w:t>
            </w:r>
          </w:p>
        </w:tc>
        <w:tc>
          <w:tcPr>
            <w:tcW w:w="728" w:type="pct"/>
            <w:tcBorders>
              <w:left w:val="single" w:sz="4" w:space="0" w:color="auto"/>
              <w:bottom w:val="nil"/>
              <w:right w:val="single" w:sz="4" w:space="0" w:color="auto"/>
            </w:tcBorders>
          </w:tcPr>
          <w:p w14:paraId="3A2920CF"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bCs/>
                <w:spacing w:val="-6"/>
                <w:sz w:val="18"/>
                <w:szCs w:val="18"/>
              </w:rPr>
            </w:pPr>
            <w:r w:rsidRPr="00B25B28">
              <w:rPr>
                <w:rFonts w:ascii="細明體" w:eastAsia="細明體" w:hAnsi="細明體" w:hint="eastAsia"/>
                <w:b/>
                <w:bCs/>
                <w:spacing w:val="-6"/>
                <w:sz w:val="18"/>
                <w:szCs w:val="18"/>
              </w:rPr>
              <w:t>7,939,030,018</w:t>
            </w:r>
          </w:p>
        </w:tc>
        <w:tc>
          <w:tcPr>
            <w:tcW w:w="632" w:type="pct"/>
            <w:tcBorders>
              <w:left w:val="single" w:sz="4" w:space="0" w:color="auto"/>
              <w:bottom w:val="nil"/>
              <w:right w:val="single" w:sz="4" w:space="0" w:color="auto"/>
            </w:tcBorders>
          </w:tcPr>
          <w:p w14:paraId="56DC749F"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bCs/>
                <w:spacing w:val="-6"/>
                <w:sz w:val="18"/>
                <w:szCs w:val="18"/>
              </w:rPr>
            </w:pPr>
            <w:r w:rsidRPr="00B25B28">
              <w:rPr>
                <w:rFonts w:ascii="細明體" w:eastAsia="細明體" w:hAnsi="細明體" w:hint="eastAsia"/>
                <w:b/>
                <w:bCs/>
                <w:spacing w:val="-6"/>
                <w:sz w:val="18"/>
                <w:szCs w:val="18"/>
              </w:rPr>
              <w:t>－</w:t>
            </w:r>
          </w:p>
        </w:tc>
        <w:tc>
          <w:tcPr>
            <w:tcW w:w="703" w:type="pct"/>
            <w:tcBorders>
              <w:left w:val="single" w:sz="4" w:space="0" w:color="auto"/>
              <w:bottom w:val="nil"/>
              <w:right w:val="single" w:sz="4" w:space="0" w:color="auto"/>
            </w:tcBorders>
          </w:tcPr>
          <w:p w14:paraId="6272E647"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bCs/>
                <w:spacing w:val="-6"/>
                <w:sz w:val="18"/>
                <w:szCs w:val="18"/>
              </w:rPr>
            </w:pPr>
            <w:r w:rsidRPr="00B25B28">
              <w:rPr>
                <w:rFonts w:ascii="細明體" w:eastAsia="細明體" w:hAnsi="細明體" w:hint="eastAsia"/>
                <w:b/>
                <w:bCs/>
                <w:spacing w:val="-6"/>
                <w:sz w:val="18"/>
                <w:szCs w:val="18"/>
              </w:rPr>
              <w:t>7,939,030,018</w:t>
            </w:r>
          </w:p>
        </w:tc>
        <w:tc>
          <w:tcPr>
            <w:tcW w:w="714" w:type="pct"/>
            <w:tcBorders>
              <w:left w:val="single" w:sz="4" w:space="0" w:color="auto"/>
              <w:bottom w:val="nil"/>
              <w:right w:val="single" w:sz="4" w:space="0" w:color="auto"/>
            </w:tcBorders>
          </w:tcPr>
          <w:p w14:paraId="6CF92EEC"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bCs/>
                <w:spacing w:val="-6"/>
                <w:sz w:val="18"/>
                <w:szCs w:val="18"/>
              </w:rPr>
            </w:pPr>
            <w:r w:rsidRPr="00B25B28">
              <w:rPr>
                <w:rFonts w:ascii="細明體" w:eastAsia="細明體" w:hAnsi="細明體" w:hint="eastAsia"/>
                <w:b/>
                <w:bCs/>
                <w:w w:val="50"/>
                <w:kern w:val="0"/>
                <w:sz w:val="18"/>
                <w:szCs w:val="18"/>
              </w:rPr>
              <w:t>－</w:t>
            </w:r>
            <w:r w:rsidRPr="00B25B28">
              <w:rPr>
                <w:rFonts w:ascii="細明體" w:eastAsia="細明體" w:hAnsi="細明體" w:hint="eastAsia"/>
                <w:b/>
                <w:bCs/>
                <w:spacing w:val="-6"/>
                <w:sz w:val="18"/>
                <w:szCs w:val="18"/>
              </w:rPr>
              <w:t xml:space="preserve"> 894,962,982</w:t>
            </w:r>
          </w:p>
        </w:tc>
        <w:tc>
          <w:tcPr>
            <w:tcW w:w="433" w:type="pct"/>
            <w:tcBorders>
              <w:left w:val="single" w:sz="4" w:space="0" w:color="auto"/>
              <w:bottom w:val="nil"/>
              <w:right w:val="nil"/>
            </w:tcBorders>
          </w:tcPr>
          <w:p w14:paraId="2E89FA9D"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bCs/>
                <w:spacing w:val="-6"/>
                <w:sz w:val="18"/>
                <w:szCs w:val="18"/>
              </w:rPr>
            </w:pPr>
            <w:r w:rsidRPr="00B25B28">
              <w:rPr>
                <w:rFonts w:ascii="細明體" w:eastAsia="細明體" w:hAnsi="細明體" w:hint="eastAsia"/>
                <w:b/>
                <w:bCs/>
                <w:w w:val="50"/>
                <w:kern w:val="0"/>
                <w:sz w:val="18"/>
                <w:szCs w:val="18"/>
              </w:rPr>
              <w:t>－</w:t>
            </w:r>
            <w:r w:rsidRPr="00B25B28">
              <w:rPr>
                <w:rFonts w:ascii="細明體" w:eastAsia="細明體" w:hAnsi="細明體" w:hint="eastAsia"/>
                <w:b/>
                <w:bCs/>
                <w:spacing w:val="-6"/>
                <w:sz w:val="18"/>
                <w:szCs w:val="18"/>
              </w:rPr>
              <w:t xml:space="preserve"> 10.13</w:t>
            </w:r>
          </w:p>
        </w:tc>
      </w:tr>
      <w:tr w:rsidR="00B25B28" w:rsidRPr="00B25B28" w14:paraId="62D97DF8" w14:textId="77777777" w:rsidTr="00F02F22">
        <w:tblPrEx>
          <w:jc w:val="center"/>
        </w:tblPrEx>
        <w:trPr>
          <w:trHeight w:val="284"/>
          <w:jc w:val="center"/>
        </w:trPr>
        <w:tc>
          <w:tcPr>
            <w:tcW w:w="1047" w:type="pct"/>
            <w:tcBorders>
              <w:right w:val="single" w:sz="4" w:space="0" w:color="auto"/>
            </w:tcBorders>
          </w:tcPr>
          <w:p w14:paraId="48117523" w14:textId="77777777" w:rsidR="00B25B28" w:rsidRPr="00B25B28" w:rsidRDefault="00B25B28" w:rsidP="00B25B28">
            <w:pPr>
              <w:adjustRightInd w:val="0"/>
              <w:snapToGrid w:val="0"/>
              <w:spacing w:line="220" w:lineRule="exact"/>
              <w:ind w:leftChars="93" w:left="223"/>
              <w:jc w:val="distribute"/>
              <w:rPr>
                <w:rFonts w:ascii="標楷體" w:eastAsia="標楷體" w:hAnsi="標楷體"/>
                <w:sz w:val="20"/>
              </w:rPr>
            </w:pPr>
            <w:r w:rsidRPr="00B25B28">
              <w:rPr>
                <w:rFonts w:ascii="標楷體" w:eastAsia="標楷體" w:hAnsi="標楷體" w:hint="eastAsia"/>
                <w:sz w:val="20"/>
              </w:rPr>
              <w:t>本期賸餘</w:t>
            </w:r>
          </w:p>
        </w:tc>
        <w:tc>
          <w:tcPr>
            <w:tcW w:w="742" w:type="pct"/>
            <w:tcBorders>
              <w:top w:val="nil"/>
              <w:left w:val="single" w:sz="4" w:space="0" w:color="auto"/>
              <w:bottom w:val="nil"/>
              <w:right w:val="single" w:sz="4" w:space="0" w:color="auto"/>
            </w:tcBorders>
          </w:tcPr>
          <w:p w14:paraId="60C7A4A4"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1,025,988,000</w:t>
            </w:r>
          </w:p>
        </w:tc>
        <w:tc>
          <w:tcPr>
            <w:tcW w:w="728" w:type="pct"/>
            <w:tcBorders>
              <w:top w:val="nil"/>
              <w:left w:val="single" w:sz="4" w:space="0" w:color="auto"/>
              <w:bottom w:val="nil"/>
              <w:right w:val="single" w:sz="4" w:space="0" w:color="auto"/>
            </w:tcBorders>
          </w:tcPr>
          <w:p w14:paraId="66041B1E"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98,395,505</w:t>
            </w:r>
          </w:p>
        </w:tc>
        <w:tc>
          <w:tcPr>
            <w:tcW w:w="632" w:type="pct"/>
            <w:tcBorders>
              <w:top w:val="nil"/>
              <w:left w:val="single" w:sz="4" w:space="0" w:color="auto"/>
              <w:bottom w:val="nil"/>
              <w:right w:val="single" w:sz="4" w:space="0" w:color="auto"/>
            </w:tcBorders>
          </w:tcPr>
          <w:p w14:paraId="46912B2F"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03" w:type="pct"/>
            <w:tcBorders>
              <w:top w:val="nil"/>
              <w:left w:val="single" w:sz="4" w:space="0" w:color="auto"/>
              <w:bottom w:val="nil"/>
              <w:right w:val="single" w:sz="4" w:space="0" w:color="auto"/>
            </w:tcBorders>
          </w:tcPr>
          <w:p w14:paraId="4A328962"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98,395,505</w:t>
            </w:r>
          </w:p>
        </w:tc>
        <w:tc>
          <w:tcPr>
            <w:tcW w:w="714" w:type="pct"/>
            <w:tcBorders>
              <w:top w:val="nil"/>
              <w:left w:val="single" w:sz="4" w:space="0" w:color="auto"/>
              <w:bottom w:val="nil"/>
              <w:right w:val="single" w:sz="4" w:space="0" w:color="auto"/>
            </w:tcBorders>
          </w:tcPr>
          <w:p w14:paraId="0FCD503E"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w w:val="50"/>
                <w:kern w:val="0"/>
                <w:sz w:val="18"/>
                <w:szCs w:val="18"/>
              </w:rPr>
              <w:t>－</w:t>
            </w:r>
            <w:r w:rsidRPr="00B25B28">
              <w:rPr>
                <w:rFonts w:ascii="細明體" w:eastAsia="細明體" w:hAnsi="細明體" w:hint="eastAsia"/>
                <w:bCs/>
                <w:spacing w:val="-6"/>
                <w:sz w:val="18"/>
                <w:szCs w:val="18"/>
              </w:rPr>
              <w:t xml:space="preserve"> 927,592,495</w:t>
            </w:r>
          </w:p>
        </w:tc>
        <w:tc>
          <w:tcPr>
            <w:tcW w:w="433" w:type="pct"/>
            <w:tcBorders>
              <w:top w:val="nil"/>
              <w:left w:val="single" w:sz="4" w:space="0" w:color="auto"/>
              <w:bottom w:val="nil"/>
              <w:right w:val="nil"/>
            </w:tcBorders>
          </w:tcPr>
          <w:p w14:paraId="528C139E"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w w:val="50"/>
                <w:kern w:val="0"/>
                <w:sz w:val="18"/>
                <w:szCs w:val="18"/>
              </w:rPr>
              <w:t>－</w:t>
            </w:r>
            <w:r w:rsidRPr="00B25B28">
              <w:rPr>
                <w:rFonts w:ascii="細明體" w:eastAsia="細明體" w:hAnsi="細明體" w:hint="eastAsia"/>
                <w:bCs/>
                <w:spacing w:val="-6"/>
                <w:sz w:val="18"/>
                <w:szCs w:val="18"/>
              </w:rPr>
              <w:t xml:space="preserve"> 90.41</w:t>
            </w:r>
          </w:p>
        </w:tc>
      </w:tr>
      <w:tr w:rsidR="00B25B28" w:rsidRPr="00B25B28" w14:paraId="40361255" w14:textId="77777777" w:rsidTr="00F02F22">
        <w:tblPrEx>
          <w:jc w:val="center"/>
        </w:tblPrEx>
        <w:trPr>
          <w:trHeight w:val="284"/>
          <w:jc w:val="center"/>
        </w:trPr>
        <w:tc>
          <w:tcPr>
            <w:tcW w:w="1047" w:type="pct"/>
            <w:tcBorders>
              <w:right w:val="single" w:sz="4" w:space="0" w:color="auto"/>
            </w:tcBorders>
          </w:tcPr>
          <w:p w14:paraId="4CC290AC" w14:textId="77777777" w:rsidR="00B25B28" w:rsidRPr="00B25B28" w:rsidRDefault="00B25B28" w:rsidP="00B25B28">
            <w:pPr>
              <w:adjustRightInd w:val="0"/>
              <w:snapToGrid w:val="0"/>
              <w:spacing w:line="220" w:lineRule="exact"/>
              <w:ind w:leftChars="93" w:left="223"/>
              <w:jc w:val="distribute"/>
              <w:rPr>
                <w:rFonts w:ascii="標楷體" w:eastAsia="標楷體" w:hAnsi="標楷體"/>
                <w:sz w:val="20"/>
              </w:rPr>
            </w:pPr>
            <w:r w:rsidRPr="00B25B28">
              <w:rPr>
                <w:rFonts w:ascii="標楷體" w:eastAsia="標楷體" w:hAnsi="標楷體" w:hint="eastAsia"/>
                <w:sz w:val="20"/>
              </w:rPr>
              <w:t>前期未分配賸餘</w:t>
            </w:r>
          </w:p>
        </w:tc>
        <w:tc>
          <w:tcPr>
            <w:tcW w:w="742" w:type="pct"/>
            <w:tcBorders>
              <w:top w:val="nil"/>
              <w:left w:val="single" w:sz="4" w:space="0" w:color="auto"/>
              <w:bottom w:val="nil"/>
              <w:right w:val="single" w:sz="4" w:space="0" w:color="auto"/>
            </w:tcBorders>
          </w:tcPr>
          <w:p w14:paraId="5F3500CE"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7,808,005,000</w:t>
            </w:r>
          </w:p>
        </w:tc>
        <w:tc>
          <w:tcPr>
            <w:tcW w:w="728" w:type="pct"/>
            <w:tcBorders>
              <w:top w:val="nil"/>
              <w:left w:val="single" w:sz="4" w:space="0" w:color="auto"/>
              <w:bottom w:val="nil"/>
              <w:right w:val="single" w:sz="4" w:space="0" w:color="auto"/>
            </w:tcBorders>
          </w:tcPr>
          <w:p w14:paraId="0F6CD560"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7,840,634,513</w:t>
            </w:r>
          </w:p>
        </w:tc>
        <w:tc>
          <w:tcPr>
            <w:tcW w:w="632" w:type="pct"/>
            <w:tcBorders>
              <w:top w:val="nil"/>
              <w:left w:val="single" w:sz="4" w:space="0" w:color="auto"/>
              <w:bottom w:val="nil"/>
              <w:right w:val="single" w:sz="4" w:space="0" w:color="auto"/>
            </w:tcBorders>
          </w:tcPr>
          <w:p w14:paraId="5D4284FC"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03" w:type="pct"/>
            <w:tcBorders>
              <w:top w:val="nil"/>
              <w:left w:val="single" w:sz="4" w:space="0" w:color="auto"/>
              <w:bottom w:val="nil"/>
              <w:right w:val="single" w:sz="4" w:space="0" w:color="auto"/>
            </w:tcBorders>
          </w:tcPr>
          <w:p w14:paraId="5BF4B1D4"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7,840,634,513</w:t>
            </w:r>
          </w:p>
        </w:tc>
        <w:tc>
          <w:tcPr>
            <w:tcW w:w="714" w:type="pct"/>
            <w:tcBorders>
              <w:top w:val="nil"/>
              <w:left w:val="single" w:sz="4" w:space="0" w:color="auto"/>
              <w:bottom w:val="nil"/>
              <w:right w:val="single" w:sz="4" w:space="0" w:color="auto"/>
            </w:tcBorders>
          </w:tcPr>
          <w:p w14:paraId="5556FCA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32,629,513</w:t>
            </w:r>
          </w:p>
        </w:tc>
        <w:tc>
          <w:tcPr>
            <w:tcW w:w="433" w:type="pct"/>
            <w:tcBorders>
              <w:top w:val="nil"/>
              <w:left w:val="single" w:sz="4" w:space="0" w:color="auto"/>
              <w:bottom w:val="nil"/>
              <w:right w:val="nil"/>
            </w:tcBorders>
          </w:tcPr>
          <w:p w14:paraId="0526E544"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0.42</w:t>
            </w:r>
          </w:p>
        </w:tc>
      </w:tr>
      <w:tr w:rsidR="00B25B28" w:rsidRPr="00B25B28" w14:paraId="03578B66" w14:textId="77777777" w:rsidTr="00F02F22">
        <w:tblPrEx>
          <w:jc w:val="center"/>
        </w:tblPrEx>
        <w:trPr>
          <w:trHeight w:val="284"/>
          <w:jc w:val="center"/>
        </w:trPr>
        <w:tc>
          <w:tcPr>
            <w:tcW w:w="1047" w:type="pct"/>
            <w:tcBorders>
              <w:right w:val="single" w:sz="4" w:space="0" w:color="auto"/>
            </w:tcBorders>
          </w:tcPr>
          <w:p w14:paraId="756A1C4B" w14:textId="77777777" w:rsidR="00B25B28" w:rsidRPr="00B25B28" w:rsidRDefault="00B25B28" w:rsidP="00B25B28">
            <w:pPr>
              <w:adjustRightInd w:val="0"/>
              <w:snapToGrid w:val="0"/>
              <w:spacing w:line="220" w:lineRule="exact"/>
              <w:jc w:val="distribute"/>
              <w:rPr>
                <w:rFonts w:ascii="標楷體" w:eastAsia="標楷體" w:hAnsi="標楷體"/>
                <w:b/>
                <w:bCs/>
                <w:sz w:val="20"/>
              </w:rPr>
            </w:pPr>
            <w:r w:rsidRPr="00B25B28">
              <w:rPr>
                <w:rFonts w:ascii="標楷體" w:eastAsia="標楷體" w:hAnsi="標楷體" w:hint="eastAsia"/>
                <w:b/>
                <w:bCs/>
                <w:sz w:val="20"/>
              </w:rPr>
              <w:t>分配之部</w:t>
            </w:r>
          </w:p>
        </w:tc>
        <w:tc>
          <w:tcPr>
            <w:tcW w:w="742" w:type="pct"/>
            <w:tcBorders>
              <w:top w:val="nil"/>
              <w:left w:val="single" w:sz="4" w:space="0" w:color="auto"/>
              <w:right w:val="single" w:sz="4" w:space="0" w:color="auto"/>
            </w:tcBorders>
          </w:tcPr>
          <w:p w14:paraId="02CC6C26"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28" w:type="pct"/>
            <w:tcBorders>
              <w:top w:val="nil"/>
              <w:left w:val="single" w:sz="4" w:space="0" w:color="auto"/>
              <w:right w:val="single" w:sz="4" w:space="0" w:color="auto"/>
            </w:tcBorders>
          </w:tcPr>
          <w:p w14:paraId="775DADDE"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632" w:type="pct"/>
            <w:tcBorders>
              <w:top w:val="nil"/>
              <w:left w:val="single" w:sz="4" w:space="0" w:color="auto"/>
              <w:right w:val="single" w:sz="4" w:space="0" w:color="auto"/>
            </w:tcBorders>
          </w:tcPr>
          <w:p w14:paraId="5FE4031A"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03" w:type="pct"/>
            <w:tcBorders>
              <w:top w:val="nil"/>
              <w:left w:val="single" w:sz="4" w:space="0" w:color="auto"/>
              <w:right w:val="single" w:sz="4" w:space="0" w:color="auto"/>
            </w:tcBorders>
          </w:tcPr>
          <w:p w14:paraId="4957EB1D"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714" w:type="pct"/>
            <w:tcBorders>
              <w:top w:val="nil"/>
              <w:left w:val="single" w:sz="4" w:space="0" w:color="auto"/>
              <w:right w:val="single" w:sz="4" w:space="0" w:color="auto"/>
            </w:tcBorders>
          </w:tcPr>
          <w:p w14:paraId="4CE39C3D"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433" w:type="pct"/>
            <w:tcBorders>
              <w:top w:val="nil"/>
              <w:left w:val="single" w:sz="4" w:space="0" w:color="auto"/>
              <w:right w:val="nil"/>
            </w:tcBorders>
          </w:tcPr>
          <w:p w14:paraId="52EDAECB"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w w:val="50"/>
                <w:kern w:val="0"/>
                <w:sz w:val="18"/>
                <w:szCs w:val="18"/>
              </w:rPr>
              <w:t>－－</w:t>
            </w:r>
          </w:p>
        </w:tc>
      </w:tr>
      <w:tr w:rsidR="00B25B28" w:rsidRPr="00B25B28" w14:paraId="0E0D751B" w14:textId="77777777" w:rsidTr="00F02F22">
        <w:tblPrEx>
          <w:jc w:val="center"/>
        </w:tblPrEx>
        <w:trPr>
          <w:trHeight w:val="284"/>
          <w:jc w:val="center"/>
        </w:trPr>
        <w:tc>
          <w:tcPr>
            <w:tcW w:w="1047" w:type="pct"/>
            <w:tcBorders>
              <w:right w:val="single" w:sz="4" w:space="0" w:color="auto"/>
            </w:tcBorders>
          </w:tcPr>
          <w:p w14:paraId="508B7FE0" w14:textId="77777777" w:rsidR="00B25B28" w:rsidRPr="00B25B28" w:rsidRDefault="00B25B28" w:rsidP="00B25B28">
            <w:pPr>
              <w:adjustRightInd w:val="0"/>
              <w:snapToGrid w:val="0"/>
              <w:spacing w:line="220" w:lineRule="exact"/>
              <w:ind w:leftChars="93" w:left="223"/>
              <w:jc w:val="distribute"/>
              <w:rPr>
                <w:rFonts w:ascii="標楷體" w:eastAsia="標楷體" w:hAnsi="標楷體"/>
                <w:sz w:val="20"/>
              </w:rPr>
            </w:pPr>
            <w:r w:rsidRPr="00B25B28">
              <w:rPr>
                <w:rFonts w:ascii="標楷體" w:eastAsia="標楷體" w:hAnsi="標楷體" w:hint="eastAsia"/>
                <w:sz w:val="20"/>
              </w:rPr>
              <w:t>填補累積短</w:t>
            </w:r>
            <w:proofErr w:type="gramStart"/>
            <w:r w:rsidRPr="00B25B28">
              <w:rPr>
                <w:rFonts w:ascii="標楷體" w:eastAsia="標楷體" w:hAnsi="標楷體" w:hint="eastAsia"/>
                <w:sz w:val="20"/>
              </w:rPr>
              <w:t>絀</w:t>
            </w:r>
            <w:proofErr w:type="gramEnd"/>
          </w:p>
        </w:tc>
        <w:tc>
          <w:tcPr>
            <w:tcW w:w="742" w:type="pct"/>
            <w:tcBorders>
              <w:top w:val="nil"/>
              <w:left w:val="single" w:sz="4" w:space="0" w:color="auto"/>
              <w:bottom w:val="nil"/>
              <w:right w:val="single" w:sz="4" w:space="0" w:color="auto"/>
            </w:tcBorders>
          </w:tcPr>
          <w:p w14:paraId="12B59A95"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28" w:type="pct"/>
            <w:tcBorders>
              <w:top w:val="nil"/>
              <w:left w:val="single" w:sz="4" w:space="0" w:color="auto"/>
              <w:bottom w:val="nil"/>
              <w:right w:val="single" w:sz="4" w:space="0" w:color="auto"/>
            </w:tcBorders>
          </w:tcPr>
          <w:p w14:paraId="5BF7F050"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632" w:type="pct"/>
            <w:tcBorders>
              <w:top w:val="nil"/>
              <w:left w:val="single" w:sz="4" w:space="0" w:color="auto"/>
              <w:bottom w:val="nil"/>
              <w:right w:val="single" w:sz="4" w:space="0" w:color="auto"/>
            </w:tcBorders>
          </w:tcPr>
          <w:p w14:paraId="51CB1104"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03" w:type="pct"/>
            <w:tcBorders>
              <w:top w:val="nil"/>
              <w:left w:val="single" w:sz="4" w:space="0" w:color="auto"/>
              <w:bottom w:val="nil"/>
              <w:right w:val="single" w:sz="4" w:space="0" w:color="auto"/>
            </w:tcBorders>
          </w:tcPr>
          <w:p w14:paraId="7658AC21"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714" w:type="pct"/>
            <w:tcBorders>
              <w:top w:val="nil"/>
              <w:left w:val="single" w:sz="4" w:space="0" w:color="auto"/>
              <w:bottom w:val="nil"/>
              <w:right w:val="single" w:sz="4" w:space="0" w:color="auto"/>
            </w:tcBorders>
          </w:tcPr>
          <w:p w14:paraId="42D05A7C"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433" w:type="pct"/>
            <w:tcBorders>
              <w:top w:val="nil"/>
              <w:left w:val="single" w:sz="4" w:space="0" w:color="auto"/>
              <w:bottom w:val="nil"/>
              <w:right w:val="nil"/>
            </w:tcBorders>
          </w:tcPr>
          <w:p w14:paraId="4E2C217C"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w w:val="50"/>
                <w:kern w:val="0"/>
                <w:sz w:val="18"/>
                <w:szCs w:val="18"/>
              </w:rPr>
              <w:t>－－</w:t>
            </w:r>
          </w:p>
        </w:tc>
      </w:tr>
      <w:tr w:rsidR="00B25B28" w:rsidRPr="00B25B28" w14:paraId="4B108F52" w14:textId="77777777" w:rsidTr="00F02F22">
        <w:tblPrEx>
          <w:jc w:val="center"/>
        </w:tblPrEx>
        <w:trPr>
          <w:trHeight w:val="284"/>
          <w:jc w:val="center"/>
        </w:trPr>
        <w:tc>
          <w:tcPr>
            <w:tcW w:w="1047" w:type="pct"/>
            <w:tcBorders>
              <w:right w:val="single" w:sz="4" w:space="0" w:color="auto"/>
            </w:tcBorders>
          </w:tcPr>
          <w:p w14:paraId="3552453B" w14:textId="77777777" w:rsidR="00B25B28" w:rsidRPr="00B25B28" w:rsidRDefault="00B25B28" w:rsidP="00B25B28">
            <w:pPr>
              <w:adjustRightInd w:val="0"/>
              <w:snapToGrid w:val="0"/>
              <w:spacing w:line="220" w:lineRule="exact"/>
              <w:jc w:val="distribute"/>
              <w:rPr>
                <w:rFonts w:ascii="標楷體" w:eastAsia="標楷體" w:hAnsi="標楷體"/>
                <w:b/>
                <w:bCs/>
                <w:sz w:val="20"/>
              </w:rPr>
            </w:pPr>
            <w:r w:rsidRPr="00B25B28">
              <w:rPr>
                <w:rFonts w:ascii="標楷體" w:eastAsia="標楷體" w:hAnsi="標楷體" w:hint="eastAsia"/>
                <w:b/>
                <w:bCs/>
                <w:sz w:val="20"/>
              </w:rPr>
              <w:t>未分配賸餘</w:t>
            </w:r>
          </w:p>
        </w:tc>
        <w:tc>
          <w:tcPr>
            <w:tcW w:w="742" w:type="pct"/>
            <w:tcBorders>
              <w:top w:val="nil"/>
              <w:left w:val="single" w:sz="4" w:space="0" w:color="auto"/>
              <w:bottom w:val="nil"/>
              <w:right w:val="single" w:sz="4" w:space="0" w:color="auto"/>
            </w:tcBorders>
          </w:tcPr>
          <w:p w14:paraId="3036B9A8"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8,833,993,000</w:t>
            </w:r>
          </w:p>
        </w:tc>
        <w:tc>
          <w:tcPr>
            <w:tcW w:w="728" w:type="pct"/>
            <w:tcBorders>
              <w:top w:val="nil"/>
              <w:left w:val="single" w:sz="4" w:space="0" w:color="auto"/>
              <w:bottom w:val="nil"/>
              <w:right w:val="single" w:sz="4" w:space="0" w:color="auto"/>
            </w:tcBorders>
          </w:tcPr>
          <w:p w14:paraId="3E7D37F9"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7,418,859,670</w:t>
            </w:r>
          </w:p>
        </w:tc>
        <w:tc>
          <w:tcPr>
            <w:tcW w:w="632" w:type="pct"/>
            <w:tcBorders>
              <w:top w:val="nil"/>
              <w:left w:val="single" w:sz="4" w:space="0" w:color="auto"/>
              <w:bottom w:val="nil"/>
              <w:right w:val="single" w:sz="4" w:space="0" w:color="auto"/>
            </w:tcBorders>
          </w:tcPr>
          <w:p w14:paraId="64D93268"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03" w:type="pct"/>
            <w:tcBorders>
              <w:top w:val="nil"/>
              <w:left w:val="single" w:sz="4" w:space="0" w:color="auto"/>
              <w:bottom w:val="nil"/>
              <w:right w:val="single" w:sz="4" w:space="0" w:color="auto"/>
            </w:tcBorders>
          </w:tcPr>
          <w:p w14:paraId="7B6FAFA5"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7,418,859,670</w:t>
            </w:r>
          </w:p>
        </w:tc>
        <w:tc>
          <w:tcPr>
            <w:tcW w:w="714" w:type="pct"/>
            <w:tcBorders>
              <w:top w:val="nil"/>
              <w:left w:val="single" w:sz="4" w:space="0" w:color="auto"/>
              <w:bottom w:val="nil"/>
              <w:right w:val="single" w:sz="4" w:space="0" w:color="auto"/>
            </w:tcBorders>
          </w:tcPr>
          <w:p w14:paraId="06B2546A"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w w:val="50"/>
                <w:kern w:val="0"/>
                <w:sz w:val="18"/>
                <w:szCs w:val="18"/>
              </w:rPr>
              <w:t>－</w:t>
            </w:r>
            <w:r w:rsidRPr="00B25B28">
              <w:rPr>
                <w:rFonts w:ascii="細明體" w:eastAsia="細明體" w:hAnsi="細明體" w:hint="eastAsia"/>
                <w:b/>
                <w:spacing w:val="-6"/>
                <w:sz w:val="18"/>
                <w:szCs w:val="18"/>
              </w:rPr>
              <w:t xml:space="preserve"> 1,415,133,330</w:t>
            </w:r>
          </w:p>
        </w:tc>
        <w:tc>
          <w:tcPr>
            <w:tcW w:w="433" w:type="pct"/>
            <w:tcBorders>
              <w:top w:val="nil"/>
              <w:left w:val="single" w:sz="4" w:space="0" w:color="auto"/>
              <w:bottom w:val="nil"/>
              <w:right w:val="nil"/>
            </w:tcBorders>
          </w:tcPr>
          <w:p w14:paraId="025D299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w w:val="50"/>
                <w:kern w:val="0"/>
                <w:sz w:val="18"/>
                <w:szCs w:val="18"/>
              </w:rPr>
              <w:t>－</w:t>
            </w:r>
            <w:r w:rsidRPr="00B25B28">
              <w:rPr>
                <w:rFonts w:ascii="細明體" w:eastAsia="細明體" w:hAnsi="細明體" w:hint="eastAsia"/>
                <w:b/>
                <w:spacing w:val="-6"/>
                <w:sz w:val="18"/>
                <w:szCs w:val="18"/>
              </w:rPr>
              <w:t xml:space="preserve"> 16.02</w:t>
            </w:r>
          </w:p>
        </w:tc>
      </w:tr>
      <w:tr w:rsidR="00B25B28" w:rsidRPr="00B25B28" w14:paraId="104E3708" w14:textId="77777777" w:rsidTr="00F02F22">
        <w:tblPrEx>
          <w:jc w:val="center"/>
        </w:tblPrEx>
        <w:trPr>
          <w:trHeight w:val="284"/>
          <w:jc w:val="center"/>
        </w:trPr>
        <w:tc>
          <w:tcPr>
            <w:tcW w:w="1047" w:type="pct"/>
            <w:tcBorders>
              <w:right w:val="single" w:sz="4" w:space="0" w:color="auto"/>
            </w:tcBorders>
          </w:tcPr>
          <w:p w14:paraId="555708FE" w14:textId="77777777" w:rsidR="00B25B28" w:rsidRPr="00B25B28" w:rsidRDefault="00B25B28" w:rsidP="00B25B28">
            <w:pPr>
              <w:adjustRightInd w:val="0"/>
              <w:snapToGrid w:val="0"/>
              <w:spacing w:line="220" w:lineRule="exact"/>
              <w:jc w:val="distribute"/>
              <w:rPr>
                <w:rFonts w:ascii="標楷體" w:eastAsia="標楷體" w:hAnsi="標楷體"/>
                <w:b/>
                <w:bCs/>
                <w:sz w:val="20"/>
              </w:rPr>
            </w:pPr>
            <w:r w:rsidRPr="00B25B28">
              <w:rPr>
                <w:rFonts w:ascii="標楷體" w:eastAsia="標楷體" w:hAnsi="標楷體" w:hint="eastAsia"/>
                <w:b/>
                <w:bCs/>
                <w:sz w:val="20"/>
              </w:rPr>
              <w:t>短</w:t>
            </w:r>
            <w:proofErr w:type="gramStart"/>
            <w:r w:rsidRPr="00B25B28">
              <w:rPr>
                <w:rFonts w:ascii="標楷體" w:eastAsia="標楷體" w:hAnsi="標楷體" w:hint="eastAsia"/>
                <w:b/>
                <w:bCs/>
                <w:sz w:val="20"/>
              </w:rPr>
              <w:t>絀</w:t>
            </w:r>
            <w:proofErr w:type="gramEnd"/>
            <w:r w:rsidRPr="00B25B28">
              <w:rPr>
                <w:rFonts w:ascii="標楷體" w:eastAsia="標楷體" w:hAnsi="標楷體" w:hint="eastAsia"/>
                <w:b/>
                <w:bCs/>
                <w:sz w:val="20"/>
              </w:rPr>
              <w:t>之部</w:t>
            </w:r>
          </w:p>
        </w:tc>
        <w:tc>
          <w:tcPr>
            <w:tcW w:w="742" w:type="pct"/>
            <w:tcBorders>
              <w:top w:val="nil"/>
              <w:left w:val="single" w:sz="4" w:space="0" w:color="auto"/>
              <w:bottom w:val="nil"/>
              <w:right w:val="single" w:sz="4" w:space="0" w:color="auto"/>
            </w:tcBorders>
          </w:tcPr>
          <w:p w14:paraId="0700DEB4"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28" w:type="pct"/>
            <w:tcBorders>
              <w:top w:val="nil"/>
              <w:left w:val="single" w:sz="4" w:space="0" w:color="auto"/>
              <w:bottom w:val="nil"/>
              <w:right w:val="single" w:sz="4" w:space="0" w:color="auto"/>
            </w:tcBorders>
          </w:tcPr>
          <w:p w14:paraId="476C5E7B"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632" w:type="pct"/>
            <w:tcBorders>
              <w:top w:val="nil"/>
              <w:left w:val="single" w:sz="4" w:space="0" w:color="auto"/>
              <w:bottom w:val="nil"/>
              <w:right w:val="single" w:sz="4" w:space="0" w:color="auto"/>
            </w:tcBorders>
          </w:tcPr>
          <w:p w14:paraId="23716C47"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03" w:type="pct"/>
            <w:tcBorders>
              <w:top w:val="nil"/>
              <w:left w:val="single" w:sz="4" w:space="0" w:color="auto"/>
              <w:bottom w:val="nil"/>
              <w:right w:val="single" w:sz="4" w:space="0" w:color="auto"/>
            </w:tcBorders>
          </w:tcPr>
          <w:p w14:paraId="5153A03B"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714" w:type="pct"/>
            <w:tcBorders>
              <w:top w:val="nil"/>
              <w:left w:val="single" w:sz="4" w:space="0" w:color="auto"/>
              <w:bottom w:val="nil"/>
              <w:right w:val="single" w:sz="4" w:space="0" w:color="auto"/>
            </w:tcBorders>
          </w:tcPr>
          <w:p w14:paraId="1036D95E"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433" w:type="pct"/>
            <w:tcBorders>
              <w:top w:val="nil"/>
              <w:left w:val="single" w:sz="4" w:space="0" w:color="auto"/>
              <w:bottom w:val="nil"/>
              <w:right w:val="nil"/>
            </w:tcBorders>
          </w:tcPr>
          <w:p w14:paraId="233DAE2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w w:val="50"/>
                <w:kern w:val="0"/>
                <w:sz w:val="18"/>
                <w:szCs w:val="18"/>
              </w:rPr>
              <w:t>－－</w:t>
            </w:r>
          </w:p>
        </w:tc>
      </w:tr>
      <w:tr w:rsidR="00B25B28" w:rsidRPr="00B25B28" w14:paraId="60FE1F36" w14:textId="77777777" w:rsidTr="00F02F22">
        <w:tblPrEx>
          <w:jc w:val="center"/>
        </w:tblPrEx>
        <w:trPr>
          <w:trHeight w:val="284"/>
          <w:jc w:val="center"/>
        </w:trPr>
        <w:tc>
          <w:tcPr>
            <w:tcW w:w="1047" w:type="pct"/>
            <w:tcBorders>
              <w:right w:val="single" w:sz="4" w:space="0" w:color="auto"/>
            </w:tcBorders>
          </w:tcPr>
          <w:p w14:paraId="23A1D7DE" w14:textId="77777777" w:rsidR="00B25B28" w:rsidRPr="00B25B28" w:rsidRDefault="00B25B28" w:rsidP="00B25B28">
            <w:pPr>
              <w:adjustRightInd w:val="0"/>
              <w:snapToGrid w:val="0"/>
              <w:spacing w:line="220" w:lineRule="exact"/>
              <w:ind w:leftChars="93" w:left="223"/>
              <w:jc w:val="distribute"/>
              <w:rPr>
                <w:rFonts w:ascii="標楷體" w:eastAsia="標楷體" w:hAnsi="標楷體"/>
                <w:b/>
                <w:bCs/>
                <w:sz w:val="20"/>
              </w:rPr>
            </w:pPr>
            <w:r w:rsidRPr="00B25B28">
              <w:rPr>
                <w:rFonts w:ascii="標楷體" w:eastAsia="標楷體" w:hAnsi="標楷體" w:hint="eastAsia"/>
                <w:sz w:val="20"/>
              </w:rPr>
              <w:t>本期短</w:t>
            </w:r>
            <w:proofErr w:type="gramStart"/>
            <w:r w:rsidRPr="00B25B28">
              <w:rPr>
                <w:rFonts w:ascii="標楷體" w:eastAsia="標楷體" w:hAnsi="標楷體" w:hint="eastAsia"/>
                <w:sz w:val="20"/>
              </w:rPr>
              <w:t>絀</w:t>
            </w:r>
            <w:proofErr w:type="gramEnd"/>
          </w:p>
        </w:tc>
        <w:tc>
          <w:tcPr>
            <w:tcW w:w="742" w:type="pct"/>
            <w:tcBorders>
              <w:top w:val="nil"/>
              <w:left w:val="single" w:sz="4" w:space="0" w:color="auto"/>
              <w:bottom w:val="nil"/>
              <w:right w:val="single" w:sz="4" w:space="0" w:color="auto"/>
            </w:tcBorders>
          </w:tcPr>
          <w:p w14:paraId="12E32EB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28" w:type="pct"/>
            <w:tcBorders>
              <w:top w:val="nil"/>
              <w:left w:val="single" w:sz="4" w:space="0" w:color="auto"/>
              <w:bottom w:val="nil"/>
              <w:right w:val="single" w:sz="4" w:space="0" w:color="auto"/>
            </w:tcBorders>
          </w:tcPr>
          <w:p w14:paraId="308354B5"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632" w:type="pct"/>
            <w:tcBorders>
              <w:top w:val="nil"/>
              <w:left w:val="single" w:sz="4" w:space="0" w:color="auto"/>
              <w:bottom w:val="nil"/>
              <w:right w:val="single" w:sz="4" w:space="0" w:color="auto"/>
            </w:tcBorders>
          </w:tcPr>
          <w:p w14:paraId="395568C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03" w:type="pct"/>
            <w:tcBorders>
              <w:top w:val="nil"/>
              <w:left w:val="single" w:sz="4" w:space="0" w:color="auto"/>
              <w:bottom w:val="nil"/>
              <w:right w:val="single" w:sz="4" w:space="0" w:color="auto"/>
            </w:tcBorders>
          </w:tcPr>
          <w:p w14:paraId="1CA0E5D8"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714" w:type="pct"/>
            <w:tcBorders>
              <w:top w:val="nil"/>
              <w:left w:val="single" w:sz="4" w:space="0" w:color="auto"/>
              <w:bottom w:val="nil"/>
              <w:right w:val="single" w:sz="4" w:space="0" w:color="auto"/>
            </w:tcBorders>
          </w:tcPr>
          <w:p w14:paraId="639E639D"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433" w:type="pct"/>
            <w:tcBorders>
              <w:top w:val="nil"/>
              <w:left w:val="single" w:sz="4" w:space="0" w:color="auto"/>
              <w:bottom w:val="nil"/>
              <w:right w:val="nil"/>
            </w:tcBorders>
          </w:tcPr>
          <w:p w14:paraId="4E60573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w w:val="50"/>
                <w:kern w:val="0"/>
                <w:sz w:val="18"/>
                <w:szCs w:val="18"/>
              </w:rPr>
              <w:t>－－</w:t>
            </w:r>
          </w:p>
        </w:tc>
      </w:tr>
      <w:tr w:rsidR="00B25B28" w:rsidRPr="00B25B28" w14:paraId="00809B63" w14:textId="77777777" w:rsidTr="00F02F22">
        <w:tblPrEx>
          <w:jc w:val="center"/>
        </w:tblPrEx>
        <w:trPr>
          <w:trHeight w:val="284"/>
          <w:jc w:val="center"/>
        </w:trPr>
        <w:tc>
          <w:tcPr>
            <w:tcW w:w="1047" w:type="pct"/>
            <w:tcBorders>
              <w:right w:val="single" w:sz="4" w:space="0" w:color="auto"/>
            </w:tcBorders>
          </w:tcPr>
          <w:p w14:paraId="100032BC" w14:textId="77777777" w:rsidR="00B25B28" w:rsidRPr="00B25B28" w:rsidRDefault="00B25B28" w:rsidP="00B25B28">
            <w:pPr>
              <w:adjustRightInd w:val="0"/>
              <w:snapToGrid w:val="0"/>
              <w:spacing w:line="220" w:lineRule="exact"/>
              <w:jc w:val="distribute"/>
              <w:rPr>
                <w:rFonts w:ascii="標楷體" w:eastAsia="標楷體" w:hAnsi="標楷體"/>
                <w:b/>
                <w:bCs/>
                <w:sz w:val="20"/>
              </w:rPr>
            </w:pPr>
            <w:r w:rsidRPr="00B25B28">
              <w:rPr>
                <w:rFonts w:ascii="標楷體" w:eastAsia="標楷體" w:hAnsi="標楷體" w:hint="eastAsia"/>
                <w:b/>
                <w:bCs/>
                <w:sz w:val="20"/>
              </w:rPr>
              <w:t>填補之部</w:t>
            </w:r>
          </w:p>
        </w:tc>
        <w:tc>
          <w:tcPr>
            <w:tcW w:w="742" w:type="pct"/>
            <w:tcBorders>
              <w:top w:val="nil"/>
              <w:left w:val="single" w:sz="4" w:space="0" w:color="auto"/>
              <w:bottom w:val="nil"/>
              <w:right w:val="single" w:sz="4" w:space="0" w:color="auto"/>
            </w:tcBorders>
          </w:tcPr>
          <w:p w14:paraId="72A72126"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28" w:type="pct"/>
            <w:tcBorders>
              <w:top w:val="nil"/>
              <w:left w:val="single" w:sz="4" w:space="0" w:color="auto"/>
              <w:bottom w:val="nil"/>
              <w:right w:val="single" w:sz="4" w:space="0" w:color="auto"/>
            </w:tcBorders>
          </w:tcPr>
          <w:p w14:paraId="10AF9A41"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632" w:type="pct"/>
            <w:tcBorders>
              <w:top w:val="nil"/>
              <w:left w:val="single" w:sz="4" w:space="0" w:color="auto"/>
              <w:bottom w:val="nil"/>
              <w:right w:val="single" w:sz="4" w:space="0" w:color="auto"/>
            </w:tcBorders>
          </w:tcPr>
          <w:p w14:paraId="3BBD755F"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03" w:type="pct"/>
            <w:tcBorders>
              <w:top w:val="nil"/>
              <w:left w:val="single" w:sz="4" w:space="0" w:color="auto"/>
              <w:bottom w:val="nil"/>
              <w:right w:val="single" w:sz="4" w:space="0" w:color="auto"/>
            </w:tcBorders>
          </w:tcPr>
          <w:p w14:paraId="6E4C9B78"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714" w:type="pct"/>
            <w:tcBorders>
              <w:top w:val="nil"/>
              <w:left w:val="single" w:sz="4" w:space="0" w:color="auto"/>
              <w:bottom w:val="nil"/>
              <w:right w:val="single" w:sz="4" w:space="0" w:color="auto"/>
            </w:tcBorders>
          </w:tcPr>
          <w:p w14:paraId="0BF54242"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520,170,348</w:t>
            </w:r>
          </w:p>
        </w:tc>
        <w:tc>
          <w:tcPr>
            <w:tcW w:w="433" w:type="pct"/>
            <w:tcBorders>
              <w:top w:val="nil"/>
              <w:left w:val="single" w:sz="4" w:space="0" w:color="auto"/>
              <w:bottom w:val="nil"/>
              <w:right w:val="nil"/>
            </w:tcBorders>
          </w:tcPr>
          <w:p w14:paraId="5AFB9499"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w w:val="50"/>
                <w:kern w:val="0"/>
                <w:sz w:val="18"/>
                <w:szCs w:val="18"/>
              </w:rPr>
              <w:t>－－</w:t>
            </w:r>
          </w:p>
        </w:tc>
      </w:tr>
      <w:tr w:rsidR="00B25B28" w:rsidRPr="00B25B28" w14:paraId="4EC7132C" w14:textId="77777777" w:rsidTr="00F02F22">
        <w:tblPrEx>
          <w:jc w:val="center"/>
        </w:tblPrEx>
        <w:trPr>
          <w:trHeight w:val="284"/>
          <w:jc w:val="center"/>
        </w:trPr>
        <w:tc>
          <w:tcPr>
            <w:tcW w:w="1047" w:type="pct"/>
            <w:tcBorders>
              <w:right w:val="single" w:sz="4" w:space="0" w:color="auto"/>
            </w:tcBorders>
          </w:tcPr>
          <w:p w14:paraId="60D5C45C" w14:textId="77777777" w:rsidR="00B25B28" w:rsidRPr="00B25B28" w:rsidRDefault="00B25B28" w:rsidP="00B25B28">
            <w:pPr>
              <w:adjustRightInd w:val="0"/>
              <w:snapToGrid w:val="0"/>
              <w:spacing w:line="220" w:lineRule="exact"/>
              <w:ind w:leftChars="93" w:left="223"/>
              <w:jc w:val="distribute"/>
              <w:rPr>
                <w:rFonts w:ascii="標楷體" w:eastAsia="標楷體" w:hAnsi="標楷體"/>
                <w:b/>
                <w:bCs/>
                <w:sz w:val="20"/>
              </w:rPr>
            </w:pPr>
            <w:r w:rsidRPr="00B25B28">
              <w:rPr>
                <w:rFonts w:ascii="標楷體" w:eastAsia="標楷體" w:hAnsi="標楷體" w:hint="eastAsia"/>
                <w:sz w:val="20"/>
              </w:rPr>
              <w:t>撥用賸餘</w:t>
            </w:r>
          </w:p>
        </w:tc>
        <w:tc>
          <w:tcPr>
            <w:tcW w:w="742" w:type="pct"/>
            <w:tcBorders>
              <w:top w:val="nil"/>
              <w:left w:val="single" w:sz="4" w:space="0" w:color="auto"/>
              <w:bottom w:val="nil"/>
              <w:right w:val="single" w:sz="4" w:space="0" w:color="auto"/>
            </w:tcBorders>
          </w:tcPr>
          <w:p w14:paraId="03DADB63"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28" w:type="pct"/>
            <w:tcBorders>
              <w:top w:val="nil"/>
              <w:left w:val="single" w:sz="4" w:space="0" w:color="auto"/>
              <w:bottom w:val="nil"/>
              <w:right w:val="single" w:sz="4" w:space="0" w:color="auto"/>
            </w:tcBorders>
          </w:tcPr>
          <w:p w14:paraId="7E1F1B5C"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632" w:type="pct"/>
            <w:tcBorders>
              <w:top w:val="nil"/>
              <w:left w:val="single" w:sz="4" w:space="0" w:color="auto"/>
              <w:bottom w:val="nil"/>
              <w:right w:val="single" w:sz="4" w:space="0" w:color="auto"/>
            </w:tcBorders>
          </w:tcPr>
          <w:p w14:paraId="0A6993AF"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w:t>
            </w:r>
          </w:p>
        </w:tc>
        <w:tc>
          <w:tcPr>
            <w:tcW w:w="703" w:type="pct"/>
            <w:tcBorders>
              <w:top w:val="nil"/>
              <w:left w:val="single" w:sz="4" w:space="0" w:color="auto"/>
              <w:bottom w:val="nil"/>
              <w:right w:val="single" w:sz="4" w:space="0" w:color="auto"/>
            </w:tcBorders>
          </w:tcPr>
          <w:p w14:paraId="0F534C69"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714" w:type="pct"/>
            <w:tcBorders>
              <w:top w:val="nil"/>
              <w:left w:val="single" w:sz="4" w:space="0" w:color="auto"/>
              <w:bottom w:val="nil"/>
              <w:right w:val="single" w:sz="4" w:space="0" w:color="auto"/>
            </w:tcBorders>
          </w:tcPr>
          <w:p w14:paraId="09A71597"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bCs/>
                <w:spacing w:val="-6"/>
                <w:sz w:val="18"/>
                <w:szCs w:val="18"/>
              </w:rPr>
              <w:t>520,170,348</w:t>
            </w:r>
          </w:p>
        </w:tc>
        <w:tc>
          <w:tcPr>
            <w:tcW w:w="433" w:type="pct"/>
            <w:tcBorders>
              <w:top w:val="nil"/>
              <w:left w:val="single" w:sz="4" w:space="0" w:color="auto"/>
              <w:bottom w:val="nil"/>
              <w:right w:val="nil"/>
            </w:tcBorders>
          </w:tcPr>
          <w:p w14:paraId="69F3F33B"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Cs/>
                <w:spacing w:val="-6"/>
                <w:sz w:val="18"/>
                <w:szCs w:val="18"/>
              </w:rPr>
            </w:pPr>
            <w:r w:rsidRPr="00B25B28">
              <w:rPr>
                <w:rFonts w:ascii="細明體" w:eastAsia="細明體" w:hAnsi="細明體" w:hint="eastAsia"/>
                <w:w w:val="50"/>
                <w:kern w:val="0"/>
                <w:sz w:val="18"/>
                <w:szCs w:val="18"/>
              </w:rPr>
              <w:t>－－</w:t>
            </w:r>
          </w:p>
        </w:tc>
      </w:tr>
      <w:tr w:rsidR="00B25B28" w:rsidRPr="00B25B28" w14:paraId="4F4439DE" w14:textId="77777777" w:rsidTr="00F02F22">
        <w:tblPrEx>
          <w:jc w:val="center"/>
        </w:tblPrEx>
        <w:trPr>
          <w:trHeight w:val="284"/>
          <w:jc w:val="center"/>
        </w:trPr>
        <w:tc>
          <w:tcPr>
            <w:tcW w:w="1047" w:type="pct"/>
            <w:tcBorders>
              <w:bottom w:val="single" w:sz="4" w:space="0" w:color="auto"/>
              <w:right w:val="single" w:sz="4" w:space="0" w:color="auto"/>
            </w:tcBorders>
          </w:tcPr>
          <w:p w14:paraId="463758AC" w14:textId="77777777" w:rsidR="00B25B28" w:rsidRPr="00B25B28" w:rsidRDefault="00B25B28" w:rsidP="00B25B28">
            <w:pPr>
              <w:adjustRightInd w:val="0"/>
              <w:snapToGrid w:val="0"/>
              <w:spacing w:line="220" w:lineRule="exact"/>
              <w:jc w:val="distribute"/>
              <w:rPr>
                <w:rFonts w:ascii="標楷體" w:eastAsia="標楷體" w:hAnsi="標楷體"/>
                <w:b/>
                <w:bCs/>
                <w:sz w:val="20"/>
              </w:rPr>
            </w:pPr>
            <w:r w:rsidRPr="00B25B28">
              <w:rPr>
                <w:rFonts w:ascii="標楷體" w:eastAsia="標楷體" w:hAnsi="標楷體" w:hint="eastAsia"/>
                <w:b/>
                <w:bCs/>
                <w:sz w:val="20"/>
              </w:rPr>
              <w:t>待填補之短</w:t>
            </w:r>
            <w:proofErr w:type="gramStart"/>
            <w:r w:rsidRPr="00B25B28">
              <w:rPr>
                <w:rFonts w:ascii="標楷體" w:eastAsia="標楷體" w:hAnsi="標楷體" w:hint="eastAsia"/>
                <w:b/>
                <w:bCs/>
                <w:sz w:val="20"/>
              </w:rPr>
              <w:t>絀</w:t>
            </w:r>
            <w:proofErr w:type="gramEnd"/>
          </w:p>
        </w:tc>
        <w:tc>
          <w:tcPr>
            <w:tcW w:w="742" w:type="pct"/>
            <w:tcBorders>
              <w:top w:val="nil"/>
              <w:left w:val="single" w:sz="4" w:space="0" w:color="auto"/>
              <w:bottom w:val="single" w:sz="4" w:space="0" w:color="auto"/>
              <w:right w:val="single" w:sz="4" w:space="0" w:color="auto"/>
            </w:tcBorders>
          </w:tcPr>
          <w:p w14:paraId="5451A895"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28" w:type="pct"/>
            <w:tcBorders>
              <w:top w:val="nil"/>
              <w:left w:val="single" w:sz="4" w:space="0" w:color="auto"/>
              <w:bottom w:val="single" w:sz="4" w:space="0" w:color="auto"/>
              <w:right w:val="single" w:sz="4" w:space="0" w:color="auto"/>
            </w:tcBorders>
          </w:tcPr>
          <w:p w14:paraId="5BBD3DC2"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632" w:type="pct"/>
            <w:tcBorders>
              <w:top w:val="nil"/>
              <w:left w:val="single" w:sz="4" w:space="0" w:color="auto"/>
              <w:bottom w:val="single" w:sz="4" w:space="0" w:color="auto"/>
              <w:right w:val="single" w:sz="4" w:space="0" w:color="auto"/>
            </w:tcBorders>
          </w:tcPr>
          <w:p w14:paraId="05F72F52"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03" w:type="pct"/>
            <w:tcBorders>
              <w:top w:val="nil"/>
              <w:left w:val="single" w:sz="4" w:space="0" w:color="auto"/>
              <w:bottom w:val="single" w:sz="4" w:space="0" w:color="auto"/>
              <w:right w:val="single" w:sz="4" w:space="0" w:color="auto"/>
            </w:tcBorders>
          </w:tcPr>
          <w:p w14:paraId="76DF0938"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714" w:type="pct"/>
            <w:tcBorders>
              <w:top w:val="nil"/>
              <w:left w:val="single" w:sz="4" w:space="0" w:color="auto"/>
              <w:bottom w:val="single" w:sz="4" w:space="0" w:color="auto"/>
              <w:right w:val="single" w:sz="4" w:space="0" w:color="auto"/>
            </w:tcBorders>
          </w:tcPr>
          <w:p w14:paraId="65719E88"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spacing w:val="-6"/>
                <w:sz w:val="18"/>
                <w:szCs w:val="18"/>
              </w:rPr>
              <w:t>－</w:t>
            </w:r>
          </w:p>
        </w:tc>
        <w:tc>
          <w:tcPr>
            <w:tcW w:w="433" w:type="pct"/>
            <w:tcBorders>
              <w:top w:val="nil"/>
              <w:left w:val="single" w:sz="4" w:space="0" w:color="auto"/>
              <w:bottom w:val="single" w:sz="4" w:space="0" w:color="auto"/>
              <w:right w:val="nil"/>
            </w:tcBorders>
          </w:tcPr>
          <w:p w14:paraId="52DBA48B" w14:textId="77777777" w:rsidR="00B25B28" w:rsidRPr="00B25B28" w:rsidRDefault="00B25B28" w:rsidP="00B25B28">
            <w:pPr>
              <w:autoSpaceDE w:val="0"/>
              <w:autoSpaceDN w:val="0"/>
              <w:adjustRightInd w:val="0"/>
              <w:snapToGrid w:val="0"/>
              <w:spacing w:line="220" w:lineRule="exact"/>
              <w:jc w:val="right"/>
              <w:rPr>
                <w:rFonts w:ascii="細明體" w:eastAsia="細明體" w:hAnsi="細明體"/>
                <w:b/>
                <w:spacing w:val="-6"/>
                <w:sz w:val="18"/>
                <w:szCs w:val="18"/>
              </w:rPr>
            </w:pPr>
            <w:r w:rsidRPr="00B25B28">
              <w:rPr>
                <w:rFonts w:ascii="細明體" w:eastAsia="細明體" w:hAnsi="細明體" w:hint="eastAsia"/>
                <w:b/>
                <w:w w:val="50"/>
                <w:kern w:val="0"/>
                <w:sz w:val="18"/>
                <w:szCs w:val="18"/>
              </w:rPr>
              <w:t>－－</w:t>
            </w:r>
          </w:p>
        </w:tc>
      </w:tr>
    </w:tbl>
    <w:p w14:paraId="076CDD88" w14:textId="77777777" w:rsidR="00B25B28" w:rsidRPr="00B25B28" w:rsidRDefault="00B25B28" w:rsidP="00B25B28">
      <w:pPr>
        <w:tabs>
          <w:tab w:val="left" w:pos="2268"/>
          <w:tab w:val="left" w:pos="4820"/>
          <w:tab w:val="left" w:pos="7655"/>
        </w:tabs>
        <w:adjustRightInd w:val="0"/>
        <w:snapToGrid w:val="0"/>
        <w:spacing w:beforeLines="100" w:before="240" w:line="320" w:lineRule="exact"/>
        <w:ind w:leftChars="50" w:left="120"/>
        <w:jc w:val="center"/>
        <w:outlineLvl w:val="3"/>
        <w:rPr>
          <w:rFonts w:ascii="標楷體" w:eastAsia="標楷體" w:hAnsi="標楷體" w:cs="Times New Roman"/>
          <w:bCs/>
          <w:szCs w:val="24"/>
        </w:rPr>
      </w:pPr>
      <w:bookmarkStart w:id="1" w:name="_Hlk233817596"/>
      <w:r w:rsidRPr="00B25B28">
        <w:rPr>
          <w:rFonts w:ascii="標楷體" w:eastAsia="標楷體" w:hAnsi="標楷體" w:cs="Times New Roman"/>
          <w:b/>
          <w:sz w:val="32"/>
          <w:szCs w:val="32"/>
          <w:u w:val="single"/>
        </w:rPr>
        <w:t>（</w:t>
      </w:r>
      <w:r w:rsidRPr="00B25B28">
        <w:rPr>
          <w:rFonts w:ascii="標楷體" w:eastAsia="標楷體" w:hAnsi="標楷體" w:cs="Times New Roman" w:hint="eastAsia"/>
          <w:b/>
          <w:sz w:val="32"/>
          <w:szCs w:val="32"/>
          <w:u w:val="single"/>
        </w:rPr>
        <w:t>三</w:t>
      </w:r>
      <w:r w:rsidRPr="00B25B28">
        <w:rPr>
          <w:rFonts w:ascii="標楷體" w:eastAsia="標楷體" w:hAnsi="標楷體" w:cs="Times New Roman"/>
          <w:b/>
          <w:sz w:val="32"/>
          <w:szCs w:val="32"/>
          <w:u w:val="single"/>
        </w:rPr>
        <w:t>）餘</w:t>
      </w:r>
      <w:proofErr w:type="gramStart"/>
      <w:r w:rsidRPr="00B25B28">
        <w:rPr>
          <w:rFonts w:ascii="標楷體" w:eastAsia="標楷體" w:hAnsi="標楷體" w:cs="Times New Roman"/>
          <w:b/>
          <w:sz w:val="32"/>
          <w:szCs w:val="32"/>
          <w:u w:val="single"/>
        </w:rPr>
        <w:t>絀</w:t>
      </w:r>
      <w:proofErr w:type="gramEnd"/>
      <w:r w:rsidRPr="00B25B28">
        <w:rPr>
          <w:rFonts w:ascii="標楷體" w:eastAsia="標楷體" w:hAnsi="標楷體" w:cs="Times New Roman"/>
          <w:b/>
          <w:sz w:val="32"/>
          <w:szCs w:val="32"/>
          <w:u w:val="single"/>
        </w:rPr>
        <w:t>撥補審定數額綜計表</w:t>
      </w:r>
      <w:r w:rsidRPr="008655DC">
        <w:rPr>
          <w:rFonts w:ascii="標楷體" w:eastAsia="標楷體" w:hAnsi="標楷體" w:cs="Times New Roman"/>
          <w:sz w:val="32"/>
          <w:szCs w:val="24"/>
        </w:rPr>
        <w:t>（</w:t>
      </w:r>
      <w:r w:rsidRPr="008655DC">
        <w:rPr>
          <w:rFonts w:ascii="標楷體" w:eastAsia="標楷體" w:hAnsi="標楷體" w:cs="Times New Roman" w:hint="eastAsia"/>
          <w:sz w:val="32"/>
          <w:szCs w:val="24"/>
        </w:rPr>
        <w:t>基金</w:t>
      </w:r>
      <w:r w:rsidRPr="008655DC">
        <w:rPr>
          <w:rFonts w:ascii="標楷體" w:eastAsia="標楷體" w:hAnsi="標楷體" w:cs="Times New Roman"/>
          <w:sz w:val="32"/>
          <w:szCs w:val="24"/>
        </w:rPr>
        <w:t>別）</w:t>
      </w:r>
    </w:p>
    <w:p w14:paraId="767B62C0" w14:textId="77777777" w:rsidR="00B25B28" w:rsidRPr="00B25B28" w:rsidRDefault="00B25B28" w:rsidP="00B25B28">
      <w:pPr>
        <w:adjustRightInd w:val="0"/>
        <w:snapToGrid w:val="0"/>
        <w:spacing w:beforeLines="20" w:before="48" w:afterLines="20" w:after="48"/>
        <w:jc w:val="center"/>
        <w:rPr>
          <w:rFonts w:ascii="標楷體" w:eastAsia="標楷體" w:hAnsi="標楷體" w:cs="新細明體"/>
          <w:bCs/>
          <w:spacing w:val="-16"/>
          <w:kern w:val="0"/>
          <w:sz w:val="28"/>
          <w:szCs w:val="28"/>
          <w:u w:val="single"/>
        </w:rPr>
      </w:pPr>
      <w:r w:rsidRPr="00B25B28">
        <w:rPr>
          <w:rFonts w:ascii="標楷體" w:eastAsia="標楷體" w:hAnsi="標楷體" w:cs="新細明體" w:hint="eastAsia"/>
          <w:bCs/>
          <w:kern w:val="0"/>
          <w:szCs w:val="24"/>
        </w:rPr>
        <w:t>中華民國</w:t>
      </w:r>
      <w:proofErr w:type="gramStart"/>
      <w:r w:rsidRPr="00B25B28">
        <w:rPr>
          <w:rFonts w:ascii="標楷體" w:eastAsia="標楷體" w:hAnsi="標楷體" w:cs="新細明體" w:hint="eastAsia"/>
          <w:bCs/>
          <w:kern w:val="0"/>
          <w:szCs w:val="24"/>
        </w:rPr>
        <w:t>114</w:t>
      </w:r>
      <w:proofErr w:type="gramEnd"/>
      <w:r w:rsidRPr="00B25B28">
        <w:rPr>
          <w:rFonts w:ascii="標楷體" w:eastAsia="標楷體" w:hAnsi="標楷體" w:cs="新細明體" w:hint="eastAsia"/>
          <w:bCs/>
          <w:kern w:val="0"/>
          <w:szCs w:val="24"/>
        </w:rPr>
        <w:t>年度</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7"/>
        <w:gridCol w:w="673"/>
        <w:gridCol w:w="498"/>
        <w:gridCol w:w="212"/>
        <w:gridCol w:w="966"/>
        <w:gridCol w:w="528"/>
        <w:gridCol w:w="791"/>
        <w:gridCol w:w="459"/>
        <w:gridCol w:w="771"/>
        <w:gridCol w:w="1257"/>
        <w:gridCol w:w="1118"/>
        <w:gridCol w:w="1242"/>
      </w:tblGrid>
      <w:tr w:rsidR="00B25B28" w:rsidRPr="00B25B28" w14:paraId="250C8118" w14:textId="77777777" w:rsidTr="00F02F22">
        <w:trPr>
          <w:trHeight w:hRule="exact" w:val="283"/>
        </w:trPr>
        <w:tc>
          <w:tcPr>
            <w:tcW w:w="584" w:type="pct"/>
            <w:tcBorders>
              <w:top w:val="nil"/>
              <w:left w:val="nil"/>
              <w:right w:val="nil"/>
            </w:tcBorders>
            <w:noWrap/>
            <w:vAlign w:val="center"/>
          </w:tcPr>
          <w:p w14:paraId="7688505D" w14:textId="77777777" w:rsidR="00B25B28" w:rsidRPr="00B25B28" w:rsidRDefault="00B25B28" w:rsidP="00B25B28">
            <w:pPr>
              <w:widowControl/>
              <w:spacing w:line="280" w:lineRule="exact"/>
              <w:jc w:val="both"/>
              <w:rPr>
                <w:rFonts w:ascii="新細明體" w:eastAsia="標楷體" w:hAnsi="新細明體" w:cs="新細明體"/>
                <w:b/>
                <w:kern w:val="0"/>
              </w:rPr>
            </w:pPr>
            <w:r w:rsidRPr="00B25B28">
              <w:rPr>
                <w:rFonts w:ascii="新細明體" w:eastAsia="標楷體" w:hAnsi="新細明體" w:cs="新細明體" w:hint="eastAsia"/>
                <w:b/>
                <w:kern w:val="0"/>
              </w:rPr>
              <w:t>賸餘分配</w:t>
            </w:r>
          </w:p>
        </w:tc>
        <w:tc>
          <w:tcPr>
            <w:tcW w:w="349" w:type="pct"/>
            <w:tcBorders>
              <w:top w:val="nil"/>
              <w:left w:val="nil"/>
              <w:right w:val="nil"/>
            </w:tcBorders>
          </w:tcPr>
          <w:p w14:paraId="66800049" w14:textId="77777777" w:rsidR="00B25B28" w:rsidRPr="00B25B28" w:rsidRDefault="00B25B28" w:rsidP="00B25B28">
            <w:pPr>
              <w:adjustRightInd w:val="0"/>
              <w:snapToGrid w:val="0"/>
              <w:spacing w:line="240" w:lineRule="exact"/>
              <w:jc w:val="right"/>
              <w:rPr>
                <w:rFonts w:ascii="新細明體" w:eastAsia="標楷體" w:hAnsi="新細明體" w:cs="Times New Roman"/>
                <w:spacing w:val="-4"/>
                <w:sz w:val="20"/>
                <w:szCs w:val="18"/>
              </w:rPr>
            </w:pPr>
          </w:p>
        </w:tc>
        <w:tc>
          <w:tcPr>
            <w:tcW w:w="368" w:type="pct"/>
            <w:gridSpan w:val="2"/>
            <w:tcBorders>
              <w:top w:val="nil"/>
              <w:left w:val="nil"/>
              <w:right w:val="nil"/>
            </w:tcBorders>
          </w:tcPr>
          <w:p w14:paraId="5797DE23" w14:textId="77777777" w:rsidR="00B25B28" w:rsidRPr="00B25B28" w:rsidRDefault="00B25B28" w:rsidP="00B25B28">
            <w:pPr>
              <w:adjustRightInd w:val="0"/>
              <w:snapToGrid w:val="0"/>
              <w:spacing w:line="240" w:lineRule="exact"/>
              <w:jc w:val="right"/>
              <w:rPr>
                <w:rFonts w:ascii="新細明體" w:eastAsia="標楷體" w:hAnsi="新細明體" w:cs="Times New Roman"/>
                <w:spacing w:val="-4"/>
                <w:sz w:val="20"/>
                <w:szCs w:val="18"/>
              </w:rPr>
            </w:pPr>
          </w:p>
        </w:tc>
        <w:tc>
          <w:tcPr>
            <w:tcW w:w="775" w:type="pct"/>
            <w:gridSpan w:val="2"/>
            <w:tcBorders>
              <w:top w:val="nil"/>
              <w:left w:val="nil"/>
              <w:right w:val="nil"/>
            </w:tcBorders>
          </w:tcPr>
          <w:p w14:paraId="7831DAF3" w14:textId="77777777" w:rsidR="00B25B28" w:rsidRPr="00B25B28" w:rsidRDefault="00B25B28" w:rsidP="00B25B28">
            <w:pPr>
              <w:adjustRightInd w:val="0"/>
              <w:snapToGrid w:val="0"/>
              <w:spacing w:line="240" w:lineRule="exact"/>
              <w:jc w:val="right"/>
              <w:rPr>
                <w:rFonts w:ascii="新細明體" w:eastAsia="標楷體" w:hAnsi="新細明體" w:cs="Times New Roman"/>
                <w:spacing w:val="-4"/>
                <w:sz w:val="20"/>
                <w:szCs w:val="18"/>
              </w:rPr>
            </w:pPr>
          </w:p>
        </w:tc>
        <w:tc>
          <w:tcPr>
            <w:tcW w:w="648" w:type="pct"/>
            <w:gridSpan w:val="2"/>
            <w:tcBorders>
              <w:top w:val="nil"/>
              <w:left w:val="nil"/>
              <w:right w:val="nil"/>
            </w:tcBorders>
          </w:tcPr>
          <w:p w14:paraId="2BA98E3F" w14:textId="77777777" w:rsidR="00B25B28" w:rsidRPr="00B25B28" w:rsidRDefault="00B25B28" w:rsidP="00B25B28">
            <w:pPr>
              <w:adjustRightInd w:val="0"/>
              <w:snapToGrid w:val="0"/>
              <w:spacing w:line="240" w:lineRule="exact"/>
              <w:jc w:val="right"/>
              <w:rPr>
                <w:rFonts w:ascii="新細明體" w:eastAsia="標楷體" w:hAnsi="新細明體" w:cs="Times New Roman"/>
                <w:spacing w:val="-4"/>
                <w:sz w:val="20"/>
                <w:szCs w:val="18"/>
              </w:rPr>
            </w:pPr>
          </w:p>
        </w:tc>
        <w:tc>
          <w:tcPr>
            <w:tcW w:w="2275" w:type="pct"/>
            <w:gridSpan w:val="4"/>
            <w:tcBorders>
              <w:top w:val="nil"/>
              <w:left w:val="nil"/>
              <w:right w:val="nil"/>
            </w:tcBorders>
            <w:noWrap/>
            <w:vAlign w:val="center"/>
          </w:tcPr>
          <w:p w14:paraId="22C2C501" w14:textId="77777777" w:rsidR="00B25B28" w:rsidRPr="00B25B28" w:rsidRDefault="00B25B28" w:rsidP="00B25B28">
            <w:pPr>
              <w:adjustRightInd w:val="0"/>
              <w:snapToGrid w:val="0"/>
              <w:spacing w:line="240" w:lineRule="exact"/>
              <w:jc w:val="right"/>
              <w:rPr>
                <w:rFonts w:ascii="新細明體" w:eastAsia="標楷體" w:hAnsi="新細明體" w:cs="Times New Roman"/>
                <w:spacing w:val="-4"/>
                <w:sz w:val="20"/>
                <w:szCs w:val="18"/>
              </w:rPr>
            </w:pPr>
            <w:r w:rsidRPr="00B25B28">
              <w:rPr>
                <w:rFonts w:ascii="新細明體" w:eastAsia="標楷體" w:hAnsi="新細明體" w:cs="Times New Roman"/>
                <w:spacing w:val="-4"/>
                <w:sz w:val="20"/>
                <w:szCs w:val="18"/>
              </w:rPr>
              <w:t>單位：新臺幣元</w:t>
            </w:r>
          </w:p>
        </w:tc>
      </w:tr>
      <w:tr w:rsidR="00B25B28" w:rsidRPr="00B25B28" w14:paraId="1B498438" w14:textId="77777777" w:rsidTr="00F02F22">
        <w:trPr>
          <w:trHeight w:hRule="exact" w:val="1134"/>
        </w:trPr>
        <w:tc>
          <w:tcPr>
            <w:tcW w:w="1191" w:type="pct"/>
            <w:gridSpan w:val="3"/>
            <w:tcBorders>
              <w:left w:val="nil"/>
              <w:bottom w:val="single" w:sz="4" w:space="0" w:color="auto"/>
              <w:right w:val="single" w:sz="4" w:space="0" w:color="auto"/>
            </w:tcBorders>
            <w:noWrap/>
            <w:vAlign w:val="center"/>
          </w:tcPr>
          <w:p w14:paraId="6BC1455D" w14:textId="77777777" w:rsidR="00B25B28" w:rsidRPr="00B25B28" w:rsidRDefault="00B25B28" w:rsidP="00B25B28">
            <w:pPr>
              <w:spacing w:line="220" w:lineRule="exact"/>
              <w:ind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spacing w:val="-20"/>
                <w:sz w:val="20"/>
                <w:szCs w:val="18"/>
              </w:rPr>
              <w:t>基金名稱</w:t>
            </w:r>
          </w:p>
        </w:tc>
        <w:tc>
          <w:tcPr>
            <w:tcW w:w="611" w:type="pct"/>
            <w:gridSpan w:val="2"/>
            <w:tcBorders>
              <w:left w:val="single" w:sz="4" w:space="0" w:color="auto"/>
              <w:bottom w:val="single" w:sz="4" w:space="0" w:color="auto"/>
              <w:right w:val="single" w:sz="4" w:space="0" w:color="auto"/>
            </w:tcBorders>
            <w:noWrap/>
            <w:vAlign w:val="center"/>
          </w:tcPr>
          <w:p w14:paraId="708F0435"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spacing w:val="-20"/>
                <w:sz w:val="20"/>
                <w:szCs w:val="18"/>
              </w:rPr>
              <w:t>本期賸餘</w:t>
            </w:r>
          </w:p>
        </w:tc>
        <w:tc>
          <w:tcPr>
            <w:tcW w:w="684" w:type="pct"/>
            <w:gridSpan w:val="2"/>
            <w:tcBorders>
              <w:left w:val="single" w:sz="4" w:space="0" w:color="auto"/>
              <w:bottom w:val="single" w:sz="4" w:space="0" w:color="auto"/>
              <w:right w:val="single" w:sz="4" w:space="0" w:color="auto"/>
            </w:tcBorders>
            <w:vAlign w:val="center"/>
          </w:tcPr>
          <w:p w14:paraId="39A1562C"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spacing w:val="-20"/>
                <w:sz w:val="20"/>
                <w:szCs w:val="18"/>
              </w:rPr>
              <w:t>前期</w:t>
            </w:r>
          </w:p>
          <w:p w14:paraId="7D73A5A1"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spacing w:val="-20"/>
                <w:sz w:val="20"/>
                <w:szCs w:val="18"/>
              </w:rPr>
              <w:t>未分配賸餘</w:t>
            </w:r>
          </w:p>
        </w:tc>
        <w:tc>
          <w:tcPr>
            <w:tcW w:w="638" w:type="pct"/>
            <w:gridSpan w:val="2"/>
            <w:tcBorders>
              <w:left w:val="single" w:sz="4" w:space="0" w:color="auto"/>
              <w:bottom w:val="single" w:sz="4" w:space="0" w:color="auto"/>
              <w:right w:val="single" w:sz="4" w:space="0" w:color="auto"/>
            </w:tcBorders>
            <w:vAlign w:val="center"/>
          </w:tcPr>
          <w:p w14:paraId="58A614E9"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hint="eastAsia"/>
                <w:spacing w:val="-20"/>
                <w:sz w:val="20"/>
                <w:szCs w:val="18"/>
              </w:rPr>
              <w:t>合計</w:t>
            </w:r>
          </w:p>
        </w:tc>
        <w:tc>
          <w:tcPr>
            <w:tcW w:w="652" w:type="pct"/>
            <w:tcBorders>
              <w:left w:val="single" w:sz="4" w:space="0" w:color="auto"/>
              <w:bottom w:val="single" w:sz="4" w:space="0" w:color="auto"/>
              <w:right w:val="single" w:sz="4" w:space="0" w:color="auto"/>
            </w:tcBorders>
            <w:vAlign w:val="center"/>
          </w:tcPr>
          <w:p w14:paraId="767D1F8F"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8"/>
                <w:sz w:val="20"/>
                <w:szCs w:val="18"/>
              </w:rPr>
            </w:pPr>
            <w:r w:rsidRPr="00B25B28">
              <w:rPr>
                <w:rFonts w:eastAsia="標楷體" w:hint="eastAsia"/>
                <w:spacing w:val="-8"/>
                <w:sz w:val="20"/>
              </w:rPr>
              <w:t>填補累積短</w:t>
            </w:r>
            <w:proofErr w:type="gramStart"/>
            <w:r w:rsidRPr="00B25B28">
              <w:rPr>
                <w:rFonts w:eastAsia="標楷體" w:hint="eastAsia"/>
                <w:spacing w:val="-8"/>
                <w:sz w:val="20"/>
              </w:rPr>
              <w:t>絀</w:t>
            </w:r>
            <w:proofErr w:type="gramEnd"/>
          </w:p>
        </w:tc>
        <w:tc>
          <w:tcPr>
            <w:tcW w:w="580" w:type="pct"/>
            <w:tcBorders>
              <w:left w:val="single" w:sz="4" w:space="0" w:color="auto"/>
              <w:bottom w:val="single" w:sz="4" w:space="0" w:color="auto"/>
              <w:right w:val="single" w:sz="4" w:space="0" w:color="auto"/>
            </w:tcBorders>
            <w:vAlign w:val="center"/>
          </w:tcPr>
          <w:p w14:paraId="3930A6E3"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hint="eastAsia"/>
                <w:spacing w:val="-20"/>
                <w:sz w:val="20"/>
                <w:szCs w:val="18"/>
              </w:rPr>
              <w:t>合計</w:t>
            </w:r>
          </w:p>
        </w:tc>
        <w:tc>
          <w:tcPr>
            <w:tcW w:w="645" w:type="pct"/>
            <w:tcBorders>
              <w:left w:val="single" w:sz="4" w:space="0" w:color="auto"/>
              <w:bottom w:val="single" w:sz="4" w:space="0" w:color="auto"/>
              <w:right w:val="nil"/>
            </w:tcBorders>
            <w:vAlign w:val="center"/>
          </w:tcPr>
          <w:p w14:paraId="1A7F28B6" w14:textId="77777777" w:rsidR="00B25B28" w:rsidRPr="00B25B28" w:rsidRDefault="00B25B28" w:rsidP="00B25B28">
            <w:pPr>
              <w:spacing w:line="220" w:lineRule="exact"/>
              <w:ind w:leftChars="10" w:left="24" w:rightChars="30" w:right="72"/>
              <w:jc w:val="distribute"/>
              <w:rPr>
                <w:rFonts w:ascii="新細明體" w:eastAsia="標楷體" w:hAnsi="新細明體" w:cs="Times New Roman"/>
                <w:spacing w:val="-20"/>
                <w:sz w:val="20"/>
                <w:szCs w:val="18"/>
              </w:rPr>
            </w:pPr>
            <w:r w:rsidRPr="00B25B28">
              <w:rPr>
                <w:rFonts w:ascii="新細明體" w:eastAsia="標楷體" w:hAnsi="新細明體" w:cs="Times New Roman"/>
                <w:spacing w:val="-20"/>
                <w:sz w:val="20"/>
                <w:szCs w:val="18"/>
              </w:rPr>
              <w:t>未分配賸餘</w:t>
            </w:r>
          </w:p>
        </w:tc>
      </w:tr>
      <w:tr w:rsidR="00B25B28" w:rsidRPr="00B25B28" w14:paraId="6728EFF1" w14:textId="77777777" w:rsidTr="00F02F22">
        <w:trPr>
          <w:trHeight w:val="397"/>
        </w:trPr>
        <w:tc>
          <w:tcPr>
            <w:tcW w:w="1191" w:type="pct"/>
            <w:gridSpan w:val="3"/>
            <w:tcBorders>
              <w:left w:val="nil"/>
              <w:bottom w:val="nil"/>
              <w:right w:val="single" w:sz="4" w:space="0" w:color="auto"/>
            </w:tcBorders>
            <w:noWrap/>
            <w:vAlign w:val="center"/>
          </w:tcPr>
          <w:p w14:paraId="6E62115D" w14:textId="77777777" w:rsidR="00B25B28" w:rsidRPr="00B25B28" w:rsidRDefault="00B25B28" w:rsidP="00B25B28">
            <w:pPr>
              <w:spacing w:line="220" w:lineRule="exact"/>
              <w:jc w:val="distribute"/>
              <w:rPr>
                <w:rFonts w:ascii="新細明體" w:eastAsia="標楷體" w:hAnsi="新細明體" w:cs="Times New Roman"/>
                <w:b/>
                <w:spacing w:val="-18"/>
                <w:sz w:val="20"/>
                <w:szCs w:val="18"/>
              </w:rPr>
            </w:pPr>
            <w:r w:rsidRPr="00B25B28">
              <w:rPr>
                <w:rFonts w:ascii="新細明體" w:eastAsia="標楷體" w:hAnsi="新細明體" w:cs="Times New Roman" w:hint="eastAsia"/>
                <w:b/>
                <w:spacing w:val="-18"/>
                <w:sz w:val="20"/>
                <w:szCs w:val="18"/>
              </w:rPr>
              <w:t>合計</w:t>
            </w:r>
          </w:p>
        </w:tc>
        <w:tc>
          <w:tcPr>
            <w:tcW w:w="611" w:type="pct"/>
            <w:gridSpan w:val="2"/>
            <w:tcBorders>
              <w:left w:val="single" w:sz="4" w:space="0" w:color="auto"/>
              <w:bottom w:val="nil"/>
              <w:right w:val="single" w:sz="4" w:space="0" w:color="auto"/>
            </w:tcBorders>
            <w:noWrap/>
            <w:vAlign w:val="center"/>
          </w:tcPr>
          <w:p w14:paraId="4340FF64"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98,395,505</w:t>
            </w:r>
          </w:p>
        </w:tc>
        <w:tc>
          <w:tcPr>
            <w:tcW w:w="684" w:type="pct"/>
            <w:gridSpan w:val="2"/>
            <w:tcBorders>
              <w:left w:val="single" w:sz="4" w:space="0" w:color="auto"/>
              <w:bottom w:val="nil"/>
              <w:right w:val="single" w:sz="4" w:space="0" w:color="auto"/>
            </w:tcBorders>
            <w:noWrap/>
            <w:vAlign w:val="center"/>
          </w:tcPr>
          <w:p w14:paraId="2F927AAB"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7,840,634,513</w:t>
            </w:r>
          </w:p>
        </w:tc>
        <w:tc>
          <w:tcPr>
            <w:tcW w:w="638" w:type="pct"/>
            <w:gridSpan w:val="2"/>
            <w:tcBorders>
              <w:left w:val="single" w:sz="4" w:space="0" w:color="auto"/>
              <w:bottom w:val="nil"/>
              <w:right w:val="single" w:sz="4" w:space="0" w:color="auto"/>
            </w:tcBorders>
            <w:vAlign w:val="center"/>
          </w:tcPr>
          <w:p w14:paraId="2178B5B5"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7,939,030,018</w:t>
            </w:r>
          </w:p>
        </w:tc>
        <w:tc>
          <w:tcPr>
            <w:tcW w:w="652" w:type="pct"/>
            <w:tcBorders>
              <w:left w:val="single" w:sz="4" w:space="0" w:color="auto"/>
              <w:bottom w:val="nil"/>
              <w:right w:val="single" w:sz="4" w:space="0" w:color="auto"/>
            </w:tcBorders>
            <w:vAlign w:val="center"/>
          </w:tcPr>
          <w:p w14:paraId="2EDFB473"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520,170,348</w:t>
            </w:r>
          </w:p>
        </w:tc>
        <w:tc>
          <w:tcPr>
            <w:tcW w:w="580" w:type="pct"/>
            <w:tcBorders>
              <w:left w:val="single" w:sz="4" w:space="0" w:color="auto"/>
              <w:bottom w:val="nil"/>
              <w:right w:val="single" w:sz="4" w:space="0" w:color="auto"/>
            </w:tcBorders>
            <w:vAlign w:val="center"/>
          </w:tcPr>
          <w:p w14:paraId="571A757F"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520,170,348</w:t>
            </w:r>
          </w:p>
        </w:tc>
        <w:tc>
          <w:tcPr>
            <w:tcW w:w="645" w:type="pct"/>
            <w:tcBorders>
              <w:left w:val="single" w:sz="4" w:space="0" w:color="auto"/>
              <w:bottom w:val="nil"/>
              <w:right w:val="nil"/>
            </w:tcBorders>
            <w:noWrap/>
            <w:vAlign w:val="center"/>
          </w:tcPr>
          <w:p w14:paraId="2D1A5B2F"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7,418,859,670</w:t>
            </w:r>
          </w:p>
        </w:tc>
      </w:tr>
      <w:tr w:rsidR="00B25B28" w:rsidRPr="00B25B28" w14:paraId="73B8074D" w14:textId="77777777" w:rsidTr="00F02F22">
        <w:trPr>
          <w:trHeight w:val="397"/>
        </w:trPr>
        <w:tc>
          <w:tcPr>
            <w:tcW w:w="1191" w:type="pct"/>
            <w:gridSpan w:val="3"/>
            <w:tcBorders>
              <w:top w:val="nil"/>
              <w:left w:val="nil"/>
              <w:bottom w:val="nil"/>
              <w:right w:val="single" w:sz="4" w:space="0" w:color="auto"/>
            </w:tcBorders>
            <w:noWrap/>
            <w:vAlign w:val="center"/>
          </w:tcPr>
          <w:p w14:paraId="2889D089" w14:textId="77777777" w:rsidR="00B25B28" w:rsidRPr="00B25B28" w:rsidRDefault="00B25B28" w:rsidP="00B25B28">
            <w:pPr>
              <w:spacing w:line="220" w:lineRule="exact"/>
              <w:jc w:val="distribute"/>
              <w:rPr>
                <w:rFonts w:ascii="新細明體" w:eastAsia="標楷體" w:hAnsi="新細明體" w:cs="Times New Roman"/>
                <w:b/>
                <w:spacing w:val="-18"/>
                <w:sz w:val="20"/>
                <w:szCs w:val="18"/>
              </w:rPr>
            </w:pPr>
            <w:r w:rsidRPr="00B25B28">
              <w:rPr>
                <w:rFonts w:ascii="新細明體" w:eastAsia="標楷體" w:hAnsi="新細明體" w:cs="Times New Roman" w:hint="eastAsia"/>
                <w:b/>
                <w:spacing w:val="-18"/>
                <w:sz w:val="20"/>
                <w:szCs w:val="18"/>
              </w:rPr>
              <w:t>縣政府主管</w:t>
            </w:r>
          </w:p>
        </w:tc>
        <w:tc>
          <w:tcPr>
            <w:tcW w:w="611" w:type="pct"/>
            <w:gridSpan w:val="2"/>
            <w:tcBorders>
              <w:top w:val="nil"/>
              <w:left w:val="single" w:sz="4" w:space="0" w:color="auto"/>
              <w:bottom w:val="nil"/>
              <w:right w:val="single" w:sz="4" w:space="0" w:color="auto"/>
            </w:tcBorders>
            <w:noWrap/>
            <w:vAlign w:val="center"/>
          </w:tcPr>
          <w:p w14:paraId="4A11E565"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85,864,005</w:t>
            </w:r>
          </w:p>
        </w:tc>
        <w:tc>
          <w:tcPr>
            <w:tcW w:w="684" w:type="pct"/>
            <w:gridSpan w:val="2"/>
            <w:tcBorders>
              <w:top w:val="nil"/>
              <w:left w:val="single" w:sz="4" w:space="0" w:color="auto"/>
              <w:bottom w:val="nil"/>
              <w:right w:val="single" w:sz="4" w:space="0" w:color="auto"/>
            </w:tcBorders>
            <w:noWrap/>
            <w:vAlign w:val="center"/>
          </w:tcPr>
          <w:p w14:paraId="2B9A346D"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7,648,182,641</w:t>
            </w:r>
          </w:p>
        </w:tc>
        <w:tc>
          <w:tcPr>
            <w:tcW w:w="638" w:type="pct"/>
            <w:gridSpan w:val="2"/>
            <w:tcBorders>
              <w:top w:val="nil"/>
              <w:left w:val="single" w:sz="4" w:space="0" w:color="auto"/>
              <w:bottom w:val="nil"/>
              <w:right w:val="single" w:sz="4" w:space="0" w:color="auto"/>
            </w:tcBorders>
            <w:vAlign w:val="center"/>
          </w:tcPr>
          <w:p w14:paraId="55DA002E"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7,734,046,646</w:t>
            </w:r>
          </w:p>
        </w:tc>
        <w:tc>
          <w:tcPr>
            <w:tcW w:w="652" w:type="pct"/>
            <w:tcBorders>
              <w:top w:val="nil"/>
              <w:left w:val="single" w:sz="4" w:space="0" w:color="auto"/>
              <w:bottom w:val="nil"/>
              <w:right w:val="single" w:sz="4" w:space="0" w:color="auto"/>
            </w:tcBorders>
            <w:vAlign w:val="center"/>
          </w:tcPr>
          <w:p w14:paraId="2745C299"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520,170,348</w:t>
            </w:r>
          </w:p>
        </w:tc>
        <w:tc>
          <w:tcPr>
            <w:tcW w:w="580" w:type="pct"/>
            <w:tcBorders>
              <w:top w:val="nil"/>
              <w:left w:val="single" w:sz="4" w:space="0" w:color="auto"/>
              <w:bottom w:val="nil"/>
              <w:right w:val="single" w:sz="4" w:space="0" w:color="auto"/>
            </w:tcBorders>
            <w:vAlign w:val="center"/>
          </w:tcPr>
          <w:p w14:paraId="3A4731E9"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520,170,348</w:t>
            </w:r>
          </w:p>
        </w:tc>
        <w:tc>
          <w:tcPr>
            <w:tcW w:w="645" w:type="pct"/>
            <w:tcBorders>
              <w:top w:val="nil"/>
              <w:left w:val="single" w:sz="4" w:space="0" w:color="auto"/>
              <w:bottom w:val="nil"/>
              <w:right w:val="nil"/>
            </w:tcBorders>
            <w:noWrap/>
            <w:vAlign w:val="center"/>
          </w:tcPr>
          <w:p w14:paraId="585298AD"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7,213,876,298</w:t>
            </w:r>
          </w:p>
        </w:tc>
      </w:tr>
      <w:tr w:rsidR="00B25B28" w:rsidRPr="00B25B28" w14:paraId="040CAEED" w14:textId="77777777" w:rsidTr="00F02F22">
        <w:trPr>
          <w:trHeight w:val="397"/>
        </w:trPr>
        <w:tc>
          <w:tcPr>
            <w:tcW w:w="1191" w:type="pct"/>
            <w:gridSpan w:val="3"/>
            <w:tcBorders>
              <w:top w:val="nil"/>
              <w:left w:val="nil"/>
              <w:bottom w:val="nil"/>
              <w:right w:val="single" w:sz="4" w:space="0" w:color="auto"/>
            </w:tcBorders>
            <w:vAlign w:val="center"/>
          </w:tcPr>
          <w:p w14:paraId="75FD08BC" w14:textId="77777777" w:rsidR="00B25B28" w:rsidRPr="00B25B28" w:rsidRDefault="00B25B28" w:rsidP="00B25B28">
            <w:pPr>
              <w:spacing w:line="220" w:lineRule="exact"/>
              <w:ind w:leftChars="100" w:left="240"/>
              <w:jc w:val="distribute"/>
              <w:rPr>
                <w:rFonts w:ascii="新細明體" w:eastAsia="標楷體" w:hAnsi="新細明體" w:cs="Times New Roman"/>
                <w:spacing w:val="-20"/>
                <w:sz w:val="20"/>
                <w:szCs w:val="18"/>
              </w:rPr>
            </w:pPr>
            <w:r w:rsidRPr="00B25B28">
              <w:rPr>
                <w:rFonts w:ascii="新細明體" w:eastAsia="標楷體" w:hAnsi="新細明體" w:cs="Times New Roman" w:hint="eastAsia"/>
                <w:spacing w:val="-20"/>
                <w:sz w:val="20"/>
                <w:szCs w:val="18"/>
              </w:rPr>
              <w:t>苗栗縣縣有財產開發基金</w:t>
            </w:r>
          </w:p>
        </w:tc>
        <w:tc>
          <w:tcPr>
            <w:tcW w:w="611" w:type="pct"/>
            <w:gridSpan w:val="2"/>
            <w:tcBorders>
              <w:top w:val="nil"/>
              <w:left w:val="single" w:sz="4" w:space="0" w:color="auto"/>
              <w:bottom w:val="nil"/>
              <w:right w:val="single" w:sz="4" w:space="0" w:color="auto"/>
            </w:tcBorders>
            <w:noWrap/>
            <w:vAlign w:val="center"/>
          </w:tcPr>
          <w:p w14:paraId="07450691"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bCs/>
                <w:sz w:val="18"/>
                <w:szCs w:val="18"/>
              </w:rPr>
              <w:t>85,864,005</w:t>
            </w:r>
          </w:p>
        </w:tc>
        <w:tc>
          <w:tcPr>
            <w:tcW w:w="684" w:type="pct"/>
            <w:gridSpan w:val="2"/>
            <w:tcBorders>
              <w:top w:val="nil"/>
              <w:left w:val="single" w:sz="4" w:space="0" w:color="auto"/>
              <w:bottom w:val="nil"/>
              <w:right w:val="single" w:sz="4" w:space="0" w:color="auto"/>
            </w:tcBorders>
            <w:noWrap/>
            <w:vAlign w:val="center"/>
          </w:tcPr>
          <w:p w14:paraId="7E199C4C"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bCs/>
                <w:sz w:val="18"/>
                <w:szCs w:val="18"/>
              </w:rPr>
              <w:t>1,147,733,573</w:t>
            </w:r>
          </w:p>
        </w:tc>
        <w:tc>
          <w:tcPr>
            <w:tcW w:w="638" w:type="pct"/>
            <w:gridSpan w:val="2"/>
            <w:tcBorders>
              <w:top w:val="nil"/>
              <w:left w:val="single" w:sz="4" w:space="0" w:color="auto"/>
              <w:bottom w:val="nil"/>
              <w:right w:val="single" w:sz="4" w:space="0" w:color="auto"/>
            </w:tcBorders>
            <w:vAlign w:val="center"/>
          </w:tcPr>
          <w:p w14:paraId="378E1595"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1,233,597,578</w:t>
            </w:r>
          </w:p>
        </w:tc>
        <w:tc>
          <w:tcPr>
            <w:tcW w:w="652" w:type="pct"/>
            <w:tcBorders>
              <w:top w:val="nil"/>
              <w:left w:val="single" w:sz="4" w:space="0" w:color="auto"/>
              <w:bottom w:val="nil"/>
              <w:right w:val="single" w:sz="4" w:space="0" w:color="auto"/>
            </w:tcBorders>
            <w:vAlign w:val="center"/>
          </w:tcPr>
          <w:p w14:paraId="60DEC646"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w:t>
            </w:r>
          </w:p>
        </w:tc>
        <w:tc>
          <w:tcPr>
            <w:tcW w:w="580" w:type="pct"/>
            <w:tcBorders>
              <w:top w:val="nil"/>
              <w:left w:val="single" w:sz="4" w:space="0" w:color="auto"/>
              <w:bottom w:val="nil"/>
              <w:right w:val="single" w:sz="4" w:space="0" w:color="auto"/>
            </w:tcBorders>
            <w:vAlign w:val="center"/>
          </w:tcPr>
          <w:p w14:paraId="5D6960C4"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w:t>
            </w:r>
          </w:p>
        </w:tc>
        <w:tc>
          <w:tcPr>
            <w:tcW w:w="645" w:type="pct"/>
            <w:tcBorders>
              <w:top w:val="nil"/>
              <w:left w:val="single" w:sz="4" w:space="0" w:color="auto"/>
              <w:bottom w:val="nil"/>
              <w:right w:val="nil"/>
            </w:tcBorders>
            <w:noWrap/>
            <w:vAlign w:val="center"/>
          </w:tcPr>
          <w:p w14:paraId="2EB22A47" w14:textId="77777777" w:rsidR="00B25B28" w:rsidRPr="00B25B28" w:rsidRDefault="00B25B28" w:rsidP="00B25B28">
            <w:pPr>
              <w:spacing w:line="220" w:lineRule="exact"/>
              <w:jc w:val="center"/>
              <w:rPr>
                <w:rFonts w:ascii="細明體" w:eastAsia="細明體" w:hAnsi="細明體"/>
                <w:bCs/>
                <w:sz w:val="18"/>
                <w:szCs w:val="18"/>
              </w:rPr>
            </w:pPr>
            <w:r w:rsidRPr="00B25B28">
              <w:rPr>
                <w:rFonts w:ascii="細明體" w:eastAsia="細明體" w:hAnsi="細明體" w:hint="eastAsia"/>
                <w:bCs/>
                <w:sz w:val="18"/>
                <w:szCs w:val="18"/>
              </w:rPr>
              <w:t>1,233,597,578</w:t>
            </w:r>
          </w:p>
        </w:tc>
      </w:tr>
      <w:tr w:rsidR="00B25B28" w:rsidRPr="00B25B28" w14:paraId="4BB28EB8" w14:textId="77777777" w:rsidTr="00F02F22">
        <w:trPr>
          <w:trHeight w:val="397"/>
        </w:trPr>
        <w:tc>
          <w:tcPr>
            <w:tcW w:w="1191" w:type="pct"/>
            <w:gridSpan w:val="3"/>
            <w:tcBorders>
              <w:top w:val="nil"/>
              <w:left w:val="nil"/>
              <w:bottom w:val="nil"/>
              <w:right w:val="single" w:sz="4" w:space="0" w:color="auto"/>
            </w:tcBorders>
            <w:vAlign w:val="center"/>
          </w:tcPr>
          <w:p w14:paraId="759F785C" w14:textId="77777777" w:rsidR="00B25B28" w:rsidRPr="00B25B28" w:rsidRDefault="00B25B28" w:rsidP="00B25B28">
            <w:pPr>
              <w:spacing w:line="220" w:lineRule="exact"/>
              <w:ind w:leftChars="100" w:left="240"/>
              <w:jc w:val="distribute"/>
              <w:rPr>
                <w:rFonts w:ascii="新細明體" w:eastAsia="標楷體" w:hAnsi="新細明體" w:cs="Times New Roman"/>
                <w:spacing w:val="-20"/>
                <w:sz w:val="20"/>
                <w:szCs w:val="18"/>
              </w:rPr>
            </w:pPr>
            <w:r w:rsidRPr="00B25B28">
              <w:rPr>
                <w:rFonts w:ascii="新細明體" w:eastAsia="標楷體" w:hAnsi="新細明體" w:cs="Times New Roman"/>
                <w:spacing w:val="-20"/>
                <w:sz w:val="20"/>
                <w:szCs w:val="18"/>
              </w:rPr>
              <w:t>苗栗縣實施平均地權基金</w:t>
            </w:r>
          </w:p>
        </w:tc>
        <w:tc>
          <w:tcPr>
            <w:tcW w:w="611" w:type="pct"/>
            <w:gridSpan w:val="2"/>
            <w:tcBorders>
              <w:top w:val="nil"/>
              <w:left w:val="single" w:sz="4" w:space="0" w:color="auto"/>
              <w:bottom w:val="nil"/>
              <w:right w:val="single" w:sz="4" w:space="0" w:color="auto"/>
            </w:tcBorders>
            <w:noWrap/>
            <w:vAlign w:val="center"/>
          </w:tcPr>
          <w:p w14:paraId="01D95F75"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w:t>
            </w:r>
          </w:p>
        </w:tc>
        <w:tc>
          <w:tcPr>
            <w:tcW w:w="684" w:type="pct"/>
            <w:gridSpan w:val="2"/>
            <w:tcBorders>
              <w:top w:val="nil"/>
              <w:left w:val="single" w:sz="4" w:space="0" w:color="auto"/>
              <w:bottom w:val="nil"/>
              <w:right w:val="single" w:sz="4" w:space="0" w:color="auto"/>
            </w:tcBorders>
            <w:noWrap/>
            <w:vAlign w:val="center"/>
          </w:tcPr>
          <w:p w14:paraId="0B2FACB3"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6,500,449,068</w:t>
            </w:r>
          </w:p>
        </w:tc>
        <w:tc>
          <w:tcPr>
            <w:tcW w:w="638" w:type="pct"/>
            <w:gridSpan w:val="2"/>
            <w:tcBorders>
              <w:top w:val="nil"/>
              <w:left w:val="single" w:sz="4" w:space="0" w:color="auto"/>
              <w:bottom w:val="nil"/>
              <w:right w:val="single" w:sz="4" w:space="0" w:color="auto"/>
            </w:tcBorders>
            <w:vAlign w:val="center"/>
          </w:tcPr>
          <w:p w14:paraId="3F01146A" w14:textId="77777777" w:rsidR="00B25B28" w:rsidRPr="00B25B28" w:rsidRDefault="00B25B28" w:rsidP="00B25B28">
            <w:pPr>
              <w:spacing w:line="220" w:lineRule="exact"/>
              <w:jc w:val="center"/>
              <w:rPr>
                <w:rFonts w:ascii="細明體" w:eastAsia="細明體" w:hAnsi="細明體"/>
                <w:bCs/>
                <w:sz w:val="18"/>
                <w:szCs w:val="18"/>
              </w:rPr>
            </w:pPr>
            <w:r w:rsidRPr="00B25B28">
              <w:rPr>
                <w:rFonts w:ascii="細明體" w:eastAsia="細明體" w:hAnsi="細明體"/>
                <w:bCs/>
                <w:sz w:val="18"/>
                <w:szCs w:val="18"/>
              </w:rPr>
              <w:t>6,500,449,068</w:t>
            </w:r>
          </w:p>
        </w:tc>
        <w:tc>
          <w:tcPr>
            <w:tcW w:w="652" w:type="pct"/>
            <w:tcBorders>
              <w:top w:val="nil"/>
              <w:left w:val="single" w:sz="4" w:space="0" w:color="auto"/>
              <w:bottom w:val="nil"/>
              <w:right w:val="single" w:sz="4" w:space="0" w:color="auto"/>
            </w:tcBorders>
            <w:vAlign w:val="center"/>
          </w:tcPr>
          <w:p w14:paraId="2778F89F"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bCs/>
                <w:sz w:val="18"/>
                <w:szCs w:val="18"/>
              </w:rPr>
              <w:t>520,170,348</w:t>
            </w:r>
          </w:p>
        </w:tc>
        <w:tc>
          <w:tcPr>
            <w:tcW w:w="580" w:type="pct"/>
            <w:tcBorders>
              <w:top w:val="nil"/>
              <w:left w:val="single" w:sz="4" w:space="0" w:color="auto"/>
              <w:bottom w:val="nil"/>
              <w:right w:val="single" w:sz="4" w:space="0" w:color="auto"/>
            </w:tcBorders>
            <w:vAlign w:val="center"/>
          </w:tcPr>
          <w:p w14:paraId="66E6B94F"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bCs/>
                <w:sz w:val="18"/>
                <w:szCs w:val="18"/>
              </w:rPr>
              <w:t>520,170,348</w:t>
            </w:r>
          </w:p>
        </w:tc>
        <w:tc>
          <w:tcPr>
            <w:tcW w:w="645" w:type="pct"/>
            <w:tcBorders>
              <w:top w:val="nil"/>
              <w:left w:val="single" w:sz="4" w:space="0" w:color="auto"/>
              <w:bottom w:val="nil"/>
              <w:right w:val="nil"/>
            </w:tcBorders>
            <w:noWrap/>
            <w:vAlign w:val="center"/>
          </w:tcPr>
          <w:p w14:paraId="3C600BD4" w14:textId="77777777" w:rsidR="00B25B28" w:rsidRPr="00B25B28" w:rsidRDefault="00B25B28" w:rsidP="00B25B28">
            <w:pPr>
              <w:spacing w:line="220" w:lineRule="exact"/>
              <w:jc w:val="center"/>
              <w:rPr>
                <w:rFonts w:ascii="細明體" w:eastAsia="細明體" w:hAnsi="細明體"/>
                <w:bCs/>
                <w:sz w:val="18"/>
                <w:szCs w:val="18"/>
              </w:rPr>
            </w:pPr>
            <w:r w:rsidRPr="00B25B28">
              <w:rPr>
                <w:rFonts w:ascii="細明體" w:eastAsia="細明體" w:hAnsi="細明體"/>
                <w:bCs/>
                <w:sz w:val="18"/>
                <w:szCs w:val="18"/>
              </w:rPr>
              <w:t>5,980,278,720</w:t>
            </w:r>
          </w:p>
        </w:tc>
      </w:tr>
      <w:tr w:rsidR="00B25B28" w:rsidRPr="00B25B28" w14:paraId="6B667FFE" w14:textId="77777777" w:rsidTr="00F02F22">
        <w:trPr>
          <w:trHeight w:val="397"/>
        </w:trPr>
        <w:tc>
          <w:tcPr>
            <w:tcW w:w="1191" w:type="pct"/>
            <w:gridSpan w:val="3"/>
            <w:tcBorders>
              <w:top w:val="nil"/>
              <w:left w:val="nil"/>
              <w:bottom w:val="nil"/>
              <w:right w:val="single" w:sz="4" w:space="0" w:color="auto"/>
            </w:tcBorders>
            <w:noWrap/>
            <w:vAlign w:val="center"/>
          </w:tcPr>
          <w:p w14:paraId="1C1A065B" w14:textId="77777777" w:rsidR="00B25B28" w:rsidRPr="00B25B28" w:rsidRDefault="00B25B28" w:rsidP="00B25B28">
            <w:pPr>
              <w:spacing w:line="220" w:lineRule="exact"/>
              <w:jc w:val="distribute"/>
              <w:rPr>
                <w:rFonts w:ascii="新細明體" w:eastAsia="標楷體" w:hAnsi="新細明體" w:cs="Times New Roman"/>
                <w:b/>
                <w:spacing w:val="-18"/>
                <w:sz w:val="20"/>
                <w:szCs w:val="18"/>
              </w:rPr>
            </w:pPr>
            <w:r w:rsidRPr="00B25B28">
              <w:rPr>
                <w:rFonts w:ascii="新細明體" w:eastAsia="標楷體" w:hAnsi="新細明體" w:cs="Times New Roman" w:hint="eastAsia"/>
                <w:b/>
                <w:spacing w:val="-18"/>
                <w:sz w:val="20"/>
                <w:szCs w:val="18"/>
              </w:rPr>
              <w:t>衛生局主管</w:t>
            </w:r>
          </w:p>
        </w:tc>
        <w:tc>
          <w:tcPr>
            <w:tcW w:w="611" w:type="pct"/>
            <w:gridSpan w:val="2"/>
            <w:tcBorders>
              <w:top w:val="nil"/>
              <w:left w:val="single" w:sz="4" w:space="0" w:color="auto"/>
              <w:bottom w:val="nil"/>
              <w:right w:val="single" w:sz="4" w:space="0" w:color="auto"/>
            </w:tcBorders>
            <w:noWrap/>
            <w:vAlign w:val="center"/>
          </w:tcPr>
          <w:p w14:paraId="2D729EE9"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12,531,500</w:t>
            </w:r>
          </w:p>
        </w:tc>
        <w:tc>
          <w:tcPr>
            <w:tcW w:w="684" w:type="pct"/>
            <w:gridSpan w:val="2"/>
            <w:tcBorders>
              <w:top w:val="nil"/>
              <w:left w:val="single" w:sz="4" w:space="0" w:color="auto"/>
              <w:bottom w:val="nil"/>
              <w:right w:val="single" w:sz="4" w:space="0" w:color="auto"/>
            </w:tcBorders>
            <w:noWrap/>
            <w:vAlign w:val="center"/>
          </w:tcPr>
          <w:p w14:paraId="21471FEC"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b/>
                <w:sz w:val="18"/>
                <w:szCs w:val="18"/>
              </w:rPr>
              <w:t>192,451,872</w:t>
            </w:r>
          </w:p>
        </w:tc>
        <w:tc>
          <w:tcPr>
            <w:tcW w:w="638" w:type="pct"/>
            <w:gridSpan w:val="2"/>
            <w:tcBorders>
              <w:top w:val="nil"/>
              <w:left w:val="single" w:sz="4" w:space="0" w:color="auto"/>
              <w:bottom w:val="nil"/>
              <w:right w:val="single" w:sz="4" w:space="0" w:color="auto"/>
            </w:tcBorders>
            <w:vAlign w:val="center"/>
          </w:tcPr>
          <w:p w14:paraId="40A05AF4"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hint="eastAsia"/>
                <w:b/>
                <w:sz w:val="18"/>
                <w:szCs w:val="18"/>
              </w:rPr>
              <w:t>204,983,372</w:t>
            </w:r>
          </w:p>
        </w:tc>
        <w:tc>
          <w:tcPr>
            <w:tcW w:w="652" w:type="pct"/>
            <w:tcBorders>
              <w:top w:val="nil"/>
              <w:left w:val="single" w:sz="4" w:space="0" w:color="auto"/>
              <w:bottom w:val="nil"/>
              <w:right w:val="single" w:sz="4" w:space="0" w:color="auto"/>
            </w:tcBorders>
            <w:vAlign w:val="center"/>
          </w:tcPr>
          <w:p w14:paraId="62CE21A6"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hint="eastAsia"/>
                <w:b/>
                <w:sz w:val="18"/>
                <w:szCs w:val="18"/>
              </w:rPr>
              <w:t>－</w:t>
            </w:r>
          </w:p>
        </w:tc>
        <w:tc>
          <w:tcPr>
            <w:tcW w:w="580" w:type="pct"/>
            <w:tcBorders>
              <w:top w:val="nil"/>
              <w:left w:val="single" w:sz="4" w:space="0" w:color="auto"/>
              <w:bottom w:val="nil"/>
              <w:right w:val="single" w:sz="4" w:space="0" w:color="auto"/>
            </w:tcBorders>
            <w:vAlign w:val="center"/>
          </w:tcPr>
          <w:p w14:paraId="18EDC36F"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hint="eastAsia"/>
                <w:b/>
                <w:sz w:val="18"/>
                <w:szCs w:val="18"/>
              </w:rPr>
              <w:t>－</w:t>
            </w:r>
          </w:p>
        </w:tc>
        <w:tc>
          <w:tcPr>
            <w:tcW w:w="645" w:type="pct"/>
            <w:tcBorders>
              <w:top w:val="nil"/>
              <w:left w:val="single" w:sz="4" w:space="0" w:color="auto"/>
              <w:bottom w:val="nil"/>
              <w:right w:val="nil"/>
            </w:tcBorders>
            <w:noWrap/>
            <w:vAlign w:val="center"/>
          </w:tcPr>
          <w:p w14:paraId="746F42E7" w14:textId="77777777" w:rsidR="00B25B28" w:rsidRPr="00B25B28" w:rsidRDefault="00B25B28" w:rsidP="00B25B28">
            <w:pPr>
              <w:spacing w:line="220" w:lineRule="exact"/>
              <w:jc w:val="right"/>
              <w:rPr>
                <w:rFonts w:ascii="細明體" w:eastAsia="細明體" w:hAnsi="細明體"/>
                <w:b/>
                <w:sz w:val="18"/>
                <w:szCs w:val="18"/>
              </w:rPr>
            </w:pPr>
            <w:r w:rsidRPr="00B25B28">
              <w:rPr>
                <w:rFonts w:ascii="細明體" w:eastAsia="細明體" w:hAnsi="細明體" w:hint="eastAsia"/>
                <w:b/>
                <w:sz w:val="18"/>
                <w:szCs w:val="18"/>
              </w:rPr>
              <w:t>204,983,372</w:t>
            </w:r>
          </w:p>
        </w:tc>
      </w:tr>
      <w:tr w:rsidR="00B25B28" w:rsidRPr="00B25B28" w14:paraId="4EFCFA19" w14:textId="77777777" w:rsidTr="00F02F22">
        <w:trPr>
          <w:trHeight w:val="397"/>
        </w:trPr>
        <w:tc>
          <w:tcPr>
            <w:tcW w:w="1191" w:type="pct"/>
            <w:gridSpan w:val="3"/>
            <w:tcBorders>
              <w:top w:val="nil"/>
              <w:left w:val="nil"/>
              <w:right w:val="single" w:sz="4" w:space="0" w:color="auto"/>
            </w:tcBorders>
            <w:vAlign w:val="center"/>
          </w:tcPr>
          <w:p w14:paraId="564918A6" w14:textId="77777777" w:rsidR="00B25B28" w:rsidRPr="00B25B28" w:rsidRDefault="00B25B28" w:rsidP="00B25B28">
            <w:pPr>
              <w:spacing w:line="220" w:lineRule="exact"/>
              <w:ind w:leftChars="100" w:left="240"/>
              <w:jc w:val="distribute"/>
              <w:rPr>
                <w:rFonts w:ascii="新細明體" w:eastAsia="標楷體" w:hAnsi="新細明體" w:cs="Times New Roman"/>
                <w:sz w:val="20"/>
                <w:szCs w:val="18"/>
              </w:rPr>
            </w:pPr>
            <w:r w:rsidRPr="00B25B28">
              <w:rPr>
                <w:rFonts w:ascii="新細明體" w:eastAsia="標楷體" w:hAnsi="新細明體" w:cs="Times New Roman"/>
                <w:sz w:val="20"/>
                <w:szCs w:val="18"/>
              </w:rPr>
              <w:t>苗栗縣醫療作業基金</w:t>
            </w:r>
          </w:p>
        </w:tc>
        <w:tc>
          <w:tcPr>
            <w:tcW w:w="611" w:type="pct"/>
            <w:gridSpan w:val="2"/>
            <w:tcBorders>
              <w:top w:val="nil"/>
              <w:left w:val="single" w:sz="4" w:space="0" w:color="auto"/>
              <w:right w:val="single" w:sz="4" w:space="0" w:color="auto"/>
            </w:tcBorders>
            <w:noWrap/>
            <w:vAlign w:val="center"/>
          </w:tcPr>
          <w:p w14:paraId="4D438F5E"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bCs/>
                <w:sz w:val="18"/>
                <w:szCs w:val="18"/>
              </w:rPr>
              <w:t>12,531,500</w:t>
            </w:r>
          </w:p>
        </w:tc>
        <w:tc>
          <w:tcPr>
            <w:tcW w:w="684" w:type="pct"/>
            <w:gridSpan w:val="2"/>
            <w:tcBorders>
              <w:top w:val="nil"/>
              <w:left w:val="single" w:sz="4" w:space="0" w:color="auto"/>
              <w:right w:val="single" w:sz="4" w:space="0" w:color="auto"/>
            </w:tcBorders>
            <w:noWrap/>
            <w:vAlign w:val="center"/>
          </w:tcPr>
          <w:p w14:paraId="33DFD4AD"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bCs/>
                <w:sz w:val="18"/>
                <w:szCs w:val="18"/>
              </w:rPr>
              <w:t>192,451,872</w:t>
            </w:r>
          </w:p>
        </w:tc>
        <w:tc>
          <w:tcPr>
            <w:tcW w:w="638" w:type="pct"/>
            <w:gridSpan w:val="2"/>
            <w:tcBorders>
              <w:top w:val="nil"/>
              <w:left w:val="single" w:sz="4" w:space="0" w:color="auto"/>
              <w:right w:val="single" w:sz="4" w:space="0" w:color="auto"/>
            </w:tcBorders>
            <w:vAlign w:val="center"/>
          </w:tcPr>
          <w:p w14:paraId="2CEECE49"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204,983,372</w:t>
            </w:r>
          </w:p>
        </w:tc>
        <w:tc>
          <w:tcPr>
            <w:tcW w:w="652" w:type="pct"/>
            <w:tcBorders>
              <w:top w:val="nil"/>
              <w:left w:val="single" w:sz="4" w:space="0" w:color="auto"/>
              <w:right w:val="single" w:sz="4" w:space="0" w:color="auto"/>
            </w:tcBorders>
            <w:vAlign w:val="center"/>
          </w:tcPr>
          <w:p w14:paraId="606C8D66"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w:t>
            </w:r>
          </w:p>
        </w:tc>
        <w:tc>
          <w:tcPr>
            <w:tcW w:w="580" w:type="pct"/>
            <w:tcBorders>
              <w:top w:val="nil"/>
              <w:left w:val="single" w:sz="4" w:space="0" w:color="auto"/>
              <w:right w:val="single" w:sz="4" w:space="0" w:color="auto"/>
            </w:tcBorders>
            <w:vAlign w:val="center"/>
          </w:tcPr>
          <w:p w14:paraId="3F797BD0"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w:t>
            </w:r>
          </w:p>
        </w:tc>
        <w:tc>
          <w:tcPr>
            <w:tcW w:w="645" w:type="pct"/>
            <w:tcBorders>
              <w:top w:val="nil"/>
              <w:left w:val="single" w:sz="4" w:space="0" w:color="auto"/>
              <w:right w:val="nil"/>
            </w:tcBorders>
            <w:noWrap/>
            <w:vAlign w:val="center"/>
          </w:tcPr>
          <w:p w14:paraId="328FBAC6" w14:textId="77777777" w:rsidR="00B25B28" w:rsidRPr="00B25B28" w:rsidRDefault="00B25B28" w:rsidP="00B25B28">
            <w:pPr>
              <w:spacing w:line="220" w:lineRule="exact"/>
              <w:jc w:val="right"/>
              <w:rPr>
                <w:rFonts w:ascii="細明體" w:eastAsia="細明體" w:hAnsi="細明體"/>
                <w:bCs/>
                <w:sz w:val="18"/>
                <w:szCs w:val="18"/>
              </w:rPr>
            </w:pPr>
            <w:r w:rsidRPr="00B25B28">
              <w:rPr>
                <w:rFonts w:ascii="細明體" w:eastAsia="細明體" w:hAnsi="細明體" w:hint="eastAsia"/>
                <w:bCs/>
                <w:sz w:val="18"/>
                <w:szCs w:val="18"/>
              </w:rPr>
              <w:t>204,983,372</w:t>
            </w:r>
          </w:p>
        </w:tc>
      </w:tr>
    </w:tbl>
    <w:p w14:paraId="5A136573" w14:textId="77777777" w:rsidR="00B25B28" w:rsidRPr="00B25B28" w:rsidRDefault="00B25B28" w:rsidP="00B25B28">
      <w:pPr>
        <w:adjustRightInd w:val="0"/>
        <w:snapToGrid w:val="0"/>
        <w:spacing w:line="280" w:lineRule="exact"/>
        <w:ind w:leftChars="50" w:left="120"/>
        <w:jc w:val="center"/>
        <w:outlineLvl w:val="3"/>
        <w:rPr>
          <w:rFonts w:ascii="標楷體" w:eastAsia="標楷體" w:hAnsi="標楷體" w:cs="Times New Roman"/>
          <w:b/>
          <w:sz w:val="32"/>
          <w:szCs w:val="32"/>
          <w:u w:val="single"/>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2"/>
        <w:gridCol w:w="358"/>
        <w:gridCol w:w="992"/>
        <w:gridCol w:w="646"/>
        <w:gridCol w:w="1055"/>
        <w:gridCol w:w="993"/>
        <w:gridCol w:w="708"/>
        <w:gridCol w:w="567"/>
        <w:gridCol w:w="363"/>
        <w:gridCol w:w="346"/>
        <w:gridCol w:w="992"/>
        <w:gridCol w:w="709"/>
      </w:tblGrid>
      <w:tr w:rsidR="00B25B28" w:rsidRPr="00B25B28" w14:paraId="771A2D51" w14:textId="77777777" w:rsidTr="00557308">
        <w:trPr>
          <w:cantSplit/>
          <w:trHeight w:hRule="exact" w:val="397"/>
          <w:jc w:val="center"/>
        </w:trPr>
        <w:tc>
          <w:tcPr>
            <w:tcW w:w="2052" w:type="dxa"/>
            <w:tcBorders>
              <w:top w:val="nil"/>
              <w:left w:val="nil"/>
              <w:bottom w:val="single" w:sz="4" w:space="0" w:color="auto"/>
              <w:right w:val="nil"/>
            </w:tcBorders>
            <w:vAlign w:val="bottom"/>
          </w:tcPr>
          <w:p w14:paraId="3527DAD9" w14:textId="77777777" w:rsidR="00B25B28" w:rsidRPr="00B25B28" w:rsidRDefault="00B25B28" w:rsidP="00E369AE">
            <w:pPr>
              <w:widowControl/>
              <w:spacing w:line="280" w:lineRule="exact"/>
              <w:jc w:val="both"/>
              <w:rPr>
                <w:rFonts w:ascii="標楷體" w:eastAsia="標楷體" w:hAnsi="標楷體" w:cs="Times New Roman"/>
                <w:b/>
              </w:rPr>
            </w:pPr>
            <w:r w:rsidRPr="00B25B28">
              <w:rPr>
                <w:rFonts w:ascii="新細明體" w:eastAsia="標楷體" w:hAnsi="新細明體" w:cs="新細明體" w:hint="eastAsia"/>
                <w:b/>
                <w:kern w:val="0"/>
              </w:rPr>
              <w:t>短</w:t>
            </w:r>
            <w:proofErr w:type="gramStart"/>
            <w:r w:rsidRPr="00B25B28">
              <w:rPr>
                <w:rFonts w:ascii="新細明體" w:eastAsia="標楷體" w:hAnsi="新細明體" w:cs="新細明體" w:hint="eastAsia"/>
                <w:b/>
                <w:kern w:val="0"/>
              </w:rPr>
              <w:t>絀</w:t>
            </w:r>
            <w:proofErr w:type="gramEnd"/>
            <w:r w:rsidRPr="00B25B28">
              <w:rPr>
                <w:rFonts w:ascii="新細明體" w:eastAsia="標楷體" w:hAnsi="新細明體" w:cs="新細明體" w:hint="eastAsia"/>
                <w:b/>
                <w:kern w:val="0"/>
              </w:rPr>
              <w:t>填補</w:t>
            </w:r>
          </w:p>
        </w:tc>
        <w:tc>
          <w:tcPr>
            <w:tcW w:w="5682" w:type="dxa"/>
            <w:gridSpan w:val="8"/>
            <w:tcBorders>
              <w:top w:val="nil"/>
              <w:left w:val="nil"/>
              <w:bottom w:val="single" w:sz="4" w:space="0" w:color="auto"/>
              <w:right w:val="nil"/>
            </w:tcBorders>
            <w:vAlign w:val="center"/>
          </w:tcPr>
          <w:p w14:paraId="55038A27" w14:textId="77777777" w:rsidR="00B25B28" w:rsidRPr="00B25B28" w:rsidRDefault="00B25B28" w:rsidP="00B25B28">
            <w:pPr>
              <w:jc w:val="center"/>
              <w:rPr>
                <w:rFonts w:ascii="標楷體" w:eastAsia="標楷體" w:hAnsi="標楷體" w:cs="Times New Roman"/>
              </w:rPr>
            </w:pPr>
          </w:p>
        </w:tc>
        <w:tc>
          <w:tcPr>
            <w:tcW w:w="2047" w:type="dxa"/>
            <w:gridSpan w:val="3"/>
            <w:tcBorders>
              <w:top w:val="nil"/>
              <w:left w:val="nil"/>
              <w:bottom w:val="single" w:sz="4" w:space="0" w:color="auto"/>
              <w:right w:val="nil"/>
            </w:tcBorders>
            <w:vAlign w:val="center"/>
          </w:tcPr>
          <w:p w14:paraId="03D7D369" w14:textId="77777777" w:rsidR="00B25B28" w:rsidRPr="00B25B28" w:rsidRDefault="00B25B28" w:rsidP="00B25B28">
            <w:pPr>
              <w:spacing w:line="200" w:lineRule="exact"/>
              <w:jc w:val="right"/>
              <w:rPr>
                <w:rFonts w:ascii="標楷體" w:eastAsia="標楷體" w:hAnsi="標楷體" w:cs="Times New Roman"/>
                <w:spacing w:val="-20"/>
                <w:sz w:val="20"/>
              </w:rPr>
            </w:pPr>
          </w:p>
          <w:p w14:paraId="09D62370" w14:textId="77777777" w:rsidR="00B25B28" w:rsidRPr="00B25B28" w:rsidRDefault="00B25B28" w:rsidP="00C83081">
            <w:pPr>
              <w:adjustRightInd w:val="0"/>
              <w:snapToGrid w:val="0"/>
              <w:spacing w:line="200" w:lineRule="exact"/>
              <w:ind w:rightChars="-11" w:right="-26"/>
              <w:jc w:val="right"/>
              <w:rPr>
                <w:rFonts w:ascii="標楷體" w:eastAsia="標楷體" w:hAnsi="標楷體" w:cs="Times New Roman"/>
                <w:spacing w:val="-20"/>
                <w:sz w:val="20"/>
              </w:rPr>
            </w:pPr>
            <w:r w:rsidRPr="00B25B28">
              <w:rPr>
                <w:rFonts w:ascii="標楷體" w:eastAsia="標楷體" w:hAnsi="標楷體" w:hint="eastAsia"/>
                <w:spacing w:val="-6"/>
                <w:sz w:val="20"/>
                <w:szCs w:val="18"/>
              </w:rPr>
              <w:t>單位：新臺幣元</w:t>
            </w:r>
          </w:p>
        </w:tc>
      </w:tr>
      <w:tr w:rsidR="00B25B28" w:rsidRPr="00B25B28" w14:paraId="70AF6E49" w14:textId="77777777" w:rsidTr="00557308">
        <w:trPr>
          <w:cantSplit/>
          <w:trHeight w:val="505"/>
          <w:jc w:val="center"/>
        </w:trPr>
        <w:tc>
          <w:tcPr>
            <w:tcW w:w="2410" w:type="dxa"/>
            <w:gridSpan w:val="2"/>
            <w:tcBorders>
              <w:top w:val="single" w:sz="4" w:space="0" w:color="auto"/>
              <w:left w:val="nil"/>
              <w:bottom w:val="single" w:sz="4" w:space="0" w:color="auto"/>
              <w:right w:val="single" w:sz="4" w:space="0" w:color="auto"/>
            </w:tcBorders>
            <w:vAlign w:val="center"/>
          </w:tcPr>
          <w:p w14:paraId="42496E04" w14:textId="77777777" w:rsidR="00B25B28" w:rsidRPr="00B25B28" w:rsidRDefault="00B25B28" w:rsidP="00B25B28">
            <w:pPr>
              <w:spacing w:line="220" w:lineRule="exact"/>
              <w:ind w:rightChars="30" w:right="72"/>
              <w:jc w:val="distribute"/>
              <w:rPr>
                <w:rFonts w:ascii="Times New Roman" w:eastAsia="標楷體" w:hAnsi="Times New Roman" w:cs="Times New Roman"/>
                <w:sz w:val="20"/>
              </w:rPr>
            </w:pPr>
            <w:r w:rsidRPr="00B25B28">
              <w:rPr>
                <w:rFonts w:ascii="Times New Roman" w:eastAsia="標楷體" w:hAnsi="Times New Roman" w:cs="Times New Roman" w:hint="eastAsia"/>
                <w:sz w:val="20"/>
              </w:rPr>
              <w:t xml:space="preserve"> </w:t>
            </w:r>
            <w:r w:rsidRPr="00B25B28">
              <w:rPr>
                <w:rFonts w:ascii="新細明體" w:eastAsia="標楷體" w:hAnsi="新細明體" w:cs="Times New Roman" w:hint="eastAsia"/>
                <w:spacing w:val="-20"/>
                <w:sz w:val="20"/>
              </w:rPr>
              <w:t>基金名稱</w:t>
            </w:r>
          </w:p>
        </w:tc>
        <w:tc>
          <w:tcPr>
            <w:tcW w:w="992" w:type="dxa"/>
            <w:tcBorders>
              <w:top w:val="single" w:sz="4" w:space="0" w:color="auto"/>
              <w:left w:val="single" w:sz="4" w:space="0" w:color="auto"/>
              <w:bottom w:val="single" w:sz="4" w:space="0" w:color="auto"/>
              <w:right w:val="single" w:sz="4" w:space="0" w:color="auto"/>
            </w:tcBorders>
            <w:vAlign w:val="center"/>
          </w:tcPr>
          <w:p w14:paraId="160E7762" w14:textId="77777777" w:rsidR="00B25B28" w:rsidRPr="00B25B28" w:rsidRDefault="00B25B28" w:rsidP="00B25B28">
            <w:pPr>
              <w:ind w:left="113" w:right="113"/>
              <w:jc w:val="distribute"/>
              <w:rPr>
                <w:rFonts w:ascii="Times New Roman" w:eastAsia="標楷體" w:hAnsi="Times New Roman" w:cs="Times New Roman"/>
                <w:sz w:val="20"/>
              </w:rPr>
            </w:pPr>
            <w:r w:rsidRPr="00B25B28">
              <w:rPr>
                <w:rFonts w:ascii="Times New Roman" w:eastAsia="標楷體" w:hAnsi="Times New Roman" w:cs="Times New Roman" w:hint="eastAsia"/>
                <w:sz w:val="20"/>
              </w:rPr>
              <w:t>本期</w:t>
            </w:r>
            <w:r w:rsidRPr="00B25B28">
              <w:rPr>
                <w:rFonts w:ascii="Times New Roman" w:eastAsia="標楷體" w:hAnsi="Times New Roman" w:cs="Times New Roman"/>
                <w:sz w:val="20"/>
              </w:rPr>
              <w:br/>
            </w:r>
            <w:r w:rsidRPr="00B25B28">
              <w:rPr>
                <w:rFonts w:ascii="Times New Roman" w:eastAsia="標楷體" w:hAnsi="Times New Roman" w:cs="Times New Roman" w:hint="eastAsia"/>
                <w:sz w:val="20"/>
              </w:rPr>
              <w:t>短</w:t>
            </w:r>
            <w:proofErr w:type="gramStart"/>
            <w:r w:rsidRPr="00B25B28">
              <w:rPr>
                <w:rFonts w:ascii="Times New Roman" w:eastAsia="標楷體" w:hAnsi="Times New Roman" w:cs="Times New Roman" w:hint="eastAsia"/>
                <w:sz w:val="20"/>
              </w:rPr>
              <w:t>絀</w:t>
            </w:r>
            <w:proofErr w:type="gramEnd"/>
          </w:p>
        </w:tc>
        <w:tc>
          <w:tcPr>
            <w:tcW w:w="646" w:type="dxa"/>
            <w:tcBorders>
              <w:top w:val="single" w:sz="4" w:space="0" w:color="auto"/>
              <w:left w:val="single" w:sz="4" w:space="0" w:color="auto"/>
              <w:bottom w:val="single" w:sz="4" w:space="0" w:color="auto"/>
              <w:right w:val="single" w:sz="4" w:space="0" w:color="auto"/>
            </w:tcBorders>
            <w:vAlign w:val="center"/>
          </w:tcPr>
          <w:p w14:paraId="44069B9B" w14:textId="77777777" w:rsidR="00B25B28" w:rsidRPr="00B25B28" w:rsidRDefault="00B25B28" w:rsidP="00B25B28">
            <w:pPr>
              <w:ind w:left="113" w:right="113"/>
              <w:jc w:val="distribute"/>
              <w:rPr>
                <w:rFonts w:ascii="Times New Roman" w:eastAsia="標楷體" w:hAnsi="Times New Roman" w:cs="Times New Roman"/>
                <w:spacing w:val="-20"/>
                <w:w w:val="90"/>
                <w:sz w:val="20"/>
              </w:rPr>
            </w:pPr>
            <w:r w:rsidRPr="00B25B28">
              <w:rPr>
                <w:rFonts w:ascii="Times New Roman" w:eastAsia="標楷體" w:hAnsi="Times New Roman" w:cs="Times New Roman" w:hint="eastAsia"/>
                <w:spacing w:val="-20"/>
                <w:w w:val="90"/>
                <w:sz w:val="20"/>
              </w:rPr>
              <w:t>前期待填補之短</w:t>
            </w:r>
            <w:proofErr w:type="gramStart"/>
            <w:r w:rsidRPr="00B25B28">
              <w:rPr>
                <w:rFonts w:ascii="Times New Roman" w:eastAsia="標楷體" w:hAnsi="Times New Roman" w:cs="Times New Roman" w:hint="eastAsia"/>
                <w:spacing w:val="-20"/>
                <w:w w:val="90"/>
                <w:sz w:val="20"/>
              </w:rPr>
              <w:t>絀</w:t>
            </w:r>
            <w:proofErr w:type="gramEnd"/>
          </w:p>
        </w:tc>
        <w:tc>
          <w:tcPr>
            <w:tcW w:w="1055" w:type="dxa"/>
            <w:tcBorders>
              <w:top w:val="single" w:sz="4" w:space="0" w:color="auto"/>
              <w:left w:val="single" w:sz="4" w:space="0" w:color="auto"/>
              <w:bottom w:val="single" w:sz="4" w:space="0" w:color="auto"/>
              <w:right w:val="single" w:sz="4" w:space="0" w:color="auto"/>
            </w:tcBorders>
            <w:vAlign w:val="center"/>
          </w:tcPr>
          <w:p w14:paraId="4C8C5B34" w14:textId="77777777" w:rsidR="00B25B28" w:rsidRPr="00B25B28" w:rsidRDefault="00B25B28" w:rsidP="00B25B28">
            <w:pPr>
              <w:ind w:left="113" w:right="113"/>
              <w:jc w:val="distribute"/>
              <w:rPr>
                <w:rFonts w:ascii="Times New Roman" w:eastAsia="標楷體" w:hAnsi="Times New Roman" w:cs="Times New Roman"/>
                <w:sz w:val="20"/>
              </w:rPr>
            </w:pPr>
            <w:r w:rsidRPr="00B25B28">
              <w:rPr>
                <w:rFonts w:ascii="Times New Roman" w:eastAsia="標楷體" w:hAnsi="Times New Roman" w:cs="Times New Roman" w:hint="eastAsia"/>
                <w:sz w:val="20"/>
              </w:rPr>
              <w:t>合計</w:t>
            </w:r>
          </w:p>
        </w:tc>
        <w:tc>
          <w:tcPr>
            <w:tcW w:w="993" w:type="dxa"/>
            <w:tcBorders>
              <w:top w:val="single" w:sz="4" w:space="0" w:color="auto"/>
              <w:left w:val="nil"/>
              <w:bottom w:val="single" w:sz="4" w:space="0" w:color="auto"/>
            </w:tcBorders>
            <w:vAlign w:val="center"/>
          </w:tcPr>
          <w:p w14:paraId="3F93C82F" w14:textId="77777777" w:rsidR="00B25B28" w:rsidRPr="00B25B28" w:rsidRDefault="00B25B28" w:rsidP="00B25B28">
            <w:pPr>
              <w:ind w:left="113" w:right="113"/>
              <w:jc w:val="distribute"/>
              <w:rPr>
                <w:rFonts w:ascii="Times New Roman" w:eastAsia="標楷體" w:hAnsi="Times New Roman" w:cs="Times New Roman"/>
                <w:spacing w:val="-20"/>
                <w:sz w:val="20"/>
              </w:rPr>
            </w:pPr>
            <w:r w:rsidRPr="00B25B28">
              <w:rPr>
                <w:rFonts w:ascii="Times New Roman" w:eastAsia="標楷體" w:hAnsi="Times New Roman" w:cs="Times New Roman" w:hint="eastAsia"/>
                <w:spacing w:val="-20"/>
                <w:sz w:val="20"/>
              </w:rPr>
              <w:t>撥用</w:t>
            </w:r>
          </w:p>
          <w:p w14:paraId="23739B4D" w14:textId="77777777" w:rsidR="00B25B28" w:rsidRPr="00B25B28" w:rsidRDefault="00B25B28" w:rsidP="00B25B28">
            <w:pPr>
              <w:ind w:left="113" w:right="113"/>
              <w:jc w:val="distribute"/>
              <w:rPr>
                <w:rFonts w:ascii="Times New Roman" w:eastAsia="標楷體" w:hAnsi="Times New Roman" w:cs="Times New Roman"/>
                <w:spacing w:val="-20"/>
                <w:sz w:val="20"/>
              </w:rPr>
            </w:pPr>
            <w:r w:rsidRPr="00B25B28">
              <w:rPr>
                <w:rFonts w:ascii="Times New Roman" w:eastAsia="標楷體" w:hAnsi="Times New Roman" w:cs="Times New Roman" w:hint="eastAsia"/>
                <w:spacing w:val="-20"/>
                <w:sz w:val="20"/>
              </w:rPr>
              <w:t>賸餘</w:t>
            </w:r>
          </w:p>
        </w:tc>
        <w:tc>
          <w:tcPr>
            <w:tcW w:w="708" w:type="dxa"/>
            <w:tcBorders>
              <w:top w:val="single" w:sz="4" w:space="0" w:color="auto"/>
              <w:left w:val="nil"/>
              <w:bottom w:val="single" w:sz="4" w:space="0" w:color="auto"/>
            </w:tcBorders>
            <w:vAlign w:val="center"/>
          </w:tcPr>
          <w:p w14:paraId="2519A5DA" w14:textId="77777777" w:rsidR="00B25B28" w:rsidRPr="00B25B28" w:rsidRDefault="00B25B28" w:rsidP="00B25B28">
            <w:pPr>
              <w:ind w:left="113" w:right="113"/>
              <w:jc w:val="distribute"/>
              <w:rPr>
                <w:rFonts w:ascii="Times New Roman" w:eastAsia="標楷體" w:hAnsi="Times New Roman" w:cs="Times New Roman"/>
                <w:sz w:val="20"/>
              </w:rPr>
            </w:pPr>
            <w:r w:rsidRPr="00B25B28">
              <w:rPr>
                <w:rFonts w:ascii="Times New Roman" w:eastAsia="標楷體" w:hAnsi="Times New Roman" w:cs="Times New Roman" w:hint="eastAsia"/>
                <w:sz w:val="20"/>
              </w:rPr>
              <w:t>撥用</w:t>
            </w:r>
          </w:p>
          <w:p w14:paraId="63FC5D9B" w14:textId="77777777" w:rsidR="00B25B28" w:rsidRPr="00B25B28" w:rsidRDefault="00B25B28" w:rsidP="00B25B28">
            <w:pPr>
              <w:ind w:left="113" w:right="113"/>
              <w:jc w:val="distribute"/>
              <w:rPr>
                <w:rFonts w:ascii="Times New Roman" w:eastAsia="標楷體" w:hAnsi="Times New Roman" w:cs="Times New Roman"/>
                <w:sz w:val="20"/>
              </w:rPr>
            </w:pPr>
            <w:r w:rsidRPr="00B25B28">
              <w:rPr>
                <w:rFonts w:ascii="Times New Roman" w:eastAsia="標楷體" w:hAnsi="Times New Roman" w:cs="Times New Roman" w:hint="eastAsia"/>
                <w:sz w:val="20"/>
              </w:rPr>
              <w:t>公積</w:t>
            </w:r>
          </w:p>
        </w:tc>
        <w:tc>
          <w:tcPr>
            <w:tcW w:w="567" w:type="dxa"/>
            <w:tcBorders>
              <w:top w:val="single" w:sz="4" w:space="0" w:color="auto"/>
              <w:bottom w:val="single" w:sz="4" w:space="0" w:color="auto"/>
              <w:right w:val="single" w:sz="4" w:space="0" w:color="auto"/>
            </w:tcBorders>
            <w:vAlign w:val="center"/>
          </w:tcPr>
          <w:p w14:paraId="639FF31A" w14:textId="77777777" w:rsidR="00B25B28" w:rsidRPr="00B25B28" w:rsidRDefault="00B25B28" w:rsidP="00B25B28">
            <w:pPr>
              <w:ind w:left="113" w:right="113"/>
              <w:jc w:val="distribute"/>
              <w:rPr>
                <w:rFonts w:ascii="Times New Roman" w:eastAsia="標楷體" w:hAnsi="Times New Roman" w:cs="Times New Roman"/>
                <w:spacing w:val="-32"/>
                <w:sz w:val="20"/>
              </w:rPr>
            </w:pPr>
            <w:r w:rsidRPr="00B25B28">
              <w:rPr>
                <w:rFonts w:ascii="Times New Roman" w:eastAsia="標楷體" w:hAnsi="Times New Roman" w:cs="Times New Roman" w:hint="eastAsia"/>
                <w:spacing w:val="-32"/>
                <w:sz w:val="20"/>
              </w:rPr>
              <w:t>折減</w:t>
            </w:r>
          </w:p>
          <w:p w14:paraId="0A3E0696" w14:textId="77777777" w:rsidR="00B25B28" w:rsidRPr="00B25B28" w:rsidRDefault="00B25B28" w:rsidP="00B25B28">
            <w:pPr>
              <w:ind w:left="113" w:right="113"/>
              <w:jc w:val="distribute"/>
              <w:rPr>
                <w:rFonts w:ascii="Times New Roman" w:eastAsia="標楷體" w:hAnsi="Times New Roman" w:cs="Times New Roman"/>
                <w:spacing w:val="-32"/>
                <w:sz w:val="20"/>
              </w:rPr>
            </w:pPr>
            <w:r w:rsidRPr="00B25B28">
              <w:rPr>
                <w:rFonts w:ascii="Times New Roman" w:eastAsia="標楷體" w:hAnsi="Times New Roman" w:cs="Times New Roman" w:hint="eastAsia"/>
                <w:spacing w:val="-32"/>
                <w:sz w:val="20"/>
              </w:rPr>
              <w:t>基金</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88F6FAE" w14:textId="77777777" w:rsidR="00B25B28" w:rsidRPr="00B25B28" w:rsidRDefault="00B25B28" w:rsidP="00B25B28">
            <w:pPr>
              <w:ind w:left="113" w:right="113"/>
              <w:jc w:val="distribute"/>
              <w:rPr>
                <w:rFonts w:ascii="Times New Roman" w:eastAsia="標楷體" w:hAnsi="Times New Roman" w:cs="Times New Roman"/>
                <w:spacing w:val="-20"/>
                <w:sz w:val="20"/>
              </w:rPr>
            </w:pPr>
            <w:r w:rsidRPr="00B25B28">
              <w:rPr>
                <w:rFonts w:ascii="Times New Roman" w:eastAsia="標楷體" w:hAnsi="Times New Roman" w:cs="Times New Roman" w:hint="eastAsia"/>
                <w:spacing w:val="-20"/>
                <w:sz w:val="20"/>
              </w:rPr>
              <w:t>公庫</w:t>
            </w:r>
          </w:p>
          <w:p w14:paraId="01BC08C2" w14:textId="77777777" w:rsidR="00B25B28" w:rsidRPr="00B25B28" w:rsidRDefault="00B25B28" w:rsidP="00B25B28">
            <w:pPr>
              <w:ind w:left="113" w:right="113"/>
              <w:jc w:val="distribute"/>
              <w:rPr>
                <w:rFonts w:ascii="Times New Roman" w:eastAsia="標楷體" w:hAnsi="Times New Roman" w:cs="Times New Roman"/>
                <w:spacing w:val="-40"/>
                <w:sz w:val="20"/>
              </w:rPr>
            </w:pPr>
            <w:r w:rsidRPr="00B25B28">
              <w:rPr>
                <w:rFonts w:ascii="Times New Roman" w:eastAsia="標楷體" w:hAnsi="Times New Roman" w:cs="Times New Roman" w:hint="eastAsia"/>
                <w:spacing w:val="-20"/>
                <w:sz w:val="20"/>
              </w:rPr>
              <w:t>撥款</w:t>
            </w:r>
          </w:p>
        </w:tc>
        <w:tc>
          <w:tcPr>
            <w:tcW w:w="992" w:type="dxa"/>
            <w:tcBorders>
              <w:top w:val="single" w:sz="4" w:space="0" w:color="auto"/>
              <w:left w:val="single" w:sz="4" w:space="0" w:color="auto"/>
              <w:bottom w:val="single" w:sz="4" w:space="0" w:color="auto"/>
              <w:right w:val="single" w:sz="4" w:space="0" w:color="auto"/>
            </w:tcBorders>
            <w:vAlign w:val="center"/>
          </w:tcPr>
          <w:p w14:paraId="25A8A3D7" w14:textId="77777777" w:rsidR="00B25B28" w:rsidRPr="00B25B28" w:rsidRDefault="00B25B28" w:rsidP="00B25B28">
            <w:pPr>
              <w:ind w:left="113" w:right="113"/>
              <w:jc w:val="distribute"/>
              <w:rPr>
                <w:rFonts w:ascii="Times New Roman" w:eastAsia="標楷體" w:hAnsi="Times New Roman" w:cs="Times New Roman"/>
                <w:sz w:val="20"/>
              </w:rPr>
            </w:pPr>
            <w:r w:rsidRPr="00B25B28">
              <w:rPr>
                <w:rFonts w:ascii="Times New Roman" w:eastAsia="標楷體" w:hAnsi="Times New Roman" w:cs="Times New Roman" w:hint="eastAsia"/>
                <w:sz w:val="20"/>
              </w:rPr>
              <w:t>合計</w:t>
            </w:r>
          </w:p>
        </w:tc>
        <w:tc>
          <w:tcPr>
            <w:tcW w:w="709" w:type="dxa"/>
            <w:tcBorders>
              <w:top w:val="single" w:sz="4" w:space="0" w:color="auto"/>
              <w:left w:val="single" w:sz="4" w:space="0" w:color="auto"/>
              <w:bottom w:val="single" w:sz="4" w:space="0" w:color="auto"/>
              <w:right w:val="nil"/>
            </w:tcBorders>
            <w:vAlign w:val="center"/>
          </w:tcPr>
          <w:p w14:paraId="51A22CC6" w14:textId="77777777" w:rsidR="00B25B28" w:rsidRPr="00B25B28" w:rsidRDefault="00B25B28" w:rsidP="00B25B28">
            <w:pPr>
              <w:jc w:val="right"/>
              <w:rPr>
                <w:rFonts w:ascii="Times New Roman" w:eastAsia="標楷體" w:hAnsi="Times New Roman" w:cs="Times New Roman"/>
                <w:sz w:val="20"/>
              </w:rPr>
            </w:pPr>
            <w:r w:rsidRPr="00B25B28">
              <w:rPr>
                <w:rFonts w:ascii="Times New Roman" w:eastAsia="標楷體" w:hAnsi="Times New Roman" w:cs="Times New Roman" w:hint="eastAsia"/>
                <w:sz w:val="20"/>
              </w:rPr>
              <w:t>待填補</w:t>
            </w:r>
          </w:p>
          <w:p w14:paraId="559C8537" w14:textId="77777777" w:rsidR="00B25B28" w:rsidRPr="00B25B28" w:rsidRDefault="00B25B28" w:rsidP="00B25B28">
            <w:pPr>
              <w:jc w:val="right"/>
              <w:rPr>
                <w:rFonts w:ascii="Times New Roman" w:eastAsia="新細明體" w:hAnsi="Times New Roman" w:cs="Times New Roman"/>
                <w:spacing w:val="4"/>
                <w:sz w:val="20"/>
              </w:rPr>
            </w:pPr>
            <w:r w:rsidRPr="00B25B28">
              <w:rPr>
                <w:rFonts w:ascii="Times New Roman" w:eastAsia="標楷體" w:hAnsi="Times New Roman" w:cs="Times New Roman" w:hint="eastAsia"/>
                <w:sz w:val="20"/>
              </w:rPr>
              <w:t>之短</w:t>
            </w:r>
            <w:proofErr w:type="gramStart"/>
            <w:r w:rsidRPr="00B25B28">
              <w:rPr>
                <w:rFonts w:ascii="Times New Roman" w:eastAsia="標楷體" w:hAnsi="Times New Roman" w:cs="Times New Roman" w:hint="eastAsia"/>
                <w:sz w:val="20"/>
              </w:rPr>
              <w:t>絀</w:t>
            </w:r>
            <w:proofErr w:type="gramEnd"/>
          </w:p>
        </w:tc>
      </w:tr>
      <w:tr w:rsidR="00B25B28" w:rsidRPr="00B25B28" w14:paraId="7264163A" w14:textId="77777777" w:rsidTr="00F20AF1">
        <w:trPr>
          <w:cantSplit/>
          <w:trHeight w:val="397"/>
          <w:jc w:val="center"/>
        </w:trPr>
        <w:tc>
          <w:tcPr>
            <w:tcW w:w="2410" w:type="dxa"/>
            <w:gridSpan w:val="2"/>
            <w:tcBorders>
              <w:top w:val="single" w:sz="4" w:space="0" w:color="auto"/>
              <w:left w:val="nil"/>
              <w:bottom w:val="nil"/>
              <w:right w:val="single" w:sz="4" w:space="0" w:color="auto"/>
            </w:tcBorders>
            <w:vAlign w:val="center"/>
          </w:tcPr>
          <w:p w14:paraId="1526E886" w14:textId="77777777" w:rsidR="00B25B28" w:rsidRPr="00B25B28" w:rsidRDefault="00B25B28" w:rsidP="00B25B28">
            <w:pPr>
              <w:ind w:left="2" w:right="42" w:firstLineChars="28" w:firstLine="45"/>
              <w:jc w:val="distribute"/>
              <w:rPr>
                <w:rFonts w:ascii="標楷體" w:eastAsia="標楷體" w:hAnsi="標楷體" w:cs="Times New Roman"/>
                <w:spacing w:val="-20"/>
                <w:sz w:val="20"/>
                <w:highlight w:val="yellow"/>
              </w:rPr>
            </w:pPr>
            <w:r w:rsidRPr="00B25B28">
              <w:rPr>
                <w:rFonts w:ascii="標楷體" w:eastAsia="標楷體" w:hAnsi="標楷體" w:cs="Times New Roman" w:hint="eastAsia"/>
                <w:b/>
                <w:spacing w:val="-20"/>
                <w:sz w:val="20"/>
              </w:rPr>
              <w:t>合計</w:t>
            </w:r>
          </w:p>
        </w:tc>
        <w:tc>
          <w:tcPr>
            <w:tcW w:w="992" w:type="dxa"/>
            <w:tcBorders>
              <w:top w:val="single" w:sz="4" w:space="0" w:color="auto"/>
              <w:left w:val="single" w:sz="4" w:space="0" w:color="auto"/>
              <w:bottom w:val="nil"/>
              <w:right w:val="single" w:sz="4" w:space="0" w:color="auto"/>
            </w:tcBorders>
            <w:vAlign w:val="center"/>
          </w:tcPr>
          <w:p w14:paraId="10B315DA"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646" w:type="dxa"/>
            <w:tcBorders>
              <w:top w:val="single" w:sz="4" w:space="0" w:color="auto"/>
              <w:left w:val="single" w:sz="4" w:space="0" w:color="auto"/>
              <w:bottom w:val="nil"/>
              <w:right w:val="single" w:sz="4" w:space="0" w:color="auto"/>
            </w:tcBorders>
            <w:vAlign w:val="center"/>
          </w:tcPr>
          <w:p w14:paraId="415A1660"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1055" w:type="dxa"/>
            <w:tcBorders>
              <w:top w:val="single" w:sz="4" w:space="0" w:color="auto"/>
              <w:left w:val="single" w:sz="4" w:space="0" w:color="auto"/>
              <w:bottom w:val="nil"/>
              <w:right w:val="single" w:sz="4" w:space="0" w:color="auto"/>
            </w:tcBorders>
            <w:vAlign w:val="center"/>
          </w:tcPr>
          <w:p w14:paraId="381933F9"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993" w:type="dxa"/>
            <w:tcBorders>
              <w:top w:val="single" w:sz="4" w:space="0" w:color="auto"/>
              <w:left w:val="nil"/>
              <w:bottom w:val="nil"/>
            </w:tcBorders>
            <w:vAlign w:val="center"/>
          </w:tcPr>
          <w:p w14:paraId="39EB9BCB"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708" w:type="dxa"/>
            <w:tcBorders>
              <w:top w:val="single" w:sz="4" w:space="0" w:color="auto"/>
              <w:left w:val="nil"/>
              <w:bottom w:val="nil"/>
            </w:tcBorders>
            <w:vAlign w:val="center"/>
          </w:tcPr>
          <w:p w14:paraId="1EC48766"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567" w:type="dxa"/>
            <w:tcBorders>
              <w:top w:val="single" w:sz="4" w:space="0" w:color="auto"/>
              <w:bottom w:val="nil"/>
              <w:right w:val="single" w:sz="4" w:space="0" w:color="auto"/>
            </w:tcBorders>
            <w:vAlign w:val="center"/>
          </w:tcPr>
          <w:p w14:paraId="748B26EC"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709" w:type="dxa"/>
            <w:gridSpan w:val="2"/>
            <w:tcBorders>
              <w:top w:val="single" w:sz="4" w:space="0" w:color="auto"/>
              <w:left w:val="single" w:sz="4" w:space="0" w:color="auto"/>
              <w:bottom w:val="nil"/>
              <w:right w:val="single" w:sz="4" w:space="0" w:color="auto"/>
            </w:tcBorders>
            <w:vAlign w:val="center"/>
          </w:tcPr>
          <w:p w14:paraId="196127E5"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992" w:type="dxa"/>
            <w:tcBorders>
              <w:top w:val="single" w:sz="4" w:space="0" w:color="auto"/>
              <w:left w:val="single" w:sz="4" w:space="0" w:color="auto"/>
              <w:bottom w:val="nil"/>
              <w:right w:val="single" w:sz="4" w:space="0" w:color="auto"/>
            </w:tcBorders>
            <w:vAlign w:val="center"/>
          </w:tcPr>
          <w:p w14:paraId="3F442EEB"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709" w:type="dxa"/>
            <w:tcBorders>
              <w:top w:val="single" w:sz="4" w:space="0" w:color="auto"/>
              <w:left w:val="single" w:sz="4" w:space="0" w:color="auto"/>
              <w:bottom w:val="nil"/>
              <w:right w:val="nil"/>
            </w:tcBorders>
            <w:vAlign w:val="center"/>
          </w:tcPr>
          <w:p w14:paraId="35C8C616" w14:textId="77777777" w:rsidR="00B25B28" w:rsidRPr="00B25B28" w:rsidRDefault="00B25B28" w:rsidP="00F20AF1">
            <w:pPr>
              <w:jc w:val="right"/>
              <w:rPr>
                <w:rFonts w:ascii="新細明體" w:eastAsia="新細明體" w:hAnsi="新細明體" w:cs="Times New Roman"/>
                <w:b/>
                <w:spacing w:val="4"/>
                <w:sz w:val="18"/>
                <w:szCs w:val="18"/>
              </w:rPr>
            </w:pPr>
            <w:r w:rsidRPr="00B25B28">
              <w:rPr>
                <w:rFonts w:ascii="新細明體" w:eastAsia="新細明體" w:hAnsi="新細明體" w:cs="Times New Roman" w:hint="eastAsia"/>
                <w:b/>
                <w:spacing w:val="4"/>
                <w:sz w:val="18"/>
                <w:szCs w:val="18"/>
              </w:rPr>
              <w:t>－</w:t>
            </w:r>
          </w:p>
        </w:tc>
      </w:tr>
      <w:tr w:rsidR="00B25B28" w:rsidRPr="00B25B28" w14:paraId="3AC5B365" w14:textId="77777777" w:rsidTr="00F20AF1">
        <w:trPr>
          <w:cantSplit/>
          <w:trHeight w:val="397"/>
          <w:jc w:val="center"/>
        </w:trPr>
        <w:tc>
          <w:tcPr>
            <w:tcW w:w="2410" w:type="dxa"/>
            <w:gridSpan w:val="2"/>
            <w:tcBorders>
              <w:top w:val="nil"/>
              <w:left w:val="nil"/>
              <w:bottom w:val="nil"/>
              <w:right w:val="single" w:sz="4" w:space="0" w:color="auto"/>
            </w:tcBorders>
            <w:vAlign w:val="center"/>
          </w:tcPr>
          <w:p w14:paraId="04B59FEB" w14:textId="77777777" w:rsidR="00B25B28" w:rsidRPr="00B25B28" w:rsidRDefault="00B25B28" w:rsidP="00B25B28">
            <w:pPr>
              <w:ind w:left="2" w:right="42" w:firstLineChars="28" w:firstLine="45"/>
              <w:jc w:val="distribute"/>
              <w:rPr>
                <w:rFonts w:ascii="標楷體" w:eastAsia="標楷體" w:hAnsi="標楷體" w:cs="Times New Roman"/>
                <w:spacing w:val="-20"/>
                <w:sz w:val="20"/>
                <w:highlight w:val="yellow"/>
              </w:rPr>
            </w:pPr>
            <w:r w:rsidRPr="00B25B28">
              <w:rPr>
                <w:rFonts w:ascii="標楷體" w:eastAsia="標楷體" w:hAnsi="標楷體" w:cs="Times New Roman" w:hint="eastAsia"/>
                <w:b/>
                <w:spacing w:val="-20"/>
                <w:sz w:val="20"/>
              </w:rPr>
              <w:t>縣政府主管</w:t>
            </w:r>
          </w:p>
        </w:tc>
        <w:tc>
          <w:tcPr>
            <w:tcW w:w="992" w:type="dxa"/>
            <w:tcBorders>
              <w:top w:val="nil"/>
              <w:left w:val="single" w:sz="4" w:space="0" w:color="auto"/>
              <w:bottom w:val="nil"/>
              <w:right w:val="single" w:sz="4" w:space="0" w:color="auto"/>
            </w:tcBorders>
            <w:vAlign w:val="center"/>
          </w:tcPr>
          <w:p w14:paraId="46C49CC3"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646" w:type="dxa"/>
            <w:tcBorders>
              <w:top w:val="nil"/>
              <w:left w:val="single" w:sz="4" w:space="0" w:color="auto"/>
              <w:bottom w:val="nil"/>
              <w:right w:val="single" w:sz="4" w:space="0" w:color="auto"/>
            </w:tcBorders>
            <w:vAlign w:val="center"/>
          </w:tcPr>
          <w:p w14:paraId="7FBECCFD"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1055" w:type="dxa"/>
            <w:tcBorders>
              <w:top w:val="nil"/>
              <w:left w:val="single" w:sz="4" w:space="0" w:color="auto"/>
              <w:bottom w:val="nil"/>
              <w:right w:val="single" w:sz="4" w:space="0" w:color="auto"/>
            </w:tcBorders>
            <w:vAlign w:val="center"/>
          </w:tcPr>
          <w:p w14:paraId="55CAF22E"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993" w:type="dxa"/>
            <w:tcBorders>
              <w:top w:val="nil"/>
              <w:left w:val="nil"/>
              <w:bottom w:val="nil"/>
            </w:tcBorders>
            <w:vAlign w:val="center"/>
          </w:tcPr>
          <w:p w14:paraId="65B9BAAE"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708" w:type="dxa"/>
            <w:tcBorders>
              <w:top w:val="nil"/>
              <w:left w:val="nil"/>
              <w:bottom w:val="nil"/>
            </w:tcBorders>
            <w:vAlign w:val="center"/>
          </w:tcPr>
          <w:p w14:paraId="213B9B9A"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567" w:type="dxa"/>
            <w:tcBorders>
              <w:top w:val="nil"/>
              <w:bottom w:val="nil"/>
              <w:right w:val="single" w:sz="4" w:space="0" w:color="auto"/>
            </w:tcBorders>
            <w:vAlign w:val="center"/>
          </w:tcPr>
          <w:p w14:paraId="06CD1620"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709" w:type="dxa"/>
            <w:gridSpan w:val="2"/>
            <w:tcBorders>
              <w:top w:val="nil"/>
              <w:left w:val="single" w:sz="4" w:space="0" w:color="auto"/>
              <w:bottom w:val="nil"/>
              <w:right w:val="single" w:sz="4" w:space="0" w:color="auto"/>
            </w:tcBorders>
            <w:vAlign w:val="center"/>
          </w:tcPr>
          <w:p w14:paraId="04D67F6D"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992" w:type="dxa"/>
            <w:tcBorders>
              <w:top w:val="nil"/>
              <w:left w:val="single" w:sz="4" w:space="0" w:color="auto"/>
              <w:bottom w:val="nil"/>
              <w:right w:val="single" w:sz="4" w:space="0" w:color="auto"/>
            </w:tcBorders>
            <w:vAlign w:val="center"/>
          </w:tcPr>
          <w:p w14:paraId="33E33C1C"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520,170,348</w:t>
            </w:r>
          </w:p>
        </w:tc>
        <w:tc>
          <w:tcPr>
            <w:tcW w:w="709" w:type="dxa"/>
            <w:tcBorders>
              <w:top w:val="nil"/>
              <w:left w:val="single" w:sz="4" w:space="0" w:color="auto"/>
              <w:bottom w:val="nil"/>
              <w:right w:val="nil"/>
            </w:tcBorders>
            <w:vAlign w:val="center"/>
          </w:tcPr>
          <w:p w14:paraId="2F85CAE6" w14:textId="77777777" w:rsidR="00B25B28" w:rsidRPr="00B25B28" w:rsidRDefault="00B25B28" w:rsidP="00F20AF1">
            <w:pPr>
              <w:jc w:val="right"/>
              <w:rPr>
                <w:rFonts w:ascii="新細明體" w:eastAsia="新細明體" w:hAnsi="新細明體" w:cs="Times New Roman"/>
                <w:b/>
                <w:spacing w:val="4"/>
                <w:sz w:val="18"/>
                <w:szCs w:val="18"/>
              </w:rPr>
            </w:pPr>
            <w:r w:rsidRPr="00B25B28">
              <w:rPr>
                <w:rFonts w:ascii="新細明體" w:eastAsia="新細明體" w:hAnsi="新細明體" w:cs="Times New Roman" w:hint="eastAsia"/>
                <w:b/>
                <w:spacing w:val="4"/>
                <w:sz w:val="18"/>
                <w:szCs w:val="18"/>
              </w:rPr>
              <w:t>－</w:t>
            </w:r>
          </w:p>
        </w:tc>
      </w:tr>
      <w:tr w:rsidR="00F20AF1" w:rsidRPr="00B25B28" w14:paraId="4961EFF3" w14:textId="77777777" w:rsidTr="00F20AF1">
        <w:trPr>
          <w:cantSplit/>
          <w:trHeight w:val="397"/>
          <w:jc w:val="center"/>
        </w:trPr>
        <w:tc>
          <w:tcPr>
            <w:tcW w:w="2410" w:type="dxa"/>
            <w:gridSpan w:val="2"/>
            <w:tcBorders>
              <w:top w:val="nil"/>
              <w:left w:val="nil"/>
              <w:bottom w:val="nil"/>
              <w:right w:val="single" w:sz="4" w:space="0" w:color="auto"/>
            </w:tcBorders>
            <w:vAlign w:val="center"/>
          </w:tcPr>
          <w:p w14:paraId="4D7FFB5D" w14:textId="6454E5E3" w:rsidR="00F20AF1" w:rsidRPr="00B25B28" w:rsidRDefault="00F20AF1" w:rsidP="00F20AF1">
            <w:pPr>
              <w:ind w:leftChars="100" w:left="240" w:right="42" w:firstLineChars="28" w:firstLine="45"/>
              <w:jc w:val="distribute"/>
              <w:rPr>
                <w:rFonts w:ascii="標楷體" w:eastAsia="標楷體" w:hAnsi="標楷體" w:cs="Times New Roman"/>
                <w:spacing w:val="-20"/>
                <w:sz w:val="20"/>
                <w:highlight w:val="yellow"/>
              </w:rPr>
            </w:pPr>
            <w:r w:rsidRPr="00F20AF1">
              <w:rPr>
                <w:rFonts w:ascii="標楷體" w:eastAsia="標楷體" w:hAnsi="標楷體" w:cs="Times New Roman" w:hint="eastAsia"/>
                <w:spacing w:val="-20"/>
                <w:sz w:val="20"/>
              </w:rPr>
              <w:t>苗栗縣縣有財產開發基金</w:t>
            </w:r>
          </w:p>
        </w:tc>
        <w:tc>
          <w:tcPr>
            <w:tcW w:w="992" w:type="dxa"/>
            <w:tcBorders>
              <w:top w:val="nil"/>
              <w:left w:val="single" w:sz="4" w:space="0" w:color="auto"/>
              <w:bottom w:val="nil"/>
              <w:right w:val="single" w:sz="4" w:space="0" w:color="auto"/>
            </w:tcBorders>
            <w:vAlign w:val="center"/>
          </w:tcPr>
          <w:p w14:paraId="41DAF82D" w14:textId="118871C9"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646" w:type="dxa"/>
            <w:tcBorders>
              <w:top w:val="nil"/>
              <w:left w:val="single" w:sz="4" w:space="0" w:color="auto"/>
              <w:bottom w:val="nil"/>
              <w:right w:val="single" w:sz="4" w:space="0" w:color="auto"/>
            </w:tcBorders>
            <w:vAlign w:val="center"/>
          </w:tcPr>
          <w:p w14:paraId="086FA494" w14:textId="3A81F706"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1055" w:type="dxa"/>
            <w:tcBorders>
              <w:top w:val="nil"/>
              <w:left w:val="single" w:sz="4" w:space="0" w:color="auto"/>
              <w:bottom w:val="nil"/>
              <w:right w:val="single" w:sz="4" w:space="0" w:color="auto"/>
            </w:tcBorders>
            <w:vAlign w:val="center"/>
          </w:tcPr>
          <w:p w14:paraId="3E096728" w14:textId="26EE7434"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993" w:type="dxa"/>
            <w:tcBorders>
              <w:top w:val="nil"/>
              <w:left w:val="nil"/>
              <w:bottom w:val="nil"/>
            </w:tcBorders>
            <w:vAlign w:val="center"/>
          </w:tcPr>
          <w:p w14:paraId="09C73583" w14:textId="24ECAC42"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708" w:type="dxa"/>
            <w:tcBorders>
              <w:top w:val="nil"/>
              <w:left w:val="nil"/>
              <w:bottom w:val="nil"/>
            </w:tcBorders>
            <w:vAlign w:val="center"/>
          </w:tcPr>
          <w:p w14:paraId="3A5C9D1C" w14:textId="269930C0"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567" w:type="dxa"/>
            <w:tcBorders>
              <w:top w:val="nil"/>
              <w:bottom w:val="nil"/>
              <w:right w:val="single" w:sz="4" w:space="0" w:color="auto"/>
            </w:tcBorders>
            <w:vAlign w:val="center"/>
          </w:tcPr>
          <w:p w14:paraId="0E040FB2" w14:textId="5DF0083F"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709" w:type="dxa"/>
            <w:gridSpan w:val="2"/>
            <w:tcBorders>
              <w:top w:val="nil"/>
              <w:left w:val="single" w:sz="4" w:space="0" w:color="auto"/>
              <w:bottom w:val="nil"/>
              <w:right w:val="single" w:sz="4" w:space="0" w:color="auto"/>
            </w:tcBorders>
            <w:vAlign w:val="center"/>
          </w:tcPr>
          <w:p w14:paraId="4CDACEF2" w14:textId="5C793233"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992" w:type="dxa"/>
            <w:tcBorders>
              <w:top w:val="nil"/>
              <w:left w:val="single" w:sz="4" w:space="0" w:color="auto"/>
              <w:bottom w:val="nil"/>
              <w:right w:val="single" w:sz="4" w:space="0" w:color="auto"/>
            </w:tcBorders>
            <w:vAlign w:val="center"/>
          </w:tcPr>
          <w:p w14:paraId="0141E4FF" w14:textId="3087BC26" w:rsidR="00F20AF1" w:rsidRPr="00F20AF1"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c>
          <w:tcPr>
            <w:tcW w:w="709" w:type="dxa"/>
            <w:tcBorders>
              <w:top w:val="nil"/>
              <w:left w:val="single" w:sz="4" w:space="0" w:color="auto"/>
              <w:bottom w:val="nil"/>
              <w:right w:val="nil"/>
            </w:tcBorders>
            <w:vAlign w:val="center"/>
          </w:tcPr>
          <w:p w14:paraId="57FABE43" w14:textId="6249CDAD" w:rsidR="00F20AF1" w:rsidRPr="00B25B28" w:rsidRDefault="00F20AF1" w:rsidP="00F20AF1">
            <w:pPr>
              <w:jc w:val="right"/>
              <w:rPr>
                <w:rFonts w:ascii="新細明體" w:eastAsia="新細明體" w:hAnsi="新細明體" w:cs="Times New Roman"/>
                <w:spacing w:val="4"/>
                <w:sz w:val="18"/>
                <w:szCs w:val="18"/>
              </w:rPr>
            </w:pPr>
            <w:r w:rsidRPr="00F20AF1">
              <w:rPr>
                <w:rFonts w:ascii="新細明體" w:eastAsia="新細明體" w:hAnsi="新細明體" w:cs="Times New Roman" w:hint="eastAsia"/>
                <w:spacing w:val="4"/>
                <w:sz w:val="18"/>
                <w:szCs w:val="18"/>
              </w:rPr>
              <w:t>－</w:t>
            </w:r>
          </w:p>
        </w:tc>
      </w:tr>
      <w:tr w:rsidR="00F20AF1" w:rsidRPr="00B25B28" w14:paraId="63E82BCC" w14:textId="77777777" w:rsidTr="00F20AF1">
        <w:trPr>
          <w:cantSplit/>
          <w:trHeight w:val="397"/>
          <w:jc w:val="center"/>
        </w:trPr>
        <w:tc>
          <w:tcPr>
            <w:tcW w:w="2410" w:type="dxa"/>
            <w:gridSpan w:val="2"/>
            <w:tcBorders>
              <w:top w:val="nil"/>
              <w:left w:val="nil"/>
              <w:bottom w:val="nil"/>
              <w:right w:val="single" w:sz="4" w:space="0" w:color="auto"/>
            </w:tcBorders>
            <w:vAlign w:val="center"/>
          </w:tcPr>
          <w:p w14:paraId="4D3F19E3" w14:textId="2518D943" w:rsidR="00F20AF1" w:rsidRPr="00B25B28" w:rsidRDefault="00F20AF1" w:rsidP="00F20AF1">
            <w:pPr>
              <w:ind w:leftChars="100" w:left="240" w:right="42" w:firstLineChars="28" w:firstLine="45"/>
              <w:jc w:val="distribute"/>
              <w:rPr>
                <w:rFonts w:ascii="標楷體" w:eastAsia="標楷體" w:hAnsi="標楷體" w:cs="Times New Roman"/>
                <w:spacing w:val="-20"/>
                <w:sz w:val="20"/>
                <w:highlight w:val="yellow"/>
              </w:rPr>
            </w:pPr>
            <w:r w:rsidRPr="00F20AF1">
              <w:rPr>
                <w:rFonts w:ascii="標楷體" w:eastAsia="標楷體" w:hAnsi="標楷體" w:cs="Times New Roman"/>
                <w:spacing w:val="-20"/>
                <w:sz w:val="20"/>
              </w:rPr>
              <w:t>苗栗縣實施平均地權基金</w:t>
            </w:r>
          </w:p>
        </w:tc>
        <w:tc>
          <w:tcPr>
            <w:tcW w:w="992" w:type="dxa"/>
            <w:tcBorders>
              <w:top w:val="nil"/>
              <w:left w:val="single" w:sz="4" w:space="0" w:color="auto"/>
              <w:bottom w:val="nil"/>
              <w:right w:val="single" w:sz="4" w:space="0" w:color="auto"/>
            </w:tcBorders>
            <w:vAlign w:val="center"/>
          </w:tcPr>
          <w:p w14:paraId="08D106CA" w14:textId="5CD836AB"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520,170,348</w:t>
            </w:r>
          </w:p>
        </w:tc>
        <w:tc>
          <w:tcPr>
            <w:tcW w:w="646" w:type="dxa"/>
            <w:tcBorders>
              <w:top w:val="nil"/>
              <w:left w:val="single" w:sz="4" w:space="0" w:color="auto"/>
              <w:bottom w:val="nil"/>
              <w:right w:val="single" w:sz="4" w:space="0" w:color="auto"/>
            </w:tcBorders>
            <w:vAlign w:val="center"/>
          </w:tcPr>
          <w:p w14:paraId="55FE2762" w14:textId="00E405F6"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1055" w:type="dxa"/>
            <w:tcBorders>
              <w:top w:val="nil"/>
              <w:left w:val="single" w:sz="4" w:space="0" w:color="auto"/>
              <w:bottom w:val="nil"/>
              <w:right w:val="single" w:sz="4" w:space="0" w:color="auto"/>
            </w:tcBorders>
            <w:vAlign w:val="center"/>
          </w:tcPr>
          <w:p w14:paraId="1239B6B1" w14:textId="1D642BDA"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520,170,348</w:t>
            </w:r>
          </w:p>
        </w:tc>
        <w:tc>
          <w:tcPr>
            <w:tcW w:w="993" w:type="dxa"/>
            <w:tcBorders>
              <w:top w:val="nil"/>
              <w:left w:val="nil"/>
              <w:bottom w:val="nil"/>
            </w:tcBorders>
            <w:vAlign w:val="center"/>
          </w:tcPr>
          <w:p w14:paraId="4B2260D8" w14:textId="5433D30F"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520,170,348</w:t>
            </w:r>
          </w:p>
        </w:tc>
        <w:tc>
          <w:tcPr>
            <w:tcW w:w="708" w:type="dxa"/>
            <w:tcBorders>
              <w:top w:val="nil"/>
              <w:left w:val="nil"/>
              <w:bottom w:val="nil"/>
            </w:tcBorders>
            <w:vAlign w:val="center"/>
          </w:tcPr>
          <w:p w14:paraId="00EA0F52" w14:textId="7B5CB60F"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567" w:type="dxa"/>
            <w:tcBorders>
              <w:top w:val="nil"/>
              <w:bottom w:val="nil"/>
              <w:right w:val="single" w:sz="4" w:space="0" w:color="auto"/>
            </w:tcBorders>
            <w:vAlign w:val="center"/>
          </w:tcPr>
          <w:p w14:paraId="2E5A6FE4" w14:textId="490D9A0A"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709" w:type="dxa"/>
            <w:gridSpan w:val="2"/>
            <w:tcBorders>
              <w:top w:val="nil"/>
              <w:left w:val="single" w:sz="4" w:space="0" w:color="auto"/>
              <w:bottom w:val="nil"/>
              <w:right w:val="single" w:sz="4" w:space="0" w:color="auto"/>
            </w:tcBorders>
            <w:vAlign w:val="center"/>
          </w:tcPr>
          <w:p w14:paraId="5E835305" w14:textId="5FD3B122"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992" w:type="dxa"/>
            <w:tcBorders>
              <w:top w:val="nil"/>
              <w:left w:val="single" w:sz="4" w:space="0" w:color="auto"/>
              <w:bottom w:val="nil"/>
              <w:right w:val="single" w:sz="4" w:space="0" w:color="auto"/>
            </w:tcBorders>
            <w:vAlign w:val="center"/>
          </w:tcPr>
          <w:p w14:paraId="6F14E04F" w14:textId="315C617B" w:rsidR="00F20AF1" w:rsidRPr="00B25B28" w:rsidRDefault="00F20AF1"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520,170,348</w:t>
            </w:r>
          </w:p>
        </w:tc>
        <w:tc>
          <w:tcPr>
            <w:tcW w:w="709" w:type="dxa"/>
            <w:tcBorders>
              <w:top w:val="nil"/>
              <w:left w:val="single" w:sz="4" w:space="0" w:color="auto"/>
              <w:bottom w:val="nil"/>
              <w:right w:val="nil"/>
            </w:tcBorders>
            <w:vAlign w:val="center"/>
          </w:tcPr>
          <w:p w14:paraId="0EEE3807" w14:textId="6D8160CA" w:rsidR="00F20AF1" w:rsidRPr="00B25B28" w:rsidRDefault="00F20AF1" w:rsidP="00F20AF1">
            <w:pPr>
              <w:jc w:val="right"/>
              <w:rPr>
                <w:rFonts w:ascii="新細明體" w:eastAsia="新細明體" w:hAnsi="新細明體" w:cs="Times New Roman"/>
                <w:spacing w:val="4"/>
                <w:sz w:val="18"/>
                <w:szCs w:val="18"/>
              </w:rPr>
            </w:pPr>
            <w:r w:rsidRPr="00B25B28">
              <w:rPr>
                <w:rFonts w:ascii="新細明體" w:eastAsia="新細明體" w:hAnsi="新細明體" w:cs="Times New Roman" w:hint="eastAsia"/>
                <w:spacing w:val="4"/>
                <w:sz w:val="18"/>
                <w:szCs w:val="18"/>
              </w:rPr>
              <w:t>－</w:t>
            </w:r>
          </w:p>
        </w:tc>
      </w:tr>
      <w:tr w:rsidR="00B25B28" w:rsidRPr="00B25B28" w14:paraId="1E4636D6" w14:textId="77777777" w:rsidTr="00F20AF1">
        <w:trPr>
          <w:cantSplit/>
          <w:trHeight w:val="397"/>
          <w:jc w:val="center"/>
        </w:trPr>
        <w:tc>
          <w:tcPr>
            <w:tcW w:w="2410" w:type="dxa"/>
            <w:gridSpan w:val="2"/>
            <w:tcBorders>
              <w:top w:val="nil"/>
              <w:left w:val="nil"/>
              <w:bottom w:val="nil"/>
              <w:right w:val="single" w:sz="4" w:space="0" w:color="auto"/>
            </w:tcBorders>
            <w:vAlign w:val="center"/>
          </w:tcPr>
          <w:p w14:paraId="5CE52758" w14:textId="77777777" w:rsidR="00B25B28" w:rsidRPr="00B25B28" w:rsidRDefault="00B25B28" w:rsidP="00B25B28">
            <w:pPr>
              <w:ind w:left="2" w:right="42" w:firstLineChars="28" w:firstLine="45"/>
              <w:jc w:val="distribute"/>
              <w:rPr>
                <w:rFonts w:ascii="標楷體" w:eastAsia="標楷體" w:hAnsi="標楷體" w:cs="Times New Roman"/>
                <w:spacing w:val="-20"/>
                <w:sz w:val="20"/>
                <w:highlight w:val="yellow"/>
              </w:rPr>
            </w:pPr>
            <w:r w:rsidRPr="00B25B28">
              <w:rPr>
                <w:rFonts w:ascii="標楷體" w:eastAsia="標楷體" w:hAnsi="標楷體" w:cs="Times New Roman" w:hint="eastAsia"/>
                <w:b/>
                <w:spacing w:val="-20"/>
                <w:sz w:val="20"/>
              </w:rPr>
              <w:t>衛生局主管</w:t>
            </w:r>
          </w:p>
        </w:tc>
        <w:tc>
          <w:tcPr>
            <w:tcW w:w="992" w:type="dxa"/>
            <w:tcBorders>
              <w:top w:val="nil"/>
              <w:left w:val="single" w:sz="4" w:space="0" w:color="auto"/>
              <w:bottom w:val="nil"/>
              <w:right w:val="single" w:sz="4" w:space="0" w:color="auto"/>
            </w:tcBorders>
            <w:vAlign w:val="center"/>
          </w:tcPr>
          <w:p w14:paraId="5E234CEF"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646" w:type="dxa"/>
            <w:tcBorders>
              <w:top w:val="nil"/>
              <w:left w:val="single" w:sz="4" w:space="0" w:color="auto"/>
              <w:bottom w:val="nil"/>
              <w:right w:val="single" w:sz="4" w:space="0" w:color="auto"/>
            </w:tcBorders>
            <w:vAlign w:val="center"/>
          </w:tcPr>
          <w:p w14:paraId="0B4B513B"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1055" w:type="dxa"/>
            <w:tcBorders>
              <w:top w:val="nil"/>
              <w:left w:val="single" w:sz="4" w:space="0" w:color="auto"/>
              <w:bottom w:val="nil"/>
              <w:right w:val="single" w:sz="4" w:space="0" w:color="auto"/>
            </w:tcBorders>
            <w:vAlign w:val="center"/>
          </w:tcPr>
          <w:p w14:paraId="63780731"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993" w:type="dxa"/>
            <w:tcBorders>
              <w:top w:val="nil"/>
              <w:left w:val="nil"/>
              <w:bottom w:val="nil"/>
            </w:tcBorders>
            <w:vAlign w:val="center"/>
          </w:tcPr>
          <w:p w14:paraId="0EB8DCF0"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708" w:type="dxa"/>
            <w:tcBorders>
              <w:top w:val="nil"/>
              <w:left w:val="nil"/>
              <w:bottom w:val="nil"/>
            </w:tcBorders>
            <w:vAlign w:val="center"/>
          </w:tcPr>
          <w:p w14:paraId="65009982"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567" w:type="dxa"/>
            <w:tcBorders>
              <w:top w:val="nil"/>
              <w:bottom w:val="nil"/>
              <w:right w:val="single" w:sz="4" w:space="0" w:color="auto"/>
            </w:tcBorders>
            <w:vAlign w:val="center"/>
          </w:tcPr>
          <w:p w14:paraId="630E0483"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709" w:type="dxa"/>
            <w:gridSpan w:val="2"/>
            <w:tcBorders>
              <w:top w:val="nil"/>
              <w:left w:val="single" w:sz="4" w:space="0" w:color="auto"/>
              <w:bottom w:val="nil"/>
              <w:right w:val="single" w:sz="4" w:space="0" w:color="auto"/>
            </w:tcBorders>
            <w:vAlign w:val="center"/>
          </w:tcPr>
          <w:p w14:paraId="2BD01232"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992" w:type="dxa"/>
            <w:tcBorders>
              <w:top w:val="nil"/>
              <w:left w:val="single" w:sz="4" w:space="0" w:color="auto"/>
              <w:bottom w:val="nil"/>
              <w:right w:val="single" w:sz="4" w:space="0" w:color="auto"/>
            </w:tcBorders>
            <w:vAlign w:val="center"/>
          </w:tcPr>
          <w:p w14:paraId="6856E4A0" w14:textId="77777777" w:rsidR="00B25B28" w:rsidRPr="00B25B28" w:rsidRDefault="00B25B28" w:rsidP="00F20AF1">
            <w:pPr>
              <w:jc w:val="right"/>
              <w:rPr>
                <w:rFonts w:ascii="新細明體" w:eastAsia="新細明體" w:hAnsi="新細明體" w:cs="Times New Roman"/>
                <w:b/>
                <w:spacing w:val="4"/>
                <w:sz w:val="18"/>
                <w:szCs w:val="18"/>
                <w:highlight w:val="yellow"/>
              </w:rPr>
            </w:pPr>
            <w:r w:rsidRPr="00B25B28">
              <w:rPr>
                <w:rFonts w:ascii="新細明體" w:eastAsia="新細明體" w:hAnsi="新細明體" w:cs="Times New Roman" w:hint="eastAsia"/>
                <w:b/>
                <w:spacing w:val="4"/>
                <w:sz w:val="18"/>
                <w:szCs w:val="18"/>
              </w:rPr>
              <w:t>－</w:t>
            </w:r>
          </w:p>
        </w:tc>
        <w:tc>
          <w:tcPr>
            <w:tcW w:w="709" w:type="dxa"/>
            <w:tcBorders>
              <w:top w:val="nil"/>
              <w:left w:val="single" w:sz="4" w:space="0" w:color="auto"/>
              <w:bottom w:val="nil"/>
              <w:right w:val="nil"/>
            </w:tcBorders>
            <w:vAlign w:val="center"/>
          </w:tcPr>
          <w:p w14:paraId="688DAD82" w14:textId="77777777" w:rsidR="00B25B28" w:rsidRPr="00B25B28" w:rsidRDefault="00B25B28" w:rsidP="00F20AF1">
            <w:pPr>
              <w:jc w:val="right"/>
              <w:rPr>
                <w:rFonts w:ascii="新細明體" w:eastAsia="新細明體" w:hAnsi="新細明體" w:cs="Times New Roman"/>
                <w:b/>
                <w:spacing w:val="4"/>
                <w:sz w:val="18"/>
                <w:szCs w:val="18"/>
              </w:rPr>
            </w:pPr>
            <w:r w:rsidRPr="00B25B28">
              <w:rPr>
                <w:rFonts w:ascii="新細明體" w:eastAsia="新細明體" w:hAnsi="新細明體" w:cs="Times New Roman" w:hint="eastAsia"/>
                <w:b/>
                <w:spacing w:val="4"/>
                <w:sz w:val="18"/>
                <w:szCs w:val="18"/>
              </w:rPr>
              <w:t>－</w:t>
            </w:r>
          </w:p>
        </w:tc>
      </w:tr>
      <w:tr w:rsidR="00B25B28" w:rsidRPr="00B25B28" w14:paraId="39A55BD6" w14:textId="77777777" w:rsidTr="00F20AF1">
        <w:trPr>
          <w:cantSplit/>
          <w:trHeight w:val="397"/>
          <w:jc w:val="center"/>
        </w:trPr>
        <w:tc>
          <w:tcPr>
            <w:tcW w:w="2410" w:type="dxa"/>
            <w:gridSpan w:val="2"/>
            <w:tcBorders>
              <w:top w:val="nil"/>
              <w:left w:val="nil"/>
              <w:bottom w:val="single" w:sz="4" w:space="0" w:color="auto"/>
              <w:right w:val="single" w:sz="4" w:space="0" w:color="auto"/>
            </w:tcBorders>
            <w:vAlign w:val="center"/>
          </w:tcPr>
          <w:p w14:paraId="06B264B8" w14:textId="77777777" w:rsidR="00B25B28" w:rsidRPr="00B25B28" w:rsidRDefault="00B25B28" w:rsidP="00B25B28">
            <w:pPr>
              <w:ind w:leftChars="100" w:left="240" w:right="42" w:firstLineChars="28" w:firstLine="45"/>
              <w:jc w:val="distribute"/>
              <w:rPr>
                <w:rFonts w:ascii="標楷體" w:eastAsia="標楷體" w:hAnsi="標楷體" w:cs="Times New Roman"/>
                <w:spacing w:val="-20"/>
                <w:sz w:val="20"/>
                <w:highlight w:val="yellow"/>
              </w:rPr>
            </w:pPr>
            <w:r w:rsidRPr="00B25B28">
              <w:rPr>
                <w:rFonts w:ascii="標楷體" w:eastAsia="標楷體" w:hAnsi="標楷體" w:cs="Times New Roman" w:hint="eastAsia"/>
                <w:spacing w:val="-20"/>
                <w:sz w:val="20"/>
              </w:rPr>
              <w:t>苗栗縣醫療作業基金</w:t>
            </w:r>
          </w:p>
        </w:tc>
        <w:tc>
          <w:tcPr>
            <w:tcW w:w="992" w:type="dxa"/>
            <w:tcBorders>
              <w:top w:val="nil"/>
              <w:left w:val="single" w:sz="4" w:space="0" w:color="auto"/>
              <w:bottom w:val="single" w:sz="4" w:space="0" w:color="auto"/>
              <w:right w:val="single" w:sz="4" w:space="0" w:color="auto"/>
            </w:tcBorders>
            <w:vAlign w:val="center"/>
          </w:tcPr>
          <w:p w14:paraId="04CEAA6F"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646" w:type="dxa"/>
            <w:tcBorders>
              <w:top w:val="nil"/>
              <w:left w:val="single" w:sz="4" w:space="0" w:color="auto"/>
              <w:bottom w:val="single" w:sz="4" w:space="0" w:color="auto"/>
              <w:right w:val="single" w:sz="4" w:space="0" w:color="auto"/>
            </w:tcBorders>
            <w:vAlign w:val="center"/>
          </w:tcPr>
          <w:p w14:paraId="076D11A9"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1055" w:type="dxa"/>
            <w:tcBorders>
              <w:top w:val="nil"/>
              <w:left w:val="single" w:sz="4" w:space="0" w:color="auto"/>
              <w:bottom w:val="single" w:sz="4" w:space="0" w:color="auto"/>
              <w:right w:val="single" w:sz="4" w:space="0" w:color="auto"/>
            </w:tcBorders>
            <w:vAlign w:val="center"/>
          </w:tcPr>
          <w:p w14:paraId="7E4B2FBF"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993" w:type="dxa"/>
            <w:tcBorders>
              <w:top w:val="nil"/>
              <w:left w:val="nil"/>
              <w:bottom w:val="single" w:sz="4" w:space="0" w:color="auto"/>
            </w:tcBorders>
            <w:vAlign w:val="center"/>
          </w:tcPr>
          <w:p w14:paraId="2573AACC"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708" w:type="dxa"/>
            <w:tcBorders>
              <w:top w:val="nil"/>
              <w:left w:val="nil"/>
              <w:bottom w:val="single" w:sz="4" w:space="0" w:color="auto"/>
            </w:tcBorders>
            <w:vAlign w:val="center"/>
          </w:tcPr>
          <w:p w14:paraId="616C2A0D"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567" w:type="dxa"/>
            <w:tcBorders>
              <w:top w:val="nil"/>
              <w:bottom w:val="single" w:sz="4" w:space="0" w:color="auto"/>
              <w:right w:val="single" w:sz="4" w:space="0" w:color="auto"/>
            </w:tcBorders>
            <w:vAlign w:val="center"/>
          </w:tcPr>
          <w:p w14:paraId="0D961BAD"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709" w:type="dxa"/>
            <w:gridSpan w:val="2"/>
            <w:tcBorders>
              <w:top w:val="nil"/>
              <w:left w:val="single" w:sz="4" w:space="0" w:color="auto"/>
              <w:bottom w:val="single" w:sz="4" w:space="0" w:color="auto"/>
              <w:right w:val="single" w:sz="4" w:space="0" w:color="auto"/>
            </w:tcBorders>
            <w:vAlign w:val="center"/>
          </w:tcPr>
          <w:p w14:paraId="52B0855A"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992" w:type="dxa"/>
            <w:tcBorders>
              <w:top w:val="nil"/>
              <w:left w:val="single" w:sz="4" w:space="0" w:color="auto"/>
              <w:bottom w:val="single" w:sz="4" w:space="0" w:color="auto"/>
              <w:right w:val="single" w:sz="4" w:space="0" w:color="auto"/>
            </w:tcBorders>
            <w:vAlign w:val="center"/>
          </w:tcPr>
          <w:p w14:paraId="58F8AECD" w14:textId="77777777" w:rsidR="00B25B28" w:rsidRPr="00B25B28" w:rsidRDefault="00B25B28" w:rsidP="00F20AF1">
            <w:pPr>
              <w:jc w:val="right"/>
              <w:rPr>
                <w:rFonts w:ascii="新細明體" w:eastAsia="新細明體" w:hAnsi="新細明體" w:cs="Times New Roman"/>
                <w:spacing w:val="4"/>
                <w:sz w:val="18"/>
                <w:szCs w:val="18"/>
                <w:highlight w:val="yellow"/>
              </w:rPr>
            </w:pPr>
            <w:r w:rsidRPr="00B25B28">
              <w:rPr>
                <w:rFonts w:ascii="新細明體" w:eastAsia="新細明體" w:hAnsi="新細明體" w:cs="Times New Roman" w:hint="eastAsia"/>
                <w:spacing w:val="4"/>
                <w:sz w:val="18"/>
                <w:szCs w:val="18"/>
              </w:rPr>
              <w:t>－</w:t>
            </w:r>
          </w:p>
        </w:tc>
        <w:tc>
          <w:tcPr>
            <w:tcW w:w="709" w:type="dxa"/>
            <w:tcBorders>
              <w:top w:val="nil"/>
              <w:left w:val="single" w:sz="4" w:space="0" w:color="auto"/>
              <w:bottom w:val="single" w:sz="4" w:space="0" w:color="auto"/>
              <w:right w:val="nil"/>
            </w:tcBorders>
            <w:vAlign w:val="center"/>
          </w:tcPr>
          <w:p w14:paraId="5756D7E5" w14:textId="77777777" w:rsidR="00B25B28" w:rsidRPr="00B25B28" w:rsidRDefault="00B25B28" w:rsidP="00F20AF1">
            <w:pPr>
              <w:jc w:val="right"/>
              <w:rPr>
                <w:rFonts w:ascii="新細明體" w:eastAsia="新細明體" w:hAnsi="新細明體" w:cs="Times New Roman"/>
                <w:spacing w:val="4"/>
                <w:sz w:val="18"/>
                <w:szCs w:val="18"/>
              </w:rPr>
            </w:pPr>
            <w:r w:rsidRPr="00B25B28">
              <w:rPr>
                <w:rFonts w:ascii="新細明體" w:eastAsia="新細明體" w:hAnsi="新細明體" w:cs="Times New Roman" w:hint="eastAsia"/>
                <w:spacing w:val="4"/>
                <w:sz w:val="18"/>
                <w:szCs w:val="18"/>
              </w:rPr>
              <w:t>－</w:t>
            </w:r>
          </w:p>
        </w:tc>
      </w:tr>
    </w:tbl>
    <w:bookmarkEnd w:id="1"/>
    <w:p w14:paraId="73B7823F" w14:textId="1F9286C3" w:rsidR="00E22FD5" w:rsidRPr="00665727" w:rsidRDefault="00E22FD5" w:rsidP="00E22FD5">
      <w:pPr>
        <w:adjustRightInd w:val="0"/>
        <w:snapToGrid w:val="0"/>
        <w:spacing w:line="360" w:lineRule="exact"/>
        <w:ind w:leftChars="50" w:left="120"/>
        <w:jc w:val="center"/>
        <w:outlineLvl w:val="3"/>
        <w:rPr>
          <w:rFonts w:ascii="標楷體" w:eastAsia="標楷體" w:hAnsi="標楷體" w:cs="Times New Roman"/>
          <w:b/>
          <w:sz w:val="36"/>
          <w:szCs w:val="36"/>
          <w:u w:val="single"/>
        </w:rPr>
      </w:pP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四</w:t>
      </w: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餘</w:t>
      </w:r>
      <w:proofErr w:type="gramStart"/>
      <w:r w:rsidRPr="00665727">
        <w:rPr>
          <w:rFonts w:ascii="標楷體" w:eastAsia="標楷體" w:hAnsi="標楷體" w:cs="Times New Roman"/>
          <w:b/>
          <w:sz w:val="32"/>
          <w:szCs w:val="32"/>
          <w:u w:val="single"/>
        </w:rPr>
        <w:t>絀</w:t>
      </w:r>
      <w:proofErr w:type="gramEnd"/>
      <w:r w:rsidRPr="00665727">
        <w:rPr>
          <w:rFonts w:ascii="標楷體" w:eastAsia="標楷體" w:hAnsi="標楷體" w:cs="Times New Roman"/>
          <w:b/>
          <w:sz w:val="32"/>
          <w:szCs w:val="32"/>
          <w:u w:val="single"/>
        </w:rPr>
        <w:t>審定後現金流量綜計表</w:t>
      </w:r>
      <w:r w:rsidRPr="0099216C">
        <w:rPr>
          <w:rFonts w:ascii="標楷體" w:eastAsia="標楷體" w:hAnsi="標楷體" w:cs="Times New Roman"/>
          <w:sz w:val="32"/>
          <w:szCs w:val="24"/>
        </w:rPr>
        <w:t>（項目別）</w:t>
      </w:r>
    </w:p>
    <w:p w14:paraId="620C8F5D" w14:textId="77777777" w:rsidR="00E22FD5" w:rsidRPr="003040BA" w:rsidRDefault="00E22FD5" w:rsidP="00E22FD5">
      <w:pPr>
        <w:adjustRightInd w:val="0"/>
        <w:snapToGrid w:val="0"/>
        <w:spacing w:beforeLines="50" w:before="120" w:line="240" w:lineRule="exact"/>
        <w:jc w:val="center"/>
        <w:rPr>
          <w:rFonts w:ascii="標楷體" w:eastAsia="標楷體" w:hAnsi="標楷體" w:cs="Times New Roman"/>
          <w:bCs/>
          <w:kern w:val="0"/>
          <w:szCs w:val="24"/>
        </w:rPr>
      </w:pPr>
      <w:r w:rsidRPr="003040BA">
        <w:rPr>
          <w:rFonts w:ascii="標楷體" w:eastAsia="標楷體" w:hAnsi="標楷體" w:cs="Times New Roman"/>
          <w:bCs/>
          <w:kern w:val="0"/>
          <w:szCs w:val="24"/>
        </w:rPr>
        <w:t>中華民國</w:t>
      </w:r>
      <w:proofErr w:type="gramStart"/>
      <w:r>
        <w:rPr>
          <w:rFonts w:ascii="標楷體" w:eastAsia="標楷體" w:hAnsi="標楷體" w:cs="Times New Roman"/>
          <w:bCs/>
          <w:kern w:val="0"/>
          <w:szCs w:val="24"/>
        </w:rPr>
        <w:t>11</w:t>
      </w:r>
      <w:r>
        <w:rPr>
          <w:rFonts w:ascii="標楷體" w:eastAsia="標楷體" w:hAnsi="標楷體" w:cs="Times New Roman" w:hint="eastAsia"/>
          <w:bCs/>
          <w:kern w:val="0"/>
          <w:szCs w:val="24"/>
        </w:rPr>
        <w:t>4</w:t>
      </w:r>
      <w:proofErr w:type="gramEnd"/>
      <w:r w:rsidRPr="003040BA">
        <w:rPr>
          <w:rFonts w:ascii="標楷體" w:eastAsia="標楷體" w:hAnsi="標楷體" w:cs="Times New Roman"/>
          <w:bCs/>
          <w:kern w:val="0"/>
          <w:szCs w:val="24"/>
        </w:rPr>
        <w:t>年度</w:t>
      </w:r>
    </w:p>
    <w:tbl>
      <w:tblPr>
        <w:tblW w:w="5000" w:type="pct"/>
        <w:tblCellMar>
          <w:left w:w="28" w:type="dxa"/>
          <w:right w:w="28" w:type="dxa"/>
        </w:tblCellMar>
        <w:tblLook w:val="0000" w:firstRow="0" w:lastRow="0" w:firstColumn="0" w:lastColumn="0" w:noHBand="0" w:noVBand="0"/>
      </w:tblPr>
      <w:tblGrid>
        <w:gridCol w:w="4253"/>
        <w:gridCol w:w="1438"/>
        <w:gridCol w:w="1540"/>
        <w:gridCol w:w="1480"/>
        <w:gridCol w:w="927"/>
      </w:tblGrid>
      <w:tr w:rsidR="00E22FD5" w:rsidRPr="001C0497" w14:paraId="637DB142" w14:textId="77777777" w:rsidTr="00FF1660">
        <w:trPr>
          <w:trHeight w:hRule="exact" w:val="227"/>
        </w:trPr>
        <w:tc>
          <w:tcPr>
            <w:tcW w:w="5000" w:type="pct"/>
            <w:gridSpan w:val="5"/>
            <w:tcBorders>
              <w:bottom w:val="single" w:sz="4" w:space="0" w:color="auto"/>
            </w:tcBorders>
            <w:vAlign w:val="center"/>
          </w:tcPr>
          <w:p w14:paraId="16E4D2F5" w14:textId="77777777" w:rsidR="00E22FD5" w:rsidRPr="001C0497" w:rsidRDefault="00E22FD5" w:rsidP="00FF1660">
            <w:pPr>
              <w:adjustRightInd w:val="0"/>
              <w:snapToGrid w:val="0"/>
              <w:spacing w:line="200" w:lineRule="exact"/>
              <w:jc w:val="right"/>
              <w:rPr>
                <w:rFonts w:ascii="標楷體" w:eastAsia="標楷體" w:hAnsi="標楷體" w:cs="Times New Roman"/>
                <w:spacing w:val="-6"/>
                <w:sz w:val="20"/>
                <w:szCs w:val="18"/>
              </w:rPr>
            </w:pPr>
            <w:r w:rsidRPr="001C0497">
              <w:rPr>
                <w:rFonts w:ascii="標楷體" w:eastAsia="標楷體" w:hAnsi="標楷體" w:cs="Times New Roman"/>
                <w:spacing w:val="-6"/>
                <w:sz w:val="20"/>
                <w:szCs w:val="18"/>
              </w:rPr>
              <w:t>單位：新臺幣元</w:t>
            </w:r>
          </w:p>
        </w:tc>
      </w:tr>
      <w:tr w:rsidR="00E22FD5" w:rsidRPr="00120CFE" w14:paraId="06B321E7"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blHeader/>
        </w:trPr>
        <w:tc>
          <w:tcPr>
            <w:tcW w:w="2206" w:type="pct"/>
            <w:vMerge w:val="restart"/>
            <w:tcBorders>
              <w:top w:val="single" w:sz="4" w:space="0" w:color="auto"/>
              <w:left w:val="nil"/>
              <w:bottom w:val="single" w:sz="4" w:space="0" w:color="auto"/>
            </w:tcBorders>
            <w:vAlign w:val="center"/>
          </w:tcPr>
          <w:p w14:paraId="680609EA" w14:textId="77777777" w:rsidR="00E22FD5" w:rsidRPr="00120CFE" w:rsidRDefault="00E22FD5" w:rsidP="00FF1660">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項目</w:t>
            </w:r>
          </w:p>
        </w:tc>
        <w:tc>
          <w:tcPr>
            <w:tcW w:w="746" w:type="pct"/>
            <w:vMerge w:val="restart"/>
            <w:tcBorders>
              <w:top w:val="single" w:sz="4" w:space="0" w:color="auto"/>
              <w:bottom w:val="single" w:sz="4" w:space="0" w:color="auto"/>
            </w:tcBorders>
            <w:vAlign w:val="center"/>
          </w:tcPr>
          <w:p w14:paraId="4AB74726" w14:textId="77777777" w:rsidR="00E22FD5" w:rsidRPr="00120CFE" w:rsidRDefault="00E22FD5" w:rsidP="00FF1660">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預算數</w:t>
            </w:r>
          </w:p>
        </w:tc>
        <w:tc>
          <w:tcPr>
            <w:tcW w:w="799" w:type="pct"/>
            <w:vMerge w:val="restart"/>
            <w:tcBorders>
              <w:top w:val="single" w:sz="4" w:space="0" w:color="auto"/>
              <w:bottom w:val="single" w:sz="4" w:space="0" w:color="auto"/>
            </w:tcBorders>
            <w:vAlign w:val="center"/>
          </w:tcPr>
          <w:p w14:paraId="74316148" w14:textId="77777777" w:rsidR="00E22FD5" w:rsidRPr="00120CFE" w:rsidRDefault="00E22FD5" w:rsidP="00FF1660">
            <w:pPr>
              <w:adjustRightInd w:val="0"/>
              <w:snapToGrid w:val="0"/>
              <w:spacing w:line="220" w:lineRule="exact"/>
              <w:jc w:val="distribute"/>
              <w:rPr>
                <w:rFonts w:ascii="標楷體" w:eastAsia="標楷體" w:hAnsi="標楷體" w:cs="Times New Roman"/>
                <w:sz w:val="20"/>
              </w:rPr>
            </w:pPr>
            <w:r w:rsidRPr="00120CFE">
              <w:rPr>
                <w:rFonts w:ascii="標楷體" w:eastAsia="標楷體" w:hAnsi="標楷體" w:cs="Times New Roman"/>
                <w:sz w:val="20"/>
              </w:rPr>
              <w:t>決算數</w:t>
            </w:r>
          </w:p>
        </w:tc>
        <w:tc>
          <w:tcPr>
            <w:tcW w:w="1249" w:type="pct"/>
            <w:gridSpan w:val="2"/>
            <w:tcBorders>
              <w:top w:val="single" w:sz="4" w:space="0" w:color="auto"/>
              <w:bottom w:val="single" w:sz="4" w:space="0" w:color="auto"/>
              <w:right w:val="nil"/>
            </w:tcBorders>
            <w:vAlign w:val="center"/>
          </w:tcPr>
          <w:p w14:paraId="256DF740" w14:textId="77777777" w:rsidR="00E22FD5" w:rsidRPr="00120CFE" w:rsidRDefault="00E22FD5" w:rsidP="00FF1660">
            <w:pPr>
              <w:adjustRightInd w:val="0"/>
              <w:snapToGrid w:val="0"/>
              <w:spacing w:line="240" w:lineRule="exact"/>
              <w:jc w:val="distribute"/>
              <w:rPr>
                <w:rFonts w:ascii="標楷體" w:eastAsia="標楷體" w:hAnsi="標楷體" w:cs="Times New Roman"/>
                <w:sz w:val="20"/>
              </w:rPr>
            </w:pPr>
            <w:r w:rsidRPr="00120CFE">
              <w:rPr>
                <w:rFonts w:ascii="標楷體" w:eastAsia="標楷體" w:hAnsi="標楷體" w:cs="Times New Roman"/>
                <w:sz w:val="20"/>
              </w:rPr>
              <w:t>比較增減</w:t>
            </w:r>
          </w:p>
        </w:tc>
      </w:tr>
      <w:tr w:rsidR="00E22FD5" w:rsidRPr="001C0497" w14:paraId="4011F17C"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07"/>
          <w:tblHeader/>
        </w:trPr>
        <w:tc>
          <w:tcPr>
            <w:tcW w:w="2206" w:type="pct"/>
            <w:vMerge/>
            <w:tcBorders>
              <w:left w:val="nil"/>
              <w:bottom w:val="single" w:sz="4" w:space="0" w:color="auto"/>
            </w:tcBorders>
          </w:tcPr>
          <w:p w14:paraId="2128519E" w14:textId="77777777" w:rsidR="00E22FD5" w:rsidRPr="001C0497" w:rsidRDefault="00E22FD5" w:rsidP="00FF1660">
            <w:pPr>
              <w:adjustRightInd w:val="0"/>
              <w:snapToGrid w:val="0"/>
              <w:spacing w:line="220" w:lineRule="exact"/>
              <w:jc w:val="distribute"/>
              <w:rPr>
                <w:rFonts w:ascii="標楷體" w:eastAsia="標楷體" w:hAnsi="標楷體" w:cs="Times New Roman"/>
                <w:sz w:val="22"/>
                <w:szCs w:val="24"/>
              </w:rPr>
            </w:pPr>
          </w:p>
        </w:tc>
        <w:tc>
          <w:tcPr>
            <w:tcW w:w="746" w:type="pct"/>
            <w:vMerge/>
            <w:tcBorders>
              <w:bottom w:val="single" w:sz="4" w:space="0" w:color="auto"/>
            </w:tcBorders>
          </w:tcPr>
          <w:p w14:paraId="22CFE4CE" w14:textId="77777777" w:rsidR="00E22FD5" w:rsidRPr="001C0497" w:rsidRDefault="00E22FD5" w:rsidP="00FF1660">
            <w:pPr>
              <w:adjustRightInd w:val="0"/>
              <w:snapToGrid w:val="0"/>
              <w:spacing w:line="220" w:lineRule="exact"/>
              <w:jc w:val="distribute"/>
              <w:rPr>
                <w:rFonts w:ascii="標楷體" w:eastAsia="標楷體" w:hAnsi="標楷體" w:cs="Times New Roman"/>
                <w:sz w:val="22"/>
                <w:szCs w:val="24"/>
              </w:rPr>
            </w:pPr>
          </w:p>
        </w:tc>
        <w:tc>
          <w:tcPr>
            <w:tcW w:w="799" w:type="pct"/>
            <w:vMerge/>
            <w:tcBorders>
              <w:bottom w:val="single" w:sz="4" w:space="0" w:color="auto"/>
            </w:tcBorders>
          </w:tcPr>
          <w:p w14:paraId="1C89747A" w14:textId="77777777" w:rsidR="00E22FD5" w:rsidRPr="001C0497" w:rsidRDefault="00E22FD5" w:rsidP="00FF1660">
            <w:pPr>
              <w:adjustRightInd w:val="0"/>
              <w:snapToGrid w:val="0"/>
              <w:spacing w:line="220" w:lineRule="exact"/>
              <w:jc w:val="distribute"/>
              <w:rPr>
                <w:rFonts w:ascii="標楷體" w:eastAsia="標楷體" w:hAnsi="標楷體" w:cs="Times New Roman"/>
                <w:sz w:val="22"/>
                <w:szCs w:val="24"/>
              </w:rPr>
            </w:pPr>
          </w:p>
        </w:tc>
        <w:tc>
          <w:tcPr>
            <w:tcW w:w="768" w:type="pct"/>
            <w:tcBorders>
              <w:bottom w:val="single" w:sz="4" w:space="0" w:color="auto"/>
            </w:tcBorders>
            <w:vAlign w:val="center"/>
          </w:tcPr>
          <w:p w14:paraId="6046244A" w14:textId="77777777" w:rsidR="00E22FD5" w:rsidRPr="001C0497" w:rsidRDefault="00E22FD5" w:rsidP="00FF1660">
            <w:pPr>
              <w:adjustRightInd w:val="0"/>
              <w:snapToGrid w:val="0"/>
              <w:spacing w:line="240" w:lineRule="exact"/>
              <w:jc w:val="distribute"/>
              <w:rPr>
                <w:rFonts w:ascii="標楷體" w:eastAsia="標楷體" w:hAnsi="標楷體" w:cs="Times New Roman"/>
                <w:sz w:val="22"/>
                <w:szCs w:val="24"/>
              </w:rPr>
            </w:pPr>
            <w:r w:rsidRPr="001C0497">
              <w:rPr>
                <w:rFonts w:ascii="標楷體" w:eastAsia="標楷體" w:hAnsi="標楷體" w:cs="Times New Roman"/>
                <w:sz w:val="22"/>
                <w:szCs w:val="24"/>
              </w:rPr>
              <w:t>金額</w:t>
            </w:r>
          </w:p>
        </w:tc>
        <w:tc>
          <w:tcPr>
            <w:tcW w:w="481" w:type="pct"/>
            <w:tcBorders>
              <w:bottom w:val="single" w:sz="4" w:space="0" w:color="auto"/>
              <w:right w:val="nil"/>
            </w:tcBorders>
            <w:vAlign w:val="center"/>
          </w:tcPr>
          <w:p w14:paraId="7DEB1F05" w14:textId="77777777" w:rsidR="00E22FD5" w:rsidRPr="001C0497" w:rsidRDefault="00E22FD5" w:rsidP="00FF1660">
            <w:pPr>
              <w:adjustRightInd w:val="0"/>
              <w:snapToGrid w:val="0"/>
              <w:spacing w:line="240" w:lineRule="exact"/>
              <w:jc w:val="distribute"/>
              <w:rPr>
                <w:rFonts w:ascii="標楷體" w:eastAsia="標楷體" w:hAnsi="標楷體" w:cs="Times New Roman"/>
                <w:sz w:val="22"/>
                <w:szCs w:val="24"/>
              </w:rPr>
            </w:pPr>
            <w:r w:rsidRPr="001C0497">
              <w:rPr>
                <w:rFonts w:ascii="標楷體" w:eastAsia="標楷體" w:hAnsi="標楷體" w:cs="Times New Roman"/>
                <w:sz w:val="22"/>
                <w:szCs w:val="24"/>
              </w:rPr>
              <w:t>％</w:t>
            </w:r>
          </w:p>
        </w:tc>
      </w:tr>
      <w:tr w:rsidR="00E22FD5" w:rsidRPr="001C0497" w14:paraId="53576C89"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0B6A06D4" w14:textId="77777777" w:rsidR="00E22FD5" w:rsidRPr="007F2D83" w:rsidRDefault="00E22FD5" w:rsidP="00FF1660">
            <w:pPr>
              <w:adjustRightInd w:val="0"/>
              <w:snapToGrid w:val="0"/>
              <w:spacing w:line="240" w:lineRule="exact"/>
              <w:jc w:val="distribute"/>
              <w:rPr>
                <w:rFonts w:ascii="標楷體" w:eastAsia="標楷體" w:hAnsi="標楷體" w:cs="Times New Roman"/>
                <w:b/>
                <w:kern w:val="0"/>
                <w:sz w:val="20"/>
              </w:rPr>
            </w:pPr>
            <w:r w:rsidRPr="007F2D83">
              <w:rPr>
                <w:rFonts w:ascii="標楷體" w:eastAsia="標楷體" w:hAnsi="標楷體" w:hint="eastAsia"/>
                <w:b/>
                <w:bCs/>
                <w:w w:val="90"/>
                <w:kern w:val="0"/>
                <w:sz w:val="20"/>
              </w:rPr>
              <w:t>業務活動之現金流量</w:t>
            </w:r>
          </w:p>
        </w:tc>
        <w:tc>
          <w:tcPr>
            <w:tcW w:w="746" w:type="pct"/>
            <w:tcBorders>
              <w:top w:val="nil"/>
              <w:left w:val="single" w:sz="4" w:space="0" w:color="auto"/>
              <w:bottom w:val="nil"/>
              <w:right w:val="single" w:sz="4" w:space="0" w:color="auto"/>
            </w:tcBorders>
            <w:vAlign w:val="center"/>
          </w:tcPr>
          <w:p w14:paraId="7D94B240" w14:textId="77777777" w:rsidR="00E22FD5" w:rsidRPr="001C0497" w:rsidRDefault="00E22FD5" w:rsidP="00FF1660">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799" w:type="pct"/>
            <w:tcBorders>
              <w:top w:val="nil"/>
              <w:left w:val="single" w:sz="4" w:space="0" w:color="auto"/>
              <w:bottom w:val="nil"/>
              <w:right w:val="single" w:sz="4" w:space="0" w:color="auto"/>
            </w:tcBorders>
            <w:vAlign w:val="center"/>
          </w:tcPr>
          <w:p w14:paraId="4C874D24" w14:textId="77777777" w:rsidR="00E22FD5" w:rsidRPr="001C0497" w:rsidRDefault="00E22FD5" w:rsidP="00FF1660">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768" w:type="pct"/>
            <w:tcBorders>
              <w:top w:val="nil"/>
              <w:left w:val="single" w:sz="4" w:space="0" w:color="auto"/>
              <w:bottom w:val="nil"/>
              <w:right w:val="single" w:sz="4" w:space="0" w:color="auto"/>
            </w:tcBorders>
            <w:vAlign w:val="center"/>
          </w:tcPr>
          <w:p w14:paraId="7DA73CB6" w14:textId="77777777" w:rsidR="00E22FD5" w:rsidRPr="001C0497" w:rsidRDefault="00E22FD5" w:rsidP="00FF1660">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c>
          <w:tcPr>
            <w:tcW w:w="481" w:type="pct"/>
            <w:tcBorders>
              <w:top w:val="nil"/>
              <w:left w:val="single" w:sz="4" w:space="0" w:color="auto"/>
              <w:bottom w:val="nil"/>
              <w:right w:val="nil"/>
            </w:tcBorders>
            <w:vAlign w:val="center"/>
          </w:tcPr>
          <w:p w14:paraId="13D0FBC5" w14:textId="77777777" w:rsidR="00E22FD5" w:rsidRPr="001C0497" w:rsidRDefault="00E22FD5" w:rsidP="00FF1660">
            <w:pPr>
              <w:autoSpaceDE w:val="0"/>
              <w:autoSpaceDN w:val="0"/>
              <w:adjustRightInd w:val="0"/>
              <w:snapToGrid w:val="0"/>
              <w:spacing w:line="240" w:lineRule="exact"/>
              <w:jc w:val="right"/>
              <w:rPr>
                <w:rFonts w:ascii="標楷體" w:eastAsia="標楷體" w:hAnsi="標楷體" w:cs="Times New Roman"/>
                <w:b/>
                <w:spacing w:val="-8"/>
                <w:kern w:val="0"/>
                <w:sz w:val="18"/>
                <w:szCs w:val="24"/>
              </w:rPr>
            </w:pPr>
          </w:p>
        </w:tc>
      </w:tr>
      <w:tr w:rsidR="00E22FD5" w:rsidRPr="001C0497" w14:paraId="7E792ABC"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5BEBB7E8" w14:textId="77777777" w:rsidR="00E22FD5" w:rsidRPr="007F2D83" w:rsidRDefault="00E22FD5" w:rsidP="00FF1660">
            <w:pPr>
              <w:spacing w:line="240" w:lineRule="exact"/>
              <w:ind w:leftChars="180" w:left="432" w:rightChars="-32" w:right="-77"/>
              <w:jc w:val="distribute"/>
              <w:rPr>
                <w:rFonts w:ascii="標楷體" w:eastAsia="標楷體" w:hAnsi="標楷體" w:cs="Times New Roman"/>
                <w:kern w:val="0"/>
                <w:sz w:val="20"/>
              </w:rPr>
            </w:pPr>
            <w:r w:rsidRPr="007F2D83">
              <w:rPr>
                <w:rFonts w:ascii="標楷體" w:eastAsia="標楷體" w:hAnsi="標楷體" w:hint="eastAsia"/>
                <w:bCs/>
                <w:w w:val="90"/>
                <w:kern w:val="0"/>
                <w:sz w:val="20"/>
              </w:rPr>
              <w:t>本期賸餘（短</w:t>
            </w:r>
            <w:proofErr w:type="gramStart"/>
            <w:r w:rsidRPr="007F2D83">
              <w:rPr>
                <w:rFonts w:ascii="標楷體" w:eastAsia="標楷體" w:hAnsi="標楷體" w:hint="eastAsia"/>
                <w:bCs/>
                <w:w w:val="90"/>
                <w:kern w:val="0"/>
                <w:sz w:val="20"/>
              </w:rPr>
              <w:t>絀</w:t>
            </w:r>
            <w:proofErr w:type="gramEnd"/>
            <w:r w:rsidRPr="007F2D83">
              <w:rPr>
                <w:rFonts w:ascii="標楷體" w:eastAsia="標楷體" w:hAnsi="標楷體" w:hint="eastAsia"/>
                <w:bCs/>
                <w:w w:val="90"/>
                <w:kern w:val="0"/>
                <w:sz w:val="20"/>
              </w:rPr>
              <w:t>）</w:t>
            </w:r>
          </w:p>
        </w:tc>
        <w:tc>
          <w:tcPr>
            <w:tcW w:w="746" w:type="pct"/>
            <w:tcBorders>
              <w:top w:val="nil"/>
              <w:bottom w:val="nil"/>
            </w:tcBorders>
            <w:vAlign w:val="center"/>
          </w:tcPr>
          <w:p w14:paraId="7CFB2DF2"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1,025,988,000</w:t>
            </w:r>
          </w:p>
        </w:tc>
        <w:tc>
          <w:tcPr>
            <w:tcW w:w="799" w:type="pct"/>
            <w:tcBorders>
              <w:top w:val="nil"/>
              <w:bottom w:val="nil"/>
            </w:tcBorders>
            <w:vAlign w:val="center"/>
          </w:tcPr>
          <w:p w14:paraId="4B1EA7FB"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新細明體" w:hAnsi="新細明體" w:hint="eastAsia"/>
                <w:bCs/>
                <w:kern w:val="0"/>
                <w:sz w:val="18"/>
                <w:szCs w:val="18"/>
              </w:rPr>
              <w:t xml:space="preserve"> 421,774,843</w:t>
            </w:r>
          </w:p>
        </w:tc>
        <w:tc>
          <w:tcPr>
            <w:tcW w:w="768" w:type="pct"/>
            <w:tcBorders>
              <w:top w:val="nil"/>
              <w:bottom w:val="nil"/>
            </w:tcBorders>
            <w:vAlign w:val="center"/>
          </w:tcPr>
          <w:p w14:paraId="721F26D1"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新細明體" w:hAnsi="新細明體" w:hint="eastAsia"/>
                <w:bCs/>
                <w:kern w:val="0"/>
                <w:sz w:val="18"/>
                <w:szCs w:val="18"/>
              </w:rPr>
              <w:t xml:space="preserve"> 1,447,762,843</w:t>
            </w:r>
          </w:p>
        </w:tc>
        <w:tc>
          <w:tcPr>
            <w:tcW w:w="481" w:type="pct"/>
            <w:tcBorders>
              <w:top w:val="nil"/>
              <w:bottom w:val="nil"/>
              <w:right w:val="nil"/>
            </w:tcBorders>
            <w:vAlign w:val="center"/>
          </w:tcPr>
          <w:p w14:paraId="30210993" w14:textId="70D7E9F8" w:rsidR="00E22FD5" w:rsidRPr="007F2D83" w:rsidRDefault="00497703" w:rsidP="00FF1660">
            <w:pPr>
              <w:spacing w:line="220" w:lineRule="exact"/>
              <w:jc w:val="right"/>
              <w:rPr>
                <w:rFonts w:ascii="細明體" w:eastAsia="細明體" w:hAnsi="細明體"/>
                <w:bCs/>
                <w:sz w:val="18"/>
                <w:szCs w:val="18"/>
              </w:rPr>
            </w:pPr>
            <w:r w:rsidRPr="00E06FE4">
              <w:rPr>
                <w:rFonts w:ascii="細明體" w:eastAsia="細明體" w:hAnsi="細明體" w:cs="Times New Roman"/>
                <w:spacing w:val="-8"/>
                <w:w w:val="50"/>
                <w:sz w:val="20"/>
              </w:rPr>
              <w:t>－－</w:t>
            </w:r>
          </w:p>
        </w:tc>
      </w:tr>
      <w:tr w:rsidR="00E22FD5" w:rsidRPr="001C0497" w14:paraId="210EDC4F"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09696270" w14:textId="77777777" w:rsidR="00E22FD5" w:rsidRPr="007F2D83" w:rsidRDefault="00E22FD5" w:rsidP="00FF1660">
            <w:pPr>
              <w:spacing w:line="240" w:lineRule="exact"/>
              <w:ind w:leftChars="180" w:left="432" w:rightChars="-3" w:right="-7"/>
              <w:jc w:val="distribute"/>
              <w:rPr>
                <w:rFonts w:ascii="標楷體" w:eastAsia="標楷體" w:hAnsi="標楷體" w:cs="Times New Roman"/>
                <w:kern w:val="0"/>
                <w:sz w:val="20"/>
              </w:rPr>
            </w:pPr>
            <w:r w:rsidRPr="007F2D83">
              <w:rPr>
                <w:rFonts w:ascii="標楷體" w:eastAsia="標楷體" w:hAnsi="標楷體" w:hint="eastAsia"/>
                <w:bCs/>
                <w:w w:val="90"/>
                <w:kern w:val="0"/>
                <w:sz w:val="20"/>
              </w:rPr>
              <w:t>利息股利之調整</w:t>
            </w:r>
          </w:p>
        </w:tc>
        <w:tc>
          <w:tcPr>
            <w:tcW w:w="746" w:type="pct"/>
            <w:tcBorders>
              <w:top w:val="nil"/>
              <w:bottom w:val="nil"/>
            </w:tcBorders>
            <w:vAlign w:val="center"/>
          </w:tcPr>
          <w:p w14:paraId="2AF22B25"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25,049,000</w:t>
            </w:r>
          </w:p>
        </w:tc>
        <w:tc>
          <w:tcPr>
            <w:tcW w:w="799" w:type="pct"/>
            <w:tcBorders>
              <w:top w:val="nil"/>
              <w:bottom w:val="nil"/>
            </w:tcBorders>
            <w:vAlign w:val="center"/>
          </w:tcPr>
          <w:p w14:paraId="276DF6B8"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新細明體" w:hAnsi="新細明體" w:hint="eastAsia"/>
                <w:bCs/>
                <w:kern w:val="0"/>
                <w:sz w:val="18"/>
                <w:szCs w:val="18"/>
              </w:rPr>
              <w:t xml:space="preserve"> 48,688,752</w:t>
            </w:r>
          </w:p>
        </w:tc>
        <w:tc>
          <w:tcPr>
            <w:tcW w:w="768" w:type="pct"/>
            <w:tcBorders>
              <w:top w:val="nil"/>
              <w:bottom w:val="nil"/>
            </w:tcBorders>
            <w:vAlign w:val="center"/>
          </w:tcPr>
          <w:p w14:paraId="409EC73D"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新細明體" w:hAnsi="新細明體" w:hint="eastAsia"/>
                <w:bCs/>
                <w:kern w:val="0"/>
                <w:sz w:val="18"/>
                <w:szCs w:val="18"/>
              </w:rPr>
              <w:t xml:space="preserve"> 23,639,752</w:t>
            </w:r>
          </w:p>
        </w:tc>
        <w:tc>
          <w:tcPr>
            <w:tcW w:w="481" w:type="pct"/>
            <w:tcBorders>
              <w:top w:val="nil"/>
              <w:bottom w:val="nil"/>
              <w:right w:val="nil"/>
            </w:tcBorders>
            <w:vAlign w:val="center"/>
          </w:tcPr>
          <w:p w14:paraId="264E3332"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94.37</w:t>
            </w:r>
          </w:p>
        </w:tc>
      </w:tr>
      <w:tr w:rsidR="00E22FD5" w:rsidRPr="001C0497" w14:paraId="541479A7"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52267FB1" w14:textId="77777777" w:rsidR="00E22FD5" w:rsidRPr="007F2D83" w:rsidRDefault="00E22FD5" w:rsidP="00FF1660">
            <w:pPr>
              <w:spacing w:line="240" w:lineRule="exact"/>
              <w:ind w:leftChars="180" w:left="432" w:rightChars="-15" w:right="-36"/>
              <w:jc w:val="distribute"/>
              <w:rPr>
                <w:rFonts w:ascii="標楷體" w:eastAsia="標楷體" w:hAnsi="標楷體" w:cs="Times New Roman"/>
                <w:spacing w:val="-24"/>
                <w:kern w:val="0"/>
                <w:sz w:val="20"/>
              </w:rPr>
            </w:pPr>
            <w:r w:rsidRPr="007F2D83">
              <w:rPr>
                <w:rFonts w:ascii="標楷體" w:eastAsia="標楷體" w:hAnsi="標楷體" w:hint="eastAsia"/>
                <w:bCs/>
                <w:spacing w:val="-24"/>
                <w:w w:val="90"/>
                <w:kern w:val="0"/>
                <w:sz w:val="20"/>
              </w:rPr>
              <w:t>未計利息股利之本期賸餘（短</w:t>
            </w:r>
            <w:proofErr w:type="gramStart"/>
            <w:r w:rsidRPr="007F2D83">
              <w:rPr>
                <w:rFonts w:ascii="標楷體" w:eastAsia="標楷體" w:hAnsi="標楷體" w:hint="eastAsia"/>
                <w:bCs/>
                <w:spacing w:val="-24"/>
                <w:w w:val="90"/>
                <w:kern w:val="0"/>
                <w:sz w:val="20"/>
              </w:rPr>
              <w:t>絀</w:t>
            </w:r>
            <w:proofErr w:type="gramEnd"/>
            <w:r w:rsidRPr="007F2D83">
              <w:rPr>
                <w:rFonts w:ascii="標楷體" w:eastAsia="標楷體" w:hAnsi="標楷體" w:hint="eastAsia"/>
                <w:bCs/>
                <w:spacing w:val="-24"/>
                <w:w w:val="90"/>
                <w:kern w:val="0"/>
                <w:sz w:val="20"/>
              </w:rPr>
              <w:t>）</w:t>
            </w:r>
          </w:p>
        </w:tc>
        <w:tc>
          <w:tcPr>
            <w:tcW w:w="746" w:type="pct"/>
            <w:tcBorders>
              <w:top w:val="nil"/>
              <w:bottom w:val="nil"/>
            </w:tcBorders>
            <w:vAlign w:val="center"/>
          </w:tcPr>
          <w:p w14:paraId="29FD7D99"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1,000,939,000</w:t>
            </w:r>
          </w:p>
        </w:tc>
        <w:tc>
          <w:tcPr>
            <w:tcW w:w="799" w:type="pct"/>
            <w:tcBorders>
              <w:top w:val="nil"/>
              <w:bottom w:val="nil"/>
            </w:tcBorders>
            <w:vAlign w:val="center"/>
          </w:tcPr>
          <w:p w14:paraId="7CC81751"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470,463,595</w:t>
            </w:r>
          </w:p>
        </w:tc>
        <w:tc>
          <w:tcPr>
            <w:tcW w:w="768" w:type="pct"/>
            <w:tcBorders>
              <w:top w:val="nil"/>
              <w:bottom w:val="nil"/>
            </w:tcBorders>
            <w:vAlign w:val="center"/>
          </w:tcPr>
          <w:p w14:paraId="23337C3C"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1,471,402,595</w:t>
            </w:r>
          </w:p>
        </w:tc>
        <w:tc>
          <w:tcPr>
            <w:tcW w:w="481" w:type="pct"/>
            <w:tcBorders>
              <w:top w:val="nil"/>
              <w:bottom w:val="nil"/>
              <w:right w:val="nil"/>
            </w:tcBorders>
            <w:vAlign w:val="center"/>
          </w:tcPr>
          <w:p w14:paraId="0931BC61" w14:textId="6F1601AD" w:rsidR="00E22FD5" w:rsidRPr="007F2D83" w:rsidRDefault="00497703" w:rsidP="00FF1660">
            <w:pPr>
              <w:spacing w:line="220" w:lineRule="exact"/>
              <w:jc w:val="right"/>
              <w:rPr>
                <w:rFonts w:ascii="細明體" w:eastAsia="細明體" w:hAnsi="細明體"/>
                <w:bCs/>
                <w:sz w:val="18"/>
                <w:szCs w:val="18"/>
              </w:rPr>
            </w:pPr>
            <w:r w:rsidRPr="00E06FE4">
              <w:rPr>
                <w:rFonts w:ascii="細明體" w:eastAsia="細明體" w:hAnsi="細明體" w:cs="Times New Roman"/>
                <w:spacing w:val="-8"/>
                <w:w w:val="50"/>
                <w:sz w:val="20"/>
              </w:rPr>
              <w:t>－－</w:t>
            </w:r>
          </w:p>
        </w:tc>
      </w:tr>
      <w:tr w:rsidR="00E22FD5" w:rsidRPr="001C0497" w14:paraId="4A6A6F55"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308BE026" w14:textId="77777777" w:rsidR="00E22FD5" w:rsidRPr="007F2D83" w:rsidRDefault="00E22FD5" w:rsidP="00FF1660">
            <w:pPr>
              <w:spacing w:line="240" w:lineRule="exact"/>
              <w:ind w:leftChars="180" w:left="432" w:rightChars="-3" w:right="-7"/>
              <w:jc w:val="distribute"/>
              <w:rPr>
                <w:rFonts w:ascii="標楷體" w:eastAsia="標楷體" w:hAnsi="標楷體" w:cs="Times New Roman"/>
                <w:kern w:val="0"/>
                <w:sz w:val="20"/>
              </w:rPr>
            </w:pPr>
            <w:r w:rsidRPr="007F2D83">
              <w:rPr>
                <w:rFonts w:ascii="標楷體" w:eastAsia="標楷體" w:hAnsi="標楷體" w:hint="eastAsia"/>
                <w:bCs/>
                <w:w w:val="90"/>
                <w:kern w:val="0"/>
                <w:sz w:val="20"/>
              </w:rPr>
              <w:t>調整項目</w:t>
            </w:r>
          </w:p>
        </w:tc>
        <w:tc>
          <w:tcPr>
            <w:tcW w:w="746" w:type="pct"/>
            <w:tcBorders>
              <w:top w:val="nil"/>
              <w:bottom w:val="nil"/>
            </w:tcBorders>
            <w:vAlign w:val="center"/>
          </w:tcPr>
          <w:p w14:paraId="0122DB8A"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115,644,000</w:t>
            </w:r>
          </w:p>
        </w:tc>
        <w:tc>
          <w:tcPr>
            <w:tcW w:w="799" w:type="pct"/>
            <w:tcBorders>
              <w:top w:val="nil"/>
              <w:bottom w:val="nil"/>
            </w:tcBorders>
            <w:vAlign w:val="center"/>
          </w:tcPr>
          <w:p w14:paraId="314CE66B"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33,238,792</w:t>
            </w:r>
          </w:p>
        </w:tc>
        <w:tc>
          <w:tcPr>
            <w:tcW w:w="768" w:type="pct"/>
            <w:tcBorders>
              <w:top w:val="nil"/>
              <w:bottom w:val="nil"/>
            </w:tcBorders>
            <w:vAlign w:val="center"/>
          </w:tcPr>
          <w:p w14:paraId="6E3073EE"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82,405,208</w:t>
            </w:r>
          </w:p>
        </w:tc>
        <w:tc>
          <w:tcPr>
            <w:tcW w:w="481" w:type="pct"/>
            <w:tcBorders>
              <w:top w:val="nil"/>
              <w:bottom w:val="nil"/>
              <w:right w:val="nil"/>
            </w:tcBorders>
            <w:vAlign w:val="center"/>
          </w:tcPr>
          <w:p w14:paraId="53DC6DBB"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新細明體" w:hAnsi="新細明體" w:hint="eastAsia"/>
                <w:bCs/>
                <w:kern w:val="0"/>
                <w:sz w:val="18"/>
                <w:szCs w:val="18"/>
              </w:rPr>
              <w:t xml:space="preserve"> 71.26</w:t>
            </w:r>
          </w:p>
        </w:tc>
      </w:tr>
      <w:tr w:rsidR="00E22FD5" w:rsidRPr="001C0497" w14:paraId="684D7052"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703DE5E5" w14:textId="77777777" w:rsidR="00E22FD5" w:rsidRPr="007F2D83" w:rsidRDefault="00E22FD5" w:rsidP="00FF1660">
            <w:pPr>
              <w:spacing w:line="240" w:lineRule="exact"/>
              <w:ind w:leftChars="180" w:left="432" w:rightChars="-15" w:right="-36"/>
              <w:jc w:val="distribute"/>
              <w:rPr>
                <w:rFonts w:ascii="標楷體" w:eastAsia="標楷體" w:hAnsi="標楷體" w:cs="Times New Roman"/>
                <w:spacing w:val="-24"/>
                <w:kern w:val="0"/>
                <w:sz w:val="20"/>
              </w:rPr>
            </w:pPr>
            <w:r w:rsidRPr="007F2D83">
              <w:rPr>
                <w:rFonts w:ascii="標楷體" w:eastAsia="標楷體" w:hAnsi="標楷體" w:hint="eastAsia"/>
                <w:bCs/>
                <w:spacing w:val="-24"/>
                <w:w w:val="90"/>
                <w:kern w:val="0"/>
                <w:sz w:val="20"/>
              </w:rPr>
              <w:t>未計利息股利之現金流入（流出）</w:t>
            </w:r>
          </w:p>
        </w:tc>
        <w:tc>
          <w:tcPr>
            <w:tcW w:w="746" w:type="pct"/>
            <w:tcBorders>
              <w:top w:val="nil"/>
              <w:bottom w:val="nil"/>
            </w:tcBorders>
            <w:vAlign w:val="center"/>
          </w:tcPr>
          <w:p w14:paraId="11A9701D"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885,295,000</w:t>
            </w:r>
          </w:p>
        </w:tc>
        <w:tc>
          <w:tcPr>
            <w:tcW w:w="799" w:type="pct"/>
            <w:tcBorders>
              <w:top w:val="nil"/>
              <w:bottom w:val="nil"/>
            </w:tcBorders>
            <w:vAlign w:val="center"/>
          </w:tcPr>
          <w:p w14:paraId="2C3ECDFF"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503,702,387</w:t>
            </w:r>
          </w:p>
        </w:tc>
        <w:tc>
          <w:tcPr>
            <w:tcW w:w="768" w:type="pct"/>
            <w:tcBorders>
              <w:top w:val="nil"/>
              <w:bottom w:val="nil"/>
            </w:tcBorders>
            <w:vAlign w:val="center"/>
          </w:tcPr>
          <w:p w14:paraId="007171BA"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新細明體" w:hAnsi="新細明體" w:hint="eastAsia"/>
                <w:bCs/>
                <w:kern w:val="0"/>
                <w:sz w:val="18"/>
                <w:szCs w:val="18"/>
              </w:rPr>
              <w:t xml:space="preserve"> 1,388,997,387</w:t>
            </w:r>
          </w:p>
        </w:tc>
        <w:tc>
          <w:tcPr>
            <w:tcW w:w="481" w:type="pct"/>
            <w:tcBorders>
              <w:top w:val="nil"/>
              <w:bottom w:val="nil"/>
              <w:right w:val="nil"/>
            </w:tcBorders>
            <w:vAlign w:val="center"/>
          </w:tcPr>
          <w:p w14:paraId="1B24A7FE" w14:textId="6651E565" w:rsidR="00E22FD5" w:rsidRPr="007F2D83" w:rsidRDefault="00497703" w:rsidP="00FF1660">
            <w:pPr>
              <w:spacing w:line="220" w:lineRule="exact"/>
              <w:jc w:val="right"/>
              <w:rPr>
                <w:rFonts w:ascii="細明體" w:eastAsia="細明體" w:hAnsi="細明體"/>
                <w:bCs/>
                <w:sz w:val="18"/>
                <w:szCs w:val="18"/>
              </w:rPr>
            </w:pPr>
            <w:r w:rsidRPr="00E06FE4">
              <w:rPr>
                <w:rFonts w:ascii="細明體" w:eastAsia="細明體" w:hAnsi="細明體" w:cs="Times New Roman"/>
                <w:spacing w:val="-8"/>
                <w:w w:val="50"/>
                <w:sz w:val="20"/>
              </w:rPr>
              <w:t>－－</w:t>
            </w:r>
          </w:p>
        </w:tc>
      </w:tr>
      <w:tr w:rsidR="00E22FD5" w:rsidRPr="001C0497" w14:paraId="5B0CC677"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7DDAF634" w14:textId="77777777" w:rsidR="00E22FD5" w:rsidRPr="007F2D83" w:rsidRDefault="00E22FD5" w:rsidP="00FF1660">
            <w:pPr>
              <w:spacing w:line="240" w:lineRule="exact"/>
              <w:ind w:leftChars="180" w:left="432" w:rightChars="-3" w:right="-7"/>
              <w:jc w:val="distribute"/>
              <w:rPr>
                <w:rFonts w:ascii="標楷體" w:eastAsia="標楷體" w:hAnsi="標楷體" w:cs="Times New Roman"/>
                <w:kern w:val="0"/>
                <w:sz w:val="20"/>
              </w:rPr>
            </w:pPr>
            <w:r w:rsidRPr="007F2D83">
              <w:rPr>
                <w:rFonts w:ascii="標楷體" w:eastAsia="標楷體" w:hAnsi="標楷體" w:hint="eastAsia"/>
                <w:bCs/>
                <w:w w:val="90"/>
                <w:kern w:val="0"/>
                <w:sz w:val="20"/>
              </w:rPr>
              <w:t>收取利息</w:t>
            </w:r>
          </w:p>
        </w:tc>
        <w:tc>
          <w:tcPr>
            <w:tcW w:w="746" w:type="pct"/>
            <w:tcBorders>
              <w:top w:val="nil"/>
              <w:bottom w:val="nil"/>
            </w:tcBorders>
            <w:vAlign w:val="center"/>
          </w:tcPr>
          <w:p w14:paraId="54242D83"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53,799,000</w:t>
            </w:r>
          </w:p>
        </w:tc>
        <w:tc>
          <w:tcPr>
            <w:tcW w:w="799" w:type="pct"/>
            <w:tcBorders>
              <w:top w:val="nil"/>
              <w:bottom w:val="nil"/>
            </w:tcBorders>
            <w:vAlign w:val="center"/>
          </w:tcPr>
          <w:p w14:paraId="0AF2E7EA"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76,997,776</w:t>
            </w:r>
          </w:p>
        </w:tc>
        <w:tc>
          <w:tcPr>
            <w:tcW w:w="768" w:type="pct"/>
            <w:tcBorders>
              <w:top w:val="nil"/>
              <w:bottom w:val="nil"/>
            </w:tcBorders>
            <w:vAlign w:val="center"/>
          </w:tcPr>
          <w:p w14:paraId="23B7B003"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23,198,776</w:t>
            </w:r>
          </w:p>
        </w:tc>
        <w:tc>
          <w:tcPr>
            <w:tcW w:w="481" w:type="pct"/>
            <w:tcBorders>
              <w:top w:val="nil"/>
              <w:bottom w:val="nil"/>
              <w:right w:val="nil"/>
            </w:tcBorders>
            <w:vAlign w:val="center"/>
          </w:tcPr>
          <w:p w14:paraId="58E818D0"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43.12</w:t>
            </w:r>
          </w:p>
        </w:tc>
      </w:tr>
      <w:tr w:rsidR="00E22FD5" w:rsidRPr="001C0497" w14:paraId="114709FF"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1426BA72" w14:textId="77777777" w:rsidR="00E22FD5" w:rsidRPr="007F2D83" w:rsidRDefault="00E22FD5" w:rsidP="00FF1660">
            <w:pPr>
              <w:spacing w:line="240" w:lineRule="exact"/>
              <w:ind w:leftChars="180" w:left="432" w:rightChars="-3" w:right="-7"/>
              <w:jc w:val="distribute"/>
              <w:rPr>
                <w:rFonts w:ascii="標楷體" w:eastAsia="標楷體" w:hAnsi="標楷體" w:cs="Times New Roman"/>
                <w:kern w:val="0"/>
                <w:sz w:val="20"/>
              </w:rPr>
            </w:pPr>
            <w:r w:rsidRPr="007F2D83">
              <w:rPr>
                <w:rFonts w:ascii="標楷體" w:eastAsia="標楷體" w:hAnsi="標楷體" w:hint="eastAsia"/>
                <w:bCs/>
                <w:w w:val="90"/>
                <w:kern w:val="0"/>
                <w:sz w:val="20"/>
              </w:rPr>
              <w:t>支付利息</w:t>
            </w:r>
          </w:p>
        </w:tc>
        <w:tc>
          <w:tcPr>
            <w:tcW w:w="746" w:type="pct"/>
            <w:tcBorders>
              <w:top w:val="nil"/>
              <w:bottom w:val="nil"/>
            </w:tcBorders>
            <w:vAlign w:val="center"/>
          </w:tcPr>
          <w:p w14:paraId="2CCB5A84"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28,750,000</w:t>
            </w:r>
          </w:p>
        </w:tc>
        <w:tc>
          <w:tcPr>
            <w:tcW w:w="799" w:type="pct"/>
            <w:tcBorders>
              <w:top w:val="nil"/>
              <w:bottom w:val="nil"/>
            </w:tcBorders>
            <w:vAlign w:val="center"/>
          </w:tcPr>
          <w:p w14:paraId="105C4F26"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28,309,024</w:t>
            </w:r>
          </w:p>
        </w:tc>
        <w:tc>
          <w:tcPr>
            <w:tcW w:w="768" w:type="pct"/>
            <w:tcBorders>
              <w:top w:val="nil"/>
              <w:bottom w:val="nil"/>
            </w:tcBorders>
            <w:vAlign w:val="center"/>
          </w:tcPr>
          <w:p w14:paraId="40552C70"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440,976</w:t>
            </w:r>
          </w:p>
        </w:tc>
        <w:tc>
          <w:tcPr>
            <w:tcW w:w="481" w:type="pct"/>
            <w:tcBorders>
              <w:top w:val="nil"/>
              <w:bottom w:val="nil"/>
              <w:right w:val="nil"/>
            </w:tcBorders>
            <w:vAlign w:val="center"/>
          </w:tcPr>
          <w:p w14:paraId="1E96910B"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1.53</w:t>
            </w:r>
          </w:p>
        </w:tc>
      </w:tr>
      <w:tr w:rsidR="00E22FD5" w:rsidRPr="001C0497" w14:paraId="72B14152"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6D573B8C" w14:textId="77777777" w:rsidR="00E22FD5" w:rsidRPr="007F2D83" w:rsidRDefault="00E22FD5" w:rsidP="00FF1660">
            <w:pPr>
              <w:spacing w:line="240" w:lineRule="exact"/>
              <w:ind w:leftChars="88" w:left="211" w:rightChars="-15" w:right="-36"/>
              <w:jc w:val="distribute"/>
              <w:rPr>
                <w:rFonts w:ascii="標楷體" w:eastAsia="標楷體" w:hAnsi="標楷體" w:cs="Times New Roman"/>
                <w:b/>
                <w:kern w:val="0"/>
                <w:sz w:val="20"/>
              </w:rPr>
            </w:pPr>
            <w:r w:rsidRPr="007F2D83">
              <w:rPr>
                <w:rFonts w:ascii="標楷體" w:eastAsia="標楷體" w:hAnsi="標楷體" w:hint="eastAsia"/>
                <w:b/>
                <w:bCs/>
                <w:spacing w:val="-24"/>
                <w:w w:val="90"/>
                <w:kern w:val="0"/>
                <w:sz w:val="20"/>
              </w:rPr>
              <w:t>業務活動之淨現金流入（流出）</w:t>
            </w:r>
          </w:p>
        </w:tc>
        <w:tc>
          <w:tcPr>
            <w:tcW w:w="746" w:type="pct"/>
            <w:tcBorders>
              <w:top w:val="nil"/>
              <w:bottom w:val="nil"/>
            </w:tcBorders>
            <w:vAlign w:val="center"/>
          </w:tcPr>
          <w:p w14:paraId="469467BD"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910,344,000</w:t>
            </w:r>
          </w:p>
        </w:tc>
        <w:tc>
          <w:tcPr>
            <w:tcW w:w="799" w:type="pct"/>
            <w:tcBorders>
              <w:top w:val="nil"/>
              <w:bottom w:val="nil"/>
            </w:tcBorders>
            <w:vAlign w:val="center"/>
          </w:tcPr>
          <w:p w14:paraId="465C9D7E"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455,013,635</w:t>
            </w:r>
          </w:p>
        </w:tc>
        <w:tc>
          <w:tcPr>
            <w:tcW w:w="768" w:type="pct"/>
            <w:tcBorders>
              <w:top w:val="nil"/>
              <w:bottom w:val="nil"/>
            </w:tcBorders>
            <w:vAlign w:val="center"/>
          </w:tcPr>
          <w:p w14:paraId="6A12D0D3"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1,365,357,635</w:t>
            </w:r>
          </w:p>
        </w:tc>
        <w:tc>
          <w:tcPr>
            <w:tcW w:w="481" w:type="pct"/>
            <w:tcBorders>
              <w:top w:val="nil"/>
              <w:bottom w:val="nil"/>
              <w:right w:val="nil"/>
            </w:tcBorders>
            <w:vAlign w:val="center"/>
          </w:tcPr>
          <w:p w14:paraId="6EE217A0" w14:textId="258CCB50" w:rsidR="00E22FD5" w:rsidRPr="00AE29EF" w:rsidRDefault="00497703" w:rsidP="00FF1660">
            <w:pPr>
              <w:spacing w:line="220" w:lineRule="exact"/>
              <w:jc w:val="right"/>
              <w:rPr>
                <w:rFonts w:ascii="細明體" w:eastAsia="細明體" w:hAnsi="細明體"/>
                <w:b/>
                <w:bCs/>
                <w:sz w:val="18"/>
                <w:szCs w:val="18"/>
              </w:rPr>
            </w:pPr>
            <w:r w:rsidRPr="00AE29EF">
              <w:rPr>
                <w:rFonts w:ascii="細明體" w:eastAsia="細明體" w:hAnsi="細明體" w:cs="Times New Roman"/>
                <w:b/>
                <w:bCs/>
                <w:spacing w:val="-8"/>
                <w:w w:val="50"/>
                <w:sz w:val="20"/>
              </w:rPr>
              <w:t>－－</w:t>
            </w:r>
          </w:p>
        </w:tc>
      </w:tr>
      <w:tr w:rsidR="00E22FD5" w:rsidRPr="001C0497" w14:paraId="611BEB72"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1523CBB8" w14:textId="77777777" w:rsidR="00E22FD5" w:rsidRPr="007F2D83" w:rsidRDefault="00E22FD5" w:rsidP="00FF1660">
            <w:pPr>
              <w:adjustRightInd w:val="0"/>
              <w:snapToGrid w:val="0"/>
              <w:spacing w:line="240" w:lineRule="exact"/>
              <w:jc w:val="distribute"/>
              <w:rPr>
                <w:rFonts w:ascii="標楷體" w:eastAsia="標楷體" w:hAnsi="標楷體" w:cs="Times New Roman"/>
                <w:b/>
                <w:kern w:val="0"/>
                <w:sz w:val="20"/>
              </w:rPr>
            </w:pPr>
            <w:r w:rsidRPr="007F2D83">
              <w:rPr>
                <w:rFonts w:ascii="標楷體" w:eastAsia="標楷體" w:hAnsi="標楷體" w:hint="eastAsia"/>
                <w:b/>
                <w:bCs/>
                <w:w w:val="90"/>
                <w:kern w:val="0"/>
                <w:sz w:val="20"/>
              </w:rPr>
              <w:t>投資活動之現金流量</w:t>
            </w:r>
          </w:p>
        </w:tc>
        <w:tc>
          <w:tcPr>
            <w:tcW w:w="746" w:type="pct"/>
            <w:tcBorders>
              <w:top w:val="nil"/>
              <w:bottom w:val="nil"/>
            </w:tcBorders>
            <w:vAlign w:val="center"/>
          </w:tcPr>
          <w:p w14:paraId="194B1F19" w14:textId="77777777" w:rsidR="00E22FD5" w:rsidRPr="007F2D83" w:rsidRDefault="00E22FD5" w:rsidP="00FF1660">
            <w:pPr>
              <w:spacing w:line="220" w:lineRule="exact"/>
              <w:jc w:val="right"/>
              <w:rPr>
                <w:rFonts w:ascii="細明體" w:eastAsia="細明體" w:hAnsi="細明體"/>
                <w:bCs/>
                <w:sz w:val="18"/>
                <w:szCs w:val="18"/>
              </w:rPr>
            </w:pPr>
          </w:p>
        </w:tc>
        <w:tc>
          <w:tcPr>
            <w:tcW w:w="799" w:type="pct"/>
            <w:tcBorders>
              <w:top w:val="nil"/>
              <w:bottom w:val="nil"/>
            </w:tcBorders>
            <w:vAlign w:val="center"/>
          </w:tcPr>
          <w:p w14:paraId="71F4BFF8" w14:textId="77777777" w:rsidR="00E22FD5" w:rsidRPr="007F2D83" w:rsidRDefault="00E22FD5" w:rsidP="00FF1660">
            <w:pPr>
              <w:spacing w:line="220" w:lineRule="exact"/>
              <w:jc w:val="right"/>
              <w:rPr>
                <w:rFonts w:ascii="細明體" w:eastAsia="細明體" w:hAnsi="細明體"/>
                <w:bCs/>
                <w:sz w:val="18"/>
                <w:szCs w:val="18"/>
              </w:rPr>
            </w:pPr>
          </w:p>
        </w:tc>
        <w:tc>
          <w:tcPr>
            <w:tcW w:w="768" w:type="pct"/>
            <w:tcBorders>
              <w:top w:val="nil"/>
              <w:bottom w:val="nil"/>
            </w:tcBorders>
            <w:vAlign w:val="center"/>
          </w:tcPr>
          <w:p w14:paraId="55758EA5" w14:textId="77777777" w:rsidR="00E22FD5" w:rsidRPr="007F2D83" w:rsidRDefault="00E22FD5" w:rsidP="00FF1660">
            <w:pPr>
              <w:spacing w:line="220" w:lineRule="exact"/>
              <w:jc w:val="right"/>
              <w:rPr>
                <w:rFonts w:ascii="細明體" w:eastAsia="細明體" w:hAnsi="細明體"/>
                <w:bCs/>
                <w:sz w:val="18"/>
                <w:szCs w:val="18"/>
              </w:rPr>
            </w:pPr>
          </w:p>
        </w:tc>
        <w:tc>
          <w:tcPr>
            <w:tcW w:w="481" w:type="pct"/>
            <w:tcBorders>
              <w:top w:val="nil"/>
              <w:bottom w:val="nil"/>
              <w:right w:val="nil"/>
            </w:tcBorders>
            <w:vAlign w:val="center"/>
          </w:tcPr>
          <w:p w14:paraId="19EE2C08" w14:textId="77777777" w:rsidR="00E22FD5" w:rsidRPr="007F2D83" w:rsidRDefault="00E22FD5" w:rsidP="00FF1660">
            <w:pPr>
              <w:spacing w:line="220" w:lineRule="exact"/>
              <w:jc w:val="right"/>
              <w:rPr>
                <w:rFonts w:ascii="細明體" w:eastAsia="細明體" w:hAnsi="細明體"/>
                <w:bCs/>
                <w:sz w:val="18"/>
                <w:szCs w:val="18"/>
              </w:rPr>
            </w:pPr>
          </w:p>
        </w:tc>
      </w:tr>
      <w:tr w:rsidR="00E22FD5" w:rsidRPr="001C0497" w14:paraId="31349695"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07246BA1"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noProof/>
                <w:spacing w:val="-24"/>
                <w:kern w:val="0"/>
                <w:sz w:val="20"/>
                <w:highlight w:val="yellow"/>
              </w:rPr>
            </w:pPr>
            <w:r w:rsidRPr="007F2D83">
              <w:rPr>
                <w:rFonts w:ascii="標楷體" w:eastAsia="標楷體" w:hAnsi="標楷體" w:hint="eastAsia"/>
                <w:bCs/>
                <w:spacing w:val="-24"/>
                <w:w w:val="90"/>
                <w:kern w:val="0"/>
                <w:sz w:val="20"/>
              </w:rPr>
              <w:t>減少流動金融資產及短</w:t>
            </w:r>
            <w:proofErr w:type="gramStart"/>
            <w:r w:rsidRPr="007F2D83">
              <w:rPr>
                <w:rFonts w:ascii="標楷體" w:eastAsia="標楷體" w:hAnsi="標楷體" w:hint="eastAsia"/>
                <w:bCs/>
                <w:spacing w:val="-24"/>
                <w:w w:val="90"/>
                <w:kern w:val="0"/>
                <w:sz w:val="20"/>
              </w:rPr>
              <w:t>期貸</w:t>
            </w:r>
            <w:proofErr w:type="gramEnd"/>
            <w:r w:rsidRPr="007F2D83">
              <w:rPr>
                <w:rFonts w:ascii="標楷體" w:eastAsia="標楷體" w:hAnsi="標楷體" w:hint="eastAsia"/>
                <w:bCs/>
                <w:spacing w:val="-24"/>
                <w:w w:val="90"/>
                <w:kern w:val="0"/>
                <w:sz w:val="20"/>
              </w:rPr>
              <w:t>墊款</w:t>
            </w:r>
          </w:p>
        </w:tc>
        <w:tc>
          <w:tcPr>
            <w:tcW w:w="746" w:type="pct"/>
            <w:tcBorders>
              <w:top w:val="nil"/>
              <w:bottom w:val="nil"/>
            </w:tcBorders>
            <w:vAlign w:val="center"/>
          </w:tcPr>
          <w:p w14:paraId="1B41B298"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w:t>
            </w:r>
          </w:p>
        </w:tc>
        <w:tc>
          <w:tcPr>
            <w:tcW w:w="799" w:type="pct"/>
            <w:tcBorders>
              <w:top w:val="nil"/>
              <w:bottom w:val="nil"/>
            </w:tcBorders>
            <w:vAlign w:val="center"/>
          </w:tcPr>
          <w:p w14:paraId="426D200D"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1,102,957,697</w:t>
            </w:r>
          </w:p>
        </w:tc>
        <w:tc>
          <w:tcPr>
            <w:tcW w:w="768" w:type="pct"/>
            <w:tcBorders>
              <w:top w:val="nil"/>
              <w:bottom w:val="nil"/>
            </w:tcBorders>
            <w:vAlign w:val="center"/>
          </w:tcPr>
          <w:p w14:paraId="6F735A5A"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1,102,957,697</w:t>
            </w:r>
          </w:p>
        </w:tc>
        <w:tc>
          <w:tcPr>
            <w:tcW w:w="481" w:type="pct"/>
            <w:tcBorders>
              <w:top w:val="nil"/>
              <w:bottom w:val="nil"/>
              <w:right w:val="nil"/>
            </w:tcBorders>
            <w:vAlign w:val="center"/>
          </w:tcPr>
          <w:p w14:paraId="375E2169" w14:textId="5BCC08C7" w:rsidR="00E22FD5" w:rsidRPr="007F2D83" w:rsidRDefault="00497703" w:rsidP="00FF1660">
            <w:pPr>
              <w:spacing w:line="220" w:lineRule="exact"/>
              <w:jc w:val="right"/>
              <w:rPr>
                <w:rFonts w:ascii="細明體" w:eastAsia="細明體" w:hAnsi="細明體"/>
                <w:bCs/>
                <w:sz w:val="18"/>
                <w:szCs w:val="18"/>
              </w:rPr>
            </w:pPr>
            <w:r w:rsidRPr="00E06FE4">
              <w:rPr>
                <w:rFonts w:ascii="細明體" w:eastAsia="細明體" w:hAnsi="細明體" w:cs="Times New Roman"/>
                <w:spacing w:val="-8"/>
                <w:w w:val="50"/>
                <w:sz w:val="20"/>
              </w:rPr>
              <w:t>－－</w:t>
            </w:r>
          </w:p>
        </w:tc>
      </w:tr>
      <w:tr w:rsidR="00E22FD5" w:rsidRPr="001C0497" w14:paraId="72350A23"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49819903"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24"/>
                <w:kern w:val="0"/>
                <w:sz w:val="20"/>
              </w:rPr>
            </w:pPr>
            <w:r w:rsidRPr="007F2D83">
              <w:rPr>
                <w:rFonts w:ascii="標楷體" w:eastAsia="標楷體" w:hAnsi="標楷體" w:hint="eastAsia"/>
                <w:bCs/>
                <w:spacing w:val="-24"/>
                <w:w w:val="90"/>
                <w:kern w:val="0"/>
                <w:sz w:val="20"/>
              </w:rPr>
              <w:t>減少投資、長期應收款、貸墊款及準備金</w:t>
            </w:r>
          </w:p>
        </w:tc>
        <w:tc>
          <w:tcPr>
            <w:tcW w:w="746" w:type="pct"/>
            <w:tcBorders>
              <w:top w:val="nil"/>
              <w:bottom w:val="nil"/>
            </w:tcBorders>
            <w:vAlign w:val="center"/>
          </w:tcPr>
          <w:p w14:paraId="0BD7DB7D"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105,016,000</w:t>
            </w:r>
          </w:p>
        </w:tc>
        <w:tc>
          <w:tcPr>
            <w:tcW w:w="799" w:type="pct"/>
            <w:tcBorders>
              <w:top w:val="nil"/>
              <w:bottom w:val="nil"/>
            </w:tcBorders>
            <w:vAlign w:val="center"/>
          </w:tcPr>
          <w:p w14:paraId="730C0441"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548,109,035</w:t>
            </w:r>
          </w:p>
        </w:tc>
        <w:tc>
          <w:tcPr>
            <w:tcW w:w="768" w:type="pct"/>
            <w:tcBorders>
              <w:top w:val="nil"/>
              <w:bottom w:val="nil"/>
            </w:tcBorders>
            <w:vAlign w:val="center"/>
          </w:tcPr>
          <w:p w14:paraId="2F0C1425"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443,093,035</w:t>
            </w:r>
          </w:p>
        </w:tc>
        <w:tc>
          <w:tcPr>
            <w:tcW w:w="481" w:type="pct"/>
            <w:tcBorders>
              <w:top w:val="nil"/>
              <w:bottom w:val="nil"/>
              <w:right w:val="nil"/>
            </w:tcBorders>
            <w:vAlign w:val="center"/>
          </w:tcPr>
          <w:p w14:paraId="7D6DA3E2"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421.93</w:t>
            </w:r>
          </w:p>
        </w:tc>
      </w:tr>
      <w:tr w:rsidR="00E22FD5" w:rsidRPr="001C0497" w14:paraId="13C3BD47"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77D2D66D"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24"/>
                <w:kern w:val="0"/>
                <w:sz w:val="20"/>
              </w:rPr>
            </w:pPr>
            <w:r w:rsidRPr="007F2D83">
              <w:rPr>
                <w:rFonts w:ascii="標楷體" w:eastAsia="標楷體" w:hAnsi="標楷體" w:hint="eastAsia"/>
                <w:bCs/>
                <w:spacing w:val="-24"/>
                <w:w w:val="90"/>
                <w:kern w:val="0"/>
                <w:sz w:val="20"/>
              </w:rPr>
              <w:t>減少不動產、廠房及設備、礦產資源</w:t>
            </w:r>
          </w:p>
        </w:tc>
        <w:tc>
          <w:tcPr>
            <w:tcW w:w="746" w:type="pct"/>
            <w:tcBorders>
              <w:top w:val="nil"/>
              <w:bottom w:val="nil"/>
            </w:tcBorders>
            <w:vAlign w:val="center"/>
          </w:tcPr>
          <w:p w14:paraId="6E78FB39"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455,647,000</w:t>
            </w:r>
          </w:p>
        </w:tc>
        <w:tc>
          <w:tcPr>
            <w:tcW w:w="799" w:type="pct"/>
            <w:tcBorders>
              <w:top w:val="nil"/>
              <w:bottom w:val="nil"/>
            </w:tcBorders>
            <w:vAlign w:val="center"/>
          </w:tcPr>
          <w:p w14:paraId="324A9BA4"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175,272,736</w:t>
            </w:r>
          </w:p>
        </w:tc>
        <w:tc>
          <w:tcPr>
            <w:tcW w:w="768" w:type="pct"/>
            <w:tcBorders>
              <w:top w:val="nil"/>
              <w:bottom w:val="nil"/>
            </w:tcBorders>
            <w:vAlign w:val="center"/>
          </w:tcPr>
          <w:p w14:paraId="7341A5A3"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280,374,264</w:t>
            </w:r>
          </w:p>
        </w:tc>
        <w:tc>
          <w:tcPr>
            <w:tcW w:w="481" w:type="pct"/>
            <w:tcBorders>
              <w:top w:val="nil"/>
              <w:bottom w:val="nil"/>
              <w:right w:val="nil"/>
            </w:tcBorders>
            <w:vAlign w:val="center"/>
          </w:tcPr>
          <w:p w14:paraId="387C4DDC"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61.53</w:t>
            </w:r>
          </w:p>
        </w:tc>
      </w:tr>
      <w:tr w:rsidR="00E22FD5" w:rsidRPr="001C0497" w14:paraId="5F68297C"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574103CA"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24"/>
                <w:kern w:val="0"/>
                <w:sz w:val="20"/>
              </w:rPr>
            </w:pPr>
            <w:r w:rsidRPr="007F2D83">
              <w:rPr>
                <w:rFonts w:ascii="標楷體" w:eastAsia="標楷體" w:hAnsi="標楷體" w:hint="eastAsia"/>
                <w:bCs/>
                <w:spacing w:val="-24"/>
                <w:w w:val="90"/>
                <w:kern w:val="0"/>
                <w:sz w:val="20"/>
              </w:rPr>
              <w:t>增加投資、長期應收款、貸墊款及準備金</w:t>
            </w:r>
          </w:p>
        </w:tc>
        <w:tc>
          <w:tcPr>
            <w:tcW w:w="746" w:type="pct"/>
            <w:tcBorders>
              <w:top w:val="nil"/>
              <w:bottom w:val="nil"/>
            </w:tcBorders>
            <w:vAlign w:val="center"/>
          </w:tcPr>
          <w:p w14:paraId="743B42A8"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592,740,000</w:t>
            </w:r>
          </w:p>
        </w:tc>
        <w:tc>
          <w:tcPr>
            <w:tcW w:w="799" w:type="pct"/>
            <w:tcBorders>
              <w:top w:val="nil"/>
              <w:bottom w:val="nil"/>
            </w:tcBorders>
            <w:vAlign w:val="center"/>
          </w:tcPr>
          <w:p w14:paraId="207924EA"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222,269,067</w:t>
            </w:r>
          </w:p>
        </w:tc>
        <w:tc>
          <w:tcPr>
            <w:tcW w:w="768" w:type="pct"/>
            <w:tcBorders>
              <w:top w:val="nil"/>
              <w:bottom w:val="nil"/>
            </w:tcBorders>
            <w:vAlign w:val="center"/>
          </w:tcPr>
          <w:p w14:paraId="6289DE7A"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370,470,933</w:t>
            </w:r>
          </w:p>
        </w:tc>
        <w:tc>
          <w:tcPr>
            <w:tcW w:w="481" w:type="pct"/>
            <w:tcBorders>
              <w:top w:val="nil"/>
              <w:bottom w:val="nil"/>
              <w:right w:val="nil"/>
            </w:tcBorders>
            <w:vAlign w:val="center"/>
          </w:tcPr>
          <w:p w14:paraId="5E28D45F"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62.50</w:t>
            </w:r>
          </w:p>
        </w:tc>
      </w:tr>
      <w:tr w:rsidR="00E22FD5" w:rsidRPr="001C0497" w14:paraId="19885A3D"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3A0C663E"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24"/>
                <w:kern w:val="0"/>
                <w:sz w:val="20"/>
              </w:rPr>
            </w:pPr>
            <w:r w:rsidRPr="007F2D83">
              <w:rPr>
                <w:rFonts w:ascii="標楷體" w:eastAsia="標楷體" w:hAnsi="標楷體" w:hint="eastAsia"/>
                <w:bCs/>
                <w:spacing w:val="-24"/>
                <w:w w:val="90"/>
                <w:kern w:val="0"/>
                <w:sz w:val="20"/>
              </w:rPr>
              <w:t>增加不動產、廠房及設備、礦產資源</w:t>
            </w:r>
          </w:p>
        </w:tc>
        <w:tc>
          <w:tcPr>
            <w:tcW w:w="746" w:type="pct"/>
            <w:tcBorders>
              <w:top w:val="nil"/>
              <w:bottom w:val="nil"/>
            </w:tcBorders>
            <w:vAlign w:val="center"/>
          </w:tcPr>
          <w:p w14:paraId="08BB3D75"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37,043,000</w:t>
            </w:r>
          </w:p>
        </w:tc>
        <w:tc>
          <w:tcPr>
            <w:tcW w:w="799" w:type="pct"/>
            <w:tcBorders>
              <w:top w:val="nil"/>
              <w:bottom w:val="nil"/>
            </w:tcBorders>
            <w:vAlign w:val="center"/>
          </w:tcPr>
          <w:p w14:paraId="12315852"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36,595,796</w:t>
            </w:r>
          </w:p>
        </w:tc>
        <w:tc>
          <w:tcPr>
            <w:tcW w:w="768" w:type="pct"/>
            <w:tcBorders>
              <w:top w:val="nil"/>
              <w:bottom w:val="nil"/>
            </w:tcBorders>
            <w:vAlign w:val="center"/>
          </w:tcPr>
          <w:p w14:paraId="0A15F8B7"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447,204</w:t>
            </w:r>
          </w:p>
        </w:tc>
        <w:tc>
          <w:tcPr>
            <w:tcW w:w="481" w:type="pct"/>
            <w:tcBorders>
              <w:top w:val="nil"/>
              <w:bottom w:val="nil"/>
              <w:right w:val="nil"/>
            </w:tcBorders>
            <w:vAlign w:val="center"/>
          </w:tcPr>
          <w:p w14:paraId="07F33D6E"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1.21</w:t>
            </w:r>
          </w:p>
        </w:tc>
      </w:tr>
      <w:tr w:rsidR="00E22FD5" w:rsidRPr="001C0497" w14:paraId="2E20AEE4"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1EFA8F42"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24"/>
                <w:kern w:val="0"/>
                <w:sz w:val="20"/>
              </w:rPr>
            </w:pPr>
            <w:r w:rsidRPr="007F2D83">
              <w:rPr>
                <w:rFonts w:ascii="標楷體" w:eastAsia="標楷體" w:hAnsi="標楷體" w:hint="eastAsia"/>
                <w:bCs/>
                <w:w w:val="90"/>
                <w:kern w:val="0"/>
                <w:sz w:val="20"/>
              </w:rPr>
              <w:t>增加無形資產及其他資產</w:t>
            </w:r>
          </w:p>
        </w:tc>
        <w:tc>
          <w:tcPr>
            <w:tcW w:w="746" w:type="pct"/>
            <w:tcBorders>
              <w:top w:val="nil"/>
              <w:bottom w:val="nil"/>
            </w:tcBorders>
            <w:vAlign w:val="center"/>
          </w:tcPr>
          <w:p w14:paraId="0D569A31"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1,352,000</w:t>
            </w:r>
          </w:p>
        </w:tc>
        <w:tc>
          <w:tcPr>
            <w:tcW w:w="799" w:type="pct"/>
            <w:tcBorders>
              <w:top w:val="nil"/>
              <w:bottom w:val="nil"/>
            </w:tcBorders>
            <w:vAlign w:val="center"/>
          </w:tcPr>
          <w:p w14:paraId="4E65FAA7"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1,351,904</w:t>
            </w:r>
          </w:p>
        </w:tc>
        <w:tc>
          <w:tcPr>
            <w:tcW w:w="768" w:type="pct"/>
            <w:tcBorders>
              <w:top w:val="nil"/>
              <w:bottom w:val="nil"/>
            </w:tcBorders>
            <w:vAlign w:val="center"/>
          </w:tcPr>
          <w:p w14:paraId="394DC2FE"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96</w:t>
            </w:r>
          </w:p>
        </w:tc>
        <w:tc>
          <w:tcPr>
            <w:tcW w:w="481" w:type="pct"/>
            <w:tcBorders>
              <w:top w:val="nil"/>
              <w:bottom w:val="nil"/>
              <w:right w:val="nil"/>
            </w:tcBorders>
            <w:vAlign w:val="center"/>
          </w:tcPr>
          <w:p w14:paraId="773E5A72"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0.01</w:t>
            </w:r>
          </w:p>
        </w:tc>
      </w:tr>
      <w:tr w:rsidR="00E22FD5" w:rsidRPr="001C0497" w14:paraId="0BF9365B"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36E234D3" w14:textId="77777777" w:rsidR="00E22FD5" w:rsidRPr="007F2D83" w:rsidRDefault="00E22FD5" w:rsidP="00FF1660">
            <w:pPr>
              <w:spacing w:line="240" w:lineRule="exact"/>
              <w:ind w:leftChars="88" w:left="211" w:rightChars="-15" w:right="-36"/>
              <w:jc w:val="distribute"/>
              <w:rPr>
                <w:rFonts w:ascii="標楷體" w:eastAsia="標楷體" w:hAnsi="標楷體" w:cs="Times New Roman"/>
                <w:spacing w:val="-24"/>
                <w:kern w:val="0"/>
                <w:sz w:val="20"/>
              </w:rPr>
            </w:pPr>
            <w:r w:rsidRPr="007F2D83">
              <w:rPr>
                <w:rFonts w:ascii="標楷體" w:eastAsia="標楷體" w:hAnsi="標楷體" w:cs="Times New Roman" w:hint="eastAsia"/>
                <w:b/>
                <w:noProof/>
                <w:spacing w:val="-24"/>
                <w:kern w:val="0"/>
                <w:sz w:val="20"/>
              </w:rPr>
              <w:t>投資活動之淨現金流入（流出）</w:t>
            </w:r>
          </w:p>
        </w:tc>
        <w:tc>
          <w:tcPr>
            <w:tcW w:w="746" w:type="pct"/>
            <w:tcBorders>
              <w:top w:val="nil"/>
              <w:bottom w:val="nil"/>
            </w:tcBorders>
            <w:vAlign w:val="center"/>
          </w:tcPr>
          <w:p w14:paraId="1F114DE2"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70,472,000</w:t>
            </w:r>
          </w:p>
        </w:tc>
        <w:tc>
          <w:tcPr>
            <w:tcW w:w="799" w:type="pct"/>
            <w:tcBorders>
              <w:top w:val="nil"/>
              <w:bottom w:val="nil"/>
            </w:tcBorders>
            <w:vAlign w:val="center"/>
          </w:tcPr>
          <w:p w14:paraId="75E598A9"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1,566,122,701</w:t>
            </w:r>
          </w:p>
        </w:tc>
        <w:tc>
          <w:tcPr>
            <w:tcW w:w="768" w:type="pct"/>
            <w:tcBorders>
              <w:top w:val="nil"/>
              <w:bottom w:val="nil"/>
            </w:tcBorders>
            <w:vAlign w:val="center"/>
          </w:tcPr>
          <w:p w14:paraId="041E8921"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1,636,594,701</w:t>
            </w:r>
          </w:p>
        </w:tc>
        <w:tc>
          <w:tcPr>
            <w:tcW w:w="481" w:type="pct"/>
            <w:tcBorders>
              <w:top w:val="nil"/>
              <w:bottom w:val="nil"/>
              <w:right w:val="nil"/>
            </w:tcBorders>
            <w:vAlign w:val="center"/>
          </w:tcPr>
          <w:p w14:paraId="227F62AC" w14:textId="4B94EC09" w:rsidR="00E22FD5" w:rsidRPr="00AE29EF" w:rsidRDefault="00497703" w:rsidP="00FF1660">
            <w:pPr>
              <w:spacing w:line="220" w:lineRule="exact"/>
              <w:jc w:val="right"/>
              <w:rPr>
                <w:rFonts w:ascii="細明體" w:eastAsia="細明體" w:hAnsi="細明體"/>
                <w:b/>
                <w:bCs/>
                <w:sz w:val="18"/>
                <w:szCs w:val="18"/>
              </w:rPr>
            </w:pPr>
            <w:r w:rsidRPr="00AE29EF">
              <w:rPr>
                <w:rFonts w:ascii="細明體" w:eastAsia="細明體" w:hAnsi="細明體" w:cs="Times New Roman"/>
                <w:b/>
                <w:bCs/>
                <w:spacing w:val="-8"/>
                <w:w w:val="50"/>
                <w:sz w:val="20"/>
              </w:rPr>
              <w:t>－－</w:t>
            </w:r>
          </w:p>
        </w:tc>
      </w:tr>
      <w:tr w:rsidR="00E22FD5" w:rsidRPr="001C0497" w14:paraId="4C60622A"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72A6FAAD" w14:textId="77777777" w:rsidR="00E22FD5" w:rsidRPr="007F2D83" w:rsidRDefault="00E22FD5" w:rsidP="00FF1660">
            <w:pPr>
              <w:adjustRightInd w:val="0"/>
              <w:snapToGrid w:val="0"/>
              <w:spacing w:line="240" w:lineRule="exact"/>
              <w:jc w:val="distribute"/>
              <w:rPr>
                <w:rFonts w:ascii="標楷體" w:eastAsia="標楷體" w:hAnsi="標楷體" w:cs="Times New Roman"/>
                <w:b/>
                <w:noProof/>
                <w:spacing w:val="-24"/>
                <w:kern w:val="0"/>
                <w:sz w:val="20"/>
              </w:rPr>
            </w:pPr>
            <w:r w:rsidRPr="007F2D83">
              <w:rPr>
                <w:rFonts w:ascii="標楷體" w:eastAsia="標楷體" w:hAnsi="標楷體" w:cs="Times New Roman" w:hint="eastAsia"/>
                <w:b/>
                <w:noProof/>
                <w:kern w:val="0"/>
                <w:sz w:val="20"/>
              </w:rPr>
              <w:t>籌資活動之現金流量</w:t>
            </w:r>
          </w:p>
        </w:tc>
        <w:tc>
          <w:tcPr>
            <w:tcW w:w="746" w:type="pct"/>
            <w:tcBorders>
              <w:top w:val="nil"/>
              <w:bottom w:val="nil"/>
            </w:tcBorders>
            <w:vAlign w:val="center"/>
          </w:tcPr>
          <w:p w14:paraId="0AEBB2D7" w14:textId="77777777" w:rsidR="00E22FD5" w:rsidRPr="007F2D83" w:rsidRDefault="00E22FD5" w:rsidP="00FF1660">
            <w:pPr>
              <w:spacing w:line="220" w:lineRule="exact"/>
              <w:jc w:val="right"/>
              <w:rPr>
                <w:rFonts w:ascii="細明體" w:eastAsia="細明體" w:hAnsi="細明體"/>
                <w:bCs/>
                <w:sz w:val="18"/>
                <w:szCs w:val="18"/>
              </w:rPr>
            </w:pPr>
          </w:p>
        </w:tc>
        <w:tc>
          <w:tcPr>
            <w:tcW w:w="799" w:type="pct"/>
            <w:tcBorders>
              <w:top w:val="nil"/>
              <w:bottom w:val="nil"/>
            </w:tcBorders>
            <w:vAlign w:val="center"/>
          </w:tcPr>
          <w:p w14:paraId="0F389C7A" w14:textId="77777777" w:rsidR="00E22FD5" w:rsidRPr="007F2D83" w:rsidRDefault="00E22FD5" w:rsidP="00FF1660">
            <w:pPr>
              <w:spacing w:line="220" w:lineRule="exact"/>
              <w:jc w:val="right"/>
              <w:rPr>
                <w:rFonts w:ascii="細明體" w:eastAsia="細明體" w:hAnsi="細明體"/>
                <w:bCs/>
                <w:sz w:val="18"/>
                <w:szCs w:val="18"/>
              </w:rPr>
            </w:pPr>
          </w:p>
        </w:tc>
        <w:tc>
          <w:tcPr>
            <w:tcW w:w="768" w:type="pct"/>
            <w:tcBorders>
              <w:top w:val="nil"/>
              <w:bottom w:val="nil"/>
            </w:tcBorders>
            <w:vAlign w:val="center"/>
          </w:tcPr>
          <w:p w14:paraId="09D7BAE8" w14:textId="77777777" w:rsidR="00E22FD5" w:rsidRPr="007F2D83" w:rsidRDefault="00E22FD5" w:rsidP="00FF1660">
            <w:pPr>
              <w:spacing w:line="220" w:lineRule="exact"/>
              <w:jc w:val="right"/>
              <w:rPr>
                <w:rFonts w:ascii="細明體" w:eastAsia="細明體" w:hAnsi="細明體"/>
                <w:bCs/>
                <w:sz w:val="18"/>
                <w:szCs w:val="18"/>
              </w:rPr>
            </w:pPr>
          </w:p>
        </w:tc>
        <w:tc>
          <w:tcPr>
            <w:tcW w:w="481" w:type="pct"/>
            <w:tcBorders>
              <w:top w:val="nil"/>
              <w:bottom w:val="nil"/>
              <w:right w:val="nil"/>
            </w:tcBorders>
            <w:vAlign w:val="center"/>
          </w:tcPr>
          <w:p w14:paraId="342A0DCE" w14:textId="77777777" w:rsidR="00E22FD5" w:rsidRPr="007F2D83" w:rsidRDefault="00E22FD5" w:rsidP="00FF1660">
            <w:pPr>
              <w:spacing w:line="220" w:lineRule="exact"/>
              <w:jc w:val="right"/>
              <w:rPr>
                <w:rFonts w:ascii="細明體" w:eastAsia="細明體" w:hAnsi="細明體"/>
                <w:bCs/>
                <w:sz w:val="18"/>
                <w:szCs w:val="18"/>
              </w:rPr>
            </w:pPr>
          </w:p>
        </w:tc>
      </w:tr>
      <w:tr w:rsidR="00E22FD5" w:rsidRPr="001C0497" w14:paraId="62B4522A"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28A2C64B" w14:textId="77777777" w:rsidR="00E22FD5" w:rsidRPr="007F2D83" w:rsidRDefault="00E22FD5" w:rsidP="00FF1660">
            <w:pPr>
              <w:adjustRightInd w:val="0"/>
              <w:snapToGrid w:val="0"/>
              <w:spacing w:line="240" w:lineRule="exact"/>
              <w:jc w:val="distribute"/>
              <w:rPr>
                <w:rFonts w:ascii="標楷體" w:eastAsia="標楷體" w:hAnsi="標楷體" w:cs="Times New Roman"/>
                <w:b/>
                <w:kern w:val="0"/>
                <w:sz w:val="20"/>
              </w:rPr>
            </w:pPr>
            <w:r w:rsidRPr="007F2D83">
              <w:rPr>
                <w:rFonts w:ascii="標楷體" w:eastAsia="標楷體" w:hAnsi="標楷體" w:hint="eastAsia"/>
                <w:bCs/>
                <w:spacing w:val="-24"/>
                <w:w w:val="90"/>
                <w:kern w:val="0"/>
                <w:sz w:val="20"/>
              </w:rPr>
              <w:t xml:space="preserve">        </w:t>
            </w:r>
            <w:r>
              <w:rPr>
                <w:rFonts w:ascii="標楷體" w:eastAsia="標楷體" w:hAnsi="標楷體" w:hint="eastAsia"/>
                <w:bCs/>
                <w:spacing w:val="-24"/>
                <w:w w:val="90"/>
                <w:kern w:val="0"/>
                <w:sz w:val="20"/>
              </w:rPr>
              <w:t xml:space="preserve">  </w:t>
            </w:r>
            <w:r w:rsidRPr="007F2D83">
              <w:rPr>
                <w:rFonts w:ascii="標楷體" w:eastAsia="標楷體" w:hAnsi="標楷體" w:hint="eastAsia"/>
                <w:bCs/>
                <w:spacing w:val="-24"/>
                <w:w w:val="90"/>
                <w:kern w:val="0"/>
                <w:sz w:val="20"/>
              </w:rPr>
              <w:t>增加短期債務、流動金融負債及其他負債</w:t>
            </w:r>
          </w:p>
        </w:tc>
        <w:tc>
          <w:tcPr>
            <w:tcW w:w="746" w:type="pct"/>
            <w:tcBorders>
              <w:top w:val="nil"/>
              <w:bottom w:val="nil"/>
            </w:tcBorders>
            <w:vAlign w:val="center"/>
          </w:tcPr>
          <w:p w14:paraId="079DE758" w14:textId="77777777" w:rsidR="00E22FD5" w:rsidRPr="007F2D83" w:rsidRDefault="00E22FD5" w:rsidP="00FF1660">
            <w:pPr>
              <w:spacing w:line="220" w:lineRule="exact"/>
              <w:jc w:val="right"/>
              <w:rPr>
                <w:rFonts w:ascii="細明體" w:eastAsia="細明體" w:hAnsi="細明體"/>
                <w:b/>
                <w:sz w:val="18"/>
                <w:szCs w:val="18"/>
              </w:rPr>
            </w:pPr>
            <w:r w:rsidRPr="007F2D83">
              <w:rPr>
                <w:rFonts w:ascii="新細明體" w:hAnsi="新細明體" w:hint="eastAsia"/>
                <w:bCs/>
                <w:kern w:val="0"/>
                <w:sz w:val="18"/>
                <w:szCs w:val="18"/>
              </w:rPr>
              <w:t>－</w:t>
            </w:r>
          </w:p>
        </w:tc>
        <w:tc>
          <w:tcPr>
            <w:tcW w:w="799" w:type="pct"/>
            <w:tcBorders>
              <w:top w:val="nil"/>
              <w:bottom w:val="nil"/>
            </w:tcBorders>
            <w:vAlign w:val="center"/>
          </w:tcPr>
          <w:p w14:paraId="4FC0C201" w14:textId="77777777" w:rsidR="00E22FD5" w:rsidRPr="007F2D83" w:rsidRDefault="00E22FD5" w:rsidP="00FF1660">
            <w:pPr>
              <w:spacing w:line="220" w:lineRule="exact"/>
              <w:jc w:val="right"/>
              <w:rPr>
                <w:rFonts w:ascii="細明體" w:eastAsia="細明體" w:hAnsi="細明體"/>
                <w:b/>
                <w:sz w:val="18"/>
                <w:szCs w:val="18"/>
              </w:rPr>
            </w:pPr>
            <w:r w:rsidRPr="007F2D83">
              <w:rPr>
                <w:rFonts w:ascii="新細明體" w:hAnsi="新細明體" w:hint="eastAsia"/>
                <w:bCs/>
                <w:kern w:val="0"/>
                <w:sz w:val="18"/>
                <w:szCs w:val="18"/>
              </w:rPr>
              <w:t>7,736,442</w:t>
            </w:r>
          </w:p>
        </w:tc>
        <w:tc>
          <w:tcPr>
            <w:tcW w:w="768" w:type="pct"/>
            <w:tcBorders>
              <w:top w:val="nil"/>
              <w:bottom w:val="nil"/>
            </w:tcBorders>
            <w:vAlign w:val="center"/>
          </w:tcPr>
          <w:p w14:paraId="30DF928E" w14:textId="77777777" w:rsidR="00E22FD5" w:rsidRPr="007F2D83" w:rsidRDefault="00E22FD5" w:rsidP="00FF1660">
            <w:pPr>
              <w:spacing w:line="220" w:lineRule="exact"/>
              <w:jc w:val="right"/>
              <w:rPr>
                <w:rFonts w:ascii="細明體" w:eastAsia="細明體" w:hAnsi="細明體"/>
                <w:b/>
                <w:sz w:val="18"/>
                <w:szCs w:val="18"/>
              </w:rPr>
            </w:pPr>
            <w:r w:rsidRPr="007F2D83">
              <w:rPr>
                <w:rFonts w:ascii="新細明體" w:hAnsi="新細明體" w:hint="eastAsia"/>
                <w:bCs/>
                <w:kern w:val="0"/>
                <w:sz w:val="18"/>
                <w:szCs w:val="18"/>
              </w:rPr>
              <w:t>7,736,442</w:t>
            </w:r>
          </w:p>
        </w:tc>
        <w:tc>
          <w:tcPr>
            <w:tcW w:w="481" w:type="pct"/>
            <w:tcBorders>
              <w:top w:val="nil"/>
              <w:bottom w:val="nil"/>
              <w:right w:val="nil"/>
            </w:tcBorders>
            <w:vAlign w:val="center"/>
          </w:tcPr>
          <w:p w14:paraId="0C062489" w14:textId="6222FD65" w:rsidR="00E22FD5" w:rsidRPr="007F2D83" w:rsidRDefault="00497703" w:rsidP="00FF1660">
            <w:pPr>
              <w:spacing w:line="220" w:lineRule="exact"/>
              <w:jc w:val="right"/>
              <w:rPr>
                <w:rFonts w:ascii="細明體" w:eastAsia="細明體" w:hAnsi="細明體"/>
                <w:b/>
                <w:sz w:val="18"/>
                <w:szCs w:val="18"/>
              </w:rPr>
            </w:pPr>
            <w:r w:rsidRPr="00E06FE4">
              <w:rPr>
                <w:rFonts w:ascii="細明體" w:eastAsia="細明體" w:hAnsi="細明體" w:cs="Times New Roman"/>
                <w:spacing w:val="-8"/>
                <w:w w:val="50"/>
                <w:sz w:val="20"/>
              </w:rPr>
              <w:t>－－</w:t>
            </w:r>
          </w:p>
        </w:tc>
      </w:tr>
      <w:tr w:rsidR="00E22FD5" w:rsidRPr="001C0497" w14:paraId="6FB63B6B"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3AC11084"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16"/>
                <w:kern w:val="0"/>
                <w:sz w:val="20"/>
              </w:rPr>
            </w:pPr>
            <w:r w:rsidRPr="007F2D83">
              <w:rPr>
                <w:rFonts w:ascii="標楷體" w:eastAsia="標楷體" w:hAnsi="標楷體" w:hint="eastAsia"/>
                <w:bCs/>
                <w:w w:val="90"/>
                <w:kern w:val="0"/>
                <w:sz w:val="20"/>
              </w:rPr>
              <w:t>增加長期負債</w:t>
            </w:r>
          </w:p>
        </w:tc>
        <w:tc>
          <w:tcPr>
            <w:tcW w:w="746" w:type="pct"/>
            <w:tcBorders>
              <w:top w:val="nil"/>
              <w:bottom w:val="nil"/>
            </w:tcBorders>
            <w:vAlign w:val="center"/>
          </w:tcPr>
          <w:p w14:paraId="1BA36A14"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2,195,136,000</w:t>
            </w:r>
          </w:p>
        </w:tc>
        <w:tc>
          <w:tcPr>
            <w:tcW w:w="799" w:type="pct"/>
            <w:tcBorders>
              <w:top w:val="nil"/>
              <w:bottom w:val="nil"/>
            </w:tcBorders>
            <w:vAlign w:val="center"/>
          </w:tcPr>
          <w:p w14:paraId="672937BD"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1,959,700,000</w:t>
            </w:r>
          </w:p>
        </w:tc>
        <w:tc>
          <w:tcPr>
            <w:tcW w:w="768" w:type="pct"/>
            <w:tcBorders>
              <w:top w:val="nil"/>
              <w:bottom w:val="nil"/>
            </w:tcBorders>
            <w:vAlign w:val="center"/>
          </w:tcPr>
          <w:p w14:paraId="334C2986"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235,436,000</w:t>
            </w:r>
          </w:p>
        </w:tc>
        <w:tc>
          <w:tcPr>
            <w:tcW w:w="481" w:type="pct"/>
            <w:tcBorders>
              <w:top w:val="nil"/>
              <w:bottom w:val="nil"/>
              <w:right w:val="nil"/>
            </w:tcBorders>
            <w:vAlign w:val="center"/>
          </w:tcPr>
          <w:p w14:paraId="0BE1C7AF"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10.73</w:t>
            </w:r>
          </w:p>
        </w:tc>
      </w:tr>
      <w:tr w:rsidR="00E22FD5" w:rsidRPr="001C0497" w14:paraId="4630AFD6"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3D127693"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kern w:val="0"/>
                <w:sz w:val="20"/>
              </w:rPr>
            </w:pPr>
            <w:r w:rsidRPr="007F2D83">
              <w:rPr>
                <w:rFonts w:ascii="標楷體" w:eastAsia="標楷體" w:hAnsi="標楷體" w:hint="eastAsia"/>
                <w:bCs/>
                <w:spacing w:val="-24"/>
                <w:w w:val="90"/>
                <w:kern w:val="0"/>
                <w:sz w:val="20"/>
              </w:rPr>
              <w:t>減少短期債務、流動金融負債及其他負債</w:t>
            </w:r>
          </w:p>
        </w:tc>
        <w:tc>
          <w:tcPr>
            <w:tcW w:w="746" w:type="pct"/>
            <w:tcBorders>
              <w:top w:val="nil"/>
              <w:bottom w:val="nil"/>
            </w:tcBorders>
            <w:vAlign w:val="center"/>
          </w:tcPr>
          <w:p w14:paraId="085BC53D"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27,810,000</w:t>
            </w:r>
          </w:p>
        </w:tc>
        <w:tc>
          <w:tcPr>
            <w:tcW w:w="799" w:type="pct"/>
            <w:tcBorders>
              <w:top w:val="nil"/>
              <w:bottom w:val="nil"/>
            </w:tcBorders>
            <w:vAlign w:val="center"/>
          </w:tcPr>
          <w:p w14:paraId="43AA74D9"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27,810,000</w:t>
            </w:r>
          </w:p>
        </w:tc>
        <w:tc>
          <w:tcPr>
            <w:tcW w:w="768" w:type="pct"/>
            <w:tcBorders>
              <w:top w:val="nil"/>
              <w:bottom w:val="nil"/>
            </w:tcBorders>
            <w:vAlign w:val="center"/>
          </w:tcPr>
          <w:p w14:paraId="7D5191CE"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w:t>
            </w:r>
          </w:p>
        </w:tc>
        <w:tc>
          <w:tcPr>
            <w:tcW w:w="481" w:type="pct"/>
            <w:tcBorders>
              <w:top w:val="nil"/>
              <w:bottom w:val="nil"/>
              <w:right w:val="nil"/>
            </w:tcBorders>
            <w:vAlign w:val="center"/>
          </w:tcPr>
          <w:p w14:paraId="3D537808"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w:t>
            </w:r>
          </w:p>
        </w:tc>
      </w:tr>
      <w:tr w:rsidR="00E22FD5" w:rsidRPr="001C0497" w14:paraId="7FA865C1"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54D671EB" w14:textId="77777777" w:rsidR="00E22FD5" w:rsidRPr="007F2D83" w:rsidRDefault="00E22FD5" w:rsidP="00FF1660">
            <w:pPr>
              <w:spacing w:line="240" w:lineRule="exact"/>
              <w:ind w:leftChars="180" w:left="432" w:rightChars="20" w:right="48"/>
              <w:jc w:val="distribute"/>
              <w:rPr>
                <w:rFonts w:ascii="標楷體" w:eastAsia="標楷體" w:hAnsi="標楷體" w:cs="Times New Roman"/>
                <w:spacing w:val="-16"/>
                <w:kern w:val="0"/>
                <w:sz w:val="20"/>
              </w:rPr>
            </w:pPr>
            <w:r w:rsidRPr="007F2D83">
              <w:rPr>
                <w:rFonts w:ascii="標楷體" w:eastAsia="標楷體" w:hAnsi="標楷體" w:hint="eastAsia"/>
                <w:bCs/>
                <w:w w:val="90"/>
                <w:kern w:val="0"/>
                <w:sz w:val="20"/>
              </w:rPr>
              <w:t>減少長期負債</w:t>
            </w:r>
          </w:p>
        </w:tc>
        <w:tc>
          <w:tcPr>
            <w:tcW w:w="746" w:type="pct"/>
            <w:tcBorders>
              <w:top w:val="nil"/>
              <w:bottom w:val="nil"/>
            </w:tcBorders>
            <w:vAlign w:val="center"/>
          </w:tcPr>
          <w:p w14:paraId="41DD21A8"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b/>
                <w:bCs/>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2,195,259,000</w:t>
            </w:r>
          </w:p>
        </w:tc>
        <w:tc>
          <w:tcPr>
            <w:tcW w:w="799" w:type="pct"/>
            <w:tcBorders>
              <w:top w:val="nil"/>
              <w:bottom w:val="nil"/>
            </w:tcBorders>
            <w:vAlign w:val="center"/>
          </w:tcPr>
          <w:p w14:paraId="5B610957"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b/>
                <w:bCs/>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3,272,507,400</w:t>
            </w:r>
          </w:p>
        </w:tc>
        <w:tc>
          <w:tcPr>
            <w:tcW w:w="768" w:type="pct"/>
            <w:tcBorders>
              <w:top w:val="nil"/>
              <w:bottom w:val="nil"/>
            </w:tcBorders>
            <w:vAlign w:val="center"/>
          </w:tcPr>
          <w:p w14:paraId="34B02A3E"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細明體" w:eastAsia="細明體" w:hAnsi="細明體" w:hint="eastAsia"/>
                <w:w w:val="50"/>
                <w:kern w:val="0"/>
                <w:sz w:val="18"/>
                <w:szCs w:val="18"/>
              </w:rPr>
              <w:t>－</w:t>
            </w:r>
            <w:r w:rsidRPr="007F2D83">
              <w:rPr>
                <w:rFonts w:ascii="細明體" w:eastAsia="細明體" w:hAnsi="細明體" w:hint="eastAsia"/>
                <w:kern w:val="0"/>
                <w:sz w:val="18"/>
                <w:szCs w:val="18"/>
              </w:rPr>
              <w:t xml:space="preserve"> </w:t>
            </w:r>
            <w:r w:rsidRPr="007F2D83">
              <w:rPr>
                <w:rFonts w:ascii="新細明體" w:hAnsi="新細明體" w:hint="eastAsia"/>
                <w:bCs/>
                <w:kern w:val="0"/>
                <w:sz w:val="18"/>
                <w:szCs w:val="18"/>
              </w:rPr>
              <w:t>1,077,248,400</w:t>
            </w:r>
          </w:p>
        </w:tc>
        <w:tc>
          <w:tcPr>
            <w:tcW w:w="481" w:type="pct"/>
            <w:tcBorders>
              <w:top w:val="nil"/>
              <w:bottom w:val="nil"/>
              <w:right w:val="nil"/>
            </w:tcBorders>
            <w:vAlign w:val="center"/>
          </w:tcPr>
          <w:p w14:paraId="65516BFB" w14:textId="77777777" w:rsidR="00E22FD5" w:rsidRPr="007F2D83" w:rsidRDefault="00E22FD5" w:rsidP="00FF1660">
            <w:pPr>
              <w:spacing w:line="220" w:lineRule="exact"/>
              <w:jc w:val="right"/>
              <w:rPr>
                <w:rFonts w:ascii="細明體" w:eastAsia="細明體" w:hAnsi="細明體"/>
                <w:bCs/>
                <w:sz w:val="18"/>
                <w:szCs w:val="18"/>
              </w:rPr>
            </w:pPr>
            <w:r w:rsidRPr="007F2D83">
              <w:rPr>
                <w:rFonts w:ascii="新細明體" w:hAnsi="新細明體" w:hint="eastAsia"/>
                <w:bCs/>
                <w:kern w:val="0"/>
                <w:sz w:val="18"/>
                <w:szCs w:val="18"/>
              </w:rPr>
              <w:t>49.07</w:t>
            </w:r>
          </w:p>
        </w:tc>
      </w:tr>
      <w:tr w:rsidR="00E22FD5" w:rsidRPr="00AE29EF" w14:paraId="5C983F78"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7A549AB1" w14:textId="77777777" w:rsidR="00E22FD5" w:rsidRPr="007F2D83" w:rsidRDefault="00E22FD5" w:rsidP="00FF1660">
            <w:pPr>
              <w:spacing w:line="240" w:lineRule="exact"/>
              <w:ind w:leftChars="88" w:left="211" w:rightChars="-15" w:right="-36"/>
              <w:jc w:val="distribute"/>
              <w:rPr>
                <w:rFonts w:ascii="標楷體" w:eastAsia="標楷體" w:hAnsi="標楷體" w:cs="Times New Roman"/>
                <w:b/>
                <w:noProof/>
                <w:spacing w:val="-24"/>
                <w:kern w:val="0"/>
                <w:sz w:val="20"/>
              </w:rPr>
            </w:pPr>
            <w:r w:rsidRPr="007F2D83">
              <w:rPr>
                <w:rFonts w:ascii="標楷體" w:eastAsia="標楷體" w:hAnsi="標楷體" w:cs="Times New Roman" w:hint="eastAsia"/>
                <w:b/>
                <w:noProof/>
                <w:spacing w:val="-24"/>
                <w:kern w:val="0"/>
                <w:sz w:val="20"/>
              </w:rPr>
              <w:t>籌資活動之淨現金流入（流出）</w:t>
            </w:r>
          </w:p>
        </w:tc>
        <w:tc>
          <w:tcPr>
            <w:tcW w:w="746" w:type="pct"/>
            <w:tcBorders>
              <w:top w:val="nil"/>
              <w:bottom w:val="nil"/>
            </w:tcBorders>
            <w:vAlign w:val="center"/>
          </w:tcPr>
          <w:p w14:paraId="1ABF62A0"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27,933,000</w:t>
            </w:r>
          </w:p>
        </w:tc>
        <w:tc>
          <w:tcPr>
            <w:tcW w:w="799" w:type="pct"/>
            <w:tcBorders>
              <w:top w:val="nil"/>
              <w:bottom w:val="nil"/>
            </w:tcBorders>
            <w:vAlign w:val="center"/>
          </w:tcPr>
          <w:p w14:paraId="3B376460"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1,332,880,958</w:t>
            </w:r>
          </w:p>
        </w:tc>
        <w:tc>
          <w:tcPr>
            <w:tcW w:w="768" w:type="pct"/>
            <w:tcBorders>
              <w:top w:val="nil"/>
              <w:bottom w:val="nil"/>
            </w:tcBorders>
            <w:vAlign w:val="center"/>
          </w:tcPr>
          <w:p w14:paraId="57127EF4"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1,304,947,958</w:t>
            </w:r>
          </w:p>
        </w:tc>
        <w:tc>
          <w:tcPr>
            <w:tcW w:w="481" w:type="pct"/>
            <w:tcBorders>
              <w:top w:val="nil"/>
              <w:bottom w:val="nil"/>
              <w:right w:val="nil"/>
            </w:tcBorders>
            <w:vAlign w:val="center"/>
          </w:tcPr>
          <w:p w14:paraId="7B9D4CCD"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4,671.71</w:t>
            </w:r>
          </w:p>
        </w:tc>
      </w:tr>
      <w:tr w:rsidR="00E22FD5" w:rsidRPr="00AE29EF" w14:paraId="4570716E"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57C7C71E" w14:textId="77777777" w:rsidR="00E22FD5" w:rsidRPr="007F2D83" w:rsidRDefault="00E22FD5" w:rsidP="00FF1660">
            <w:pPr>
              <w:spacing w:line="240" w:lineRule="exact"/>
              <w:ind w:rightChars="-15" w:right="-36"/>
              <w:jc w:val="distribute"/>
              <w:rPr>
                <w:rFonts w:ascii="標楷體" w:eastAsia="標楷體" w:hAnsi="標楷體" w:cs="Times New Roman"/>
                <w:b/>
                <w:noProof/>
                <w:spacing w:val="-24"/>
                <w:kern w:val="0"/>
                <w:sz w:val="20"/>
              </w:rPr>
            </w:pPr>
            <w:r w:rsidRPr="007F2D83">
              <w:rPr>
                <w:rFonts w:ascii="標楷體" w:eastAsia="標楷體" w:hAnsi="標楷體" w:hint="eastAsia"/>
                <w:b/>
                <w:bCs/>
                <w:spacing w:val="-24"/>
                <w:w w:val="90"/>
                <w:kern w:val="0"/>
                <w:sz w:val="20"/>
              </w:rPr>
              <w:t>現金及約當現金之淨增（淨減）</w:t>
            </w:r>
          </w:p>
        </w:tc>
        <w:tc>
          <w:tcPr>
            <w:tcW w:w="746" w:type="pct"/>
            <w:tcBorders>
              <w:top w:val="nil"/>
              <w:bottom w:val="nil"/>
            </w:tcBorders>
            <w:vAlign w:val="center"/>
          </w:tcPr>
          <w:p w14:paraId="262EB2A6"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811,939,000</w:t>
            </w:r>
          </w:p>
        </w:tc>
        <w:tc>
          <w:tcPr>
            <w:tcW w:w="799" w:type="pct"/>
            <w:tcBorders>
              <w:top w:val="nil"/>
              <w:bottom w:val="nil"/>
            </w:tcBorders>
            <w:vAlign w:val="center"/>
          </w:tcPr>
          <w:p w14:paraId="68886198"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221,771,892</w:t>
            </w:r>
          </w:p>
        </w:tc>
        <w:tc>
          <w:tcPr>
            <w:tcW w:w="768" w:type="pct"/>
            <w:tcBorders>
              <w:top w:val="nil"/>
              <w:bottom w:val="nil"/>
            </w:tcBorders>
            <w:vAlign w:val="center"/>
          </w:tcPr>
          <w:p w14:paraId="5314F582"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細明體" w:eastAsia="細明體" w:hAnsi="細明體" w:hint="eastAsia"/>
                <w:b/>
                <w:bCs/>
                <w:w w:val="50"/>
                <w:kern w:val="0"/>
                <w:sz w:val="18"/>
                <w:szCs w:val="18"/>
              </w:rPr>
              <w:t>－</w:t>
            </w:r>
            <w:r w:rsidRPr="00AE29EF">
              <w:rPr>
                <w:rFonts w:ascii="細明體" w:eastAsia="細明體" w:hAnsi="細明體" w:hint="eastAsia"/>
                <w:b/>
                <w:bCs/>
                <w:kern w:val="0"/>
                <w:sz w:val="18"/>
                <w:szCs w:val="18"/>
              </w:rPr>
              <w:t xml:space="preserve"> </w:t>
            </w:r>
            <w:r w:rsidRPr="00AE29EF">
              <w:rPr>
                <w:rFonts w:ascii="新細明體" w:hAnsi="新細明體" w:hint="eastAsia"/>
                <w:b/>
                <w:bCs/>
                <w:kern w:val="0"/>
                <w:sz w:val="18"/>
                <w:szCs w:val="18"/>
              </w:rPr>
              <w:t>1,033,710,892</w:t>
            </w:r>
          </w:p>
        </w:tc>
        <w:tc>
          <w:tcPr>
            <w:tcW w:w="481" w:type="pct"/>
            <w:tcBorders>
              <w:top w:val="nil"/>
              <w:bottom w:val="nil"/>
              <w:right w:val="nil"/>
            </w:tcBorders>
            <w:vAlign w:val="center"/>
          </w:tcPr>
          <w:p w14:paraId="661B6EA4" w14:textId="7CE48556" w:rsidR="00E22FD5" w:rsidRPr="00AE29EF" w:rsidRDefault="00497703" w:rsidP="00FF1660">
            <w:pPr>
              <w:spacing w:line="220" w:lineRule="exact"/>
              <w:jc w:val="right"/>
              <w:rPr>
                <w:rFonts w:ascii="細明體" w:eastAsia="細明體" w:hAnsi="細明體"/>
                <w:b/>
                <w:bCs/>
                <w:sz w:val="18"/>
                <w:szCs w:val="18"/>
              </w:rPr>
            </w:pPr>
            <w:r w:rsidRPr="00AE29EF">
              <w:rPr>
                <w:rFonts w:ascii="細明體" w:eastAsia="細明體" w:hAnsi="細明體" w:cs="Times New Roman"/>
                <w:b/>
                <w:bCs/>
                <w:spacing w:val="-8"/>
                <w:w w:val="50"/>
                <w:sz w:val="20"/>
              </w:rPr>
              <w:t>－－</w:t>
            </w:r>
          </w:p>
        </w:tc>
      </w:tr>
      <w:tr w:rsidR="00E22FD5" w:rsidRPr="00AE29EF" w14:paraId="17530A95"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nil"/>
            </w:tcBorders>
            <w:vAlign w:val="center"/>
          </w:tcPr>
          <w:p w14:paraId="05BC595D" w14:textId="77777777" w:rsidR="00E22FD5" w:rsidRPr="007F2D83" w:rsidRDefault="00E22FD5" w:rsidP="00FF1660">
            <w:pPr>
              <w:spacing w:line="240" w:lineRule="exact"/>
              <w:ind w:rightChars="-15" w:right="-36"/>
              <w:jc w:val="distribute"/>
              <w:rPr>
                <w:rFonts w:ascii="標楷體" w:eastAsia="標楷體" w:hAnsi="標楷體" w:cs="Times New Roman"/>
                <w:b/>
                <w:noProof/>
                <w:spacing w:val="-24"/>
                <w:kern w:val="0"/>
                <w:sz w:val="20"/>
              </w:rPr>
            </w:pPr>
            <w:r w:rsidRPr="007F2D83">
              <w:rPr>
                <w:rFonts w:ascii="標楷體" w:eastAsia="標楷體" w:hAnsi="標楷體" w:hint="eastAsia"/>
                <w:b/>
                <w:bCs/>
                <w:w w:val="90"/>
                <w:kern w:val="0"/>
                <w:sz w:val="20"/>
              </w:rPr>
              <w:t>期初現金及約當現金</w:t>
            </w:r>
          </w:p>
        </w:tc>
        <w:tc>
          <w:tcPr>
            <w:tcW w:w="746" w:type="pct"/>
            <w:tcBorders>
              <w:top w:val="nil"/>
              <w:bottom w:val="nil"/>
            </w:tcBorders>
            <w:vAlign w:val="center"/>
          </w:tcPr>
          <w:p w14:paraId="25BCF471"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6,024,949,000</w:t>
            </w:r>
          </w:p>
        </w:tc>
        <w:tc>
          <w:tcPr>
            <w:tcW w:w="799" w:type="pct"/>
            <w:tcBorders>
              <w:top w:val="nil"/>
              <w:bottom w:val="nil"/>
            </w:tcBorders>
            <w:vAlign w:val="center"/>
          </w:tcPr>
          <w:p w14:paraId="5CFA5A9B"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7,891,837,053</w:t>
            </w:r>
          </w:p>
        </w:tc>
        <w:tc>
          <w:tcPr>
            <w:tcW w:w="768" w:type="pct"/>
            <w:tcBorders>
              <w:top w:val="nil"/>
              <w:bottom w:val="nil"/>
            </w:tcBorders>
            <w:vAlign w:val="center"/>
          </w:tcPr>
          <w:p w14:paraId="0B72D80F"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1,866,888,053</w:t>
            </w:r>
          </w:p>
        </w:tc>
        <w:tc>
          <w:tcPr>
            <w:tcW w:w="481" w:type="pct"/>
            <w:tcBorders>
              <w:top w:val="nil"/>
              <w:bottom w:val="nil"/>
              <w:right w:val="nil"/>
            </w:tcBorders>
            <w:vAlign w:val="center"/>
          </w:tcPr>
          <w:p w14:paraId="4FD77291"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30.99</w:t>
            </w:r>
          </w:p>
        </w:tc>
      </w:tr>
      <w:tr w:rsidR="00E22FD5" w:rsidRPr="00AE29EF" w14:paraId="3459FC01" w14:textId="77777777" w:rsidTr="00FF1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2"/>
        </w:trPr>
        <w:tc>
          <w:tcPr>
            <w:tcW w:w="2206" w:type="pct"/>
            <w:tcBorders>
              <w:top w:val="nil"/>
              <w:left w:val="nil"/>
              <w:bottom w:val="single" w:sz="4" w:space="0" w:color="auto"/>
            </w:tcBorders>
            <w:vAlign w:val="center"/>
          </w:tcPr>
          <w:p w14:paraId="67C9AACD" w14:textId="77777777" w:rsidR="00E22FD5" w:rsidRPr="007F2D83" w:rsidRDefault="00E22FD5" w:rsidP="00FF1660">
            <w:pPr>
              <w:adjustRightInd w:val="0"/>
              <w:snapToGrid w:val="0"/>
              <w:spacing w:line="240" w:lineRule="exact"/>
              <w:jc w:val="distribute"/>
              <w:rPr>
                <w:rFonts w:ascii="標楷體" w:eastAsia="標楷體" w:hAnsi="標楷體" w:cs="Times New Roman"/>
                <w:b/>
                <w:noProof/>
                <w:kern w:val="0"/>
                <w:sz w:val="20"/>
              </w:rPr>
            </w:pPr>
            <w:r w:rsidRPr="007F2D83">
              <w:rPr>
                <w:rFonts w:ascii="標楷體" w:eastAsia="標楷體" w:hAnsi="標楷體" w:hint="eastAsia"/>
                <w:b/>
                <w:bCs/>
                <w:w w:val="90"/>
                <w:kern w:val="0"/>
                <w:sz w:val="20"/>
              </w:rPr>
              <w:t>期末現金及約當現金</w:t>
            </w:r>
          </w:p>
        </w:tc>
        <w:tc>
          <w:tcPr>
            <w:tcW w:w="746" w:type="pct"/>
            <w:tcBorders>
              <w:top w:val="nil"/>
              <w:bottom w:val="single" w:sz="4" w:space="0" w:color="auto"/>
            </w:tcBorders>
            <w:vAlign w:val="center"/>
          </w:tcPr>
          <w:p w14:paraId="3EAA6EE9"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6,836,888,000</w:t>
            </w:r>
          </w:p>
        </w:tc>
        <w:tc>
          <w:tcPr>
            <w:tcW w:w="799" w:type="pct"/>
            <w:tcBorders>
              <w:top w:val="nil"/>
              <w:bottom w:val="single" w:sz="4" w:space="0" w:color="auto"/>
            </w:tcBorders>
            <w:vAlign w:val="center"/>
          </w:tcPr>
          <w:p w14:paraId="2B6DC4D3"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7,670,065,161</w:t>
            </w:r>
          </w:p>
        </w:tc>
        <w:tc>
          <w:tcPr>
            <w:tcW w:w="768" w:type="pct"/>
            <w:tcBorders>
              <w:top w:val="nil"/>
              <w:bottom w:val="single" w:sz="4" w:space="0" w:color="auto"/>
            </w:tcBorders>
            <w:vAlign w:val="center"/>
          </w:tcPr>
          <w:p w14:paraId="2D24A6E0"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833,177,161</w:t>
            </w:r>
          </w:p>
        </w:tc>
        <w:tc>
          <w:tcPr>
            <w:tcW w:w="481" w:type="pct"/>
            <w:tcBorders>
              <w:top w:val="nil"/>
              <w:bottom w:val="single" w:sz="4" w:space="0" w:color="auto"/>
              <w:right w:val="nil"/>
            </w:tcBorders>
            <w:vAlign w:val="center"/>
          </w:tcPr>
          <w:p w14:paraId="72229924" w14:textId="77777777" w:rsidR="00E22FD5" w:rsidRPr="00AE29EF" w:rsidRDefault="00E22FD5" w:rsidP="00FF1660">
            <w:pPr>
              <w:spacing w:line="220" w:lineRule="exact"/>
              <w:jc w:val="right"/>
              <w:rPr>
                <w:rFonts w:ascii="細明體" w:eastAsia="細明體" w:hAnsi="細明體"/>
                <w:b/>
                <w:bCs/>
                <w:sz w:val="18"/>
                <w:szCs w:val="18"/>
              </w:rPr>
            </w:pPr>
            <w:r w:rsidRPr="00AE29EF">
              <w:rPr>
                <w:rFonts w:ascii="新細明體" w:hAnsi="新細明體" w:hint="eastAsia"/>
                <w:b/>
                <w:bCs/>
                <w:kern w:val="0"/>
                <w:sz w:val="18"/>
                <w:szCs w:val="18"/>
              </w:rPr>
              <w:t>12.19</w:t>
            </w:r>
          </w:p>
        </w:tc>
      </w:tr>
    </w:tbl>
    <w:p w14:paraId="7B258B00" w14:textId="77777777" w:rsidR="00E22FD5" w:rsidRPr="001C0497" w:rsidRDefault="00E22FD5" w:rsidP="00E22FD5">
      <w:pPr>
        <w:adjustRightInd w:val="0"/>
        <w:snapToGrid w:val="0"/>
        <w:spacing w:line="200" w:lineRule="exact"/>
        <w:ind w:left="540" w:hangingChars="270" w:hanging="540"/>
        <w:jc w:val="both"/>
        <w:rPr>
          <w:rFonts w:ascii="標楷體" w:eastAsia="標楷體" w:hAnsi="標楷體" w:cs="Times New Roman"/>
          <w:sz w:val="20"/>
          <w:szCs w:val="24"/>
        </w:rPr>
      </w:pPr>
      <w:proofErr w:type="gramStart"/>
      <w:r w:rsidRPr="001C0497">
        <w:rPr>
          <w:rFonts w:ascii="標楷體" w:eastAsia="標楷體" w:hAnsi="標楷體" w:cs="Times New Roman"/>
          <w:sz w:val="20"/>
          <w:szCs w:val="24"/>
        </w:rPr>
        <w:t>註</w:t>
      </w:r>
      <w:proofErr w:type="gramEnd"/>
      <w:r w:rsidRPr="001C0497">
        <w:rPr>
          <w:rFonts w:ascii="標楷體" w:eastAsia="標楷體" w:hAnsi="標楷體" w:cs="Times New Roman"/>
          <w:sz w:val="20"/>
          <w:szCs w:val="24"/>
        </w:rPr>
        <w:t>：1.</w:t>
      </w:r>
      <w:r w:rsidRPr="001C0497">
        <w:rPr>
          <w:rFonts w:ascii="標楷體" w:eastAsia="標楷體" w:hAnsi="標楷體" w:cs="Times New Roman" w:hint="eastAsia"/>
          <w:sz w:val="20"/>
          <w:szCs w:val="24"/>
        </w:rPr>
        <w:t>本表係</w:t>
      </w:r>
      <w:proofErr w:type="gramStart"/>
      <w:r w:rsidRPr="001C0497">
        <w:rPr>
          <w:rFonts w:ascii="標楷體" w:eastAsia="標楷體" w:hAnsi="標楷體" w:cs="Times New Roman" w:hint="eastAsia"/>
          <w:sz w:val="20"/>
          <w:szCs w:val="24"/>
        </w:rPr>
        <w:t>採</w:t>
      </w:r>
      <w:proofErr w:type="gramEnd"/>
      <w:r w:rsidRPr="001C0497">
        <w:rPr>
          <w:rFonts w:ascii="標楷體" w:eastAsia="標楷體" w:hAnsi="標楷體" w:cs="Times New Roman" w:hint="eastAsia"/>
          <w:sz w:val="20"/>
          <w:szCs w:val="24"/>
        </w:rPr>
        <w:t>現金及約當現金基礎，包括現金及自投資日起3個月內到期或清償之債權證券。</w:t>
      </w:r>
    </w:p>
    <w:p w14:paraId="6A527AA1" w14:textId="77777777" w:rsidR="00E22FD5" w:rsidRDefault="00E22FD5" w:rsidP="00E22FD5">
      <w:pPr>
        <w:adjustRightInd w:val="0"/>
        <w:snapToGrid w:val="0"/>
        <w:spacing w:line="200" w:lineRule="exact"/>
        <w:ind w:leftChars="165" w:left="596" w:hangingChars="100" w:hanging="200"/>
        <w:jc w:val="both"/>
        <w:rPr>
          <w:rFonts w:ascii="標楷體" w:eastAsia="標楷體" w:hAnsi="標楷體"/>
          <w:snapToGrid w:val="0"/>
          <w:kern w:val="0"/>
          <w:sz w:val="20"/>
        </w:rPr>
      </w:pPr>
      <w:r w:rsidRPr="001C0497">
        <w:rPr>
          <w:rFonts w:ascii="標楷體" w:eastAsia="標楷體" w:hAnsi="標楷體" w:cs="Times New Roman"/>
          <w:sz w:val="20"/>
          <w:szCs w:val="24"/>
        </w:rPr>
        <w:t>2.</w:t>
      </w:r>
      <w:r w:rsidRPr="001C0497">
        <w:rPr>
          <w:rFonts w:ascii="標楷體" w:eastAsia="標楷體" w:hAnsi="標楷體" w:cs="Times New Roman" w:hint="eastAsia"/>
          <w:sz w:val="20"/>
          <w:szCs w:val="24"/>
        </w:rPr>
        <w:t>本表「調整項目」欄所列，包括提存呆帳、</w:t>
      </w:r>
      <w:proofErr w:type="gramStart"/>
      <w:r w:rsidRPr="001C0497">
        <w:rPr>
          <w:rFonts w:ascii="標楷體" w:eastAsia="標楷體" w:hAnsi="標楷體" w:cs="Times New Roman" w:hint="eastAsia"/>
          <w:sz w:val="20"/>
          <w:szCs w:val="24"/>
        </w:rPr>
        <w:t>醫療折</w:t>
      </w:r>
      <w:proofErr w:type="gramEnd"/>
      <w:r w:rsidRPr="001C0497">
        <w:rPr>
          <w:rFonts w:ascii="標楷體" w:eastAsia="標楷體" w:hAnsi="標楷體" w:cs="Times New Roman" w:hint="eastAsia"/>
          <w:sz w:val="20"/>
          <w:szCs w:val="24"/>
        </w:rPr>
        <w:t>讓及評價短</w:t>
      </w:r>
      <w:proofErr w:type="gramStart"/>
      <w:r w:rsidRPr="001C0497">
        <w:rPr>
          <w:rFonts w:ascii="標楷體" w:eastAsia="標楷體" w:hAnsi="標楷體" w:cs="Times New Roman" w:hint="eastAsia"/>
          <w:sz w:val="20"/>
          <w:szCs w:val="24"/>
        </w:rPr>
        <w:t>絀</w:t>
      </w:r>
      <w:proofErr w:type="gramEnd"/>
      <w:r w:rsidRPr="001C0497">
        <w:rPr>
          <w:rFonts w:ascii="標楷體" w:eastAsia="標楷體" w:hAnsi="標楷體" w:cs="Times New Roman" w:hint="eastAsia"/>
          <w:sz w:val="20"/>
          <w:szCs w:val="24"/>
        </w:rPr>
        <w:t>、折舊、減損及折耗、攤銷</w:t>
      </w:r>
      <w:r>
        <w:rPr>
          <w:rFonts w:ascii="新細明體" w:eastAsia="新細明體" w:hAnsi="新細明體" w:cs="Times New Roman" w:hint="eastAsia"/>
          <w:sz w:val="20"/>
          <w:szCs w:val="24"/>
        </w:rPr>
        <w:t>、</w:t>
      </w:r>
      <w:r w:rsidRPr="001C0497">
        <w:rPr>
          <w:rFonts w:ascii="標楷體" w:eastAsia="標楷體" w:hAnsi="標楷體" w:cs="Times New Roman" w:hint="eastAsia"/>
          <w:sz w:val="20"/>
          <w:szCs w:val="24"/>
        </w:rPr>
        <w:t>處理資產短</w:t>
      </w:r>
      <w:proofErr w:type="gramStart"/>
      <w:r w:rsidRPr="001C0497">
        <w:rPr>
          <w:rFonts w:ascii="標楷體" w:eastAsia="標楷體" w:hAnsi="標楷體" w:cs="Times New Roman" w:hint="eastAsia"/>
          <w:sz w:val="20"/>
          <w:szCs w:val="24"/>
        </w:rPr>
        <w:t>絀</w:t>
      </w:r>
      <w:proofErr w:type="gramEnd"/>
      <w:r>
        <w:rPr>
          <w:rFonts w:ascii="標楷體" w:eastAsia="標楷體" w:hAnsi="標楷體" w:cs="Times New Roman" w:hint="eastAsia"/>
          <w:sz w:val="20"/>
          <w:szCs w:val="24"/>
        </w:rPr>
        <w:t>（賸餘）</w:t>
      </w:r>
      <w:r>
        <w:rPr>
          <w:rFonts w:ascii="新細明體" w:eastAsia="新細明體" w:hAnsi="新細明體" w:cs="Times New Roman" w:hint="eastAsia"/>
          <w:sz w:val="20"/>
          <w:szCs w:val="24"/>
        </w:rPr>
        <w:t>、</w:t>
      </w:r>
      <w:r>
        <w:rPr>
          <w:rFonts w:ascii="標楷體" w:eastAsia="標楷體" w:hAnsi="標楷體" w:cs="Times New Roman" w:hint="eastAsia"/>
          <w:sz w:val="20"/>
          <w:szCs w:val="24"/>
        </w:rPr>
        <w:t>其他</w:t>
      </w:r>
      <w:r w:rsidRPr="001C0497">
        <w:rPr>
          <w:rFonts w:ascii="標楷體" w:eastAsia="標楷體" w:hAnsi="標楷體" w:cs="Times New Roman" w:hint="eastAsia"/>
          <w:sz w:val="20"/>
          <w:szCs w:val="24"/>
        </w:rPr>
        <w:t>、</w:t>
      </w:r>
      <w:proofErr w:type="gramStart"/>
      <w:r w:rsidRPr="001C0497">
        <w:rPr>
          <w:rFonts w:ascii="標楷體" w:eastAsia="標楷體" w:hAnsi="標楷體" w:cs="Times New Roman" w:hint="eastAsia"/>
          <w:sz w:val="20"/>
          <w:szCs w:val="24"/>
        </w:rPr>
        <w:t>流動資產淨減</w:t>
      </w:r>
      <w:proofErr w:type="gramEnd"/>
      <w:r w:rsidRPr="001C0497">
        <w:rPr>
          <w:rFonts w:ascii="標楷體" w:eastAsia="標楷體" w:hAnsi="標楷體" w:cs="Times New Roman" w:hint="eastAsia"/>
          <w:sz w:val="20"/>
          <w:szCs w:val="24"/>
        </w:rPr>
        <w:t>（淨增）及流動負債淨增（淨減）</w:t>
      </w:r>
      <w:r>
        <w:rPr>
          <w:rFonts w:ascii="標楷體" w:eastAsia="標楷體" w:hAnsi="標楷體" w:hint="eastAsia"/>
          <w:snapToGrid w:val="0"/>
          <w:kern w:val="0"/>
          <w:sz w:val="20"/>
        </w:rPr>
        <w:t>。</w:t>
      </w:r>
    </w:p>
    <w:p w14:paraId="79376799" w14:textId="77777777" w:rsidR="00E22FD5" w:rsidRPr="00665727" w:rsidRDefault="00E22FD5" w:rsidP="00E22FD5">
      <w:pPr>
        <w:adjustRightInd w:val="0"/>
        <w:snapToGrid w:val="0"/>
        <w:spacing w:afterLines="50" w:after="120"/>
        <w:jc w:val="center"/>
        <w:outlineLvl w:val="3"/>
        <w:rPr>
          <w:rFonts w:ascii="標楷體" w:eastAsia="標楷體" w:hAnsi="標楷體" w:cs="Times New Roman"/>
          <w:b/>
          <w:sz w:val="32"/>
          <w:szCs w:val="32"/>
          <w:u w:val="single"/>
        </w:rPr>
      </w:pPr>
      <w:r w:rsidRPr="00665727">
        <w:rPr>
          <w:rFonts w:ascii="標楷體" w:eastAsia="標楷體" w:hAnsi="標楷體" w:cs="Times New Roman" w:hint="eastAsia"/>
          <w:b/>
          <w:sz w:val="32"/>
          <w:szCs w:val="32"/>
          <w:u w:val="single"/>
        </w:rPr>
        <w:t>（</w:t>
      </w:r>
      <w:r w:rsidRPr="00665727">
        <w:rPr>
          <w:rFonts w:ascii="標楷體" w:eastAsia="標楷體" w:hAnsi="標楷體" w:cs="Times New Roman"/>
          <w:b/>
          <w:sz w:val="32"/>
          <w:szCs w:val="32"/>
          <w:u w:val="single"/>
        </w:rPr>
        <w:t>五</w:t>
      </w:r>
      <w:r w:rsidRPr="00665727">
        <w:rPr>
          <w:rFonts w:ascii="標楷體" w:eastAsia="標楷體" w:hAnsi="標楷體" w:cs="Times New Roman" w:hint="eastAsia"/>
          <w:b/>
          <w:sz w:val="32"/>
          <w:szCs w:val="32"/>
          <w:u w:val="single"/>
        </w:rPr>
        <w:t>）餘</w:t>
      </w:r>
      <w:proofErr w:type="gramStart"/>
      <w:r w:rsidRPr="00665727">
        <w:rPr>
          <w:rFonts w:ascii="標楷體" w:eastAsia="標楷體" w:hAnsi="標楷體" w:cs="Times New Roman" w:hint="eastAsia"/>
          <w:b/>
          <w:sz w:val="32"/>
          <w:szCs w:val="32"/>
          <w:u w:val="single"/>
        </w:rPr>
        <w:t>絀</w:t>
      </w:r>
      <w:proofErr w:type="gramEnd"/>
      <w:r w:rsidRPr="00665727">
        <w:rPr>
          <w:rFonts w:ascii="標楷體" w:eastAsia="標楷體" w:hAnsi="標楷體" w:cs="Times New Roman" w:hint="eastAsia"/>
          <w:b/>
          <w:sz w:val="32"/>
          <w:szCs w:val="32"/>
          <w:u w:val="single"/>
        </w:rPr>
        <w:t>審定後</w:t>
      </w:r>
      <w:proofErr w:type="gramStart"/>
      <w:r w:rsidRPr="00665727">
        <w:rPr>
          <w:rFonts w:ascii="標楷體" w:eastAsia="標楷體" w:hAnsi="標楷體" w:cs="Times New Roman" w:hint="eastAsia"/>
          <w:b/>
          <w:sz w:val="32"/>
          <w:szCs w:val="32"/>
          <w:u w:val="single"/>
        </w:rPr>
        <w:t>平衡綜</w:t>
      </w:r>
      <w:proofErr w:type="gramEnd"/>
      <w:r w:rsidRPr="00665727">
        <w:rPr>
          <w:rFonts w:ascii="標楷體" w:eastAsia="標楷體" w:hAnsi="標楷體" w:cs="Times New Roman" w:hint="eastAsia"/>
          <w:b/>
          <w:sz w:val="32"/>
          <w:szCs w:val="32"/>
          <w:u w:val="single"/>
        </w:rPr>
        <w:t>計表</w:t>
      </w:r>
      <w:r w:rsidRPr="0099216C">
        <w:rPr>
          <w:rFonts w:ascii="標楷體" w:eastAsia="標楷體" w:hAnsi="標楷體" w:cs="Times New Roman" w:hint="eastAsia"/>
          <w:sz w:val="32"/>
          <w:szCs w:val="24"/>
        </w:rPr>
        <w:t>（科目別）</w:t>
      </w:r>
    </w:p>
    <w:p w14:paraId="5D8E551D" w14:textId="77777777" w:rsidR="00E22FD5" w:rsidRPr="003040BA" w:rsidRDefault="00E22FD5" w:rsidP="00E22FD5">
      <w:pPr>
        <w:adjustRightInd w:val="0"/>
        <w:snapToGrid w:val="0"/>
        <w:spacing w:line="300" w:lineRule="exact"/>
        <w:jc w:val="center"/>
        <w:rPr>
          <w:rFonts w:ascii="標楷體" w:eastAsia="標楷體" w:hAnsi="標楷體" w:cs="新細明體"/>
          <w:bCs/>
          <w:kern w:val="0"/>
          <w:szCs w:val="24"/>
        </w:rPr>
      </w:pPr>
      <w:r w:rsidRPr="003040BA">
        <w:rPr>
          <w:rFonts w:ascii="標楷體" w:eastAsia="標楷體" w:hAnsi="標楷體" w:cs="新細明體"/>
          <w:bCs/>
          <w:kern w:val="0"/>
          <w:szCs w:val="24"/>
        </w:rPr>
        <w:t>中華民國</w:t>
      </w:r>
      <w:r>
        <w:rPr>
          <w:rFonts w:ascii="標楷體" w:eastAsia="標楷體" w:hAnsi="標楷體" w:cs="新細明體" w:hint="eastAsia"/>
          <w:bCs/>
          <w:kern w:val="0"/>
          <w:szCs w:val="24"/>
        </w:rPr>
        <w:t>114</w:t>
      </w:r>
      <w:r w:rsidRPr="003040BA">
        <w:rPr>
          <w:rFonts w:ascii="標楷體" w:eastAsia="標楷體" w:hAnsi="標楷體" w:cs="新細明體"/>
          <w:bCs/>
          <w:kern w:val="0"/>
          <w:szCs w:val="24"/>
        </w:rPr>
        <w:t>年12月31日</w:t>
      </w:r>
    </w:p>
    <w:p w14:paraId="38640F2E" w14:textId="77777777" w:rsidR="00E22FD5" w:rsidRPr="00242D73" w:rsidRDefault="00E22FD5" w:rsidP="00E22FD5">
      <w:pPr>
        <w:adjustRightInd w:val="0"/>
        <w:snapToGrid w:val="0"/>
        <w:spacing w:afterLines="10" w:after="24"/>
        <w:jc w:val="right"/>
        <w:rPr>
          <w:rFonts w:ascii="標楷體" w:eastAsia="標楷體" w:hAnsi="標楷體" w:cs="新細明體"/>
          <w:bCs/>
          <w:kern w:val="0"/>
          <w:sz w:val="28"/>
          <w:szCs w:val="28"/>
        </w:rPr>
      </w:pPr>
      <w:r w:rsidRPr="007D1FBA">
        <w:rPr>
          <w:rFonts w:ascii="新細明體" w:eastAsia="標楷體" w:hAnsi="新細明體"/>
          <w:spacing w:val="-6"/>
          <w:sz w:val="20"/>
        </w:rPr>
        <w:t>單位：新臺</w:t>
      </w:r>
      <w:r w:rsidRPr="00373B55">
        <w:rPr>
          <w:rFonts w:ascii="新細明體" w:eastAsia="標楷體" w:hAnsi="新細明體"/>
          <w:spacing w:val="-6"/>
          <w:sz w:val="20"/>
          <w:szCs w:val="18"/>
        </w:rPr>
        <w:t>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21"/>
        <w:gridCol w:w="1529"/>
        <w:gridCol w:w="894"/>
        <w:gridCol w:w="1542"/>
        <w:gridCol w:w="885"/>
        <w:gridCol w:w="1606"/>
        <w:gridCol w:w="761"/>
      </w:tblGrid>
      <w:tr w:rsidR="00E22FD5" w:rsidRPr="00373B55" w14:paraId="33642C03" w14:textId="77777777" w:rsidTr="00FF1660">
        <w:trPr>
          <w:cantSplit/>
          <w:trHeight w:hRule="exact" w:val="397"/>
        </w:trPr>
        <w:tc>
          <w:tcPr>
            <w:tcW w:w="1256" w:type="pct"/>
            <w:vMerge w:val="restart"/>
            <w:tcBorders>
              <w:top w:val="single" w:sz="4" w:space="0" w:color="auto"/>
              <w:left w:val="nil"/>
              <w:bottom w:val="single" w:sz="12" w:space="0" w:color="auto"/>
            </w:tcBorders>
            <w:vAlign w:val="center"/>
          </w:tcPr>
          <w:p w14:paraId="71A722C9" w14:textId="77777777" w:rsidR="00E22FD5" w:rsidRPr="007D1FBA" w:rsidRDefault="00E22FD5" w:rsidP="00FF1660">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科目</w:t>
            </w:r>
          </w:p>
        </w:tc>
        <w:tc>
          <w:tcPr>
            <w:tcW w:w="1257" w:type="pct"/>
            <w:gridSpan w:val="2"/>
            <w:tcBorders>
              <w:top w:val="single" w:sz="4" w:space="0" w:color="auto"/>
              <w:left w:val="nil"/>
              <w:bottom w:val="nil"/>
            </w:tcBorders>
            <w:vAlign w:val="center"/>
          </w:tcPr>
          <w:p w14:paraId="33EE795F" w14:textId="77777777" w:rsidR="00E22FD5" w:rsidRPr="007D1FBA" w:rsidRDefault="00E22FD5" w:rsidP="00FF1660">
            <w:pPr>
              <w:adjustRightInd w:val="0"/>
              <w:snapToGrid w:val="0"/>
              <w:spacing w:line="240" w:lineRule="exact"/>
              <w:jc w:val="distribute"/>
              <w:rPr>
                <w:rFonts w:ascii="標楷體" w:eastAsia="標楷體" w:hAnsi="標楷體"/>
                <w:snapToGrid w:val="0"/>
                <w:spacing w:val="-6"/>
                <w:sz w:val="20"/>
              </w:rPr>
            </w:pPr>
            <w:r>
              <w:rPr>
                <w:rFonts w:ascii="標楷體" w:eastAsia="標楷體" w:hAnsi="標楷體" w:hint="eastAsia"/>
                <w:snapToGrid w:val="0"/>
                <w:spacing w:val="-6"/>
                <w:sz w:val="20"/>
              </w:rPr>
              <w:t>114</w:t>
            </w:r>
            <w:r w:rsidRPr="007D1FBA">
              <w:rPr>
                <w:rFonts w:ascii="標楷體" w:eastAsia="標楷體" w:hAnsi="標楷體" w:hint="eastAsia"/>
                <w:snapToGrid w:val="0"/>
                <w:spacing w:val="-6"/>
                <w:sz w:val="20"/>
              </w:rPr>
              <w:t>年12月31日</w:t>
            </w:r>
          </w:p>
        </w:tc>
        <w:tc>
          <w:tcPr>
            <w:tcW w:w="1259" w:type="pct"/>
            <w:gridSpan w:val="2"/>
            <w:tcBorders>
              <w:top w:val="single" w:sz="4" w:space="0" w:color="auto"/>
              <w:left w:val="nil"/>
              <w:bottom w:val="nil"/>
            </w:tcBorders>
            <w:vAlign w:val="center"/>
          </w:tcPr>
          <w:p w14:paraId="5EB31132" w14:textId="77777777" w:rsidR="00E22FD5" w:rsidRPr="007D1FBA" w:rsidRDefault="00E22FD5" w:rsidP="00FF1660">
            <w:pPr>
              <w:adjustRightInd w:val="0"/>
              <w:snapToGrid w:val="0"/>
              <w:spacing w:line="240" w:lineRule="exact"/>
              <w:jc w:val="distribute"/>
              <w:rPr>
                <w:rFonts w:ascii="標楷體" w:eastAsia="標楷體" w:hAnsi="標楷體"/>
                <w:snapToGrid w:val="0"/>
                <w:spacing w:val="-6"/>
                <w:sz w:val="20"/>
              </w:rPr>
            </w:pPr>
            <w:r w:rsidRPr="007D1FBA">
              <w:rPr>
                <w:rFonts w:ascii="標楷體" w:eastAsia="標楷體" w:hAnsi="標楷體" w:hint="eastAsia"/>
                <w:snapToGrid w:val="0"/>
                <w:spacing w:val="-6"/>
                <w:sz w:val="20"/>
              </w:rPr>
              <w:t>11</w:t>
            </w:r>
            <w:r>
              <w:rPr>
                <w:rFonts w:ascii="標楷體" w:eastAsia="標楷體" w:hAnsi="標楷體" w:hint="eastAsia"/>
                <w:snapToGrid w:val="0"/>
                <w:spacing w:val="-6"/>
                <w:sz w:val="20"/>
              </w:rPr>
              <w:t>3</w:t>
            </w:r>
            <w:r w:rsidRPr="007D1FBA">
              <w:rPr>
                <w:rFonts w:ascii="標楷體" w:eastAsia="標楷體" w:hAnsi="標楷體" w:hint="eastAsia"/>
                <w:snapToGrid w:val="0"/>
                <w:spacing w:val="-6"/>
                <w:sz w:val="20"/>
              </w:rPr>
              <w:t>年12月31日</w:t>
            </w:r>
          </w:p>
        </w:tc>
        <w:tc>
          <w:tcPr>
            <w:tcW w:w="1228" w:type="pct"/>
            <w:gridSpan w:val="2"/>
            <w:tcBorders>
              <w:top w:val="single" w:sz="4" w:space="0" w:color="auto"/>
              <w:bottom w:val="nil"/>
              <w:right w:val="nil"/>
            </w:tcBorders>
            <w:vAlign w:val="center"/>
          </w:tcPr>
          <w:p w14:paraId="16A78348" w14:textId="77777777" w:rsidR="00E22FD5" w:rsidRPr="007D1FBA" w:rsidRDefault="00E22FD5" w:rsidP="00FF1660">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比較增減</w:t>
            </w:r>
          </w:p>
        </w:tc>
      </w:tr>
      <w:tr w:rsidR="00E22FD5" w:rsidRPr="00373B55" w14:paraId="3060F787" w14:textId="77777777" w:rsidTr="00FF1660">
        <w:trPr>
          <w:cantSplit/>
          <w:trHeight w:hRule="exact" w:val="397"/>
        </w:trPr>
        <w:tc>
          <w:tcPr>
            <w:tcW w:w="1256" w:type="pct"/>
            <w:vMerge/>
            <w:tcBorders>
              <w:top w:val="single" w:sz="12" w:space="0" w:color="auto"/>
              <w:left w:val="nil"/>
              <w:bottom w:val="single" w:sz="4" w:space="0" w:color="auto"/>
            </w:tcBorders>
            <w:vAlign w:val="center"/>
          </w:tcPr>
          <w:p w14:paraId="24F9342D" w14:textId="77777777" w:rsidR="00E22FD5" w:rsidRPr="007D1FBA" w:rsidRDefault="00E22FD5" w:rsidP="00FF1660">
            <w:pPr>
              <w:adjustRightInd w:val="0"/>
              <w:snapToGrid w:val="0"/>
              <w:spacing w:line="240" w:lineRule="exact"/>
              <w:jc w:val="distribute"/>
              <w:rPr>
                <w:rFonts w:ascii="新細明體" w:eastAsia="標楷體" w:hAnsi="新細明體"/>
                <w:snapToGrid w:val="0"/>
                <w:spacing w:val="-6"/>
                <w:sz w:val="20"/>
              </w:rPr>
            </w:pPr>
          </w:p>
        </w:tc>
        <w:tc>
          <w:tcPr>
            <w:tcW w:w="793" w:type="pct"/>
            <w:tcBorders>
              <w:left w:val="nil"/>
              <w:bottom w:val="single" w:sz="4" w:space="0" w:color="auto"/>
            </w:tcBorders>
            <w:vAlign w:val="center"/>
          </w:tcPr>
          <w:p w14:paraId="075367F6" w14:textId="77777777" w:rsidR="00E22FD5" w:rsidRPr="007D1FBA" w:rsidRDefault="00E22FD5" w:rsidP="00FF1660">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464" w:type="pct"/>
            <w:tcBorders>
              <w:bottom w:val="single" w:sz="4" w:space="0" w:color="auto"/>
            </w:tcBorders>
            <w:vAlign w:val="center"/>
          </w:tcPr>
          <w:p w14:paraId="25C7F207" w14:textId="77777777" w:rsidR="00E22FD5" w:rsidRPr="007D1FBA" w:rsidRDefault="00E22FD5" w:rsidP="00FF1660">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c>
          <w:tcPr>
            <w:tcW w:w="800" w:type="pct"/>
            <w:tcBorders>
              <w:bottom w:val="single" w:sz="4" w:space="0" w:color="auto"/>
            </w:tcBorders>
            <w:vAlign w:val="center"/>
          </w:tcPr>
          <w:p w14:paraId="029CD016" w14:textId="77777777" w:rsidR="00E22FD5" w:rsidRPr="007D1FBA" w:rsidRDefault="00E22FD5" w:rsidP="00FF1660">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459" w:type="pct"/>
            <w:tcBorders>
              <w:bottom w:val="single" w:sz="4" w:space="0" w:color="auto"/>
            </w:tcBorders>
            <w:vAlign w:val="center"/>
          </w:tcPr>
          <w:p w14:paraId="54E791CA" w14:textId="77777777" w:rsidR="00E22FD5" w:rsidRPr="007D1FBA" w:rsidRDefault="00E22FD5" w:rsidP="00FF1660">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c>
          <w:tcPr>
            <w:tcW w:w="833" w:type="pct"/>
            <w:tcBorders>
              <w:bottom w:val="single" w:sz="4" w:space="0" w:color="auto"/>
            </w:tcBorders>
            <w:vAlign w:val="center"/>
          </w:tcPr>
          <w:p w14:paraId="52D0DC42" w14:textId="77777777" w:rsidR="00E22FD5" w:rsidRPr="007D1FBA" w:rsidRDefault="00E22FD5" w:rsidP="00FF1660">
            <w:pPr>
              <w:adjustRightInd w:val="0"/>
              <w:snapToGrid w:val="0"/>
              <w:spacing w:line="240" w:lineRule="exact"/>
              <w:ind w:rightChars="24" w:right="58"/>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金額</w:t>
            </w:r>
          </w:p>
        </w:tc>
        <w:tc>
          <w:tcPr>
            <w:tcW w:w="395" w:type="pct"/>
            <w:tcBorders>
              <w:bottom w:val="single" w:sz="4" w:space="0" w:color="auto"/>
              <w:right w:val="nil"/>
            </w:tcBorders>
            <w:vAlign w:val="center"/>
          </w:tcPr>
          <w:p w14:paraId="319EB3B5" w14:textId="77777777" w:rsidR="00E22FD5" w:rsidRPr="007D1FBA" w:rsidRDefault="00E22FD5" w:rsidP="00FF1660">
            <w:pPr>
              <w:adjustRightInd w:val="0"/>
              <w:snapToGrid w:val="0"/>
              <w:spacing w:line="240" w:lineRule="exact"/>
              <w:jc w:val="distribute"/>
              <w:rPr>
                <w:rFonts w:ascii="新細明體" w:eastAsia="標楷體" w:hAnsi="新細明體"/>
                <w:snapToGrid w:val="0"/>
                <w:spacing w:val="-6"/>
                <w:sz w:val="20"/>
              </w:rPr>
            </w:pPr>
            <w:r w:rsidRPr="007D1FBA">
              <w:rPr>
                <w:rFonts w:ascii="新細明體" w:eastAsia="標楷體" w:hAnsi="新細明體" w:hint="eastAsia"/>
                <w:snapToGrid w:val="0"/>
                <w:spacing w:val="-6"/>
                <w:sz w:val="20"/>
              </w:rPr>
              <w:t>％</w:t>
            </w:r>
          </w:p>
        </w:tc>
      </w:tr>
      <w:tr w:rsidR="00E22FD5" w:rsidRPr="00791B41" w14:paraId="4C7BC68E" w14:textId="77777777" w:rsidTr="00FF1660">
        <w:trPr>
          <w:cantSplit/>
          <w:trHeight w:val="692"/>
        </w:trPr>
        <w:tc>
          <w:tcPr>
            <w:tcW w:w="1256" w:type="pct"/>
            <w:tcBorders>
              <w:top w:val="nil"/>
              <w:left w:val="nil"/>
              <w:bottom w:val="nil"/>
              <w:right w:val="single" w:sz="4" w:space="0" w:color="auto"/>
            </w:tcBorders>
            <w:vAlign w:val="center"/>
          </w:tcPr>
          <w:p w14:paraId="1304C88B" w14:textId="77777777" w:rsidR="00E22FD5" w:rsidRPr="007D1FBA" w:rsidRDefault="00E22FD5" w:rsidP="00FF1660">
            <w:pPr>
              <w:widowControl/>
              <w:adjustRightInd w:val="0"/>
              <w:snapToGrid w:val="0"/>
              <w:spacing w:line="240" w:lineRule="exact"/>
              <w:jc w:val="distribute"/>
              <w:rPr>
                <w:rFonts w:ascii="新細明體" w:eastAsia="標楷體" w:hAnsi="新細明體"/>
                <w:b/>
                <w:spacing w:val="-10"/>
                <w:kern w:val="0"/>
                <w:sz w:val="20"/>
              </w:rPr>
            </w:pPr>
            <w:r w:rsidRPr="007D1FBA">
              <w:rPr>
                <w:rFonts w:ascii="新細明體" w:eastAsia="標楷體" w:hAnsi="新細明體" w:hint="eastAsia"/>
                <w:b/>
                <w:spacing w:val="-10"/>
                <w:kern w:val="0"/>
                <w:sz w:val="20"/>
              </w:rPr>
              <w:t>資產</w:t>
            </w:r>
          </w:p>
        </w:tc>
        <w:tc>
          <w:tcPr>
            <w:tcW w:w="793" w:type="pct"/>
            <w:tcBorders>
              <w:top w:val="single" w:sz="4" w:space="0" w:color="auto"/>
              <w:left w:val="single" w:sz="4" w:space="0" w:color="auto"/>
              <w:bottom w:val="nil"/>
              <w:right w:val="single" w:sz="4" w:space="0" w:color="auto"/>
            </w:tcBorders>
            <w:vAlign w:val="center"/>
          </w:tcPr>
          <w:p w14:paraId="398E2F73"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11,892,071,017</w:t>
            </w:r>
          </w:p>
        </w:tc>
        <w:tc>
          <w:tcPr>
            <w:tcW w:w="464" w:type="pct"/>
            <w:tcBorders>
              <w:top w:val="single" w:sz="4" w:space="0" w:color="auto"/>
              <w:left w:val="single" w:sz="4" w:space="0" w:color="auto"/>
              <w:bottom w:val="nil"/>
              <w:right w:val="single" w:sz="4" w:space="0" w:color="auto"/>
            </w:tcBorders>
            <w:vAlign w:val="center"/>
          </w:tcPr>
          <w:p w14:paraId="1EBF1609"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100.00</w:t>
            </w:r>
          </w:p>
        </w:tc>
        <w:tc>
          <w:tcPr>
            <w:tcW w:w="800" w:type="pct"/>
            <w:tcBorders>
              <w:top w:val="single" w:sz="4" w:space="0" w:color="auto"/>
              <w:left w:val="single" w:sz="4" w:space="0" w:color="auto"/>
              <w:bottom w:val="nil"/>
              <w:right w:val="single" w:sz="4" w:space="0" w:color="auto"/>
            </w:tcBorders>
            <w:vAlign w:val="center"/>
          </w:tcPr>
          <w:p w14:paraId="23BD2725"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13,772,749,480</w:t>
            </w:r>
          </w:p>
        </w:tc>
        <w:tc>
          <w:tcPr>
            <w:tcW w:w="459" w:type="pct"/>
            <w:tcBorders>
              <w:top w:val="single" w:sz="4" w:space="0" w:color="auto"/>
              <w:left w:val="single" w:sz="4" w:space="0" w:color="auto"/>
              <w:bottom w:val="nil"/>
              <w:right w:val="single" w:sz="4" w:space="0" w:color="auto"/>
            </w:tcBorders>
            <w:vAlign w:val="center"/>
          </w:tcPr>
          <w:p w14:paraId="2A93820C"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100.00</w:t>
            </w:r>
          </w:p>
        </w:tc>
        <w:tc>
          <w:tcPr>
            <w:tcW w:w="833" w:type="pct"/>
            <w:tcBorders>
              <w:top w:val="single" w:sz="4" w:space="0" w:color="auto"/>
              <w:left w:val="single" w:sz="4" w:space="0" w:color="auto"/>
              <w:bottom w:val="nil"/>
              <w:right w:val="single" w:sz="4" w:space="0" w:color="auto"/>
            </w:tcBorders>
            <w:vAlign w:val="center"/>
          </w:tcPr>
          <w:p w14:paraId="77F0C466"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1,880,678,463</w:t>
            </w:r>
          </w:p>
        </w:tc>
        <w:tc>
          <w:tcPr>
            <w:tcW w:w="395" w:type="pct"/>
            <w:tcBorders>
              <w:top w:val="single" w:sz="4" w:space="0" w:color="auto"/>
              <w:left w:val="single" w:sz="4" w:space="0" w:color="auto"/>
              <w:bottom w:val="nil"/>
              <w:right w:val="nil"/>
            </w:tcBorders>
            <w:vAlign w:val="center"/>
          </w:tcPr>
          <w:p w14:paraId="6AAB662D"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13.66</w:t>
            </w:r>
          </w:p>
        </w:tc>
      </w:tr>
      <w:tr w:rsidR="00E22FD5" w:rsidRPr="00791B41" w14:paraId="0F7A9147" w14:textId="77777777" w:rsidTr="00FF1660">
        <w:trPr>
          <w:cantSplit/>
          <w:trHeight w:val="692"/>
        </w:trPr>
        <w:tc>
          <w:tcPr>
            <w:tcW w:w="1256" w:type="pct"/>
            <w:tcBorders>
              <w:top w:val="nil"/>
              <w:left w:val="nil"/>
              <w:bottom w:val="nil"/>
              <w:right w:val="single" w:sz="4" w:space="0" w:color="auto"/>
            </w:tcBorders>
            <w:vAlign w:val="center"/>
          </w:tcPr>
          <w:p w14:paraId="437D193E"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流動資產</w:t>
            </w:r>
          </w:p>
        </w:tc>
        <w:tc>
          <w:tcPr>
            <w:tcW w:w="793" w:type="pct"/>
            <w:tcBorders>
              <w:top w:val="nil"/>
              <w:left w:val="single" w:sz="4" w:space="0" w:color="auto"/>
              <w:bottom w:val="nil"/>
              <w:right w:val="single" w:sz="4" w:space="0" w:color="auto"/>
            </w:tcBorders>
            <w:vAlign w:val="center"/>
          </w:tcPr>
          <w:p w14:paraId="313E2954"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10,064,985,266</w:t>
            </w:r>
          </w:p>
        </w:tc>
        <w:tc>
          <w:tcPr>
            <w:tcW w:w="464" w:type="pct"/>
            <w:tcBorders>
              <w:top w:val="nil"/>
              <w:left w:val="single" w:sz="4" w:space="0" w:color="auto"/>
              <w:bottom w:val="nil"/>
              <w:right w:val="single" w:sz="4" w:space="0" w:color="auto"/>
            </w:tcBorders>
            <w:vAlign w:val="center"/>
          </w:tcPr>
          <w:p w14:paraId="38C45222"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84.64</w:t>
            </w:r>
          </w:p>
        </w:tc>
        <w:tc>
          <w:tcPr>
            <w:tcW w:w="800" w:type="pct"/>
            <w:tcBorders>
              <w:top w:val="nil"/>
              <w:left w:val="single" w:sz="4" w:space="0" w:color="auto"/>
              <w:bottom w:val="nil"/>
              <w:right w:val="single" w:sz="4" w:space="0" w:color="auto"/>
            </w:tcBorders>
            <w:vAlign w:val="center"/>
          </w:tcPr>
          <w:p w14:paraId="5E8FBB4A"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11,408,524,274</w:t>
            </w:r>
          </w:p>
        </w:tc>
        <w:tc>
          <w:tcPr>
            <w:tcW w:w="459" w:type="pct"/>
            <w:tcBorders>
              <w:top w:val="nil"/>
              <w:left w:val="single" w:sz="4" w:space="0" w:color="auto"/>
              <w:bottom w:val="nil"/>
              <w:right w:val="single" w:sz="4" w:space="0" w:color="auto"/>
            </w:tcBorders>
            <w:vAlign w:val="center"/>
          </w:tcPr>
          <w:p w14:paraId="4B10F706"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82.83</w:t>
            </w:r>
          </w:p>
        </w:tc>
        <w:tc>
          <w:tcPr>
            <w:tcW w:w="833" w:type="pct"/>
            <w:tcBorders>
              <w:top w:val="nil"/>
              <w:left w:val="single" w:sz="4" w:space="0" w:color="auto"/>
              <w:bottom w:val="nil"/>
              <w:right w:val="single" w:sz="4" w:space="0" w:color="auto"/>
            </w:tcBorders>
            <w:vAlign w:val="center"/>
          </w:tcPr>
          <w:p w14:paraId="64E185A8"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1,343,539,008</w:t>
            </w:r>
          </w:p>
        </w:tc>
        <w:tc>
          <w:tcPr>
            <w:tcW w:w="395" w:type="pct"/>
            <w:tcBorders>
              <w:top w:val="nil"/>
              <w:left w:val="single" w:sz="4" w:space="0" w:color="auto"/>
              <w:bottom w:val="nil"/>
              <w:right w:val="nil"/>
            </w:tcBorders>
            <w:vAlign w:val="center"/>
          </w:tcPr>
          <w:p w14:paraId="3AD16E20"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11.78</w:t>
            </w:r>
          </w:p>
        </w:tc>
      </w:tr>
      <w:tr w:rsidR="00E22FD5" w:rsidRPr="00791B41" w14:paraId="3DF80548" w14:textId="77777777" w:rsidTr="00FF1660">
        <w:trPr>
          <w:cantSplit/>
          <w:trHeight w:val="692"/>
        </w:trPr>
        <w:tc>
          <w:tcPr>
            <w:tcW w:w="1256" w:type="pct"/>
            <w:tcBorders>
              <w:top w:val="nil"/>
              <w:left w:val="nil"/>
              <w:bottom w:val="nil"/>
              <w:right w:val="single" w:sz="4" w:space="0" w:color="auto"/>
            </w:tcBorders>
          </w:tcPr>
          <w:p w14:paraId="6C24077D"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kern w:val="0"/>
                <w:sz w:val="20"/>
              </w:rPr>
            </w:pPr>
            <w:r w:rsidRPr="007D1FBA">
              <w:rPr>
                <w:rFonts w:ascii="新細明體" w:eastAsia="標楷體" w:hAnsi="新細明體" w:hint="eastAsia"/>
                <w:kern w:val="0"/>
                <w:sz w:val="20"/>
              </w:rPr>
              <w:t>投資、</w:t>
            </w:r>
            <w:r w:rsidRPr="007D1FBA">
              <w:rPr>
                <w:rFonts w:ascii="新細明體" w:eastAsia="標楷體" w:hAnsi="新細明體"/>
                <w:kern w:val="0"/>
                <w:sz w:val="20"/>
              </w:rPr>
              <w:t>長期應收款、</w:t>
            </w:r>
          </w:p>
          <w:p w14:paraId="3D40372D"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2"/>
                <w:sz w:val="20"/>
              </w:rPr>
            </w:pPr>
            <w:r w:rsidRPr="007D1FBA">
              <w:rPr>
                <w:rFonts w:ascii="新細明體" w:eastAsia="標楷體" w:hAnsi="新細明體"/>
                <w:spacing w:val="2"/>
                <w:kern w:val="0"/>
                <w:sz w:val="20"/>
              </w:rPr>
              <w:t>貸墊款及準備金</w:t>
            </w:r>
          </w:p>
        </w:tc>
        <w:tc>
          <w:tcPr>
            <w:tcW w:w="793" w:type="pct"/>
            <w:tcBorders>
              <w:top w:val="nil"/>
              <w:left w:val="single" w:sz="4" w:space="0" w:color="auto"/>
              <w:bottom w:val="nil"/>
              <w:right w:val="single" w:sz="4" w:space="0" w:color="auto"/>
            </w:tcBorders>
            <w:vAlign w:val="center"/>
          </w:tcPr>
          <w:p w14:paraId="6391A16C"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141,433,361</w:t>
            </w:r>
          </w:p>
        </w:tc>
        <w:tc>
          <w:tcPr>
            <w:tcW w:w="464" w:type="pct"/>
            <w:tcBorders>
              <w:top w:val="nil"/>
              <w:left w:val="single" w:sz="4" w:space="0" w:color="auto"/>
              <w:bottom w:val="nil"/>
              <w:right w:val="single" w:sz="4" w:space="0" w:color="auto"/>
            </w:tcBorders>
            <w:vAlign w:val="center"/>
          </w:tcPr>
          <w:p w14:paraId="64EA9189"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1.19</w:t>
            </w:r>
          </w:p>
        </w:tc>
        <w:tc>
          <w:tcPr>
            <w:tcW w:w="800" w:type="pct"/>
            <w:tcBorders>
              <w:top w:val="nil"/>
              <w:left w:val="single" w:sz="4" w:space="0" w:color="auto"/>
              <w:bottom w:val="nil"/>
              <w:right w:val="single" w:sz="4" w:space="0" w:color="auto"/>
            </w:tcBorders>
            <w:vAlign w:val="center"/>
          </w:tcPr>
          <w:p w14:paraId="15DE24CA"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467,273,329</w:t>
            </w:r>
          </w:p>
        </w:tc>
        <w:tc>
          <w:tcPr>
            <w:tcW w:w="459" w:type="pct"/>
            <w:tcBorders>
              <w:top w:val="nil"/>
              <w:left w:val="single" w:sz="4" w:space="0" w:color="auto"/>
              <w:bottom w:val="nil"/>
              <w:right w:val="single" w:sz="4" w:space="0" w:color="auto"/>
            </w:tcBorders>
            <w:vAlign w:val="center"/>
          </w:tcPr>
          <w:p w14:paraId="06362211"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3.39</w:t>
            </w:r>
          </w:p>
        </w:tc>
        <w:tc>
          <w:tcPr>
            <w:tcW w:w="833" w:type="pct"/>
            <w:tcBorders>
              <w:top w:val="nil"/>
              <w:left w:val="single" w:sz="4" w:space="0" w:color="auto"/>
              <w:bottom w:val="nil"/>
              <w:right w:val="single" w:sz="4" w:space="0" w:color="auto"/>
            </w:tcBorders>
            <w:vAlign w:val="center"/>
          </w:tcPr>
          <w:p w14:paraId="65C5A0FE"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325,839,968</w:t>
            </w:r>
          </w:p>
        </w:tc>
        <w:tc>
          <w:tcPr>
            <w:tcW w:w="395" w:type="pct"/>
            <w:tcBorders>
              <w:top w:val="nil"/>
              <w:left w:val="single" w:sz="4" w:space="0" w:color="auto"/>
              <w:bottom w:val="nil"/>
              <w:right w:val="nil"/>
            </w:tcBorders>
            <w:vAlign w:val="center"/>
          </w:tcPr>
          <w:p w14:paraId="69BE20AA"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69.73</w:t>
            </w:r>
          </w:p>
        </w:tc>
      </w:tr>
      <w:tr w:rsidR="00E22FD5" w:rsidRPr="00791B41" w14:paraId="18600236" w14:textId="77777777" w:rsidTr="00FF1660">
        <w:trPr>
          <w:cantSplit/>
          <w:trHeight w:val="692"/>
        </w:trPr>
        <w:tc>
          <w:tcPr>
            <w:tcW w:w="1256" w:type="pct"/>
            <w:tcBorders>
              <w:top w:val="nil"/>
              <w:left w:val="nil"/>
              <w:bottom w:val="nil"/>
              <w:right w:val="single" w:sz="4" w:space="0" w:color="auto"/>
            </w:tcBorders>
            <w:vAlign w:val="center"/>
          </w:tcPr>
          <w:p w14:paraId="6EEF67BB"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標楷體" w:eastAsia="標楷體" w:hAnsi="標楷體" w:hint="eastAsia"/>
                <w:noProof/>
                <w:spacing w:val="-6"/>
                <w:kern w:val="0"/>
                <w:sz w:val="20"/>
              </w:rPr>
              <w:t>不動產、廠房及設備</w:t>
            </w:r>
          </w:p>
        </w:tc>
        <w:tc>
          <w:tcPr>
            <w:tcW w:w="793" w:type="pct"/>
            <w:tcBorders>
              <w:top w:val="nil"/>
              <w:left w:val="single" w:sz="4" w:space="0" w:color="auto"/>
              <w:bottom w:val="nil"/>
              <w:right w:val="single" w:sz="4" w:space="0" w:color="auto"/>
            </w:tcBorders>
            <w:vAlign w:val="center"/>
          </w:tcPr>
          <w:p w14:paraId="716B6332"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1,684,137,831</w:t>
            </w:r>
          </w:p>
        </w:tc>
        <w:tc>
          <w:tcPr>
            <w:tcW w:w="464" w:type="pct"/>
            <w:tcBorders>
              <w:top w:val="nil"/>
              <w:left w:val="single" w:sz="4" w:space="0" w:color="auto"/>
              <w:bottom w:val="nil"/>
              <w:right w:val="single" w:sz="4" w:space="0" w:color="auto"/>
            </w:tcBorders>
            <w:vAlign w:val="center"/>
          </w:tcPr>
          <w:p w14:paraId="3FC97584"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14.16</w:t>
            </w:r>
          </w:p>
        </w:tc>
        <w:tc>
          <w:tcPr>
            <w:tcW w:w="800" w:type="pct"/>
            <w:tcBorders>
              <w:top w:val="nil"/>
              <w:left w:val="single" w:sz="4" w:space="0" w:color="auto"/>
              <w:bottom w:val="nil"/>
              <w:right w:val="single" w:sz="4" w:space="0" w:color="auto"/>
            </w:tcBorders>
            <w:vAlign w:val="center"/>
          </w:tcPr>
          <w:p w14:paraId="2EAE28A3"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1,896,517,733</w:t>
            </w:r>
          </w:p>
        </w:tc>
        <w:tc>
          <w:tcPr>
            <w:tcW w:w="459" w:type="pct"/>
            <w:tcBorders>
              <w:top w:val="nil"/>
              <w:left w:val="single" w:sz="4" w:space="0" w:color="auto"/>
              <w:bottom w:val="nil"/>
              <w:right w:val="single" w:sz="4" w:space="0" w:color="auto"/>
            </w:tcBorders>
            <w:vAlign w:val="center"/>
          </w:tcPr>
          <w:p w14:paraId="6A59CD54"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13.77</w:t>
            </w:r>
          </w:p>
        </w:tc>
        <w:tc>
          <w:tcPr>
            <w:tcW w:w="833" w:type="pct"/>
            <w:tcBorders>
              <w:top w:val="nil"/>
              <w:left w:val="single" w:sz="4" w:space="0" w:color="auto"/>
              <w:bottom w:val="nil"/>
              <w:right w:val="single" w:sz="4" w:space="0" w:color="auto"/>
            </w:tcBorders>
            <w:vAlign w:val="center"/>
          </w:tcPr>
          <w:p w14:paraId="122700BC"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212,379,902</w:t>
            </w:r>
          </w:p>
        </w:tc>
        <w:tc>
          <w:tcPr>
            <w:tcW w:w="395" w:type="pct"/>
            <w:tcBorders>
              <w:top w:val="nil"/>
              <w:left w:val="single" w:sz="4" w:space="0" w:color="auto"/>
              <w:bottom w:val="nil"/>
              <w:right w:val="nil"/>
            </w:tcBorders>
            <w:vAlign w:val="center"/>
          </w:tcPr>
          <w:p w14:paraId="7D53F161"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11.20</w:t>
            </w:r>
          </w:p>
        </w:tc>
      </w:tr>
      <w:tr w:rsidR="00E22FD5" w:rsidRPr="00791B41" w14:paraId="6AC688FF" w14:textId="77777777" w:rsidTr="00FF1660">
        <w:trPr>
          <w:cantSplit/>
          <w:trHeight w:val="692"/>
        </w:trPr>
        <w:tc>
          <w:tcPr>
            <w:tcW w:w="1256" w:type="pct"/>
            <w:tcBorders>
              <w:top w:val="nil"/>
              <w:left w:val="nil"/>
              <w:bottom w:val="nil"/>
              <w:right w:val="single" w:sz="4" w:space="0" w:color="auto"/>
            </w:tcBorders>
            <w:vAlign w:val="center"/>
          </w:tcPr>
          <w:p w14:paraId="3641A1B7" w14:textId="77777777" w:rsidR="00E22FD5" w:rsidRPr="007D1FBA" w:rsidRDefault="00E22FD5" w:rsidP="00FF1660">
            <w:pPr>
              <w:widowControl/>
              <w:adjustRightInd w:val="0"/>
              <w:snapToGrid w:val="0"/>
              <w:spacing w:line="240" w:lineRule="exact"/>
              <w:ind w:leftChars="100" w:left="240"/>
              <w:jc w:val="distribute"/>
              <w:rPr>
                <w:rFonts w:ascii="標楷體" w:eastAsia="標楷體" w:hAnsi="標楷體"/>
                <w:noProof/>
                <w:spacing w:val="-6"/>
                <w:kern w:val="0"/>
                <w:sz w:val="20"/>
              </w:rPr>
            </w:pPr>
            <w:r w:rsidRPr="007D1FBA">
              <w:rPr>
                <w:rFonts w:ascii="標楷體" w:eastAsia="標楷體" w:hAnsi="標楷體" w:hint="eastAsia"/>
                <w:noProof/>
                <w:spacing w:val="-6"/>
                <w:kern w:val="0"/>
                <w:sz w:val="20"/>
              </w:rPr>
              <w:t>無形資產</w:t>
            </w:r>
          </w:p>
        </w:tc>
        <w:tc>
          <w:tcPr>
            <w:tcW w:w="793" w:type="pct"/>
            <w:tcBorders>
              <w:top w:val="nil"/>
              <w:left w:val="single" w:sz="4" w:space="0" w:color="auto"/>
              <w:bottom w:val="nil"/>
              <w:right w:val="single" w:sz="4" w:space="0" w:color="auto"/>
            </w:tcBorders>
            <w:vAlign w:val="center"/>
          </w:tcPr>
          <w:p w14:paraId="0EE5C9FE"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1,514,159</w:t>
            </w:r>
          </w:p>
        </w:tc>
        <w:tc>
          <w:tcPr>
            <w:tcW w:w="464" w:type="pct"/>
            <w:tcBorders>
              <w:top w:val="nil"/>
              <w:left w:val="single" w:sz="4" w:space="0" w:color="auto"/>
              <w:bottom w:val="nil"/>
              <w:right w:val="single" w:sz="4" w:space="0" w:color="auto"/>
            </w:tcBorders>
            <w:vAlign w:val="center"/>
          </w:tcPr>
          <w:p w14:paraId="2082C6F4"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0.01</w:t>
            </w:r>
          </w:p>
        </w:tc>
        <w:tc>
          <w:tcPr>
            <w:tcW w:w="800" w:type="pct"/>
            <w:tcBorders>
              <w:top w:val="nil"/>
              <w:left w:val="single" w:sz="4" w:space="0" w:color="auto"/>
              <w:bottom w:val="nil"/>
              <w:right w:val="single" w:sz="4" w:space="0" w:color="auto"/>
            </w:tcBorders>
            <w:vAlign w:val="center"/>
          </w:tcPr>
          <w:p w14:paraId="54174286"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433,744</w:t>
            </w:r>
          </w:p>
        </w:tc>
        <w:tc>
          <w:tcPr>
            <w:tcW w:w="459" w:type="pct"/>
            <w:tcBorders>
              <w:top w:val="nil"/>
              <w:left w:val="single" w:sz="4" w:space="0" w:color="auto"/>
              <w:bottom w:val="nil"/>
              <w:right w:val="single" w:sz="4" w:space="0" w:color="auto"/>
            </w:tcBorders>
            <w:vAlign w:val="center"/>
          </w:tcPr>
          <w:p w14:paraId="1B5FFE4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0.00</w:t>
            </w:r>
          </w:p>
        </w:tc>
        <w:tc>
          <w:tcPr>
            <w:tcW w:w="833" w:type="pct"/>
            <w:tcBorders>
              <w:top w:val="nil"/>
              <w:left w:val="single" w:sz="4" w:space="0" w:color="auto"/>
              <w:bottom w:val="nil"/>
              <w:right w:val="single" w:sz="4" w:space="0" w:color="auto"/>
            </w:tcBorders>
            <w:vAlign w:val="center"/>
          </w:tcPr>
          <w:p w14:paraId="4CA9A27C"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1,080,415</w:t>
            </w:r>
          </w:p>
        </w:tc>
        <w:tc>
          <w:tcPr>
            <w:tcW w:w="395" w:type="pct"/>
            <w:tcBorders>
              <w:top w:val="nil"/>
              <w:left w:val="single" w:sz="4" w:space="0" w:color="auto"/>
              <w:bottom w:val="nil"/>
              <w:right w:val="nil"/>
            </w:tcBorders>
            <w:vAlign w:val="center"/>
          </w:tcPr>
          <w:p w14:paraId="22CB4298"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249.09</w:t>
            </w:r>
          </w:p>
        </w:tc>
      </w:tr>
      <w:tr w:rsidR="00E22FD5" w:rsidRPr="00791B41" w14:paraId="6FEAABF0" w14:textId="77777777" w:rsidTr="00FF1660">
        <w:trPr>
          <w:cantSplit/>
          <w:trHeight w:val="692"/>
        </w:trPr>
        <w:tc>
          <w:tcPr>
            <w:tcW w:w="1256" w:type="pct"/>
            <w:tcBorders>
              <w:top w:val="nil"/>
              <w:left w:val="nil"/>
              <w:bottom w:val="nil"/>
              <w:right w:val="single" w:sz="4" w:space="0" w:color="auto"/>
            </w:tcBorders>
            <w:vAlign w:val="center"/>
          </w:tcPr>
          <w:p w14:paraId="5D829F4A"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hint="eastAsia"/>
                <w:spacing w:val="-10"/>
                <w:kern w:val="0"/>
                <w:sz w:val="20"/>
              </w:rPr>
              <w:t>其他資產</w:t>
            </w:r>
          </w:p>
        </w:tc>
        <w:tc>
          <w:tcPr>
            <w:tcW w:w="793" w:type="pct"/>
            <w:tcBorders>
              <w:top w:val="nil"/>
              <w:left w:val="single" w:sz="4" w:space="0" w:color="auto"/>
              <w:bottom w:val="nil"/>
              <w:right w:val="single" w:sz="4" w:space="0" w:color="auto"/>
            </w:tcBorders>
            <w:vAlign w:val="center"/>
          </w:tcPr>
          <w:p w14:paraId="7725AF13"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400</w:t>
            </w:r>
          </w:p>
        </w:tc>
        <w:tc>
          <w:tcPr>
            <w:tcW w:w="464" w:type="pct"/>
            <w:tcBorders>
              <w:top w:val="nil"/>
              <w:left w:val="single" w:sz="4" w:space="0" w:color="auto"/>
              <w:bottom w:val="nil"/>
              <w:right w:val="single" w:sz="4" w:space="0" w:color="auto"/>
            </w:tcBorders>
            <w:vAlign w:val="center"/>
          </w:tcPr>
          <w:p w14:paraId="7BBA59E5"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0.00</w:t>
            </w:r>
          </w:p>
        </w:tc>
        <w:tc>
          <w:tcPr>
            <w:tcW w:w="800" w:type="pct"/>
            <w:tcBorders>
              <w:top w:val="nil"/>
              <w:left w:val="single" w:sz="4" w:space="0" w:color="auto"/>
              <w:bottom w:val="nil"/>
              <w:right w:val="single" w:sz="4" w:space="0" w:color="auto"/>
            </w:tcBorders>
            <w:vAlign w:val="center"/>
          </w:tcPr>
          <w:p w14:paraId="371798E8"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400</w:t>
            </w:r>
          </w:p>
        </w:tc>
        <w:tc>
          <w:tcPr>
            <w:tcW w:w="459" w:type="pct"/>
            <w:tcBorders>
              <w:top w:val="nil"/>
              <w:left w:val="single" w:sz="4" w:space="0" w:color="auto"/>
              <w:bottom w:val="nil"/>
              <w:right w:val="single" w:sz="4" w:space="0" w:color="auto"/>
            </w:tcBorders>
            <w:vAlign w:val="center"/>
          </w:tcPr>
          <w:p w14:paraId="1F51D9B8"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0.00</w:t>
            </w:r>
          </w:p>
        </w:tc>
        <w:tc>
          <w:tcPr>
            <w:tcW w:w="833" w:type="pct"/>
            <w:tcBorders>
              <w:top w:val="nil"/>
              <w:left w:val="single" w:sz="4" w:space="0" w:color="auto"/>
              <w:bottom w:val="nil"/>
              <w:right w:val="single" w:sz="4" w:space="0" w:color="auto"/>
            </w:tcBorders>
            <w:vAlign w:val="center"/>
          </w:tcPr>
          <w:p w14:paraId="221A2EBA"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w:t>
            </w:r>
          </w:p>
        </w:tc>
        <w:tc>
          <w:tcPr>
            <w:tcW w:w="395" w:type="pct"/>
            <w:tcBorders>
              <w:top w:val="nil"/>
              <w:left w:val="single" w:sz="4" w:space="0" w:color="auto"/>
              <w:bottom w:val="nil"/>
              <w:right w:val="nil"/>
            </w:tcBorders>
            <w:vAlign w:val="center"/>
          </w:tcPr>
          <w:p w14:paraId="617F68F7"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w:t>
            </w:r>
          </w:p>
        </w:tc>
      </w:tr>
      <w:tr w:rsidR="00E22FD5" w:rsidRPr="00791B41" w14:paraId="2943B0D3" w14:textId="77777777" w:rsidTr="00FF1660">
        <w:trPr>
          <w:cantSplit/>
          <w:trHeight w:val="692"/>
        </w:trPr>
        <w:tc>
          <w:tcPr>
            <w:tcW w:w="1256" w:type="pct"/>
            <w:tcBorders>
              <w:top w:val="nil"/>
              <w:left w:val="nil"/>
              <w:bottom w:val="nil"/>
              <w:right w:val="single" w:sz="4" w:space="0" w:color="auto"/>
            </w:tcBorders>
            <w:vAlign w:val="center"/>
          </w:tcPr>
          <w:p w14:paraId="18D2F8B9" w14:textId="77777777" w:rsidR="00E22FD5" w:rsidRPr="007D1FBA" w:rsidRDefault="00E22FD5" w:rsidP="00FF1660">
            <w:pPr>
              <w:widowControl/>
              <w:adjustRightInd w:val="0"/>
              <w:snapToGrid w:val="0"/>
              <w:spacing w:line="240" w:lineRule="exact"/>
              <w:jc w:val="distribute"/>
              <w:rPr>
                <w:rFonts w:ascii="新細明體" w:eastAsia="標楷體" w:hAnsi="新細明體"/>
                <w:b/>
                <w:spacing w:val="-10"/>
                <w:sz w:val="20"/>
              </w:rPr>
            </w:pPr>
            <w:r w:rsidRPr="007D1FBA">
              <w:rPr>
                <w:rFonts w:ascii="新細明體" w:eastAsia="標楷體" w:hAnsi="新細明體" w:hint="eastAsia"/>
                <w:b/>
                <w:spacing w:val="-10"/>
                <w:kern w:val="0"/>
                <w:sz w:val="20"/>
              </w:rPr>
              <w:t>資產總額</w:t>
            </w:r>
          </w:p>
        </w:tc>
        <w:tc>
          <w:tcPr>
            <w:tcW w:w="793" w:type="pct"/>
            <w:tcBorders>
              <w:top w:val="nil"/>
              <w:left w:val="single" w:sz="4" w:space="0" w:color="auto"/>
              <w:bottom w:val="nil"/>
              <w:right w:val="single" w:sz="4" w:space="0" w:color="auto"/>
            </w:tcBorders>
            <w:vAlign w:val="center"/>
          </w:tcPr>
          <w:p w14:paraId="709C7F49"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11,892,071,017</w:t>
            </w:r>
          </w:p>
        </w:tc>
        <w:tc>
          <w:tcPr>
            <w:tcW w:w="464" w:type="pct"/>
            <w:tcBorders>
              <w:top w:val="nil"/>
              <w:left w:val="single" w:sz="4" w:space="0" w:color="auto"/>
              <w:bottom w:val="nil"/>
              <w:right w:val="single" w:sz="4" w:space="0" w:color="auto"/>
            </w:tcBorders>
            <w:vAlign w:val="center"/>
          </w:tcPr>
          <w:p w14:paraId="3ECC088F"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100.00</w:t>
            </w:r>
          </w:p>
        </w:tc>
        <w:tc>
          <w:tcPr>
            <w:tcW w:w="800" w:type="pct"/>
            <w:tcBorders>
              <w:top w:val="nil"/>
              <w:left w:val="single" w:sz="4" w:space="0" w:color="auto"/>
              <w:bottom w:val="nil"/>
              <w:right w:val="single" w:sz="4" w:space="0" w:color="auto"/>
            </w:tcBorders>
            <w:vAlign w:val="center"/>
          </w:tcPr>
          <w:p w14:paraId="3471254D"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13,772,749,480</w:t>
            </w:r>
          </w:p>
        </w:tc>
        <w:tc>
          <w:tcPr>
            <w:tcW w:w="459" w:type="pct"/>
            <w:tcBorders>
              <w:top w:val="nil"/>
              <w:left w:val="single" w:sz="4" w:space="0" w:color="auto"/>
              <w:bottom w:val="nil"/>
              <w:right w:val="single" w:sz="4" w:space="0" w:color="auto"/>
            </w:tcBorders>
            <w:vAlign w:val="center"/>
          </w:tcPr>
          <w:p w14:paraId="73B0BC28"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100.00</w:t>
            </w:r>
          </w:p>
        </w:tc>
        <w:tc>
          <w:tcPr>
            <w:tcW w:w="833" w:type="pct"/>
            <w:tcBorders>
              <w:top w:val="nil"/>
              <w:left w:val="single" w:sz="4" w:space="0" w:color="auto"/>
              <w:bottom w:val="nil"/>
              <w:right w:val="single" w:sz="4" w:space="0" w:color="auto"/>
            </w:tcBorders>
            <w:vAlign w:val="center"/>
          </w:tcPr>
          <w:p w14:paraId="5E2F4BC8"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1,880,678,463</w:t>
            </w:r>
          </w:p>
        </w:tc>
        <w:tc>
          <w:tcPr>
            <w:tcW w:w="395" w:type="pct"/>
            <w:tcBorders>
              <w:top w:val="nil"/>
              <w:left w:val="single" w:sz="4" w:space="0" w:color="auto"/>
              <w:bottom w:val="nil"/>
              <w:right w:val="nil"/>
            </w:tcBorders>
            <w:vAlign w:val="center"/>
          </w:tcPr>
          <w:p w14:paraId="577B1E3B"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13.66</w:t>
            </w:r>
          </w:p>
        </w:tc>
      </w:tr>
      <w:tr w:rsidR="00E22FD5" w:rsidRPr="00791B41" w14:paraId="5C8A7A8C" w14:textId="77777777" w:rsidTr="00FF1660">
        <w:trPr>
          <w:cantSplit/>
          <w:trHeight w:val="692"/>
        </w:trPr>
        <w:tc>
          <w:tcPr>
            <w:tcW w:w="1256" w:type="pct"/>
            <w:tcBorders>
              <w:top w:val="nil"/>
              <w:left w:val="nil"/>
              <w:bottom w:val="nil"/>
              <w:right w:val="single" w:sz="4" w:space="0" w:color="auto"/>
            </w:tcBorders>
            <w:vAlign w:val="center"/>
          </w:tcPr>
          <w:p w14:paraId="24E35E01" w14:textId="77777777" w:rsidR="00E22FD5" w:rsidRPr="007D1FBA" w:rsidRDefault="00E22FD5" w:rsidP="00FF1660">
            <w:pPr>
              <w:widowControl/>
              <w:adjustRightInd w:val="0"/>
              <w:snapToGrid w:val="0"/>
              <w:spacing w:line="240" w:lineRule="exact"/>
              <w:jc w:val="distribute"/>
              <w:rPr>
                <w:rFonts w:ascii="新細明體" w:eastAsia="標楷體" w:hAnsi="新細明體"/>
                <w:b/>
                <w:spacing w:val="-10"/>
                <w:sz w:val="20"/>
              </w:rPr>
            </w:pPr>
            <w:r w:rsidRPr="007D1FBA">
              <w:rPr>
                <w:rFonts w:ascii="新細明體" w:eastAsia="標楷體" w:hAnsi="新細明體" w:hint="eastAsia"/>
                <w:b/>
                <w:spacing w:val="-10"/>
                <w:kern w:val="0"/>
                <w:sz w:val="20"/>
              </w:rPr>
              <w:t>負債</w:t>
            </w:r>
          </w:p>
        </w:tc>
        <w:tc>
          <w:tcPr>
            <w:tcW w:w="793" w:type="pct"/>
            <w:tcBorders>
              <w:top w:val="nil"/>
              <w:left w:val="single" w:sz="4" w:space="0" w:color="auto"/>
              <w:bottom w:val="nil"/>
              <w:right w:val="single" w:sz="4" w:space="0" w:color="auto"/>
            </w:tcBorders>
            <w:vAlign w:val="center"/>
          </w:tcPr>
          <w:p w14:paraId="419A0D8D"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4,312,934,081</w:t>
            </w:r>
          </w:p>
        </w:tc>
        <w:tc>
          <w:tcPr>
            <w:tcW w:w="464" w:type="pct"/>
            <w:tcBorders>
              <w:top w:val="nil"/>
              <w:left w:val="single" w:sz="4" w:space="0" w:color="auto"/>
              <w:bottom w:val="nil"/>
              <w:right w:val="single" w:sz="4" w:space="0" w:color="auto"/>
            </w:tcBorders>
            <w:vAlign w:val="center"/>
          </w:tcPr>
          <w:p w14:paraId="4E06B51C"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36.27</w:t>
            </w:r>
          </w:p>
        </w:tc>
        <w:tc>
          <w:tcPr>
            <w:tcW w:w="800" w:type="pct"/>
            <w:tcBorders>
              <w:top w:val="nil"/>
              <w:left w:val="single" w:sz="4" w:space="0" w:color="auto"/>
              <w:bottom w:val="nil"/>
              <w:right w:val="single" w:sz="4" w:space="0" w:color="auto"/>
            </w:tcBorders>
            <w:vAlign w:val="center"/>
          </w:tcPr>
          <w:p w14:paraId="725ED9AC"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5,707,171,328</w:t>
            </w:r>
          </w:p>
        </w:tc>
        <w:tc>
          <w:tcPr>
            <w:tcW w:w="459" w:type="pct"/>
            <w:tcBorders>
              <w:top w:val="nil"/>
              <w:left w:val="single" w:sz="4" w:space="0" w:color="auto"/>
              <w:bottom w:val="nil"/>
              <w:right w:val="single" w:sz="4" w:space="0" w:color="auto"/>
            </w:tcBorders>
            <w:vAlign w:val="center"/>
          </w:tcPr>
          <w:p w14:paraId="3BD187E8"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41.44</w:t>
            </w:r>
          </w:p>
        </w:tc>
        <w:tc>
          <w:tcPr>
            <w:tcW w:w="833" w:type="pct"/>
            <w:tcBorders>
              <w:top w:val="nil"/>
              <w:left w:val="single" w:sz="4" w:space="0" w:color="auto"/>
              <w:bottom w:val="nil"/>
              <w:right w:val="single" w:sz="4" w:space="0" w:color="auto"/>
            </w:tcBorders>
            <w:vAlign w:val="center"/>
          </w:tcPr>
          <w:p w14:paraId="7057A2D3"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1,394,237,247</w:t>
            </w:r>
          </w:p>
        </w:tc>
        <w:tc>
          <w:tcPr>
            <w:tcW w:w="395" w:type="pct"/>
            <w:tcBorders>
              <w:top w:val="nil"/>
              <w:left w:val="single" w:sz="4" w:space="0" w:color="auto"/>
              <w:bottom w:val="nil"/>
              <w:right w:val="nil"/>
            </w:tcBorders>
            <w:vAlign w:val="center"/>
          </w:tcPr>
          <w:p w14:paraId="6D0E66CB"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24.43</w:t>
            </w:r>
          </w:p>
        </w:tc>
      </w:tr>
      <w:tr w:rsidR="00E22FD5" w:rsidRPr="00791B41" w14:paraId="5878598E" w14:textId="77777777" w:rsidTr="00FF1660">
        <w:trPr>
          <w:cantSplit/>
          <w:trHeight w:val="692"/>
        </w:trPr>
        <w:tc>
          <w:tcPr>
            <w:tcW w:w="1256" w:type="pct"/>
            <w:tcBorders>
              <w:top w:val="nil"/>
              <w:left w:val="nil"/>
              <w:bottom w:val="nil"/>
              <w:right w:val="single" w:sz="4" w:space="0" w:color="auto"/>
            </w:tcBorders>
            <w:vAlign w:val="center"/>
          </w:tcPr>
          <w:p w14:paraId="478C2FFD"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流動負債</w:t>
            </w:r>
          </w:p>
        </w:tc>
        <w:tc>
          <w:tcPr>
            <w:tcW w:w="793" w:type="pct"/>
            <w:tcBorders>
              <w:top w:val="nil"/>
              <w:left w:val="single" w:sz="4" w:space="0" w:color="auto"/>
              <w:bottom w:val="nil"/>
              <w:right w:val="single" w:sz="4" w:space="0" w:color="auto"/>
            </w:tcBorders>
            <w:vAlign w:val="center"/>
          </w:tcPr>
          <w:p w14:paraId="6819E2A9"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291,313,292</w:t>
            </w:r>
          </w:p>
        </w:tc>
        <w:tc>
          <w:tcPr>
            <w:tcW w:w="464" w:type="pct"/>
            <w:tcBorders>
              <w:top w:val="nil"/>
              <w:left w:val="single" w:sz="4" w:space="0" w:color="auto"/>
              <w:bottom w:val="nil"/>
              <w:right w:val="single" w:sz="4" w:space="0" w:color="auto"/>
            </w:tcBorders>
            <w:vAlign w:val="center"/>
          </w:tcPr>
          <w:p w14:paraId="441960DC"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2.45</w:t>
            </w:r>
          </w:p>
        </w:tc>
        <w:tc>
          <w:tcPr>
            <w:tcW w:w="800" w:type="pct"/>
            <w:tcBorders>
              <w:top w:val="nil"/>
              <w:left w:val="single" w:sz="4" w:space="0" w:color="auto"/>
              <w:bottom w:val="nil"/>
              <w:right w:val="single" w:sz="4" w:space="0" w:color="auto"/>
            </w:tcBorders>
            <w:vAlign w:val="center"/>
          </w:tcPr>
          <w:p w14:paraId="1CA5AE3E"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345,169,581</w:t>
            </w:r>
          </w:p>
        </w:tc>
        <w:tc>
          <w:tcPr>
            <w:tcW w:w="459" w:type="pct"/>
            <w:tcBorders>
              <w:top w:val="nil"/>
              <w:left w:val="single" w:sz="4" w:space="0" w:color="auto"/>
              <w:bottom w:val="nil"/>
              <w:right w:val="single" w:sz="4" w:space="0" w:color="auto"/>
            </w:tcBorders>
            <w:vAlign w:val="center"/>
          </w:tcPr>
          <w:p w14:paraId="1B1A3D98"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2.51</w:t>
            </w:r>
          </w:p>
        </w:tc>
        <w:tc>
          <w:tcPr>
            <w:tcW w:w="833" w:type="pct"/>
            <w:tcBorders>
              <w:top w:val="nil"/>
              <w:left w:val="single" w:sz="4" w:space="0" w:color="auto"/>
              <w:bottom w:val="nil"/>
              <w:right w:val="single" w:sz="4" w:space="0" w:color="auto"/>
            </w:tcBorders>
            <w:vAlign w:val="center"/>
          </w:tcPr>
          <w:p w14:paraId="58B9A51E"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53,856,289</w:t>
            </w:r>
          </w:p>
        </w:tc>
        <w:tc>
          <w:tcPr>
            <w:tcW w:w="395" w:type="pct"/>
            <w:tcBorders>
              <w:top w:val="nil"/>
              <w:left w:val="single" w:sz="4" w:space="0" w:color="auto"/>
              <w:bottom w:val="nil"/>
              <w:right w:val="nil"/>
            </w:tcBorders>
            <w:vAlign w:val="center"/>
          </w:tcPr>
          <w:p w14:paraId="650052E0"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15.60</w:t>
            </w:r>
          </w:p>
        </w:tc>
      </w:tr>
      <w:tr w:rsidR="00E22FD5" w:rsidRPr="00791B41" w14:paraId="4FA8FFF6" w14:textId="77777777" w:rsidTr="00FF1660">
        <w:trPr>
          <w:cantSplit/>
          <w:trHeight w:val="692"/>
        </w:trPr>
        <w:tc>
          <w:tcPr>
            <w:tcW w:w="1256" w:type="pct"/>
            <w:tcBorders>
              <w:top w:val="nil"/>
              <w:left w:val="nil"/>
              <w:bottom w:val="nil"/>
              <w:right w:val="single" w:sz="4" w:space="0" w:color="auto"/>
            </w:tcBorders>
            <w:vAlign w:val="center"/>
          </w:tcPr>
          <w:p w14:paraId="1C1071EF"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長期負債</w:t>
            </w:r>
          </w:p>
        </w:tc>
        <w:tc>
          <w:tcPr>
            <w:tcW w:w="793" w:type="pct"/>
            <w:tcBorders>
              <w:top w:val="nil"/>
              <w:left w:val="single" w:sz="4" w:space="0" w:color="auto"/>
              <w:bottom w:val="nil"/>
              <w:right w:val="single" w:sz="4" w:space="0" w:color="auto"/>
            </w:tcBorders>
            <w:vAlign w:val="center"/>
          </w:tcPr>
          <w:p w14:paraId="3DEF8D08"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4,019,350,000</w:t>
            </w:r>
          </w:p>
        </w:tc>
        <w:tc>
          <w:tcPr>
            <w:tcW w:w="464" w:type="pct"/>
            <w:tcBorders>
              <w:top w:val="nil"/>
              <w:left w:val="single" w:sz="4" w:space="0" w:color="auto"/>
              <w:bottom w:val="nil"/>
              <w:right w:val="single" w:sz="4" w:space="0" w:color="auto"/>
            </w:tcBorders>
            <w:vAlign w:val="center"/>
          </w:tcPr>
          <w:p w14:paraId="2A023005"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33.80</w:t>
            </w:r>
          </w:p>
        </w:tc>
        <w:tc>
          <w:tcPr>
            <w:tcW w:w="800" w:type="pct"/>
            <w:tcBorders>
              <w:top w:val="nil"/>
              <w:left w:val="single" w:sz="4" w:space="0" w:color="auto"/>
              <w:bottom w:val="nil"/>
              <w:right w:val="single" w:sz="4" w:space="0" w:color="auto"/>
            </w:tcBorders>
            <w:vAlign w:val="center"/>
          </w:tcPr>
          <w:p w14:paraId="30F8E79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5,332,157,400</w:t>
            </w:r>
          </w:p>
        </w:tc>
        <w:tc>
          <w:tcPr>
            <w:tcW w:w="459" w:type="pct"/>
            <w:tcBorders>
              <w:top w:val="nil"/>
              <w:left w:val="single" w:sz="4" w:space="0" w:color="auto"/>
              <w:bottom w:val="nil"/>
              <w:right w:val="single" w:sz="4" w:space="0" w:color="auto"/>
            </w:tcBorders>
            <w:vAlign w:val="center"/>
          </w:tcPr>
          <w:p w14:paraId="57D85E8C"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38.72</w:t>
            </w:r>
          </w:p>
        </w:tc>
        <w:tc>
          <w:tcPr>
            <w:tcW w:w="833" w:type="pct"/>
            <w:tcBorders>
              <w:top w:val="nil"/>
              <w:left w:val="single" w:sz="4" w:space="0" w:color="auto"/>
              <w:bottom w:val="nil"/>
              <w:right w:val="single" w:sz="4" w:space="0" w:color="auto"/>
            </w:tcBorders>
            <w:vAlign w:val="center"/>
          </w:tcPr>
          <w:p w14:paraId="22AFF588"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1,312,807,400</w:t>
            </w:r>
          </w:p>
        </w:tc>
        <w:tc>
          <w:tcPr>
            <w:tcW w:w="395" w:type="pct"/>
            <w:tcBorders>
              <w:top w:val="nil"/>
              <w:left w:val="single" w:sz="4" w:space="0" w:color="auto"/>
              <w:bottom w:val="nil"/>
              <w:right w:val="nil"/>
            </w:tcBorders>
            <w:vAlign w:val="center"/>
          </w:tcPr>
          <w:p w14:paraId="536B1F9F"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24.62</w:t>
            </w:r>
          </w:p>
        </w:tc>
      </w:tr>
      <w:tr w:rsidR="00E22FD5" w:rsidRPr="00791B41" w14:paraId="66DAE159" w14:textId="77777777" w:rsidTr="00FF1660">
        <w:trPr>
          <w:cantSplit/>
          <w:trHeight w:val="692"/>
        </w:trPr>
        <w:tc>
          <w:tcPr>
            <w:tcW w:w="1256" w:type="pct"/>
            <w:tcBorders>
              <w:top w:val="nil"/>
              <w:left w:val="nil"/>
              <w:bottom w:val="nil"/>
              <w:right w:val="single" w:sz="4" w:space="0" w:color="auto"/>
            </w:tcBorders>
            <w:vAlign w:val="center"/>
          </w:tcPr>
          <w:p w14:paraId="21705B1C"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其他負債</w:t>
            </w:r>
          </w:p>
        </w:tc>
        <w:tc>
          <w:tcPr>
            <w:tcW w:w="793" w:type="pct"/>
            <w:tcBorders>
              <w:top w:val="nil"/>
              <w:left w:val="single" w:sz="4" w:space="0" w:color="auto"/>
              <w:bottom w:val="nil"/>
              <w:right w:val="single" w:sz="4" w:space="0" w:color="auto"/>
            </w:tcBorders>
            <w:vAlign w:val="center"/>
          </w:tcPr>
          <w:p w14:paraId="6E63F35F"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2,270,789</w:t>
            </w:r>
          </w:p>
        </w:tc>
        <w:tc>
          <w:tcPr>
            <w:tcW w:w="464" w:type="pct"/>
            <w:tcBorders>
              <w:top w:val="nil"/>
              <w:left w:val="single" w:sz="4" w:space="0" w:color="auto"/>
              <w:bottom w:val="nil"/>
              <w:right w:val="single" w:sz="4" w:space="0" w:color="auto"/>
            </w:tcBorders>
            <w:vAlign w:val="center"/>
          </w:tcPr>
          <w:p w14:paraId="0B7C782E"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0.02</w:t>
            </w:r>
          </w:p>
        </w:tc>
        <w:tc>
          <w:tcPr>
            <w:tcW w:w="800" w:type="pct"/>
            <w:tcBorders>
              <w:top w:val="nil"/>
              <w:left w:val="single" w:sz="4" w:space="0" w:color="auto"/>
              <w:bottom w:val="nil"/>
              <w:right w:val="single" w:sz="4" w:space="0" w:color="auto"/>
            </w:tcBorders>
            <w:vAlign w:val="center"/>
          </w:tcPr>
          <w:p w14:paraId="411B2925"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29,844,347</w:t>
            </w:r>
          </w:p>
        </w:tc>
        <w:tc>
          <w:tcPr>
            <w:tcW w:w="459" w:type="pct"/>
            <w:tcBorders>
              <w:top w:val="nil"/>
              <w:left w:val="single" w:sz="4" w:space="0" w:color="auto"/>
              <w:bottom w:val="nil"/>
              <w:right w:val="single" w:sz="4" w:space="0" w:color="auto"/>
            </w:tcBorders>
            <w:vAlign w:val="center"/>
          </w:tcPr>
          <w:p w14:paraId="4A063F44"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0.22</w:t>
            </w:r>
          </w:p>
        </w:tc>
        <w:tc>
          <w:tcPr>
            <w:tcW w:w="833" w:type="pct"/>
            <w:tcBorders>
              <w:top w:val="nil"/>
              <w:left w:val="single" w:sz="4" w:space="0" w:color="auto"/>
              <w:bottom w:val="nil"/>
              <w:right w:val="single" w:sz="4" w:space="0" w:color="auto"/>
            </w:tcBorders>
            <w:vAlign w:val="center"/>
          </w:tcPr>
          <w:p w14:paraId="6CB5F0D6"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27,573,558</w:t>
            </w:r>
          </w:p>
        </w:tc>
        <w:tc>
          <w:tcPr>
            <w:tcW w:w="395" w:type="pct"/>
            <w:tcBorders>
              <w:top w:val="nil"/>
              <w:left w:val="single" w:sz="4" w:space="0" w:color="auto"/>
              <w:bottom w:val="nil"/>
              <w:right w:val="nil"/>
            </w:tcBorders>
            <w:vAlign w:val="center"/>
          </w:tcPr>
          <w:p w14:paraId="1AE5397B"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92.39</w:t>
            </w:r>
          </w:p>
        </w:tc>
      </w:tr>
      <w:tr w:rsidR="00E22FD5" w:rsidRPr="00791B41" w14:paraId="2F7E6E83" w14:textId="77777777" w:rsidTr="00FF1660">
        <w:trPr>
          <w:cantSplit/>
          <w:trHeight w:val="692"/>
        </w:trPr>
        <w:tc>
          <w:tcPr>
            <w:tcW w:w="1256" w:type="pct"/>
            <w:tcBorders>
              <w:top w:val="nil"/>
              <w:left w:val="nil"/>
              <w:bottom w:val="nil"/>
              <w:right w:val="single" w:sz="4" w:space="0" w:color="auto"/>
            </w:tcBorders>
            <w:vAlign w:val="center"/>
          </w:tcPr>
          <w:p w14:paraId="7603FFFA" w14:textId="77777777" w:rsidR="00E22FD5" w:rsidRPr="007D1FBA" w:rsidRDefault="00E22FD5" w:rsidP="00FF1660">
            <w:pPr>
              <w:widowControl/>
              <w:adjustRightInd w:val="0"/>
              <w:snapToGrid w:val="0"/>
              <w:spacing w:line="240" w:lineRule="exact"/>
              <w:jc w:val="distribute"/>
              <w:rPr>
                <w:rFonts w:ascii="新細明體" w:eastAsia="標楷體" w:hAnsi="新細明體"/>
                <w:b/>
                <w:spacing w:val="-10"/>
                <w:kern w:val="0"/>
                <w:sz w:val="20"/>
              </w:rPr>
            </w:pPr>
            <w:r w:rsidRPr="007D1FBA">
              <w:rPr>
                <w:rFonts w:ascii="新細明體" w:eastAsia="標楷體" w:hAnsi="新細明體" w:hint="eastAsia"/>
                <w:b/>
                <w:spacing w:val="-10"/>
                <w:kern w:val="0"/>
                <w:sz w:val="20"/>
              </w:rPr>
              <w:t>淨值</w:t>
            </w:r>
          </w:p>
        </w:tc>
        <w:tc>
          <w:tcPr>
            <w:tcW w:w="793" w:type="pct"/>
            <w:tcBorders>
              <w:top w:val="nil"/>
              <w:left w:val="single" w:sz="4" w:space="0" w:color="auto"/>
              <w:bottom w:val="nil"/>
              <w:right w:val="single" w:sz="4" w:space="0" w:color="auto"/>
            </w:tcBorders>
            <w:vAlign w:val="center"/>
          </w:tcPr>
          <w:p w14:paraId="12800233"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7,579,136,936</w:t>
            </w:r>
          </w:p>
        </w:tc>
        <w:tc>
          <w:tcPr>
            <w:tcW w:w="464" w:type="pct"/>
            <w:tcBorders>
              <w:top w:val="nil"/>
              <w:left w:val="single" w:sz="4" w:space="0" w:color="auto"/>
              <w:bottom w:val="nil"/>
              <w:right w:val="single" w:sz="4" w:space="0" w:color="auto"/>
            </w:tcBorders>
            <w:vAlign w:val="center"/>
          </w:tcPr>
          <w:p w14:paraId="53E1130D"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63.73</w:t>
            </w:r>
          </w:p>
        </w:tc>
        <w:tc>
          <w:tcPr>
            <w:tcW w:w="800" w:type="pct"/>
            <w:tcBorders>
              <w:top w:val="nil"/>
              <w:left w:val="single" w:sz="4" w:space="0" w:color="auto"/>
              <w:bottom w:val="nil"/>
              <w:right w:val="single" w:sz="4" w:space="0" w:color="auto"/>
            </w:tcBorders>
            <w:vAlign w:val="center"/>
          </w:tcPr>
          <w:p w14:paraId="7CA4C039"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8,065,578,152</w:t>
            </w:r>
          </w:p>
        </w:tc>
        <w:tc>
          <w:tcPr>
            <w:tcW w:w="459" w:type="pct"/>
            <w:tcBorders>
              <w:top w:val="nil"/>
              <w:left w:val="single" w:sz="4" w:space="0" w:color="auto"/>
              <w:bottom w:val="nil"/>
              <w:right w:val="single" w:sz="4" w:space="0" w:color="auto"/>
            </w:tcBorders>
            <w:vAlign w:val="center"/>
          </w:tcPr>
          <w:p w14:paraId="576F3721"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58.56</w:t>
            </w:r>
          </w:p>
        </w:tc>
        <w:tc>
          <w:tcPr>
            <w:tcW w:w="833" w:type="pct"/>
            <w:tcBorders>
              <w:top w:val="nil"/>
              <w:left w:val="single" w:sz="4" w:space="0" w:color="auto"/>
              <w:bottom w:val="nil"/>
              <w:right w:val="single" w:sz="4" w:space="0" w:color="auto"/>
            </w:tcBorders>
            <w:vAlign w:val="center"/>
          </w:tcPr>
          <w:p w14:paraId="60A2C088"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486,441,216</w:t>
            </w:r>
          </w:p>
        </w:tc>
        <w:tc>
          <w:tcPr>
            <w:tcW w:w="395" w:type="pct"/>
            <w:tcBorders>
              <w:top w:val="nil"/>
              <w:left w:val="single" w:sz="4" w:space="0" w:color="auto"/>
              <w:bottom w:val="nil"/>
              <w:right w:val="nil"/>
            </w:tcBorders>
            <w:vAlign w:val="center"/>
          </w:tcPr>
          <w:p w14:paraId="5EC10F8D"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6.03</w:t>
            </w:r>
          </w:p>
        </w:tc>
      </w:tr>
      <w:tr w:rsidR="00E22FD5" w:rsidRPr="00791B41" w14:paraId="4C6A8E03" w14:textId="77777777" w:rsidTr="00FF1660">
        <w:trPr>
          <w:cantSplit/>
          <w:trHeight w:val="692"/>
        </w:trPr>
        <w:tc>
          <w:tcPr>
            <w:tcW w:w="1256" w:type="pct"/>
            <w:tcBorders>
              <w:top w:val="nil"/>
              <w:left w:val="nil"/>
              <w:bottom w:val="nil"/>
              <w:right w:val="single" w:sz="4" w:space="0" w:color="auto"/>
            </w:tcBorders>
            <w:vAlign w:val="center"/>
          </w:tcPr>
          <w:p w14:paraId="20626CB6"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基金</w:t>
            </w:r>
          </w:p>
        </w:tc>
        <w:tc>
          <w:tcPr>
            <w:tcW w:w="793" w:type="pct"/>
            <w:tcBorders>
              <w:top w:val="nil"/>
              <w:left w:val="single" w:sz="4" w:space="0" w:color="auto"/>
              <w:bottom w:val="nil"/>
              <w:right w:val="single" w:sz="4" w:space="0" w:color="auto"/>
            </w:tcBorders>
            <w:vAlign w:val="center"/>
          </w:tcPr>
          <w:p w14:paraId="7AF142C7"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130,019,658</w:t>
            </w:r>
          </w:p>
        </w:tc>
        <w:tc>
          <w:tcPr>
            <w:tcW w:w="464" w:type="pct"/>
            <w:tcBorders>
              <w:top w:val="nil"/>
              <w:left w:val="single" w:sz="4" w:space="0" w:color="auto"/>
              <w:bottom w:val="nil"/>
              <w:right w:val="single" w:sz="4" w:space="0" w:color="auto"/>
            </w:tcBorders>
            <w:vAlign w:val="center"/>
          </w:tcPr>
          <w:p w14:paraId="149BC322"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1.09</w:t>
            </w:r>
          </w:p>
        </w:tc>
        <w:tc>
          <w:tcPr>
            <w:tcW w:w="800" w:type="pct"/>
            <w:tcBorders>
              <w:top w:val="nil"/>
              <w:left w:val="single" w:sz="4" w:space="0" w:color="auto"/>
              <w:bottom w:val="nil"/>
              <w:right w:val="single" w:sz="4" w:space="0" w:color="auto"/>
            </w:tcBorders>
            <w:vAlign w:val="center"/>
          </w:tcPr>
          <w:p w14:paraId="3699A62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130,019,658</w:t>
            </w:r>
          </w:p>
        </w:tc>
        <w:tc>
          <w:tcPr>
            <w:tcW w:w="459" w:type="pct"/>
            <w:tcBorders>
              <w:top w:val="nil"/>
              <w:left w:val="single" w:sz="4" w:space="0" w:color="auto"/>
              <w:bottom w:val="nil"/>
              <w:right w:val="single" w:sz="4" w:space="0" w:color="auto"/>
            </w:tcBorders>
            <w:vAlign w:val="center"/>
          </w:tcPr>
          <w:p w14:paraId="3F86EAFF"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0.94</w:t>
            </w:r>
          </w:p>
        </w:tc>
        <w:tc>
          <w:tcPr>
            <w:tcW w:w="833" w:type="pct"/>
            <w:tcBorders>
              <w:top w:val="nil"/>
              <w:left w:val="single" w:sz="4" w:space="0" w:color="auto"/>
              <w:bottom w:val="nil"/>
              <w:right w:val="single" w:sz="4" w:space="0" w:color="auto"/>
            </w:tcBorders>
            <w:vAlign w:val="center"/>
          </w:tcPr>
          <w:p w14:paraId="35F21C84"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w:t>
            </w:r>
          </w:p>
        </w:tc>
        <w:tc>
          <w:tcPr>
            <w:tcW w:w="395" w:type="pct"/>
            <w:tcBorders>
              <w:top w:val="nil"/>
              <w:left w:val="single" w:sz="4" w:space="0" w:color="auto"/>
              <w:bottom w:val="nil"/>
              <w:right w:val="nil"/>
            </w:tcBorders>
            <w:vAlign w:val="center"/>
          </w:tcPr>
          <w:p w14:paraId="243CD2AA"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hint="eastAsia"/>
                <w:bCs/>
                <w:sz w:val="18"/>
                <w:szCs w:val="18"/>
              </w:rPr>
              <w:t>－</w:t>
            </w:r>
          </w:p>
        </w:tc>
      </w:tr>
      <w:tr w:rsidR="00E22FD5" w:rsidRPr="00791B41" w14:paraId="36384022" w14:textId="77777777" w:rsidTr="00FF1660">
        <w:trPr>
          <w:cantSplit/>
          <w:trHeight w:val="692"/>
        </w:trPr>
        <w:tc>
          <w:tcPr>
            <w:tcW w:w="1256" w:type="pct"/>
            <w:tcBorders>
              <w:top w:val="nil"/>
              <w:left w:val="nil"/>
              <w:bottom w:val="nil"/>
              <w:right w:val="single" w:sz="4" w:space="0" w:color="auto"/>
            </w:tcBorders>
            <w:vAlign w:val="center"/>
          </w:tcPr>
          <w:p w14:paraId="2ED6E328"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公積</w:t>
            </w:r>
          </w:p>
        </w:tc>
        <w:tc>
          <w:tcPr>
            <w:tcW w:w="793" w:type="pct"/>
            <w:tcBorders>
              <w:top w:val="nil"/>
              <w:left w:val="single" w:sz="4" w:space="0" w:color="auto"/>
              <w:bottom w:val="nil"/>
              <w:right w:val="single" w:sz="4" w:space="0" w:color="auto"/>
            </w:tcBorders>
            <w:vAlign w:val="center"/>
          </w:tcPr>
          <w:p w14:paraId="04D535C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30,245,584</w:t>
            </w:r>
          </w:p>
        </w:tc>
        <w:tc>
          <w:tcPr>
            <w:tcW w:w="464" w:type="pct"/>
            <w:tcBorders>
              <w:top w:val="nil"/>
              <w:left w:val="single" w:sz="4" w:space="0" w:color="auto"/>
              <w:bottom w:val="nil"/>
              <w:right w:val="single" w:sz="4" w:space="0" w:color="auto"/>
            </w:tcBorders>
            <w:vAlign w:val="center"/>
          </w:tcPr>
          <w:p w14:paraId="027BAD6B"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0.25</w:t>
            </w:r>
          </w:p>
        </w:tc>
        <w:tc>
          <w:tcPr>
            <w:tcW w:w="800" w:type="pct"/>
            <w:tcBorders>
              <w:top w:val="nil"/>
              <w:left w:val="single" w:sz="4" w:space="0" w:color="auto"/>
              <w:bottom w:val="nil"/>
              <w:right w:val="single" w:sz="4" w:space="0" w:color="auto"/>
            </w:tcBorders>
            <w:vAlign w:val="center"/>
          </w:tcPr>
          <w:p w14:paraId="5DB88ADB"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93,444,216</w:t>
            </w:r>
          </w:p>
        </w:tc>
        <w:tc>
          <w:tcPr>
            <w:tcW w:w="459" w:type="pct"/>
            <w:tcBorders>
              <w:top w:val="nil"/>
              <w:left w:val="single" w:sz="4" w:space="0" w:color="auto"/>
              <w:bottom w:val="nil"/>
              <w:right w:val="single" w:sz="4" w:space="0" w:color="auto"/>
            </w:tcBorders>
            <w:vAlign w:val="center"/>
          </w:tcPr>
          <w:p w14:paraId="0BB3DB1E"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0.68</w:t>
            </w:r>
          </w:p>
        </w:tc>
        <w:tc>
          <w:tcPr>
            <w:tcW w:w="833" w:type="pct"/>
            <w:tcBorders>
              <w:top w:val="nil"/>
              <w:left w:val="single" w:sz="4" w:space="0" w:color="auto"/>
              <w:bottom w:val="nil"/>
              <w:right w:val="single" w:sz="4" w:space="0" w:color="auto"/>
            </w:tcBorders>
            <w:vAlign w:val="center"/>
          </w:tcPr>
          <w:p w14:paraId="0DE9B311"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63,198,632</w:t>
            </w:r>
          </w:p>
        </w:tc>
        <w:tc>
          <w:tcPr>
            <w:tcW w:w="395" w:type="pct"/>
            <w:tcBorders>
              <w:top w:val="nil"/>
              <w:left w:val="single" w:sz="4" w:space="0" w:color="auto"/>
              <w:bottom w:val="nil"/>
              <w:right w:val="nil"/>
            </w:tcBorders>
            <w:vAlign w:val="center"/>
          </w:tcPr>
          <w:p w14:paraId="59874A3F"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67.63</w:t>
            </w:r>
          </w:p>
        </w:tc>
      </w:tr>
      <w:tr w:rsidR="00E22FD5" w:rsidRPr="00791B41" w14:paraId="2C632A69" w14:textId="77777777" w:rsidTr="00FF1660">
        <w:trPr>
          <w:cantSplit/>
          <w:trHeight w:val="692"/>
        </w:trPr>
        <w:tc>
          <w:tcPr>
            <w:tcW w:w="1256" w:type="pct"/>
            <w:tcBorders>
              <w:top w:val="nil"/>
              <w:left w:val="nil"/>
              <w:bottom w:val="nil"/>
              <w:right w:val="single" w:sz="4" w:space="0" w:color="auto"/>
            </w:tcBorders>
            <w:vAlign w:val="center"/>
          </w:tcPr>
          <w:p w14:paraId="27012BC0"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D1FBA">
              <w:rPr>
                <w:rFonts w:ascii="新細明體" w:eastAsia="標楷體" w:hAnsi="新細明體"/>
                <w:spacing w:val="-10"/>
                <w:kern w:val="0"/>
                <w:sz w:val="20"/>
              </w:rPr>
              <w:t>累積餘</w:t>
            </w:r>
            <w:proofErr w:type="gramStart"/>
            <w:r w:rsidRPr="007D1FBA">
              <w:rPr>
                <w:rFonts w:ascii="新細明體" w:eastAsia="標楷體" w:hAnsi="新細明體"/>
                <w:spacing w:val="-10"/>
                <w:kern w:val="0"/>
                <w:sz w:val="20"/>
              </w:rPr>
              <w:t>絀</w:t>
            </w:r>
            <w:proofErr w:type="gramEnd"/>
          </w:p>
        </w:tc>
        <w:tc>
          <w:tcPr>
            <w:tcW w:w="793" w:type="pct"/>
            <w:tcBorders>
              <w:top w:val="nil"/>
              <w:left w:val="single" w:sz="4" w:space="0" w:color="auto"/>
              <w:bottom w:val="nil"/>
              <w:right w:val="single" w:sz="4" w:space="0" w:color="auto"/>
            </w:tcBorders>
            <w:vAlign w:val="center"/>
          </w:tcPr>
          <w:p w14:paraId="72F81E98"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7,418,859,670</w:t>
            </w:r>
          </w:p>
        </w:tc>
        <w:tc>
          <w:tcPr>
            <w:tcW w:w="464" w:type="pct"/>
            <w:tcBorders>
              <w:top w:val="nil"/>
              <w:left w:val="single" w:sz="4" w:space="0" w:color="auto"/>
              <w:bottom w:val="nil"/>
              <w:right w:val="single" w:sz="4" w:space="0" w:color="auto"/>
            </w:tcBorders>
            <w:vAlign w:val="center"/>
          </w:tcPr>
          <w:p w14:paraId="33BA8FC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62.38</w:t>
            </w:r>
          </w:p>
        </w:tc>
        <w:tc>
          <w:tcPr>
            <w:tcW w:w="800" w:type="pct"/>
            <w:tcBorders>
              <w:top w:val="nil"/>
              <w:left w:val="single" w:sz="4" w:space="0" w:color="auto"/>
              <w:bottom w:val="nil"/>
              <w:right w:val="single" w:sz="4" w:space="0" w:color="auto"/>
            </w:tcBorders>
            <w:vAlign w:val="center"/>
          </w:tcPr>
          <w:p w14:paraId="17298D32"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7,840,634,513</w:t>
            </w:r>
          </w:p>
        </w:tc>
        <w:tc>
          <w:tcPr>
            <w:tcW w:w="459" w:type="pct"/>
            <w:tcBorders>
              <w:top w:val="nil"/>
              <w:left w:val="single" w:sz="4" w:space="0" w:color="auto"/>
              <w:bottom w:val="nil"/>
              <w:right w:val="single" w:sz="4" w:space="0" w:color="auto"/>
            </w:tcBorders>
            <w:vAlign w:val="center"/>
          </w:tcPr>
          <w:p w14:paraId="301A85D7"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56.93</w:t>
            </w:r>
          </w:p>
        </w:tc>
        <w:tc>
          <w:tcPr>
            <w:tcW w:w="833" w:type="pct"/>
            <w:tcBorders>
              <w:top w:val="nil"/>
              <w:left w:val="single" w:sz="4" w:space="0" w:color="auto"/>
              <w:bottom w:val="nil"/>
              <w:right w:val="single" w:sz="4" w:space="0" w:color="auto"/>
            </w:tcBorders>
            <w:vAlign w:val="center"/>
          </w:tcPr>
          <w:p w14:paraId="048D584F"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421,774,843</w:t>
            </w:r>
          </w:p>
        </w:tc>
        <w:tc>
          <w:tcPr>
            <w:tcW w:w="395" w:type="pct"/>
            <w:tcBorders>
              <w:top w:val="nil"/>
              <w:left w:val="single" w:sz="4" w:space="0" w:color="auto"/>
              <w:bottom w:val="nil"/>
              <w:right w:val="nil"/>
            </w:tcBorders>
            <w:vAlign w:val="center"/>
          </w:tcPr>
          <w:p w14:paraId="3D8181F3"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5.38</w:t>
            </w:r>
          </w:p>
        </w:tc>
      </w:tr>
      <w:tr w:rsidR="00E22FD5" w:rsidRPr="00791B41" w14:paraId="256DE405" w14:textId="77777777" w:rsidTr="00FF1660">
        <w:trPr>
          <w:cantSplit/>
          <w:trHeight w:val="692"/>
        </w:trPr>
        <w:tc>
          <w:tcPr>
            <w:tcW w:w="1256" w:type="pct"/>
            <w:tcBorders>
              <w:top w:val="nil"/>
              <w:left w:val="nil"/>
              <w:bottom w:val="nil"/>
              <w:right w:val="single" w:sz="4" w:space="0" w:color="auto"/>
            </w:tcBorders>
            <w:vAlign w:val="center"/>
          </w:tcPr>
          <w:p w14:paraId="735EBD88" w14:textId="77777777" w:rsidR="00E22FD5" w:rsidRPr="007D1FBA" w:rsidRDefault="00E22FD5" w:rsidP="00FF1660">
            <w:pPr>
              <w:widowControl/>
              <w:adjustRightInd w:val="0"/>
              <w:snapToGrid w:val="0"/>
              <w:spacing w:line="240" w:lineRule="exact"/>
              <w:ind w:leftChars="100" w:left="240"/>
              <w:jc w:val="distribute"/>
              <w:rPr>
                <w:rFonts w:ascii="新細明體" w:eastAsia="標楷體" w:hAnsi="新細明體"/>
                <w:spacing w:val="-10"/>
                <w:kern w:val="0"/>
                <w:sz w:val="20"/>
              </w:rPr>
            </w:pPr>
            <w:r w:rsidRPr="007B06C7">
              <w:rPr>
                <w:rFonts w:ascii="標楷體" w:eastAsia="標楷體" w:hAnsi="標楷體"/>
                <w:spacing w:val="-6"/>
                <w:kern w:val="0"/>
                <w:sz w:val="22"/>
              </w:rPr>
              <w:t>淨值其他項目</w:t>
            </w:r>
          </w:p>
        </w:tc>
        <w:tc>
          <w:tcPr>
            <w:tcW w:w="793" w:type="pct"/>
            <w:tcBorders>
              <w:top w:val="nil"/>
              <w:left w:val="single" w:sz="4" w:space="0" w:color="auto"/>
              <w:bottom w:val="nil"/>
              <w:right w:val="single" w:sz="4" w:space="0" w:color="auto"/>
            </w:tcBorders>
            <w:vAlign w:val="center"/>
          </w:tcPr>
          <w:p w14:paraId="1499FDE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12,024</w:t>
            </w:r>
          </w:p>
        </w:tc>
        <w:tc>
          <w:tcPr>
            <w:tcW w:w="464" w:type="pct"/>
            <w:tcBorders>
              <w:top w:val="nil"/>
              <w:left w:val="single" w:sz="4" w:space="0" w:color="auto"/>
              <w:bottom w:val="nil"/>
              <w:right w:val="single" w:sz="4" w:space="0" w:color="auto"/>
            </w:tcBorders>
            <w:vAlign w:val="center"/>
          </w:tcPr>
          <w:p w14:paraId="72AD2A67"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0.00</w:t>
            </w:r>
          </w:p>
        </w:tc>
        <w:tc>
          <w:tcPr>
            <w:tcW w:w="800" w:type="pct"/>
            <w:tcBorders>
              <w:top w:val="nil"/>
              <w:left w:val="single" w:sz="4" w:space="0" w:color="auto"/>
              <w:bottom w:val="nil"/>
              <w:right w:val="single" w:sz="4" w:space="0" w:color="auto"/>
            </w:tcBorders>
            <w:vAlign w:val="center"/>
          </w:tcPr>
          <w:p w14:paraId="78409BD0"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1,479,765</w:t>
            </w:r>
          </w:p>
        </w:tc>
        <w:tc>
          <w:tcPr>
            <w:tcW w:w="459" w:type="pct"/>
            <w:tcBorders>
              <w:top w:val="nil"/>
              <w:left w:val="single" w:sz="4" w:space="0" w:color="auto"/>
              <w:bottom w:val="nil"/>
              <w:right w:val="single" w:sz="4" w:space="0" w:color="auto"/>
            </w:tcBorders>
            <w:vAlign w:val="center"/>
          </w:tcPr>
          <w:p w14:paraId="61A67811" w14:textId="77777777" w:rsidR="00E22FD5" w:rsidRPr="00C60CE0" w:rsidRDefault="00E22FD5" w:rsidP="00FF1660">
            <w:pPr>
              <w:spacing w:line="220" w:lineRule="exact"/>
              <w:jc w:val="right"/>
              <w:rPr>
                <w:rFonts w:ascii="細明體" w:eastAsia="細明體" w:hAnsi="細明體"/>
                <w:bCs/>
                <w:sz w:val="18"/>
                <w:szCs w:val="18"/>
              </w:rPr>
            </w:pPr>
            <w:r w:rsidRPr="00C60CE0">
              <w:rPr>
                <w:rFonts w:ascii="細明體" w:eastAsia="細明體" w:hAnsi="細明體"/>
                <w:bCs/>
                <w:sz w:val="18"/>
                <w:szCs w:val="18"/>
              </w:rPr>
              <w:t>0.01</w:t>
            </w:r>
          </w:p>
        </w:tc>
        <w:tc>
          <w:tcPr>
            <w:tcW w:w="833" w:type="pct"/>
            <w:tcBorders>
              <w:top w:val="nil"/>
              <w:left w:val="single" w:sz="4" w:space="0" w:color="auto"/>
              <w:bottom w:val="nil"/>
              <w:right w:val="single" w:sz="4" w:space="0" w:color="auto"/>
            </w:tcBorders>
            <w:vAlign w:val="center"/>
          </w:tcPr>
          <w:p w14:paraId="4A59079B"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1,467,741</w:t>
            </w:r>
          </w:p>
        </w:tc>
        <w:tc>
          <w:tcPr>
            <w:tcW w:w="395" w:type="pct"/>
            <w:tcBorders>
              <w:top w:val="nil"/>
              <w:left w:val="single" w:sz="4" w:space="0" w:color="auto"/>
              <w:bottom w:val="nil"/>
              <w:right w:val="nil"/>
            </w:tcBorders>
            <w:vAlign w:val="center"/>
          </w:tcPr>
          <w:p w14:paraId="5485A092" w14:textId="77777777" w:rsidR="00E22FD5" w:rsidRPr="00C60CE0" w:rsidRDefault="00E22FD5" w:rsidP="00FF1660">
            <w:pPr>
              <w:spacing w:line="220" w:lineRule="exact"/>
              <w:jc w:val="right"/>
              <w:rPr>
                <w:rFonts w:ascii="細明體" w:eastAsia="細明體" w:hAnsi="細明體"/>
                <w:bCs/>
                <w:sz w:val="18"/>
                <w:szCs w:val="18"/>
              </w:rPr>
            </w:pPr>
            <w:r w:rsidRPr="00222424">
              <w:rPr>
                <w:rFonts w:ascii="細明體" w:eastAsia="細明體" w:hAnsi="細明體" w:hint="eastAsia"/>
                <w:w w:val="50"/>
                <w:kern w:val="0"/>
                <w:sz w:val="18"/>
                <w:szCs w:val="18"/>
              </w:rPr>
              <w:t>－</w:t>
            </w:r>
            <w:r w:rsidRPr="001A43F6">
              <w:rPr>
                <w:rFonts w:ascii="細明體" w:eastAsia="細明體" w:hAnsi="細明體" w:hint="eastAsia"/>
                <w:kern w:val="0"/>
                <w:sz w:val="18"/>
                <w:szCs w:val="18"/>
              </w:rPr>
              <w:t xml:space="preserve"> </w:t>
            </w:r>
            <w:r w:rsidRPr="00C60CE0">
              <w:rPr>
                <w:rFonts w:ascii="細明體" w:eastAsia="細明體" w:hAnsi="細明體"/>
                <w:bCs/>
                <w:sz w:val="18"/>
                <w:szCs w:val="18"/>
              </w:rPr>
              <w:t>99.19</w:t>
            </w:r>
          </w:p>
        </w:tc>
      </w:tr>
      <w:tr w:rsidR="00E22FD5" w:rsidRPr="00AE29EF" w14:paraId="1C4DC744" w14:textId="77777777" w:rsidTr="00FF1660">
        <w:trPr>
          <w:cantSplit/>
          <w:trHeight w:val="762"/>
        </w:trPr>
        <w:tc>
          <w:tcPr>
            <w:tcW w:w="1256" w:type="pct"/>
            <w:tcBorders>
              <w:top w:val="nil"/>
              <w:left w:val="nil"/>
              <w:bottom w:val="single" w:sz="4" w:space="0" w:color="auto"/>
              <w:right w:val="single" w:sz="4" w:space="0" w:color="auto"/>
            </w:tcBorders>
            <w:vAlign w:val="center"/>
          </w:tcPr>
          <w:p w14:paraId="03D16BA3" w14:textId="77777777" w:rsidR="00E22FD5" w:rsidRPr="00373B55" w:rsidRDefault="00E22FD5" w:rsidP="00FF1660">
            <w:pPr>
              <w:widowControl/>
              <w:adjustRightInd w:val="0"/>
              <w:snapToGrid w:val="0"/>
              <w:spacing w:line="240" w:lineRule="exact"/>
              <w:jc w:val="distribute"/>
              <w:rPr>
                <w:rFonts w:ascii="新細明體" w:eastAsia="標楷體" w:hAnsi="新細明體" w:cs="新細明體"/>
                <w:b/>
                <w:kern w:val="0"/>
                <w:sz w:val="22"/>
              </w:rPr>
            </w:pPr>
            <w:r w:rsidRPr="007D1FBA">
              <w:rPr>
                <w:rFonts w:ascii="新細明體" w:eastAsia="標楷體" w:hAnsi="新細明體" w:hint="eastAsia"/>
                <w:b/>
                <w:spacing w:val="-10"/>
                <w:kern w:val="0"/>
                <w:sz w:val="20"/>
              </w:rPr>
              <w:t>負債及淨值總額</w:t>
            </w:r>
          </w:p>
        </w:tc>
        <w:tc>
          <w:tcPr>
            <w:tcW w:w="793" w:type="pct"/>
            <w:tcBorders>
              <w:top w:val="nil"/>
              <w:left w:val="nil"/>
              <w:bottom w:val="single" w:sz="4" w:space="0" w:color="auto"/>
              <w:right w:val="single" w:sz="4" w:space="0" w:color="auto"/>
            </w:tcBorders>
            <w:vAlign w:val="center"/>
          </w:tcPr>
          <w:p w14:paraId="141AFB33"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11,892,071,017</w:t>
            </w:r>
          </w:p>
        </w:tc>
        <w:tc>
          <w:tcPr>
            <w:tcW w:w="464" w:type="pct"/>
            <w:tcBorders>
              <w:top w:val="nil"/>
              <w:left w:val="single" w:sz="4" w:space="0" w:color="auto"/>
              <w:bottom w:val="single" w:sz="4" w:space="0" w:color="auto"/>
              <w:right w:val="single" w:sz="4" w:space="0" w:color="auto"/>
            </w:tcBorders>
            <w:vAlign w:val="center"/>
          </w:tcPr>
          <w:p w14:paraId="6A2382BB"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100.00</w:t>
            </w:r>
          </w:p>
        </w:tc>
        <w:tc>
          <w:tcPr>
            <w:tcW w:w="800" w:type="pct"/>
            <w:tcBorders>
              <w:top w:val="nil"/>
              <w:left w:val="single" w:sz="4" w:space="0" w:color="auto"/>
              <w:bottom w:val="single" w:sz="4" w:space="0" w:color="auto"/>
              <w:right w:val="single" w:sz="4" w:space="0" w:color="auto"/>
            </w:tcBorders>
            <w:vAlign w:val="center"/>
          </w:tcPr>
          <w:p w14:paraId="6F5B2A67"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13,772,749,480</w:t>
            </w:r>
          </w:p>
        </w:tc>
        <w:tc>
          <w:tcPr>
            <w:tcW w:w="459" w:type="pct"/>
            <w:tcBorders>
              <w:top w:val="nil"/>
              <w:left w:val="single" w:sz="4" w:space="0" w:color="auto"/>
              <w:bottom w:val="single" w:sz="4" w:space="0" w:color="auto"/>
              <w:right w:val="single" w:sz="4" w:space="0" w:color="auto"/>
            </w:tcBorders>
            <w:vAlign w:val="center"/>
          </w:tcPr>
          <w:p w14:paraId="1776B5E5"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b/>
                <w:sz w:val="18"/>
                <w:szCs w:val="18"/>
              </w:rPr>
              <w:t>100.00</w:t>
            </w:r>
          </w:p>
        </w:tc>
        <w:tc>
          <w:tcPr>
            <w:tcW w:w="833" w:type="pct"/>
            <w:tcBorders>
              <w:top w:val="nil"/>
              <w:left w:val="single" w:sz="4" w:space="0" w:color="auto"/>
              <w:bottom w:val="single" w:sz="4" w:space="0" w:color="auto"/>
              <w:right w:val="single" w:sz="4" w:space="0" w:color="auto"/>
            </w:tcBorders>
            <w:vAlign w:val="center"/>
          </w:tcPr>
          <w:p w14:paraId="402CCB10"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1,880,678,463</w:t>
            </w:r>
          </w:p>
        </w:tc>
        <w:tc>
          <w:tcPr>
            <w:tcW w:w="395" w:type="pct"/>
            <w:tcBorders>
              <w:top w:val="nil"/>
              <w:left w:val="single" w:sz="4" w:space="0" w:color="auto"/>
              <w:bottom w:val="single" w:sz="4" w:space="0" w:color="auto"/>
              <w:right w:val="nil"/>
            </w:tcBorders>
            <w:vAlign w:val="center"/>
          </w:tcPr>
          <w:p w14:paraId="1176F97C" w14:textId="77777777" w:rsidR="00E22FD5" w:rsidRPr="00AE29EF" w:rsidRDefault="00E22FD5" w:rsidP="00FF1660">
            <w:pPr>
              <w:spacing w:line="220" w:lineRule="exact"/>
              <w:jc w:val="right"/>
              <w:rPr>
                <w:rFonts w:ascii="細明體" w:eastAsia="細明體" w:hAnsi="細明體"/>
                <w:b/>
                <w:sz w:val="18"/>
                <w:szCs w:val="18"/>
              </w:rPr>
            </w:pPr>
            <w:r w:rsidRPr="00AE29EF">
              <w:rPr>
                <w:rFonts w:ascii="細明體" w:eastAsia="細明體" w:hAnsi="細明體" w:hint="eastAsia"/>
                <w:b/>
                <w:w w:val="50"/>
                <w:kern w:val="0"/>
                <w:sz w:val="18"/>
                <w:szCs w:val="18"/>
              </w:rPr>
              <w:t>－</w:t>
            </w:r>
            <w:r w:rsidRPr="00AE29EF">
              <w:rPr>
                <w:rFonts w:ascii="細明體" w:eastAsia="細明體" w:hAnsi="細明體" w:hint="eastAsia"/>
                <w:b/>
                <w:kern w:val="0"/>
                <w:sz w:val="18"/>
                <w:szCs w:val="18"/>
              </w:rPr>
              <w:t xml:space="preserve"> </w:t>
            </w:r>
            <w:r w:rsidRPr="00AE29EF">
              <w:rPr>
                <w:rFonts w:ascii="細明體" w:eastAsia="細明體" w:hAnsi="細明體"/>
                <w:b/>
                <w:sz w:val="18"/>
                <w:szCs w:val="18"/>
              </w:rPr>
              <w:t>13.66</w:t>
            </w:r>
          </w:p>
        </w:tc>
      </w:tr>
    </w:tbl>
    <w:p w14:paraId="6EE23E89" w14:textId="77777777" w:rsidR="00E22FD5" w:rsidRPr="00E958F9" w:rsidRDefault="00E22FD5" w:rsidP="00E22FD5">
      <w:pPr>
        <w:adjustRightInd w:val="0"/>
        <w:snapToGrid w:val="0"/>
        <w:spacing w:line="220" w:lineRule="exact"/>
        <w:jc w:val="both"/>
        <w:rPr>
          <w:rFonts w:ascii="標楷體" w:eastAsia="標楷體" w:hAnsi="標楷體"/>
          <w:snapToGrid w:val="0"/>
          <w:kern w:val="0"/>
          <w:sz w:val="20"/>
        </w:rPr>
      </w:pPr>
      <w:proofErr w:type="gramStart"/>
      <w:r w:rsidRPr="00E958F9">
        <w:rPr>
          <w:rFonts w:ascii="標楷體" w:eastAsia="標楷體" w:hAnsi="標楷體" w:hint="eastAsia"/>
          <w:snapToGrid w:val="0"/>
          <w:kern w:val="0"/>
          <w:sz w:val="20"/>
        </w:rPr>
        <w:t>註</w:t>
      </w:r>
      <w:proofErr w:type="gramEnd"/>
      <w:r w:rsidRPr="00E958F9">
        <w:rPr>
          <w:rFonts w:ascii="標楷體" w:eastAsia="標楷體" w:hAnsi="標楷體" w:hint="eastAsia"/>
          <w:snapToGrid w:val="0"/>
          <w:kern w:val="0"/>
          <w:sz w:val="20"/>
        </w:rPr>
        <w:t>：信託代理與保證資產（負債），11</w:t>
      </w:r>
      <w:r>
        <w:rPr>
          <w:rFonts w:ascii="標楷體" w:eastAsia="標楷體" w:hAnsi="標楷體" w:hint="eastAsia"/>
          <w:snapToGrid w:val="0"/>
          <w:kern w:val="0"/>
          <w:sz w:val="20"/>
        </w:rPr>
        <w:t>4</w:t>
      </w:r>
      <w:r w:rsidRPr="00E958F9">
        <w:rPr>
          <w:rFonts w:ascii="標楷體" w:eastAsia="標楷體" w:hAnsi="標楷體" w:hint="eastAsia"/>
          <w:snapToGrid w:val="0"/>
          <w:kern w:val="0"/>
          <w:sz w:val="20"/>
        </w:rPr>
        <w:t>年底及11</w:t>
      </w:r>
      <w:r>
        <w:rPr>
          <w:rFonts w:ascii="標楷體" w:eastAsia="標楷體" w:hAnsi="標楷體" w:hint="eastAsia"/>
          <w:snapToGrid w:val="0"/>
          <w:kern w:val="0"/>
          <w:sz w:val="20"/>
        </w:rPr>
        <w:t>3</w:t>
      </w:r>
      <w:r w:rsidRPr="00E958F9">
        <w:rPr>
          <w:rFonts w:ascii="標楷體" w:eastAsia="標楷體" w:hAnsi="標楷體" w:hint="eastAsia"/>
          <w:snapToGrid w:val="0"/>
          <w:kern w:val="0"/>
          <w:sz w:val="20"/>
        </w:rPr>
        <w:t>年底</w:t>
      </w:r>
      <w:r>
        <w:rPr>
          <w:rFonts w:ascii="標楷體" w:eastAsia="標楷體" w:hAnsi="標楷體" w:hint="eastAsia"/>
          <w:snapToGrid w:val="0"/>
          <w:kern w:val="0"/>
          <w:sz w:val="20"/>
        </w:rPr>
        <w:t>各有</w:t>
      </w:r>
      <w:r w:rsidRPr="00FF385F">
        <w:rPr>
          <w:rFonts w:ascii="標楷體" w:eastAsia="標楷體" w:hAnsi="標楷體" w:hint="eastAsia"/>
          <w:snapToGrid w:val="0"/>
          <w:kern w:val="0"/>
          <w:sz w:val="20"/>
        </w:rPr>
        <w:t>1</w:t>
      </w:r>
      <w:r>
        <w:rPr>
          <w:rFonts w:ascii="標楷體" w:eastAsia="標楷體" w:hAnsi="標楷體" w:hint="eastAsia"/>
          <w:snapToGrid w:val="0"/>
          <w:kern w:val="0"/>
          <w:sz w:val="20"/>
        </w:rPr>
        <w:t>6</w:t>
      </w:r>
      <w:r w:rsidRPr="00FF385F">
        <w:rPr>
          <w:rFonts w:ascii="標楷體" w:eastAsia="標楷體" w:hAnsi="標楷體" w:hint="eastAsia"/>
          <w:snapToGrid w:val="0"/>
          <w:kern w:val="0"/>
          <w:sz w:val="20"/>
        </w:rPr>
        <w:t>,</w:t>
      </w:r>
      <w:r>
        <w:rPr>
          <w:rFonts w:ascii="標楷體" w:eastAsia="標楷體" w:hAnsi="標楷體" w:hint="eastAsia"/>
          <w:snapToGrid w:val="0"/>
          <w:kern w:val="0"/>
          <w:sz w:val="20"/>
        </w:rPr>
        <w:t>197</w:t>
      </w:r>
      <w:r w:rsidRPr="00FF385F">
        <w:rPr>
          <w:rFonts w:ascii="標楷體" w:eastAsia="標楷體" w:hAnsi="標楷體" w:hint="eastAsia"/>
          <w:snapToGrid w:val="0"/>
          <w:kern w:val="0"/>
          <w:sz w:val="20"/>
        </w:rPr>
        <w:t>,</w:t>
      </w:r>
      <w:r>
        <w:rPr>
          <w:rFonts w:ascii="標楷體" w:eastAsia="標楷體" w:hAnsi="標楷體" w:hint="eastAsia"/>
          <w:snapToGrid w:val="0"/>
          <w:kern w:val="0"/>
          <w:sz w:val="20"/>
        </w:rPr>
        <w:t>803</w:t>
      </w:r>
      <w:r w:rsidRPr="00FF385F">
        <w:rPr>
          <w:rFonts w:ascii="標楷體" w:eastAsia="標楷體" w:hAnsi="標楷體" w:hint="eastAsia"/>
          <w:snapToGrid w:val="0"/>
          <w:kern w:val="0"/>
          <w:sz w:val="20"/>
        </w:rPr>
        <w:t>元</w:t>
      </w:r>
      <w:r>
        <w:rPr>
          <w:rFonts w:ascii="標楷體" w:eastAsia="標楷體" w:hAnsi="標楷體" w:hint="eastAsia"/>
          <w:snapToGrid w:val="0"/>
          <w:kern w:val="0"/>
          <w:sz w:val="20"/>
        </w:rPr>
        <w:t>及</w:t>
      </w:r>
      <w:r w:rsidRPr="00E958F9">
        <w:rPr>
          <w:rFonts w:ascii="標楷體" w:eastAsia="標楷體" w:hAnsi="標楷體" w:hint="eastAsia"/>
          <w:snapToGrid w:val="0"/>
          <w:kern w:val="0"/>
          <w:sz w:val="20"/>
        </w:rPr>
        <w:t>17,826,753元。</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40"/>
        <w:gridCol w:w="2179"/>
        <w:gridCol w:w="2410"/>
        <w:gridCol w:w="2410"/>
      </w:tblGrid>
      <w:tr w:rsidR="00E22FD5" w:rsidRPr="00146150" w14:paraId="49F559A7" w14:textId="77777777" w:rsidTr="00FF1660">
        <w:trPr>
          <w:cantSplit/>
          <w:trHeight w:hRule="exact" w:val="567"/>
        </w:trPr>
        <w:tc>
          <w:tcPr>
            <w:tcW w:w="9639" w:type="dxa"/>
            <w:gridSpan w:val="4"/>
            <w:tcBorders>
              <w:top w:val="nil"/>
              <w:bottom w:val="nil"/>
              <w:right w:val="nil"/>
            </w:tcBorders>
            <w:vAlign w:val="center"/>
          </w:tcPr>
          <w:p w14:paraId="78860EDE" w14:textId="77777777" w:rsidR="00E22FD5" w:rsidRPr="00146150" w:rsidRDefault="00E22FD5" w:rsidP="00FF1660">
            <w:pPr>
              <w:adjustRightInd w:val="0"/>
              <w:snapToGrid w:val="0"/>
              <w:jc w:val="right"/>
              <w:outlineLvl w:val="3"/>
              <w:rPr>
                <w:rFonts w:ascii="標楷體" w:eastAsia="標楷體" w:hAnsi="標楷體"/>
                <w:snapToGrid w:val="0"/>
                <w:kern w:val="0"/>
                <w:sz w:val="20"/>
              </w:rPr>
            </w:pPr>
            <w:bookmarkStart w:id="2" w:name="_Hlk168988472"/>
            <w:r w:rsidRPr="00146150">
              <w:rPr>
                <w:rFonts w:ascii="標楷體" w:eastAsia="標楷體" w:hAnsi="標楷體" w:cs="Times New Roman" w:hint="eastAsia"/>
                <w:b/>
                <w:color w:val="000000" w:themeColor="text1"/>
                <w:sz w:val="32"/>
                <w:szCs w:val="32"/>
                <w:u w:val="single" w:color="000000" w:themeColor="text1"/>
              </w:rPr>
              <w:t>（六）餘</w:t>
            </w:r>
            <w:proofErr w:type="gramStart"/>
            <w:r w:rsidRPr="00146150">
              <w:rPr>
                <w:rFonts w:ascii="標楷體" w:eastAsia="標楷體" w:hAnsi="標楷體" w:cs="Times New Roman" w:hint="eastAsia"/>
                <w:b/>
                <w:color w:val="000000" w:themeColor="text1"/>
                <w:sz w:val="32"/>
                <w:szCs w:val="32"/>
                <w:u w:val="single" w:color="000000" w:themeColor="text1"/>
              </w:rPr>
              <w:t>絀</w:t>
            </w:r>
            <w:proofErr w:type="gramEnd"/>
            <w:r w:rsidRPr="00146150">
              <w:rPr>
                <w:rFonts w:ascii="標楷體" w:eastAsia="標楷體" w:hAnsi="標楷體" w:cs="Times New Roman" w:hint="eastAsia"/>
                <w:b/>
                <w:color w:val="000000" w:themeColor="text1"/>
                <w:sz w:val="32"/>
                <w:szCs w:val="32"/>
                <w:u w:val="single" w:color="000000" w:themeColor="text1"/>
              </w:rPr>
              <w:t>審定後</w:t>
            </w:r>
          </w:p>
        </w:tc>
      </w:tr>
      <w:tr w:rsidR="00E22FD5" w:rsidRPr="00146150" w14:paraId="31CE15A9" w14:textId="77777777" w:rsidTr="00FF1660">
        <w:trPr>
          <w:cantSplit/>
          <w:trHeight w:hRule="exact" w:val="283"/>
        </w:trPr>
        <w:tc>
          <w:tcPr>
            <w:tcW w:w="9639" w:type="dxa"/>
            <w:gridSpan w:val="4"/>
            <w:tcBorders>
              <w:top w:val="nil"/>
              <w:bottom w:val="single" w:sz="4" w:space="0" w:color="auto"/>
              <w:right w:val="nil"/>
            </w:tcBorders>
            <w:vAlign w:val="bottom"/>
          </w:tcPr>
          <w:p w14:paraId="647D3102" w14:textId="77777777" w:rsidR="00E22FD5" w:rsidRPr="00146150" w:rsidRDefault="00E22FD5" w:rsidP="00FF1660">
            <w:pPr>
              <w:widowControl/>
              <w:overflowPunct w:val="0"/>
              <w:spacing w:line="240" w:lineRule="exact"/>
              <w:ind w:rightChars="5" w:right="12"/>
              <w:jc w:val="right"/>
              <w:rPr>
                <w:rFonts w:ascii="標楷體" w:eastAsia="標楷體" w:hAnsi="Times New Roman" w:cs="Times New Roman"/>
                <w:color w:val="000000"/>
                <w:spacing w:val="-10"/>
                <w:sz w:val="20"/>
              </w:rPr>
            </w:pPr>
            <w:r w:rsidRPr="00146150">
              <w:rPr>
                <w:rFonts w:ascii="標楷體" w:eastAsia="標楷體" w:hAnsi="標楷體" w:cs="Times New Roman" w:hint="eastAsia"/>
                <w:color w:val="000000" w:themeColor="text1"/>
              </w:rPr>
              <w:t>中華民國11</w:t>
            </w:r>
            <w:r>
              <w:rPr>
                <w:rFonts w:ascii="標楷體" w:eastAsia="標楷體" w:hAnsi="標楷體" w:cs="Times New Roman" w:hint="eastAsia"/>
                <w:color w:val="000000" w:themeColor="text1"/>
              </w:rPr>
              <w:t>4</w:t>
            </w:r>
            <w:r w:rsidRPr="00146150">
              <w:rPr>
                <w:rFonts w:ascii="標楷體" w:eastAsia="標楷體" w:hAnsi="標楷體" w:cs="Times New Roman" w:hint="eastAsia"/>
                <w:color w:val="000000" w:themeColor="text1"/>
              </w:rPr>
              <w:t>年</w:t>
            </w:r>
          </w:p>
        </w:tc>
      </w:tr>
      <w:bookmarkEnd w:id="2"/>
      <w:tr w:rsidR="00E22FD5" w:rsidRPr="00146150" w14:paraId="370C27AF" w14:textId="77777777" w:rsidTr="00FF1660">
        <w:trPr>
          <w:cantSplit/>
          <w:trHeight w:hRule="exact" w:val="1134"/>
        </w:trPr>
        <w:tc>
          <w:tcPr>
            <w:tcW w:w="2640" w:type="dxa"/>
            <w:tcBorders>
              <w:top w:val="single" w:sz="4" w:space="0" w:color="auto"/>
              <w:bottom w:val="single" w:sz="4" w:space="0" w:color="auto"/>
            </w:tcBorders>
            <w:vAlign w:val="center"/>
          </w:tcPr>
          <w:p w14:paraId="4A21B881" w14:textId="77777777" w:rsidR="00E22FD5" w:rsidRPr="00146150" w:rsidRDefault="00E22FD5" w:rsidP="00FF1660">
            <w:pPr>
              <w:widowControl/>
              <w:overflowPunct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基金名稱</w:t>
            </w:r>
          </w:p>
        </w:tc>
        <w:tc>
          <w:tcPr>
            <w:tcW w:w="2179" w:type="dxa"/>
            <w:tcBorders>
              <w:top w:val="single" w:sz="4" w:space="0" w:color="auto"/>
              <w:bottom w:val="single" w:sz="4" w:space="0" w:color="auto"/>
            </w:tcBorders>
            <w:vAlign w:val="center"/>
          </w:tcPr>
          <w:p w14:paraId="0AB00AFA" w14:textId="77777777" w:rsidR="00E22FD5" w:rsidRPr="00146150" w:rsidRDefault="00E22FD5" w:rsidP="00FF1660">
            <w:pPr>
              <w:widowControl/>
              <w:overflowPunct w:val="0"/>
              <w:jc w:val="distribute"/>
              <w:rPr>
                <w:rFonts w:ascii="標楷體" w:eastAsia="標楷體" w:hAnsi="Times New Roman" w:cs="Times New Roman"/>
                <w:b/>
                <w:color w:val="000000"/>
                <w:sz w:val="20"/>
              </w:rPr>
            </w:pPr>
            <w:r w:rsidRPr="00146150">
              <w:rPr>
                <w:rFonts w:ascii="標楷體" w:eastAsia="標楷體" w:hAnsi="Times New Roman" w:cs="Times New Roman" w:hint="eastAsia"/>
                <w:b/>
                <w:color w:val="000000"/>
                <w:sz w:val="20"/>
              </w:rPr>
              <w:t>資產總額</w:t>
            </w:r>
          </w:p>
        </w:tc>
        <w:tc>
          <w:tcPr>
            <w:tcW w:w="2410" w:type="dxa"/>
            <w:tcBorders>
              <w:top w:val="single" w:sz="4" w:space="0" w:color="auto"/>
              <w:bottom w:val="single" w:sz="4" w:space="0" w:color="auto"/>
            </w:tcBorders>
            <w:vAlign w:val="center"/>
          </w:tcPr>
          <w:p w14:paraId="1EA1D1B1" w14:textId="77777777" w:rsidR="00E22FD5" w:rsidRPr="00146150" w:rsidRDefault="00E22FD5" w:rsidP="00FF1660">
            <w:pPr>
              <w:widowControl/>
              <w:overflowPunct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流動資產</w:t>
            </w:r>
          </w:p>
        </w:tc>
        <w:tc>
          <w:tcPr>
            <w:tcW w:w="2410" w:type="dxa"/>
            <w:tcBorders>
              <w:top w:val="single" w:sz="4" w:space="0" w:color="auto"/>
              <w:bottom w:val="single" w:sz="4" w:space="0" w:color="auto"/>
              <w:right w:val="single" w:sz="4" w:space="0" w:color="auto"/>
            </w:tcBorders>
            <w:vAlign w:val="center"/>
          </w:tcPr>
          <w:p w14:paraId="40F647F8" w14:textId="77777777" w:rsidR="00E22FD5" w:rsidRPr="00146150" w:rsidRDefault="00E22FD5" w:rsidP="00FF1660">
            <w:pPr>
              <w:widowControl/>
              <w:overflowPunct w:val="0"/>
              <w:spacing w:line="240" w:lineRule="exact"/>
              <w:ind w:rightChars="5" w:right="12"/>
              <w:jc w:val="distribute"/>
              <w:rPr>
                <w:rFonts w:ascii="標楷體" w:eastAsia="標楷體" w:hAnsi="Times New Roman" w:cs="Times New Roman"/>
                <w:color w:val="000000"/>
                <w:spacing w:val="-10"/>
                <w:sz w:val="20"/>
              </w:rPr>
            </w:pPr>
            <w:r w:rsidRPr="00146150">
              <w:rPr>
                <w:rFonts w:ascii="標楷體" w:eastAsia="標楷體" w:hAnsi="Times New Roman" w:cs="Times New Roman" w:hint="eastAsia"/>
                <w:color w:val="000000"/>
                <w:spacing w:val="-10"/>
                <w:sz w:val="20"/>
              </w:rPr>
              <w:t>投資、長期應收款、</w:t>
            </w:r>
          </w:p>
          <w:p w14:paraId="4333D8AC" w14:textId="77777777" w:rsidR="00E22FD5" w:rsidRPr="00146150" w:rsidRDefault="00E22FD5" w:rsidP="00FF1660">
            <w:pPr>
              <w:widowControl/>
              <w:overflowPunct w:val="0"/>
              <w:spacing w:line="240" w:lineRule="exact"/>
              <w:ind w:rightChars="5" w:right="12"/>
              <w:jc w:val="distribute"/>
              <w:rPr>
                <w:rFonts w:ascii="標楷體" w:eastAsia="標楷體" w:hAnsi="Times New Roman" w:cs="Times New Roman"/>
                <w:color w:val="000000"/>
                <w:spacing w:val="-10"/>
                <w:sz w:val="20"/>
              </w:rPr>
            </w:pPr>
            <w:r w:rsidRPr="00146150">
              <w:rPr>
                <w:rFonts w:ascii="標楷體" w:eastAsia="標楷體" w:hAnsi="Times New Roman" w:cs="Times New Roman" w:hint="eastAsia"/>
                <w:color w:val="000000"/>
                <w:spacing w:val="-10"/>
                <w:sz w:val="20"/>
              </w:rPr>
              <w:t>貸墊款及準備金</w:t>
            </w:r>
          </w:p>
        </w:tc>
      </w:tr>
      <w:tr w:rsidR="00E22FD5" w:rsidRPr="00146150" w14:paraId="4AB901AA" w14:textId="77777777" w:rsidTr="00FF1660">
        <w:trPr>
          <w:cantSplit/>
          <w:trHeight w:val="1946"/>
        </w:trPr>
        <w:tc>
          <w:tcPr>
            <w:tcW w:w="2640" w:type="dxa"/>
            <w:tcBorders>
              <w:top w:val="single" w:sz="4" w:space="0" w:color="auto"/>
              <w:bottom w:val="nil"/>
            </w:tcBorders>
            <w:vAlign w:val="center"/>
          </w:tcPr>
          <w:p w14:paraId="685B3F4F" w14:textId="77777777" w:rsidR="00E22FD5" w:rsidRPr="00146150"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noProof/>
                <w:color w:val="000000"/>
                <w:sz w:val="20"/>
              </w:rPr>
              <w:t>合計</w:t>
            </w:r>
          </w:p>
        </w:tc>
        <w:tc>
          <w:tcPr>
            <w:tcW w:w="2179" w:type="dxa"/>
            <w:tcBorders>
              <w:top w:val="single" w:sz="4" w:space="0" w:color="auto"/>
              <w:bottom w:val="nil"/>
            </w:tcBorders>
            <w:vAlign w:val="center"/>
          </w:tcPr>
          <w:p w14:paraId="0F98B8A2"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11,892,071,017</w:t>
            </w:r>
          </w:p>
        </w:tc>
        <w:tc>
          <w:tcPr>
            <w:tcW w:w="2410" w:type="dxa"/>
            <w:tcBorders>
              <w:top w:val="single" w:sz="4" w:space="0" w:color="auto"/>
              <w:bottom w:val="nil"/>
            </w:tcBorders>
            <w:vAlign w:val="center"/>
          </w:tcPr>
          <w:p w14:paraId="70EFC6C9"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10,064,985,266</w:t>
            </w:r>
          </w:p>
        </w:tc>
        <w:tc>
          <w:tcPr>
            <w:tcW w:w="2410" w:type="dxa"/>
            <w:tcBorders>
              <w:top w:val="single" w:sz="4" w:space="0" w:color="auto"/>
              <w:bottom w:val="nil"/>
              <w:right w:val="single" w:sz="4" w:space="0" w:color="auto"/>
            </w:tcBorders>
            <w:vAlign w:val="center"/>
          </w:tcPr>
          <w:p w14:paraId="39AA061B"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141,433,361</w:t>
            </w:r>
          </w:p>
        </w:tc>
      </w:tr>
      <w:tr w:rsidR="00E22FD5" w:rsidRPr="00146150" w14:paraId="16165424" w14:textId="77777777" w:rsidTr="00FF1660">
        <w:trPr>
          <w:cantSplit/>
          <w:trHeight w:val="1946"/>
        </w:trPr>
        <w:tc>
          <w:tcPr>
            <w:tcW w:w="2640" w:type="dxa"/>
            <w:tcBorders>
              <w:top w:val="nil"/>
              <w:bottom w:val="nil"/>
            </w:tcBorders>
            <w:vAlign w:val="center"/>
          </w:tcPr>
          <w:p w14:paraId="3681B804" w14:textId="77777777" w:rsidR="00E22FD5" w:rsidRPr="00146150" w:rsidRDefault="00E22FD5" w:rsidP="00FF1660">
            <w:pPr>
              <w:widowControl/>
              <w:overflowPunct w:val="0"/>
              <w:autoSpaceDE w:val="0"/>
              <w:autoSpaceDN w:val="0"/>
              <w:adjustRightInd w:val="0"/>
              <w:spacing w:line="240" w:lineRule="exact"/>
              <w:jc w:val="distribute"/>
              <w:rPr>
                <w:rFonts w:ascii="標楷體" w:eastAsia="標楷體" w:hAnsi="標楷體" w:cs="標楷體"/>
                <w:b/>
                <w:noProof/>
                <w:color w:val="000000"/>
                <w:sz w:val="20"/>
              </w:rPr>
            </w:pPr>
            <w:r w:rsidRPr="00146150">
              <w:rPr>
                <w:rFonts w:ascii="標楷體" w:eastAsia="標楷體" w:hAnsi="標楷體" w:cs="標楷體" w:hint="eastAsia"/>
                <w:b/>
                <w:sz w:val="20"/>
              </w:rPr>
              <w:t>縣政府主管</w:t>
            </w:r>
          </w:p>
        </w:tc>
        <w:tc>
          <w:tcPr>
            <w:tcW w:w="2179" w:type="dxa"/>
            <w:tcBorders>
              <w:top w:val="nil"/>
              <w:bottom w:val="nil"/>
            </w:tcBorders>
            <w:vAlign w:val="center"/>
          </w:tcPr>
          <w:p w14:paraId="297D4274"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11,663,497,689</w:t>
            </w:r>
          </w:p>
        </w:tc>
        <w:tc>
          <w:tcPr>
            <w:tcW w:w="2410" w:type="dxa"/>
            <w:tcBorders>
              <w:top w:val="nil"/>
              <w:bottom w:val="nil"/>
            </w:tcBorders>
            <w:vAlign w:val="center"/>
          </w:tcPr>
          <w:p w14:paraId="456B1D2E"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9,847,372,239</w:t>
            </w:r>
          </w:p>
        </w:tc>
        <w:tc>
          <w:tcPr>
            <w:tcW w:w="2410" w:type="dxa"/>
            <w:tcBorders>
              <w:top w:val="nil"/>
              <w:bottom w:val="nil"/>
              <w:right w:val="single" w:sz="4" w:space="0" w:color="auto"/>
            </w:tcBorders>
            <w:vAlign w:val="center"/>
          </w:tcPr>
          <w:p w14:paraId="394B3AAA"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141,433,361</w:t>
            </w:r>
          </w:p>
        </w:tc>
      </w:tr>
      <w:tr w:rsidR="00E22FD5" w:rsidRPr="00146150" w14:paraId="449F7A73" w14:textId="77777777" w:rsidTr="00FF1660">
        <w:trPr>
          <w:cantSplit/>
          <w:trHeight w:val="1946"/>
        </w:trPr>
        <w:tc>
          <w:tcPr>
            <w:tcW w:w="2640" w:type="dxa"/>
            <w:tcBorders>
              <w:top w:val="nil"/>
              <w:bottom w:val="nil"/>
            </w:tcBorders>
            <w:vAlign w:val="center"/>
          </w:tcPr>
          <w:p w14:paraId="71A6AE62" w14:textId="77777777" w:rsidR="00E22FD5" w:rsidRPr="0014615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146150">
              <w:rPr>
                <w:rFonts w:ascii="標楷體" w:eastAsia="標楷體" w:hAnsi="標楷體" w:cs="標楷體" w:hint="eastAsia"/>
                <w:sz w:val="20"/>
              </w:rPr>
              <w:t>苗栗縣縣有財產開發基金</w:t>
            </w:r>
          </w:p>
        </w:tc>
        <w:tc>
          <w:tcPr>
            <w:tcW w:w="2179" w:type="dxa"/>
            <w:tcBorders>
              <w:top w:val="nil"/>
              <w:bottom w:val="nil"/>
            </w:tcBorders>
            <w:vAlign w:val="center"/>
          </w:tcPr>
          <w:p w14:paraId="227CE67B" w14:textId="77777777" w:rsidR="00E22FD5" w:rsidRPr="00207532"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2,872,871,530</w:t>
            </w:r>
          </w:p>
        </w:tc>
        <w:tc>
          <w:tcPr>
            <w:tcW w:w="2410" w:type="dxa"/>
            <w:tcBorders>
              <w:top w:val="nil"/>
              <w:bottom w:val="nil"/>
            </w:tcBorders>
            <w:vAlign w:val="center"/>
          </w:tcPr>
          <w:p w14:paraId="2CA2C058" w14:textId="77777777" w:rsidR="00E22FD5" w:rsidRPr="00207532"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1,268,418,785</w:t>
            </w:r>
          </w:p>
        </w:tc>
        <w:tc>
          <w:tcPr>
            <w:tcW w:w="2410" w:type="dxa"/>
            <w:tcBorders>
              <w:top w:val="nil"/>
              <w:bottom w:val="nil"/>
              <w:right w:val="single" w:sz="4" w:space="0" w:color="auto"/>
            </w:tcBorders>
            <w:vAlign w:val="center"/>
          </w:tcPr>
          <w:p w14:paraId="7AB9CAA1" w14:textId="77777777" w:rsidR="00E22FD5" w:rsidRPr="00207532"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r>
      <w:tr w:rsidR="00E22FD5" w:rsidRPr="00146150" w14:paraId="39000687" w14:textId="77777777" w:rsidTr="00FF1660">
        <w:trPr>
          <w:cantSplit/>
          <w:trHeight w:val="1946"/>
        </w:trPr>
        <w:tc>
          <w:tcPr>
            <w:tcW w:w="2640" w:type="dxa"/>
            <w:tcBorders>
              <w:top w:val="nil"/>
              <w:bottom w:val="nil"/>
            </w:tcBorders>
            <w:vAlign w:val="center"/>
          </w:tcPr>
          <w:p w14:paraId="35296046" w14:textId="77777777" w:rsidR="00E22FD5" w:rsidRPr="0014615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sz w:val="20"/>
              </w:rPr>
            </w:pPr>
            <w:r w:rsidRPr="00146150">
              <w:rPr>
                <w:rFonts w:ascii="標楷體" w:eastAsia="標楷體" w:hAnsi="標楷體" w:cs="標楷體" w:hint="eastAsia"/>
                <w:sz w:val="20"/>
              </w:rPr>
              <w:t>苗栗縣實施平均地權基金</w:t>
            </w:r>
          </w:p>
        </w:tc>
        <w:tc>
          <w:tcPr>
            <w:tcW w:w="2179" w:type="dxa"/>
            <w:tcBorders>
              <w:top w:val="nil"/>
              <w:bottom w:val="nil"/>
            </w:tcBorders>
            <w:vAlign w:val="center"/>
          </w:tcPr>
          <w:p w14:paraId="0F5F36BF"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bCs/>
                <w:sz w:val="18"/>
                <w:szCs w:val="18"/>
              </w:rPr>
              <w:t>8,790,626,159</w:t>
            </w:r>
          </w:p>
        </w:tc>
        <w:tc>
          <w:tcPr>
            <w:tcW w:w="2410" w:type="dxa"/>
            <w:tcBorders>
              <w:top w:val="nil"/>
              <w:bottom w:val="nil"/>
            </w:tcBorders>
            <w:vAlign w:val="center"/>
          </w:tcPr>
          <w:p w14:paraId="52C404A5"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bCs/>
                <w:sz w:val="18"/>
                <w:szCs w:val="18"/>
              </w:rPr>
              <w:t>8,578,953,454</w:t>
            </w:r>
          </w:p>
        </w:tc>
        <w:tc>
          <w:tcPr>
            <w:tcW w:w="2410" w:type="dxa"/>
            <w:tcBorders>
              <w:top w:val="nil"/>
              <w:bottom w:val="nil"/>
              <w:right w:val="single" w:sz="4" w:space="0" w:color="auto"/>
            </w:tcBorders>
            <w:vAlign w:val="center"/>
          </w:tcPr>
          <w:p w14:paraId="44F2FDD1"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bCs/>
                <w:sz w:val="18"/>
                <w:szCs w:val="18"/>
              </w:rPr>
              <w:t>141,433,361</w:t>
            </w:r>
          </w:p>
        </w:tc>
      </w:tr>
      <w:tr w:rsidR="00E22FD5" w:rsidRPr="00146150" w14:paraId="5701763C" w14:textId="77777777" w:rsidTr="00FF1660">
        <w:trPr>
          <w:cantSplit/>
          <w:trHeight w:val="1946"/>
        </w:trPr>
        <w:tc>
          <w:tcPr>
            <w:tcW w:w="2640" w:type="dxa"/>
            <w:tcBorders>
              <w:top w:val="nil"/>
              <w:bottom w:val="nil"/>
            </w:tcBorders>
            <w:vAlign w:val="center"/>
          </w:tcPr>
          <w:p w14:paraId="51074D72" w14:textId="77777777" w:rsidR="00E22FD5" w:rsidRPr="00146150"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sz w:val="20"/>
              </w:rPr>
              <w:t>衛生局主管</w:t>
            </w:r>
          </w:p>
        </w:tc>
        <w:tc>
          <w:tcPr>
            <w:tcW w:w="2179" w:type="dxa"/>
            <w:tcBorders>
              <w:top w:val="nil"/>
              <w:bottom w:val="nil"/>
            </w:tcBorders>
            <w:vAlign w:val="center"/>
          </w:tcPr>
          <w:p w14:paraId="2032F78A"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228,573,328</w:t>
            </w:r>
          </w:p>
        </w:tc>
        <w:tc>
          <w:tcPr>
            <w:tcW w:w="2410" w:type="dxa"/>
            <w:tcBorders>
              <w:top w:val="nil"/>
              <w:bottom w:val="nil"/>
            </w:tcBorders>
            <w:vAlign w:val="center"/>
          </w:tcPr>
          <w:p w14:paraId="5E4F3CE7"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217,613,027</w:t>
            </w:r>
          </w:p>
        </w:tc>
        <w:tc>
          <w:tcPr>
            <w:tcW w:w="2410" w:type="dxa"/>
            <w:tcBorders>
              <w:top w:val="nil"/>
              <w:bottom w:val="nil"/>
              <w:right w:val="single" w:sz="4" w:space="0" w:color="auto"/>
            </w:tcBorders>
            <w:vAlign w:val="center"/>
          </w:tcPr>
          <w:p w14:paraId="20E0469B"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w:t>
            </w:r>
          </w:p>
        </w:tc>
      </w:tr>
      <w:tr w:rsidR="00E22FD5" w:rsidRPr="00146150" w14:paraId="06329FD8" w14:textId="77777777" w:rsidTr="00FF1660">
        <w:trPr>
          <w:cantSplit/>
          <w:trHeight w:val="1946"/>
        </w:trPr>
        <w:tc>
          <w:tcPr>
            <w:tcW w:w="2640" w:type="dxa"/>
            <w:tcBorders>
              <w:top w:val="nil"/>
              <w:bottom w:val="single" w:sz="4" w:space="0" w:color="auto"/>
            </w:tcBorders>
            <w:vAlign w:val="center"/>
          </w:tcPr>
          <w:p w14:paraId="6E21B209" w14:textId="77777777" w:rsidR="00E22FD5" w:rsidRPr="0014615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146150">
              <w:rPr>
                <w:rFonts w:ascii="標楷體" w:eastAsia="標楷體" w:hAnsi="標楷體" w:cs="標楷體" w:hint="eastAsia"/>
                <w:sz w:val="20"/>
              </w:rPr>
              <w:t>苗栗縣醫療作業基金</w:t>
            </w:r>
          </w:p>
        </w:tc>
        <w:tc>
          <w:tcPr>
            <w:tcW w:w="2179" w:type="dxa"/>
            <w:tcBorders>
              <w:top w:val="nil"/>
              <w:bottom w:val="single" w:sz="4" w:space="0" w:color="auto"/>
            </w:tcBorders>
            <w:vAlign w:val="center"/>
          </w:tcPr>
          <w:p w14:paraId="1DB80619"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228,573,328</w:t>
            </w:r>
          </w:p>
        </w:tc>
        <w:tc>
          <w:tcPr>
            <w:tcW w:w="2410" w:type="dxa"/>
            <w:tcBorders>
              <w:top w:val="nil"/>
              <w:bottom w:val="single" w:sz="4" w:space="0" w:color="auto"/>
            </w:tcBorders>
            <w:vAlign w:val="center"/>
          </w:tcPr>
          <w:p w14:paraId="37CEA641"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217,613,027</w:t>
            </w:r>
          </w:p>
        </w:tc>
        <w:tc>
          <w:tcPr>
            <w:tcW w:w="2410" w:type="dxa"/>
            <w:tcBorders>
              <w:top w:val="nil"/>
              <w:bottom w:val="single" w:sz="4" w:space="0" w:color="auto"/>
              <w:right w:val="single" w:sz="4" w:space="0" w:color="auto"/>
            </w:tcBorders>
            <w:vAlign w:val="center"/>
          </w:tcPr>
          <w:p w14:paraId="0DCCD5CC"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w:t>
            </w:r>
          </w:p>
        </w:tc>
      </w:tr>
    </w:tbl>
    <w:p w14:paraId="5F2AE5CD" w14:textId="77777777" w:rsidR="00E22FD5" w:rsidRPr="00E958F9" w:rsidRDefault="00E22FD5" w:rsidP="00E22FD5">
      <w:pPr>
        <w:pStyle w:val="3T0301110P"/>
        <w:tabs>
          <w:tab w:val="clear" w:pos="4800"/>
        </w:tabs>
        <w:rPr>
          <w:color w:val="auto"/>
          <w:szCs w:val="20"/>
        </w:rPr>
      </w:pPr>
      <w:proofErr w:type="gramStart"/>
      <w:r w:rsidRPr="00E958F9">
        <w:rPr>
          <w:rFonts w:hint="eastAsia"/>
          <w:color w:val="auto"/>
          <w:szCs w:val="20"/>
        </w:rPr>
        <w:t>註</w:t>
      </w:r>
      <w:proofErr w:type="gramEnd"/>
      <w:r w:rsidRPr="00E958F9">
        <w:rPr>
          <w:rFonts w:hint="eastAsia"/>
          <w:color w:val="auto"/>
          <w:szCs w:val="20"/>
        </w:rPr>
        <w:t>：</w:t>
      </w:r>
      <w:r w:rsidRPr="00E958F9">
        <w:rPr>
          <w:color w:val="auto"/>
          <w:szCs w:val="20"/>
        </w:rPr>
        <w:t>信託代理與保證資產（負債）為</w:t>
      </w:r>
      <w:r w:rsidRPr="004424EC">
        <w:rPr>
          <w:rFonts w:hint="eastAsia"/>
          <w:color w:val="auto"/>
          <w:szCs w:val="20"/>
        </w:rPr>
        <w:t>1</w:t>
      </w:r>
      <w:r>
        <w:rPr>
          <w:rFonts w:hint="eastAsia"/>
          <w:color w:val="auto"/>
          <w:szCs w:val="20"/>
        </w:rPr>
        <w:t>6</w:t>
      </w:r>
      <w:r w:rsidRPr="004424EC">
        <w:rPr>
          <w:rFonts w:hint="eastAsia"/>
          <w:color w:val="auto"/>
          <w:szCs w:val="20"/>
        </w:rPr>
        <w:t>,</w:t>
      </w:r>
      <w:r>
        <w:rPr>
          <w:rFonts w:hint="eastAsia"/>
          <w:color w:val="auto"/>
          <w:szCs w:val="20"/>
        </w:rPr>
        <w:t>197</w:t>
      </w:r>
      <w:r w:rsidRPr="004424EC">
        <w:rPr>
          <w:rFonts w:hint="eastAsia"/>
          <w:color w:val="auto"/>
          <w:szCs w:val="20"/>
        </w:rPr>
        <w:t>,</w:t>
      </w:r>
      <w:r>
        <w:rPr>
          <w:rFonts w:hint="eastAsia"/>
          <w:color w:val="auto"/>
          <w:szCs w:val="20"/>
        </w:rPr>
        <w:t>803</w:t>
      </w:r>
      <w:r w:rsidRPr="00E958F9">
        <w:rPr>
          <w:color w:val="auto"/>
          <w:szCs w:val="20"/>
        </w:rPr>
        <w:t>元。</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07"/>
        <w:gridCol w:w="3308"/>
        <w:gridCol w:w="3024"/>
      </w:tblGrid>
      <w:tr w:rsidR="00E22FD5" w:rsidRPr="00146150" w14:paraId="341D7A48" w14:textId="77777777" w:rsidTr="00FF1660">
        <w:trPr>
          <w:cantSplit/>
          <w:trHeight w:val="567"/>
        </w:trPr>
        <w:tc>
          <w:tcPr>
            <w:tcW w:w="9639" w:type="dxa"/>
            <w:gridSpan w:val="3"/>
            <w:tcBorders>
              <w:top w:val="nil"/>
              <w:bottom w:val="nil"/>
            </w:tcBorders>
            <w:vAlign w:val="center"/>
          </w:tcPr>
          <w:p w14:paraId="0BBEDC7E" w14:textId="77777777" w:rsidR="00E22FD5" w:rsidRPr="00146150" w:rsidRDefault="00E22FD5" w:rsidP="00FF1660">
            <w:pPr>
              <w:tabs>
                <w:tab w:val="center" w:pos="4920"/>
              </w:tabs>
              <w:snapToGrid w:val="0"/>
              <w:rPr>
                <w:rFonts w:ascii="標楷體" w:eastAsia="標楷體" w:hAnsi="標楷體" w:cs="Times New Roman"/>
                <w:b/>
                <w:color w:val="000000" w:themeColor="text1"/>
                <w:szCs w:val="24"/>
                <w:u w:val="single"/>
              </w:rPr>
            </w:pPr>
            <w:bookmarkStart w:id="3" w:name="_Hlk168988588"/>
            <w:proofErr w:type="gramStart"/>
            <w:r w:rsidRPr="00146150">
              <w:rPr>
                <w:rFonts w:ascii="標楷體" w:eastAsia="標楷體" w:hAnsi="標楷體" w:cs="Times New Roman" w:hint="eastAsia"/>
                <w:b/>
                <w:color w:val="000000" w:themeColor="text1"/>
                <w:sz w:val="32"/>
                <w:szCs w:val="32"/>
                <w:u w:val="single" w:color="000000" w:themeColor="text1"/>
              </w:rPr>
              <w:t>平衡綜</w:t>
            </w:r>
            <w:proofErr w:type="gramEnd"/>
            <w:r w:rsidRPr="00146150">
              <w:rPr>
                <w:rFonts w:ascii="標楷體" w:eastAsia="標楷體" w:hAnsi="標楷體" w:cs="Times New Roman" w:hint="eastAsia"/>
                <w:b/>
                <w:color w:val="000000" w:themeColor="text1"/>
                <w:sz w:val="32"/>
                <w:szCs w:val="32"/>
                <w:u w:val="single" w:color="000000" w:themeColor="text1"/>
              </w:rPr>
              <w:t>計表</w:t>
            </w:r>
            <w:r w:rsidRPr="0099216C">
              <w:rPr>
                <w:rFonts w:ascii="標楷體" w:eastAsia="標楷體" w:hAnsi="標楷體" w:cs="Times New Roman" w:hint="eastAsia"/>
                <w:color w:val="000000" w:themeColor="text1"/>
                <w:sz w:val="32"/>
                <w:szCs w:val="24"/>
              </w:rPr>
              <w:t>（基金別）</w:t>
            </w:r>
          </w:p>
        </w:tc>
      </w:tr>
      <w:tr w:rsidR="00E22FD5" w:rsidRPr="00146150" w14:paraId="3CC19EFE" w14:textId="77777777" w:rsidTr="00FF1660">
        <w:trPr>
          <w:cantSplit/>
          <w:trHeight w:val="283"/>
        </w:trPr>
        <w:tc>
          <w:tcPr>
            <w:tcW w:w="6615" w:type="dxa"/>
            <w:gridSpan w:val="2"/>
            <w:tcBorders>
              <w:top w:val="nil"/>
              <w:bottom w:val="single" w:sz="4" w:space="0" w:color="auto"/>
              <w:right w:val="nil"/>
            </w:tcBorders>
            <w:vAlign w:val="bottom"/>
          </w:tcPr>
          <w:p w14:paraId="69E8F1F2" w14:textId="77777777" w:rsidR="00E22FD5" w:rsidRPr="00146150" w:rsidRDefault="00E22FD5" w:rsidP="00FF1660">
            <w:pPr>
              <w:widowControl/>
              <w:overflowPunct w:val="0"/>
              <w:adjustRightInd w:val="0"/>
              <w:snapToGrid w:val="0"/>
              <w:spacing w:line="240" w:lineRule="exact"/>
              <w:jc w:val="both"/>
              <w:rPr>
                <w:rFonts w:ascii="標楷體" w:eastAsia="標楷體" w:hAnsi="Times New Roman" w:cs="Times New Roman"/>
                <w:color w:val="000000"/>
                <w:sz w:val="20"/>
              </w:rPr>
            </w:pPr>
            <w:r w:rsidRPr="00146150">
              <w:rPr>
                <w:rFonts w:ascii="標楷體" w:eastAsia="標楷體" w:hAnsi="標楷體" w:cs="Times New Roman"/>
                <w:color w:val="000000" w:themeColor="text1"/>
                <w:szCs w:val="24"/>
              </w:rPr>
              <w:t>12</w:t>
            </w:r>
            <w:r w:rsidRPr="00146150">
              <w:rPr>
                <w:rFonts w:ascii="標楷體" w:eastAsia="標楷體" w:hAnsi="標楷體" w:cs="Times New Roman" w:hint="eastAsia"/>
                <w:color w:val="000000" w:themeColor="text1"/>
                <w:szCs w:val="24"/>
              </w:rPr>
              <w:t>月</w:t>
            </w:r>
            <w:r w:rsidRPr="00146150">
              <w:rPr>
                <w:rFonts w:ascii="標楷體" w:eastAsia="標楷體" w:hAnsi="標楷體" w:cs="Times New Roman"/>
                <w:color w:val="000000" w:themeColor="text1"/>
                <w:szCs w:val="24"/>
              </w:rPr>
              <w:t>31</w:t>
            </w:r>
            <w:r w:rsidRPr="00146150">
              <w:rPr>
                <w:rFonts w:ascii="標楷體" w:eastAsia="標楷體" w:hAnsi="標楷體" w:cs="Times New Roman" w:hint="eastAsia"/>
                <w:color w:val="000000" w:themeColor="text1"/>
                <w:szCs w:val="24"/>
              </w:rPr>
              <w:t>日</w:t>
            </w:r>
          </w:p>
        </w:tc>
        <w:tc>
          <w:tcPr>
            <w:tcW w:w="3024" w:type="dxa"/>
            <w:tcBorders>
              <w:top w:val="nil"/>
              <w:left w:val="nil"/>
              <w:bottom w:val="single" w:sz="4" w:space="0" w:color="auto"/>
            </w:tcBorders>
            <w:vAlign w:val="bottom"/>
          </w:tcPr>
          <w:p w14:paraId="2896D04B" w14:textId="77777777" w:rsidR="00E22FD5" w:rsidRPr="00146150" w:rsidRDefault="00E22FD5" w:rsidP="00FF1660">
            <w:pPr>
              <w:widowControl/>
              <w:overflowPunct w:val="0"/>
              <w:adjustRightInd w:val="0"/>
              <w:snapToGrid w:val="0"/>
              <w:spacing w:line="240" w:lineRule="exact"/>
              <w:jc w:val="right"/>
              <w:rPr>
                <w:rFonts w:ascii="標楷體" w:eastAsia="標楷體" w:hAnsi="Times New Roman" w:cs="Times New Roman"/>
                <w:color w:val="000000"/>
                <w:sz w:val="20"/>
              </w:rPr>
            </w:pPr>
            <w:r w:rsidRPr="00146150">
              <w:rPr>
                <w:rFonts w:ascii="標楷體" w:eastAsia="標楷體" w:hAnsi="標楷體" w:cs="Times New Roman" w:hint="eastAsia"/>
                <w:color w:val="000000" w:themeColor="text1"/>
                <w:sz w:val="20"/>
              </w:rPr>
              <w:t>單位：新臺幣元</w:t>
            </w:r>
          </w:p>
        </w:tc>
      </w:tr>
      <w:bookmarkEnd w:id="3"/>
      <w:tr w:rsidR="00E22FD5" w:rsidRPr="00146150" w14:paraId="568F95AD" w14:textId="77777777" w:rsidTr="00FF1660">
        <w:trPr>
          <w:cantSplit/>
          <w:trHeight w:val="1134"/>
        </w:trPr>
        <w:tc>
          <w:tcPr>
            <w:tcW w:w="3307" w:type="dxa"/>
            <w:tcBorders>
              <w:top w:val="single" w:sz="4" w:space="0" w:color="auto"/>
              <w:bottom w:val="single" w:sz="4" w:space="0" w:color="auto"/>
            </w:tcBorders>
            <w:vAlign w:val="center"/>
          </w:tcPr>
          <w:p w14:paraId="6AFD56A1" w14:textId="77777777" w:rsidR="00E22FD5" w:rsidRPr="00146150" w:rsidRDefault="00E22FD5" w:rsidP="00FF1660">
            <w:pPr>
              <w:widowControl/>
              <w:overflowPunct w:val="0"/>
              <w:adjustRightInd w:val="0"/>
              <w:snapToGrid w:val="0"/>
              <w:jc w:val="distribute"/>
              <w:rPr>
                <w:rFonts w:ascii="標楷體" w:eastAsia="標楷體" w:hAnsi="Times New Roman" w:cs="Times New Roman"/>
                <w:color w:val="000000"/>
                <w:spacing w:val="-14"/>
                <w:sz w:val="20"/>
              </w:rPr>
            </w:pPr>
            <w:r w:rsidRPr="00146150">
              <w:rPr>
                <w:rFonts w:ascii="標楷體" w:eastAsia="標楷體" w:hAnsi="Times New Roman" w:cs="Times New Roman" w:hint="eastAsia"/>
                <w:color w:val="000000"/>
                <w:spacing w:val="-14"/>
                <w:sz w:val="20"/>
              </w:rPr>
              <w:t>不動產、廠房及設備</w:t>
            </w:r>
          </w:p>
        </w:tc>
        <w:tc>
          <w:tcPr>
            <w:tcW w:w="3308" w:type="dxa"/>
            <w:tcBorders>
              <w:top w:val="single" w:sz="4" w:space="0" w:color="auto"/>
              <w:bottom w:val="single" w:sz="4" w:space="0" w:color="auto"/>
            </w:tcBorders>
            <w:vAlign w:val="center"/>
          </w:tcPr>
          <w:p w14:paraId="13F14EF5" w14:textId="77777777" w:rsidR="00E22FD5" w:rsidRPr="00146150" w:rsidRDefault="00E22FD5" w:rsidP="00FF1660">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無形資產</w:t>
            </w:r>
          </w:p>
        </w:tc>
        <w:tc>
          <w:tcPr>
            <w:tcW w:w="3024" w:type="dxa"/>
            <w:tcBorders>
              <w:top w:val="single" w:sz="4" w:space="0" w:color="auto"/>
              <w:bottom w:val="single" w:sz="4" w:space="0" w:color="auto"/>
            </w:tcBorders>
            <w:vAlign w:val="center"/>
          </w:tcPr>
          <w:p w14:paraId="2B6ED935" w14:textId="77777777" w:rsidR="00E22FD5" w:rsidRPr="00146150" w:rsidRDefault="00E22FD5" w:rsidP="00FF1660">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其他資產</w:t>
            </w:r>
          </w:p>
        </w:tc>
      </w:tr>
      <w:tr w:rsidR="00E22FD5" w:rsidRPr="00207532" w14:paraId="4AAABA00" w14:textId="77777777" w:rsidTr="00FF1660">
        <w:trPr>
          <w:cantSplit/>
          <w:trHeight w:val="1945"/>
        </w:trPr>
        <w:tc>
          <w:tcPr>
            <w:tcW w:w="3307" w:type="dxa"/>
            <w:tcBorders>
              <w:top w:val="single" w:sz="4" w:space="0" w:color="auto"/>
              <w:bottom w:val="nil"/>
            </w:tcBorders>
            <w:vAlign w:val="center"/>
          </w:tcPr>
          <w:p w14:paraId="5D6DFC5E"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1,684,137,831</w:t>
            </w:r>
          </w:p>
        </w:tc>
        <w:tc>
          <w:tcPr>
            <w:tcW w:w="3308" w:type="dxa"/>
            <w:tcBorders>
              <w:top w:val="single" w:sz="4" w:space="0" w:color="auto"/>
              <w:bottom w:val="nil"/>
            </w:tcBorders>
            <w:vAlign w:val="center"/>
          </w:tcPr>
          <w:p w14:paraId="5F7778EA"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1,514,159</w:t>
            </w:r>
          </w:p>
        </w:tc>
        <w:tc>
          <w:tcPr>
            <w:tcW w:w="3024" w:type="dxa"/>
            <w:tcBorders>
              <w:top w:val="single" w:sz="4" w:space="0" w:color="auto"/>
              <w:bottom w:val="nil"/>
            </w:tcBorders>
            <w:vAlign w:val="center"/>
          </w:tcPr>
          <w:p w14:paraId="05668FE3"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400</w:t>
            </w:r>
          </w:p>
        </w:tc>
      </w:tr>
      <w:tr w:rsidR="00E22FD5" w:rsidRPr="00207532" w14:paraId="6359ED9E" w14:textId="77777777" w:rsidTr="00FF1660">
        <w:trPr>
          <w:cantSplit/>
          <w:trHeight w:val="1945"/>
        </w:trPr>
        <w:tc>
          <w:tcPr>
            <w:tcW w:w="3307" w:type="dxa"/>
            <w:tcBorders>
              <w:top w:val="nil"/>
              <w:bottom w:val="nil"/>
            </w:tcBorders>
            <w:vAlign w:val="center"/>
          </w:tcPr>
          <w:p w14:paraId="12AE773B"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1,673,554,174</w:t>
            </w:r>
          </w:p>
        </w:tc>
        <w:tc>
          <w:tcPr>
            <w:tcW w:w="3308" w:type="dxa"/>
            <w:tcBorders>
              <w:top w:val="nil"/>
              <w:bottom w:val="nil"/>
            </w:tcBorders>
            <w:vAlign w:val="center"/>
          </w:tcPr>
          <w:p w14:paraId="4A20D51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1,137,515</w:t>
            </w:r>
          </w:p>
        </w:tc>
        <w:tc>
          <w:tcPr>
            <w:tcW w:w="3024" w:type="dxa"/>
            <w:tcBorders>
              <w:top w:val="nil"/>
              <w:bottom w:val="nil"/>
            </w:tcBorders>
            <w:vAlign w:val="center"/>
          </w:tcPr>
          <w:p w14:paraId="689CD310"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400</w:t>
            </w:r>
          </w:p>
        </w:tc>
      </w:tr>
      <w:tr w:rsidR="00E22FD5" w:rsidRPr="00207532" w14:paraId="21550B5B" w14:textId="77777777" w:rsidTr="00FF1660">
        <w:trPr>
          <w:cantSplit/>
          <w:trHeight w:val="1945"/>
        </w:trPr>
        <w:tc>
          <w:tcPr>
            <w:tcW w:w="3307" w:type="dxa"/>
            <w:tcBorders>
              <w:top w:val="nil"/>
              <w:bottom w:val="nil"/>
            </w:tcBorders>
            <w:vAlign w:val="center"/>
          </w:tcPr>
          <w:p w14:paraId="0BFDBA51"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1,604,452,745</w:t>
            </w:r>
          </w:p>
        </w:tc>
        <w:tc>
          <w:tcPr>
            <w:tcW w:w="3308" w:type="dxa"/>
            <w:tcBorders>
              <w:top w:val="nil"/>
              <w:bottom w:val="nil"/>
            </w:tcBorders>
            <w:vAlign w:val="center"/>
          </w:tcPr>
          <w:p w14:paraId="1FE168D4"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c>
          <w:tcPr>
            <w:tcW w:w="3024" w:type="dxa"/>
            <w:tcBorders>
              <w:top w:val="nil"/>
              <w:bottom w:val="nil"/>
            </w:tcBorders>
            <w:vAlign w:val="center"/>
          </w:tcPr>
          <w:p w14:paraId="257F57B9"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r>
      <w:tr w:rsidR="00E22FD5" w:rsidRPr="00207532" w14:paraId="070036A7" w14:textId="77777777" w:rsidTr="00FF1660">
        <w:trPr>
          <w:cantSplit/>
          <w:trHeight w:val="1945"/>
        </w:trPr>
        <w:tc>
          <w:tcPr>
            <w:tcW w:w="3307" w:type="dxa"/>
            <w:tcBorders>
              <w:top w:val="nil"/>
              <w:bottom w:val="nil"/>
            </w:tcBorders>
            <w:vAlign w:val="center"/>
          </w:tcPr>
          <w:p w14:paraId="56A16FE8" w14:textId="77777777" w:rsidR="00E22FD5" w:rsidRPr="00466CE8" w:rsidRDefault="00E22FD5" w:rsidP="00FF1660">
            <w:pPr>
              <w:spacing w:line="220" w:lineRule="exact"/>
              <w:jc w:val="right"/>
              <w:rPr>
                <w:rFonts w:ascii="細明體" w:eastAsia="細明體" w:hAnsi="細明體"/>
                <w:bCs/>
                <w:sz w:val="18"/>
                <w:szCs w:val="18"/>
              </w:rPr>
            </w:pPr>
            <w:r w:rsidRPr="004D0413">
              <w:rPr>
                <w:rFonts w:ascii="細明體" w:eastAsia="細明體" w:hAnsi="細明體"/>
                <w:bCs/>
                <w:sz w:val="18"/>
                <w:szCs w:val="18"/>
              </w:rPr>
              <w:t>69,101,429</w:t>
            </w:r>
          </w:p>
        </w:tc>
        <w:tc>
          <w:tcPr>
            <w:tcW w:w="3308" w:type="dxa"/>
            <w:tcBorders>
              <w:top w:val="nil"/>
              <w:bottom w:val="nil"/>
            </w:tcBorders>
            <w:vAlign w:val="center"/>
          </w:tcPr>
          <w:p w14:paraId="0A4F0CEC" w14:textId="77777777" w:rsidR="00E22FD5" w:rsidRPr="00466CE8" w:rsidRDefault="00E22FD5" w:rsidP="00FF1660">
            <w:pPr>
              <w:spacing w:line="220" w:lineRule="exact"/>
              <w:jc w:val="right"/>
              <w:rPr>
                <w:rFonts w:ascii="細明體" w:eastAsia="細明體" w:hAnsi="細明體"/>
                <w:bCs/>
                <w:sz w:val="18"/>
                <w:szCs w:val="18"/>
              </w:rPr>
            </w:pPr>
            <w:r w:rsidRPr="004D0413">
              <w:rPr>
                <w:rFonts w:ascii="細明體" w:eastAsia="細明體" w:hAnsi="細明體"/>
                <w:bCs/>
                <w:sz w:val="18"/>
                <w:szCs w:val="18"/>
              </w:rPr>
              <w:t>1,137,515</w:t>
            </w:r>
          </w:p>
        </w:tc>
        <w:tc>
          <w:tcPr>
            <w:tcW w:w="3024" w:type="dxa"/>
            <w:tcBorders>
              <w:top w:val="nil"/>
              <w:bottom w:val="nil"/>
            </w:tcBorders>
            <w:vAlign w:val="center"/>
          </w:tcPr>
          <w:p w14:paraId="15AF73F5" w14:textId="77777777" w:rsidR="00E22FD5" w:rsidRPr="00466CE8" w:rsidRDefault="00E22FD5" w:rsidP="00FF1660">
            <w:pPr>
              <w:spacing w:line="220" w:lineRule="exact"/>
              <w:jc w:val="right"/>
              <w:rPr>
                <w:rFonts w:ascii="細明體" w:eastAsia="細明體" w:hAnsi="細明體"/>
                <w:bCs/>
                <w:sz w:val="18"/>
                <w:szCs w:val="18"/>
              </w:rPr>
            </w:pPr>
            <w:r w:rsidRPr="004D0413">
              <w:rPr>
                <w:rFonts w:ascii="細明體" w:eastAsia="細明體" w:hAnsi="細明體"/>
                <w:bCs/>
                <w:sz w:val="18"/>
                <w:szCs w:val="18"/>
              </w:rPr>
              <w:t>400</w:t>
            </w:r>
          </w:p>
        </w:tc>
      </w:tr>
      <w:tr w:rsidR="00E22FD5" w:rsidRPr="00207532" w14:paraId="299F3D94" w14:textId="77777777" w:rsidTr="00FF1660">
        <w:trPr>
          <w:cantSplit/>
          <w:trHeight w:val="1945"/>
        </w:trPr>
        <w:tc>
          <w:tcPr>
            <w:tcW w:w="3307" w:type="dxa"/>
            <w:tcBorders>
              <w:top w:val="nil"/>
              <w:bottom w:val="nil"/>
            </w:tcBorders>
            <w:vAlign w:val="center"/>
          </w:tcPr>
          <w:p w14:paraId="2E3D646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10,583,657</w:t>
            </w:r>
          </w:p>
        </w:tc>
        <w:tc>
          <w:tcPr>
            <w:tcW w:w="3308" w:type="dxa"/>
            <w:tcBorders>
              <w:top w:val="nil"/>
              <w:bottom w:val="nil"/>
            </w:tcBorders>
            <w:vAlign w:val="center"/>
          </w:tcPr>
          <w:p w14:paraId="0442BFE8"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376,644</w:t>
            </w:r>
          </w:p>
        </w:tc>
        <w:tc>
          <w:tcPr>
            <w:tcW w:w="3024" w:type="dxa"/>
            <w:tcBorders>
              <w:top w:val="nil"/>
              <w:bottom w:val="nil"/>
            </w:tcBorders>
            <w:vAlign w:val="center"/>
          </w:tcPr>
          <w:p w14:paraId="0FC8E8F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w:t>
            </w:r>
          </w:p>
        </w:tc>
      </w:tr>
      <w:tr w:rsidR="00E22FD5" w:rsidRPr="00207532" w14:paraId="28B69AD5" w14:textId="77777777" w:rsidTr="00FF1660">
        <w:trPr>
          <w:cantSplit/>
          <w:trHeight w:val="1945"/>
        </w:trPr>
        <w:tc>
          <w:tcPr>
            <w:tcW w:w="3307" w:type="dxa"/>
            <w:tcBorders>
              <w:top w:val="nil"/>
              <w:bottom w:val="single" w:sz="4" w:space="0" w:color="auto"/>
            </w:tcBorders>
            <w:vAlign w:val="center"/>
          </w:tcPr>
          <w:p w14:paraId="5D0A206B"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bCs/>
                <w:sz w:val="18"/>
                <w:szCs w:val="18"/>
              </w:rPr>
              <w:t>10,583,657</w:t>
            </w:r>
          </w:p>
        </w:tc>
        <w:tc>
          <w:tcPr>
            <w:tcW w:w="3308" w:type="dxa"/>
            <w:tcBorders>
              <w:top w:val="nil"/>
              <w:bottom w:val="single" w:sz="4" w:space="0" w:color="auto"/>
            </w:tcBorders>
            <w:vAlign w:val="center"/>
          </w:tcPr>
          <w:p w14:paraId="688A97EA"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376,644</w:t>
            </w:r>
          </w:p>
        </w:tc>
        <w:tc>
          <w:tcPr>
            <w:tcW w:w="3024" w:type="dxa"/>
            <w:tcBorders>
              <w:top w:val="nil"/>
              <w:bottom w:val="single" w:sz="4" w:space="0" w:color="auto"/>
            </w:tcBorders>
            <w:vAlign w:val="center"/>
          </w:tcPr>
          <w:p w14:paraId="27F2CD31"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w:t>
            </w:r>
          </w:p>
        </w:tc>
      </w:tr>
    </w:tbl>
    <w:p w14:paraId="005EA28B" w14:textId="77777777" w:rsidR="00E22FD5" w:rsidRPr="00D63764" w:rsidRDefault="00E22FD5" w:rsidP="00E22FD5">
      <w:pPr>
        <w:pStyle w:val="3T0301110P"/>
        <w:tabs>
          <w:tab w:val="clear" w:pos="4800"/>
        </w:tabs>
        <w:ind w:left="641" w:hanging="641"/>
        <w:rPr>
          <w:rFonts w:cs="Times New Roman"/>
          <w:b/>
          <w:sz w:val="32"/>
          <w:szCs w:val="32"/>
          <w:highlight w:val="yellow"/>
          <w:u w:val="single" w:color="000000" w:themeColor="text1"/>
        </w:rPr>
      </w:pPr>
    </w:p>
    <w:p w14:paraId="498E54B6" w14:textId="77777777" w:rsidR="00E22FD5" w:rsidRPr="00146150" w:rsidRDefault="00E22FD5" w:rsidP="00E22FD5">
      <w:pPr>
        <w:tabs>
          <w:tab w:val="center" w:pos="4920"/>
        </w:tabs>
        <w:snapToGrid w:val="0"/>
        <w:jc w:val="right"/>
        <w:rPr>
          <w:rFonts w:ascii="標楷體" w:eastAsia="標楷體" w:hAnsi="標楷體" w:cs="Times New Roman"/>
          <w:b/>
          <w:color w:val="000000" w:themeColor="text1"/>
          <w:sz w:val="32"/>
          <w:szCs w:val="32"/>
          <w:u w:val="single"/>
        </w:rPr>
      </w:pPr>
      <w:r w:rsidRPr="00146150">
        <w:rPr>
          <w:rFonts w:ascii="標楷體" w:eastAsia="標楷體" w:hAnsi="標楷體" w:cs="Times New Roman" w:hint="eastAsia"/>
          <w:b/>
          <w:color w:val="000000" w:themeColor="text1"/>
          <w:sz w:val="32"/>
          <w:szCs w:val="32"/>
          <w:u w:val="single" w:color="000000" w:themeColor="text1"/>
        </w:rPr>
        <w:t>（六）</w:t>
      </w:r>
      <w:r w:rsidRPr="00146150">
        <w:rPr>
          <w:rFonts w:ascii="標楷體" w:eastAsia="標楷體" w:hAnsi="標楷體" w:cs="Times New Roman" w:hint="eastAsia"/>
          <w:b/>
          <w:color w:val="000000" w:themeColor="text1"/>
          <w:sz w:val="32"/>
          <w:szCs w:val="32"/>
          <w:u w:val="single"/>
        </w:rPr>
        <w:t>餘</w:t>
      </w:r>
      <w:proofErr w:type="gramStart"/>
      <w:r w:rsidRPr="00146150">
        <w:rPr>
          <w:rFonts w:ascii="標楷體" w:eastAsia="標楷體" w:hAnsi="標楷體" w:cs="Times New Roman" w:hint="eastAsia"/>
          <w:b/>
          <w:color w:val="000000" w:themeColor="text1"/>
          <w:sz w:val="32"/>
          <w:szCs w:val="32"/>
          <w:u w:val="single"/>
        </w:rPr>
        <w:t>絀</w:t>
      </w:r>
      <w:proofErr w:type="gramEnd"/>
      <w:r w:rsidRPr="00146150">
        <w:rPr>
          <w:rFonts w:ascii="標楷體" w:eastAsia="標楷體" w:hAnsi="標楷體" w:cs="Times New Roman" w:hint="eastAsia"/>
          <w:b/>
          <w:color w:val="000000" w:themeColor="text1"/>
          <w:sz w:val="32"/>
          <w:szCs w:val="32"/>
          <w:u w:val="single"/>
        </w:rPr>
        <w:t>審定後</w:t>
      </w:r>
    </w:p>
    <w:p w14:paraId="74549605" w14:textId="77777777" w:rsidR="00E22FD5" w:rsidRPr="00146150" w:rsidRDefault="00E22FD5" w:rsidP="00E22FD5">
      <w:pPr>
        <w:jc w:val="right"/>
        <w:rPr>
          <w:rFonts w:ascii="標楷體" w:eastAsia="標楷體" w:hAnsi="標楷體" w:cs="Times New Roman"/>
          <w:color w:val="000000" w:themeColor="text1"/>
        </w:rPr>
      </w:pPr>
      <w:r w:rsidRPr="00146150">
        <w:rPr>
          <w:rFonts w:ascii="標楷體" w:eastAsia="標楷體" w:hAnsi="標楷體" w:cs="Times New Roman" w:hint="eastAsia"/>
          <w:color w:val="000000" w:themeColor="text1"/>
        </w:rPr>
        <w:t>中華民國11</w:t>
      </w:r>
      <w:r>
        <w:rPr>
          <w:rFonts w:ascii="標楷體" w:eastAsia="標楷體" w:hAnsi="標楷體" w:cs="Times New Roman" w:hint="eastAsia"/>
          <w:color w:val="000000" w:themeColor="text1"/>
        </w:rPr>
        <w:t>4</w:t>
      </w:r>
      <w:r w:rsidRPr="00146150">
        <w:rPr>
          <w:rFonts w:ascii="標楷體" w:eastAsia="標楷體" w:hAnsi="標楷體" w:cs="Times New Roman" w:hint="eastAsia"/>
          <w:color w:val="000000" w:themeColor="text1"/>
        </w:rPr>
        <w:t>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70"/>
        <w:gridCol w:w="1570"/>
        <w:gridCol w:w="1570"/>
        <w:gridCol w:w="1243"/>
      </w:tblGrid>
      <w:tr w:rsidR="00E22FD5" w:rsidRPr="00146150" w14:paraId="1A81FCAF" w14:textId="77777777" w:rsidTr="00FF1660">
        <w:trPr>
          <w:cantSplit/>
          <w:trHeight w:hRule="exact" w:val="1134"/>
        </w:trPr>
        <w:tc>
          <w:tcPr>
            <w:tcW w:w="3686" w:type="dxa"/>
            <w:tcBorders>
              <w:top w:val="single" w:sz="4" w:space="0" w:color="auto"/>
              <w:bottom w:val="single" w:sz="4" w:space="0" w:color="auto"/>
            </w:tcBorders>
            <w:vAlign w:val="center"/>
          </w:tcPr>
          <w:p w14:paraId="6C0C261D" w14:textId="77777777" w:rsidR="00E22FD5" w:rsidRPr="00146150" w:rsidRDefault="00E22FD5" w:rsidP="00FF1660">
            <w:pPr>
              <w:widowControl/>
              <w:overflowPunct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基金名稱</w:t>
            </w:r>
          </w:p>
        </w:tc>
        <w:tc>
          <w:tcPr>
            <w:tcW w:w="1570" w:type="dxa"/>
            <w:tcBorders>
              <w:top w:val="single" w:sz="4" w:space="0" w:color="auto"/>
              <w:bottom w:val="single" w:sz="4" w:space="0" w:color="auto"/>
            </w:tcBorders>
            <w:vAlign w:val="center"/>
          </w:tcPr>
          <w:p w14:paraId="291F20BF" w14:textId="77777777" w:rsidR="00E22FD5" w:rsidRPr="00146150" w:rsidRDefault="00E22FD5" w:rsidP="00FF1660">
            <w:pPr>
              <w:widowControl/>
              <w:overflowPunct w:val="0"/>
              <w:ind w:rightChars="4" w:right="10"/>
              <w:jc w:val="distribute"/>
              <w:rPr>
                <w:rFonts w:ascii="標楷體" w:eastAsia="標楷體" w:hAnsi="Times New Roman" w:cs="Times New Roman"/>
                <w:b/>
                <w:color w:val="000000"/>
                <w:spacing w:val="-14"/>
                <w:sz w:val="20"/>
              </w:rPr>
            </w:pPr>
            <w:r w:rsidRPr="00146150">
              <w:rPr>
                <w:rFonts w:ascii="標楷體" w:eastAsia="標楷體" w:hAnsi="Times New Roman" w:cs="Times New Roman" w:hint="eastAsia"/>
                <w:b/>
                <w:color w:val="000000"/>
                <w:spacing w:val="-14"/>
                <w:sz w:val="20"/>
              </w:rPr>
              <w:t>負債及淨值總額</w:t>
            </w:r>
          </w:p>
        </w:tc>
        <w:tc>
          <w:tcPr>
            <w:tcW w:w="1570" w:type="dxa"/>
            <w:tcBorders>
              <w:top w:val="single" w:sz="4" w:space="0" w:color="auto"/>
              <w:bottom w:val="single" w:sz="4" w:space="0" w:color="auto"/>
            </w:tcBorders>
            <w:vAlign w:val="center"/>
          </w:tcPr>
          <w:p w14:paraId="2A37FCC1" w14:textId="77777777" w:rsidR="00E22FD5" w:rsidRPr="00146150" w:rsidRDefault="00E22FD5" w:rsidP="00FF1660">
            <w:pPr>
              <w:widowControl/>
              <w:overflowPunct w:val="0"/>
              <w:jc w:val="distribute"/>
              <w:rPr>
                <w:rFonts w:ascii="標楷體" w:eastAsia="標楷體" w:hAnsi="Times New Roman" w:cs="Times New Roman"/>
                <w:b/>
                <w:color w:val="000000"/>
                <w:sz w:val="20"/>
              </w:rPr>
            </w:pPr>
            <w:r w:rsidRPr="00146150">
              <w:rPr>
                <w:rFonts w:ascii="標楷體" w:eastAsia="標楷體" w:hAnsi="Times New Roman" w:cs="Times New Roman" w:hint="eastAsia"/>
                <w:b/>
                <w:color w:val="000000"/>
                <w:sz w:val="20"/>
              </w:rPr>
              <w:t>負債總額</w:t>
            </w:r>
          </w:p>
        </w:tc>
        <w:tc>
          <w:tcPr>
            <w:tcW w:w="1570" w:type="dxa"/>
            <w:tcBorders>
              <w:top w:val="single" w:sz="4" w:space="0" w:color="auto"/>
              <w:bottom w:val="single" w:sz="4" w:space="0" w:color="auto"/>
            </w:tcBorders>
            <w:vAlign w:val="center"/>
          </w:tcPr>
          <w:p w14:paraId="40E848E3" w14:textId="77777777" w:rsidR="00E22FD5" w:rsidRPr="00146150" w:rsidRDefault="00E22FD5" w:rsidP="00FF1660">
            <w:pPr>
              <w:widowControl/>
              <w:overflowPunct w:val="0"/>
              <w:spacing w:line="240" w:lineRule="exact"/>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流動負債</w:t>
            </w:r>
          </w:p>
        </w:tc>
        <w:tc>
          <w:tcPr>
            <w:tcW w:w="1243" w:type="dxa"/>
            <w:tcBorders>
              <w:top w:val="single" w:sz="4" w:space="0" w:color="auto"/>
              <w:bottom w:val="single" w:sz="4" w:space="0" w:color="auto"/>
              <w:right w:val="single" w:sz="4" w:space="0" w:color="auto"/>
            </w:tcBorders>
            <w:vAlign w:val="center"/>
          </w:tcPr>
          <w:p w14:paraId="2A40FEF6" w14:textId="77777777" w:rsidR="00E22FD5" w:rsidRPr="00146150" w:rsidRDefault="00E22FD5" w:rsidP="00FF1660">
            <w:pPr>
              <w:widowControl/>
              <w:overflowPunct w:val="0"/>
              <w:spacing w:line="240" w:lineRule="exact"/>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長期負債</w:t>
            </w:r>
          </w:p>
        </w:tc>
      </w:tr>
      <w:tr w:rsidR="00E22FD5" w:rsidRPr="00146150" w14:paraId="4B379FBA" w14:textId="77777777" w:rsidTr="00FF1660">
        <w:trPr>
          <w:cantSplit/>
          <w:trHeight w:val="2007"/>
        </w:trPr>
        <w:tc>
          <w:tcPr>
            <w:tcW w:w="3686" w:type="dxa"/>
            <w:tcBorders>
              <w:top w:val="single" w:sz="4" w:space="0" w:color="auto"/>
              <w:bottom w:val="nil"/>
            </w:tcBorders>
            <w:vAlign w:val="center"/>
          </w:tcPr>
          <w:p w14:paraId="07C78CD6" w14:textId="77777777" w:rsidR="00E22FD5" w:rsidRPr="00146150"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noProof/>
                <w:color w:val="000000"/>
                <w:sz w:val="20"/>
              </w:rPr>
              <w:t>合計</w:t>
            </w:r>
          </w:p>
        </w:tc>
        <w:tc>
          <w:tcPr>
            <w:tcW w:w="1570" w:type="dxa"/>
            <w:tcBorders>
              <w:top w:val="single" w:sz="4" w:space="0" w:color="auto"/>
              <w:bottom w:val="nil"/>
            </w:tcBorders>
            <w:vAlign w:val="center"/>
          </w:tcPr>
          <w:p w14:paraId="0D729742"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11,892,071,017</w:t>
            </w:r>
          </w:p>
        </w:tc>
        <w:tc>
          <w:tcPr>
            <w:tcW w:w="1570" w:type="dxa"/>
            <w:tcBorders>
              <w:top w:val="single" w:sz="4" w:space="0" w:color="auto"/>
              <w:bottom w:val="nil"/>
            </w:tcBorders>
            <w:vAlign w:val="center"/>
          </w:tcPr>
          <w:p w14:paraId="00216438"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4,312,934,081</w:t>
            </w:r>
          </w:p>
        </w:tc>
        <w:tc>
          <w:tcPr>
            <w:tcW w:w="1570" w:type="dxa"/>
            <w:tcBorders>
              <w:top w:val="single" w:sz="4" w:space="0" w:color="auto"/>
              <w:bottom w:val="nil"/>
            </w:tcBorders>
            <w:vAlign w:val="center"/>
          </w:tcPr>
          <w:p w14:paraId="1C0E7663"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291,313,292</w:t>
            </w:r>
          </w:p>
        </w:tc>
        <w:tc>
          <w:tcPr>
            <w:tcW w:w="1243" w:type="dxa"/>
            <w:tcBorders>
              <w:top w:val="single" w:sz="4" w:space="0" w:color="auto"/>
              <w:bottom w:val="nil"/>
              <w:right w:val="single" w:sz="4" w:space="0" w:color="auto"/>
            </w:tcBorders>
            <w:vAlign w:val="center"/>
          </w:tcPr>
          <w:p w14:paraId="71E076BA"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4,019,350,000</w:t>
            </w:r>
          </w:p>
        </w:tc>
      </w:tr>
      <w:tr w:rsidR="00E22FD5" w:rsidRPr="00146150" w14:paraId="739EF874" w14:textId="77777777" w:rsidTr="00FF1660">
        <w:trPr>
          <w:cantSplit/>
          <w:trHeight w:val="2007"/>
        </w:trPr>
        <w:tc>
          <w:tcPr>
            <w:tcW w:w="3686" w:type="dxa"/>
            <w:tcBorders>
              <w:top w:val="nil"/>
              <w:bottom w:val="nil"/>
            </w:tcBorders>
            <w:vAlign w:val="center"/>
          </w:tcPr>
          <w:p w14:paraId="2FF77A9D" w14:textId="77777777" w:rsidR="00E22FD5" w:rsidRPr="00146150"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sz w:val="20"/>
              </w:rPr>
              <w:t>縣政府主管</w:t>
            </w:r>
          </w:p>
        </w:tc>
        <w:tc>
          <w:tcPr>
            <w:tcW w:w="1570" w:type="dxa"/>
            <w:tcBorders>
              <w:top w:val="nil"/>
              <w:bottom w:val="nil"/>
            </w:tcBorders>
            <w:vAlign w:val="center"/>
          </w:tcPr>
          <w:p w14:paraId="44279CEC"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11,663,497,689</w:t>
            </w:r>
          </w:p>
        </w:tc>
        <w:tc>
          <w:tcPr>
            <w:tcW w:w="1570" w:type="dxa"/>
            <w:tcBorders>
              <w:top w:val="nil"/>
              <w:bottom w:val="nil"/>
            </w:tcBorders>
            <w:vAlign w:val="center"/>
          </w:tcPr>
          <w:p w14:paraId="3EBBD2F1"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4,301,147,088</w:t>
            </w:r>
          </w:p>
        </w:tc>
        <w:tc>
          <w:tcPr>
            <w:tcW w:w="1570" w:type="dxa"/>
            <w:tcBorders>
              <w:top w:val="nil"/>
              <w:bottom w:val="nil"/>
            </w:tcBorders>
            <w:vAlign w:val="center"/>
          </w:tcPr>
          <w:p w14:paraId="46982CC9"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279,527,399</w:t>
            </w:r>
          </w:p>
        </w:tc>
        <w:tc>
          <w:tcPr>
            <w:tcW w:w="1243" w:type="dxa"/>
            <w:tcBorders>
              <w:top w:val="nil"/>
              <w:bottom w:val="nil"/>
              <w:right w:val="single" w:sz="4" w:space="0" w:color="auto"/>
            </w:tcBorders>
            <w:vAlign w:val="center"/>
          </w:tcPr>
          <w:p w14:paraId="56FAEE90"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4,019,350,000</w:t>
            </w:r>
          </w:p>
        </w:tc>
      </w:tr>
      <w:tr w:rsidR="00E22FD5" w:rsidRPr="00146150" w14:paraId="7D924147" w14:textId="77777777" w:rsidTr="00FF1660">
        <w:trPr>
          <w:cantSplit/>
          <w:trHeight w:val="2007"/>
        </w:trPr>
        <w:tc>
          <w:tcPr>
            <w:tcW w:w="3686" w:type="dxa"/>
            <w:tcBorders>
              <w:top w:val="nil"/>
              <w:bottom w:val="nil"/>
            </w:tcBorders>
            <w:vAlign w:val="center"/>
          </w:tcPr>
          <w:p w14:paraId="34AE7ACB" w14:textId="77777777" w:rsidR="00E22FD5" w:rsidRPr="0014615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noProof/>
                <w:color w:val="000000"/>
                <w:sz w:val="20"/>
              </w:rPr>
            </w:pPr>
            <w:r w:rsidRPr="00146150">
              <w:rPr>
                <w:rFonts w:ascii="標楷體" w:eastAsia="標楷體" w:hAnsi="標楷體" w:cs="標楷體" w:hint="eastAsia"/>
                <w:sz w:val="20"/>
              </w:rPr>
              <w:t>苗栗縣縣有財產開發基金</w:t>
            </w:r>
          </w:p>
        </w:tc>
        <w:tc>
          <w:tcPr>
            <w:tcW w:w="1570" w:type="dxa"/>
            <w:tcBorders>
              <w:top w:val="nil"/>
              <w:bottom w:val="nil"/>
            </w:tcBorders>
            <w:vAlign w:val="center"/>
          </w:tcPr>
          <w:p w14:paraId="24A992F1"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2,872,871,530</w:t>
            </w:r>
          </w:p>
        </w:tc>
        <w:tc>
          <w:tcPr>
            <w:tcW w:w="1570" w:type="dxa"/>
            <w:tcBorders>
              <w:top w:val="nil"/>
              <w:bottom w:val="nil"/>
            </w:tcBorders>
            <w:vAlign w:val="center"/>
          </w:tcPr>
          <w:p w14:paraId="1876EF2F"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1,639,273,952</w:t>
            </w:r>
          </w:p>
        </w:tc>
        <w:tc>
          <w:tcPr>
            <w:tcW w:w="1570" w:type="dxa"/>
            <w:tcBorders>
              <w:top w:val="nil"/>
              <w:bottom w:val="nil"/>
            </w:tcBorders>
            <w:vAlign w:val="center"/>
          </w:tcPr>
          <w:p w14:paraId="25C2AA6E"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798,952</w:t>
            </w:r>
          </w:p>
        </w:tc>
        <w:tc>
          <w:tcPr>
            <w:tcW w:w="1243" w:type="dxa"/>
            <w:tcBorders>
              <w:top w:val="nil"/>
              <w:bottom w:val="nil"/>
              <w:right w:val="single" w:sz="4" w:space="0" w:color="auto"/>
            </w:tcBorders>
            <w:vAlign w:val="center"/>
          </w:tcPr>
          <w:p w14:paraId="3810F4F6"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1,638,475,000</w:t>
            </w:r>
          </w:p>
        </w:tc>
      </w:tr>
      <w:tr w:rsidR="00E22FD5" w:rsidRPr="00146150" w14:paraId="21029B2F" w14:textId="77777777" w:rsidTr="00FF1660">
        <w:trPr>
          <w:cantSplit/>
          <w:trHeight w:val="2007"/>
        </w:trPr>
        <w:tc>
          <w:tcPr>
            <w:tcW w:w="3686" w:type="dxa"/>
            <w:tcBorders>
              <w:top w:val="nil"/>
              <w:bottom w:val="nil"/>
            </w:tcBorders>
            <w:vAlign w:val="center"/>
          </w:tcPr>
          <w:p w14:paraId="6EDF3EAC" w14:textId="77777777" w:rsidR="00E22FD5" w:rsidRPr="0014615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sz w:val="20"/>
              </w:rPr>
            </w:pPr>
            <w:r w:rsidRPr="00146150">
              <w:rPr>
                <w:rFonts w:ascii="標楷體" w:eastAsia="標楷體" w:hAnsi="標楷體" w:cs="標楷體" w:hint="eastAsia"/>
                <w:sz w:val="20"/>
              </w:rPr>
              <w:t>苗栗縣實施平均地權基金</w:t>
            </w:r>
          </w:p>
        </w:tc>
        <w:tc>
          <w:tcPr>
            <w:tcW w:w="1570" w:type="dxa"/>
            <w:tcBorders>
              <w:top w:val="nil"/>
              <w:bottom w:val="nil"/>
            </w:tcBorders>
            <w:vAlign w:val="center"/>
          </w:tcPr>
          <w:p w14:paraId="05742C52"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8,790,626,159</w:t>
            </w:r>
          </w:p>
        </w:tc>
        <w:tc>
          <w:tcPr>
            <w:tcW w:w="1570" w:type="dxa"/>
            <w:tcBorders>
              <w:top w:val="nil"/>
              <w:bottom w:val="nil"/>
            </w:tcBorders>
            <w:vAlign w:val="center"/>
          </w:tcPr>
          <w:p w14:paraId="54D5058D"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2,661,873,136</w:t>
            </w:r>
          </w:p>
        </w:tc>
        <w:tc>
          <w:tcPr>
            <w:tcW w:w="1570" w:type="dxa"/>
            <w:tcBorders>
              <w:top w:val="nil"/>
              <w:bottom w:val="nil"/>
            </w:tcBorders>
            <w:vAlign w:val="center"/>
          </w:tcPr>
          <w:p w14:paraId="0B42E22B"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278,728,447</w:t>
            </w:r>
          </w:p>
        </w:tc>
        <w:tc>
          <w:tcPr>
            <w:tcW w:w="1243" w:type="dxa"/>
            <w:tcBorders>
              <w:top w:val="nil"/>
              <w:bottom w:val="nil"/>
              <w:right w:val="single" w:sz="4" w:space="0" w:color="auto"/>
            </w:tcBorders>
            <w:vAlign w:val="center"/>
          </w:tcPr>
          <w:p w14:paraId="1FEB4D56"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2,380,875,000</w:t>
            </w:r>
          </w:p>
        </w:tc>
      </w:tr>
      <w:tr w:rsidR="00E22FD5" w:rsidRPr="00146150" w14:paraId="5A700940" w14:textId="77777777" w:rsidTr="00FF1660">
        <w:trPr>
          <w:cantSplit/>
          <w:trHeight w:val="2007"/>
        </w:trPr>
        <w:tc>
          <w:tcPr>
            <w:tcW w:w="3686" w:type="dxa"/>
            <w:tcBorders>
              <w:top w:val="nil"/>
              <w:bottom w:val="nil"/>
            </w:tcBorders>
            <w:vAlign w:val="center"/>
          </w:tcPr>
          <w:p w14:paraId="7C0823BA" w14:textId="77777777" w:rsidR="00E22FD5" w:rsidRPr="00146150"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sz w:val="20"/>
              </w:rPr>
            </w:pPr>
            <w:r w:rsidRPr="00146150">
              <w:rPr>
                <w:rFonts w:ascii="標楷體" w:eastAsia="標楷體" w:hAnsi="標楷體" w:cs="標楷體" w:hint="eastAsia"/>
                <w:b/>
                <w:noProof/>
                <w:color w:val="000000"/>
                <w:sz w:val="20"/>
              </w:rPr>
              <w:t>衛生局主管</w:t>
            </w:r>
          </w:p>
        </w:tc>
        <w:tc>
          <w:tcPr>
            <w:tcW w:w="1570" w:type="dxa"/>
            <w:tcBorders>
              <w:top w:val="nil"/>
              <w:bottom w:val="nil"/>
            </w:tcBorders>
            <w:vAlign w:val="center"/>
          </w:tcPr>
          <w:p w14:paraId="5F4F859D"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228,573,328</w:t>
            </w:r>
          </w:p>
        </w:tc>
        <w:tc>
          <w:tcPr>
            <w:tcW w:w="1570" w:type="dxa"/>
            <w:tcBorders>
              <w:top w:val="nil"/>
              <w:bottom w:val="nil"/>
            </w:tcBorders>
            <w:vAlign w:val="center"/>
          </w:tcPr>
          <w:p w14:paraId="08C5B95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11,786,993</w:t>
            </w:r>
          </w:p>
        </w:tc>
        <w:tc>
          <w:tcPr>
            <w:tcW w:w="1570" w:type="dxa"/>
            <w:tcBorders>
              <w:top w:val="nil"/>
              <w:bottom w:val="nil"/>
            </w:tcBorders>
            <w:vAlign w:val="center"/>
          </w:tcPr>
          <w:p w14:paraId="2465231E"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11,785,893</w:t>
            </w:r>
          </w:p>
        </w:tc>
        <w:tc>
          <w:tcPr>
            <w:tcW w:w="1243" w:type="dxa"/>
            <w:tcBorders>
              <w:top w:val="nil"/>
              <w:bottom w:val="nil"/>
              <w:right w:val="single" w:sz="4" w:space="0" w:color="auto"/>
            </w:tcBorders>
            <w:vAlign w:val="center"/>
          </w:tcPr>
          <w:p w14:paraId="5700F2D0"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w:t>
            </w:r>
          </w:p>
        </w:tc>
      </w:tr>
      <w:tr w:rsidR="00E22FD5" w:rsidRPr="00146150" w14:paraId="46BF0E97" w14:textId="77777777" w:rsidTr="00FF1660">
        <w:trPr>
          <w:cantSplit/>
          <w:trHeight w:hRule="exact" w:val="2007"/>
        </w:trPr>
        <w:tc>
          <w:tcPr>
            <w:tcW w:w="3686" w:type="dxa"/>
            <w:tcBorders>
              <w:top w:val="nil"/>
              <w:bottom w:val="single" w:sz="4" w:space="0" w:color="auto"/>
            </w:tcBorders>
            <w:vAlign w:val="center"/>
          </w:tcPr>
          <w:p w14:paraId="171FC77A" w14:textId="77777777" w:rsidR="00E22FD5" w:rsidRPr="0014615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color w:val="000000"/>
                <w:sz w:val="20"/>
              </w:rPr>
            </w:pPr>
            <w:r w:rsidRPr="00146150">
              <w:rPr>
                <w:rFonts w:ascii="標楷體" w:eastAsia="標楷體" w:hAnsi="標楷體" w:cs="標楷體" w:hint="eastAsia"/>
                <w:sz w:val="20"/>
              </w:rPr>
              <w:t>苗栗縣醫療作業基金</w:t>
            </w:r>
          </w:p>
        </w:tc>
        <w:tc>
          <w:tcPr>
            <w:tcW w:w="1570" w:type="dxa"/>
            <w:tcBorders>
              <w:top w:val="nil"/>
              <w:bottom w:val="single" w:sz="4" w:space="0" w:color="auto"/>
            </w:tcBorders>
            <w:vAlign w:val="center"/>
          </w:tcPr>
          <w:p w14:paraId="39344406"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228,573,328</w:t>
            </w:r>
          </w:p>
        </w:tc>
        <w:tc>
          <w:tcPr>
            <w:tcW w:w="1570" w:type="dxa"/>
            <w:tcBorders>
              <w:top w:val="nil"/>
              <w:bottom w:val="single" w:sz="4" w:space="0" w:color="auto"/>
            </w:tcBorders>
            <w:vAlign w:val="center"/>
          </w:tcPr>
          <w:p w14:paraId="25227691"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11,786,993</w:t>
            </w:r>
          </w:p>
        </w:tc>
        <w:tc>
          <w:tcPr>
            <w:tcW w:w="1570" w:type="dxa"/>
            <w:tcBorders>
              <w:top w:val="nil"/>
              <w:bottom w:val="single" w:sz="4" w:space="0" w:color="auto"/>
            </w:tcBorders>
            <w:vAlign w:val="center"/>
          </w:tcPr>
          <w:p w14:paraId="362B7118"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11,785,893</w:t>
            </w:r>
          </w:p>
        </w:tc>
        <w:tc>
          <w:tcPr>
            <w:tcW w:w="1243" w:type="dxa"/>
            <w:tcBorders>
              <w:top w:val="nil"/>
              <w:bottom w:val="single" w:sz="4" w:space="0" w:color="auto"/>
              <w:right w:val="single" w:sz="4" w:space="0" w:color="auto"/>
            </w:tcBorders>
            <w:vAlign w:val="center"/>
          </w:tcPr>
          <w:p w14:paraId="3B9E6615"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w:t>
            </w:r>
          </w:p>
        </w:tc>
      </w:tr>
    </w:tbl>
    <w:p w14:paraId="2A9FA454" w14:textId="77777777" w:rsidR="00E22FD5" w:rsidRPr="00146150" w:rsidRDefault="00E22FD5" w:rsidP="00E22FD5">
      <w:pPr>
        <w:tabs>
          <w:tab w:val="center" w:pos="4920"/>
        </w:tabs>
        <w:snapToGrid w:val="0"/>
        <w:ind w:rightChars="-236" w:right="-566"/>
        <w:rPr>
          <w:rFonts w:ascii="標楷體" w:eastAsia="標楷體" w:hAnsi="標楷體" w:cs="Times New Roman"/>
          <w:bCs/>
          <w:color w:val="000000" w:themeColor="text1"/>
          <w:sz w:val="36"/>
          <w:szCs w:val="36"/>
        </w:rPr>
      </w:pPr>
      <w:proofErr w:type="gramStart"/>
      <w:r w:rsidRPr="00146150">
        <w:rPr>
          <w:rFonts w:ascii="標楷體" w:eastAsia="標楷體" w:hAnsi="標楷體" w:cs="Times New Roman" w:hint="eastAsia"/>
          <w:b/>
          <w:color w:val="000000" w:themeColor="text1"/>
          <w:sz w:val="32"/>
          <w:szCs w:val="36"/>
          <w:u w:val="single" w:color="000000" w:themeColor="text1"/>
        </w:rPr>
        <w:t>平衡綜</w:t>
      </w:r>
      <w:proofErr w:type="gramEnd"/>
      <w:r w:rsidRPr="00146150">
        <w:rPr>
          <w:rFonts w:ascii="標楷體" w:eastAsia="標楷體" w:hAnsi="標楷體" w:cs="Times New Roman" w:hint="eastAsia"/>
          <w:b/>
          <w:color w:val="000000" w:themeColor="text1"/>
          <w:sz w:val="32"/>
          <w:szCs w:val="36"/>
          <w:u w:val="single" w:color="000000" w:themeColor="text1"/>
        </w:rPr>
        <w:t>計表</w:t>
      </w:r>
      <w:r w:rsidRPr="0099216C">
        <w:rPr>
          <w:rFonts w:ascii="標楷體" w:eastAsia="標楷體" w:hAnsi="標楷體" w:cs="Times New Roman" w:hint="eastAsia"/>
          <w:color w:val="000000" w:themeColor="text1"/>
          <w:sz w:val="32"/>
          <w:szCs w:val="24"/>
        </w:rPr>
        <w:t>（基金</w:t>
      </w:r>
      <w:r w:rsidRPr="0099216C">
        <w:rPr>
          <w:rFonts w:ascii="標楷體" w:eastAsia="標楷體" w:hAnsi="標楷體" w:cs="Times New Roman" w:hint="eastAsia"/>
          <w:color w:val="000000" w:themeColor="text1"/>
          <w:sz w:val="32"/>
          <w:szCs w:val="28"/>
        </w:rPr>
        <w:t>別）</w:t>
      </w:r>
      <w:r w:rsidRPr="00544EC3">
        <w:rPr>
          <w:rFonts w:ascii="標楷體" w:eastAsia="標楷體" w:hAnsi="標楷體" w:cs="Times New Roman" w:hint="eastAsia"/>
          <w:bCs/>
          <w:color w:val="000000" w:themeColor="text1"/>
          <w:sz w:val="32"/>
          <w:szCs w:val="28"/>
        </w:rPr>
        <w:t>（續）</w:t>
      </w:r>
    </w:p>
    <w:p w14:paraId="496FEC74" w14:textId="77777777" w:rsidR="00E22FD5" w:rsidRPr="00146150" w:rsidRDefault="00E22FD5" w:rsidP="00E22FD5">
      <w:pPr>
        <w:tabs>
          <w:tab w:val="right" w:pos="9869"/>
        </w:tabs>
        <w:ind w:rightChars="-445" w:right="-1068"/>
        <w:jc w:val="both"/>
        <w:rPr>
          <w:rFonts w:ascii="標楷體" w:eastAsia="標楷體" w:hAnsi="標楷體" w:cs="Times New Roman"/>
          <w:color w:val="000000" w:themeColor="text1"/>
          <w:spacing w:val="-20"/>
          <w:szCs w:val="24"/>
        </w:rPr>
      </w:pPr>
      <w:r w:rsidRPr="00146150">
        <w:rPr>
          <w:rFonts w:ascii="標楷體" w:eastAsia="標楷體" w:hAnsi="標楷體" w:cs="Times New Roman"/>
          <w:color w:val="000000" w:themeColor="text1"/>
          <w:szCs w:val="24"/>
        </w:rPr>
        <w:t>12</w:t>
      </w:r>
      <w:r w:rsidRPr="00146150">
        <w:rPr>
          <w:rFonts w:ascii="標楷體" w:eastAsia="標楷體" w:hAnsi="標楷體" w:cs="Times New Roman" w:hint="eastAsia"/>
          <w:color w:val="000000" w:themeColor="text1"/>
          <w:szCs w:val="24"/>
        </w:rPr>
        <w:t>月</w:t>
      </w:r>
      <w:r w:rsidRPr="00146150">
        <w:rPr>
          <w:rFonts w:ascii="標楷體" w:eastAsia="標楷體" w:hAnsi="標楷體" w:cs="Times New Roman"/>
          <w:color w:val="000000" w:themeColor="text1"/>
          <w:szCs w:val="24"/>
        </w:rPr>
        <w:t>31</w:t>
      </w:r>
      <w:r w:rsidRPr="00146150">
        <w:rPr>
          <w:rFonts w:ascii="標楷體" w:eastAsia="標楷體" w:hAnsi="標楷體" w:cs="Times New Roman" w:hint="eastAsia"/>
          <w:color w:val="000000" w:themeColor="text1"/>
          <w:szCs w:val="24"/>
        </w:rPr>
        <w:t>日</w:t>
      </w:r>
      <w:r w:rsidRPr="00146150">
        <w:rPr>
          <w:rFonts w:ascii="標楷體" w:eastAsia="標楷體" w:hAnsi="標楷體" w:cs="Times New Roman"/>
          <w:color w:val="000000" w:themeColor="text1"/>
          <w:szCs w:val="24"/>
        </w:rPr>
        <w:t xml:space="preserve">                                                           </w:t>
      </w:r>
      <w:r w:rsidRPr="00146150">
        <w:rPr>
          <w:rFonts w:ascii="標楷體" w:eastAsia="標楷體" w:hAnsi="標楷體" w:cs="Times New Roman" w:hint="eastAsia"/>
          <w:color w:val="000000" w:themeColor="text1"/>
          <w:sz w:val="20"/>
        </w:rPr>
        <w:t>單位：新臺幣元</w:t>
      </w:r>
    </w:p>
    <w:tbl>
      <w:tblPr>
        <w:tblW w:w="96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6"/>
        <w:gridCol w:w="1607"/>
        <w:gridCol w:w="1606"/>
        <w:gridCol w:w="1607"/>
        <w:gridCol w:w="1606"/>
        <w:gridCol w:w="1607"/>
      </w:tblGrid>
      <w:tr w:rsidR="00E22FD5" w:rsidRPr="00146150" w14:paraId="2970238D" w14:textId="77777777" w:rsidTr="00FF1660">
        <w:trPr>
          <w:cantSplit/>
          <w:trHeight w:hRule="exact" w:val="1134"/>
        </w:trPr>
        <w:tc>
          <w:tcPr>
            <w:tcW w:w="1606" w:type="dxa"/>
            <w:tcBorders>
              <w:top w:val="single" w:sz="4" w:space="0" w:color="auto"/>
              <w:bottom w:val="single" w:sz="4" w:space="0" w:color="auto"/>
            </w:tcBorders>
            <w:vAlign w:val="center"/>
          </w:tcPr>
          <w:p w14:paraId="65CEF1FC" w14:textId="77777777" w:rsidR="00E22FD5" w:rsidRPr="00146150" w:rsidRDefault="00E22FD5" w:rsidP="00FF1660">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其他負債</w:t>
            </w:r>
          </w:p>
        </w:tc>
        <w:tc>
          <w:tcPr>
            <w:tcW w:w="1607" w:type="dxa"/>
            <w:tcBorders>
              <w:top w:val="single" w:sz="4" w:space="0" w:color="auto"/>
              <w:bottom w:val="single" w:sz="4" w:space="0" w:color="auto"/>
            </w:tcBorders>
            <w:vAlign w:val="center"/>
          </w:tcPr>
          <w:p w14:paraId="4F263433" w14:textId="77777777" w:rsidR="00E22FD5" w:rsidRPr="00146150" w:rsidRDefault="00E22FD5" w:rsidP="00FF1660">
            <w:pPr>
              <w:widowControl/>
              <w:overflowPunct w:val="0"/>
              <w:adjustRightInd w:val="0"/>
              <w:snapToGrid w:val="0"/>
              <w:jc w:val="distribute"/>
              <w:rPr>
                <w:rFonts w:ascii="標楷體" w:eastAsia="標楷體" w:hAnsi="Times New Roman" w:cs="Times New Roman"/>
                <w:b/>
                <w:color w:val="000000"/>
                <w:sz w:val="20"/>
              </w:rPr>
            </w:pPr>
            <w:r w:rsidRPr="00146150">
              <w:rPr>
                <w:rFonts w:ascii="標楷體" w:eastAsia="標楷體" w:hAnsi="Times New Roman" w:cs="Times New Roman" w:hint="eastAsia"/>
                <w:b/>
                <w:color w:val="000000"/>
                <w:sz w:val="20"/>
              </w:rPr>
              <w:t>淨值總額</w:t>
            </w:r>
          </w:p>
        </w:tc>
        <w:tc>
          <w:tcPr>
            <w:tcW w:w="1606" w:type="dxa"/>
            <w:tcBorders>
              <w:top w:val="single" w:sz="4" w:space="0" w:color="auto"/>
              <w:bottom w:val="single" w:sz="4" w:space="0" w:color="auto"/>
            </w:tcBorders>
            <w:vAlign w:val="center"/>
          </w:tcPr>
          <w:p w14:paraId="07AD78B3" w14:textId="77777777" w:rsidR="00E22FD5" w:rsidRPr="00146150" w:rsidRDefault="00E22FD5" w:rsidP="00FF1660">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基金</w:t>
            </w:r>
          </w:p>
        </w:tc>
        <w:tc>
          <w:tcPr>
            <w:tcW w:w="1607" w:type="dxa"/>
            <w:tcBorders>
              <w:top w:val="single" w:sz="4" w:space="0" w:color="auto"/>
              <w:bottom w:val="single" w:sz="4" w:space="0" w:color="auto"/>
            </w:tcBorders>
            <w:vAlign w:val="center"/>
          </w:tcPr>
          <w:p w14:paraId="24FC1B48" w14:textId="77777777" w:rsidR="00E22FD5" w:rsidRPr="00146150" w:rsidRDefault="00E22FD5" w:rsidP="00FF1660">
            <w:pPr>
              <w:widowControl/>
              <w:overflowPunct w:val="0"/>
              <w:adjustRightInd w:val="0"/>
              <w:snapToGrid w:val="0"/>
              <w:jc w:val="distribute"/>
              <w:rPr>
                <w:rFonts w:ascii="標楷體" w:eastAsia="標楷體" w:hAnsi="Times New Roman" w:cs="Times New Roman"/>
                <w:color w:val="000000"/>
                <w:sz w:val="20"/>
              </w:rPr>
            </w:pPr>
            <w:r w:rsidRPr="00146150">
              <w:rPr>
                <w:rFonts w:ascii="標楷體" w:eastAsia="標楷體" w:hAnsi="Times New Roman" w:cs="Times New Roman" w:hint="eastAsia"/>
                <w:color w:val="000000"/>
                <w:sz w:val="20"/>
              </w:rPr>
              <w:t>公積</w:t>
            </w:r>
          </w:p>
        </w:tc>
        <w:tc>
          <w:tcPr>
            <w:tcW w:w="1606" w:type="dxa"/>
            <w:tcBorders>
              <w:top w:val="single" w:sz="4" w:space="0" w:color="auto"/>
              <w:bottom w:val="single" w:sz="4" w:space="0" w:color="auto"/>
            </w:tcBorders>
            <w:vAlign w:val="center"/>
          </w:tcPr>
          <w:p w14:paraId="76AF7218" w14:textId="77777777" w:rsidR="00E22FD5" w:rsidRPr="00146150" w:rsidRDefault="00E22FD5" w:rsidP="00FF1660">
            <w:pPr>
              <w:widowControl/>
              <w:overflowPunct w:val="0"/>
              <w:adjustRightInd w:val="0"/>
              <w:snapToGrid w:val="0"/>
              <w:ind w:rightChars="10" w:right="24"/>
              <w:jc w:val="distribute"/>
              <w:rPr>
                <w:rFonts w:ascii="標楷體" w:eastAsia="標楷體" w:hAnsi="Times New Roman" w:cs="Times New Roman"/>
                <w:color w:val="000000"/>
                <w:spacing w:val="-20"/>
                <w:sz w:val="20"/>
              </w:rPr>
            </w:pPr>
            <w:r w:rsidRPr="00146150">
              <w:rPr>
                <w:rFonts w:ascii="標楷體" w:eastAsia="標楷體" w:hAnsi="Times New Roman" w:cs="Times New Roman" w:hint="eastAsia"/>
                <w:color w:val="000000"/>
                <w:spacing w:val="-20"/>
                <w:sz w:val="20"/>
              </w:rPr>
              <w:t>累積餘</w:t>
            </w:r>
            <w:proofErr w:type="gramStart"/>
            <w:r w:rsidRPr="00146150">
              <w:rPr>
                <w:rFonts w:ascii="標楷體" w:eastAsia="標楷體" w:hAnsi="Times New Roman" w:cs="Times New Roman" w:hint="eastAsia"/>
                <w:color w:val="000000"/>
                <w:spacing w:val="-20"/>
                <w:sz w:val="20"/>
              </w:rPr>
              <w:t>絀</w:t>
            </w:r>
            <w:proofErr w:type="gramEnd"/>
          </w:p>
        </w:tc>
        <w:tc>
          <w:tcPr>
            <w:tcW w:w="1607" w:type="dxa"/>
            <w:tcBorders>
              <w:top w:val="single" w:sz="4" w:space="0" w:color="auto"/>
              <w:bottom w:val="single" w:sz="4" w:space="0" w:color="auto"/>
            </w:tcBorders>
            <w:vAlign w:val="center"/>
          </w:tcPr>
          <w:p w14:paraId="43B8F3DC" w14:textId="77777777" w:rsidR="00E22FD5" w:rsidRPr="00146150" w:rsidRDefault="00E22FD5" w:rsidP="00FF1660">
            <w:pPr>
              <w:widowControl/>
              <w:overflowPunct w:val="0"/>
              <w:adjustRightInd w:val="0"/>
              <w:snapToGrid w:val="0"/>
              <w:ind w:rightChars="10" w:right="24"/>
              <w:jc w:val="distribute"/>
              <w:rPr>
                <w:rFonts w:ascii="標楷體" w:eastAsia="標楷體" w:hAnsi="Times New Roman" w:cs="Times New Roman"/>
                <w:color w:val="000000"/>
                <w:spacing w:val="-20"/>
                <w:sz w:val="20"/>
              </w:rPr>
            </w:pPr>
            <w:r w:rsidRPr="00146150">
              <w:rPr>
                <w:rFonts w:ascii="標楷體" w:eastAsia="標楷體" w:hAnsi="Times New Roman" w:cs="Times New Roman" w:hint="eastAsia"/>
                <w:color w:val="000000"/>
                <w:spacing w:val="-20"/>
                <w:sz w:val="20"/>
              </w:rPr>
              <w:t>淨值其他項目</w:t>
            </w:r>
          </w:p>
        </w:tc>
      </w:tr>
      <w:tr w:rsidR="00E22FD5" w:rsidRPr="00146150" w14:paraId="2D17A755" w14:textId="77777777" w:rsidTr="00FF1660">
        <w:trPr>
          <w:cantSplit/>
          <w:trHeight w:val="2007"/>
        </w:trPr>
        <w:tc>
          <w:tcPr>
            <w:tcW w:w="1606" w:type="dxa"/>
            <w:tcBorders>
              <w:top w:val="single" w:sz="4" w:space="0" w:color="auto"/>
              <w:bottom w:val="nil"/>
            </w:tcBorders>
            <w:vAlign w:val="center"/>
          </w:tcPr>
          <w:p w14:paraId="4E10AFE3"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2,270,789</w:t>
            </w:r>
          </w:p>
        </w:tc>
        <w:tc>
          <w:tcPr>
            <w:tcW w:w="1607" w:type="dxa"/>
            <w:tcBorders>
              <w:top w:val="single" w:sz="4" w:space="0" w:color="auto"/>
              <w:bottom w:val="nil"/>
            </w:tcBorders>
            <w:vAlign w:val="center"/>
          </w:tcPr>
          <w:p w14:paraId="7138853B"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7,579,136,936</w:t>
            </w:r>
          </w:p>
        </w:tc>
        <w:tc>
          <w:tcPr>
            <w:tcW w:w="1606" w:type="dxa"/>
            <w:tcBorders>
              <w:top w:val="single" w:sz="4" w:space="0" w:color="auto"/>
              <w:bottom w:val="nil"/>
            </w:tcBorders>
            <w:vAlign w:val="center"/>
          </w:tcPr>
          <w:p w14:paraId="205C2C9C"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130,019,658</w:t>
            </w:r>
          </w:p>
        </w:tc>
        <w:tc>
          <w:tcPr>
            <w:tcW w:w="1607" w:type="dxa"/>
            <w:tcBorders>
              <w:top w:val="single" w:sz="4" w:space="0" w:color="auto"/>
              <w:bottom w:val="nil"/>
            </w:tcBorders>
            <w:vAlign w:val="center"/>
          </w:tcPr>
          <w:p w14:paraId="0B282009"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30,245,584</w:t>
            </w:r>
          </w:p>
        </w:tc>
        <w:tc>
          <w:tcPr>
            <w:tcW w:w="1606" w:type="dxa"/>
            <w:tcBorders>
              <w:top w:val="single" w:sz="4" w:space="0" w:color="auto"/>
              <w:bottom w:val="nil"/>
            </w:tcBorders>
            <w:vAlign w:val="center"/>
          </w:tcPr>
          <w:p w14:paraId="1D61B810"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7,418,859,670</w:t>
            </w:r>
          </w:p>
        </w:tc>
        <w:tc>
          <w:tcPr>
            <w:tcW w:w="1607" w:type="dxa"/>
            <w:tcBorders>
              <w:top w:val="single" w:sz="4" w:space="0" w:color="auto"/>
              <w:bottom w:val="nil"/>
            </w:tcBorders>
            <w:vAlign w:val="center"/>
          </w:tcPr>
          <w:p w14:paraId="48DEF988"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12,024</w:t>
            </w:r>
          </w:p>
        </w:tc>
      </w:tr>
      <w:tr w:rsidR="00E22FD5" w:rsidRPr="00146150" w14:paraId="3BC04056" w14:textId="77777777" w:rsidTr="00FF1660">
        <w:trPr>
          <w:cantSplit/>
          <w:trHeight w:val="2007"/>
        </w:trPr>
        <w:tc>
          <w:tcPr>
            <w:tcW w:w="1606" w:type="dxa"/>
            <w:tcBorders>
              <w:top w:val="nil"/>
              <w:bottom w:val="nil"/>
            </w:tcBorders>
            <w:vAlign w:val="center"/>
          </w:tcPr>
          <w:p w14:paraId="7F7B21F2"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2,269,689</w:t>
            </w:r>
          </w:p>
        </w:tc>
        <w:tc>
          <w:tcPr>
            <w:tcW w:w="1607" w:type="dxa"/>
            <w:tcBorders>
              <w:top w:val="nil"/>
              <w:bottom w:val="nil"/>
            </w:tcBorders>
            <w:vAlign w:val="center"/>
          </w:tcPr>
          <w:p w14:paraId="31D2385A"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7,362,350,601</w:t>
            </w:r>
          </w:p>
        </w:tc>
        <w:tc>
          <w:tcPr>
            <w:tcW w:w="1606" w:type="dxa"/>
            <w:tcBorders>
              <w:top w:val="nil"/>
              <w:bottom w:val="nil"/>
            </w:tcBorders>
            <w:vAlign w:val="center"/>
          </w:tcPr>
          <w:p w14:paraId="68C89CD9"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130,019,658</w:t>
            </w:r>
          </w:p>
        </w:tc>
        <w:tc>
          <w:tcPr>
            <w:tcW w:w="1607" w:type="dxa"/>
            <w:tcBorders>
              <w:top w:val="nil"/>
              <w:bottom w:val="nil"/>
            </w:tcBorders>
            <w:vAlign w:val="center"/>
          </w:tcPr>
          <w:p w14:paraId="73362DF6"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18,442,621</w:t>
            </w:r>
          </w:p>
        </w:tc>
        <w:tc>
          <w:tcPr>
            <w:tcW w:w="1606" w:type="dxa"/>
            <w:tcBorders>
              <w:top w:val="nil"/>
              <w:bottom w:val="nil"/>
            </w:tcBorders>
            <w:vAlign w:val="center"/>
          </w:tcPr>
          <w:p w14:paraId="008E1D3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7,213,876,298</w:t>
            </w:r>
          </w:p>
        </w:tc>
        <w:tc>
          <w:tcPr>
            <w:tcW w:w="1607" w:type="dxa"/>
            <w:tcBorders>
              <w:top w:val="nil"/>
              <w:bottom w:val="nil"/>
            </w:tcBorders>
            <w:vAlign w:val="center"/>
          </w:tcPr>
          <w:p w14:paraId="6704BC7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b/>
                <w:sz w:val="18"/>
                <w:szCs w:val="18"/>
              </w:rPr>
              <w:t>12,024</w:t>
            </w:r>
          </w:p>
        </w:tc>
      </w:tr>
      <w:tr w:rsidR="00E22FD5" w:rsidRPr="00146150" w14:paraId="7B4B6EB4" w14:textId="77777777" w:rsidTr="00FF1660">
        <w:trPr>
          <w:cantSplit/>
          <w:trHeight w:val="2007"/>
        </w:trPr>
        <w:tc>
          <w:tcPr>
            <w:tcW w:w="1606" w:type="dxa"/>
            <w:tcBorders>
              <w:top w:val="nil"/>
              <w:bottom w:val="nil"/>
            </w:tcBorders>
            <w:vAlign w:val="center"/>
          </w:tcPr>
          <w:p w14:paraId="5970ED45"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c>
          <w:tcPr>
            <w:tcW w:w="1607" w:type="dxa"/>
            <w:tcBorders>
              <w:top w:val="nil"/>
              <w:bottom w:val="nil"/>
            </w:tcBorders>
            <w:vAlign w:val="center"/>
          </w:tcPr>
          <w:p w14:paraId="5C4B5B96"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1,233,597,578</w:t>
            </w:r>
          </w:p>
        </w:tc>
        <w:tc>
          <w:tcPr>
            <w:tcW w:w="1606" w:type="dxa"/>
            <w:tcBorders>
              <w:top w:val="nil"/>
              <w:bottom w:val="nil"/>
            </w:tcBorders>
            <w:vAlign w:val="center"/>
          </w:tcPr>
          <w:p w14:paraId="52057C6E"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c>
          <w:tcPr>
            <w:tcW w:w="1607" w:type="dxa"/>
            <w:tcBorders>
              <w:top w:val="nil"/>
              <w:bottom w:val="nil"/>
            </w:tcBorders>
            <w:vAlign w:val="center"/>
          </w:tcPr>
          <w:p w14:paraId="37837A3A"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c>
          <w:tcPr>
            <w:tcW w:w="1606" w:type="dxa"/>
            <w:tcBorders>
              <w:top w:val="nil"/>
              <w:bottom w:val="nil"/>
            </w:tcBorders>
            <w:vAlign w:val="center"/>
          </w:tcPr>
          <w:p w14:paraId="49F4DCFC"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1,233,597,578</w:t>
            </w:r>
          </w:p>
        </w:tc>
        <w:tc>
          <w:tcPr>
            <w:tcW w:w="1607" w:type="dxa"/>
            <w:tcBorders>
              <w:top w:val="nil"/>
              <w:bottom w:val="nil"/>
            </w:tcBorders>
            <w:vAlign w:val="center"/>
          </w:tcPr>
          <w:p w14:paraId="51CE8830"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hint="eastAsia"/>
                <w:bCs/>
                <w:sz w:val="18"/>
                <w:szCs w:val="18"/>
              </w:rPr>
              <w:t>－</w:t>
            </w:r>
          </w:p>
        </w:tc>
      </w:tr>
      <w:tr w:rsidR="00E22FD5" w:rsidRPr="00146150" w14:paraId="27DD99D4" w14:textId="77777777" w:rsidTr="00FF1660">
        <w:trPr>
          <w:cantSplit/>
          <w:trHeight w:val="2007"/>
        </w:trPr>
        <w:tc>
          <w:tcPr>
            <w:tcW w:w="1606" w:type="dxa"/>
            <w:tcBorders>
              <w:top w:val="nil"/>
              <w:bottom w:val="nil"/>
            </w:tcBorders>
            <w:vAlign w:val="center"/>
          </w:tcPr>
          <w:p w14:paraId="17E2E45B"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2,269,689</w:t>
            </w:r>
          </w:p>
        </w:tc>
        <w:tc>
          <w:tcPr>
            <w:tcW w:w="1607" w:type="dxa"/>
            <w:tcBorders>
              <w:top w:val="nil"/>
              <w:bottom w:val="nil"/>
            </w:tcBorders>
            <w:vAlign w:val="center"/>
          </w:tcPr>
          <w:p w14:paraId="765F3F5D"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6,128,753,023</w:t>
            </w:r>
          </w:p>
        </w:tc>
        <w:tc>
          <w:tcPr>
            <w:tcW w:w="1606" w:type="dxa"/>
            <w:tcBorders>
              <w:top w:val="nil"/>
              <w:bottom w:val="nil"/>
            </w:tcBorders>
            <w:vAlign w:val="center"/>
          </w:tcPr>
          <w:p w14:paraId="3F0EB77D"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130,019,658</w:t>
            </w:r>
          </w:p>
        </w:tc>
        <w:tc>
          <w:tcPr>
            <w:tcW w:w="1607" w:type="dxa"/>
            <w:tcBorders>
              <w:top w:val="nil"/>
              <w:bottom w:val="nil"/>
            </w:tcBorders>
            <w:vAlign w:val="center"/>
          </w:tcPr>
          <w:p w14:paraId="32A2150C"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18,442,621</w:t>
            </w:r>
          </w:p>
        </w:tc>
        <w:tc>
          <w:tcPr>
            <w:tcW w:w="1606" w:type="dxa"/>
            <w:tcBorders>
              <w:top w:val="nil"/>
              <w:bottom w:val="nil"/>
            </w:tcBorders>
            <w:vAlign w:val="center"/>
          </w:tcPr>
          <w:p w14:paraId="0F0E30A6"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5,980,278,720</w:t>
            </w:r>
          </w:p>
        </w:tc>
        <w:tc>
          <w:tcPr>
            <w:tcW w:w="1607" w:type="dxa"/>
            <w:tcBorders>
              <w:top w:val="nil"/>
              <w:bottom w:val="nil"/>
            </w:tcBorders>
            <w:vAlign w:val="center"/>
          </w:tcPr>
          <w:p w14:paraId="2E6D0821" w14:textId="77777777" w:rsidR="00E22FD5" w:rsidRPr="00466CE8" w:rsidRDefault="00E22FD5" w:rsidP="00FF1660">
            <w:pPr>
              <w:spacing w:line="220" w:lineRule="exact"/>
              <w:jc w:val="right"/>
              <w:rPr>
                <w:rFonts w:ascii="細明體" w:eastAsia="細明體" w:hAnsi="細明體"/>
                <w:bCs/>
                <w:sz w:val="18"/>
                <w:szCs w:val="18"/>
              </w:rPr>
            </w:pPr>
            <w:r w:rsidRPr="00466CE8">
              <w:rPr>
                <w:rFonts w:ascii="細明體" w:eastAsia="細明體" w:hAnsi="細明體"/>
                <w:bCs/>
                <w:sz w:val="18"/>
                <w:szCs w:val="18"/>
              </w:rPr>
              <w:t>12,024</w:t>
            </w:r>
          </w:p>
        </w:tc>
      </w:tr>
      <w:tr w:rsidR="00E22FD5" w:rsidRPr="00146150" w14:paraId="3859E054" w14:textId="77777777" w:rsidTr="00FF1660">
        <w:trPr>
          <w:cantSplit/>
          <w:trHeight w:val="2007"/>
        </w:trPr>
        <w:tc>
          <w:tcPr>
            <w:tcW w:w="1606" w:type="dxa"/>
            <w:tcBorders>
              <w:top w:val="nil"/>
              <w:bottom w:val="nil"/>
            </w:tcBorders>
            <w:vAlign w:val="center"/>
          </w:tcPr>
          <w:p w14:paraId="7B632A8F"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1,100</w:t>
            </w:r>
          </w:p>
        </w:tc>
        <w:tc>
          <w:tcPr>
            <w:tcW w:w="1607" w:type="dxa"/>
            <w:tcBorders>
              <w:top w:val="nil"/>
              <w:bottom w:val="nil"/>
            </w:tcBorders>
            <w:vAlign w:val="center"/>
          </w:tcPr>
          <w:p w14:paraId="2664BA45"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216,786,335</w:t>
            </w:r>
          </w:p>
        </w:tc>
        <w:tc>
          <w:tcPr>
            <w:tcW w:w="1606" w:type="dxa"/>
            <w:tcBorders>
              <w:top w:val="nil"/>
              <w:bottom w:val="nil"/>
            </w:tcBorders>
            <w:vAlign w:val="center"/>
          </w:tcPr>
          <w:p w14:paraId="014AA889"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w:t>
            </w:r>
          </w:p>
        </w:tc>
        <w:tc>
          <w:tcPr>
            <w:tcW w:w="1607" w:type="dxa"/>
            <w:tcBorders>
              <w:top w:val="nil"/>
              <w:bottom w:val="nil"/>
            </w:tcBorders>
            <w:vAlign w:val="center"/>
          </w:tcPr>
          <w:p w14:paraId="28303D7A"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11,802,963</w:t>
            </w:r>
          </w:p>
        </w:tc>
        <w:tc>
          <w:tcPr>
            <w:tcW w:w="1606" w:type="dxa"/>
            <w:tcBorders>
              <w:top w:val="nil"/>
              <w:bottom w:val="nil"/>
            </w:tcBorders>
            <w:vAlign w:val="center"/>
          </w:tcPr>
          <w:p w14:paraId="5DB34384"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204,983,372</w:t>
            </w:r>
          </w:p>
        </w:tc>
        <w:tc>
          <w:tcPr>
            <w:tcW w:w="1607" w:type="dxa"/>
            <w:tcBorders>
              <w:top w:val="nil"/>
              <w:bottom w:val="nil"/>
            </w:tcBorders>
            <w:vAlign w:val="center"/>
          </w:tcPr>
          <w:p w14:paraId="41320E42" w14:textId="77777777" w:rsidR="00E22FD5" w:rsidRPr="00207532" w:rsidRDefault="00E22FD5" w:rsidP="00FF1660">
            <w:pPr>
              <w:spacing w:line="220" w:lineRule="exact"/>
              <w:jc w:val="right"/>
              <w:rPr>
                <w:rFonts w:ascii="細明體" w:eastAsia="細明體" w:hAnsi="細明體"/>
                <w:b/>
                <w:sz w:val="18"/>
                <w:szCs w:val="18"/>
              </w:rPr>
            </w:pPr>
            <w:r w:rsidRPr="00207532">
              <w:rPr>
                <w:rFonts w:ascii="細明體" w:eastAsia="細明體" w:hAnsi="細明體" w:hint="eastAsia"/>
                <w:b/>
                <w:sz w:val="18"/>
                <w:szCs w:val="18"/>
              </w:rPr>
              <w:t>－</w:t>
            </w:r>
          </w:p>
        </w:tc>
      </w:tr>
      <w:tr w:rsidR="00E22FD5" w:rsidRPr="002A5FFF" w14:paraId="0DB22AEA" w14:textId="77777777" w:rsidTr="00FF1660">
        <w:trPr>
          <w:cantSplit/>
          <w:trHeight w:val="2007"/>
        </w:trPr>
        <w:tc>
          <w:tcPr>
            <w:tcW w:w="1606" w:type="dxa"/>
            <w:tcBorders>
              <w:top w:val="nil"/>
              <w:bottom w:val="single" w:sz="4" w:space="0" w:color="auto"/>
            </w:tcBorders>
            <w:vAlign w:val="center"/>
          </w:tcPr>
          <w:p w14:paraId="6AFFD4FF"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1,100</w:t>
            </w:r>
          </w:p>
        </w:tc>
        <w:tc>
          <w:tcPr>
            <w:tcW w:w="1607" w:type="dxa"/>
            <w:tcBorders>
              <w:top w:val="nil"/>
              <w:bottom w:val="single" w:sz="4" w:space="0" w:color="auto"/>
            </w:tcBorders>
            <w:vAlign w:val="center"/>
          </w:tcPr>
          <w:p w14:paraId="739B3CB6"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216,786,335</w:t>
            </w:r>
          </w:p>
        </w:tc>
        <w:tc>
          <w:tcPr>
            <w:tcW w:w="1606" w:type="dxa"/>
            <w:tcBorders>
              <w:top w:val="nil"/>
              <w:bottom w:val="single" w:sz="4" w:space="0" w:color="auto"/>
            </w:tcBorders>
            <w:vAlign w:val="center"/>
          </w:tcPr>
          <w:p w14:paraId="2574F88C"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w:t>
            </w:r>
          </w:p>
        </w:tc>
        <w:tc>
          <w:tcPr>
            <w:tcW w:w="1607" w:type="dxa"/>
            <w:tcBorders>
              <w:top w:val="nil"/>
              <w:bottom w:val="single" w:sz="4" w:space="0" w:color="auto"/>
            </w:tcBorders>
            <w:vAlign w:val="center"/>
          </w:tcPr>
          <w:p w14:paraId="136FD207"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11,802,963</w:t>
            </w:r>
          </w:p>
        </w:tc>
        <w:tc>
          <w:tcPr>
            <w:tcW w:w="1606" w:type="dxa"/>
            <w:tcBorders>
              <w:top w:val="nil"/>
              <w:bottom w:val="single" w:sz="4" w:space="0" w:color="auto"/>
            </w:tcBorders>
            <w:vAlign w:val="center"/>
          </w:tcPr>
          <w:p w14:paraId="43D90EBD"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204,983,372</w:t>
            </w:r>
          </w:p>
        </w:tc>
        <w:tc>
          <w:tcPr>
            <w:tcW w:w="1607" w:type="dxa"/>
            <w:tcBorders>
              <w:top w:val="nil"/>
              <w:bottom w:val="single" w:sz="4" w:space="0" w:color="auto"/>
            </w:tcBorders>
            <w:vAlign w:val="center"/>
          </w:tcPr>
          <w:p w14:paraId="79174B56" w14:textId="77777777" w:rsidR="00E22FD5" w:rsidRPr="00207532" w:rsidRDefault="00E22FD5" w:rsidP="00FF1660">
            <w:pPr>
              <w:spacing w:line="220" w:lineRule="exact"/>
              <w:jc w:val="right"/>
              <w:rPr>
                <w:rFonts w:ascii="細明體" w:eastAsia="細明體" w:hAnsi="細明體"/>
                <w:bCs/>
                <w:sz w:val="18"/>
                <w:szCs w:val="18"/>
              </w:rPr>
            </w:pPr>
            <w:r w:rsidRPr="00207532">
              <w:rPr>
                <w:rFonts w:ascii="細明體" w:eastAsia="細明體" w:hAnsi="細明體" w:hint="eastAsia"/>
                <w:bCs/>
                <w:sz w:val="18"/>
                <w:szCs w:val="18"/>
              </w:rPr>
              <w:t>－</w:t>
            </w:r>
          </w:p>
        </w:tc>
      </w:tr>
    </w:tbl>
    <w:p w14:paraId="4920A91F" w14:textId="77777777" w:rsidR="00E22FD5" w:rsidRPr="00E65157" w:rsidRDefault="00E22FD5" w:rsidP="00E22FD5">
      <w:pPr>
        <w:adjustRightInd w:val="0"/>
        <w:snapToGrid w:val="0"/>
        <w:spacing w:line="360" w:lineRule="exact"/>
        <w:jc w:val="center"/>
        <w:outlineLvl w:val="2"/>
        <w:rPr>
          <w:rFonts w:ascii="標楷體" w:eastAsia="標楷體" w:hAnsi="標楷體" w:cs="Times New Roman"/>
          <w:b/>
          <w:spacing w:val="-10"/>
          <w:sz w:val="32"/>
          <w:szCs w:val="32"/>
          <w:u w:val="single"/>
        </w:rPr>
      </w:pPr>
      <w:r w:rsidRPr="00E65157">
        <w:rPr>
          <w:rFonts w:ascii="標楷體" w:eastAsia="標楷體" w:hAnsi="標楷體" w:cs="Times New Roman" w:hint="eastAsia"/>
          <w:b/>
          <w:spacing w:val="-10"/>
          <w:sz w:val="32"/>
          <w:szCs w:val="32"/>
          <w:u w:val="single"/>
        </w:rPr>
        <w:t>二</w:t>
      </w:r>
      <w:r w:rsidRPr="00E65157">
        <w:rPr>
          <w:rFonts w:ascii="新細明體" w:eastAsia="新細明體" w:hAnsi="新細明體" w:cs="Times New Roman" w:hint="eastAsia"/>
          <w:b/>
          <w:spacing w:val="-10"/>
          <w:sz w:val="32"/>
          <w:szCs w:val="32"/>
          <w:u w:val="single"/>
        </w:rPr>
        <w:t>、</w:t>
      </w:r>
      <w:r w:rsidRPr="00E65157">
        <w:rPr>
          <w:rFonts w:ascii="標楷體" w:eastAsia="標楷體" w:hAnsi="標楷體" w:cs="Times New Roman"/>
          <w:b/>
          <w:spacing w:val="-10"/>
          <w:sz w:val="32"/>
          <w:szCs w:val="32"/>
          <w:u w:val="single"/>
        </w:rPr>
        <w:t>特別收入基金</w:t>
      </w:r>
    </w:p>
    <w:p w14:paraId="0504D498" w14:textId="77777777" w:rsidR="00E22FD5" w:rsidRPr="004308F5" w:rsidRDefault="00E22FD5" w:rsidP="00E22FD5">
      <w:pPr>
        <w:adjustRightInd w:val="0"/>
        <w:snapToGrid w:val="0"/>
        <w:spacing w:beforeLines="50" w:before="120" w:afterLines="50" w:after="120" w:line="360" w:lineRule="exact"/>
        <w:jc w:val="center"/>
        <w:outlineLvl w:val="3"/>
        <w:rPr>
          <w:rFonts w:ascii="標楷體" w:eastAsia="標楷體" w:hAnsi="標楷體" w:cs="Times New Roman"/>
          <w:bCs/>
          <w:spacing w:val="-10"/>
          <w:szCs w:val="24"/>
        </w:rPr>
      </w:pPr>
      <w:r w:rsidRPr="0057602D">
        <w:rPr>
          <w:rFonts w:ascii="標楷體" w:eastAsia="標楷體" w:hAnsi="標楷體" w:cs="Times New Roman" w:hint="eastAsia"/>
          <w:b/>
          <w:spacing w:val="-10"/>
          <w:sz w:val="32"/>
          <w:szCs w:val="32"/>
          <w:u w:val="single"/>
        </w:rPr>
        <w:t>（一）基金</w:t>
      </w:r>
      <w:r w:rsidRPr="0057602D">
        <w:rPr>
          <w:rFonts w:ascii="標楷體" w:eastAsia="標楷體" w:hAnsi="標楷體" w:cs="Times New Roman"/>
          <w:b/>
          <w:spacing w:val="-10"/>
          <w:sz w:val="32"/>
          <w:szCs w:val="32"/>
          <w:u w:val="single"/>
        </w:rPr>
        <w:t>來源用途及餘</w:t>
      </w:r>
      <w:proofErr w:type="gramStart"/>
      <w:r w:rsidRPr="0057602D">
        <w:rPr>
          <w:rFonts w:ascii="標楷體" w:eastAsia="標楷體" w:hAnsi="標楷體" w:cs="Times New Roman"/>
          <w:b/>
          <w:spacing w:val="-10"/>
          <w:sz w:val="32"/>
          <w:szCs w:val="32"/>
          <w:u w:val="single"/>
        </w:rPr>
        <w:t>絀</w:t>
      </w:r>
      <w:proofErr w:type="gramEnd"/>
      <w:r w:rsidRPr="0057602D">
        <w:rPr>
          <w:rFonts w:ascii="標楷體" w:eastAsia="標楷體" w:hAnsi="標楷體" w:cs="Times New Roman"/>
          <w:b/>
          <w:spacing w:val="-10"/>
          <w:sz w:val="32"/>
          <w:szCs w:val="32"/>
          <w:u w:val="single"/>
        </w:rPr>
        <w:t>審定數額綜計表</w:t>
      </w:r>
      <w:r w:rsidRPr="00E65157">
        <w:rPr>
          <w:rFonts w:ascii="標楷體" w:eastAsia="標楷體" w:hAnsi="標楷體" w:cs="Times New Roman"/>
          <w:bCs/>
          <w:spacing w:val="-10"/>
          <w:sz w:val="32"/>
          <w:szCs w:val="24"/>
        </w:rPr>
        <w:t>（科目別）</w:t>
      </w:r>
    </w:p>
    <w:p w14:paraId="255C85E4" w14:textId="77777777" w:rsidR="00E22FD5" w:rsidRPr="00E333F0" w:rsidRDefault="00E22FD5" w:rsidP="00E22FD5">
      <w:pPr>
        <w:adjustRightInd w:val="0"/>
        <w:snapToGrid w:val="0"/>
        <w:spacing w:line="240" w:lineRule="exact"/>
        <w:jc w:val="center"/>
        <w:rPr>
          <w:rFonts w:ascii="標楷體" w:eastAsia="標楷體" w:hAnsi="標楷體" w:cs="Times New Roman"/>
          <w:bCs/>
          <w:kern w:val="0"/>
        </w:rPr>
      </w:pPr>
      <w:r w:rsidRPr="00E333F0">
        <w:rPr>
          <w:rFonts w:ascii="標楷體" w:eastAsia="標楷體" w:hAnsi="標楷體" w:cs="Times New Roman"/>
          <w:bCs/>
          <w:kern w:val="0"/>
        </w:rPr>
        <w:t>中華民國</w:t>
      </w:r>
      <w:proofErr w:type="gramStart"/>
      <w:r>
        <w:rPr>
          <w:rFonts w:ascii="標楷體" w:eastAsia="標楷體" w:hAnsi="標楷體" w:cs="Times New Roman"/>
          <w:bCs/>
          <w:kern w:val="0"/>
        </w:rPr>
        <w:t>114</w:t>
      </w:r>
      <w:proofErr w:type="gramEnd"/>
      <w:r w:rsidRPr="00E333F0">
        <w:rPr>
          <w:rFonts w:ascii="標楷體" w:eastAsia="標楷體" w:hAnsi="標楷體" w:cs="Times New Roman"/>
          <w:bCs/>
          <w:kern w:val="0"/>
        </w:rPr>
        <w:t>年度</w:t>
      </w:r>
    </w:p>
    <w:tbl>
      <w:tblPr>
        <w:tblW w:w="5000" w:type="pct"/>
        <w:jc w:val="center"/>
        <w:tblCellMar>
          <w:left w:w="28" w:type="dxa"/>
          <w:right w:w="28" w:type="dxa"/>
        </w:tblCellMar>
        <w:tblLook w:val="0000" w:firstRow="0" w:lastRow="0" w:firstColumn="0" w:lastColumn="0" w:noHBand="0" w:noVBand="0"/>
      </w:tblPr>
      <w:tblGrid>
        <w:gridCol w:w="1578"/>
        <w:gridCol w:w="1502"/>
        <w:gridCol w:w="1455"/>
        <w:gridCol w:w="1419"/>
        <w:gridCol w:w="1421"/>
        <w:gridCol w:w="1419"/>
        <w:gridCol w:w="844"/>
      </w:tblGrid>
      <w:tr w:rsidR="00E22FD5" w:rsidRPr="001C0497" w14:paraId="50332622" w14:textId="77777777" w:rsidTr="00FF1660">
        <w:trPr>
          <w:trHeight w:hRule="exact" w:val="227"/>
          <w:jc w:val="center"/>
        </w:trPr>
        <w:tc>
          <w:tcPr>
            <w:tcW w:w="5000" w:type="pct"/>
            <w:gridSpan w:val="7"/>
            <w:tcBorders>
              <w:bottom w:val="single" w:sz="4" w:space="0" w:color="auto"/>
            </w:tcBorders>
          </w:tcPr>
          <w:p w14:paraId="698937EB" w14:textId="77777777" w:rsidR="00E22FD5" w:rsidRPr="001C0497" w:rsidRDefault="00E22FD5" w:rsidP="00FF1660">
            <w:pPr>
              <w:adjustRightInd w:val="0"/>
              <w:snapToGrid w:val="0"/>
              <w:spacing w:line="200" w:lineRule="exact"/>
              <w:jc w:val="right"/>
              <w:rPr>
                <w:rFonts w:ascii="標楷體" w:eastAsia="標楷體" w:hAnsi="標楷體" w:cs="Times New Roman"/>
                <w:sz w:val="20"/>
                <w:szCs w:val="18"/>
              </w:rPr>
            </w:pPr>
            <w:r w:rsidRPr="001C0497">
              <w:rPr>
                <w:rFonts w:ascii="標楷體" w:eastAsia="標楷體" w:hAnsi="標楷體" w:cs="Times New Roman"/>
                <w:sz w:val="20"/>
              </w:rPr>
              <w:t>單位：新臺幣元</w:t>
            </w:r>
          </w:p>
        </w:tc>
      </w:tr>
      <w:tr w:rsidR="00E22FD5" w:rsidRPr="001C0497" w14:paraId="26CA784E" w14:textId="77777777" w:rsidTr="00FF1660">
        <w:trPr>
          <w:trHeight w:val="454"/>
          <w:jc w:val="center"/>
        </w:trPr>
        <w:tc>
          <w:tcPr>
            <w:tcW w:w="819" w:type="pct"/>
            <w:vMerge w:val="restart"/>
            <w:tcBorders>
              <w:top w:val="single" w:sz="4" w:space="0" w:color="auto"/>
              <w:right w:val="single" w:sz="4" w:space="0" w:color="auto"/>
            </w:tcBorders>
            <w:shd w:val="clear" w:color="auto" w:fill="auto"/>
            <w:vAlign w:val="center"/>
          </w:tcPr>
          <w:p w14:paraId="554AD88B"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Pr>
                <w:rFonts w:ascii="標楷體" w:eastAsia="標楷體" w:hAnsi="標楷體" w:cs="Times New Roman" w:hint="eastAsia"/>
                <w:snapToGrid w:val="0"/>
                <w:spacing w:val="-6"/>
                <w:sz w:val="20"/>
              </w:rPr>
              <w:t>項目</w:t>
            </w:r>
          </w:p>
        </w:tc>
        <w:tc>
          <w:tcPr>
            <w:tcW w:w="779" w:type="pct"/>
            <w:vMerge w:val="restart"/>
            <w:tcBorders>
              <w:top w:val="single" w:sz="4" w:space="0" w:color="auto"/>
              <w:left w:val="single" w:sz="4" w:space="0" w:color="auto"/>
              <w:right w:val="single" w:sz="4" w:space="0" w:color="auto"/>
            </w:tcBorders>
            <w:shd w:val="clear" w:color="auto" w:fill="auto"/>
            <w:vAlign w:val="center"/>
          </w:tcPr>
          <w:p w14:paraId="33621F71"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預算數</w:t>
            </w:r>
          </w:p>
        </w:tc>
        <w:tc>
          <w:tcPr>
            <w:tcW w:w="755" w:type="pct"/>
            <w:vMerge w:val="restart"/>
            <w:tcBorders>
              <w:top w:val="single" w:sz="4" w:space="0" w:color="auto"/>
              <w:left w:val="single" w:sz="4" w:space="0" w:color="auto"/>
              <w:right w:val="single" w:sz="4" w:space="0" w:color="auto"/>
            </w:tcBorders>
            <w:shd w:val="clear" w:color="auto" w:fill="auto"/>
            <w:vAlign w:val="center"/>
          </w:tcPr>
          <w:p w14:paraId="565D0ED0"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決算數</w:t>
            </w:r>
          </w:p>
        </w:tc>
        <w:tc>
          <w:tcPr>
            <w:tcW w:w="736" w:type="pct"/>
            <w:vMerge w:val="restart"/>
            <w:tcBorders>
              <w:top w:val="single" w:sz="4" w:space="0" w:color="auto"/>
              <w:left w:val="single" w:sz="4" w:space="0" w:color="auto"/>
              <w:right w:val="single" w:sz="4" w:space="0" w:color="auto"/>
            </w:tcBorders>
            <w:vAlign w:val="center"/>
          </w:tcPr>
          <w:p w14:paraId="4B0E1675"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Pr>
                <w:rFonts w:ascii="標楷體" w:eastAsia="標楷體" w:hAnsi="標楷體" w:cs="Times New Roman"/>
                <w:snapToGrid w:val="0"/>
                <w:spacing w:val="-6"/>
                <w:sz w:val="20"/>
              </w:rPr>
              <w:t>修正數</w:t>
            </w:r>
          </w:p>
        </w:tc>
        <w:tc>
          <w:tcPr>
            <w:tcW w:w="737" w:type="pct"/>
            <w:vMerge w:val="restart"/>
            <w:tcBorders>
              <w:top w:val="single" w:sz="4" w:space="0" w:color="auto"/>
              <w:left w:val="single" w:sz="4" w:space="0" w:color="auto"/>
              <w:right w:val="single" w:sz="4" w:space="0" w:color="auto"/>
            </w:tcBorders>
            <w:shd w:val="clear" w:color="auto" w:fill="auto"/>
            <w:vAlign w:val="center"/>
          </w:tcPr>
          <w:p w14:paraId="7680589F"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決算審定數</w:t>
            </w:r>
          </w:p>
        </w:tc>
        <w:tc>
          <w:tcPr>
            <w:tcW w:w="1174" w:type="pct"/>
            <w:gridSpan w:val="2"/>
            <w:tcBorders>
              <w:top w:val="single" w:sz="4" w:space="0" w:color="auto"/>
              <w:left w:val="single" w:sz="4" w:space="0" w:color="auto"/>
            </w:tcBorders>
            <w:shd w:val="clear" w:color="auto" w:fill="auto"/>
            <w:vAlign w:val="center"/>
          </w:tcPr>
          <w:p w14:paraId="34D4CEF6" w14:textId="77777777" w:rsidR="00E22FD5" w:rsidRPr="00C66DF5" w:rsidRDefault="00E22FD5" w:rsidP="00FF1660">
            <w:pPr>
              <w:adjustRightInd w:val="0"/>
              <w:snapToGrid w:val="0"/>
              <w:spacing w:afterLines="10" w:after="24"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審定數與預算數</w:t>
            </w:r>
          </w:p>
          <w:p w14:paraId="63148F4D"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比較增減</w:t>
            </w:r>
          </w:p>
        </w:tc>
      </w:tr>
      <w:tr w:rsidR="00E22FD5" w:rsidRPr="001C0497" w14:paraId="75101CDD" w14:textId="77777777" w:rsidTr="00FF1660">
        <w:trPr>
          <w:trHeight w:val="261"/>
          <w:jc w:val="center"/>
        </w:trPr>
        <w:tc>
          <w:tcPr>
            <w:tcW w:w="819" w:type="pct"/>
            <w:vMerge/>
            <w:tcBorders>
              <w:bottom w:val="single" w:sz="4" w:space="0" w:color="auto"/>
              <w:right w:val="single" w:sz="4" w:space="0" w:color="auto"/>
            </w:tcBorders>
            <w:shd w:val="clear" w:color="auto" w:fill="auto"/>
            <w:vAlign w:val="center"/>
          </w:tcPr>
          <w:p w14:paraId="4076216D"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p>
        </w:tc>
        <w:tc>
          <w:tcPr>
            <w:tcW w:w="779" w:type="pct"/>
            <w:vMerge/>
            <w:tcBorders>
              <w:left w:val="single" w:sz="4" w:space="0" w:color="auto"/>
              <w:bottom w:val="single" w:sz="4" w:space="0" w:color="auto"/>
              <w:right w:val="single" w:sz="4" w:space="0" w:color="auto"/>
            </w:tcBorders>
            <w:shd w:val="clear" w:color="auto" w:fill="auto"/>
            <w:vAlign w:val="center"/>
          </w:tcPr>
          <w:p w14:paraId="0EED2B51"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p>
        </w:tc>
        <w:tc>
          <w:tcPr>
            <w:tcW w:w="755" w:type="pct"/>
            <w:vMerge/>
            <w:tcBorders>
              <w:left w:val="single" w:sz="4" w:space="0" w:color="auto"/>
              <w:bottom w:val="single" w:sz="4" w:space="0" w:color="auto"/>
              <w:right w:val="single" w:sz="4" w:space="0" w:color="auto"/>
            </w:tcBorders>
            <w:shd w:val="clear" w:color="auto" w:fill="auto"/>
            <w:vAlign w:val="center"/>
          </w:tcPr>
          <w:p w14:paraId="3BA3784D"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p>
        </w:tc>
        <w:tc>
          <w:tcPr>
            <w:tcW w:w="736" w:type="pct"/>
            <w:vMerge/>
            <w:tcBorders>
              <w:left w:val="single" w:sz="4" w:space="0" w:color="auto"/>
              <w:bottom w:val="single" w:sz="4" w:space="0" w:color="auto"/>
              <w:right w:val="single" w:sz="4" w:space="0" w:color="auto"/>
            </w:tcBorders>
          </w:tcPr>
          <w:p w14:paraId="094AEC74"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p>
        </w:tc>
        <w:tc>
          <w:tcPr>
            <w:tcW w:w="737" w:type="pct"/>
            <w:vMerge/>
            <w:tcBorders>
              <w:left w:val="single" w:sz="4" w:space="0" w:color="auto"/>
              <w:bottom w:val="single" w:sz="4" w:space="0" w:color="auto"/>
              <w:right w:val="single" w:sz="4" w:space="0" w:color="auto"/>
            </w:tcBorders>
            <w:shd w:val="clear" w:color="auto" w:fill="auto"/>
            <w:vAlign w:val="center"/>
          </w:tcPr>
          <w:p w14:paraId="1A5DE6C0"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F6A079A"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金額</w:t>
            </w:r>
          </w:p>
        </w:tc>
        <w:tc>
          <w:tcPr>
            <w:tcW w:w="438" w:type="pct"/>
            <w:tcBorders>
              <w:top w:val="single" w:sz="4" w:space="0" w:color="auto"/>
              <w:left w:val="single" w:sz="4" w:space="0" w:color="auto"/>
              <w:bottom w:val="single" w:sz="4" w:space="0" w:color="auto"/>
            </w:tcBorders>
            <w:shd w:val="clear" w:color="auto" w:fill="auto"/>
            <w:vAlign w:val="center"/>
          </w:tcPr>
          <w:p w14:paraId="41B26D19" w14:textId="77777777" w:rsidR="00E22FD5" w:rsidRPr="00C66DF5" w:rsidRDefault="00E22FD5" w:rsidP="00FF1660">
            <w:pPr>
              <w:adjustRightInd w:val="0"/>
              <w:snapToGrid w:val="0"/>
              <w:spacing w:line="220" w:lineRule="exact"/>
              <w:jc w:val="distribute"/>
              <w:rPr>
                <w:rFonts w:ascii="標楷體" w:eastAsia="標楷體" w:hAnsi="標楷體" w:cs="Times New Roman"/>
                <w:snapToGrid w:val="0"/>
                <w:spacing w:val="-6"/>
                <w:sz w:val="20"/>
              </w:rPr>
            </w:pPr>
            <w:r w:rsidRPr="00C66DF5">
              <w:rPr>
                <w:rFonts w:ascii="標楷體" w:eastAsia="標楷體" w:hAnsi="標楷體" w:cs="Times New Roman"/>
                <w:snapToGrid w:val="0"/>
                <w:spacing w:val="-6"/>
                <w:sz w:val="20"/>
              </w:rPr>
              <w:t>％</w:t>
            </w:r>
          </w:p>
        </w:tc>
      </w:tr>
      <w:tr w:rsidR="00E22FD5" w:rsidRPr="001C0497" w14:paraId="6381CCCF" w14:textId="77777777" w:rsidTr="00FF1660">
        <w:trPr>
          <w:trHeight w:val="397"/>
          <w:jc w:val="center"/>
        </w:trPr>
        <w:tc>
          <w:tcPr>
            <w:tcW w:w="819" w:type="pct"/>
            <w:tcBorders>
              <w:right w:val="single" w:sz="4" w:space="0" w:color="auto"/>
            </w:tcBorders>
            <w:shd w:val="clear" w:color="auto" w:fill="auto"/>
            <w:vAlign w:val="center"/>
          </w:tcPr>
          <w:p w14:paraId="063040C0" w14:textId="77777777" w:rsidR="00E22FD5" w:rsidRPr="00D8264F" w:rsidRDefault="00E22FD5" w:rsidP="00FF1660">
            <w:pPr>
              <w:adjustRightInd w:val="0"/>
              <w:snapToGrid w:val="0"/>
              <w:spacing w:line="240" w:lineRule="exact"/>
              <w:jc w:val="distribute"/>
              <w:rPr>
                <w:rFonts w:ascii="標楷體" w:eastAsia="標楷體" w:hAnsi="標楷體" w:cs="Times New Roman"/>
                <w:sz w:val="20"/>
              </w:rPr>
            </w:pPr>
            <w:r w:rsidRPr="00D8264F">
              <w:rPr>
                <w:rFonts w:ascii="標楷體" w:eastAsia="標楷體" w:hAnsi="標楷體" w:cs="Times New Roman"/>
                <w:sz w:val="20"/>
              </w:rPr>
              <w:t>基金來源</w:t>
            </w:r>
          </w:p>
        </w:tc>
        <w:tc>
          <w:tcPr>
            <w:tcW w:w="779" w:type="pct"/>
            <w:tcBorders>
              <w:left w:val="single" w:sz="4" w:space="0" w:color="auto"/>
              <w:right w:val="single" w:sz="4" w:space="0" w:color="auto"/>
            </w:tcBorders>
            <w:shd w:val="clear" w:color="auto" w:fill="auto"/>
            <w:vAlign w:val="center"/>
          </w:tcPr>
          <w:p w14:paraId="0430BFF9" w14:textId="77777777" w:rsidR="00E22FD5" w:rsidRPr="003D3766" w:rsidRDefault="00E22FD5" w:rsidP="00FF1660">
            <w:pPr>
              <w:spacing w:line="240" w:lineRule="exact"/>
              <w:jc w:val="right"/>
              <w:rPr>
                <w:rFonts w:ascii="細明體" w:eastAsia="細明體" w:hAnsi="細明體"/>
                <w:sz w:val="18"/>
                <w:szCs w:val="18"/>
              </w:rPr>
            </w:pPr>
            <w:r w:rsidRPr="00D65D09">
              <w:rPr>
                <w:rFonts w:ascii="細明體" w:eastAsia="細明體" w:hAnsi="細明體"/>
                <w:sz w:val="18"/>
                <w:szCs w:val="18"/>
              </w:rPr>
              <w:t>18,237,000,000</w:t>
            </w:r>
          </w:p>
        </w:tc>
        <w:tc>
          <w:tcPr>
            <w:tcW w:w="755" w:type="pct"/>
            <w:tcBorders>
              <w:top w:val="nil"/>
              <w:left w:val="single" w:sz="4" w:space="0" w:color="auto"/>
              <w:bottom w:val="nil"/>
              <w:right w:val="single" w:sz="4" w:space="0" w:color="auto"/>
            </w:tcBorders>
            <w:vAlign w:val="center"/>
          </w:tcPr>
          <w:p w14:paraId="5D416C1A" w14:textId="77777777" w:rsidR="00E22FD5" w:rsidRPr="003D3766"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20,017,793,251</w:t>
            </w:r>
          </w:p>
        </w:tc>
        <w:tc>
          <w:tcPr>
            <w:tcW w:w="736" w:type="pct"/>
            <w:tcBorders>
              <w:left w:val="single" w:sz="4" w:space="0" w:color="auto"/>
              <w:right w:val="single" w:sz="4" w:space="0" w:color="auto"/>
            </w:tcBorders>
            <w:vAlign w:val="center"/>
          </w:tcPr>
          <w:p w14:paraId="31DD0793" w14:textId="77777777" w:rsidR="00E22FD5" w:rsidRPr="006F3529" w:rsidRDefault="00E22FD5" w:rsidP="00FF1660">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w:t>
            </w:r>
          </w:p>
        </w:tc>
        <w:tc>
          <w:tcPr>
            <w:tcW w:w="737" w:type="pct"/>
            <w:tcBorders>
              <w:top w:val="nil"/>
              <w:left w:val="single" w:sz="4" w:space="0" w:color="auto"/>
              <w:bottom w:val="nil"/>
              <w:right w:val="single" w:sz="4" w:space="0" w:color="auto"/>
            </w:tcBorders>
            <w:vAlign w:val="center"/>
          </w:tcPr>
          <w:p w14:paraId="07785BFC" w14:textId="77777777" w:rsidR="00E22FD5" w:rsidRPr="003D3766"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20,017,793,251</w:t>
            </w:r>
          </w:p>
        </w:tc>
        <w:tc>
          <w:tcPr>
            <w:tcW w:w="736" w:type="pct"/>
            <w:tcBorders>
              <w:left w:val="single" w:sz="4" w:space="0" w:color="auto"/>
              <w:right w:val="single" w:sz="4" w:space="0" w:color="auto"/>
            </w:tcBorders>
            <w:shd w:val="clear" w:color="auto" w:fill="auto"/>
            <w:vAlign w:val="center"/>
          </w:tcPr>
          <w:p w14:paraId="2F6D9443" w14:textId="77777777" w:rsidR="00E22FD5" w:rsidRPr="003D3766"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1,780,793,251</w:t>
            </w:r>
          </w:p>
        </w:tc>
        <w:tc>
          <w:tcPr>
            <w:tcW w:w="438" w:type="pct"/>
            <w:tcBorders>
              <w:left w:val="single" w:sz="4" w:space="0" w:color="auto"/>
            </w:tcBorders>
            <w:shd w:val="clear" w:color="auto" w:fill="auto"/>
            <w:vAlign w:val="center"/>
          </w:tcPr>
          <w:p w14:paraId="19DD8D48" w14:textId="77777777" w:rsidR="00E22FD5" w:rsidRPr="003D3766"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9.76</w:t>
            </w:r>
          </w:p>
        </w:tc>
      </w:tr>
      <w:tr w:rsidR="00E22FD5" w:rsidRPr="001C0497" w14:paraId="3C730477" w14:textId="77777777" w:rsidTr="00FF1660">
        <w:trPr>
          <w:trHeight w:val="397"/>
          <w:jc w:val="center"/>
        </w:trPr>
        <w:tc>
          <w:tcPr>
            <w:tcW w:w="819" w:type="pct"/>
            <w:tcBorders>
              <w:right w:val="single" w:sz="4" w:space="0" w:color="auto"/>
            </w:tcBorders>
            <w:shd w:val="clear" w:color="auto" w:fill="auto"/>
            <w:vAlign w:val="center"/>
          </w:tcPr>
          <w:p w14:paraId="059B103F" w14:textId="77777777" w:rsidR="00E22FD5" w:rsidRPr="00D8264F" w:rsidRDefault="00E22FD5" w:rsidP="00FF1660">
            <w:pPr>
              <w:adjustRightInd w:val="0"/>
              <w:snapToGrid w:val="0"/>
              <w:spacing w:line="240" w:lineRule="exact"/>
              <w:jc w:val="distribute"/>
              <w:rPr>
                <w:rFonts w:ascii="標楷體" w:eastAsia="標楷體" w:hAnsi="標楷體" w:cs="Times New Roman"/>
                <w:sz w:val="20"/>
              </w:rPr>
            </w:pPr>
            <w:r w:rsidRPr="00D8264F">
              <w:rPr>
                <w:rFonts w:ascii="標楷體" w:eastAsia="標楷體" w:hAnsi="標楷體" w:cs="Times New Roman"/>
                <w:sz w:val="20"/>
              </w:rPr>
              <w:t>基金用途</w:t>
            </w:r>
          </w:p>
        </w:tc>
        <w:tc>
          <w:tcPr>
            <w:tcW w:w="779" w:type="pct"/>
            <w:tcBorders>
              <w:left w:val="single" w:sz="4" w:space="0" w:color="auto"/>
              <w:right w:val="single" w:sz="4" w:space="0" w:color="auto"/>
            </w:tcBorders>
            <w:shd w:val="clear" w:color="auto" w:fill="auto"/>
            <w:vAlign w:val="center"/>
          </w:tcPr>
          <w:p w14:paraId="28CAFBB5" w14:textId="77777777" w:rsidR="00E22FD5" w:rsidRPr="003D3766" w:rsidRDefault="00E22FD5" w:rsidP="00FF1660">
            <w:pPr>
              <w:spacing w:line="240" w:lineRule="exact"/>
              <w:jc w:val="right"/>
              <w:rPr>
                <w:rFonts w:ascii="細明體" w:eastAsia="細明體" w:hAnsi="細明體"/>
                <w:sz w:val="18"/>
                <w:szCs w:val="18"/>
              </w:rPr>
            </w:pPr>
            <w:r w:rsidRPr="00D65D09">
              <w:rPr>
                <w:rFonts w:ascii="細明體" w:eastAsia="細明體" w:hAnsi="細明體"/>
                <w:sz w:val="18"/>
                <w:szCs w:val="18"/>
              </w:rPr>
              <w:t>19,126,057,000</w:t>
            </w:r>
          </w:p>
        </w:tc>
        <w:tc>
          <w:tcPr>
            <w:tcW w:w="755" w:type="pct"/>
            <w:tcBorders>
              <w:top w:val="nil"/>
              <w:left w:val="single" w:sz="4" w:space="0" w:color="auto"/>
              <w:bottom w:val="nil"/>
              <w:right w:val="single" w:sz="4" w:space="0" w:color="auto"/>
            </w:tcBorders>
            <w:vAlign w:val="center"/>
          </w:tcPr>
          <w:p w14:paraId="0E2718C9" w14:textId="77777777" w:rsidR="00E22FD5" w:rsidRPr="003D3766"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18,466,720,704</w:t>
            </w:r>
          </w:p>
        </w:tc>
        <w:tc>
          <w:tcPr>
            <w:tcW w:w="736" w:type="pct"/>
            <w:tcBorders>
              <w:left w:val="single" w:sz="4" w:space="0" w:color="auto"/>
              <w:right w:val="single" w:sz="4" w:space="0" w:color="auto"/>
            </w:tcBorders>
            <w:vAlign w:val="center"/>
          </w:tcPr>
          <w:p w14:paraId="0CEE9C2F" w14:textId="77777777" w:rsidR="00E22FD5" w:rsidRPr="006F3529" w:rsidRDefault="00E22FD5" w:rsidP="00FF1660">
            <w:pPr>
              <w:spacing w:line="240" w:lineRule="exact"/>
              <w:jc w:val="right"/>
              <w:rPr>
                <w:rFonts w:ascii="細明體" w:eastAsia="細明體" w:hAnsi="細明體"/>
                <w:sz w:val="18"/>
                <w:szCs w:val="18"/>
              </w:rPr>
            </w:pPr>
            <w:r w:rsidRPr="003D3766">
              <w:rPr>
                <w:rFonts w:ascii="細明體" w:eastAsia="細明體" w:hAnsi="細明體" w:hint="eastAsia"/>
                <w:sz w:val="18"/>
                <w:szCs w:val="18"/>
              </w:rPr>
              <w:t>－</w:t>
            </w:r>
          </w:p>
        </w:tc>
        <w:tc>
          <w:tcPr>
            <w:tcW w:w="737" w:type="pct"/>
            <w:tcBorders>
              <w:top w:val="nil"/>
              <w:left w:val="single" w:sz="4" w:space="0" w:color="auto"/>
              <w:bottom w:val="nil"/>
              <w:right w:val="single" w:sz="4" w:space="0" w:color="auto"/>
            </w:tcBorders>
            <w:vAlign w:val="center"/>
          </w:tcPr>
          <w:p w14:paraId="38EA5D4A" w14:textId="77777777" w:rsidR="00E22FD5" w:rsidRPr="003D3766"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18,466,720,704</w:t>
            </w:r>
          </w:p>
        </w:tc>
        <w:tc>
          <w:tcPr>
            <w:tcW w:w="736" w:type="pct"/>
            <w:tcBorders>
              <w:left w:val="single" w:sz="4" w:space="0" w:color="auto"/>
              <w:right w:val="single" w:sz="4" w:space="0" w:color="auto"/>
            </w:tcBorders>
            <w:shd w:val="clear" w:color="auto" w:fill="auto"/>
            <w:vAlign w:val="center"/>
          </w:tcPr>
          <w:p w14:paraId="1209ABCA" w14:textId="77777777" w:rsidR="00E22FD5" w:rsidRPr="003D3766" w:rsidRDefault="00E22FD5" w:rsidP="00FF1660">
            <w:pPr>
              <w:spacing w:line="240" w:lineRule="exact"/>
              <w:jc w:val="right"/>
              <w:rPr>
                <w:rFonts w:ascii="細明體" w:eastAsia="細明體" w:hAnsi="細明體"/>
                <w:sz w:val="18"/>
                <w:szCs w:val="18"/>
              </w:rPr>
            </w:pPr>
            <w:r w:rsidRPr="00232E3A">
              <w:rPr>
                <w:rFonts w:ascii="細明體" w:eastAsia="細明體" w:hAnsi="細明體" w:cs="Times New Roman" w:hint="eastAsia"/>
                <w:color w:val="000000" w:themeColor="text1"/>
                <w:w w:val="50"/>
                <w:sz w:val="18"/>
                <w:szCs w:val="18"/>
              </w:rPr>
              <w:t>－</w:t>
            </w:r>
            <w:r w:rsidRPr="00232E3A">
              <w:rPr>
                <w:rFonts w:ascii="細明體" w:eastAsia="細明體" w:hAnsi="細明體" w:hint="eastAsia"/>
                <w:sz w:val="18"/>
                <w:szCs w:val="18"/>
              </w:rPr>
              <w:t xml:space="preserve"> </w:t>
            </w:r>
            <w:r w:rsidRPr="00DC005A">
              <w:rPr>
                <w:rFonts w:ascii="細明體" w:eastAsia="細明體" w:hAnsi="細明體"/>
                <w:sz w:val="18"/>
                <w:szCs w:val="18"/>
              </w:rPr>
              <w:t>659,336,296</w:t>
            </w:r>
          </w:p>
        </w:tc>
        <w:tc>
          <w:tcPr>
            <w:tcW w:w="438" w:type="pct"/>
            <w:tcBorders>
              <w:left w:val="single" w:sz="4" w:space="0" w:color="auto"/>
            </w:tcBorders>
            <w:shd w:val="clear" w:color="auto" w:fill="auto"/>
            <w:vAlign w:val="center"/>
          </w:tcPr>
          <w:p w14:paraId="181017F0" w14:textId="77777777" w:rsidR="00E22FD5" w:rsidRPr="003D3766" w:rsidRDefault="00E22FD5" w:rsidP="00FF1660">
            <w:pPr>
              <w:spacing w:line="240" w:lineRule="exact"/>
              <w:jc w:val="right"/>
              <w:rPr>
                <w:rFonts w:ascii="細明體" w:eastAsia="細明體" w:hAnsi="細明體"/>
                <w:sz w:val="18"/>
                <w:szCs w:val="18"/>
              </w:rPr>
            </w:pPr>
            <w:r w:rsidRPr="00232E3A">
              <w:rPr>
                <w:rFonts w:ascii="細明體" w:eastAsia="細明體" w:hAnsi="細明體" w:cs="Times New Roman" w:hint="eastAsia"/>
                <w:color w:val="000000" w:themeColor="text1"/>
                <w:w w:val="50"/>
                <w:sz w:val="18"/>
                <w:szCs w:val="18"/>
              </w:rPr>
              <w:t>－</w:t>
            </w:r>
            <w:r w:rsidRPr="00232E3A">
              <w:rPr>
                <w:rFonts w:ascii="細明體" w:eastAsia="細明體" w:hAnsi="細明體" w:hint="eastAsia"/>
                <w:sz w:val="18"/>
                <w:szCs w:val="18"/>
              </w:rPr>
              <w:t xml:space="preserve"> </w:t>
            </w:r>
            <w:r w:rsidRPr="00DC005A">
              <w:rPr>
                <w:rFonts w:ascii="細明體" w:eastAsia="細明體" w:hAnsi="細明體"/>
                <w:sz w:val="18"/>
                <w:szCs w:val="18"/>
              </w:rPr>
              <w:t>3.45</w:t>
            </w:r>
          </w:p>
        </w:tc>
      </w:tr>
      <w:tr w:rsidR="00E22FD5" w:rsidRPr="001C0497" w14:paraId="07746794" w14:textId="77777777" w:rsidTr="00FF1660">
        <w:trPr>
          <w:trHeight w:val="397"/>
          <w:jc w:val="center"/>
        </w:trPr>
        <w:tc>
          <w:tcPr>
            <w:tcW w:w="819" w:type="pct"/>
            <w:tcBorders>
              <w:right w:val="single" w:sz="4" w:space="0" w:color="auto"/>
            </w:tcBorders>
            <w:shd w:val="clear" w:color="auto" w:fill="auto"/>
            <w:vAlign w:val="center"/>
          </w:tcPr>
          <w:p w14:paraId="237F1E80" w14:textId="77777777" w:rsidR="00E22FD5" w:rsidRPr="00232E3A" w:rsidRDefault="00E22FD5" w:rsidP="00FF1660">
            <w:pPr>
              <w:adjustRightInd w:val="0"/>
              <w:snapToGrid w:val="0"/>
              <w:spacing w:line="240" w:lineRule="exact"/>
              <w:ind w:rightChars="-36" w:right="-86"/>
              <w:jc w:val="distribute"/>
              <w:rPr>
                <w:rFonts w:ascii="標楷體" w:eastAsia="標楷體" w:hAnsi="標楷體" w:cs="Times New Roman"/>
                <w:bCs/>
                <w:sz w:val="20"/>
              </w:rPr>
            </w:pPr>
            <w:r w:rsidRPr="00232E3A">
              <w:rPr>
                <w:rFonts w:ascii="標楷體" w:eastAsia="標楷體" w:hAnsi="標楷體" w:cs="Times New Roman"/>
                <w:bCs/>
                <w:sz w:val="20"/>
              </w:rPr>
              <w:t>本期賸餘（短</w:t>
            </w:r>
            <w:proofErr w:type="gramStart"/>
            <w:r w:rsidRPr="00232E3A">
              <w:rPr>
                <w:rFonts w:ascii="標楷體" w:eastAsia="標楷體" w:hAnsi="標楷體" w:cs="Times New Roman"/>
                <w:bCs/>
                <w:sz w:val="20"/>
              </w:rPr>
              <w:t>絀</w:t>
            </w:r>
            <w:proofErr w:type="gramEnd"/>
            <w:r w:rsidRPr="00232E3A">
              <w:rPr>
                <w:rFonts w:ascii="標楷體" w:eastAsia="標楷體" w:hAnsi="標楷體" w:cs="Times New Roman"/>
                <w:bCs/>
                <w:sz w:val="20"/>
              </w:rPr>
              <w:t>）</w:t>
            </w:r>
          </w:p>
        </w:tc>
        <w:tc>
          <w:tcPr>
            <w:tcW w:w="779" w:type="pct"/>
            <w:tcBorders>
              <w:left w:val="single" w:sz="4" w:space="0" w:color="auto"/>
              <w:right w:val="single" w:sz="4" w:space="0" w:color="auto"/>
            </w:tcBorders>
            <w:shd w:val="clear" w:color="auto" w:fill="auto"/>
            <w:vAlign w:val="center"/>
          </w:tcPr>
          <w:p w14:paraId="5EC1E319" w14:textId="77777777" w:rsidR="00E22FD5" w:rsidRPr="00E02182" w:rsidRDefault="00E22FD5" w:rsidP="00FF1660">
            <w:pPr>
              <w:spacing w:line="240" w:lineRule="exact"/>
              <w:jc w:val="right"/>
              <w:rPr>
                <w:rFonts w:ascii="細明體" w:eastAsia="細明體" w:hAnsi="細明體"/>
                <w:sz w:val="18"/>
                <w:szCs w:val="18"/>
              </w:rPr>
            </w:pPr>
            <w:r w:rsidRPr="00E06FE4">
              <w:rPr>
                <w:rFonts w:ascii="細明體" w:eastAsia="細明體" w:hAnsi="細明體" w:hint="eastAsia"/>
                <w:w w:val="50"/>
                <w:sz w:val="18"/>
                <w:szCs w:val="18"/>
              </w:rPr>
              <w:t>－</w:t>
            </w:r>
            <w:r w:rsidRPr="00E02182">
              <w:rPr>
                <w:rFonts w:ascii="細明體" w:eastAsia="細明體" w:hAnsi="細明體" w:hint="eastAsia"/>
                <w:sz w:val="18"/>
                <w:szCs w:val="18"/>
              </w:rPr>
              <w:t xml:space="preserve"> </w:t>
            </w:r>
            <w:r w:rsidRPr="00D65D09">
              <w:rPr>
                <w:rFonts w:ascii="細明體" w:eastAsia="細明體" w:hAnsi="細明體"/>
                <w:sz w:val="18"/>
                <w:szCs w:val="18"/>
              </w:rPr>
              <w:t>889,057,000</w:t>
            </w:r>
          </w:p>
        </w:tc>
        <w:tc>
          <w:tcPr>
            <w:tcW w:w="755" w:type="pct"/>
            <w:tcBorders>
              <w:top w:val="nil"/>
              <w:left w:val="single" w:sz="4" w:space="0" w:color="auto"/>
              <w:bottom w:val="nil"/>
              <w:right w:val="single" w:sz="4" w:space="0" w:color="auto"/>
            </w:tcBorders>
            <w:vAlign w:val="center"/>
          </w:tcPr>
          <w:p w14:paraId="4F3224AD"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1,551,072,547</w:t>
            </w:r>
          </w:p>
        </w:tc>
        <w:tc>
          <w:tcPr>
            <w:tcW w:w="736" w:type="pct"/>
            <w:tcBorders>
              <w:left w:val="single" w:sz="4" w:space="0" w:color="auto"/>
              <w:right w:val="single" w:sz="4" w:space="0" w:color="auto"/>
            </w:tcBorders>
            <w:vAlign w:val="center"/>
          </w:tcPr>
          <w:p w14:paraId="51B5DE95" w14:textId="77777777" w:rsidR="00E22FD5" w:rsidRPr="00232E3A" w:rsidRDefault="00E22FD5" w:rsidP="00FF1660">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w:t>
            </w:r>
          </w:p>
        </w:tc>
        <w:tc>
          <w:tcPr>
            <w:tcW w:w="737" w:type="pct"/>
            <w:tcBorders>
              <w:top w:val="nil"/>
              <w:left w:val="single" w:sz="4" w:space="0" w:color="auto"/>
              <w:bottom w:val="nil"/>
              <w:right w:val="single" w:sz="4" w:space="0" w:color="auto"/>
            </w:tcBorders>
            <w:vAlign w:val="center"/>
          </w:tcPr>
          <w:p w14:paraId="4928DCE2"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1,551,072,547</w:t>
            </w:r>
          </w:p>
        </w:tc>
        <w:tc>
          <w:tcPr>
            <w:tcW w:w="736" w:type="pct"/>
            <w:tcBorders>
              <w:left w:val="single" w:sz="4" w:space="0" w:color="auto"/>
              <w:right w:val="single" w:sz="4" w:space="0" w:color="auto"/>
            </w:tcBorders>
            <w:shd w:val="clear" w:color="auto" w:fill="auto"/>
            <w:vAlign w:val="center"/>
          </w:tcPr>
          <w:p w14:paraId="3FAEB360"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2,440,129,547</w:t>
            </w:r>
          </w:p>
        </w:tc>
        <w:tc>
          <w:tcPr>
            <w:tcW w:w="438" w:type="pct"/>
            <w:tcBorders>
              <w:left w:val="single" w:sz="4" w:space="0" w:color="auto"/>
            </w:tcBorders>
            <w:shd w:val="clear" w:color="auto" w:fill="auto"/>
            <w:vAlign w:val="center"/>
          </w:tcPr>
          <w:p w14:paraId="2C244B95" w14:textId="5B6F4BE6" w:rsidR="00E22FD5" w:rsidRPr="00232E3A" w:rsidRDefault="00497703" w:rsidP="00FF1660">
            <w:pPr>
              <w:spacing w:line="240" w:lineRule="exact"/>
              <w:jc w:val="right"/>
              <w:rPr>
                <w:rFonts w:ascii="細明體" w:eastAsia="細明體" w:hAnsi="細明體" w:cs="Times New Roman"/>
                <w:spacing w:val="-6"/>
                <w:sz w:val="18"/>
                <w:szCs w:val="18"/>
              </w:rPr>
            </w:pPr>
            <w:r w:rsidRPr="00E06FE4">
              <w:rPr>
                <w:rFonts w:ascii="細明體" w:eastAsia="細明體" w:hAnsi="細明體" w:cs="Times New Roman"/>
                <w:spacing w:val="-8"/>
                <w:w w:val="50"/>
                <w:sz w:val="20"/>
              </w:rPr>
              <w:t>－－</w:t>
            </w:r>
          </w:p>
        </w:tc>
      </w:tr>
      <w:tr w:rsidR="00E22FD5" w:rsidRPr="001C0497" w14:paraId="6D9DFAE4" w14:textId="77777777" w:rsidTr="00FF1660">
        <w:trPr>
          <w:trHeight w:val="397"/>
          <w:jc w:val="center"/>
        </w:trPr>
        <w:tc>
          <w:tcPr>
            <w:tcW w:w="819" w:type="pct"/>
            <w:tcBorders>
              <w:right w:val="single" w:sz="4" w:space="0" w:color="auto"/>
            </w:tcBorders>
            <w:shd w:val="clear" w:color="auto" w:fill="auto"/>
            <w:vAlign w:val="center"/>
          </w:tcPr>
          <w:p w14:paraId="17B64114" w14:textId="77777777" w:rsidR="00E22FD5" w:rsidRPr="00232E3A" w:rsidRDefault="00E22FD5" w:rsidP="00FF1660">
            <w:pPr>
              <w:adjustRightInd w:val="0"/>
              <w:snapToGrid w:val="0"/>
              <w:spacing w:line="240" w:lineRule="exact"/>
              <w:jc w:val="distribute"/>
              <w:rPr>
                <w:rFonts w:ascii="標楷體" w:eastAsia="標楷體" w:hAnsi="標楷體" w:cs="Times New Roman"/>
                <w:bCs/>
                <w:sz w:val="20"/>
              </w:rPr>
            </w:pPr>
            <w:r w:rsidRPr="00232E3A">
              <w:rPr>
                <w:rFonts w:ascii="標楷體" w:eastAsia="標楷體" w:hAnsi="標楷體" w:cs="Times New Roman"/>
                <w:bCs/>
                <w:sz w:val="20"/>
              </w:rPr>
              <w:t>期初基金餘額</w:t>
            </w:r>
          </w:p>
        </w:tc>
        <w:tc>
          <w:tcPr>
            <w:tcW w:w="779" w:type="pct"/>
            <w:tcBorders>
              <w:left w:val="single" w:sz="4" w:space="0" w:color="auto"/>
              <w:right w:val="single" w:sz="4" w:space="0" w:color="auto"/>
            </w:tcBorders>
            <w:shd w:val="clear" w:color="auto" w:fill="auto"/>
            <w:vAlign w:val="center"/>
          </w:tcPr>
          <w:p w14:paraId="45EB6B77"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2,417,379,000</w:t>
            </w:r>
          </w:p>
        </w:tc>
        <w:tc>
          <w:tcPr>
            <w:tcW w:w="755" w:type="pct"/>
            <w:tcBorders>
              <w:top w:val="nil"/>
              <w:left w:val="single" w:sz="4" w:space="0" w:color="auto"/>
              <w:bottom w:val="nil"/>
              <w:right w:val="single" w:sz="4" w:space="0" w:color="auto"/>
            </w:tcBorders>
            <w:vAlign w:val="center"/>
          </w:tcPr>
          <w:p w14:paraId="73868DD8"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hint="eastAsia"/>
                <w:sz w:val="18"/>
                <w:szCs w:val="18"/>
              </w:rPr>
              <w:t>5,711,344,083</w:t>
            </w:r>
          </w:p>
        </w:tc>
        <w:tc>
          <w:tcPr>
            <w:tcW w:w="736" w:type="pct"/>
            <w:tcBorders>
              <w:left w:val="single" w:sz="4" w:space="0" w:color="auto"/>
              <w:right w:val="single" w:sz="4" w:space="0" w:color="auto"/>
            </w:tcBorders>
            <w:vAlign w:val="center"/>
          </w:tcPr>
          <w:p w14:paraId="0BFC7A9A" w14:textId="77777777" w:rsidR="00E22FD5" w:rsidRPr="00232E3A" w:rsidRDefault="00E22FD5" w:rsidP="00FF1660">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w:t>
            </w:r>
          </w:p>
        </w:tc>
        <w:tc>
          <w:tcPr>
            <w:tcW w:w="737" w:type="pct"/>
            <w:tcBorders>
              <w:left w:val="single" w:sz="4" w:space="0" w:color="auto"/>
              <w:right w:val="single" w:sz="4" w:space="0" w:color="auto"/>
            </w:tcBorders>
            <w:shd w:val="clear" w:color="auto" w:fill="auto"/>
            <w:vAlign w:val="center"/>
          </w:tcPr>
          <w:p w14:paraId="6FF82568"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5,711,344,083</w:t>
            </w:r>
          </w:p>
        </w:tc>
        <w:tc>
          <w:tcPr>
            <w:tcW w:w="736" w:type="pct"/>
            <w:tcBorders>
              <w:left w:val="single" w:sz="4" w:space="0" w:color="auto"/>
              <w:right w:val="single" w:sz="4" w:space="0" w:color="auto"/>
            </w:tcBorders>
            <w:shd w:val="clear" w:color="auto" w:fill="auto"/>
            <w:vAlign w:val="center"/>
          </w:tcPr>
          <w:p w14:paraId="1DC00137"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3,293,965,083</w:t>
            </w:r>
          </w:p>
        </w:tc>
        <w:tc>
          <w:tcPr>
            <w:tcW w:w="438" w:type="pct"/>
            <w:tcBorders>
              <w:left w:val="single" w:sz="4" w:space="0" w:color="auto"/>
            </w:tcBorders>
            <w:shd w:val="clear" w:color="auto" w:fill="auto"/>
            <w:vAlign w:val="center"/>
          </w:tcPr>
          <w:p w14:paraId="69FB6D53"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136.26</w:t>
            </w:r>
          </w:p>
        </w:tc>
      </w:tr>
      <w:tr w:rsidR="00E22FD5" w:rsidRPr="001C0497" w14:paraId="1C4E4009" w14:textId="77777777" w:rsidTr="00FF1660">
        <w:trPr>
          <w:trHeight w:val="397"/>
          <w:jc w:val="center"/>
        </w:trPr>
        <w:tc>
          <w:tcPr>
            <w:tcW w:w="819" w:type="pct"/>
            <w:tcBorders>
              <w:bottom w:val="single" w:sz="4" w:space="0" w:color="auto"/>
              <w:right w:val="single" w:sz="4" w:space="0" w:color="auto"/>
            </w:tcBorders>
            <w:shd w:val="clear" w:color="auto" w:fill="auto"/>
            <w:vAlign w:val="center"/>
          </w:tcPr>
          <w:p w14:paraId="60AEF2B0" w14:textId="77777777" w:rsidR="00E22FD5" w:rsidRPr="00232E3A" w:rsidRDefault="00E22FD5" w:rsidP="00FF1660">
            <w:pPr>
              <w:adjustRightInd w:val="0"/>
              <w:snapToGrid w:val="0"/>
              <w:spacing w:line="240" w:lineRule="exact"/>
              <w:jc w:val="distribute"/>
              <w:rPr>
                <w:rFonts w:ascii="標楷體" w:eastAsia="標楷體" w:hAnsi="標楷體" w:cs="Times New Roman"/>
                <w:bCs/>
                <w:sz w:val="20"/>
              </w:rPr>
            </w:pPr>
            <w:r w:rsidRPr="00232E3A">
              <w:rPr>
                <w:rFonts w:ascii="標楷體" w:eastAsia="標楷體" w:hAnsi="標楷體" w:cs="Times New Roman"/>
                <w:bCs/>
                <w:sz w:val="20"/>
              </w:rPr>
              <w:t>期末基金餘額</w:t>
            </w:r>
          </w:p>
        </w:tc>
        <w:tc>
          <w:tcPr>
            <w:tcW w:w="779" w:type="pct"/>
            <w:tcBorders>
              <w:left w:val="single" w:sz="4" w:space="0" w:color="auto"/>
              <w:bottom w:val="single" w:sz="4" w:space="0" w:color="auto"/>
              <w:right w:val="single" w:sz="4" w:space="0" w:color="auto"/>
            </w:tcBorders>
            <w:shd w:val="clear" w:color="auto" w:fill="auto"/>
            <w:vAlign w:val="center"/>
          </w:tcPr>
          <w:p w14:paraId="32A13F80"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1,528,322,000</w:t>
            </w:r>
          </w:p>
        </w:tc>
        <w:tc>
          <w:tcPr>
            <w:tcW w:w="755" w:type="pct"/>
            <w:tcBorders>
              <w:left w:val="single" w:sz="4" w:space="0" w:color="auto"/>
              <w:bottom w:val="single" w:sz="4" w:space="0" w:color="auto"/>
              <w:right w:val="single" w:sz="4" w:space="0" w:color="auto"/>
            </w:tcBorders>
            <w:shd w:val="clear" w:color="auto" w:fill="auto"/>
            <w:vAlign w:val="center"/>
          </w:tcPr>
          <w:p w14:paraId="6F0DEB1D"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7,262,416,630</w:t>
            </w:r>
          </w:p>
        </w:tc>
        <w:tc>
          <w:tcPr>
            <w:tcW w:w="736" w:type="pct"/>
            <w:tcBorders>
              <w:left w:val="single" w:sz="4" w:space="0" w:color="auto"/>
              <w:bottom w:val="single" w:sz="4" w:space="0" w:color="auto"/>
              <w:right w:val="single" w:sz="4" w:space="0" w:color="auto"/>
            </w:tcBorders>
            <w:vAlign w:val="center"/>
          </w:tcPr>
          <w:p w14:paraId="04019AAB" w14:textId="77777777" w:rsidR="00E22FD5" w:rsidRPr="00232E3A" w:rsidRDefault="00E22FD5" w:rsidP="00FF1660">
            <w:pPr>
              <w:spacing w:line="240" w:lineRule="exact"/>
              <w:jc w:val="right"/>
              <w:rPr>
                <w:rFonts w:ascii="細明體" w:eastAsia="細明體" w:hAnsi="細明體"/>
                <w:sz w:val="18"/>
                <w:szCs w:val="18"/>
              </w:rPr>
            </w:pPr>
            <w:r w:rsidRPr="00E02182">
              <w:rPr>
                <w:rFonts w:ascii="細明體" w:eastAsia="細明體" w:hAnsi="細明體" w:hint="eastAsia"/>
                <w:sz w:val="18"/>
                <w:szCs w:val="18"/>
              </w:rPr>
              <w:t>－</w:t>
            </w:r>
          </w:p>
        </w:tc>
        <w:tc>
          <w:tcPr>
            <w:tcW w:w="737" w:type="pct"/>
            <w:tcBorders>
              <w:left w:val="single" w:sz="4" w:space="0" w:color="auto"/>
              <w:bottom w:val="single" w:sz="4" w:space="0" w:color="auto"/>
              <w:right w:val="single" w:sz="4" w:space="0" w:color="auto"/>
            </w:tcBorders>
            <w:shd w:val="clear" w:color="auto" w:fill="auto"/>
            <w:vAlign w:val="center"/>
          </w:tcPr>
          <w:p w14:paraId="4C975196"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7,262,416,630</w:t>
            </w:r>
          </w:p>
        </w:tc>
        <w:tc>
          <w:tcPr>
            <w:tcW w:w="736" w:type="pct"/>
            <w:tcBorders>
              <w:left w:val="single" w:sz="4" w:space="0" w:color="auto"/>
              <w:bottom w:val="single" w:sz="4" w:space="0" w:color="auto"/>
              <w:right w:val="single" w:sz="4" w:space="0" w:color="auto"/>
            </w:tcBorders>
            <w:shd w:val="clear" w:color="auto" w:fill="auto"/>
            <w:vAlign w:val="center"/>
          </w:tcPr>
          <w:p w14:paraId="6421BB8F"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5,734,094,630</w:t>
            </w:r>
          </w:p>
        </w:tc>
        <w:tc>
          <w:tcPr>
            <w:tcW w:w="438" w:type="pct"/>
            <w:tcBorders>
              <w:left w:val="single" w:sz="4" w:space="0" w:color="auto"/>
              <w:bottom w:val="single" w:sz="4" w:space="0" w:color="auto"/>
            </w:tcBorders>
            <w:shd w:val="clear" w:color="auto" w:fill="auto"/>
            <w:vAlign w:val="center"/>
          </w:tcPr>
          <w:p w14:paraId="7D255581" w14:textId="77777777" w:rsidR="00E22FD5" w:rsidRPr="00E02182" w:rsidRDefault="00E22FD5" w:rsidP="00FF1660">
            <w:pPr>
              <w:spacing w:line="240" w:lineRule="exact"/>
              <w:jc w:val="right"/>
              <w:rPr>
                <w:rFonts w:ascii="細明體" w:eastAsia="細明體" w:hAnsi="細明體"/>
                <w:sz w:val="18"/>
                <w:szCs w:val="18"/>
              </w:rPr>
            </w:pPr>
            <w:r w:rsidRPr="00DC005A">
              <w:rPr>
                <w:rFonts w:ascii="細明體" w:eastAsia="細明體" w:hAnsi="細明體"/>
                <w:sz w:val="18"/>
                <w:szCs w:val="18"/>
              </w:rPr>
              <w:t>375.19</w:t>
            </w:r>
          </w:p>
        </w:tc>
      </w:tr>
    </w:tbl>
    <w:p w14:paraId="00FB4AA7" w14:textId="77777777" w:rsidR="00E22FD5" w:rsidRDefault="00E22FD5" w:rsidP="00E22FD5">
      <w:pPr>
        <w:adjustRightInd w:val="0"/>
        <w:snapToGrid w:val="0"/>
        <w:spacing w:line="220" w:lineRule="exact"/>
        <w:rPr>
          <w:rFonts w:ascii="標楷體" w:eastAsia="標楷體" w:hAnsi="標楷體" w:cs="Times New Roman"/>
          <w:b/>
          <w:spacing w:val="-10"/>
          <w:sz w:val="36"/>
          <w:szCs w:val="36"/>
          <w:u w:val="single"/>
        </w:rPr>
      </w:pPr>
      <w:proofErr w:type="gramStart"/>
      <w:r w:rsidRPr="001C0497">
        <w:rPr>
          <w:rFonts w:ascii="標楷體" w:eastAsia="標楷體" w:hAnsi="標楷體" w:cs="Times New Roman"/>
          <w:sz w:val="20"/>
        </w:rPr>
        <w:t>註</w:t>
      </w:r>
      <w:proofErr w:type="gramEnd"/>
      <w:r w:rsidRPr="001C0497">
        <w:rPr>
          <w:rFonts w:ascii="標楷體" w:eastAsia="標楷體" w:hAnsi="標楷體" w:cs="Times New Roman" w:hint="eastAsia"/>
          <w:sz w:val="20"/>
        </w:rPr>
        <w:t>：</w:t>
      </w:r>
      <w:r>
        <w:rPr>
          <w:rFonts w:ascii="標楷體" w:eastAsia="標楷體" w:hAnsi="標楷體" w:cs="Times New Roman" w:hint="eastAsia"/>
          <w:sz w:val="20"/>
        </w:rPr>
        <w:t>本表決算審定數</w:t>
      </w:r>
      <w:r>
        <w:rPr>
          <w:rFonts w:ascii="新細明體" w:eastAsia="新細明體" w:hAnsi="新細明體" w:cs="Times New Roman" w:hint="eastAsia"/>
          <w:sz w:val="20"/>
        </w:rPr>
        <w:t>，</w:t>
      </w:r>
      <w:r>
        <w:rPr>
          <w:rFonts w:ascii="標楷體" w:eastAsia="標楷體" w:hAnsi="標楷體" w:cs="Times New Roman" w:hint="eastAsia"/>
          <w:sz w:val="20"/>
        </w:rPr>
        <w:t>係包含</w:t>
      </w:r>
      <w:proofErr w:type="gramStart"/>
      <w:r>
        <w:rPr>
          <w:rFonts w:ascii="標楷體" w:eastAsia="標楷體" w:hAnsi="標楷體" w:cs="Times New Roman" w:hint="eastAsia"/>
          <w:sz w:val="20"/>
        </w:rPr>
        <w:t>11</w:t>
      </w:r>
      <w:r>
        <w:rPr>
          <w:rFonts w:ascii="標楷體" w:eastAsia="標楷體" w:hAnsi="標楷體" w:cs="Times New Roman"/>
          <w:sz w:val="20"/>
        </w:rPr>
        <w:t>4</w:t>
      </w:r>
      <w:proofErr w:type="gramEnd"/>
      <w:r>
        <w:rPr>
          <w:rFonts w:ascii="標楷體" w:eastAsia="標楷體" w:hAnsi="標楷體" w:cs="Times New Roman" w:hint="eastAsia"/>
          <w:sz w:val="20"/>
        </w:rPr>
        <w:t>年度預算數</w:t>
      </w:r>
      <w:r>
        <w:rPr>
          <w:rFonts w:ascii="新細明體" w:eastAsia="新細明體" w:hAnsi="新細明體" w:cs="Times New Roman" w:hint="eastAsia"/>
          <w:sz w:val="20"/>
        </w:rPr>
        <w:t>、</w:t>
      </w:r>
      <w:r>
        <w:rPr>
          <w:rFonts w:ascii="標楷體" w:eastAsia="標楷體" w:hAnsi="標楷體" w:cs="Times New Roman" w:hint="eastAsia"/>
          <w:sz w:val="20"/>
        </w:rPr>
        <w:t>報准先行辦理數及以前年度保留數等之執行數</w:t>
      </w:r>
      <w:r>
        <w:rPr>
          <w:rFonts w:ascii="新細明體" w:eastAsia="新細明體" w:hAnsi="新細明體" w:cs="Times New Roman" w:hint="eastAsia"/>
          <w:sz w:val="20"/>
        </w:rPr>
        <w:t>。</w:t>
      </w:r>
    </w:p>
    <w:p w14:paraId="436B90AE" w14:textId="77777777" w:rsidR="00E22FD5" w:rsidRPr="0057602D" w:rsidRDefault="00E22FD5" w:rsidP="00E22FD5">
      <w:pPr>
        <w:adjustRightInd w:val="0"/>
        <w:snapToGrid w:val="0"/>
        <w:spacing w:beforeLines="200" w:before="480" w:line="360" w:lineRule="exact"/>
        <w:jc w:val="center"/>
        <w:outlineLvl w:val="3"/>
        <w:rPr>
          <w:rFonts w:ascii="標楷體" w:eastAsia="標楷體" w:hAnsi="標楷體" w:cs="Times New Roman"/>
          <w:b/>
          <w:spacing w:val="-4"/>
          <w:sz w:val="32"/>
          <w:szCs w:val="32"/>
          <w:u w:val="single"/>
        </w:rPr>
      </w:pPr>
      <w:r w:rsidRPr="0057602D">
        <w:rPr>
          <w:rFonts w:ascii="標楷體" w:eastAsia="標楷體" w:hAnsi="標楷體" w:cs="Times New Roman" w:hint="eastAsia"/>
          <w:b/>
          <w:spacing w:val="-10"/>
          <w:sz w:val="32"/>
          <w:szCs w:val="32"/>
          <w:u w:val="single"/>
        </w:rPr>
        <w:t>（二）</w:t>
      </w:r>
      <w:r w:rsidRPr="0057602D">
        <w:rPr>
          <w:rFonts w:ascii="標楷體" w:eastAsia="標楷體" w:hAnsi="標楷體" w:cs="Times New Roman"/>
          <w:b/>
          <w:spacing w:val="-4"/>
          <w:sz w:val="32"/>
          <w:szCs w:val="32"/>
          <w:u w:val="single"/>
        </w:rPr>
        <w:t>餘</w:t>
      </w:r>
      <w:proofErr w:type="gramStart"/>
      <w:r w:rsidRPr="0057602D">
        <w:rPr>
          <w:rFonts w:ascii="標楷體" w:eastAsia="標楷體" w:hAnsi="標楷體" w:cs="Times New Roman"/>
          <w:b/>
          <w:spacing w:val="-4"/>
          <w:sz w:val="32"/>
          <w:szCs w:val="32"/>
          <w:u w:val="single"/>
        </w:rPr>
        <w:t>絀</w:t>
      </w:r>
      <w:proofErr w:type="gramEnd"/>
      <w:r w:rsidRPr="0057602D">
        <w:rPr>
          <w:rFonts w:ascii="標楷體" w:eastAsia="標楷體" w:hAnsi="標楷體" w:cs="Times New Roman"/>
          <w:b/>
          <w:spacing w:val="-4"/>
          <w:sz w:val="32"/>
          <w:szCs w:val="32"/>
          <w:u w:val="single"/>
        </w:rPr>
        <w:t>審定後現金流量綜計表</w:t>
      </w:r>
      <w:r w:rsidRPr="00E65157">
        <w:rPr>
          <w:rFonts w:ascii="標楷體" w:eastAsia="標楷體" w:hAnsi="標楷體" w:cs="Times New Roman"/>
          <w:bCs/>
          <w:spacing w:val="-4"/>
          <w:sz w:val="32"/>
          <w:szCs w:val="24"/>
        </w:rPr>
        <w:t>（項目別）</w:t>
      </w:r>
    </w:p>
    <w:p w14:paraId="109A3CE8" w14:textId="77777777" w:rsidR="00E22FD5" w:rsidRPr="00E333F0" w:rsidRDefault="00E22FD5" w:rsidP="00E22FD5">
      <w:pPr>
        <w:adjustRightInd w:val="0"/>
        <w:snapToGrid w:val="0"/>
        <w:spacing w:line="380" w:lineRule="exact"/>
        <w:jc w:val="center"/>
        <w:rPr>
          <w:rFonts w:ascii="標楷體" w:eastAsia="標楷體" w:hAnsi="標楷體" w:cs="Times New Roman"/>
          <w:bCs/>
          <w:kern w:val="0"/>
        </w:rPr>
      </w:pPr>
      <w:r w:rsidRPr="00E333F0">
        <w:rPr>
          <w:rFonts w:ascii="標楷體" w:eastAsia="標楷體" w:hAnsi="標楷體" w:cs="Times New Roman"/>
          <w:bCs/>
          <w:kern w:val="0"/>
        </w:rPr>
        <w:t>中華民國</w:t>
      </w:r>
      <w:proofErr w:type="gramStart"/>
      <w:r w:rsidRPr="00E333F0">
        <w:rPr>
          <w:rFonts w:ascii="標楷體" w:eastAsia="標楷體" w:hAnsi="標楷體" w:cs="Times New Roman"/>
          <w:bCs/>
          <w:kern w:val="0"/>
        </w:rPr>
        <w:t>11</w:t>
      </w:r>
      <w:r>
        <w:rPr>
          <w:rFonts w:ascii="標楷體" w:eastAsia="標楷體" w:hAnsi="標楷體" w:cs="Times New Roman"/>
          <w:bCs/>
          <w:kern w:val="0"/>
        </w:rPr>
        <w:t>4</w:t>
      </w:r>
      <w:proofErr w:type="gramEnd"/>
      <w:r w:rsidRPr="00E333F0">
        <w:rPr>
          <w:rFonts w:ascii="標楷體" w:eastAsia="標楷體" w:hAnsi="標楷體" w:cs="Times New Roman"/>
          <w:bCs/>
          <w:kern w:val="0"/>
        </w:rPr>
        <w:t>年度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19"/>
        <w:gridCol w:w="4819"/>
      </w:tblGrid>
      <w:tr w:rsidR="00E22FD5" w:rsidRPr="001C0497" w14:paraId="30DF0D84" w14:textId="77777777" w:rsidTr="00FF1660">
        <w:trPr>
          <w:cantSplit/>
          <w:trHeight w:hRule="exact" w:val="284"/>
          <w:tblHeader/>
        </w:trPr>
        <w:tc>
          <w:tcPr>
            <w:tcW w:w="5000" w:type="pct"/>
            <w:gridSpan w:val="2"/>
            <w:tcBorders>
              <w:top w:val="nil"/>
              <w:left w:val="nil"/>
              <w:bottom w:val="single" w:sz="4" w:space="0" w:color="auto"/>
              <w:right w:val="nil"/>
            </w:tcBorders>
            <w:vAlign w:val="center"/>
          </w:tcPr>
          <w:p w14:paraId="081F391F" w14:textId="77777777" w:rsidR="00E22FD5" w:rsidRPr="001C0497" w:rsidRDefault="00E22FD5" w:rsidP="00FF1660">
            <w:pPr>
              <w:adjustRightInd w:val="0"/>
              <w:snapToGrid w:val="0"/>
              <w:spacing w:line="200" w:lineRule="exact"/>
              <w:jc w:val="right"/>
              <w:rPr>
                <w:rFonts w:ascii="標楷體" w:eastAsia="標楷體" w:hAnsi="標楷體" w:cs="Times New Roman"/>
                <w:sz w:val="20"/>
              </w:rPr>
            </w:pPr>
            <w:r w:rsidRPr="001C0497">
              <w:rPr>
                <w:rFonts w:ascii="標楷體" w:eastAsia="標楷體" w:hAnsi="標楷體" w:cs="Times New Roman"/>
                <w:sz w:val="20"/>
              </w:rPr>
              <w:t>單位：新臺幣元</w:t>
            </w:r>
          </w:p>
        </w:tc>
      </w:tr>
      <w:tr w:rsidR="00E22FD5" w:rsidRPr="001C0497" w14:paraId="322637D6" w14:textId="77777777" w:rsidTr="00FF1660">
        <w:trPr>
          <w:cantSplit/>
          <w:trHeight w:val="567"/>
          <w:tblHeader/>
        </w:trPr>
        <w:tc>
          <w:tcPr>
            <w:tcW w:w="2500" w:type="pct"/>
            <w:tcBorders>
              <w:top w:val="single" w:sz="4" w:space="0" w:color="auto"/>
              <w:left w:val="nil"/>
              <w:bottom w:val="single" w:sz="4" w:space="0" w:color="auto"/>
            </w:tcBorders>
            <w:vAlign w:val="center"/>
          </w:tcPr>
          <w:p w14:paraId="78163DB8" w14:textId="77777777" w:rsidR="00E22FD5" w:rsidRPr="001C0497" w:rsidRDefault="00E22FD5" w:rsidP="00FF1660">
            <w:pPr>
              <w:adjustRightInd w:val="0"/>
              <w:snapToGrid w:val="0"/>
              <w:spacing w:line="220" w:lineRule="exact"/>
              <w:jc w:val="center"/>
              <w:rPr>
                <w:rFonts w:ascii="標楷體" w:eastAsia="標楷體" w:hAnsi="標楷體" w:cs="Times New Roman"/>
                <w:sz w:val="20"/>
              </w:rPr>
            </w:pPr>
            <w:r w:rsidRPr="008261DC">
              <w:rPr>
                <w:rFonts w:ascii="標楷體" w:eastAsia="標楷體" w:hAnsi="標楷體" w:cs="Times New Roman"/>
                <w:spacing w:val="1670"/>
                <w:kern w:val="0"/>
                <w:sz w:val="20"/>
                <w:fitText w:val="3740" w:id="-429078014"/>
              </w:rPr>
              <w:t>項</w:t>
            </w:r>
            <w:r w:rsidRPr="008261DC">
              <w:rPr>
                <w:rFonts w:ascii="標楷體" w:eastAsia="標楷體" w:hAnsi="標楷體" w:cs="Times New Roman"/>
                <w:kern w:val="0"/>
                <w:sz w:val="20"/>
                <w:fitText w:val="3740" w:id="-429078014"/>
              </w:rPr>
              <w:t>目</w:t>
            </w:r>
          </w:p>
        </w:tc>
        <w:tc>
          <w:tcPr>
            <w:tcW w:w="2500" w:type="pct"/>
            <w:tcBorders>
              <w:top w:val="single" w:sz="4" w:space="0" w:color="auto"/>
              <w:bottom w:val="single" w:sz="4" w:space="0" w:color="auto"/>
              <w:right w:val="nil"/>
            </w:tcBorders>
            <w:vAlign w:val="center"/>
          </w:tcPr>
          <w:p w14:paraId="084AA19A" w14:textId="77777777" w:rsidR="00E22FD5" w:rsidRPr="009624DC" w:rsidRDefault="00E22FD5" w:rsidP="00FF1660">
            <w:pPr>
              <w:adjustRightInd w:val="0"/>
              <w:snapToGrid w:val="0"/>
              <w:spacing w:line="220" w:lineRule="exact"/>
              <w:jc w:val="center"/>
              <w:rPr>
                <w:rFonts w:ascii="標楷體" w:eastAsia="標楷體" w:hAnsi="標楷體" w:cs="Times New Roman"/>
                <w:sz w:val="20"/>
              </w:rPr>
            </w:pPr>
            <w:r w:rsidRPr="000E50A0">
              <w:rPr>
                <w:rFonts w:ascii="標楷體" w:eastAsia="標楷體" w:hAnsi="標楷體" w:cs="Times New Roman"/>
                <w:spacing w:val="785"/>
                <w:kern w:val="0"/>
                <w:sz w:val="20"/>
                <w:fitText w:val="3740" w:id="-429078013"/>
              </w:rPr>
              <w:t>決算</w:t>
            </w:r>
            <w:r w:rsidRPr="000E50A0">
              <w:rPr>
                <w:rFonts w:ascii="標楷體" w:eastAsia="標楷體" w:hAnsi="標楷體" w:cs="Times New Roman"/>
                <w:kern w:val="0"/>
                <w:sz w:val="20"/>
                <w:fitText w:val="3740" w:id="-429078013"/>
              </w:rPr>
              <w:t>數</w:t>
            </w:r>
          </w:p>
        </w:tc>
      </w:tr>
      <w:tr w:rsidR="00E22FD5" w:rsidRPr="001C0497" w14:paraId="01504FB9" w14:textId="77777777" w:rsidTr="00FF1660">
        <w:trPr>
          <w:cantSplit/>
          <w:trHeight w:hRule="exact" w:val="414"/>
        </w:trPr>
        <w:tc>
          <w:tcPr>
            <w:tcW w:w="2500" w:type="pct"/>
            <w:tcBorders>
              <w:top w:val="nil"/>
              <w:left w:val="nil"/>
              <w:bottom w:val="nil"/>
            </w:tcBorders>
            <w:vAlign w:val="center"/>
          </w:tcPr>
          <w:p w14:paraId="7F38CAA1" w14:textId="77777777" w:rsidR="00E22FD5" w:rsidRPr="006F6958" w:rsidRDefault="00E22FD5" w:rsidP="00FF1660">
            <w:pPr>
              <w:adjustRightInd w:val="0"/>
              <w:snapToGrid w:val="0"/>
              <w:spacing w:line="220" w:lineRule="exact"/>
              <w:jc w:val="distribute"/>
              <w:rPr>
                <w:rFonts w:ascii="標楷體" w:eastAsia="標楷體" w:hAnsi="標楷體" w:cs="Times New Roman"/>
                <w:sz w:val="20"/>
              </w:rPr>
            </w:pPr>
            <w:r w:rsidRPr="006F6958">
              <w:rPr>
                <w:rFonts w:ascii="標楷體" w:eastAsia="標楷體" w:hAnsi="標楷體" w:cs="Times New Roman"/>
                <w:b/>
                <w:bCs/>
                <w:sz w:val="20"/>
              </w:rPr>
              <w:t>業務活動之現金流量</w:t>
            </w:r>
          </w:p>
        </w:tc>
        <w:tc>
          <w:tcPr>
            <w:tcW w:w="2500" w:type="pct"/>
            <w:tcBorders>
              <w:top w:val="single" w:sz="4" w:space="0" w:color="auto"/>
              <w:bottom w:val="nil"/>
              <w:right w:val="nil"/>
            </w:tcBorders>
            <w:vAlign w:val="center"/>
          </w:tcPr>
          <w:p w14:paraId="40C2840A" w14:textId="77777777" w:rsidR="00E22FD5" w:rsidRPr="006F6958" w:rsidRDefault="00E22FD5" w:rsidP="00FF1660">
            <w:pPr>
              <w:adjustRightInd w:val="0"/>
              <w:snapToGrid w:val="0"/>
              <w:spacing w:line="220" w:lineRule="exact"/>
              <w:jc w:val="right"/>
              <w:rPr>
                <w:rFonts w:ascii="細明體" w:eastAsia="細明體" w:hAnsi="細明體" w:cs="Times New Roman"/>
                <w:color w:val="FF0000"/>
                <w:sz w:val="18"/>
                <w:szCs w:val="18"/>
              </w:rPr>
            </w:pPr>
          </w:p>
        </w:tc>
      </w:tr>
      <w:tr w:rsidR="00E22FD5" w:rsidRPr="001C0497" w14:paraId="02F1B88D" w14:textId="77777777" w:rsidTr="00FF1660">
        <w:trPr>
          <w:cantSplit/>
          <w:trHeight w:hRule="exact" w:val="414"/>
        </w:trPr>
        <w:tc>
          <w:tcPr>
            <w:tcW w:w="2500" w:type="pct"/>
            <w:tcBorders>
              <w:top w:val="nil"/>
              <w:left w:val="nil"/>
              <w:bottom w:val="nil"/>
            </w:tcBorders>
            <w:vAlign w:val="center"/>
          </w:tcPr>
          <w:p w14:paraId="010F28C1" w14:textId="77777777" w:rsidR="00E22FD5" w:rsidRPr="006E1F29" w:rsidRDefault="00E22FD5" w:rsidP="00FF1660">
            <w:pPr>
              <w:adjustRightInd w:val="0"/>
              <w:snapToGrid w:val="0"/>
              <w:spacing w:line="220" w:lineRule="exact"/>
              <w:ind w:leftChars="180" w:left="432" w:rightChars="-30" w:right="-72"/>
              <w:jc w:val="distribute"/>
              <w:rPr>
                <w:rFonts w:ascii="標楷體" w:eastAsia="標楷體" w:hAnsi="標楷體" w:cs="Times New Roman"/>
                <w:noProof/>
                <w:spacing w:val="-10"/>
                <w:sz w:val="20"/>
              </w:rPr>
            </w:pPr>
            <w:r w:rsidRPr="006E1F29">
              <w:rPr>
                <w:rFonts w:ascii="標楷體" w:eastAsia="標楷體" w:hAnsi="標楷體" w:cs="Times New Roman"/>
                <w:kern w:val="0"/>
                <w:sz w:val="20"/>
              </w:rPr>
              <w:t>本期賸餘（短</w:t>
            </w:r>
            <w:proofErr w:type="gramStart"/>
            <w:r w:rsidRPr="006E1F29">
              <w:rPr>
                <w:rFonts w:ascii="標楷體" w:eastAsia="標楷體" w:hAnsi="標楷體" w:cs="Times New Roman"/>
                <w:kern w:val="0"/>
                <w:sz w:val="20"/>
              </w:rPr>
              <w:t>絀</w:t>
            </w:r>
            <w:proofErr w:type="gramEnd"/>
            <w:r w:rsidRPr="006E1F29">
              <w:rPr>
                <w:rFonts w:ascii="標楷體" w:eastAsia="標楷體" w:hAnsi="標楷體" w:cs="Times New Roman"/>
                <w:kern w:val="0"/>
                <w:sz w:val="20"/>
              </w:rPr>
              <w:t>）</w:t>
            </w:r>
          </w:p>
        </w:tc>
        <w:tc>
          <w:tcPr>
            <w:tcW w:w="2500" w:type="pct"/>
            <w:tcBorders>
              <w:top w:val="nil"/>
              <w:bottom w:val="nil"/>
              <w:right w:val="nil"/>
            </w:tcBorders>
            <w:vAlign w:val="center"/>
          </w:tcPr>
          <w:p w14:paraId="3D9B1E99" w14:textId="77777777" w:rsidR="00E22FD5" w:rsidRPr="007679AA" w:rsidRDefault="00E22FD5" w:rsidP="00FF1660">
            <w:pPr>
              <w:spacing w:line="220" w:lineRule="exact"/>
              <w:jc w:val="right"/>
              <w:rPr>
                <w:rFonts w:ascii="細明體" w:eastAsia="細明體" w:hAnsi="細明體"/>
                <w:color w:val="000000" w:themeColor="text1"/>
                <w:sz w:val="18"/>
                <w:szCs w:val="18"/>
              </w:rPr>
            </w:pPr>
            <w:r w:rsidRPr="00DC005A">
              <w:rPr>
                <w:rFonts w:ascii="細明體" w:eastAsia="細明體" w:hAnsi="細明體"/>
                <w:color w:val="000000" w:themeColor="text1"/>
                <w:sz w:val="18"/>
                <w:szCs w:val="18"/>
              </w:rPr>
              <w:t>2,561,682,415</w:t>
            </w:r>
          </w:p>
        </w:tc>
      </w:tr>
      <w:tr w:rsidR="00E22FD5" w:rsidRPr="001C0497" w14:paraId="56DCD456" w14:textId="77777777" w:rsidTr="00FF1660">
        <w:trPr>
          <w:cantSplit/>
          <w:trHeight w:hRule="exact" w:val="414"/>
        </w:trPr>
        <w:tc>
          <w:tcPr>
            <w:tcW w:w="2500" w:type="pct"/>
            <w:tcBorders>
              <w:top w:val="nil"/>
              <w:left w:val="nil"/>
              <w:bottom w:val="nil"/>
            </w:tcBorders>
            <w:vAlign w:val="center"/>
          </w:tcPr>
          <w:p w14:paraId="0E419FBD" w14:textId="77777777" w:rsidR="00E22FD5" w:rsidRPr="006F6958" w:rsidRDefault="00E22FD5" w:rsidP="00FF1660">
            <w:pPr>
              <w:adjustRightInd w:val="0"/>
              <w:snapToGrid w:val="0"/>
              <w:spacing w:line="220" w:lineRule="exact"/>
              <w:ind w:leftChars="180" w:left="432"/>
              <w:jc w:val="distribute"/>
              <w:rPr>
                <w:rFonts w:ascii="標楷體" w:eastAsia="標楷體" w:hAnsi="標楷體" w:cs="Times New Roman"/>
                <w:noProof/>
                <w:spacing w:val="-10"/>
                <w:sz w:val="20"/>
              </w:rPr>
            </w:pPr>
            <w:r w:rsidRPr="006F6958">
              <w:rPr>
                <w:rFonts w:ascii="標楷體" w:eastAsia="標楷體" w:hAnsi="標楷體" w:cs="Times New Roman"/>
                <w:sz w:val="20"/>
              </w:rPr>
              <w:t>調整非現金項目</w:t>
            </w:r>
          </w:p>
        </w:tc>
        <w:tc>
          <w:tcPr>
            <w:tcW w:w="2500" w:type="pct"/>
            <w:tcBorders>
              <w:top w:val="nil"/>
              <w:bottom w:val="nil"/>
              <w:right w:val="nil"/>
            </w:tcBorders>
            <w:vAlign w:val="center"/>
          </w:tcPr>
          <w:p w14:paraId="0699D714" w14:textId="77777777" w:rsidR="00E22FD5" w:rsidRPr="007679AA" w:rsidRDefault="00E22FD5" w:rsidP="00FF1660">
            <w:pPr>
              <w:spacing w:line="220" w:lineRule="exact"/>
              <w:jc w:val="right"/>
              <w:rPr>
                <w:rFonts w:ascii="細明體" w:eastAsia="細明體" w:hAnsi="細明體"/>
                <w:color w:val="000000" w:themeColor="text1"/>
                <w:sz w:val="18"/>
                <w:szCs w:val="18"/>
              </w:rPr>
            </w:pPr>
            <w:r w:rsidRPr="00DC005A">
              <w:rPr>
                <w:rFonts w:ascii="細明體" w:eastAsia="細明體" w:hAnsi="細明體"/>
                <w:color w:val="000000" w:themeColor="text1"/>
                <w:sz w:val="18"/>
                <w:szCs w:val="18"/>
              </w:rPr>
              <w:t>13,599,082</w:t>
            </w:r>
          </w:p>
        </w:tc>
      </w:tr>
      <w:tr w:rsidR="00E22FD5" w:rsidRPr="001C0497" w14:paraId="270F423B" w14:textId="77777777" w:rsidTr="00FF1660">
        <w:trPr>
          <w:cantSplit/>
          <w:trHeight w:hRule="exact" w:val="414"/>
        </w:trPr>
        <w:tc>
          <w:tcPr>
            <w:tcW w:w="2500" w:type="pct"/>
            <w:tcBorders>
              <w:top w:val="nil"/>
              <w:left w:val="nil"/>
              <w:bottom w:val="nil"/>
            </w:tcBorders>
            <w:vAlign w:val="center"/>
          </w:tcPr>
          <w:p w14:paraId="70CAB850" w14:textId="77777777" w:rsidR="00E22FD5" w:rsidRPr="006F6958" w:rsidRDefault="00E22FD5" w:rsidP="00FF1660">
            <w:pPr>
              <w:adjustRightInd w:val="0"/>
              <w:snapToGrid w:val="0"/>
              <w:spacing w:line="220" w:lineRule="exact"/>
              <w:ind w:leftChars="88" w:left="211"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kern w:val="0"/>
                <w:sz w:val="20"/>
              </w:rPr>
              <w:t>業務活動之淨現金流入（流出）</w:t>
            </w:r>
          </w:p>
        </w:tc>
        <w:tc>
          <w:tcPr>
            <w:tcW w:w="2500" w:type="pct"/>
            <w:tcBorders>
              <w:top w:val="nil"/>
              <w:bottom w:val="nil"/>
              <w:right w:val="nil"/>
            </w:tcBorders>
            <w:vAlign w:val="center"/>
          </w:tcPr>
          <w:p w14:paraId="2C0DC36F" w14:textId="77777777" w:rsidR="00E22FD5" w:rsidRPr="007679AA" w:rsidRDefault="00E22FD5" w:rsidP="00FF1660">
            <w:pPr>
              <w:spacing w:line="220" w:lineRule="exact"/>
              <w:jc w:val="right"/>
              <w:rPr>
                <w:rFonts w:ascii="細明體" w:eastAsia="細明體" w:hAnsi="細明體"/>
                <w:b/>
                <w:color w:val="000000" w:themeColor="text1"/>
                <w:sz w:val="18"/>
                <w:szCs w:val="18"/>
              </w:rPr>
            </w:pPr>
            <w:r w:rsidRPr="00DC005A">
              <w:rPr>
                <w:rFonts w:ascii="細明體" w:eastAsia="細明體" w:hAnsi="細明體"/>
                <w:b/>
                <w:color w:val="000000" w:themeColor="text1"/>
                <w:sz w:val="18"/>
                <w:szCs w:val="18"/>
              </w:rPr>
              <w:t>2,575,281,497</w:t>
            </w:r>
          </w:p>
        </w:tc>
      </w:tr>
      <w:tr w:rsidR="00E22FD5" w:rsidRPr="001C0497" w14:paraId="2CB1DD99" w14:textId="77777777" w:rsidTr="00FF1660">
        <w:trPr>
          <w:cantSplit/>
          <w:trHeight w:hRule="exact" w:val="414"/>
        </w:trPr>
        <w:tc>
          <w:tcPr>
            <w:tcW w:w="2500" w:type="pct"/>
            <w:tcBorders>
              <w:top w:val="nil"/>
              <w:left w:val="nil"/>
              <w:bottom w:val="nil"/>
            </w:tcBorders>
            <w:vAlign w:val="center"/>
          </w:tcPr>
          <w:p w14:paraId="0F6CA129" w14:textId="77777777" w:rsidR="00E22FD5" w:rsidRPr="006F6958" w:rsidRDefault="00E22FD5" w:rsidP="00FF1660">
            <w:pPr>
              <w:adjustRightInd w:val="0"/>
              <w:snapToGrid w:val="0"/>
              <w:spacing w:line="220" w:lineRule="exact"/>
              <w:jc w:val="distribute"/>
              <w:rPr>
                <w:rFonts w:ascii="標楷體" w:eastAsia="標楷體" w:hAnsi="標楷體" w:cs="Times New Roman"/>
                <w:noProof/>
                <w:spacing w:val="-10"/>
                <w:sz w:val="20"/>
              </w:rPr>
            </w:pPr>
            <w:r w:rsidRPr="006F6958">
              <w:rPr>
                <w:rFonts w:ascii="標楷體" w:eastAsia="標楷體" w:hAnsi="標楷體" w:cs="Times New Roman"/>
                <w:b/>
                <w:bCs/>
                <w:sz w:val="20"/>
              </w:rPr>
              <w:t>投資活動之現金流量</w:t>
            </w:r>
          </w:p>
        </w:tc>
        <w:tc>
          <w:tcPr>
            <w:tcW w:w="2500" w:type="pct"/>
            <w:tcBorders>
              <w:top w:val="nil"/>
              <w:bottom w:val="nil"/>
              <w:right w:val="nil"/>
            </w:tcBorders>
            <w:vAlign w:val="center"/>
          </w:tcPr>
          <w:p w14:paraId="556F5F8F" w14:textId="77777777" w:rsidR="00E22FD5" w:rsidRPr="006F6958" w:rsidRDefault="00E22FD5" w:rsidP="00FF1660">
            <w:pPr>
              <w:spacing w:line="220" w:lineRule="exact"/>
              <w:jc w:val="right"/>
              <w:rPr>
                <w:rFonts w:ascii="細明體" w:eastAsia="細明體" w:hAnsi="細明體" w:cs="Times New Roman"/>
                <w:noProof/>
                <w:spacing w:val="-10"/>
                <w:sz w:val="18"/>
                <w:szCs w:val="18"/>
              </w:rPr>
            </w:pPr>
          </w:p>
        </w:tc>
      </w:tr>
      <w:tr w:rsidR="00E22FD5" w:rsidRPr="001C0497" w14:paraId="7464A470" w14:textId="77777777" w:rsidTr="00FF1660">
        <w:trPr>
          <w:cantSplit/>
          <w:trHeight w:hRule="exact" w:val="414"/>
        </w:trPr>
        <w:tc>
          <w:tcPr>
            <w:tcW w:w="2500" w:type="pct"/>
            <w:tcBorders>
              <w:top w:val="nil"/>
              <w:left w:val="nil"/>
              <w:bottom w:val="nil"/>
            </w:tcBorders>
            <w:vAlign w:val="center"/>
          </w:tcPr>
          <w:p w14:paraId="3E8EF898" w14:textId="77777777" w:rsidR="00E22FD5" w:rsidRPr="00FA5CC3" w:rsidRDefault="00E22FD5" w:rsidP="00FF1660">
            <w:pPr>
              <w:adjustRightInd w:val="0"/>
              <w:snapToGrid w:val="0"/>
              <w:spacing w:line="220" w:lineRule="exact"/>
              <w:ind w:leftChars="180" w:left="432"/>
              <w:jc w:val="distribute"/>
              <w:rPr>
                <w:rFonts w:ascii="標楷體" w:eastAsia="標楷體" w:hAnsi="標楷體" w:cs="Times New Roman"/>
                <w:sz w:val="20"/>
              </w:rPr>
            </w:pPr>
            <w:r w:rsidRPr="00FA5CC3">
              <w:rPr>
                <w:rFonts w:ascii="標楷體" w:eastAsia="標楷體" w:hAnsi="標楷體" w:cs="Times New Roman"/>
                <w:sz w:val="20"/>
              </w:rPr>
              <w:t>減少長</w:t>
            </w:r>
            <w:proofErr w:type="gramStart"/>
            <w:r w:rsidRPr="00FA5CC3">
              <w:rPr>
                <w:rFonts w:ascii="標楷體" w:eastAsia="標楷體" w:hAnsi="標楷體" w:cs="Times New Roman"/>
                <w:sz w:val="20"/>
              </w:rPr>
              <w:t>期貸</w:t>
            </w:r>
            <w:proofErr w:type="gramEnd"/>
            <w:r w:rsidRPr="00FA5CC3">
              <w:rPr>
                <w:rFonts w:ascii="標楷體" w:eastAsia="標楷體" w:hAnsi="標楷體" w:cs="Times New Roman"/>
                <w:sz w:val="20"/>
              </w:rPr>
              <w:t>墊款及準備金</w:t>
            </w:r>
          </w:p>
        </w:tc>
        <w:tc>
          <w:tcPr>
            <w:tcW w:w="2500" w:type="pct"/>
            <w:tcBorders>
              <w:top w:val="nil"/>
              <w:bottom w:val="nil"/>
              <w:right w:val="nil"/>
            </w:tcBorders>
            <w:vAlign w:val="center"/>
          </w:tcPr>
          <w:p w14:paraId="0DE3BA09" w14:textId="77777777" w:rsidR="00E22FD5" w:rsidRPr="00652B62" w:rsidRDefault="00E22FD5" w:rsidP="00FF1660">
            <w:pPr>
              <w:spacing w:line="220" w:lineRule="exact"/>
              <w:jc w:val="right"/>
              <w:rPr>
                <w:rFonts w:ascii="細明體" w:eastAsia="細明體" w:hAnsi="細明體" w:cs="Times New Roman"/>
                <w:noProof/>
                <w:spacing w:val="-10"/>
                <w:sz w:val="18"/>
                <w:szCs w:val="18"/>
              </w:rPr>
            </w:pPr>
            <w:r w:rsidRPr="00DC005A">
              <w:rPr>
                <w:rFonts w:ascii="細明體" w:eastAsia="細明體" w:hAnsi="細明體"/>
                <w:color w:val="000000" w:themeColor="text1"/>
                <w:sz w:val="18"/>
                <w:szCs w:val="18"/>
              </w:rPr>
              <w:t>819,194</w:t>
            </w:r>
          </w:p>
        </w:tc>
      </w:tr>
      <w:tr w:rsidR="00E22FD5" w:rsidRPr="001C0497" w14:paraId="7E441C7B" w14:textId="77777777" w:rsidTr="00FF1660">
        <w:trPr>
          <w:cantSplit/>
          <w:trHeight w:hRule="exact" w:val="414"/>
        </w:trPr>
        <w:tc>
          <w:tcPr>
            <w:tcW w:w="2500" w:type="pct"/>
            <w:tcBorders>
              <w:top w:val="nil"/>
              <w:left w:val="nil"/>
              <w:bottom w:val="nil"/>
            </w:tcBorders>
            <w:vAlign w:val="center"/>
          </w:tcPr>
          <w:p w14:paraId="54054D3B" w14:textId="77777777" w:rsidR="00E22FD5" w:rsidRPr="00897818" w:rsidRDefault="00E22FD5" w:rsidP="00FF1660">
            <w:pPr>
              <w:adjustRightInd w:val="0"/>
              <w:snapToGrid w:val="0"/>
              <w:spacing w:line="220" w:lineRule="exact"/>
              <w:ind w:leftChars="180" w:left="432"/>
              <w:jc w:val="distribute"/>
              <w:rPr>
                <w:rFonts w:ascii="標楷體" w:eastAsia="標楷體" w:hAnsi="標楷體" w:cs="Times New Roman"/>
                <w:noProof/>
                <w:color w:val="000000" w:themeColor="text1"/>
                <w:spacing w:val="-24"/>
                <w:sz w:val="20"/>
              </w:rPr>
            </w:pPr>
            <w:r w:rsidRPr="00FA5CC3">
              <w:rPr>
                <w:rFonts w:ascii="標楷體" w:eastAsia="標楷體" w:hAnsi="標楷體" w:cs="Times New Roman"/>
                <w:sz w:val="20"/>
              </w:rPr>
              <w:t>減少固定資產、遞耗資產、無形資產及其他資產</w:t>
            </w:r>
          </w:p>
        </w:tc>
        <w:tc>
          <w:tcPr>
            <w:tcW w:w="2500" w:type="pct"/>
            <w:tcBorders>
              <w:top w:val="nil"/>
              <w:bottom w:val="nil"/>
              <w:right w:val="nil"/>
            </w:tcBorders>
            <w:vAlign w:val="center"/>
          </w:tcPr>
          <w:p w14:paraId="6A70A3AD" w14:textId="77777777" w:rsidR="00E22FD5" w:rsidRPr="00652B62" w:rsidRDefault="00E22FD5" w:rsidP="00FF1660">
            <w:pPr>
              <w:spacing w:line="220" w:lineRule="exact"/>
              <w:jc w:val="right"/>
              <w:rPr>
                <w:rFonts w:ascii="細明體" w:eastAsia="細明體" w:hAnsi="細明體" w:cs="Times New Roman"/>
                <w:noProof/>
                <w:sz w:val="18"/>
                <w:szCs w:val="18"/>
              </w:rPr>
            </w:pPr>
            <w:r w:rsidRPr="00DC005A">
              <w:rPr>
                <w:rFonts w:ascii="細明體" w:eastAsia="細明體" w:hAnsi="細明體"/>
                <w:color w:val="000000" w:themeColor="text1"/>
                <w:sz w:val="18"/>
                <w:szCs w:val="18"/>
              </w:rPr>
              <w:t>475,078</w:t>
            </w:r>
          </w:p>
        </w:tc>
      </w:tr>
      <w:tr w:rsidR="00E22FD5" w:rsidRPr="001C0497" w14:paraId="0F4A5340" w14:textId="77777777" w:rsidTr="00FF1660">
        <w:trPr>
          <w:cantSplit/>
          <w:trHeight w:hRule="exact" w:val="414"/>
        </w:trPr>
        <w:tc>
          <w:tcPr>
            <w:tcW w:w="2500" w:type="pct"/>
            <w:tcBorders>
              <w:top w:val="nil"/>
              <w:left w:val="nil"/>
              <w:bottom w:val="nil"/>
            </w:tcBorders>
            <w:vAlign w:val="center"/>
          </w:tcPr>
          <w:p w14:paraId="16058576" w14:textId="77777777" w:rsidR="00E22FD5" w:rsidRPr="006F6958" w:rsidRDefault="00E22FD5" w:rsidP="00FF1660">
            <w:pPr>
              <w:adjustRightInd w:val="0"/>
              <w:snapToGrid w:val="0"/>
              <w:spacing w:line="220" w:lineRule="exact"/>
              <w:ind w:leftChars="180" w:left="432"/>
              <w:jc w:val="distribute"/>
              <w:rPr>
                <w:rFonts w:ascii="標楷體" w:eastAsia="標楷體" w:hAnsi="標楷體" w:cs="Times New Roman"/>
                <w:noProof/>
                <w:spacing w:val="-10"/>
                <w:sz w:val="20"/>
              </w:rPr>
            </w:pPr>
            <w:r w:rsidRPr="00FA5CC3">
              <w:rPr>
                <w:rFonts w:ascii="標楷體" w:eastAsia="標楷體" w:hAnsi="標楷體" w:cs="Times New Roman" w:hint="eastAsia"/>
                <w:sz w:val="20"/>
              </w:rPr>
              <w:t>增加固定資產、遞耗資產、無形資產及其他資產</w:t>
            </w:r>
          </w:p>
        </w:tc>
        <w:tc>
          <w:tcPr>
            <w:tcW w:w="2500" w:type="pct"/>
            <w:tcBorders>
              <w:top w:val="nil"/>
              <w:bottom w:val="nil"/>
              <w:right w:val="nil"/>
            </w:tcBorders>
            <w:vAlign w:val="center"/>
          </w:tcPr>
          <w:p w14:paraId="6CDDAD32" w14:textId="77777777" w:rsidR="00E22FD5" w:rsidRPr="00652B62" w:rsidRDefault="00E22FD5" w:rsidP="00FF1660">
            <w:pPr>
              <w:spacing w:beforeLines="10" w:before="24" w:line="220" w:lineRule="exact"/>
              <w:jc w:val="right"/>
              <w:rPr>
                <w:rFonts w:ascii="細明體" w:eastAsia="細明體" w:hAnsi="細明體" w:cs="Times New Roman"/>
                <w:noProof/>
                <w:spacing w:val="-10"/>
                <w:sz w:val="18"/>
                <w:szCs w:val="18"/>
              </w:rPr>
            </w:pPr>
            <w:r w:rsidRPr="00652B62">
              <w:rPr>
                <w:rFonts w:ascii="細明體" w:eastAsia="細明體" w:hAnsi="細明體" w:cs="Times New Roman" w:hint="eastAsia"/>
                <w:color w:val="000000" w:themeColor="text1"/>
                <w:w w:val="50"/>
                <w:sz w:val="18"/>
                <w:szCs w:val="18"/>
              </w:rPr>
              <w:t>－</w:t>
            </w:r>
            <w:r w:rsidRPr="00652B62">
              <w:rPr>
                <w:rFonts w:ascii="細明體" w:eastAsia="細明體" w:hAnsi="細明體" w:hint="eastAsia"/>
                <w:color w:val="000000" w:themeColor="text1"/>
                <w:sz w:val="18"/>
                <w:szCs w:val="18"/>
              </w:rPr>
              <w:t xml:space="preserve"> </w:t>
            </w:r>
            <w:r w:rsidRPr="00DC005A">
              <w:rPr>
                <w:rFonts w:ascii="細明體" w:eastAsia="細明體" w:hAnsi="細明體"/>
                <w:color w:val="000000" w:themeColor="text1"/>
                <w:sz w:val="18"/>
                <w:szCs w:val="18"/>
              </w:rPr>
              <w:t>1,025,153,639</w:t>
            </w:r>
          </w:p>
        </w:tc>
      </w:tr>
      <w:tr w:rsidR="00E22FD5" w:rsidRPr="00AE29EF" w14:paraId="6BF72548" w14:textId="77777777" w:rsidTr="00FF1660">
        <w:trPr>
          <w:cantSplit/>
          <w:trHeight w:hRule="exact" w:val="414"/>
        </w:trPr>
        <w:tc>
          <w:tcPr>
            <w:tcW w:w="2500" w:type="pct"/>
            <w:tcBorders>
              <w:top w:val="nil"/>
              <w:left w:val="nil"/>
              <w:bottom w:val="nil"/>
            </w:tcBorders>
            <w:vAlign w:val="center"/>
          </w:tcPr>
          <w:p w14:paraId="316869EF" w14:textId="77777777" w:rsidR="00E22FD5" w:rsidRPr="006F6958" w:rsidRDefault="00E22FD5" w:rsidP="00FF1660">
            <w:pPr>
              <w:adjustRightInd w:val="0"/>
              <w:snapToGrid w:val="0"/>
              <w:spacing w:line="220" w:lineRule="exact"/>
              <w:ind w:leftChars="88" w:left="211"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kern w:val="0"/>
                <w:sz w:val="20"/>
              </w:rPr>
              <w:t>投資活動之淨現金流入（流出）</w:t>
            </w:r>
          </w:p>
        </w:tc>
        <w:tc>
          <w:tcPr>
            <w:tcW w:w="2500" w:type="pct"/>
            <w:tcBorders>
              <w:top w:val="nil"/>
              <w:bottom w:val="nil"/>
              <w:right w:val="nil"/>
            </w:tcBorders>
            <w:vAlign w:val="center"/>
          </w:tcPr>
          <w:p w14:paraId="0DB4CBB2" w14:textId="77777777" w:rsidR="00E22FD5" w:rsidRPr="00AE29EF" w:rsidRDefault="00E22FD5" w:rsidP="00FF1660">
            <w:pPr>
              <w:spacing w:line="220" w:lineRule="exact"/>
              <w:jc w:val="right"/>
              <w:rPr>
                <w:rFonts w:ascii="細明體" w:eastAsia="細明體" w:hAnsi="細明體" w:cs="Times New Roman"/>
                <w:b/>
                <w:noProof/>
                <w:spacing w:val="-10"/>
                <w:sz w:val="18"/>
                <w:szCs w:val="18"/>
              </w:rPr>
            </w:pPr>
            <w:r w:rsidRPr="00AE29EF">
              <w:rPr>
                <w:rFonts w:ascii="細明體" w:eastAsia="細明體" w:hAnsi="細明體" w:cs="Times New Roman" w:hint="eastAsia"/>
                <w:b/>
                <w:color w:val="000000" w:themeColor="text1"/>
                <w:w w:val="50"/>
                <w:sz w:val="18"/>
                <w:szCs w:val="18"/>
              </w:rPr>
              <w:t>－</w:t>
            </w:r>
            <w:r w:rsidRPr="00AE29EF">
              <w:rPr>
                <w:rFonts w:ascii="細明體" w:eastAsia="細明體" w:hAnsi="細明體" w:cs="Times New Roman" w:hint="eastAsia"/>
                <w:b/>
                <w:color w:val="000000" w:themeColor="text1"/>
                <w:sz w:val="18"/>
                <w:szCs w:val="18"/>
              </w:rPr>
              <w:t xml:space="preserve"> </w:t>
            </w:r>
            <w:r w:rsidRPr="00AE29EF">
              <w:rPr>
                <w:rFonts w:ascii="細明體" w:eastAsia="細明體" w:hAnsi="細明體"/>
                <w:b/>
                <w:color w:val="000000" w:themeColor="text1"/>
                <w:sz w:val="18"/>
                <w:szCs w:val="18"/>
              </w:rPr>
              <w:t>1,023,859,367</w:t>
            </w:r>
          </w:p>
        </w:tc>
      </w:tr>
      <w:tr w:rsidR="00E22FD5" w:rsidRPr="001C0497" w14:paraId="6B72A7EE" w14:textId="77777777" w:rsidTr="00FF1660">
        <w:trPr>
          <w:cantSplit/>
          <w:trHeight w:hRule="exact" w:val="414"/>
        </w:trPr>
        <w:tc>
          <w:tcPr>
            <w:tcW w:w="2500" w:type="pct"/>
            <w:tcBorders>
              <w:top w:val="nil"/>
              <w:left w:val="nil"/>
              <w:bottom w:val="nil"/>
            </w:tcBorders>
            <w:vAlign w:val="center"/>
          </w:tcPr>
          <w:p w14:paraId="035E2F26" w14:textId="77777777" w:rsidR="00E22FD5" w:rsidRPr="006F6958" w:rsidRDefault="00E22FD5" w:rsidP="00FF1660">
            <w:pPr>
              <w:adjustRightInd w:val="0"/>
              <w:snapToGrid w:val="0"/>
              <w:spacing w:line="220" w:lineRule="exact"/>
              <w:jc w:val="distribute"/>
              <w:rPr>
                <w:rFonts w:ascii="標楷體" w:eastAsia="標楷體" w:hAnsi="標楷體" w:cs="Times New Roman"/>
                <w:b/>
                <w:kern w:val="0"/>
                <w:sz w:val="20"/>
              </w:rPr>
            </w:pPr>
            <w:r w:rsidRPr="006F6958">
              <w:rPr>
                <w:rFonts w:ascii="標楷體" w:eastAsia="標楷體" w:hAnsi="標楷體" w:cs="Times New Roman"/>
                <w:b/>
                <w:bCs/>
                <w:sz w:val="20"/>
              </w:rPr>
              <w:t>籌資活動之現金流量</w:t>
            </w:r>
          </w:p>
        </w:tc>
        <w:tc>
          <w:tcPr>
            <w:tcW w:w="2500" w:type="pct"/>
            <w:tcBorders>
              <w:top w:val="nil"/>
              <w:bottom w:val="nil"/>
              <w:right w:val="nil"/>
            </w:tcBorders>
            <w:vAlign w:val="center"/>
          </w:tcPr>
          <w:p w14:paraId="4F437F2C" w14:textId="77777777" w:rsidR="00E22FD5" w:rsidRPr="006F6958" w:rsidRDefault="00E22FD5" w:rsidP="00FF1660">
            <w:pPr>
              <w:spacing w:line="220" w:lineRule="exact"/>
              <w:jc w:val="right"/>
              <w:rPr>
                <w:rFonts w:ascii="細明體" w:eastAsia="細明體" w:hAnsi="細明體" w:cs="Times New Roman"/>
                <w:b/>
                <w:noProof/>
                <w:spacing w:val="-10"/>
                <w:sz w:val="18"/>
                <w:szCs w:val="18"/>
              </w:rPr>
            </w:pPr>
          </w:p>
        </w:tc>
      </w:tr>
      <w:tr w:rsidR="00E22FD5" w:rsidRPr="001C0497" w14:paraId="4A9EBF4C" w14:textId="77777777" w:rsidTr="00FF1660">
        <w:trPr>
          <w:cantSplit/>
          <w:trHeight w:hRule="exact" w:val="414"/>
        </w:trPr>
        <w:tc>
          <w:tcPr>
            <w:tcW w:w="2500" w:type="pct"/>
            <w:tcBorders>
              <w:top w:val="nil"/>
              <w:left w:val="nil"/>
              <w:bottom w:val="nil"/>
            </w:tcBorders>
            <w:vAlign w:val="center"/>
          </w:tcPr>
          <w:p w14:paraId="28A13359" w14:textId="77777777" w:rsidR="00E22FD5" w:rsidRPr="006F6958" w:rsidRDefault="00E22FD5" w:rsidP="00FF1660">
            <w:pPr>
              <w:adjustRightInd w:val="0"/>
              <w:snapToGrid w:val="0"/>
              <w:spacing w:line="220" w:lineRule="exact"/>
              <w:ind w:leftChars="180" w:left="432"/>
              <w:jc w:val="distribute"/>
              <w:rPr>
                <w:rFonts w:ascii="標楷體" w:eastAsia="標楷體" w:hAnsi="標楷體" w:cs="Times New Roman"/>
                <w:b/>
                <w:kern w:val="0"/>
                <w:sz w:val="20"/>
              </w:rPr>
            </w:pPr>
            <w:r w:rsidRPr="006F6958">
              <w:rPr>
                <w:rFonts w:ascii="標楷體" w:eastAsia="標楷體" w:hAnsi="標楷體" w:cs="Times New Roman"/>
                <w:sz w:val="20"/>
              </w:rPr>
              <w:t>增加短期債務及其他負債</w:t>
            </w:r>
          </w:p>
        </w:tc>
        <w:tc>
          <w:tcPr>
            <w:tcW w:w="2500" w:type="pct"/>
            <w:tcBorders>
              <w:top w:val="nil"/>
              <w:bottom w:val="nil"/>
              <w:right w:val="nil"/>
            </w:tcBorders>
            <w:vAlign w:val="center"/>
          </w:tcPr>
          <w:p w14:paraId="4B3BA7BC" w14:textId="77777777" w:rsidR="00E22FD5" w:rsidRPr="00ED294A" w:rsidRDefault="00E22FD5" w:rsidP="00FF1660">
            <w:pPr>
              <w:spacing w:line="220" w:lineRule="exact"/>
              <w:jc w:val="right"/>
              <w:rPr>
                <w:rFonts w:ascii="細明體" w:eastAsia="細明體" w:hAnsi="細明體" w:cs="Times New Roman"/>
                <w:b/>
                <w:noProof/>
                <w:spacing w:val="-10"/>
                <w:sz w:val="18"/>
                <w:szCs w:val="18"/>
              </w:rPr>
            </w:pPr>
            <w:r w:rsidRPr="00DC005A">
              <w:rPr>
                <w:rFonts w:ascii="細明體" w:eastAsia="細明體" w:hAnsi="細明體"/>
                <w:color w:val="000000" w:themeColor="text1"/>
                <w:sz w:val="18"/>
                <w:szCs w:val="18"/>
              </w:rPr>
              <w:t>104,929,490</w:t>
            </w:r>
          </w:p>
        </w:tc>
      </w:tr>
      <w:tr w:rsidR="00E22FD5" w:rsidRPr="001C0497" w14:paraId="58DA3F9B" w14:textId="77777777" w:rsidTr="00FF1660">
        <w:trPr>
          <w:cantSplit/>
          <w:trHeight w:hRule="exact" w:val="414"/>
        </w:trPr>
        <w:tc>
          <w:tcPr>
            <w:tcW w:w="2500" w:type="pct"/>
            <w:tcBorders>
              <w:top w:val="nil"/>
              <w:left w:val="nil"/>
              <w:bottom w:val="nil"/>
            </w:tcBorders>
            <w:vAlign w:val="center"/>
          </w:tcPr>
          <w:p w14:paraId="471DA4F2" w14:textId="77777777" w:rsidR="00E22FD5" w:rsidRPr="00232E3A" w:rsidRDefault="00E22FD5" w:rsidP="00FF1660">
            <w:pPr>
              <w:adjustRightInd w:val="0"/>
              <w:snapToGrid w:val="0"/>
              <w:spacing w:line="220" w:lineRule="exact"/>
              <w:ind w:leftChars="180" w:left="432"/>
              <w:jc w:val="distribute"/>
              <w:rPr>
                <w:rFonts w:ascii="標楷體" w:eastAsia="標楷體" w:hAnsi="標楷體" w:cs="Times New Roman"/>
                <w:noProof/>
                <w:color w:val="000000" w:themeColor="text1"/>
                <w:spacing w:val="-24"/>
                <w:sz w:val="20"/>
              </w:rPr>
            </w:pPr>
            <w:r>
              <w:rPr>
                <w:rFonts w:ascii="標楷體" w:eastAsia="標楷體" w:hAnsi="標楷體" w:cs="Times New Roman"/>
                <w:sz w:val="20"/>
              </w:rPr>
              <w:t>減少</w:t>
            </w:r>
            <w:r w:rsidRPr="006F6958">
              <w:rPr>
                <w:rFonts w:ascii="標楷體" w:eastAsia="標楷體" w:hAnsi="標楷體" w:cs="Times New Roman"/>
                <w:sz w:val="20"/>
              </w:rPr>
              <w:t>短期債務及其他負債</w:t>
            </w:r>
          </w:p>
        </w:tc>
        <w:tc>
          <w:tcPr>
            <w:tcW w:w="2500" w:type="pct"/>
            <w:tcBorders>
              <w:top w:val="nil"/>
              <w:bottom w:val="nil"/>
              <w:right w:val="nil"/>
            </w:tcBorders>
            <w:vAlign w:val="center"/>
          </w:tcPr>
          <w:p w14:paraId="574DA5B0" w14:textId="77777777" w:rsidR="00E22FD5" w:rsidRPr="00ED294A" w:rsidRDefault="00E22FD5" w:rsidP="00FF1660">
            <w:pPr>
              <w:spacing w:line="220" w:lineRule="exact"/>
              <w:jc w:val="right"/>
              <w:rPr>
                <w:rFonts w:ascii="細明體" w:eastAsia="細明體" w:hAnsi="細明體" w:cs="Times New Roman"/>
                <w:b/>
                <w:noProof/>
                <w:spacing w:val="-10"/>
                <w:sz w:val="18"/>
                <w:szCs w:val="18"/>
              </w:rPr>
            </w:pPr>
            <w:r w:rsidRPr="00ED294A">
              <w:rPr>
                <w:rFonts w:ascii="細明體" w:eastAsia="細明體" w:hAnsi="細明體" w:cs="Times New Roman" w:hint="eastAsia"/>
                <w:color w:val="000000" w:themeColor="text1"/>
                <w:w w:val="50"/>
                <w:sz w:val="18"/>
                <w:szCs w:val="18"/>
              </w:rPr>
              <w:t>－</w:t>
            </w:r>
            <w:r w:rsidRPr="00ED294A">
              <w:rPr>
                <w:rFonts w:ascii="細明體" w:eastAsia="細明體" w:hAnsi="細明體" w:hint="eastAsia"/>
                <w:color w:val="000000" w:themeColor="text1"/>
                <w:sz w:val="18"/>
                <w:szCs w:val="18"/>
              </w:rPr>
              <w:t xml:space="preserve"> </w:t>
            </w:r>
            <w:r w:rsidRPr="00DC005A">
              <w:rPr>
                <w:rFonts w:ascii="細明體" w:eastAsia="細明體" w:hAnsi="細明體"/>
                <w:color w:val="000000" w:themeColor="text1"/>
                <w:sz w:val="18"/>
                <w:szCs w:val="18"/>
              </w:rPr>
              <w:t>108,409,331</w:t>
            </w:r>
          </w:p>
        </w:tc>
      </w:tr>
      <w:tr w:rsidR="00E22FD5" w:rsidRPr="001C0497" w14:paraId="2EBFA1DB" w14:textId="77777777" w:rsidTr="00FF1660">
        <w:trPr>
          <w:cantSplit/>
          <w:trHeight w:hRule="exact" w:val="414"/>
        </w:trPr>
        <w:tc>
          <w:tcPr>
            <w:tcW w:w="2500" w:type="pct"/>
            <w:tcBorders>
              <w:top w:val="nil"/>
              <w:left w:val="nil"/>
              <w:bottom w:val="nil"/>
            </w:tcBorders>
            <w:vAlign w:val="center"/>
          </w:tcPr>
          <w:p w14:paraId="47C70203" w14:textId="77777777" w:rsidR="00E22FD5" w:rsidRPr="006F6958" w:rsidRDefault="00E22FD5" w:rsidP="00FF1660">
            <w:pPr>
              <w:adjustRightInd w:val="0"/>
              <w:snapToGrid w:val="0"/>
              <w:spacing w:line="220" w:lineRule="exact"/>
              <w:ind w:leftChars="88" w:left="211" w:rightChars="-30" w:right="-72"/>
              <w:jc w:val="distribute"/>
              <w:rPr>
                <w:rFonts w:ascii="標楷體" w:eastAsia="標楷體" w:hAnsi="標楷體" w:cs="Times New Roman"/>
                <w:b/>
                <w:kern w:val="0"/>
                <w:sz w:val="20"/>
              </w:rPr>
            </w:pPr>
            <w:r w:rsidRPr="006F6958">
              <w:rPr>
                <w:rFonts w:ascii="標楷體" w:eastAsia="標楷體" w:hAnsi="標楷體" w:cs="Times New Roman"/>
                <w:b/>
                <w:kern w:val="0"/>
                <w:sz w:val="20"/>
              </w:rPr>
              <w:t>籌資活動之淨現金流入（流出）</w:t>
            </w:r>
          </w:p>
        </w:tc>
        <w:tc>
          <w:tcPr>
            <w:tcW w:w="2500" w:type="pct"/>
            <w:tcBorders>
              <w:top w:val="nil"/>
              <w:bottom w:val="nil"/>
              <w:right w:val="nil"/>
            </w:tcBorders>
            <w:vAlign w:val="center"/>
          </w:tcPr>
          <w:p w14:paraId="38A50BBA" w14:textId="77777777" w:rsidR="00E22FD5" w:rsidRPr="00AE29EF" w:rsidRDefault="00E22FD5" w:rsidP="00FF1660">
            <w:pPr>
              <w:spacing w:line="220" w:lineRule="exact"/>
              <w:jc w:val="right"/>
              <w:rPr>
                <w:rFonts w:ascii="細明體" w:eastAsia="細明體" w:hAnsi="細明體" w:cs="Times New Roman"/>
                <w:b/>
                <w:noProof/>
                <w:spacing w:val="-10"/>
                <w:sz w:val="18"/>
                <w:szCs w:val="18"/>
              </w:rPr>
            </w:pPr>
            <w:r w:rsidRPr="00AE29EF">
              <w:rPr>
                <w:rFonts w:ascii="細明體" w:eastAsia="細明體" w:hAnsi="細明體" w:cs="Times New Roman" w:hint="eastAsia"/>
                <w:b/>
                <w:color w:val="000000" w:themeColor="text1"/>
                <w:w w:val="50"/>
                <w:sz w:val="18"/>
                <w:szCs w:val="18"/>
              </w:rPr>
              <w:t>－</w:t>
            </w:r>
            <w:r w:rsidRPr="00AE29EF">
              <w:rPr>
                <w:rFonts w:ascii="細明體" w:eastAsia="細明體" w:hAnsi="細明體" w:cs="Times New Roman" w:hint="eastAsia"/>
                <w:b/>
                <w:color w:val="000000" w:themeColor="text1"/>
                <w:sz w:val="18"/>
                <w:szCs w:val="18"/>
              </w:rPr>
              <w:t xml:space="preserve"> </w:t>
            </w:r>
            <w:r w:rsidRPr="00AE29EF">
              <w:rPr>
                <w:rFonts w:ascii="細明體" w:eastAsia="細明體" w:hAnsi="細明體"/>
                <w:b/>
                <w:color w:val="000000" w:themeColor="text1"/>
                <w:sz w:val="18"/>
                <w:szCs w:val="18"/>
              </w:rPr>
              <w:t>3,479,841</w:t>
            </w:r>
          </w:p>
        </w:tc>
      </w:tr>
      <w:tr w:rsidR="00E22FD5" w:rsidRPr="001C0497" w14:paraId="11CE909F" w14:textId="77777777" w:rsidTr="00FF1660">
        <w:trPr>
          <w:cantSplit/>
          <w:trHeight w:hRule="exact" w:val="414"/>
        </w:trPr>
        <w:tc>
          <w:tcPr>
            <w:tcW w:w="2500" w:type="pct"/>
            <w:tcBorders>
              <w:top w:val="nil"/>
              <w:left w:val="nil"/>
              <w:bottom w:val="nil"/>
            </w:tcBorders>
            <w:vAlign w:val="center"/>
          </w:tcPr>
          <w:p w14:paraId="08B12CBF" w14:textId="77777777" w:rsidR="00E22FD5" w:rsidRPr="006F6958" w:rsidRDefault="00E22FD5" w:rsidP="00FF1660">
            <w:pPr>
              <w:adjustRightInd w:val="0"/>
              <w:snapToGrid w:val="0"/>
              <w:spacing w:line="220" w:lineRule="exact"/>
              <w:ind w:rightChars="-30" w:right="-72"/>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現金及約當現金之淨增（淨減）</w:t>
            </w:r>
          </w:p>
        </w:tc>
        <w:tc>
          <w:tcPr>
            <w:tcW w:w="2500" w:type="pct"/>
            <w:tcBorders>
              <w:top w:val="nil"/>
              <w:bottom w:val="nil"/>
              <w:right w:val="nil"/>
            </w:tcBorders>
            <w:vAlign w:val="center"/>
          </w:tcPr>
          <w:p w14:paraId="100E5B3B" w14:textId="77777777" w:rsidR="00E22FD5" w:rsidRPr="00AE29EF" w:rsidRDefault="00E22FD5" w:rsidP="00FF1660">
            <w:pPr>
              <w:spacing w:line="220" w:lineRule="exact"/>
              <w:jc w:val="right"/>
              <w:rPr>
                <w:rFonts w:ascii="細明體" w:eastAsia="細明體" w:hAnsi="細明體" w:cs="Times New Roman"/>
                <w:b/>
                <w:noProof/>
                <w:sz w:val="18"/>
                <w:szCs w:val="18"/>
              </w:rPr>
            </w:pPr>
            <w:r w:rsidRPr="00AE29EF">
              <w:rPr>
                <w:rFonts w:ascii="細明體" w:eastAsia="細明體" w:hAnsi="細明體"/>
                <w:b/>
                <w:color w:val="000000" w:themeColor="text1"/>
                <w:sz w:val="18"/>
                <w:szCs w:val="18"/>
              </w:rPr>
              <w:t>1,547,942,289</w:t>
            </w:r>
          </w:p>
        </w:tc>
      </w:tr>
      <w:tr w:rsidR="00E22FD5" w:rsidRPr="001C0497" w14:paraId="45886C02" w14:textId="77777777" w:rsidTr="00FF1660">
        <w:trPr>
          <w:cantSplit/>
          <w:trHeight w:hRule="exact" w:val="414"/>
        </w:trPr>
        <w:tc>
          <w:tcPr>
            <w:tcW w:w="2500" w:type="pct"/>
            <w:tcBorders>
              <w:top w:val="nil"/>
              <w:left w:val="nil"/>
              <w:bottom w:val="nil"/>
            </w:tcBorders>
            <w:vAlign w:val="center"/>
          </w:tcPr>
          <w:p w14:paraId="3C8EE15A" w14:textId="77777777" w:rsidR="00E22FD5" w:rsidRPr="006F6958" w:rsidRDefault="00E22FD5" w:rsidP="00FF1660">
            <w:pPr>
              <w:adjustRightInd w:val="0"/>
              <w:snapToGrid w:val="0"/>
              <w:spacing w:line="220" w:lineRule="exact"/>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期初現金及約當現金</w:t>
            </w:r>
          </w:p>
        </w:tc>
        <w:tc>
          <w:tcPr>
            <w:tcW w:w="2500" w:type="pct"/>
            <w:tcBorders>
              <w:top w:val="nil"/>
              <w:bottom w:val="nil"/>
              <w:right w:val="nil"/>
            </w:tcBorders>
            <w:vAlign w:val="center"/>
          </w:tcPr>
          <w:p w14:paraId="50681F5F" w14:textId="77777777" w:rsidR="00E22FD5" w:rsidRPr="00AE29EF" w:rsidRDefault="00E22FD5" w:rsidP="00FF1660">
            <w:pPr>
              <w:spacing w:line="220" w:lineRule="exact"/>
              <w:jc w:val="right"/>
              <w:rPr>
                <w:rFonts w:ascii="細明體" w:eastAsia="細明體" w:hAnsi="細明體" w:cs="Times New Roman"/>
                <w:b/>
                <w:noProof/>
                <w:spacing w:val="-10"/>
                <w:sz w:val="18"/>
                <w:szCs w:val="18"/>
              </w:rPr>
            </w:pPr>
            <w:r w:rsidRPr="00AE29EF">
              <w:rPr>
                <w:rFonts w:ascii="細明體" w:eastAsia="細明體" w:hAnsi="細明體"/>
                <w:b/>
                <w:color w:val="000000" w:themeColor="text1"/>
                <w:sz w:val="18"/>
                <w:szCs w:val="18"/>
              </w:rPr>
              <w:t>8,448,739,596</w:t>
            </w:r>
          </w:p>
        </w:tc>
      </w:tr>
      <w:tr w:rsidR="00E22FD5" w:rsidRPr="001C0497" w14:paraId="4A0D4CD9" w14:textId="77777777" w:rsidTr="00FF1660">
        <w:trPr>
          <w:cantSplit/>
          <w:trHeight w:hRule="exact" w:val="500"/>
        </w:trPr>
        <w:tc>
          <w:tcPr>
            <w:tcW w:w="2500" w:type="pct"/>
            <w:tcBorders>
              <w:top w:val="nil"/>
              <w:left w:val="nil"/>
              <w:bottom w:val="single" w:sz="4" w:space="0" w:color="auto"/>
            </w:tcBorders>
            <w:vAlign w:val="center"/>
          </w:tcPr>
          <w:p w14:paraId="1DA4632B" w14:textId="77777777" w:rsidR="00E22FD5" w:rsidRPr="006F6958" w:rsidRDefault="00E22FD5" w:rsidP="00FF1660">
            <w:pPr>
              <w:adjustRightInd w:val="0"/>
              <w:snapToGrid w:val="0"/>
              <w:spacing w:line="220" w:lineRule="exact"/>
              <w:jc w:val="distribute"/>
              <w:rPr>
                <w:rFonts w:ascii="標楷體" w:eastAsia="標楷體" w:hAnsi="標楷體" w:cs="Times New Roman"/>
                <w:b/>
                <w:noProof/>
                <w:spacing w:val="-10"/>
                <w:sz w:val="20"/>
              </w:rPr>
            </w:pPr>
            <w:r w:rsidRPr="006F6958">
              <w:rPr>
                <w:rFonts w:ascii="標楷體" w:eastAsia="標楷體" w:hAnsi="標楷體" w:cs="Times New Roman"/>
                <w:b/>
                <w:bCs/>
                <w:sz w:val="20"/>
              </w:rPr>
              <w:t>期末現金及約當現金</w:t>
            </w:r>
          </w:p>
        </w:tc>
        <w:tc>
          <w:tcPr>
            <w:tcW w:w="2500" w:type="pct"/>
            <w:tcBorders>
              <w:top w:val="nil"/>
              <w:bottom w:val="single" w:sz="4" w:space="0" w:color="auto"/>
              <w:right w:val="nil"/>
            </w:tcBorders>
            <w:vAlign w:val="center"/>
          </w:tcPr>
          <w:p w14:paraId="467D2550" w14:textId="77777777" w:rsidR="00E22FD5" w:rsidRPr="00AE29EF" w:rsidRDefault="00E22FD5" w:rsidP="00FF1660">
            <w:pPr>
              <w:spacing w:line="220" w:lineRule="exact"/>
              <w:jc w:val="right"/>
              <w:rPr>
                <w:rFonts w:ascii="細明體" w:eastAsia="細明體" w:hAnsi="細明體" w:cs="Times New Roman"/>
                <w:b/>
                <w:noProof/>
                <w:spacing w:val="-10"/>
                <w:sz w:val="18"/>
                <w:szCs w:val="18"/>
              </w:rPr>
            </w:pPr>
            <w:r w:rsidRPr="00AE29EF">
              <w:rPr>
                <w:rFonts w:ascii="細明體" w:eastAsia="細明體" w:hAnsi="細明體"/>
                <w:b/>
                <w:color w:val="000000" w:themeColor="text1"/>
                <w:sz w:val="18"/>
                <w:szCs w:val="18"/>
              </w:rPr>
              <w:t>9,996,681,885</w:t>
            </w:r>
          </w:p>
        </w:tc>
      </w:tr>
    </w:tbl>
    <w:p w14:paraId="7B49F20D" w14:textId="77777777" w:rsidR="00E22FD5" w:rsidRPr="001C0497" w:rsidRDefault="00E22FD5" w:rsidP="00E22FD5">
      <w:pPr>
        <w:adjustRightInd w:val="0"/>
        <w:snapToGrid w:val="0"/>
        <w:spacing w:line="200" w:lineRule="exact"/>
        <w:ind w:left="400" w:hangingChars="200" w:hanging="400"/>
        <w:jc w:val="both"/>
        <w:rPr>
          <w:rFonts w:ascii="標楷體" w:eastAsia="標楷體" w:hAnsi="標楷體" w:cs="Times New Roman"/>
          <w:sz w:val="20"/>
        </w:rPr>
      </w:pPr>
      <w:proofErr w:type="gramStart"/>
      <w:r w:rsidRPr="001C0497">
        <w:rPr>
          <w:rFonts w:ascii="標楷體" w:eastAsia="標楷體" w:hAnsi="標楷體" w:cs="Times New Roman"/>
          <w:sz w:val="20"/>
        </w:rPr>
        <w:t>註</w:t>
      </w:r>
      <w:proofErr w:type="gramEnd"/>
      <w:r w:rsidRPr="001C0497">
        <w:rPr>
          <w:rFonts w:ascii="標楷體" w:eastAsia="標楷體" w:hAnsi="標楷體" w:cs="Times New Roman" w:hint="eastAsia"/>
          <w:sz w:val="20"/>
        </w:rPr>
        <w:t>：</w:t>
      </w:r>
      <w:r w:rsidRPr="001C0497">
        <w:rPr>
          <w:rFonts w:ascii="標楷體" w:eastAsia="標楷體" w:hAnsi="標楷體" w:cs="Times New Roman"/>
          <w:sz w:val="20"/>
        </w:rPr>
        <w:t>1.本表係</w:t>
      </w:r>
      <w:proofErr w:type="gramStart"/>
      <w:r w:rsidRPr="001C0497">
        <w:rPr>
          <w:rFonts w:ascii="標楷體" w:eastAsia="標楷體" w:hAnsi="標楷體" w:cs="Times New Roman"/>
          <w:sz w:val="20"/>
        </w:rPr>
        <w:t>採</w:t>
      </w:r>
      <w:proofErr w:type="gramEnd"/>
      <w:r w:rsidRPr="001C0497">
        <w:rPr>
          <w:rFonts w:ascii="標楷體" w:eastAsia="標楷體" w:hAnsi="標楷體" w:cs="Times New Roman"/>
          <w:sz w:val="20"/>
        </w:rPr>
        <w:t>現金及約當現金基礎，包括現金及自投資日起3個月內到期或清償之債權證券。</w:t>
      </w:r>
    </w:p>
    <w:p w14:paraId="5ED7D907" w14:textId="77777777" w:rsidR="00E22FD5" w:rsidRPr="001C0497" w:rsidRDefault="00E22FD5" w:rsidP="00E22FD5">
      <w:pPr>
        <w:adjustRightInd w:val="0"/>
        <w:snapToGrid w:val="0"/>
        <w:spacing w:line="200" w:lineRule="exact"/>
        <w:ind w:leftChars="165" w:left="566" w:right="-1" w:hangingChars="85" w:hanging="170"/>
        <w:jc w:val="both"/>
        <w:rPr>
          <w:rFonts w:ascii="標楷體" w:eastAsia="標楷體" w:hAnsi="標楷體" w:cs="Times New Roman"/>
          <w:sz w:val="20"/>
        </w:rPr>
      </w:pPr>
      <w:r w:rsidRPr="001C0497">
        <w:rPr>
          <w:rFonts w:ascii="標楷體" w:eastAsia="標楷體" w:hAnsi="標楷體" w:cs="Times New Roman"/>
          <w:sz w:val="20"/>
        </w:rPr>
        <w:t>2.本表「調整非現金項目」欄所列，包括</w:t>
      </w:r>
      <w:r w:rsidRPr="001C0497">
        <w:rPr>
          <w:rFonts w:ascii="標楷體" w:eastAsia="標楷體" w:hAnsi="標楷體" w:cs="Times New Roman"/>
          <w:bCs/>
          <w:color w:val="000000" w:themeColor="text1"/>
          <w:sz w:val="20"/>
        </w:rPr>
        <w:t>折舊、</w:t>
      </w:r>
      <w:proofErr w:type="gramStart"/>
      <w:r w:rsidRPr="001C0497">
        <w:rPr>
          <w:rFonts w:ascii="標楷體" w:eastAsia="標楷體" w:hAnsi="標楷體" w:cs="Times New Roman"/>
          <w:bCs/>
          <w:color w:val="000000" w:themeColor="text1"/>
          <w:sz w:val="20"/>
        </w:rPr>
        <w:t>折耗及攤</w:t>
      </w:r>
      <w:proofErr w:type="gramEnd"/>
      <w:r w:rsidRPr="001C0497">
        <w:rPr>
          <w:rFonts w:ascii="標楷體" w:eastAsia="標楷體" w:hAnsi="標楷體" w:cs="Times New Roman"/>
          <w:bCs/>
          <w:color w:val="000000" w:themeColor="text1"/>
          <w:sz w:val="20"/>
        </w:rPr>
        <w:t>銷、處理資產損失</w:t>
      </w:r>
      <w:r w:rsidRPr="001C0497">
        <w:rPr>
          <w:rFonts w:ascii="標楷體" w:eastAsia="標楷體" w:hAnsi="標楷體" w:cs="Times New Roman"/>
          <w:sz w:val="20"/>
        </w:rPr>
        <w:t>（</w:t>
      </w:r>
      <w:r w:rsidRPr="001C0497">
        <w:rPr>
          <w:rFonts w:ascii="標楷體" w:eastAsia="標楷體" w:hAnsi="標楷體" w:cs="Times New Roman"/>
          <w:bCs/>
          <w:color w:val="000000" w:themeColor="text1"/>
          <w:sz w:val="20"/>
        </w:rPr>
        <w:t>利益</w:t>
      </w:r>
      <w:r w:rsidRPr="001C0497">
        <w:rPr>
          <w:rFonts w:ascii="標楷體" w:eastAsia="標楷體" w:hAnsi="標楷體" w:cs="Times New Roman"/>
          <w:sz w:val="20"/>
        </w:rPr>
        <w:t>）</w:t>
      </w:r>
      <w:r w:rsidRPr="001C0497">
        <w:rPr>
          <w:rFonts w:ascii="標楷體" w:eastAsia="標楷體" w:hAnsi="標楷體" w:cs="Times New Roman"/>
          <w:bCs/>
          <w:color w:val="000000" w:themeColor="text1"/>
          <w:sz w:val="20"/>
        </w:rPr>
        <w:t>、其他</w:t>
      </w:r>
      <w:r w:rsidRPr="001C0497">
        <w:rPr>
          <w:rFonts w:ascii="標楷體" w:eastAsia="標楷體" w:hAnsi="標楷體" w:cs="Times New Roman" w:hint="eastAsia"/>
          <w:bCs/>
          <w:color w:val="000000" w:themeColor="text1"/>
          <w:sz w:val="20"/>
        </w:rPr>
        <w:t>、</w:t>
      </w:r>
      <w:proofErr w:type="gramStart"/>
      <w:r w:rsidRPr="001C0497">
        <w:rPr>
          <w:rFonts w:ascii="標楷體" w:eastAsia="標楷體" w:hAnsi="標楷體" w:cs="Times New Roman"/>
          <w:sz w:val="20"/>
        </w:rPr>
        <w:t>流動資產淨減</w:t>
      </w:r>
      <w:proofErr w:type="gramEnd"/>
      <w:r w:rsidRPr="001C0497">
        <w:rPr>
          <w:rFonts w:ascii="標楷體" w:eastAsia="標楷體" w:hAnsi="標楷體" w:cs="Times New Roman"/>
          <w:sz w:val="20"/>
        </w:rPr>
        <w:t>（淨增）</w:t>
      </w:r>
      <w:r>
        <w:rPr>
          <w:rFonts w:ascii="標楷體" w:eastAsia="標楷體" w:hAnsi="標楷體" w:cs="Times New Roman" w:hint="eastAsia"/>
          <w:snapToGrid w:val="0"/>
          <w:spacing w:val="-4"/>
          <w:sz w:val="20"/>
          <w:szCs w:val="24"/>
        </w:rPr>
        <w:t>及</w:t>
      </w:r>
      <w:r w:rsidRPr="001C0497">
        <w:rPr>
          <w:rFonts w:ascii="標楷體" w:eastAsia="標楷體" w:hAnsi="標楷體" w:cs="Times New Roman"/>
          <w:sz w:val="20"/>
        </w:rPr>
        <w:t>流動負債淨增（淨減）。</w:t>
      </w:r>
    </w:p>
    <w:p w14:paraId="19ADC892" w14:textId="77777777" w:rsidR="00E22FD5" w:rsidRPr="00FA5CC3" w:rsidRDefault="00E22FD5" w:rsidP="00E22FD5">
      <w:pPr>
        <w:adjustRightInd w:val="0"/>
        <w:snapToGrid w:val="0"/>
        <w:spacing w:line="200" w:lineRule="exact"/>
        <w:ind w:leftChars="165" w:left="602" w:hangingChars="103" w:hanging="206"/>
        <w:jc w:val="both"/>
        <w:rPr>
          <w:rFonts w:ascii="標楷體" w:eastAsia="標楷體" w:hAnsi="標楷體" w:cs="Times New Roman"/>
          <w:spacing w:val="-4"/>
          <w:sz w:val="20"/>
        </w:rPr>
      </w:pPr>
      <w:r>
        <w:rPr>
          <w:rFonts w:ascii="標楷體" w:eastAsia="標楷體" w:hAnsi="標楷體" w:cs="Times New Roman" w:hint="eastAsia"/>
          <w:sz w:val="20"/>
        </w:rPr>
        <w:t>3</w:t>
      </w:r>
      <w:r w:rsidRPr="001C0497">
        <w:rPr>
          <w:rFonts w:ascii="標楷體" w:eastAsia="標楷體" w:hAnsi="標楷體" w:cs="Times New Roman"/>
          <w:sz w:val="20"/>
        </w:rPr>
        <w:t>.</w:t>
      </w:r>
      <w:proofErr w:type="gramStart"/>
      <w:r w:rsidRPr="00FA5CC3">
        <w:rPr>
          <w:rFonts w:ascii="標楷體" w:eastAsia="標楷體" w:hAnsi="標楷體" w:cs="Times New Roman"/>
          <w:spacing w:val="-4"/>
          <w:sz w:val="20"/>
        </w:rPr>
        <w:t>本表編製</w:t>
      </w:r>
      <w:proofErr w:type="gramEnd"/>
      <w:r w:rsidRPr="00FA5CC3">
        <w:rPr>
          <w:rFonts w:ascii="標楷體" w:eastAsia="標楷體" w:hAnsi="標楷體" w:cs="Times New Roman"/>
          <w:spacing w:val="-4"/>
          <w:sz w:val="20"/>
        </w:rPr>
        <w:t>基礎係依會計法刪除第29條後</w:t>
      </w:r>
      <w:r w:rsidRPr="00FA5CC3">
        <w:rPr>
          <w:rFonts w:ascii="標楷體" w:eastAsia="標楷體" w:hAnsi="標楷體" w:cs="Times New Roman" w:hint="eastAsia"/>
          <w:spacing w:val="-4"/>
          <w:sz w:val="20"/>
        </w:rPr>
        <w:t>，平衡表已</w:t>
      </w:r>
      <w:r w:rsidRPr="00FA5CC3">
        <w:rPr>
          <w:rFonts w:ascii="標楷體" w:eastAsia="標楷體" w:hAnsi="標楷體" w:cs="Times New Roman"/>
          <w:spacing w:val="-4"/>
          <w:sz w:val="20"/>
        </w:rPr>
        <w:t>納入固定資產及長期負債等科目</w:t>
      </w:r>
      <w:r w:rsidRPr="00FA5CC3">
        <w:rPr>
          <w:rFonts w:ascii="標楷體" w:eastAsia="標楷體" w:hAnsi="標楷體" w:cs="Times New Roman" w:hint="eastAsia"/>
          <w:spacing w:val="-4"/>
          <w:sz w:val="20"/>
        </w:rPr>
        <w:t>，</w:t>
      </w:r>
      <w:r w:rsidRPr="00FA5CC3">
        <w:rPr>
          <w:rFonts w:ascii="標楷體" w:eastAsia="標楷體" w:hAnsi="標楷體" w:cs="Times New Roman"/>
          <w:spacing w:val="-4"/>
          <w:sz w:val="20"/>
        </w:rPr>
        <w:t>與預算編列基礎不同</w:t>
      </w:r>
      <w:r w:rsidRPr="00FA5CC3">
        <w:rPr>
          <w:rFonts w:ascii="標楷體" w:eastAsia="標楷體" w:hAnsi="標楷體" w:cs="Times New Roman" w:hint="eastAsia"/>
          <w:spacing w:val="-4"/>
          <w:sz w:val="20"/>
        </w:rPr>
        <w:t>。</w:t>
      </w:r>
    </w:p>
    <w:p w14:paraId="3AF45983" w14:textId="77777777" w:rsidR="00E22FD5" w:rsidRPr="004308F5" w:rsidRDefault="00E22FD5" w:rsidP="00E22FD5">
      <w:pPr>
        <w:adjustRightInd w:val="0"/>
        <w:snapToGrid w:val="0"/>
        <w:spacing w:beforeLines="170" w:before="408" w:line="320" w:lineRule="exact"/>
        <w:jc w:val="center"/>
        <w:outlineLvl w:val="3"/>
        <w:rPr>
          <w:rFonts w:ascii="標楷體" w:eastAsia="標楷體" w:hAnsi="標楷體" w:cs="Times New Roman"/>
          <w:bCs/>
          <w:szCs w:val="24"/>
        </w:rPr>
      </w:pPr>
      <w:r w:rsidRPr="0057602D">
        <w:rPr>
          <w:rFonts w:ascii="標楷體" w:eastAsia="標楷體" w:hAnsi="標楷體" w:cs="Times New Roman"/>
          <w:b/>
          <w:sz w:val="32"/>
          <w:szCs w:val="32"/>
          <w:u w:val="single"/>
        </w:rPr>
        <w:t>（</w:t>
      </w:r>
      <w:r w:rsidRPr="0057602D">
        <w:rPr>
          <w:rFonts w:ascii="標楷體" w:eastAsia="標楷體" w:hAnsi="標楷體" w:cs="Times New Roman" w:hint="eastAsia"/>
          <w:b/>
          <w:sz w:val="32"/>
          <w:szCs w:val="32"/>
          <w:u w:val="single"/>
        </w:rPr>
        <w:t>三</w:t>
      </w:r>
      <w:r w:rsidRPr="0057602D">
        <w:rPr>
          <w:rFonts w:ascii="標楷體" w:eastAsia="標楷體" w:hAnsi="標楷體" w:cs="Times New Roman"/>
          <w:b/>
          <w:sz w:val="32"/>
          <w:szCs w:val="32"/>
          <w:u w:val="single"/>
        </w:rPr>
        <w:t>）</w:t>
      </w:r>
      <w:r w:rsidRPr="0057602D">
        <w:rPr>
          <w:rFonts w:ascii="標楷體" w:eastAsia="標楷體" w:hAnsi="標楷體" w:cs="Times New Roman" w:hint="eastAsia"/>
          <w:b/>
          <w:sz w:val="32"/>
          <w:szCs w:val="32"/>
          <w:u w:val="single"/>
        </w:rPr>
        <w:t>餘</w:t>
      </w:r>
      <w:proofErr w:type="gramStart"/>
      <w:r w:rsidRPr="0057602D">
        <w:rPr>
          <w:rFonts w:ascii="標楷體" w:eastAsia="標楷體" w:hAnsi="標楷體" w:cs="Times New Roman" w:hint="eastAsia"/>
          <w:b/>
          <w:sz w:val="32"/>
          <w:szCs w:val="32"/>
          <w:u w:val="single"/>
        </w:rPr>
        <w:t>絀</w:t>
      </w:r>
      <w:proofErr w:type="gramEnd"/>
      <w:r w:rsidRPr="0057602D">
        <w:rPr>
          <w:rFonts w:ascii="標楷體" w:eastAsia="標楷體" w:hAnsi="標楷體" w:cs="Times New Roman" w:hint="eastAsia"/>
          <w:b/>
          <w:sz w:val="32"/>
          <w:szCs w:val="32"/>
          <w:u w:val="single"/>
        </w:rPr>
        <w:t>審定後</w:t>
      </w:r>
      <w:proofErr w:type="gramStart"/>
      <w:r w:rsidRPr="0057602D">
        <w:rPr>
          <w:rFonts w:ascii="標楷體" w:eastAsia="標楷體" w:hAnsi="標楷體" w:cs="Times New Roman" w:hint="eastAsia"/>
          <w:b/>
          <w:sz w:val="32"/>
          <w:szCs w:val="32"/>
          <w:u w:val="single"/>
        </w:rPr>
        <w:t>平衡綜</w:t>
      </w:r>
      <w:proofErr w:type="gramEnd"/>
      <w:r w:rsidRPr="0057602D">
        <w:rPr>
          <w:rFonts w:ascii="標楷體" w:eastAsia="標楷體" w:hAnsi="標楷體" w:cs="Times New Roman" w:hint="eastAsia"/>
          <w:b/>
          <w:sz w:val="32"/>
          <w:szCs w:val="32"/>
          <w:u w:val="single"/>
        </w:rPr>
        <w:t>計</w:t>
      </w:r>
      <w:r w:rsidRPr="0057602D">
        <w:rPr>
          <w:rFonts w:ascii="標楷體" w:eastAsia="標楷體" w:hAnsi="標楷體" w:cs="Times New Roman"/>
          <w:b/>
          <w:sz w:val="32"/>
          <w:szCs w:val="32"/>
          <w:u w:val="single"/>
        </w:rPr>
        <w:t>表</w:t>
      </w:r>
      <w:r w:rsidRPr="00E65157">
        <w:rPr>
          <w:rFonts w:ascii="標楷體" w:eastAsia="標楷體" w:hAnsi="標楷體" w:cs="Times New Roman"/>
          <w:bCs/>
          <w:sz w:val="32"/>
          <w:szCs w:val="24"/>
        </w:rPr>
        <w:t>（</w:t>
      </w:r>
      <w:r w:rsidRPr="00E65157">
        <w:rPr>
          <w:rFonts w:ascii="標楷體" w:eastAsia="標楷體" w:hAnsi="標楷體" w:cs="Times New Roman" w:hint="eastAsia"/>
          <w:bCs/>
          <w:sz w:val="32"/>
          <w:szCs w:val="24"/>
        </w:rPr>
        <w:t>科目</w:t>
      </w:r>
      <w:r w:rsidRPr="00E65157">
        <w:rPr>
          <w:rFonts w:ascii="標楷體" w:eastAsia="標楷體" w:hAnsi="標楷體" w:cs="Times New Roman"/>
          <w:bCs/>
          <w:sz w:val="32"/>
          <w:szCs w:val="24"/>
        </w:rPr>
        <w:t>別）</w:t>
      </w:r>
    </w:p>
    <w:p w14:paraId="4B1AD393" w14:textId="77777777" w:rsidR="00E22FD5" w:rsidRPr="003C0E4D" w:rsidRDefault="00E22FD5" w:rsidP="00E22FD5">
      <w:pPr>
        <w:adjustRightInd w:val="0"/>
        <w:snapToGrid w:val="0"/>
        <w:spacing w:beforeLines="20" w:before="48" w:afterLines="20" w:after="48"/>
        <w:jc w:val="center"/>
        <w:rPr>
          <w:rFonts w:ascii="標楷體" w:eastAsia="標楷體" w:hAnsi="標楷體" w:cs="新細明體"/>
          <w:bCs/>
          <w:kern w:val="0"/>
          <w:szCs w:val="24"/>
        </w:rPr>
      </w:pPr>
      <w:r w:rsidRPr="003C0E4D">
        <w:rPr>
          <w:rFonts w:ascii="標楷體" w:eastAsia="標楷體" w:hAnsi="標楷體" w:cs="新細明體"/>
          <w:bCs/>
          <w:kern w:val="0"/>
          <w:szCs w:val="24"/>
        </w:rPr>
        <w:t>中華民國11</w:t>
      </w:r>
      <w:r>
        <w:rPr>
          <w:rFonts w:ascii="標楷體" w:eastAsia="標楷體" w:hAnsi="標楷體" w:cs="新細明體"/>
          <w:bCs/>
          <w:kern w:val="0"/>
          <w:szCs w:val="24"/>
        </w:rPr>
        <w:t>4</w:t>
      </w:r>
      <w:r w:rsidRPr="003C0E4D">
        <w:rPr>
          <w:rFonts w:ascii="標楷體" w:eastAsia="標楷體" w:hAnsi="標楷體" w:cs="新細明體"/>
          <w:bCs/>
          <w:kern w:val="0"/>
          <w:szCs w:val="24"/>
        </w:rPr>
        <w:t>年12月31日</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
        <w:gridCol w:w="2415"/>
        <w:gridCol w:w="1538"/>
        <w:gridCol w:w="777"/>
        <w:gridCol w:w="1552"/>
        <w:gridCol w:w="848"/>
        <w:gridCol w:w="251"/>
        <w:gridCol w:w="1272"/>
        <w:gridCol w:w="925"/>
        <w:gridCol w:w="33"/>
      </w:tblGrid>
      <w:tr w:rsidR="00E22FD5" w:rsidRPr="003C0E4D" w14:paraId="3DB86644" w14:textId="77777777" w:rsidTr="00FF1660">
        <w:trPr>
          <w:gridAfter w:val="1"/>
          <w:wAfter w:w="17" w:type="pct"/>
          <w:cantSplit/>
          <w:trHeight w:hRule="exact" w:val="255"/>
          <w:jc w:val="center"/>
        </w:trPr>
        <w:tc>
          <w:tcPr>
            <w:tcW w:w="3843" w:type="pct"/>
            <w:gridSpan w:val="7"/>
            <w:tcBorders>
              <w:top w:val="nil"/>
              <w:bottom w:val="single" w:sz="4" w:space="0" w:color="auto"/>
              <w:right w:val="nil"/>
            </w:tcBorders>
            <w:vAlign w:val="center"/>
          </w:tcPr>
          <w:p w14:paraId="5F339833" w14:textId="77777777" w:rsidR="00E22FD5" w:rsidRPr="003C0E4D" w:rsidRDefault="00E22FD5" w:rsidP="00FF1660">
            <w:pPr>
              <w:adjustRightInd w:val="0"/>
              <w:snapToGrid w:val="0"/>
              <w:spacing w:line="240" w:lineRule="exact"/>
              <w:jc w:val="right"/>
              <w:rPr>
                <w:rFonts w:ascii="標楷體" w:eastAsia="標楷體" w:hAnsi="標楷體" w:cs="Times New Roman"/>
                <w:spacing w:val="-6"/>
                <w:sz w:val="20"/>
                <w:szCs w:val="18"/>
              </w:rPr>
            </w:pPr>
          </w:p>
        </w:tc>
        <w:tc>
          <w:tcPr>
            <w:tcW w:w="1140" w:type="pct"/>
            <w:gridSpan w:val="2"/>
            <w:tcBorders>
              <w:top w:val="nil"/>
              <w:left w:val="nil"/>
              <w:bottom w:val="single" w:sz="4" w:space="0" w:color="auto"/>
            </w:tcBorders>
            <w:vAlign w:val="bottom"/>
          </w:tcPr>
          <w:p w14:paraId="5962C8A6" w14:textId="77777777" w:rsidR="00E22FD5" w:rsidRPr="003C0E4D" w:rsidRDefault="00E22FD5" w:rsidP="00FF1660">
            <w:pPr>
              <w:adjustRightInd w:val="0"/>
              <w:snapToGrid w:val="0"/>
              <w:spacing w:line="240" w:lineRule="exact"/>
              <w:jc w:val="right"/>
              <w:rPr>
                <w:rFonts w:ascii="標楷體" w:eastAsia="標楷體" w:hAnsi="標楷體" w:cs="Times New Roman"/>
                <w:spacing w:val="-6"/>
                <w:sz w:val="20"/>
                <w:szCs w:val="18"/>
              </w:rPr>
            </w:pPr>
            <w:r w:rsidRPr="003C0E4D">
              <w:rPr>
                <w:rFonts w:ascii="標楷體" w:eastAsia="標楷體" w:hAnsi="標楷體" w:cs="Times New Roman"/>
                <w:spacing w:val="-4"/>
                <w:sz w:val="20"/>
                <w:szCs w:val="18"/>
              </w:rPr>
              <w:t>單位：新臺幣元</w:t>
            </w:r>
          </w:p>
        </w:tc>
      </w:tr>
      <w:tr w:rsidR="00E22FD5" w:rsidRPr="003C0E4D" w14:paraId="11405D44" w14:textId="77777777" w:rsidTr="00FF1660">
        <w:tblPrEx>
          <w:jc w:val="left"/>
          <w:tblBorders>
            <w:left w:val="single" w:sz="4" w:space="0" w:color="auto"/>
            <w:right w:val="single" w:sz="4" w:space="0" w:color="auto"/>
          </w:tblBorders>
        </w:tblPrEx>
        <w:trPr>
          <w:gridBefore w:val="1"/>
          <w:wBefore w:w="14" w:type="pct"/>
          <w:cantSplit/>
          <w:trHeight w:hRule="exact" w:val="510"/>
        </w:trPr>
        <w:tc>
          <w:tcPr>
            <w:tcW w:w="1253" w:type="pct"/>
            <w:vMerge w:val="restart"/>
            <w:tcBorders>
              <w:top w:val="single" w:sz="4" w:space="0" w:color="auto"/>
              <w:left w:val="nil"/>
              <w:bottom w:val="single" w:sz="12" w:space="0" w:color="auto"/>
            </w:tcBorders>
            <w:vAlign w:val="center"/>
          </w:tcPr>
          <w:p w14:paraId="66381000"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科目</w:t>
            </w:r>
          </w:p>
        </w:tc>
        <w:tc>
          <w:tcPr>
            <w:tcW w:w="1201" w:type="pct"/>
            <w:gridSpan w:val="2"/>
            <w:tcBorders>
              <w:top w:val="single" w:sz="4" w:space="0" w:color="auto"/>
              <w:left w:val="nil"/>
              <w:bottom w:val="nil"/>
            </w:tcBorders>
            <w:vAlign w:val="center"/>
          </w:tcPr>
          <w:p w14:paraId="0FCAACEA"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11</w:t>
            </w:r>
            <w:r>
              <w:rPr>
                <w:rFonts w:ascii="標楷體" w:eastAsia="標楷體" w:hAnsi="標楷體" w:cs="Times New Roman"/>
                <w:snapToGrid w:val="0"/>
                <w:spacing w:val="-6"/>
                <w:sz w:val="20"/>
              </w:rPr>
              <w:t>4</w:t>
            </w:r>
            <w:r w:rsidRPr="003C0E4D">
              <w:rPr>
                <w:rFonts w:ascii="標楷體" w:eastAsia="標楷體" w:hAnsi="標楷體" w:cs="Times New Roman" w:hint="eastAsia"/>
                <w:snapToGrid w:val="0"/>
                <w:spacing w:val="-6"/>
                <w:sz w:val="20"/>
              </w:rPr>
              <w:t>年12月31日</w:t>
            </w:r>
          </w:p>
        </w:tc>
        <w:tc>
          <w:tcPr>
            <w:tcW w:w="1245" w:type="pct"/>
            <w:gridSpan w:val="2"/>
            <w:tcBorders>
              <w:top w:val="single" w:sz="4" w:space="0" w:color="auto"/>
              <w:left w:val="nil"/>
              <w:bottom w:val="nil"/>
            </w:tcBorders>
            <w:vAlign w:val="center"/>
          </w:tcPr>
          <w:p w14:paraId="6D584979"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11</w:t>
            </w:r>
            <w:r>
              <w:rPr>
                <w:rFonts w:ascii="標楷體" w:eastAsia="標楷體" w:hAnsi="標楷體" w:cs="Times New Roman"/>
                <w:snapToGrid w:val="0"/>
                <w:spacing w:val="-6"/>
                <w:sz w:val="20"/>
              </w:rPr>
              <w:t>3</w:t>
            </w:r>
            <w:r w:rsidRPr="003C0E4D">
              <w:rPr>
                <w:rFonts w:ascii="標楷體" w:eastAsia="標楷體" w:hAnsi="標楷體" w:cs="Times New Roman" w:hint="eastAsia"/>
                <w:snapToGrid w:val="0"/>
                <w:spacing w:val="-6"/>
                <w:sz w:val="20"/>
              </w:rPr>
              <w:t>年12月31日</w:t>
            </w:r>
          </w:p>
        </w:tc>
        <w:tc>
          <w:tcPr>
            <w:tcW w:w="1287" w:type="pct"/>
            <w:gridSpan w:val="4"/>
            <w:tcBorders>
              <w:top w:val="single" w:sz="4" w:space="0" w:color="auto"/>
              <w:bottom w:val="nil"/>
              <w:right w:val="nil"/>
            </w:tcBorders>
            <w:vAlign w:val="center"/>
          </w:tcPr>
          <w:p w14:paraId="6F079732"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比較增減</w:t>
            </w:r>
          </w:p>
        </w:tc>
      </w:tr>
      <w:tr w:rsidR="00E22FD5" w:rsidRPr="003C0E4D" w14:paraId="555328C3" w14:textId="77777777" w:rsidTr="00FF1660">
        <w:tblPrEx>
          <w:jc w:val="left"/>
          <w:tblBorders>
            <w:left w:val="single" w:sz="4" w:space="0" w:color="auto"/>
            <w:right w:val="single" w:sz="4" w:space="0" w:color="auto"/>
          </w:tblBorders>
        </w:tblPrEx>
        <w:trPr>
          <w:gridBefore w:val="1"/>
          <w:wBefore w:w="14" w:type="pct"/>
          <w:cantSplit/>
          <w:trHeight w:hRule="exact" w:val="397"/>
        </w:trPr>
        <w:tc>
          <w:tcPr>
            <w:tcW w:w="1253" w:type="pct"/>
            <w:vMerge/>
            <w:tcBorders>
              <w:top w:val="single" w:sz="12" w:space="0" w:color="auto"/>
              <w:left w:val="nil"/>
              <w:bottom w:val="single" w:sz="4" w:space="0" w:color="auto"/>
            </w:tcBorders>
            <w:vAlign w:val="center"/>
          </w:tcPr>
          <w:p w14:paraId="6D46B62B"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p>
        </w:tc>
        <w:tc>
          <w:tcPr>
            <w:tcW w:w="798" w:type="pct"/>
            <w:tcBorders>
              <w:left w:val="nil"/>
              <w:bottom w:val="single" w:sz="4" w:space="0" w:color="auto"/>
            </w:tcBorders>
            <w:vAlign w:val="center"/>
          </w:tcPr>
          <w:p w14:paraId="4CC77FDD"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03" w:type="pct"/>
            <w:tcBorders>
              <w:bottom w:val="single" w:sz="4" w:space="0" w:color="auto"/>
            </w:tcBorders>
            <w:vAlign w:val="center"/>
          </w:tcPr>
          <w:p w14:paraId="1C811F06"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c>
          <w:tcPr>
            <w:tcW w:w="805" w:type="pct"/>
            <w:tcBorders>
              <w:bottom w:val="single" w:sz="4" w:space="0" w:color="auto"/>
            </w:tcBorders>
            <w:vAlign w:val="center"/>
          </w:tcPr>
          <w:p w14:paraId="208FE593"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40" w:type="pct"/>
            <w:tcBorders>
              <w:bottom w:val="single" w:sz="4" w:space="0" w:color="auto"/>
            </w:tcBorders>
            <w:vAlign w:val="center"/>
          </w:tcPr>
          <w:p w14:paraId="4B66FB50"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c>
          <w:tcPr>
            <w:tcW w:w="790" w:type="pct"/>
            <w:gridSpan w:val="2"/>
            <w:tcBorders>
              <w:bottom w:val="single" w:sz="4" w:space="0" w:color="auto"/>
            </w:tcBorders>
            <w:vAlign w:val="center"/>
          </w:tcPr>
          <w:p w14:paraId="48C40DC5"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金額</w:t>
            </w:r>
          </w:p>
        </w:tc>
        <w:tc>
          <w:tcPr>
            <w:tcW w:w="497" w:type="pct"/>
            <w:gridSpan w:val="2"/>
            <w:tcBorders>
              <w:bottom w:val="single" w:sz="4" w:space="0" w:color="auto"/>
              <w:right w:val="nil"/>
            </w:tcBorders>
            <w:vAlign w:val="center"/>
          </w:tcPr>
          <w:p w14:paraId="24511303" w14:textId="77777777" w:rsidR="00E22FD5" w:rsidRPr="003C0E4D" w:rsidRDefault="00E22FD5" w:rsidP="00FF1660">
            <w:pPr>
              <w:adjustRightInd w:val="0"/>
              <w:snapToGrid w:val="0"/>
              <w:spacing w:line="240" w:lineRule="exact"/>
              <w:jc w:val="distribute"/>
              <w:rPr>
                <w:rFonts w:ascii="標楷體" w:eastAsia="標楷體" w:hAnsi="標楷體" w:cs="Times New Roman"/>
                <w:snapToGrid w:val="0"/>
                <w:spacing w:val="-6"/>
                <w:sz w:val="20"/>
              </w:rPr>
            </w:pPr>
            <w:r w:rsidRPr="003C0E4D">
              <w:rPr>
                <w:rFonts w:ascii="標楷體" w:eastAsia="標楷體" w:hAnsi="標楷體" w:cs="Times New Roman" w:hint="eastAsia"/>
                <w:snapToGrid w:val="0"/>
                <w:spacing w:val="-6"/>
                <w:sz w:val="20"/>
              </w:rPr>
              <w:t>％</w:t>
            </w:r>
          </w:p>
        </w:tc>
      </w:tr>
      <w:tr w:rsidR="00E22FD5" w:rsidRPr="003C0E4D" w14:paraId="037C549A"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724FB666" w14:textId="77777777" w:rsidR="00E22FD5" w:rsidRPr="003C0E4D" w:rsidRDefault="00E22FD5" w:rsidP="00FF1660">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資產</w:t>
            </w:r>
          </w:p>
        </w:tc>
        <w:tc>
          <w:tcPr>
            <w:tcW w:w="798" w:type="pct"/>
            <w:tcBorders>
              <w:top w:val="nil"/>
              <w:left w:val="nil"/>
              <w:bottom w:val="nil"/>
            </w:tcBorders>
            <w:vAlign w:val="center"/>
          </w:tcPr>
          <w:p w14:paraId="77156707"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654AF1">
              <w:rPr>
                <w:rFonts w:ascii="細明體" w:eastAsia="細明體" w:hAnsi="細明體"/>
                <w:b/>
                <w:sz w:val="18"/>
              </w:rPr>
              <w:t>35,277,609,176</w:t>
            </w:r>
          </w:p>
        </w:tc>
        <w:tc>
          <w:tcPr>
            <w:tcW w:w="403" w:type="pct"/>
            <w:tcBorders>
              <w:top w:val="nil"/>
              <w:bottom w:val="nil"/>
            </w:tcBorders>
            <w:vAlign w:val="center"/>
          </w:tcPr>
          <w:p w14:paraId="0B1E810A"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805" w:type="pct"/>
            <w:tcBorders>
              <w:top w:val="nil"/>
              <w:left w:val="nil"/>
              <w:bottom w:val="nil"/>
            </w:tcBorders>
            <w:vAlign w:val="center"/>
          </w:tcPr>
          <w:p w14:paraId="2C491C19"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32,865,842,538</w:t>
            </w:r>
          </w:p>
        </w:tc>
        <w:tc>
          <w:tcPr>
            <w:tcW w:w="440" w:type="pct"/>
            <w:tcBorders>
              <w:top w:val="nil"/>
              <w:bottom w:val="nil"/>
            </w:tcBorders>
            <w:vAlign w:val="center"/>
          </w:tcPr>
          <w:p w14:paraId="0BC7BF28"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790" w:type="pct"/>
            <w:gridSpan w:val="2"/>
            <w:tcBorders>
              <w:top w:val="nil"/>
              <w:bottom w:val="nil"/>
            </w:tcBorders>
            <w:vAlign w:val="center"/>
          </w:tcPr>
          <w:p w14:paraId="08FD0D5E"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9650D8">
              <w:rPr>
                <w:rFonts w:ascii="細明體" w:eastAsia="細明體" w:hAnsi="細明體"/>
                <w:b/>
                <w:noProof/>
                <w:sz w:val="18"/>
              </w:rPr>
              <w:t>2,411,766,638</w:t>
            </w:r>
          </w:p>
        </w:tc>
        <w:tc>
          <w:tcPr>
            <w:tcW w:w="497" w:type="pct"/>
            <w:gridSpan w:val="2"/>
            <w:tcBorders>
              <w:top w:val="nil"/>
              <w:bottom w:val="nil"/>
              <w:right w:val="nil"/>
            </w:tcBorders>
            <w:vAlign w:val="center"/>
          </w:tcPr>
          <w:p w14:paraId="6EF68C96"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9650D8">
              <w:rPr>
                <w:rFonts w:ascii="細明體" w:eastAsia="細明體" w:hAnsi="細明體"/>
                <w:b/>
                <w:spacing w:val="-10"/>
                <w:kern w:val="0"/>
                <w:sz w:val="18"/>
              </w:rPr>
              <w:t>7.34</w:t>
            </w:r>
          </w:p>
        </w:tc>
      </w:tr>
      <w:tr w:rsidR="00E22FD5" w:rsidRPr="003C0E4D" w14:paraId="61CCDC52"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53C64008" w14:textId="77777777" w:rsidR="00E22FD5" w:rsidRPr="003C0E4D" w:rsidRDefault="00E22FD5" w:rsidP="00FF1660">
            <w:pPr>
              <w:widowControl/>
              <w:adjustRightInd w:val="0"/>
              <w:snapToGrid w:val="0"/>
              <w:spacing w:line="240" w:lineRule="exact"/>
              <w:ind w:leftChars="100" w:left="240"/>
              <w:jc w:val="distribute"/>
              <w:rPr>
                <w:rFonts w:ascii="標楷體" w:eastAsia="標楷體" w:hAnsi="標楷體" w:cs="新細明體"/>
                <w:kern w:val="0"/>
                <w:sz w:val="20"/>
              </w:rPr>
            </w:pPr>
            <w:r w:rsidRPr="003C0E4D">
              <w:rPr>
                <w:rFonts w:ascii="標楷體" w:eastAsia="標楷體" w:hAnsi="標楷體" w:cs="新細明體" w:hint="eastAsia"/>
                <w:kern w:val="0"/>
                <w:sz w:val="20"/>
              </w:rPr>
              <w:t>流動資產</w:t>
            </w:r>
          </w:p>
        </w:tc>
        <w:tc>
          <w:tcPr>
            <w:tcW w:w="798" w:type="pct"/>
            <w:tcBorders>
              <w:top w:val="nil"/>
              <w:left w:val="single" w:sz="4" w:space="0" w:color="auto"/>
              <w:bottom w:val="nil"/>
              <w:right w:val="single" w:sz="4" w:space="0" w:color="auto"/>
            </w:tcBorders>
            <w:vAlign w:val="center"/>
          </w:tcPr>
          <w:p w14:paraId="77935390" w14:textId="77777777" w:rsidR="00E22FD5" w:rsidRPr="009650D8" w:rsidRDefault="00E22FD5" w:rsidP="00FF1660">
            <w:pPr>
              <w:spacing w:line="240" w:lineRule="exact"/>
              <w:jc w:val="right"/>
              <w:rPr>
                <w:rFonts w:ascii="細明體" w:eastAsia="細明體" w:hAnsi="細明體"/>
                <w:sz w:val="18"/>
              </w:rPr>
            </w:pPr>
            <w:r w:rsidRPr="009650D8">
              <w:rPr>
                <w:rFonts w:ascii="細明體" w:eastAsia="細明體" w:hAnsi="細明體" w:hint="eastAsia"/>
                <w:sz w:val="18"/>
              </w:rPr>
              <w:t>10,181,954,130</w:t>
            </w:r>
          </w:p>
        </w:tc>
        <w:tc>
          <w:tcPr>
            <w:tcW w:w="403" w:type="pct"/>
            <w:tcBorders>
              <w:top w:val="nil"/>
              <w:bottom w:val="nil"/>
            </w:tcBorders>
            <w:vAlign w:val="center"/>
          </w:tcPr>
          <w:p w14:paraId="69F9A14A"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28.86</w:t>
            </w:r>
          </w:p>
        </w:tc>
        <w:tc>
          <w:tcPr>
            <w:tcW w:w="805" w:type="pct"/>
            <w:tcBorders>
              <w:top w:val="nil"/>
              <w:left w:val="nil"/>
              <w:bottom w:val="nil"/>
            </w:tcBorders>
            <w:vAlign w:val="center"/>
          </w:tcPr>
          <w:p w14:paraId="28AD75F7"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8,799,054,820</w:t>
            </w:r>
          </w:p>
        </w:tc>
        <w:tc>
          <w:tcPr>
            <w:tcW w:w="440" w:type="pct"/>
            <w:tcBorders>
              <w:top w:val="nil"/>
              <w:bottom w:val="nil"/>
            </w:tcBorders>
            <w:vAlign w:val="center"/>
          </w:tcPr>
          <w:p w14:paraId="219355A8"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26.77</w:t>
            </w:r>
          </w:p>
        </w:tc>
        <w:tc>
          <w:tcPr>
            <w:tcW w:w="790" w:type="pct"/>
            <w:gridSpan w:val="2"/>
            <w:tcBorders>
              <w:top w:val="nil"/>
              <w:bottom w:val="nil"/>
            </w:tcBorders>
            <w:vAlign w:val="center"/>
          </w:tcPr>
          <w:p w14:paraId="2C49C81A"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noProof/>
                <w:sz w:val="18"/>
              </w:rPr>
              <w:t>1,382,899,310</w:t>
            </w:r>
          </w:p>
        </w:tc>
        <w:tc>
          <w:tcPr>
            <w:tcW w:w="497" w:type="pct"/>
            <w:gridSpan w:val="2"/>
            <w:tcBorders>
              <w:top w:val="nil"/>
              <w:bottom w:val="nil"/>
              <w:right w:val="nil"/>
            </w:tcBorders>
            <w:vAlign w:val="center"/>
          </w:tcPr>
          <w:p w14:paraId="258E5E85"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pacing w:val="-10"/>
                <w:kern w:val="0"/>
                <w:sz w:val="18"/>
              </w:rPr>
              <w:t>15.72</w:t>
            </w:r>
          </w:p>
        </w:tc>
      </w:tr>
      <w:tr w:rsidR="00E22FD5" w:rsidRPr="003C0E4D" w14:paraId="59B4F7E6"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0B2D24FC" w14:textId="77777777" w:rsidR="00E22FD5" w:rsidRPr="003C0E4D" w:rsidRDefault="00E22FD5" w:rsidP="00FF1660">
            <w:pPr>
              <w:widowControl/>
              <w:adjustRightInd w:val="0"/>
              <w:snapToGrid w:val="0"/>
              <w:spacing w:beforeLines="20" w:before="48" w:line="240" w:lineRule="exact"/>
              <w:ind w:leftChars="100" w:left="240"/>
              <w:jc w:val="distribute"/>
              <w:rPr>
                <w:rFonts w:ascii="標楷體" w:eastAsia="標楷體" w:hAnsi="標楷體" w:cs="新細明體"/>
                <w:kern w:val="0"/>
                <w:sz w:val="20"/>
              </w:rPr>
            </w:pPr>
            <w:r w:rsidRPr="003C0E4D">
              <w:rPr>
                <w:rFonts w:ascii="標楷體" w:eastAsia="標楷體" w:hAnsi="標楷體" w:cs="新細明體" w:hint="eastAsia"/>
                <w:kern w:val="0"/>
                <w:sz w:val="20"/>
              </w:rPr>
              <w:t>長</w:t>
            </w:r>
            <w:proofErr w:type="gramStart"/>
            <w:r w:rsidRPr="003C0E4D">
              <w:rPr>
                <w:rFonts w:ascii="標楷體" w:eastAsia="標楷體" w:hAnsi="標楷體" w:cs="新細明體" w:hint="eastAsia"/>
                <w:kern w:val="0"/>
                <w:sz w:val="20"/>
              </w:rPr>
              <w:t>期貸</w:t>
            </w:r>
            <w:proofErr w:type="gramEnd"/>
            <w:r w:rsidRPr="003C0E4D">
              <w:rPr>
                <w:rFonts w:ascii="標楷體" w:eastAsia="標楷體" w:hAnsi="標楷體" w:cs="新細明體" w:hint="eastAsia"/>
                <w:kern w:val="0"/>
                <w:sz w:val="20"/>
              </w:rPr>
              <w:t>墊款及準備金</w:t>
            </w:r>
          </w:p>
        </w:tc>
        <w:tc>
          <w:tcPr>
            <w:tcW w:w="798" w:type="pct"/>
            <w:tcBorders>
              <w:top w:val="nil"/>
              <w:left w:val="single" w:sz="4" w:space="0" w:color="auto"/>
              <w:bottom w:val="nil"/>
              <w:right w:val="single" w:sz="4" w:space="0" w:color="auto"/>
            </w:tcBorders>
            <w:vAlign w:val="center"/>
          </w:tcPr>
          <w:p w14:paraId="5DF0A04D" w14:textId="77777777" w:rsidR="00E22FD5" w:rsidRPr="009650D8" w:rsidRDefault="00E22FD5" w:rsidP="00FF1660">
            <w:pPr>
              <w:spacing w:line="240" w:lineRule="exact"/>
              <w:jc w:val="right"/>
              <w:rPr>
                <w:rFonts w:ascii="細明體" w:eastAsia="細明體" w:hAnsi="細明體"/>
                <w:sz w:val="18"/>
              </w:rPr>
            </w:pPr>
            <w:r w:rsidRPr="009650D8">
              <w:rPr>
                <w:rFonts w:ascii="細明體" w:eastAsia="細明體" w:hAnsi="細明體" w:hint="eastAsia"/>
                <w:sz w:val="18"/>
              </w:rPr>
              <w:t>21,405,378</w:t>
            </w:r>
          </w:p>
        </w:tc>
        <w:tc>
          <w:tcPr>
            <w:tcW w:w="403" w:type="pct"/>
            <w:tcBorders>
              <w:top w:val="nil"/>
              <w:bottom w:val="nil"/>
            </w:tcBorders>
            <w:vAlign w:val="center"/>
          </w:tcPr>
          <w:p w14:paraId="7342921F"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0.06</w:t>
            </w:r>
          </w:p>
        </w:tc>
        <w:tc>
          <w:tcPr>
            <w:tcW w:w="805" w:type="pct"/>
            <w:tcBorders>
              <w:top w:val="nil"/>
              <w:left w:val="nil"/>
              <w:bottom w:val="nil"/>
            </w:tcBorders>
            <w:vAlign w:val="center"/>
          </w:tcPr>
          <w:p w14:paraId="5BEC9B88"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21,635,547</w:t>
            </w:r>
          </w:p>
        </w:tc>
        <w:tc>
          <w:tcPr>
            <w:tcW w:w="440" w:type="pct"/>
            <w:tcBorders>
              <w:top w:val="nil"/>
              <w:bottom w:val="nil"/>
            </w:tcBorders>
            <w:vAlign w:val="center"/>
          </w:tcPr>
          <w:p w14:paraId="1F179C61"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0.07</w:t>
            </w:r>
          </w:p>
        </w:tc>
        <w:tc>
          <w:tcPr>
            <w:tcW w:w="790" w:type="pct"/>
            <w:gridSpan w:val="2"/>
            <w:tcBorders>
              <w:top w:val="nil"/>
              <w:bottom w:val="nil"/>
            </w:tcBorders>
            <w:vAlign w:val="center"/>
          </w:tcPr>
          <w:p w14:paraId="67D70542"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6F2F32">
              <w:rPr>
                <w:rFonts w:ascii="細明體" w:eastAsia="細明體" w:hAnsi="細明體"/>
                <w:noProof/>
                <w:w w:val="50"/>
                <w:sz w:val="18"/>
              </w:rPr>
              <w:t>－</w:t>
            </w:r>
            <w:r>
              <w:rPr>
                <w:rFonts w:ascii="細明體" w:eastAsia="細明體" w:hAnsi="細明體"/>
                <w:noProof/>
                <w:sz w:val="18"/>
              </w:rPr>
              <w:t xml:space="preserve"> </w:t>
            </w:r>
            <w:r w:rsidRPr="009650D8">
              <w:rPr>
                <w:rFonts w:ascii="細明體" w:eastAsia="細明體" w:hAnsi="細明體"/>
                <w:noProof/>
                <w:sz w:val="18"/>
              </w:rPr>
              <w:t>230,169</w:t>
            </w:r>
          </w:p>
        </w:tc>
        <w:tc>
          <w:tcPr>
            <w:tcW w:w="497" w:type="pct"/>
            <w:gridSpan w:val="2"/>
            <w:tcBorders>
              <w:top w:val="nil"/>
              <w:bottom w:val="nil"/>
              <w:right w:val="nil"/>
            </w:tcBorders>
            <w:vAlign w:val="center"/>
          </w:tcPr>
          <w:p w14:paraId="3EF1B4E1"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485FBF">
              <w:rPr>
                <w:rFonts w:ascii="細明體" w:eastAsia="細明體" w:hAnsi="細明體"/>
                <w:spacing w:val="-10"/>
                <w:w w:val="50"/>
                <w:kern w:val="0"/>
                <w:sz w:val="18"/>
              </w:rPr>
              <w:t>－</w:t>
            </w:r>
            <w:r w:rsidRPr="009650D8">
              <w:rPr>
                <w:rFonts w:ascii="細明體" w:eastAsia="細明體" w:hAnsi="細明體"/>
                <w:spacing w:val="-10"/>
                <w:kern w:val="0"/>
                <w:sz w:val="18"/>
              </w:rPr>
              <w:t xml:space="preserve"> 1.06</w:t>
            </w:r>
          </w:p>
        </w:tc>
      </w:tr>
      <w:tr w:rsidR="00E22FD5" w:rsidRPr="003C0E4D" w14:paraId="47C1EA3C"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0E971C6F" w14:textId="77777777" w:rsidR="00E22FD5" w:rsidRPr="003C0E4D" w:rsidRDefault="00E22FD5" w:rsidP="00FF1660">
            <w:pPr>
              <w:widowControl/>
              <w:adjustRightInd w:val="0"/>
              <w:snapToGrid w:val="0"/>
              <w:spacing w:beforeLines="20" w:before="48" w:line="240" w:lineRule="exact"/>
              <w:ind w:leftChars="100" w:left="240"/>
              <w:jc w:val="distribute"/>
              <w:rPr>
                <w:rFonts w:ascii="標楷體" w:eastAsia="標楷體" w:hAnsi="標楷體" w:cs="新細明體"/>
                <w:spacing w:val="-2"/>
                <w:kern w:val="0"/>
                <w:sz w:val="20"/>
              </w:rPr>
            </w:pPr>
            <w:r w:rsidRPr="003C0E4D">
              <w:rPr>
                <w:rFonts w:ascii="標楷體" w:eastAsia="標楷體" w:hAnsi="標楷體" w:cs="Times New Roman" w:hint="eastAsia"/>
                <w:noProof/>
                <w:sz w:val="20"/>
              </w:rPr>
              <w:t>固定資產</w:t>
            </w:r>
          </w:p>
        </w:tc>
        <w:tc>
          <w:tcPr>
            <w:tcW w:w="798" w:type="pct"/>
            <w:tcBorders>
              <w:top w:val="nil"/>
              <w:left w:val="single" w:sz="4" w:space="0" w:color="auto"/>
              <w:bottom w:val="nil"/>
              <w:right w:val="single" w:sz="4" w:space="0" w:color="auto"/>
            </w:tcBorders>
            <w:vAlign w:val="center"/>
          </w:tcPr>
          <w:p w14:paraId="562A74B0" w14:textId="77777777" w:rsidR="00E22FD5" w:rsidRPr="009650D8" w:rsidRDefault="00E22FD5" w:rsidP="00FF1660">
            <w:pPr>
              <w:spacing w:line="240" w:lineRule="exact"/>
              <w:jc w:val="right"/>
              <w:rPr>
                <w:rFonts w:ascii="細明體" w:eastAsia="細明體" w:hAnsi="細明體"/>
                <w:sz w:val="18"/>
              </w:rPr>
            </w:pPr>
            <w:r w:rsidRPr="009650D8">
              <w:rPr>
                <w:rFonts w:ascii="細明體" w:eastAsia="細明體" w:hAnsi="細明體" w:hint="eastAsia"/>
                <w:sz w:val="18"/>
              </w:rPr>
              <w:t>25,057,684,009</w:t>
            </w:r>
          </w:p>
        </w:tc>
        <w:tc>
          <w:tcPr>
            <w:tcW w:w="403" w:type="pct"/>
            <w:tcBorders>
              <w:top w:val="nil"/>
              <w:bottom w:val="nil"/>
            </w:tcBorders>
            <w:vAlign w:val="center"/>
          </w:tcPr>
          <w:p w14:paraId="35CB5DC7"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71.03</w:t>
            </w:r>
          </w:p>
        </w:tc>
        <w:tc>
          <w:tcPr>
            <w:tcW w:w="805" w:type="pct"/>
            <w:tcBorders>
              <w:top w:val="nil"/>
              <w:left w:val="nil"/>
              <w:bottom w:val="nil"/>
            </w:tcBorders>
            <w:vAlign w:val="center"/>
          </w:tcPr>
          <w:p w14:paraId="55D96CF7"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24,032,680,938</w:t>
            </w:r>
          </w:p>
        </w:tc>
        <w:tc>
          <w:tcPr>
            <w:tcW w:w="440" w:type="pct"/>
            <w:tcBorders>
              <w:top w:val="nil"/>
              <w:bottom w:val="nil"/>
            </w:tcBorders>
            <w:vAlign w:val="center"/>
          </w:tcPr>
          <w:p w14:paraId="11361920"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73.12</w:t>
            </w:r>
          </w:p>
        </w:tc>
        <w:tc>
          <w:tcPr>
            <w:tcW w:w="790" w:type="pct"/>
            <w:gridSpan w:val="2"/>
            <w:tcBorders>
              <w:top w:val="nil"/>
              <w:bottom w:val="nil"/>
            </w:tcBorders>
            <w:vAlign w:val="center"/>
          </w:tcPr>
          <w:p w14:paraId="636E887C"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noProof/>
                <w:sz w:val="18"/>
              </w:rPr>
              <w:t>1,025,003,071</w:t>
            </w:r>
          </w:p>
        </w:tc>
        <w:tc>
          <w:tcPr>
            <w:tcW w:w="497" w:type="pct"/>
            <w:gridSpan w:val="2"/>
            <w:tcBorders>
              <w:top w:val="nil"/>
              <w:bottom w:val="nil"/>
              <w:right w:val="nil"/>
            </w:tcBorders>
            <w:vAlign w:val="center"/>
          </w:tcPr>
          <w:p w14:paraId="2276EF2A"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pacing w:val="-10"/>
                <w:kern w:val="0"/>
                <w:sz w:val="18"/>
              </w:rPr>
              <w:t>4.27</w:t>
            </w:r>
          </w:p>
        </w:tc>
      </w:tr>
      <w:tr w:rsidR="00E22FD5" w:rsidRPr="003C0E4D" w14:paraId="64EBD38C"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7543E0AD" w14:textId="77777777" w:rsidR="00E22FD5" w:rsidRPr="003C0E4D" w:rsidRDefault="00E22FD5" w:rsidP="00FF1660">
            <w:pPr>
              <w:widowControl/>
              <w:adjustRightInd w:val="0"/>
              <w:snapToGrid w:val="0"/>
              <w:spacing w:beforeLines="20" w:before="48" w:line="240" w:lineRule="exact"/>
              <w:ind w:leftChars="100" w:left="240"/>
              <w:jc w:val="distribute"/>
              <w:rPr>
                <w:rFonts w:ascii="標楷體" w:eastAsia="標楷體" w:hAnsi="標楷體" w:cs="新細明體"/>
                <w:spacing w:val="-2"/>
                <w:kern w:val="0"/>
                <w:sz w:val="20"/>
              </w:rPr>
            </w:pPr>
            <w:r w:rsidRPr="003C0E4D">
              <w:rPr>
                <w:rFonts w:ascii="標楷體" w:eastAsia="標楷體" w:hAnsi="標楷體" w:cs="Times New Roman" w:hint="eastAsia"/>
                <w:noProof/>
                <w:sz w:val="20"/>
              </w:rPr>
              <w:t>無形資產</w:t>
            </w:r>
          </w:p>
        </w:tc>
        <w:tc>
          <w:tcPr>
            <w:tcW w:w="798" w:type="pct"/>
            <w:tcBorders>
              <w:top w:val="nil"/>
              <w:left w:val="single" w:sz="4" w:space="0" w:color="auto"/>
              <w:bottom w:val="nil"/>
              <w:right w:val="single" w:sz="4" w:space="0" w:color="auto"/>
            </w:tcBorders>
            <w:vAlign w:val="center"/>
          </w:tcPr>
          <w:p w14:paraId="480F47BB" w14:textId="77777777" w:rsidR="00E22FD5" w:rsidRPr="009650D8" w:rsidRDefault="00E22FD5" w:rsidP="00FF1660">
            <w:pPr>
              <w:spacing w:line="240" w:lineRule="exact"/>
              <w:jc w:val="right"/>
              <w:rPr>
                <w:rFonts w:ascii="細明體" w:eastAsia="細明體" w:hAnsi="細明體"/>
                <w:sz w:val="18"/>
              </w:rPr>
            </w:pPr>
            <w:r w:rsidRPr="009650D8">
              <w:rPr>
                <w:rFonts w:ascii="細明體" w:eastAsia="細明體" w:hAnsi="細明體" w:hint="eastAsia"/>
                <w:sz w:val="18"/>
              </w:rPr>
              <w:t>16,277,259</w:t>
            </w:r>
          </w:p>
        </w:tc>
        <w:tc>
          <w:tcPr>
            <w:tcW w:w="403" w:type="pct"/>
            <w:tcBorders>
              <w:top w:val="nil"/>
              <w:bottom w:val="nil"/>
            </w:tcBorders>
            <w:vAlign w:val="center"/>
          </w:tcPr>
          <w:p w14:paraId="0D3FA694"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0.05</w:t>
            </w:r>
          </w:p>
        </w:tc>
        <w:tc>
          <w:tcPr>
            <w:tcW w:w="805" w:type="pct"/>
            <w:tcBorders>
              <w:top w:val="nil"/>
              <w:left w:val="nil"/>
              <w:bottom w:val="nil"/>
            </w:tcBorders>
            <w:vAlign w:val="center"/>
          </w:tcPr>
          <w:p w14:paraId="5DE646D8"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12,232,833</w:t>
            </w:r>
          </w:p>
        </w:tc>
        <w:tc>
          <w:tcPr>
            <w:tcW w:w="440" w:type="pct"/>
            <w:tcBorders>
              <w:top w:val="nil"/>
              <w:bottom w:val="nil"/>
            </w:tcBorders>
            <w:vAlign w:val="center"/>
          </w:tcPr>
          <w:p w14:paraId="6638A675"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0.04</w:t>
            </w:r>
          </w:p>
        </w:tc>
        <w:tc>
          <w:tcPr>
            <w:tcW w:w="790" w:type="pct"/>
            <w:gridSpan w:val="2"/>
            <w:tcBorders>
              <w:top w:val="nil"/>
              <w:bottom w:val="nil"/>
            </w:tcBorders>
            <w:vAlign w:val="center"/>
          </w:tcPr>
          <w:p w14:paraId="2656B61D"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noProof/>
                <w:sz w:val="18"/>
              </w:rPr>
              <w:t>4,044,426</w:t>
            </w:r>
          </w:p>
        </w:tc>
        <w:tc>
          <w:tcPr>
            <w:tcW w:w="497" w:type="pct"/>
            <w:gridSpan w:val="2"/>
            <w:tcBorders>
              <w:top w:val="nil"/>
              <w:bottom w:val="nil"/>
              <w:right w:val="nil"/>
            </w:tcBorders>
            <w:vAlign w:val="center"/>
          </w:tcPr>
          <w:p w14:paraId="679547AE"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pacing w:val="-10"/>
                <w:kern w:val="0"/>
                <w:sz w:val="18"/>
              </w:rPr>
              <w:t>33.06</w:t>
            </w:r>
          </w:p>
        </w:tc>
      </w:tr>
      <w:tr w:rsidR="00E22FD5" w:rsidRPr="003C0E4D" w14:paraId="4CDF8CE2"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461F8CEF" w14:textId="77777777" w:rsidR="00E22FD5" w:rsidRPr="003C0E4D" w:rsidRDefault="00E22FD5" w:rsidP="00FF1660">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其他資產</w:t>
            </w:r>
          </w:p>
        </w:tc>
        <w:tc>
          <w:tcPr>
            <w:tcW w:w="798" w:type="pct"/>
            <w:tcBorders>
              <w:top w:val="nil"/>
              <w:left w:val="nil"/>
              <w:bottom w:val="nil"/>
            </w:tcBorders>
            <w:vAlign w:val="center"/>
          </w:tcPr>
          <w:p w14:paraId="436E75F4"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288,400</w:t>
            </w:r>
          </w:p>
        </w:tc>
        <w:tc>
          <w:tcPr>
            <w:tcW w:w="403" w:type="pct"/>
            <w:tcBorders>
              <w:top w:val="nil"/>
              <w:bottom w:val="nil"/>
            </w:tcBorders>
            <w:vAlign w:val="center"/>
          </w:tcPr>
          <w:p w14:paraId="7FAFF644"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0.00</w:t>
            </w:r>
          </w:p>
        </w:tc>
        <w:tc>
          <w:tcPr>
            <w:tcW w:w="805" w:type="pct"/>
            <w:tcBorders>
              <w:top w:val="nil"/>
              <w:left w:val="nil"/>
              <w:bottom w:val="nil"/>
            </w:tcBorders>
            <w:vAlign w:val="center"/>
          </w:tcPr>
          <w:p w14:paraId="1C878CBC"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238,400</w:t>
            </w:r>
          </w:p>
        </w:tc>
        <w:tc>
          <w:tcPr>
            <w:tcW w:w="440" w:type="pct"/>
            <w:tcBorders>
              <w:top w:val="nil"/>
              <w:bottom w:val="nil"/>
            </w:tcBorders>
            <w:vAlign w:val="center"/>
          </w:tcPr>
          <w:p w14:paraId="172ECFDB"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0.00</w:t>
            </w:r>
          </w:p>
        </w:tc>
        <w:tc>
          <w:tcPr>
            <w:tcW w:w="790" w:type="pct"/>
            <w:gridSpan w:val="2"/>
            <w:tcBorders>
              <w:top w:val="nil"/>
              <w:bottom w:val="nil"/>
            </w:tcBorders>
            <w:vAlign w:val="center"/>
          </w:tcPr>
          <w:p w14:paraId="79E8C9F0"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noProof/>
                <w:sz w:val="18"/>
              </w:rPr>
              <w:t>50,000</w:t>
            </w:r>
          </w:p>
        </w:tc>
        <w:tc>
          <w:tcPr>
            <w:tcW w:w="497" w:type="pct"/>
            <w:gridSpan w:val="2"/>
            <w:tcBorders>
              <w:top w:val="nil"/>
              <w:bottom w:val="nil"/>
              <w:right w:val="nil"/>
            </w:tcBorders>
            <w:vAlign w:val="center"/>
          </w:tcPr>
          <w:p w14:paraId="72980408"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pacing w:val="-10"/>
                <w:kern w:val="0"/>
                <w:sz w:val="18"/>
              </w:rPr>
              <w:t>20.97</w:t>
            </w:r>
          </w:p>
        </w:tc>
      </w:tr>
      <w:tr w:rsidR="00E22FD5" w:rsidRPr="003C0E4D" w14:paraId="747C13B5"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372C9C2F" w14:textId="77777777" w:rsidR="00E22FD5" w:rsidRPr="003C0E4D" w:rsidRDefault="00E22FD5" w:rsidP="00FF1660">
            <w:pPr>
              <w:widowControl/>
              <w:adjustRightInd w:val="0"/>
              <w:snapToGrid w:val="0"/>
              <w:spacing w:line="240" w:lineRule="exact"/>
              <w:jc w:val="distribute"/>
              <w:rPr>
                <w:rFonts w:ascii="標楷體" w:eastAsia="標楷體" w:hAnsi="標楷體" w:cs="Times New Roman"/>
                <w:b/>
                <w:kern w:val="0"/>
                <w:sz w:val="20"/>
              </w:rPr>
            </w:pPr>
            <w:r w:rsidRPr="003C0E4D">
              <w:rPr>
                <w:rFonts w:ascii="標楷體" w:eastAsia="標楷體" w:hAnsi="標楷體" w:cs="新細明體" w:hint="eastAsia"/>
                <w:b/>
                <w:kern w:val="0"/>
                <w:sz w:val="20"/>
              </w:rPr>
              <w:t>資產總額</w:t>
            </w:r>
          </w:p>
        </w:tc>
        <w:tc>
          <w:tcPr>
            <w:tcW w:w="798" w:type="pct"/>
            <w:tcBorders>
              <w:top w:val="nil"/>
              <w:left w:val="nil"/>
              <w:bottom w:val="nil"/>
            </w:tcBorders>
            <w:vAlign w:val="center"/>
          </w:tcPr>
          <w:p w14:paraId="457087FF"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b/>
                <w:sz w:val="18"/>
              </w:rPr>
              <w:t>35,277,609,176</w:t>
            </w:r>
          </w:p>
        </w:tc>
        <w:tc>
          <w:tcPr>
            <w:tcW w:w="403" w:type="pct"/>
            <w:tcBorders>
              <w:top w:val="nil"/>
              <w:bottom w:val="nil"/>
            </w:tcBorders>
            <w:vAlign w:val="center"/>
          </w:tcPr>
          <w:p w14:paraId="091E2213"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hint="eastAsia"/>
                <w:b/>
                <w:sz w:val="18"/>
              </w:rPr>
              <w:t>100.00</w:t>
            </w:r>
          </w:p>
        </w:tc>
        <w:tc>
          <w:tcPr>
            <w:tcW w:w="805" w:type="pct"/>
            <w:tcBorders>
              <w:top w:val="nil"/>
              <w:left w:val="nil"/>
              <w:bottom w:val="nil"/>
            </w:tcBorders>
            <w:vAlign w:val="center"/>
          </w:tcPr>
          <w:p w14:paraId="640DDD9C"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hint="eastAsia"/>
                <w:b/>
                <w:sz w:val="18"/>
              </w:rPr>
              <w:t>32,865,842,538</w:t>
            </w:r>
          </w:p>
        </w:tc>
        <w:tc>
          <w:tcPr>
            <w:tcW w:w="440" w:type="pct"/>
            <w:tcBorders>
              <w:top w:val="nil"/>
              <w:bottom w:val="nil"/>
            </w:tcBorders>
            <w:vAlign w:val="center"/>
          </w:tcPr>
          <w:p w14:paraId="02FB980C"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hint="eastAsia"/>
                <w:b/>
                <w:sz w:val="18"/>
              </w:rPr>
              <w:t>100.00</w:t>
            </w:r>
          </w:p>
        </w:tc>
        <w:tc>
          <w:tcPr>
            <w:tcW w:w="790" w:type="pct"/>
            <w:gridSpan w:val="2"/>
            <w:tcBorders>
              <w:top w:val="nil"/>
              <w:bottom w:val="nil"/>
            </w:tcBorders>
            <w:vAlign w:val="center"/>
          </w:tcPr>
          <w:p w14:paraId="0904A6D4"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b/>
                <w:noProof/>
                <w:sz w:val="18"/>
              </w:rPr>
              <w:t>2,411,766,638</w:t>
            </w:r>
          </w:p>
        </w:tc>
        <w:tc>
          <w:tcPr>
            <w:tcW w:w="497" w:type="pct"/>
            <w:gridSpan w:val="2"/>
            <w:tcBorders>
              <w:top w:val="nil"/>
              <w:bottom w:val="nil"/>
              <w:right w:val="nil"/>
            </w:tcBorders>
            <w:vAlign w:val="center"/>
          </w:tcPr>
          <w:p w14:paraId="1280DBC7"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hint="eastAsia"/>
                <w:b/>
                <w:spacing w:val="-10"/>
                <w:kern w:val="0"/>
                <w:sz w:val="18"/>
              </w:rPr>
              <w:t>7.34</w:t>
            </w:r>
          </w:p>
        </w:tc>
      </w:tr>
      <w:tr w:rsidR="00E22FD5" w:rsidRPr="003C0E4D" w14:paraId="3244447A"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570D0113" w14:textId="77777777" w:rsidR="00E22FD5" w:rsidRPr="003C0E4D" w:rsidRDefault="00E22FD5" w:rsidP="00FF1660">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負債</w:t>
            </w:r>
          </w:p>
        </w:tc>
        <w:tc>
          <w:tcPr>
            <w:tcW w:w="798" w:type="pct"/>
            <w:tcBorders>
              <w:top w:val="nil"/>
              <w:left w:val="nil"/>
              <w:bottom w:val="nil"/>
            </w:tcBorders>
            <w:vAlign w:val="center"/>
          </w:tcPr>
          <w:p w14:paraId="28EF10F1"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b/>
                <w:sz w:val="18"/>
              </w:rPr>
              <w:t>2,941,231,278</w:t>
            </w:r>
          </w:p>
        </w:tc>
        <w:tc>
          <w:tcPr>
            <w:tcW w:w="403" w:type="pct"/>
            <w:tcBorders>
              <w:top w:val="nil"/>
              <w:bottom w:val="nil"/>
            </w:tcBorders>
            <w:vAlign w:val="center"/>
          </w:tcPr>
          <w:p w14:paraId="7669BBA0"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b/>
                <w:sz w:val="18"/>
              </w:rPr>
              <w:t>8.34</w:t>
            </w:r>
          </w:p>
        </w:tc>
        <w:tc>
          <w:tcPr>
            <w:tcW w:w="805" w:type="pct"/>
            <w:tcBorders>
              <w:top w:val="nil"/>
              <w:left w:val="nil"/>
              <w:bottom w:val="nil"/>
            </w:tcBorders>
            <w:vAlign w:val="center"/>
          </w:tcPr>
          <w:p w14:paraId="514FCD4E"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hint="eastAsia"/>
                <w:b/>
                <w:sz w:val="18"/>
              </w:rPr>
              <w:t>3,109,584,684</w:t>
            </w:r>
          </w:p>
        </w:tc>
        <w:tc>
          <w:tcPr>
            <w:tcW w:w="440" w:type="pct"/>
            <w:tcBorders>
              <w:top w:val="nil"/>
              <w:bottom w:val="nil"/>
            </w:tcBorders>
            <w:vAlign w:val="center"/>
          </w:tcPr>
          <w:p w14:paraId="7D83FDA0"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hint="eastAsia"/>
                <w:b/>
                <w:sz w:val="18"/>
              </w:rPr>
              <w:t>9.46</w:t>
            </w:r>
          </w:p>
        </w:tc>
        <w:tc>
          <w:tcPr>
            <w:tcW w:w="790" w:type="pct"/>
            <w:gridSpan w:val="2"/>
            <w:tcBorders>
              <w:top w:val="nil"/>
              <w:bottom w:val="nil"/>
            </w:tcBorders>
            <w:vAlign w:val="center"/>
          </w:tcPr>
          <w:p w14:paraId="4BA5F097"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b/>
                <w:noProof/>
                <w:w w:val="50"/>
                <w:sz w:val="18"/>
              </w:rPr>
              <w:t>－</w:t>
            </w:r>
            <w:r w:rsidRPr="00AE29EF">
              <w:rPr>
                <w:rFonts w:ascii="細明體" w:eastAsia="細明體" w:hAnsi="細明體"/>
                <w:b/>
                <w:noProof/>
                <w:sz w:val="18"/>
              </w:rPr>
              <w:t xml:space="preserve"> 168,353,406</w:t>
            </w:r>
          </w:p>
        </w:tc>
        <w:tc>
          <w:tcPr>
            <w:tcW w:w="497" w:type="pct"/>
            <w:gridSpan w:val="2"/>
            <w:tcBorders>
              <w:top w:val="nil"/>
              <w:bottom w:val="nil"/>
              <w:right w:val="nil"/>
            </w:tcBorders>
            <w:vAlign w:val="center"/>
          </w:tcPr>
          <w:p w14:paraId="380BA84C" w14:textId="77777777" w:rsidR="00E22FD5" w:rsidRPr="00AE29EF" w:rsidRDefault="00E22FD5" w:rsidP="00FF1660">
            <w:pPr>
              <w:spacing w:line="240" w:lineRule="exact"/>
              <w:jc w:val="right"/>
              <w:rPr>
                <w:rFonts w:ascii="細明體" w:eastAsia="細明體" w:hAnsi="細明體" w:cs="Times New Roman"/>
                <w:b/>
                <w:noProof/>
                <w:sz w:val="18"/>
                <w:szCs w:val="18"/>
              </w:rPr>
            </w:pPr>
            <w:r w:rsidRPr="00AE29EF">
              <w:rPr>
                <w:rFonts w:ascii="細明體" w:eastAsia="細明體" w:hAnsi="細明體"/>
                <w:b/>
                <w:spacing w:val="-10"/>
                <w:w w:val="50"/>
                <w:kern w:val="0"/>
                <w:sz w:val="18"/>
              </w:rPr>
              <w:t>－</w:t>
            </w:r>
            <w:r w:rsidRPr="00AE29EF">
              <w:rPr>
                <w:rFonts w:ascii="細明體" w:eastAsia="細明體" w:hAnsi="細明體"/>
                <w:b/>
                <w:spacing w:val="-10"/>
                <w:kern w:val="0"/>
                <w:sz w:val="18"/>
              </w:rPr>
              <w:t xml:space="preserve"> 5.41</w:t>
            </w:r>
          </w:p>
        </w:tc>
      </w:tr>
      <w:tr w:rsidR="00E22FD5" w:rsidRPr="003C0E4D" w14:paraId="78E53AE6"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0003C022" w14:textId="77777777" w:rsidR="00E22FD5" w:rsidRPr="003C0E4D" w:rsidRDefault="00E22FD5" w:rsidP="00FF1660">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流動負債</w:t>
            </w:r>
          </w:p>
        </w:tc>
        <w:tc>
          <w:tcPr>
            <w:tcW w:w="798" w:type="pct"/>
            <w:tcBorders>
              <w:top w:val="nil"/>
              <w:left w:val="nil"/>
              <w:bottom w:val="nil"/>
            </w:tcBorders>
            <w:vAlign w:val="center"/>
          </w:tcPr>
          <w:p w14:paraId="2AEE9A97"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2,802,683,169</w:t>
            </w:r>
          </w:p>
        </w:tc>
        <w:tc>
          <w:tcPr>
            <w:tcW w:w="403" w:type="pct"/>
            <w:tcBorders>
              <w:top w:val="nil"/>
              <w:bottom w:val="nil"/>
            </w:tcBorders>
            <w:vAlign w:val="center"/>
          </w:tcPr>
          <w:p w14:paraId="1EAD5C37"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7.94</w:t>
            </w:r>
          </w:p>
        </w:tc>
        <w:tc>
          <w:tcPr>
            <w:tcW w:w="805" w:type="pct"/>
            <w:tcBorders>
              <w:top w:val="nil"/>
              <w:left w:val="nil"/>
              <w:bottom w:val="nil"/>
            </w:tcBorders>
            <w:vAlign w:val="center"/>
          </w:tcPr>
          <w:p w14:paraId="7BB7649C"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2,968,145,759</w:t>
            </w:r>
          </w:p>
        </w:tc>
        <w:tc>
          <w:tcPr>
            <w:tcW w:w="440" w:type="pct"/>
            <w:tcBorders>
              <w:top w:val="nil"/>
              <w:bottom w:val="nil"/>
            </w:tcBorders>
            <w:vAlign w:val="center"/>
          </w:tcPr>
          <w:p w14:paraId="459BA6D3"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9.03</w:t>
            </w:r>
          </w:p>
        </w:tc>
        <w:tc>
          <w:tcPr>
            <w:tcW w:w="790" w:type="pct"/>
            <w:gridSpan w:val="2"/>
            <w:tcBorders>
              <w:top w:val="nil"/>
              <w:bottom w:val="nil"/>
            </w:tcBorders>
            <w:vAlign w:val="center"/>
          </w:tcPr>
          <w:p w14:paraId="7F5BCF54"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485FBF">
              <w:rPr>
                <w:rFonts w:ascii="細明體" w:eastAsia="細明體" w:hAnsi="細明體"/>
                <w:noProof/>
                <w:w w:val="50"/>
                <w:sz w:val="18"/>
              </w:rPr>
              <w:t>－</w:t>
            </w:r>
            <w:r w:rsidRPr="00250C20">
              <w:rPr>
                <w:rFonts w:ascii="細明體" w:eastAsia="細明體" w:hAnsi="細明體"/>
                <w:noProof/>
                <w:sz w:val="18"/>
              </w:rPr>
              <w:t xml:space="preserve"> 165,462,590</w:t>
            </w:r>
          </w:p>
        </w:tc>
        <w:tc>
          <w:tcPr>
            <w:tcW w:w="497" w:type="pct"/>
            <w:gridSpan w:val="2"/>
            <w:tcBorders>
              <w:top w:val="nil"/>
              <w:bottom w:val="nil"/>
              <w:right w:val="nil"/>
            </w:tcBorders>
            <w:vAlign w:val="center"/>
          </w:tcPr>
          <w:p w14:paraId="002DD230"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485FBF">
              <w:rPr>
                <w:rFonts w:ascii="細明體" w:eastAsia="細明體" w:hAnsi="細明體"/>
                <w:spacing w:val="-10"/>
                <w:w w:val="50"/>
                <w:kern w:val="0"/>
                <w:sz w:val="18"/>
              </w:rPr>
              <w:t>－</w:t>
            </w:r>
            <w:r w:rsidRPr="00250C20">
              <w:rPr>
                <w:rFonts w:ascii="細明體" w:eastAsia="細明體" w:hAnsi="細明體"/>
                <w:spacing w:val="-10"/>
                <w:kern w:val="0"/>
                <w:sz w:val="18"/>
              </w:rPr>
              <w:t xml:space="preserve"> 5.57</w:t>
            </w:r>
          </w:p>
        </w:tc>
      </w:tr>
      <w:tr w:rsidR="00E22FD5" w:rsidRPr="003C0E4D" w14:paraId="0808C32E"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0D1183FE" w14:textId="77777777" w:rsidR="00E22FD5" w:rsidRPr="003C0E4D" w:rsidRDefault="00E22FD5" w:rsidP="00FF1660">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其他負債</w:t>
            </w:r>
          </w:p>
        </w:tc>
        <w:tc>
          <w:tcPr>
            <w:tcW w:w="798" w:type="pct"/>
            <w:tcBorders>
              <w:top w:val="nil"/>
              <w:left w:val="nil"/>
              <w:bottom w:val="nil"/>
            </w:tcBorders>
            <w:vAlign w:val="center"/>
          </w:tcPr>
          <w:p w14:paraId="7401617D"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138,548,109</w:t>
            </w:r>
          </w:p>
        </w:tc>
        <w:tc>
          <w:tcPr>
            <w:tcW w:w="403" w:type="pct"/>
            <w:tcBorders>
              <w:top w:val="nil"/>
              <w:bottom w:val="nil"/>
            </w:tcBorders>
            <w:vAlign w:val="center"/>
          </w:tcPr>
          <w:p w14:paraId="7405FDC8"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0.39</w:t>
            </w:r>
          </w:p>
        </w:tc>
        <w:tc>
          <w:tcPr>
            <w:tcW w:w="805" w:type="pct"/>
            <w:tcBorders>
              <w:top w:val="nil"/>
              <w:left w:val="nil"/>
              <w:bottom w:val="nil"/>
            </w:tcBorders>
            <w:vAlign w:val="center"/>
          </w:tcPr>
          <w:p w14:paraId="24E5C7C9"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141,438,925</w:t>
            </w:r>
          </w:p>
        </w:tc>
        <w:tc>
          <w:tcPr>
            <w:tcW w:w="440" w:type="pct"/>
            <w:tcBorders>
              <w:top w:val="nil"/>
              <w:bottom w:val="nil"/>
            </w:tcBorders>
            <w:vAlign w:val="center"/>
          </w:tcPr>
          <w:p w14:paraId="1E2E33AD"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0.43</w:t>
            </w:r>
          </w:p>
        </w:tc>
        <w:tc>
          <w:tcPr>
            <w:tcW w:w="790" w:type="pct"/>
            <w:gridSpan w:val="2"/>
            <w:tcBorders>
              <w:top w:val="nil"/>
              <w:bottom w:val="nil"/>
            </w:tcBorders>
            <w:vAlign w:val="center"/>
          </w:tcPr>
          <w:p w14:paraId="6D813C87"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cs="Times New Roman" w:hint="eastAsia"/>
                <w:color w:val="000000" w:themeColor="text1"/>
                <w:w w:val="50"/>
                <w:sz w:val="18"/>
                <w:szCs w:val="18"/>
              </w:rPr>
              <w:t>－</w:t>
            </w:r>
            <w:r w:rsidRPr="008942CB">
              <w:rPr>
                <w:rFonts w:ascii="細明體" w:eastAsia="細明體" w:hAnsi="細明體" w:hint="eastAsia"/>
                <w:noProof/>
                <w:sz w:val="18"/>
              </w:rPr>
              <w:t xml:space="preserve"> </w:t>
            </w:r>
            <w:r w:rsidRPr="00250C20">
              <w:rPr>
                <w:rFonts w:ascii="細明體" w:eastAsia="細明體" w:hAnsi="細明體"/>
                <w:noProof/>
                <w:sz w:val="18"/>
              </w:rPr>
              <w:t>2,890,816</w:t>
            </w:r>
          </w:p>
        </w:tc>
        <w:tc>
          <w:tcPr>
            <w:tcW w:w="497" w:type="pct"/>
            <w:gridSpan w:val="2"/>
            <w:tcBorders>
              <w:top w:val="nil"/>
              <w:bottom w:val="nil"/>
              <w:right w:val="nil"/>
            </w:tcBorders>
            <w:vAlign w:val="center"/>
          </w:tcPr>
          <w:p w14:paraId="11FBE83A"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cs="Times New Roman" w:hint="eastAsia"/>
                <w:color w:val="000000" w:themeColor="text1"/>
                <w:w w:val="50"/>
                <w:sz w:val="18"/>
                <w:szCs w:val="18"/>
              </w:rPr>
              <w:t>－</w:t>
            </w:r>
            <w:r w:rsidRPr="008942CB">
              <w:rPr>
                <w:rFonts w:ascii="細明體" w:eastAsia="細明體" w:hAnsi="細明體" w:hint="eastAsia"/>
                <w:spacing w:val="-10"/>
                <w:kern w:val="0"/>
                <w:sz w:val="18"/>
              </w:rPr>
              <w:t xml:space="preserve"> </w:t>
            </w:r>
            <w:r w:rsidRPr="00250C20">
              <w:rPr>
                <w:rFonts w:ascii="細明體" w:eastAsia="細明體" w:hAnsi="細明體"/>
                <w:spacing w:val="-10"/>
                <w:kern w:val="0"/>
                <w:sz w:val="18"/>
              </w:rPr>
              <w:t>2.04</w:t>
            </w:r>
          </w:p>
        </w:tc>
      </w:tr>
      <w:tr w:rsidR="00E22FD5" w:rsidRPr="003C0E4D" w14:paraId="6CEB3982"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53346179" w14:textId="77777777" w:rsidR="00E22FD5" w:rsidRPr="003C0E4D" w:rsidRDefault="00E22FD5" w:rsidP="00FF1660">
            <w:pPr>
              <w:widowControl/>
              <w:adjustRightInd w:val="0"/>
              <w:snapToGrid w:val="0"/>
              <w:spacing w:line="240" w:lineRule="exact"/>
              <w:jc w:val="distribute"/>
              <w:rPr>
                <w:rFonts w:ascii="標楷體" w:eastAsia="標楷體" w:hAnsi="標楷體" w:cs="新細明體"/>
                <w:b/>
                <w:kern w:val="0"/>
                <w:sz w:val="20"/>
              </w:rPr>
            </w:pPr>
            <w:r w:rsidRPr="003C0E4D">
              <w:rPr>
                <w:rFonts w:ascii="標楷體" w:eastAsia="標楷體" w:hAnsi="標楷體" w:cs="新細明體" w:hint="eastAsia"/>
                <w:b/>
                <w:kern w:val="0"/>
                <w:sz w:val="20"/>
              </w:rPr>
              <w:t>淨資產</w:t>
            </w:r>
          </w:p>
        </w:tc>
        <w:tc>
          <w:tcPr>
            <w:tcW w:w="798" w:type="pct"/>
            <w:tcBorders>
              <w:top w:val="nil"/>
              <w:left w:val="nil"/>
              <w:bottom w:val="nil"/>
            </w:tcBorders>
            <w:vAlign w:val="center"/>
          </w:tcPr>
          <w:p w14:paraId="1B8C4DC7"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9650D8">
              <w:rPr>
                <w:rFonts w:ascii="細明體" w:eastAsia="細明體" w:hAnsi="細明體"/>
                <w:b/>
                <w:sz w:val="18"/>
              </w:rPr>
              <w:t>32,336,377,898</w:t>
            </w:r>
          </w:p>
        </w:tc>
        <w:tc>
          <w:tcPr>
            <w:tcW w:w="403" w:type="pct"/>
            <w:tcBorders>
              <w:top w:val="nil"/>
              <w:bottom w:val="nil"/>
            </w:tcBorders>
            <w:vAlign w:val="center"/>
          </w:tcPr>
          <w:p w14:paraId="70909791"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9650D8">
              <w:rPr>
                <w:rFonts w:ascii="細明體" w:eastAsia="細明體" w:hAnsi="細明體"/>
                <w:b/>
                <w:sz w:val="18"/>
              </w:rPr>
              <w:t>91.66</w:t>
            </w:r>
          </w:p>
        </w:tc>
        <w:tc>
          <w:tcPr>
            <w:tcW w:w="805" w:type="pct"/>
            <w:tcBorders>
              <w:top w:val="nil"/>
              <w:left w:val="nil"/>
              <w:bottom w:val="nil"/>
            </w:tcBorders>
            <w:vAlign w:val="center"/>
          </w:tcPr>
          <w:p w14:paraId="7613926E"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29,756,257,854</w:t>
            </w:r>
          </w:p>
        </w:tc>
        <w:tc>
          <w:tcPr>
            <w:tcW w:w="440" w:type="pct"/>
            <w:tcBorders>
              <w:top w:val="nil"/>
              <w:bottom w:val="nil"/>
            </w:tcBorders>
            <w:vAlign w:val="center"/>
          </w:tcPr>
          <w:p w14:paraId="67E5706F"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90.54</w:t>
            </w:r>
          </w:p>
        </w:tc>
        <w:tc>
          <w:tcPr>
            <w:tcW w:w="790" w:type="pct"/>
            <w:gridSpan w:val="2"/>
            <w:tcBorders>
              <w:top w:val="nil"/>
              <w:bottom w:val="nil"/>
            </w:tcBorders>
            <w:vAlign w:val="center"/>
          </w:tcPr>
          <w:p w14:paraId="68173082"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250C20">
              <w:rPr>
                <w:rFonts w:ascii="細明體" w:eastAsia="細明體" w:hAnsi="細明體"/>
                <w:b/>
                <w:noProof/>
                <w:sz w:val="18"/>
              </w:rPr>
              <w:t>2,580,120,044</w:t>
            </w:r>
          </w:p>
        </w:tc>
        <w:tc>
          <w:tcPr>
            <w:tcW w:w="497" w:type="pct"/>
            <w:gridSpan w:val="2"/>
            <w:tcBorders>
              <w:top w:val="nil"/>
              <w:bottom w:val="nil"/>
              <w:right w:val="nil"/>
            </w:tcBorders>
            <w:vAlign w:val="center"/>
          </w:tcPr>
          <w:p w14:paraId="5CACD16D"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250C20">
              <w:rPr>
                <w:rFonts w:ascii="細明體" w:eastAsia="細明體" w:hAnsi="細明體"/>
                <w:b/>
                <w:spacing w:val="-10"/>
                <w:kern w:val="0"/>
                <w:sz w:val="18"/>
              </w:rPr>
              <w:t>8.67</w:t>
            </w:r>
          </w:p>
        </w:tc>
      </w:tr>
      <w:tr w:rsidR="00E22FD5" w:rsidRPr="003C0E4D" w14:paraId="310D9F78"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nil"/>
            </w:tcBorders>
            <w:vAlign w:val="center"/>
          </w:tcPr>
          <w:p w14:paraId="170A142F" w14:textId="77777777" w:rsidR="00E22FD5" w:rsidRPr="003C0E4D" w:rsidRDefault="00E22FD5" w:rsidP="00FF1660">
            <w:pPr>
              <w:widowControl/>
              <w:adjustRightInd w:val="0"/>
              <w:snapToGrid w:val="0"/>
              <w:spacing w:line="240" w:lineRule="exact"/>
              <w:ind w:leftChars="100" w:left="240"/>
              <w:jc w:val="distribute"/>
              <w:rPr>
                <w:rFonts w:ascii="標楷體" w:eastAsia="標楷體" w:hAnsi="標楷體" w:cs="Times New Roman"/>
                <w:sz w:val="20"/>
              </w:rPr>
            </w:pPr>
            <w:r w:rsidRPr="003C0E4D">
              <w:rPr>
                <w:rFonts w:ascii="標楷體" w:eastAsia="標楷體" w:hAnsi="標楷體" w:cs="新細明體" w:hint="eastAsia"/>
                <w:kern w:val="0"/>
                <w:sz w:val="20"/>
              </w:rPr>
              <w:t>淨資產</w:t>
            </w:r>
          </w:p>
        </w:tc>
        <w:tc>
          <w:tcPr>
            <w:tcW w:w="798" w:type="pct"/>
            <w:tcBorders>
              <w:top w:val="nil"/>
              <w:left w:val="nil"/>
              <w:bottom w:val="nil"/>
            </w:tcBorders>
            <w:vAlign w:val="center"/>
          </w:tcPr>
          <w:p w14:paraId="78B50E89"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32,336,377,898</w:t>
            </w:r>
          </w:p>
        </w:tc>
        <w:tc>
          <w:tcPr>
            <w:tcW w:w="403" w:type="pct"/>
            <w:tcBorders>
              <w:top w:val="nil"/>
              <w:bottom w:val="nil"/>
            </w:tcBorders>
            <w:vAlign w:val="center"/>
          </w:tcPr>
          <w:p w14:paraId="54FB9834"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9650D8">
              <w:rPr>
                <w:rFonts w:ascii="細明體" w:eastAsia="細明體" w:hAnsi="細明體"/>
                <w:sz w:val="18"/>
              </w:rPr>
              <w:t>91.66</w:t>
            </w:r>
          </w:p>
        </w:tc>
        <w:tc>
          <w:tcPr>
            <w:tcW w:w="805" w:type="pct"/>
            <w:tcBorders>
              <w:top w:val="nil"/>
              <w:left w:val="nil"/>
              <w:bottom w:val="nil"/>
            </w:tcBorders>
            <w:vAlign w:val="center"/>
          </w:tcPr>
          <w:p w14:paraId="530AD53C"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29,756,257,854</w:t>
            </w:r>
          </w:p>
        </w:tc>
        <w:tc>
          <w:tcPr>
            <w:tcW w:w="440" w:type="pct"/>
            <w:tcBorders>
              <w:top w:val="nil"/>
              <w:bottom w:val="nil"/>
            </w:tcBorders>
            <w:vAlign w:val="center"/>
          </w:tcPr>
          <w:p w14:paraId="61A35089"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8942CB">
              <w:rPr>
                <w:rFonts w:ascii="細明體" w:eastAsia="細明體" w:hAnsi="細明體" w:hint="eastAsia"/>
                <w:sz w:val="18"/>
              </w:rPr>
              <w:t>90.54</w:t>
            </w:r>
          </w:p>
        </w:tc>
        <w:tc>
          <w:tcPr>
            <w:tcW w:w="790" w:type="pct"/>
            <w:gridSpan w:val="2"/>
            <w:tcBorders>
              <w:top w:val="nil"/>
              <w:bottom w:val="nil"/>
            </w:tcBorders>
            <w:vAlign w:val="center"/>
          </w:tcPr>
          <w:p w14:paraId="51558DA2"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250C20">
              <w:rPr>
                <w:rFonts w:ascii="細明體" w:eastAsia="細明體" w:hAnsi="細明體"/>
                <w:noProof/>
                <w:sz w:val="18"/>
              </w:rPr>
              <w:t>2,580,120,044</w:t>
            </w:r>
          </w:p>
        </w:tc>
        <w:tc>
          <w:tcPr>
            <w:tcW w:w="497" w:type="pct"/>
            <w:gridSpan w:val="2"/>
            <w:tcBorders>
              <w:top w:val="nil"/>
              <w:bottom w:val="nil"/>
              <w:right w:val="nil"/>
            </w:tcBorders>
            <w:vAlign w:val="center"/>
          </w:tcPr>
          <w:p w14:paraId="5A274EF9" w14:textId="77777777" w:rsidR="00E22FD5" w:rsidRPr="008942CB" w:rsidRDefault="00E22FD5" w:rsidP="00FF1660">
            <w:pPr>
              <w:spacing w:line="240" w:lineRule="exact"/>
              <w:jc w:val="right"/>
              <w:rPr>
                <w:rFonts w:ascii="細明體" w:eastAsia="細明體" w:hAnsi="細明體" w:cs="Times New Roman"/>
                <w:bCs/>
                <w:noProof/>
                <w:sz w:val="18"/>
                <w:szCs w:val="18"/>
              </w:rPr>
            </w:pPr>
            <w:r w:rsidRPr="00250C20">
              <w:rPr>
                <w:rFonts w:ascii="細明體" w:eastAsia="細明體" w:hAnsi="細明體"/>
                <w:spacing w:val="-10"/>
                <w:kern w:val="0"/>
                <w:sz w:val="18"/>
              </w:rPr>
              <w:t>8.67</w:t>
            </w:r>
          </w:p>
        </w:tc>
      </w:tr>
      <w:tr w:rsidR="00E22FD5" w:rsidRPr="003C0E4D" w14:paraId="18013F76" w14:textId="77777777" w:rsidTr="00FF1660">
        <w:tblPrEx>
          <w:jc w:val="left"/>
          <w:tblBorders>
            <w:left w:val="single" w:sz="4" w:space="0" w:color="auto"/>
            <w:right w:val="single" w:sz="4" w:space="0" w:color="auto"/>
          </w:tblBorders>
        </w:tblPrEx>
        <w:trPr>
          <w:gridBefore w:val="1"/>
          <w:wBefore w:w="14" w:type="pct"/>
          <w:cantSplit/>
          <w:trHeight w:val="822"/>
        </w:trPr>
        <w:tc>
          <w:tcPr>
            <w:tcW w:w="1253" w:type="pct"/>
            <w:tcBorders>
              <w:top w:val="nil"/>
              <w:left w:val="nil"/>
              <w:bottom w:val="single" w:sz="4" w:space="0" w:color="auto"/>
              <w:right w:val="single" w:sz="4" w:space="0" w:color="auto"/>
            </w:tcBorders>
            <w:vAlign w:val="center"/>
          </w:tcPr>
          <w:p w14:paraId="72AB7F7B" w14:textId="77777777" w:rsidR="00E22FD5" w:rsidRPr="003C0E4D" w:rsidRDefault="00E22FD5" w:rsidP="00FF1660">
            <w:pPr>
              <w:widowControl/>
              <w:adjustRightInd w:val="0"/>
              <w:snapToGrid w:val="0"/>
              <w:spacing w:line="240" w:lineRule="exact"/>
              <w:jc w:val="distribute"/>
              <w:rPr>
                <w:rFonts w:ascii="標楷體" w:eastAsia="標楷體" w:hAnsi="標楷體" w:cs="Times New Roman"/>
                <w:b/>
                <w:spacing w:val="20"/>
                <w:sz w:val="20"/>
              </w:rPr>
            </w:pPr>
            <w:r w:rsidRPr="003C0E4D">
              <w:rPr>
                <w:rFonts w:ascii="標楷體" w:eastAsia="標楷體" w:hAnsi="標楷體" w:cs="新細明體" w:hint="eastAsia"/>
                <w:b/>
                <w:kern w:val="0"/>
                <w:sz w:val="20"/>
              </w:rPr>
              <w:t>負債及淨資產總額</w:t>
            </w:r>
          </w:p>
        </w:tc>
        <w:tc>
          <w:tcPr>
            <w:tcW w:w="798" w:type="pct"/>
            <w:tcBorders>
              <w:top w:val="nil"/>
              <w:left w:val="nil"/>
              <w:bottom w:val="single" w:sz="4" w:space="0" w:color="auto"/>
              <w:right w:val="single" w:sz="4" w:space="0" w:color="auto"/>
            </w:tcBorders>
            <w:vAlign w:val="center"/>
          </w:tcPr>
          <w:p w14:paraId="38467710"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9650D8">
              <w:rPr>
                <w:rFonts w:ascii="細明體" w:eastAsia="細明體" w:hAnsi="細明體"/>
                <w:b/>
                <w:sz w:val="18"/>
              </w:rPr>
              <w:t>35,277,609,176</w:t>
            </w:r>
          </w:p>
        </w:tc>
        <w:tc>
          <w:tcPr>
            <w:tcW w:w="403" w:type="pct"/>
            <w:tcBorders>
              <w:top w:val="nil"/>
              <w:left w:val="single" w:sz="4" w:space="0" w:color="auto"/>
              <w:bottom w:val="single" w:sz="4" w:space="0" w:color="auto"/>
              <w:right w:val="single" w:sz="4" w:space="0" w:color="auto"/>
            </w:tcBorders>
            <w:vAlign w:val="center"/>
          </w:tcPr>
          <w:p w14:paraId="02527184"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805" w:type="pct"/>
            <w:tcBorders>
              <w:top w:val="nil"/>
              <w:left w:val="nil"/>
              <w:bottom w:val="single" w:sz="4" w:space="0" w:color="auto"/>
              <w:right w:val="single" w:sz="4" w:space="0" w:color="auto"/>
            </w:tcBorders>
            <w:vAlign w:val="center"/>
          </w:tcPr>
          <w:p w14:paraId="2FD97A1E"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32,865,842,538</w:t>
            </w:r>
          </w:p>
        </w:tc>
        <w:tc>
          <w:tcPr>
            <w:tcW w:w="440" w:type="pct"/>
            <w:tcBorders>
              <w:top w:val="nil"/>
              <w:left w:val="single" w:sz="4" w:space="0" w:color="auto"/>
              <w:bottom w:val="single" w:sz="4" w:space="0" w:color="auto"/>
              <w:right w:val="single" w:sz="4" w:space="0" w:color="auto"/>
            </w:tcBorders>
            <w:vAlign w:val="center"/>
          </w:tcPr>
          <w:p w14:paraId="452EAE56"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z w:val="18"/>
              </w:rPr>
              <w:t>100.00</w:t>
            </w:r>
          </w:p>
        </w:tc>
        <w:tc>
          <w:tcPr>
            <w:tcW w:w="790" w:type="pct"/>
            <w:gridSpan w:val="2"/>
            <w:tcBorders>
              <w:top w:val="nil"/>
              <w:left w:val="single" w:sz="4" w:space="0" w:color="auto"/>
              <w:bottom w:val="single" w:sz="4" w:space="0" w:color="auto"/>
              <w:right w:val="single" w:sz="4" w:space="0" w:color="auto"/>
            </w:tcBorders>
            <w:vAlign w:val="center"/>
          </w:tcPr>
          <w:p w14:paraId="2AE2F721"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9650D8">
              <w:rPr>
                <w:rFonts w:ascii="細明體" w:eastAsia="細明體" w:hAnsi="細明體"/>
                <w:b/>
                <w:noProof/>
                <w:sz w:val="18"/>
              </w:rPr>
              <w:t>2,411,766,638</w:t>
            </w:r>
          </w:p>
        </w:tc>
        <w:tc>
          <w:tcPr>
            <w:tcW w:w="497" w:type="pct"/>
            <w:gridSpan w:val="2"/>
            <w:tcBorders>
              <w:top w:val="nil"/>
              <w:left w:val="single" w:sz="4" w:space="0" w:color="auto"/>
              <w:bottom w:val="single" w:sz="4" w:space="0" w:color="auto"/>
              <w:right w:val="nil"/>
            </w:tcBorders>
            <w:vAlign w:val="center"/>
          </w:tcPr>
          <w:p w14:paraId="602F7751" w14:textId="77777777" w:rsidR="00E22FD5" w:rsidRPr="008942CB" w:rsidRDefault="00E22FD5" w:rsidP="00FF1660">
            <w:pPr>
              <w:spacing w:line="240" w:lineRule="exact"/>
              <w:jc w:val="right"/>
              <w:rPr>
                <w:rFonts w:ascii="細明體" w:eastAsia="細明體" w:hAnsi="細明體" w:cs="Times New Roman"/>
                <w:b/>
                <w:noProof/>
                <w:sz w:val="18"/>
                <w:szCs w:val="18"/>
              </w:rPr>
            </w:pPr>
            <w:r w:rsidRPr="008942CB">
              <w:rPr>
                <w:rFonts w:ascii="細明體" w:eastAsia="細明體" w:hAnsi="細明體" w:hint="eastAsia"/>
                <w:b/>
                <w:spacing w:val="-10"/>
                <w:kern w:val="0"/>
                <w:sz w:val="18"/>
              </w:rPr>
              <w:t>7.34</w:t>
            </w:r>
          </w:p>
        </w:tc>
      </w:tr>
    </w:tbl>
    <w:p w14:paraId="02EC4DF7" w14:textId="77777777" w:rsidR="00E22FD5" w:rsidRPr="00E74AD0" w:rsidRDefault="00E22FD5" w:rsidP="00E22FD5">
      <w:pPr>
        <w:spacing w:line="230" w:lineRule="exact"/>
        <w:ind w:left="551" w:hangingChars="270" w:hanging="551"/>
        <w:jc w:val="both"/>
        <w:rPr>
          <w:rFonts w:ascii="標楷體" w:eastAsia="標楷體" w:hAnsi="標楷體" w:cs="Times New Roman"/>
          <w:spacing w:val="2"/>
          <w:sz w:val="20"/>
        </w:rPr>
      </w:pPr>
      <w:proofErr w:type="gramStart"/>
      <w:r w:rsidRPr="003C0E4D">
        <w:rPr>
          <w:rFonts w:ascii="標楷體" w:eastAsia="標楷體" w:hAnsi="標楷體" w:cs="Times New Roman"/>
          <w:spacing w:val="2"/>
          <w:sz w:val="20"/>
        </w:rPr>
        <w:t>註</w:t>
      </w:r>
      <w:proofErr w:type="gramEnd"/>
      <w:r w:rsidRPr="003C0E4D">
        <w:rPr>
          <w:rFonts w:ascii="標楷體" w:eastAsia="標楷體" w:hAnsi="標楷體" w:cs="Times New Roman"/>
          <w:snapToGrid w:val="0"/>
          <w:spacing w:val="2"/>
          <w:kern w:val="0"/>
          <w:sz w:val="20"/>
        </w:rPr>
        <w:t>：</w:t>
      </w:r>
      <w:r w:rsidRPr="00E74AD0">
        <w:rPr>
          <w:rFonts w:ascii="標楷體" w:eastAsia="標楷體" w:hAnsi="標楷體" w:cs="Times New Roman"/>
          <w:snapToGrid w:val="0"/>
          <w:spacing w:val="2"/>
          <w:kern w:val="0"/>
          <w:sz w:val="20"/>
        </w:rPr>
        <w:t>1.</w:t>
      </w:r>
      <w:bookmarkStart w:id="4" w:name="_Hlk167711185"/>
      <w:bookmarkStart w:id="5" w:name="_Hlk167711213"/>
      <w:r w:rsidRPr="00E74AD0">
        <w:rPr>
          <w:rFonts w:ascii="標楷體" w:eastAsia="標楷體" w:hAnsi="標楷體" w:cs="Times New Roman" w:hint="eastAsia"/>
          <w:snapToGrid w:val="0"/>
          <w:spacing w:val="2"/>
          <w:kern w:val="0"/>
          <w:sz w:val="20"/>
        </w:rPr>
        <w:t>信託代理與保證資產（負債），114年底及113年底各有</w:t>
      </w:r>
      <w:r w:rsidRPr="00E74AD0">
        <w:rPr>
          <w:rFonts w:ascii="標楷體" w:eastAsia="標楷體" w:hAnsi="標楷體" w:cs="Times New Roman"/>
          <w:snapToGrid w:val="0"/>
          <w:spacing w:val="2"/>
          <w:kern w:val="0"/>
          <w:sz w:val="20"/>
        </w:rPr>
        <w:t>81,238,124</w:t>
      </w:r>
      <w:r w:rsidRPr="00E74AD0">
        <w:rPr>
          <w:rFonts w:ascii="標楷體" w:eastAsia="標楷體" w:hAnsi="標楷體" w:cs="Times New Roman" w:hint="eastAsia"/>
          <w:snapToGrid w:val="0"/>
          <w:spacing w:val="2"/>
          <w:kern w:val="0"/>
          <w:sz w:val="20"/>
        </w:rPr>
        <w:t>元及</w:t>
      </w:r>
      <w:r w:rsidRPr="00E74AD0">
        <w:rPr>
          <w:rFonts w:ascii="標楷體" w:eastAsia="標楷體" w:hAnsi="標楷體" w:cs="Times New Roman"/>
          <w:snapToGrid w:val="0"/>
          <w:spacing w:val="2"/>
          <w:kern w:val="0"/>
          <w:sz w:val="20"/>
        </w:rPr>
        <w:t>70,629,414</w:t>
      </w:r>
      <w:r w:rsidRPr="00E74AD0">
        <w:rPr>
          <w:rFonts w:ascii="標楷體" w:eastAsia="標楷體" w:hAnsi="標楷體" w:cs="Times New Roman" w:hint="eastAsia"/>
          <w:snapToGrid w:val="0"/>
          <w:spacing w:val="2"/>
          <w:kern w:val="0"/>
          <w:sz w:val="20"/>
        </w:rPr>
        <w:t>元</w:t>
      </w:r>
      <w:bookmarkEnd w:id="4"/>
      <w:r w:rsidRPr="00E74AD0">
        <w:rPr>
          <w:rFonts w:ascii="標楷體" w:eastAsia="標楷體" w:hAnsi="標楷體" w:cs="Times New Roman"/>
          <w:snapToGrid w:val="0"/>
          <w:spacing w:val="2"/>
          <w:kern w:val="0"/>
          <w:sz w:val="20"/>
        </w:rPr>
        <w:t>。</w:t>
      </w:r>
      <w:bookmarkEnd w:id="5"/>
    </w:p>
    <w:p w14:paraId="3E77A3C5" w14:textId="77777777" w:rsidR="00E22FD5" w:rsidRPr="00B1433E" w:rsidRDefault="00E22FD5" w:rsidP="00E22FD5">
      <w:pPr>
        <w:spacing w:line="230" w:lineRule="exact"/>
        <w:ind w:leftChars="170" w:left="612" w:hangingChars="100" w:hanging="204"/>
        <w:jc w:val="both"/>
        <w:rPr>
          <w:rFonts w:ascii="標楷體" w:eastAsia="標楷體" w:hAnsi="標楷體" w:cs="Times New Roman"/>
          <w:snapToGrid w:val="0"/>
          <w:kern w:val="0"/>
          <w:sz w:val="20"/>
        </w:rPr>
      </w:pPr>
      <w:r w:rsidRPr="00B1433E">
        <w:rPr>
          <w:rFonts w:ascii="標楷體" w:eastAsia="標楷體" w:hAnsi="標楷體" w:cs="Times New Roman"/>
          <w:snapToGrid w:val="0"/>
          <w:spacing w:val="2"/>
          <w:kern w:val="0"/>
          <w:sz w:val="20"/>
        </w:rPr>
        <w:t>2.</w:t>
      </w:r>
      <w:bookmarkStart w:id="6" w:name="_Hlk167711233"/>
      <w:r w:rsidRPr="00B1433E">
        <w:rPr>
          <w:rFonts w:ascii="標楷體" w:eastAsia="標楷體" w:hAnsi="標楷體" w:cs="Times New Roman"/>
          <w:snapToGrid w:val="0"/>
          <w:spacing w:val="2"/>
          <w:kern w:val="0"/>
          <w:sz w:val="20"/>
        </w:rPr>
        <w:t>苗栗縣</w:t>
      </w:r>
      <w:r w:rsidRPr="00B1433E">
        <w:rPr>
          <w:rFonts w:ascii="標楷體" w:eastAsia="標楷體" w:hAnsi="標楷體" w:cs="Times New Roman" w:hint="eastAsia"/>
          <w:snapToGrid w:val="0"/>
          <w:spacing w:val="2"/>
          <w:kern w:val="0"/>
          <w:sz w:val="20"/>
        </w:rPr>
        <w:t>BOT垃圾焚化廠係以民有民營方式興建及營運，自97年2月29日正式營運，契約期限至117</w:t>
      </w:r>
      <w:bookmarkEnd w:id="6"/>
      <w:r w:rsidRPr="00B1433E">
        <w:rPr>
          <w:rFonts w:ascii="標楷體" w:eastAsia="標楷體" w:hAnsi="標楷體" w:cs="Times New Roman" w:hint="eastAsia"/>
          <w:snapToGrid w:val="0"/>
          <w:spacing w:val="2"/>
          <w:kern w:val="0"/>
          <w:sz w:val="20"/>
        </w:rPr>
        <w:t>年</w:t>
      </w:r>
      <w:bookmarkStart w:id="7" w:name="_Hlk167711268"/>
      <w:r w:rsidRPr="00B1433E">
        <w:rPr>
          <w:rFonts w:ascii="標楷體" w:eastAsia="標楷體" w:hAnsi="標楷體" w:cs="Times New Roman" w:hint="eastAsia"/>
          <w:snapToGrid w:val="0"/>
          <w:spacing w:val="2"/>
          <w:kern w:val="0"/>
          <w:sz w:val="20"/>
        </w:rPr>
        <w:t>2月底止，共計20年，依契約應支付建設攤提費，截至114年底止，依苗栗縣政府環境保護局計算，</w:t>
      </w:r>
      <w:bookmarkStart w:id="8" w:name="_Hlk167711278"/>
      <w:bookmarkEnd w:id="7"/>
      <w:r w:rsidRPr="00B1433E">
        <w:rPr>
          <w:rFonts w:ascii="標楷體" w:eastAsia="標楷體" w:hAnsi="標楷體" w:cs="Times New Roman" w:hint="eastAsia"/>
          <w:snapToGrid w:val="0"/>
          <w:spacing w:val="2"/>
          <w:kern w:val="0"/>
          <w:sz w:val="20"/>
        </w:rPr>
        <w:t>尚須支付</w:t>
      </w:r>
      <w:bookmarkStart w:id="9" w:name="_Hlk167711304"/>
      <w:bookmarkEnd w:id="8"/>
      <w:r w:rsidRPr="00B1433E">
        <w:rPr>
          <w:rFonts w:ascii="標楷體" w:eastAsia="標楷體" w:hAnsi="標楷體" w:cs="Times New Roman"/>
          <w:snapToGrid w:val="0"/>
          <w:spacing w:val="2"/>
          <w:kern w:val="0"/>
          <w:sz w:val="20"/>
        </w:rPr>
        <w:t>654,058,708</w:t>
      </w:r>
      <w:r w:rsidRPr="00B1433E">
        <w:rPr>
          <w:rFonts w:ascii="標楷體" w:eastAsia="標楷體" w:hAnsi="標楷體" w:cs="Times New Roman" w:hint="eastAsia"/>
          <w:snapToGrid w:val="0"/>
          <w:spacing w:val="2"/>
          <w:kern w:val="0"/>
          <w:sz w:val="20"/>
        </w:rPr>
        <w:t>元</w:t>
      </w:r>
      <w:bookmarkStart w:id="10" w:name="_Hlk167711324"/>
      <w:bookmarkEnd w:id="9"/>
      <w:r w:rsidRPr="00B1433E">
        <w:rPr>
          <w:rFonts w:ascii="標楷體" w:eastAsia="標楷體" w:hAnsi="標楷體" w:cs="Times New Roman" w:hint="eastAsia"/>
          <w:snapToGrid w:val="0"/>
          <w:spacing w:val="2"/>
          <w:kern w:val="0"/>
          <w:sz w:val="20"/>
        </w:rPr>
        <w:t>，除由環境部補助外，尚有</w:t>
      </w:r>
      <w:r w:rsidRPr="00B1433E">
        <w:rPr>
          <w:rFonts w:ascii="標楷體" w:eastAsia="標楷體" w:hAnsi="標楷體" w:cs="Times New Roman"/>
          <w:snapToGrid w:val="0"/>
          <w:spacing w:val="2"/>
          <w:kern w:val="0"/>
          <w:sz w:val="20"/>
        </w:rPr>
        <w:t>599,819,257</w:t>
      </w:r>
      <w:r w:rsidRPr="00B1433E">
        <w:rPr>
          <w:rFonts w:ascii="標楷體" w:eastAsia="標楷體" w:hAnsi="標楷體" w:cs="Times New Roman" w:hint="eastAsia"/>
          <w:snapToGrid w:val="0"/>
          <w:spacing w:val="2"/>
          <w:kern w:val="0"/>
          <w:sz w:val="20"/>
        </w:rPr>
        <w:t>元，須另</w:t>
      </w:r>
      <w:r w:rsidRPr="00B1433E">
        <w:rPr>
          <w:rFonts w:ascii="標楷體" w:eastAsia="標楷體" w:hAnsi="標楷體" w:cs="Times New Roman" w:hint="eastAsia"/>
          <w:snapToGrid w:val="0"/>
          <w:kern w:val="0"/>
          <w:sz w:val="20"/>
        </w:rPr>
        <w:t>籌財源支</w:t>
      </w:r>
      <w:bookmarkStart w:id="11" w:name="_Hlk167711334"/>
      <w:bookmarkEnd w:id="10"/>
      <w:r w:rsidRPr="00B1433E">
        <w:rPr>
          <w:rFonts w:ascii="標楷體" w:eastAsia="標楷體" w:hAnsi="標楷體" w:cs="Times New Roman" w:hint="eastAsia"/>
          <w:snapToGrid w:val="0"/>
          <w:kern w:val="0"/>
          <w:sz w:val="20"/>
        </w:rPr>
        <w:t>付；另依契約應支付營運操作維護費用，預估尚須支付</w:t>
      </w:r>
      <w:r w:rsidRPr="00B1433E">
        <w:rPr>
          <w:rFonts w:ascii="標楷體" w:eastAsia="標楷體" w:hAnsi="標楷體" w:cs="Times New Roman"/>
          <w:snapToGrid w:val="0"/>
          <w:kern w:val="0"/>
          <w:sz w:val="20"/>
        </w:rPr>
        <w:t>111,507,500</w:t>
      </w:r>
      <w:r w:rsidRPr="00B1433E">
        <w:rPr>
          <w:rFonts w:ascii="標楷體" w:eastAsia="標楷體" w:hAnsi="標楷體" w:cs="Times New Roman" w:hint="eastAsia"/>
          <w:snapToGrid w:val="0"/>
          <w:kern w:val="0"/>
          <w:sz w:val="20"/>
        </w:rPr>
        <w:t>元。</w:t>
      </w:r>
      <w:bookmarkEnd w:id="11"/>
    </w:p>
    <w:p w14:paraId="0ED28866" w14:textId="77777777" w:rsidR="00E22FD5" w:rsidRPr="003C7240" w:rsidRDefault="00E22FD5" w:rsidP="00E22FD5">
      <w:pPr>
        <w:spacing w:line="230" w:lineRule="exact"/>
        <w:ind w:leftChars="170" w:left="608" w:hangingChars="100" w:hanging="200"/>
        <w:jc w:val="both"/>
        <w:rPr>
          <w:rFonts w:ascii="標楷體" w:eastAsia="標楷體" w:hAnsi="標楷體" w:cs="Times New Roman"/>
          <w:snapToGrid w:val="0"/>
          <w:kern w:val="0"/>
          <w:sz w:val="20"/>
        </w:rPr>
      </w:pPr>
      <w:r w:rsidRPr="00B1433E">
        <w:rPr>
          <w:rFonts w:ascii="標楷體" w:eastAsia="標楷體" w:hAnsi="標楷體" w:cs="Times New Roman"/>
          <w:snapToGrid w:val="0"/>
          <w:kern w:val="0"/>
          <w:sz w:val="20"/>
        </w:rPr>
        <w:t>3</w:t>
      </w:r>
      <w:r>
        <w:rPr>
          <w:rFonts w:ascii="標楷體" w:eastAsia="標楷體" w:hAnsi="標楷體" w:cs="Times New Roman"/>
          <w:snapToGrid w:val="0"/>
          <w:kern w:val="0"/>
          <w:sz w:val="20"/>
        </w:rPr>
        <w:t>.</w:t>
      </w:r>
      <w:proofErr w:type="gramStart"/>
      <w:r w:rsidRPr="00B1433E">
        <w:rPr>
          <w:rFonts w:ascii="標楷體" w:eastAsia="標楷體" w:hAnsi="標楷體" w:cs="Times New Roman"/>
          <w:snapToGrid w:val="0"/>
          <w:spacing w:val="-4"/>
          <w:kern w:val="0"/>
          <w:sz w:val="20"/>
        </w:rPr>
        <w:t>本表編製</w:t>
      </w:r>
      <w:proofErr w:type="gramEnd"/>
      <w:r w:rsidRPr="00B1433E">
        <w:rPr>
          <w:rFonts w:ascii="標楷體" w:eastAsia="標楷體" w:hAnsi="標楷體" w:cs="Times New Roman"/>
          <w:snapToGrid w:val="0"/>
          <w:spacing w:val="-4"/>
          <w:kern w:val="0"/>
          <w:sz w:val="20"/>
        </w:rPr>
        <w:t>基礎係依會計法刪除第29條後，納入固定資產及長期負債等科目，與預算編列基礎不同。</w:t>
      </w:r>
      <w:bookmarkStart w:id="12" w:name="_Hlk167711389"/>
    </w:p>
    <w:p w14:paraId="3DC774A4" w14:textId="77777777" w:rsidR="00E22FD5" w:rsidRPr="004D1DD3" w:rsidRDefault="00E22FD5" w:rsidP="00E22FD5">
      <w:pPr>
        <w:widowControl/>
        <w:tabs>
          <w:tab w:val="center" w:pos="4920"/>
        </w:tabs>
        <w:overflowPunct w:val="0"/>
        <w:snapToGrid w:val="0"/>
        <w:jc w:val="right"/>
        <w:rPr>
          <w:rFonts w:ascii="標楷體" w:eastAsia="標楷體" w:hAnsi="Times New Roman" w:cs="Times New Roman"/>
          <w:b/>
          <w:color w:val="000000"/>
          <w:sz w:val="32"/>
          <w:u w:val="single"/>
        </w:rPr>
      </w:pPr>
      <w:r w:rsidRPr="004D1DD3">
        <w:rPr>
          <w:rFonts w:ascii="標楷體" w:eastAsia="標楷體" w:hAnsi="標楷體" w:cs="標楷體"/>
          <w:b/>
          <w:sz w:val="32"/>
          <w:szCs w:val="32"/>
          <w:u w:val="single"/>
        </w:rPr>
        <w:t>（</w:t>
      </w:r>
      <w:r w:rsidRPr="004D1DD3">
        <w:rPr>
          <w:rFonts w:ascii="標楷體" w:eastAsia="標楷體" w:hAnsi="標楷體" w:cs="標楷體" w:hint="eastAsia"/>
          <w:b/>
          <w:sz w:val="32"/>
          <w:szCs w:val="32"/>
          <w:u w:val="single"/>
        </w:rPr>
        <w:t>四</w:t>
      </w:r>
      <w:r w:rsidRPr="004D1DD3">
        <w:rPr>
          <w:rFonts w:ascii="標楷體" w:eastAsia="標楷體" w:hAnsi="標楷體" w:cs="標楷體"/>
          <w:b/>
          <w:sz w:val="32"/>
          <w:szCs w:val="32"/>
          <w:u w:val="single"/>
        </w:rPr>
        <w:t>）</w:t>
      </w:r>
      <w:r w:rsidRPr="004D1DD3">
        <w:rPr>
          <w:rFonts w:ascii="標楷體" w:eastAsia="標楷體" w:hAnsi="Times New Roman" w:cs="Times New Roman" w:hint="eastAsia"/>
          <w:b/>
          <w:color w:val="000000"/>
          <w:sz w:val="32"/>
          <w:u w:val="single"/>
        </w:rPr>
        <w:t>餘</w:t>
      </w:r>
      <w:proofErr w:type="gramStart"/>
      <w:r w:rsidRPr="004D1DD3">
        <w:rPr>
          <w:rFonts w:ascii="標楷體" w:eastAsia="標楷體" w:hAnsi="Times New Roman" w:cs="Times New Roman" w:hint="eastAsia"/>
          <w:b/>
          <w:color w:val="000000"/>
          <w:sz w:val="32"/>
          <w:u w:val="single"/>
        </w:rPr>
        <w:t>絀</w:t>
      </w:r>
      <w:proofErr w:type="gramEnd"/>
      <w:r w:rsidRPr="004D1DD3">
        <w:rPr>
          <w:rFonts w:ascii="標楷體" w:eastAsia="標楷體" w:hAnsi="Times New Roman" w:cs="Times New Roman" w:hint="eastAsia"/>
          <w:b/>
          <w:color w:val="000000"/>
          <w:sz w:val="32"/>
          <w:u w:val="single"/>
        </w:rPr>
        <w:t>審定後</w:t>
      </w:r>
    </w:p>
    <w:p w14:paraId="27D28B46" w14:textId="77777777" w:rsidR="00E22FD5" w:rsidRPr="004D1DD3" w:rsidRDefault="00E22FD5" w:rsidP="00E22FD5">
      <w:pPr>
        <w:widowControl/>
        <w:overflowPunct w:val="0"/>
        <w:jc w:val="right"/>
        <w:rPr>
          <w:rFonts w:ascii="標楷體" w:eastAsia="標楷體" w:hAnsi="Times New Roman" w:cs="Times New Roman"/>
          <w:color w:val="000000"/>
        </w:rPr>
      </w:pPr>
      <w:r w:rsidRPr="004D1DD3">
        <w:rPr>
          <w:rFonts w:ascii="標楷體" w:eastAsia="標楷體" w:hAnsi="Times New Roman" w:cs="Times New Roman" w:hint="eastAsia"/>
          <w:color w:val="000000"/>
        </w:rPr>
        <w:t>中華民國1</w:t>
      </w:r>
      <w:r w:rsidRPr="004D1DD3">
        <w:rPr>
          <w:rFonts w:ascii="標楷體" w:eastAsia="標楷體" w:hAnsi="Times New Roman" w:cs="Times New Roman"/>
          <w:color w:val="000000"/>
        </w:rPr>
        <w:t>1</w:t>
      </w:r>
      <w:r>
        <w:rPr>
          <w:rFonts w:ascii="標楷體" w:eastAsia="標楷體" w:hAnsi="Times New Roman" w:cs="Times New Roman" w:hint="eastAsia"/>
          <w:color w:val="000000"/>
        </w:rPr>
        <w:t>4</w:t>
      </w:r>
      <w:r w:rsidRPr="004D1DD3">
        <w:rPr>
          <w:rFonts w:ascii="標楷體" w:eastAsia="標楷體" w:hAnsi="Times New Roman" w:cs="Times New Roman" w:hint="eastAsia"/>
          <w:color w:val="000000"/>
        </w:rPr>
        <w:t>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60"/>
        <w:gridCol w:w="1973"/>
        <w:gridCol w:w="1974"/>
        <w:gridCol w:w="1632"/>
      </w:tblGrid>
      <w:tr w:rsidR="00E22FD5" w:rsidRPr="004D1DD3" w14:paraId="097E7EE7" w14:textId="77777777" w:rsidTr="00FF1660">
        <w:trPr>
          <w:cantSplit/>
          <w:trHeight w:hRule="exact" w:val="2268"/>
        </w:trPr>
        <w:tc>
          <w:tcPr>
            <w:tcW w:w="4060" w:type="dxa"/>
            <w:tcBorders>
              <w:top w:val="single" w:sz="4" w:space="0" w:color="auto"/>
              <w:bottom w:val="single" w:sz="4" w:space="0" w:color="auto"/>
            </w:tcBorders>
            <w:vAlign w:val="center"/>
          </w:tcPr>
          <w:p w14:paraId="5335D226" w14:textId="77777777" w:rsidR="00E22FD5" w:rsidRPr="004D1DD3" w:rsidRDefault="00E22FD5" w:rsidP="00FF1660">
            <w:pPr>
              <w:widowControl/>
              <w:tabs>
                <w:tab w:val="left" w:pos="480"/>
              </w:tabs>
              <w:overflowPunct w:val="0"/>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基金名稱</w:t>
            </w:r>
          </w:p>
        </w:tc>
        <w:tc>
          <w:tcPr>
            <w:tcW w:w="1973" w:type="dxa"/>
            <w:tcBorders>
              <w:top w:val="single" w:sz="4" w:space="0" w:color="auto"/>
              <w:bottom w:val="single" w:sz="4" w:space="0" w:color="auto"/>
              <w:right w:val="single" w:sz="4" w:space="0" w:color="auto"/>
            </w:tcBorders>
            <w:vAlign w:val="center"/>
          </w:tcPr>
          <w:p w14:paraId="52CBCDDA" w14:textId="77777777" w:rsidR="00E22FD5" w:rsidRPr="004D1DD3" w:rsidRDefault="00E22FD5" w:rsidP="00FF1660">
            <w:pPr>
              <w:widowControl/>
              <w:overflowPunct w:val="0"/>
              <w:jc w:val="distribute"/>
              <w:rPr>
                <w:rFonts w:ascii="標楷體" w:eastAsia="標楷體" w:hAnsi="Times New Roman" w:cs="Times New Roman"/>
                <w:b/>
                <w:color w:val="000000"/>
                <w:sz w:val="20"/>
              </w:rPr>
            </w:pPr>
            <w:r w:rsidRPr="004D1DD3">
              <w:rPr>
                <w:rFonts w:ascii="標楷體" w:eastAsia="標楷體" w:hAnsi="Times New Roman" w:cs="Times New Roman" w:hint="eastAsia"/>
                <w:b/>
                <w:color w:val="000000"/>
                <w:sz w:val="20"/>
              </w:rPr>
              <w:t>資產總額</w:t>
            </w:r>
          </w:p>
        </w:tc>
        <w:tc>
          <w:tcPr>
            <w:tcW w:w="1974" w:type="dxa"/>
            <w:tcBorders>
              <w:top w:val="single" w:sz="4" w:space="0" w:color="auto"/>
              <w:bottom w:val="single" w:sz="4" w:space="0" w:color="auto"/>
              <w:right w:val="single" w:sz="4" w:space="0" w:color="auto"/>
            </w:tcBorders>
            <w:vAlign w:val="center"/>
          </w:tcPr>
          <w:p w14:paraId="6FA4FA10" w14:textId="77777777" w:rsidR="00E22FD5" w:rsidRPr="004D1DD3" w:rsidRDefault="00E22FD5" w:rsidP="00FF1660">
            <w:pPr>
              <w:widowControl/>
              <w:overflowPunct w:val="0"/>
              <w:spacing w:line="240" w:lineRule="exact"/>
              <w:ind w:rightChars="-11" w:right="-26"/>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流動資產</w:t>
            </w:r>
          </w:p>
        </w:tc>
        <w:tc>
          <w:tcPr>
            <w:tcW w:w="1632" w:type="dxa"/>
            <w:tcBorders>
              <w:top w:val="single" w:sz="4" w:space="0" w:color="auto"/>
              <w:bottom w:val="single" w:sz="4" w:space="0" w:color="auto"/>
              <w:right w:val="single" w:sz="4" w:space="0" w:color="auto"/>
            </w:tcBorders>
            <w:vAlign w:val="center"/>
          </w:tcPr>
          <w:p w14:paraId="271A17CC" w14:textId="77777777" w:rsidR="00E22FD5" w:rsidRPr="004D1DD3" w:rsidRDefault="00E22FD5" w:rsidP="00FF1660">
            <w:pPr>
              <w:widowControl/>
              <w:overflowPunct w:val="0"/>
              <w:spacing w:line="240" w:lineRule="exact"/>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長</w:t>
            </w:r>
            <w:proofErr w:type="gramStart"/>
            <w:r w:rsidRPr="004D1DD3">
              <w:rPr>
                <w:rFonts w:ascii="標楷體" w:eastAsia="標楷體" w:hAnsi="Times New Roman" w:cs="Times New Roman" w:hint="eastAsia"/>
                <w:color w:val="000000"/>
                <w:sz w:val="20"/>
              </w:rPr>
              <w:t>期貸</w:t>
            </w:r>
            <w:proofErr w:type="gramEnd"/>
            <w:r w:rsidRPr="004D1DD3">
              <w:rPr>
                <w:rFonts w:ascii="標楷體" w:eastAsia="標楷體" w:hAnsi="Times New Roman" w:cs="Times New Roman" w:hint="eastAsia"/>
                <w:color w:val="000000"/>
                <w:sz w:val="20"/>
              </w:rPr>
              <w:t>墊款</w:t>
            </w:r>
          </w:p>
          <w:p w14:paraId="2F0FBAD0" w14:textId="77777777" w:rsidR="00E22FD5" w:rsidRPr="004D1DD3" w:rsidRDefault="00E22FD5" w:rsidP="00FF1660">
            <w:pPr>
              <w:widowControl/>
              <w:overflowPunct w:val="0"/>
              <w:spacing w:line="240" w:lineRule="exact"/>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及準備金</w:t>
            </w:r>
          </w:p>
        </w:tc>
      </w:tr>
      <w:tr w:rsidR="00E22FD5" w:rsidRPr="004D1DD3" w14:paraId="33204CF5" w14:textId="77777777" w:rsidTr="00FF1660">
        <w:trPr>
          <w:cantSplit/>
          <w:trHeight w:val="1418"/>
        </w:trPr>
        <w:tc>
          <w:tcPr>
            <w:tcW w:w="4060" w:type="dxa"/>
            <w:tcBorders>
              <w:top w:val="single" w:sz="4" w:space="0" w:color="auto"/>
              <w:bottom w:val="nil"/>
              <w:right w:val="single" w:sz="4" w:space="0" w:color="auto"/>
            </w:tcBorders>
            <w:vAlign w:val="center"/>
          </w:tcPr>
          <w:p w14:paraId="54D72661" w14:textId="77777777" w:rsidR="00E22FD5" w:rsidRPr="004D1DD3"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合計</w:t>
            </w:r>
          </w:p>
        </w:tc>
        <w:tc>
          <w:tcPr>
            <w:tcW w:w="1973" w:type="dxa"/>
            <w:tcBorders>
              <w:top w:val="nil"/>
              <w:left w:val="single" w:sz="4" w:space="0" w:color="auto"/>
              <w:bottom w:val="nil"/>
              <w:right w:val="single" w:sz="4" w:space="0" w:color="auto"/>
            </w:tcBorders>
            <w:vAlign w:val="center"/>
          </w:tcPr>
          <w:p w14:paraId="5CE8357F" w14:textId="77777777" w:rsidR="00E22FD5" w:rsidRPr="000A1CCE" w:rsidRDefault="00E22FD5" w:rsidP="00FF1660">
            <w:pPr>
              <w:widowControl/>
              <w:overflowPunct w:val="0"/>
              <w:spacing w:line="240" w:lineRule="exact"/>
              <w:jc w:val="right"/>
              <w:rPr>
                <w:rFonts w:ascii="細明體" w:eastAsia="細明體" w:hAnsi="細明體"/>
                <w:b/>
                <w:bCs/>
                <w:kern w:val="0"/>
                <w:sz w:val="18"/>
                <w:szCs w:val="18"/>
              </w:rPr>
            </w:pPr>
            <w:r w:rsidRPr="000A1CCE">
              <w:rPr>
                <w:rFonts w:ascii="細明體" w:eastAsia="細明體" w:hAnsi="細明體"/>
                <w:b/>
                <w:bCs/>
                <w:kern w:val="0"/>
                <w:sz w:val="18"/>
                <w:szCs w:val="18"/>
              </w:rPr>
              <w:t>35,277,609,176</w:t>
            </w:r>
          </w:p>
        </w:tc>
        <w:tc>
          <w:tcPr>
            <w:tcW w:w="1974" w:type="dxa"/>
            <w:tcBorders>
              <w:top w:val="nil"/>
              <w:left w:val="single" w:sz="4" w:space="0" w:color="auto"/>
              <w:bottom w:val="nil"/>
              <w:right w:val="single" w:sz="4" w:space="0" w:color="auto"/>
            </w:tcBorders>
            <w:vAlign w:val="center"/>
          </w:tcPr>
          <w:p w14:paraId="5359364E" w14:textId="77777777" w:rsidR="00E22FD5" w:rsidRPr="000A1CCE" w:rsidRDefault="00E22FD5" w:rsidP="00FF1660">
            <w:pPr>
              <w:widowControl/>
              <w:overflowPunct w:val="0"/>
              <w:spacing w:line="240" w:lineRule="exact"/>
              <w:jc w:val="right"/>
              <w:rPr>
                <w:rFonts w:ascii="細明體" w:eastAsia="細明體" w:hAnsi="細明體"/>
                <w:b/>
                <w:kern w:val="0"/>
                <w:sz w:val="18"/>
                <w:szCs w:val="18"/>
              </w:rPr>
            </w:pPr>
            <w:r w:rsidRPr="000A1CCE">
              <w:rPr>
                <w:rFonts w:ascii="細明體" w:eastAsia="細明體" w:hAnsi="細明體"/>
                <w:b/>
                <w:kern w:val="0"/>
                <w:sz w:val="18"/>
                <w:szCs w:val="18"/>
              </w:rPr>
              <w:t>10,181,954,130</w:t>
            </w:r>
          </w:p>
        </w:tc>
        <w:tc>
          <w:tcPr>
            <w:tcW w:w="1632" w:type="dxa"/>
            <w:tcBorders>
              <w:top w:val="nil"/>
              <w:left w:val="single" w:sz="4" w:space="0" w:color="auto"/>
              <w:bottom w:val="nil"/>
              <w:right w:val="single" w:sz="4" w:space="0" w:color="auto"/>
            </w:tcBorders>
            <w:vAlign w:val="center"/>
          </w:tcPr>
          <w:p w14:paraId="20854121" w14:textId="77777777" w:rsidR="00E22FD5" w:rsidRPr="000A1CCE" w:rsidRDefault="00E22FD5" w:rsidP="00FF1660">
            <w:pPr>
              <w:widowControl/>
              <w:overflowPunct w:val="0"/>
              <w:spacing w:line="240" w:lineRule="exact"/>
              <w:jc w:val="right"/>
              <w:rPr>
                <w:rFonts w:ascii="細明體" w:eastAsia="細明體" w:hAnsi="細明體"/>
                <w:b/>
                <w:kern w:val="0"/>
                <w:sz w:val="18"/>
                <w:szCs w:val="18"/>
              </w:rPr>
            </w:pPr>
            <w:r w:rsidRPr="000A1CCE">
              <w:rPr>
                <w:rFonts w:ascii="細明體" w:eastAsia="細明體" w:hAnsi="細明體"/>
                <w:b/>
                <w:kern w:val="0"/>
                <w:sz w:val="18"/>
                <w:szCs w:val="18"/>
              </w:rPr>
              <w:t>21,405,378</w:t>
            </w:r>
          </w:p>
        </w:tc>
      </w:tr>
      <w:tr w:rsidR="00E22FD5" w:rsidRPr="004D1DD3" w14:paraId="4D1DE1F7" w14:textId="77777777" w:rsidTr="00FF1660">
        <w:trPr>
          <w:cantSplit/>
          <w:trHeight w:val="1418"/>
        </w:trPr>
        <w:tc>
          <w:tcPr>
            <w:tcW w:w="4060" w:type="dxa"/>
            <w:tcBorders>
              <w:top w:val="nil"/>
              <w:bottom w:val="nil"/>
              <w:right w:val="single" w:sz="4" w:space="0" w:color="auto"/>
            </w:tcBorders>
            <w:vAlign w:val="center"/>
          </w:tcPr>
          <w:p w14:paraId="79350ECB" w14:textId="77777777" w:rsidR="00E22FD5" w:rsidRPr="004D1DD3"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縣政府主管</w:t>
            </w:r>
          </w:p>
        </w:tc>
        <w:tc>
          <w:tcPr>
            <w:tcW w:w="1973" w:type="dxa"/>
            <w:tcBorders>
              <w:top w:val="nil"/>
              <w:left w:val="single" w:sz="4" w:space="0" w:color="auto"/>
              <w:bottom w:val="nil"/>
              <w:right w:val="single" w:sz="4" w:space="0" w:color="auto"/>
            </w:tcBorders>
            <w:vAlign w:val="center"/>
          </w:tcPr>
          <w:p w14:paraId="03858001" w14:textId="77777777" w:rsidR="00E22FD5" w:rsidRPr="000A1CCE" w:rsidRDefault="00E22FD5" w:rsidP="00FF1660">
            <w:pPr>
              <w:widowControl/>
              <w:overflowPunct w:val="0"/>
              <w:spacing w:line="240" w:lineRule="exact"/>
              <w:jc w:val="right"/>
              <w:rPr>
                <w:rFonts w:ascii="細明體" w:eastAsia="細明體" w:hAnsi="細明體"/>
                <w:b/>
                <w:bCs/>
                <w:kern w:val="0"/>
                <w:sz w:val="18"/>
                <w:szCs w:val="18"/>
              </w:rPr>
            </w:pPr>
            <w:r w:rsidRPr="000A1CCE">
              <w:rPr>
                <w:rFonts w:ascii="細明體" w:eastAsia="細明體" w:hAnsi="細明體"/>
                <w:b/>
                <w:bCs/>
                <w:kern w:val="0"/>
                <w:sz w:val="18"/>
                <w:szCs w:val="18"/>
              </w:rPr>
              <w:t>28,855,847,917</w:t>
            </w:r>
          </w:p>
        </w:tc>
        <w:tc>
          <w:tcPr>
            <w:tcW w:w="1974" w:type="dxa"/>
            <w:tcBorders>
              <w:top w:val="nil"/>
              <w:left w:val="single" w:sz="4" w:space="0" w:color="auto"/>
              <w:bottom w:val="nil"/>
              <w:right w:val="single" w:sz="4" w:space="0" w:color="auto"/>
            </w:tcBorders>
            <w:vAlign w:val="center"/>
          </w:tcPr>
          <w:p w14:paraId="338C5C63" w14:textId="77777777" w:rsidR="00E22FD5" w:rsidRPr="000A1CCE" w:rsidRDefault="00E22FD5" w:rsidP="00FF1660">
            <w:pPr>
              <w:widowControl/>
              <w:overflowPunct w:val="0"/>
              <w:spacing w:line="240" w:lineRule="exact"/>
              <w:jc w:val="right"/>
              <w:rPr>
                <w:rFonts w:ascii="細明體" w:eastAsia="細明體" w:hAnsi="細明體"/>
                <w:b/>
                <w:kern w:val="0"/>
                <w:sz w:val="18"/>
                <w:szCs w:val="18"/>
              </w:rPr>
            </w:pPr>
            <w:r w:rsidRPr="000A1CCE">
              <w:rPr>
                <w:rFonts w:ascii="細明體" w:eastAsia="細明體" w:hAnsi="細明體"/>
                <w:b/>
                <w:kern w:val="0"/>
                <w:sz w:val="18"/>
                <w:szCs w:val="18"/>
              </w:rPr>
              <w:t>9,162,874,760</w:t>
            </w:r>
          </w:p>
        </w:tc>
        <w:tc>
          <w:tcPr>
            <w:tcW w:w="1632" w:type="dxa"/>
            <w:tcBorders>
              <w:top w:val="nil"/>
              <w:left w:val="single" w:sz="4" w:space="0" w:color="auto"/>
              <w:bottom w:val="nil"/>
              <w:right w:val="single" w:sz="4" w:space="0" w:color="auto"/>
            </w:tcBorders>
            <w:vAlign w:val="center"/>
          </w:tcPr>
          <w:p w14:paraId="2AC11A62" w14:textId="77777777" w:rsidR="00E22FD5" w:rsidRPr="000A1CCE" w:rsidRDefault="00E22FD5" w:rsidP="00FF1660">
            <w:pPr>
              <w:widowControl/>
              <w:overflowPunct w:val="0"/>
              <w:spacing w:line="240" w:lineRule="exact"/>
              <w:jc w:val="right"/>
              <w:rPr>
                <w:rFonts w:ascii="細明體" w:eastAsia="細明體" w:hAnsi="細明體"/>
                <w:b/>
                <w:kern w:val="0"/>
                <w:sz w:val="18"/>
                <w:szCs w:val="18"/>
              </w:rPr>
            </w:pPr>
            <w:r w:rsidRPr="000A1CCE">
              <w:rPr>
                <w:rFonts w:ascii="細明體" w:eastAsia="細明體" w:hAnsi="細明體"/>
                <w:b/>
                <w:kern w:val="0"/>
                <w:sz w:val="18"/>
                <w:szCs w:val="18"/>
              </w:rPr>
              <w:t>9,725,120</w:t>
            </w:r>
          </w:p>
        </w:tc>
      </w:tr>
      <w:tr w:rsidR="00E22FD5" w:rsidRPr="004D1DD3" w14:paraId="36C1DC81" w14:textId="77777777" w:rsidTr="00FF1660">
        <w:trPr>
          <w:cantSplit/>
          <w:trHeight w:val="1418"/>
        </w:trPr>
        <w:tc>
          <w:tcPr>
            <w:tcW w:w="4060" w:type="dxa"/>
            <w:tcBorders>
              <w:top w:val="nil"/>
              <w:bottom w:val="nil"/>
              <w:right w:val="single" w:sz="4" w:space="0" w:color="auto"/>
            </w:tcBorders>
            <w:vAlign w:val="center"/>
          </w:tcPr>
          <w:p w14:paraId="0E729BB2" w14:textId="77777777" w:rsidR="00E22FD5" w:rsidRPr="004D1DD3"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color w:val="000000"/>
              </w:rPr>
            </w:pPr>
            <w:r w:rsidRPr="004D1DD3">
              <w:rPr>
                <w:rFonts w:ascii="標楷體" w:eastAsia="標楷體" w:hAnsi="標楷體" w:cs="標楷體" w:hint="eastAsia"/>
                <w:kern w:val="0"/>
                <w:sz w:val="20"/>
                <w:szCs w:val="24"/>
              </w:rPr>
              <w:t>苗栗縣社會福利基金</w:t>
            </w:r>
          </w:p>
        </w:tc>
        <w:tc>
          <w:tcPr>
            <w:tcW w:w="1973" w:type="dxa"/>
            <w:tcBorders>
              <w:top w:val="nil"/>
              <w:left w:val="single" w:sz="4" w:space="0" w:color="auto"/>
              <w:bottom w:val="nil"/>
              <w:right w:val="single" w:sz="4" w:space="0" w:color="auto"/>
            </w:tcBorders>
            <w:vAlign w:val="center"/>
          </w:tcPr>
          <w:p w14:paraId="5DCBC2C5"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895B60">
              <w:rPr>
                <w:rFonts w:ascii="細明體" w:eastAsia="細明體" w:hAnsi="細明體"/>
                <w:bCs/>
                <w:kern w:val="0"/>
                <w:sz w:val="18"/>
                <w:szCs w:val="18"/>
              </w:rPr>
              <w:t>2,543,804,600</w:t>
            </w:r>
          </w:p>
        </w:tc>
        <w:tc>
          <w:tcPr>
            <w:tcW w:w="1974" w:type="dxa"/>
            <w:tcBorders>
              <w:top w:val="nil"/>
              <w:left w:val="single" w:sz="4" w:space="0" w:color="auto"/>
              <w:bottom w:val="nil"/>
              <w:right w:val="single" w:sz="4" w:space="0" w:color="auto"/>
            </w:tcBorders>
            <w:vAlign w:val="center"/>
          </w:tcPr>
          <w:p w14:paraId="6CFBE7DD"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2,203,319,884</w:t>
            </w:r>
          </w:p>
        </w:tc>
        <w:tc>
          <w:tcPr>
            <w:tcW w:w="1632" w:type="dxa"/>
            <w:tcBorders>
              <w:top w:val="nil"/>
              <w:left w:val="single" w:sz="4" w:space="0" w:color="auto"/>
              <w:bottom w:val="nil"/>
              <w:right w:val="single" w:sz="4" w:space="0" w:color="auto"/>
            </w:tcBorders>
            <w:vAlign w:val="center"/>
          </w:tcPr>
          <w:p w14:paraId="16FB037F"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cs="標楷體"/>
                <w:kern w:val="0"/>
                <w:sz w:val="18"/>
                <w:szCs w:val="18"/>
              </w:rPr>
              <w:t>－</w:t>
            </w:r>
          </w:p>
        </w:tc>
      </w:tr>
      <w:tr w:rsidR="00E22FD5" w:rsidRPr="004D1DD3" w14:paraId="3DE7BC14" w14:textId="77777777" w:rsidTr="00FF1660">
        <w:trPr>
          <w:cantSplit/>
          <w:trHeight w:val="1418"/>
        </w:trPr>
        <w:tc>
          <w:tcPr>
            <w:tcW w:w="4060" w:type="dxa"/>
            <w:tcBorders>
              <w:top w:val="nil"/>
              <w:bottom w:val="nil"/>
              <w:right w:val="single" w:sz="4" w:space="0" w:color="auto"/>
            </w:tcBorders>
            <w:vAlign w:val="center"/>
          </w:tcPr>
          <w:p w14:paraId="463511A3" w14:textId="77777777" w:rsidR="00E22FD5" w:rsidRPr="004D1DD3"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4D1DD3">
              <w:rPr>
                <w:rFonts w:ascii="標楷體" w:eastAsia="標楷體" w:hAnsi="標楷體" w:cs="標楷體" w:hint="eastAsia"/>
                <w:kern w:val="0"/>
                <w:sz w:val="20"/>
                <w:szCs w:val="24"/>
              </w:rPr>
              <w:t>苗栗縣身心障礙者就業基金</w:t>
            </w:r>
          </w:p>
        </w:tc>
        <w:tc>
          <w:tcPr>
            <w:tcW w:w="1973" w:type="dxa"/>
            <w:tcBorders>
              <w:top w:val="nil"/>
              <w:left w:val="single" w:sz="4" w:space="0" w:color="auto"/>
              <w:bottom w:val="nil"/>
              <w:right w:val="single" w:sz="4" w:space="0" w:color="auto"/>
            </w:tcBorders>
            <w:vAlign w:val="center"/>
          </w:tcPr>
          <w:p w14:paraId="7CF26CB5"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bCs/>
                <w:kern w:val="0"/>
                <w:sz w:val="18"/>
                <w:szCs w:val="18"/>
              </w:rPr>
              <w:t>191,016,416</w:t>
            </w:r>
          </w:p>
        </w:tc>
        <w:tc>
          <w:tcPr>
            <w:tcW w:w="1974" w:type="dxa"/>
            <w:tcBorders>
              <w:top w:val="nil"/>
              <w:left w:val="single" w:sz="4" w:space="0" w:color="auto"/>
              <w:bottom w:val="nil"/>
              <w:right w:val="single" w:sz="4" w:space="0" w:color="auto"/>
            </w:tcBorders>
            <w:vAlign w:val="center"/>
          </w:tcPr>
          <w:p w14:paraId="7B415B6E"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190,066,643</w:t>
            </w:r>
          </w:p>
        </w:tc>
        <w:tc>
          <w:tcPr>
            <w:tcW w:w="1632" w:type="dxa"/>
            <w:tcBorders>
              <w:top w:val="nil"/>
              <w:left w:val="single" w:sz="4" w:space="0" w:color="auto"/>
              <w:bottom w:val="nil"/>
              <w:right w:val="single" w:sz="4" w:space="0" w:color="auto"/>
            </w:tcBorders>
            <w:vAlign w:val="center"/>
          </w:tcPr>
          <w:p w14:paraId="155D7895"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3126AB">
              <w:rPr>
                <w:rFonts w:ascii="細明體" w:eastAsia="細明體" w:hAnsi="細明體" w:cs="標楷體"/>
                <w:kern w:val="0"/>
                <w:sz w:val="18"/>
                <w:szCs w:val="18"/>
              </w:rPr>
              <w:t>－</w:t>
            </w:r>
          </w:p>
        </w:tc>
      </w:tr>
      <w:tr w:rsidR="00E22FD5" w:rsidRPr="004D1DD3" w14:paraId="026C45D8" w14:textId="77777777" w:rsidTr="00FF1660">
        <w:trPr>
          <w:cantSplit/>
          <w:trHeight w:val="1418"/>
        </w:trPr>
        <w:tc>
          <w:tcPr>
            <w:tcW w:w="4060" w:type="dxa"/>
            <w:tcBorders>
              <w:top w:val="nil"/>
              <w:bottom w:val="nil"/>
              <w:right w:val="single" w:sz="4" w:space="0" w:color="auto"/>
            </w:tcBorders>
            <w:vAlign w:val="center"/>
          </w:tcPr>
          <w:p w14:paraId="7E271DD5" w14:textId="77777777" w:rsidR="00E22FD5" w:rsidRPr="004D1DD3"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4D1DD3">
              <w:rPr>
                <w:rFonts w:ascii="標楷體" w:eastAsia="標楷體" w:hAnsi="標楷體" w:cs="標楷體" w:hint="eastAsia"/>
                <w:kern w:val="0"/>
                <w:sz w:val="20"/>
                <w:szCs w:val="24"/>
              </w:rPr>
              <w:t>苗栗縣地方教育發展基金</w:t>
            </w:r>
          </w:p>
        </w:tc>
        <w:tc>
          <w:tcPr>
            <w:tcW w:w="1973" w:type="dxa"/>
            <w:tcBorders>
              <w:top w:val="nil"/>
              <w:left w:val="single" w:sz="4" w:space="0" w:color="auto"/>
              <w:bottom w:val="nil"/>
              <w:right w:val="single" w:sz="4" w:space="0" w:color="auto"/>
            </w:tcBorders>
            <w:vAlign w:val="center"/>
          </w:tcPr>
          <w:p w14:paraId="3DB07B07"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bCs/>
                <w:kern w:val="0"/>
                <w:sz w:val="18"/>
                <w:szCs w:val="18"/>
              </w:rPr>
              <w:t>26,121,026,901</w:t>
            </w:r>
          </w:p>
        </w:tc>
        <w:tc>
          <w:tcPr>
            <w:tcW w:w="1974" w:type="dxa"/>
            <w:tcBorders>
              <w:top w:val="nil"/>
              <w:left w:val="single" w:sz="4" w:space="0" w:color="auto"/>
              <w:bottom w:val="nil"/>
              <w:right w:val="single" w:sz="4" w:space="0" w:color="auto"/>
            </w:tcBorders>
            <w:vAlign w:val="center"/>
          </w:tcPr>
          <w:p w14:paraId="366C7EC1"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6,769,488,233</w:t>
            </w:r>
          </w:p>
        </w:tc>
        <w:tc>
          <w:tcPr>
            <w:tcW w:w="1632" w:type="dxa"/>
            <w:tcBorders>
              <w:top w:val="nil"/>
              <w:left w:val="single" w:sz="4" w:space="0" w:color="auto"/>
              <w:bottom w:val="nil"/>
              <w:right w:val="single" w:sz="4" w:space="0" w:color="auto"/>
            </w:tcBorders>
            <w:vAlign w:val="center"/>
          </w:tcPr>
          <w:p w14:paraId="7B478954"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9,725,120</w:t>
            </w:r>
          </w:p>
        </w:tc>
      </w:tr>
      <w:tr w:rsidR="00E22FD5" w:rsidRPr="004D1DD3" w14:paraId="6E85818B" w14:textId="77777777" w:rsidTr="00FF1660">
        <w:trPr>
          <w:cantSplit/>
          <w:trHeight w:val="1418"/>
        </w:trPr>
        <w:tc>
          <w:tcPr>
            <w:tcW w:w="4060" w:type="dxa"/>
            <w:tcBorders>
              <w:top w:val="nil"/>
              <w:bottom w:val="nil"/>
              <w:right w:val="single" w:sz="4" w:space="0" w:color="auto"/>
            </w:tcBorders>
            <w:vAlign w:val="center"/>
          </w:tcPr>
          <w:p w14:paraId="0EC0195B" w14:textId="77777777" w:rsidR="00E22FD5" w:rsidRPr="004D1DD3"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rPr>
            </w:pPr>
            <w:r w:rsidRPr="004D1DD3">
              <w:rPr>
                <w:rFonts w:ascii="標楷體" w:eastAsia="標楷體" w:hAnsi="標楷體" w:cs="標楷體" w:hint="eastAsia"/>
                <w:b/>
                <w:kern w:val="0"/>
                <w:sz w:val="20"/>
                <w:szCs w:val="24"/>
              </w:rPr>
              <w:t>環境保護局主管</w:t>
            </w:r>
          </w:p>
        </w:tc>
        <w:tc>
          <w:tcPr>
            <w:tcW w:w="1973" w:type="dxa"/>
            <w:tcBorders>
              <w:top w:val="nil"/>
              <w:left w:val="single" w:sz="4" w:space="0" w:color="auto"/>
              <w:bottom w:val="nil"/>
              <w:right w:val="single" w:sz="4" w:space="0" w:color="auto"/>
            </w:tcBorders>
            <w:vAlign w:val="center"/>
          </w:tcPr>
          <w:p w14:paraId="7A998024" w14:textId="77777777" w:rsidR="00E22FD5" w:rsidRPr="003126AB"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0D3144">
              <w:rPr>
                <w:rFonts w:ascii="細明體" w:eastAsia="細明體" w:hAnsi="細明體"/>
                <w:b/>
                <w:bCs/>
                <w:kern w:val="0"/>
                <w:sz w:val="18"/>
                <w:szCs w:val="18"/>
              </w:rPr>
              <w:t>6,421,761,259</w:t>
            </w:r>
          </w:p>
        </w:tc>
        <w:tc>
          <w:tcPr>
            <w:tcW w:w="1974" w:type="dxa"/>
            <w:tcBorders>
              <w:top w:val="nil"/>
              <w:left w:val="single" w:sz="4" w:space="0" w:color="auto"/>
              <w:bottom w:val="nil"/>
              <w:right w:val="single" w:sz="4" w:space="0" w:color="auto"/>
            </w:tcBorders>
            <w:vAlign w:val="center"/>
          </w:tcPr>
          <w:p w14:paraId="6DD5CBE1" w14:textId="77777777" w:rsidR="00E22FD5" w:rsidRPr="003126AB"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0D3144">
              <w:rPr>
                <w:rFonts w:ascii="細明體" w:eastAsia="細明體" w:hAnsi="細明體"/>
                <w:b/>
                <w:kern w:val="0"/>
                <w:sz w:val="18"/>
                <w:szCs w:val="18"/>
              </w:rPr>
              <w:t>1,019,079,370</w:t>
            </w:r>
          </w:p>
        </w:tc>
        <w:tc>
          <w:tcPr>
            <w:tcW w:w="1632" w:type="dxa"/>
            <w:tcBorders>
              <w:top w:val="nil"/>
              <w:left w:val="single" w:sz="4" w:space="0" w:color="auto"/>
              <w:bottom w:val="nil"/>
              <w:right w:val="single" w:sz="4" w:space="0" w:color="auto"/>
            </w:tcBorders>
            <w:vAlign w:val="center"/>
          </w:tcPr>
          <w:p w14:paraId="3DFB58AC" w14:textId="77777777" w:rsidR="00E22FD5" w:rsidRPr="003126AB"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0D3144">
              <w:rPr>
                <w:rFonts w:ascii="細明體" w:eastAsia="細明體" w:hAnsi="細明體"/>
                <w:b/>
                <w:kern w:val="0"/>
                <w:sz w:val="18"/>
                <w:szCs w:val="18"/>
              </w:rPr>
              <w:t>11,680,258</w:t>
            </w:r>
          </w:p>
        </w:tc>
      </w:tr>
      <w:tr w:rsidR="00E22FD5" w:rsidRPr="004D1DD3" w14:paraId="737A1AB0" w14:textId="77777777" w:rsidTr="00FF1660">
        <w:trPr>
          <w:cantSplit/>
          <w:trHeight w:val="1644"/>
        </w:trPr>
        <w:tc>
          <w:tcPr>
            <w:tcW w:w="4060" w:type="dxa"/>
            <w:tcBorders>
              <w:top w:val="nil"/>
              <w:bottom w:val="single" w:sz="4" w:space="0" w:color="auto"/>
              <w:right w:val="single" w:sz="4" w:space="0" w:color="auto"/>
            </w:tcBorders>
            <w:vAlign w:val="center"/>
          </w:tcPr>
          <w:p w14:paraId="12C7A124" w14:textId="77777777" w:rsidR="00E22FD5" w:rsidRPr="004D1DD3"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color w:val="000000"/>
              </w:rPr>
            </w:pPr>
            <w:r w:rsidRPr="004D1DD3">
              <w:rPr>
                <w:rFonts w:ascii="標楷體" w:eastAsia="標楷體" w:hAnsi="標楷體" w:cs="標楷體" w:hint="eastAsia"/>
                <w:kern w:val="0"/>
                <w:sz w:val="20"/>
                <w:szCs w:val="24"/>
              </w:rPr>
              <w:t>苗栗縣環境保護基金</w:t>
            </w:r>
          </w:p>
        </w:tc>
        <w:tc>
          <w:tcPr>
            <w:tcW w:w="1973" w:type="dxa"/>
            <w:tcBorders>
              <w:top w:val="nil"/>
              <w:left w:val="single" w:sz="4" w:space="0" w:color="auto"/>
              <w:bottom w:val="single" w:sz="4" w:space="0" w:color="auto"/>
              <w:right w:val="single" w:sz="4" w:space="0" w:color="auto"/>
            </w:tcBorders>
            <w:vAlign w:val="center"/>
          </w:tcPr>
          <w:p w14:paraId="0F7DAE6F"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bCs/>
                <w:kern w:val="0"/>
                <w:sz w:val="18"/>
                <w:szCs w:val="18"/>
              </w:rPr>
              <w:t>6,421,761,259</w:t>
            </w:r>
          </w:p>
        </w:tc>
        <w:tc>
          <w:tcPr>
            <w:tcW w:w="1974" w:type="dxa"/>
            <w:tcBorders>
              <w:top w:val="nil"/>
              <w:left w:val="single" w:sz="4" w:space="0" w:color="auto"/>
              <w:bottom w:val="single" w:sz="4" w:space="0" w:color="auto"/>
              <w:right w:val="single" w:sz="4" w:space="0" w:color="auto"/>
            </w:tcBorders>
            <w:vAlign w:val="center"/>
          </w:tcPr>
          <w:p w14:paraId="63998F52"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1,019,079,370</w:t>
            </w:r>
          </w:p>
        </w:tc>
        <w:tc>
          <w:tcPr>
            <w:tcW w:w="1632" w:type="dxa"/>
            <w:tcBorders>
              <w:top w:val="nil"/>
              <w:left w:val="single" w:sz="4" w:space="0" w:color="auto"/>
              <w:bottom w:val="single" w:sz="4" w:space="0" w:color="auto"/>
              <w:right w:val="single" w:sz="4" w:space="0" w:color="auto"/>
            </w:tcBorders>
            <w:vAlign w:val="center"/>
          </w:tcPr>
          <w:p w14:paraId="151C2312" w14:textId="77777777" w:rsidR="00E22FD5" w:rsidRPr="003126AB"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11,680,258</w:t>
            </w:r>
          </w:p>
        </w:tc>
      </w:tr>
    </w:tbl>
    <w:p w14:paraId="2E5ED823" w14:textId="77777777" w:rsidR="00E22FD5" w:rsidRPr="00485FBF" w:rsidRDefault="00E22FD5" w:rsidP="00E22FD5">
      <w:pPr>
        <w:pStyle w:val="3T0303110P3"/>
        <w:spacing w:line="200" w:lineRule="exact"/>
        <w:ind w:left="600" w:rightChars="-66" w:right="-158" w:hanging="600"/>
        <w:jc w:val="left"/>
        <w:rPr>
          <w:color w:val="auto"/>
          <w:spacing w:val="3"/>
          <w:szCs w:val="20"/>
        </w:rPr>
      </w:pPr>
      <w:proofErr w:type="gramStart"/>
      <w:r w:rsidRPr="009243CB">
        <w:rPr>
          <w:rFonts w:hAnsi="Times New Roman" w:cs="Times New Roman" w:hint="eastAsia"/>
          <w:szCs w:val="20"/>
        </w:rPr>
        <w:t>註</w:t>
      </w:r>
      <w:proofErr w:type="gramEnd"/>
      <w:r w:rsidRPr="009243CB">
        <w:rPr>
          <w:rFonts w:hAnsi="Times New Roman" w:cs="Times New Roman" w:hint="eastAsia"/>
          <w:szCs w:val="20"/>
        </w:rPr>
        <w:t>：</w:t>
      </w:r>
      <w:r w:rsidRPr="00485FBF">
        <w:rPr>
          <w:rFonts w:hint="eastAsia"/>
          <w:color w:val="auto"/>
          <w:spacing w:val="3"/>
          <w:szCs w:val="20"/>
        </w:rPr>
        <w:t>1.</w:t>
      </w:r>
      <w:r w:rsidRPr="00485FBF">
        <w:rPr>
          <w:rFonts w:cs="Times New Roman" w:hint="eastAsia"/>
          <w:snapToGrid w:val="0"/>
          <w:color w:val="auto"/>
          <w:spacing w:val="2"/>
          <w:kern w:val="0"/>
        </w:rPr>
        <w:t>信託代理與保證資產（負債）為</w:t>
      </w:r>
      <w:r w:rsidRPr="00485FBF">
        <w:rPr>
          <w:rFonts w:cs="Times New Roman"/>
          <w:snapToGrid w:val="0"/>
          <w:color w:val="auto"/>
          <w:spacing w:val="2"/>
          <w:kern w:val="0"/>
        </w:rPr>
        <w:t>81,238,124</w:t>
      </w:r>
      <w:r w:rsidRPr="00485FBF">
        <w:rPr>
          <w:rFonts w:cs="Times New Roman" w:hint="eastAsia"/>
          <w:snapToGrid w:val="0"/>
          <w:color w:val="auto"/>
          <w:spacing w:val="2"/>
          <w:kern w:val="0"/>
        </w:rPr>
        <w:t>元</w:t>
      </w:r>
      <w:r w:rsidRPr="00485FBF">
        <w:rPr>
          <w:color w:val="auto"/>
          <w:spacing w:val="3"/>
          <w:szCs w:val="20"/>
        </w:rPr>
        <w:t>。</w:t>
      </w:r>
    </w:p>
    <w:p w14:paraId="0796767C" w14:textId="77777777" w:rsidR="00E22FD5" w:rsidRPr="006E5324" w:rsidRDefault="00E22FD5" w:rsidP="00E22FD5">
      <w:pPr>
        <w:pStyle w:val="3T0302210P"/>
        <w:spacing w:line="200" w:lineRule="exact"/>
        <w:ind w:left="603" w:rightChars="-15" w:right="-36" w:hanging="200"/>
        <w:rPr>
          <w:color w:val="auto"/>
          <w:szCs w:val="20"/>
        </w:rPr>
      </w:pPr>
      <w:r w:rsidRPr="006E5324">
        <w:rPr>
          <w:rFonts w:hint="eastAsia"/>
          <w:color w:val="auto"/>
          <w:szCs w:val="20"/>
        </w:rPr>
        <w:t>2.苗栗縣</w:t>
      </w:r>
      <w:r w:rsidRPr="006E5324">
        <w:rPr>
          <w:color w:val="auto"/>
          <w:szCs w:val="20"/>
        </w:rPr>
        <w:t>BOT垃圾焚化廠係以民有民營方式興建及營運，</w:t>
      </w:r>
      <w:r w:rsidRPr="006E5324">
        <w:rPr>
          <w:color w:val="auto"/>
          <w:spacing w:val="2"/>
          <w:szCs w:val="20"/>
        </w:rPr>
        <w:t>自97年2月29日正式營運，契約期限至117</w:t>
      </w:r>
      <w:r w:rsidRPr="006E5324">
        <w:rPr>
          <w:rFonts w:hint="eastAsia"/>
          <w:color w:val="auto"/>
          <w:spacing w:val="2"/>
          <w:szCs w:val="20"/>
        </w:rPr>
        <w:t>年</w:t>
      </w:r>
    </w:p>
    <w:p w14:paraId="324C1644" w14:textId="77777777" w:rsidR="00E22FD5" w:rsidRPr="000D3144" w:rsidRDefault="00E22FD5" w:rsidP="00E22FD5">
      <w:pPr>
        <w:pStyle w:val="3T0302210P"/>
        <w:spacing w:line="200" w:lineRule="exact"/>
        <w:ind w:leftChars="265" w:left="636" w:rightChars="-15" w:right="-36" w:firstLineChars="0" w:firstLine="0"/>
        <w:rPr>
          <w:color w:val="FF0000"/>
          <w:spacing w:val="-2"/>
          <w:szCs w:val="20"/>
        </w:rPr>
      </w:pPr>
      <w:r w:rsidRPr="006E5324">
        <w:rPr>
          <w:rFonts w:cs="Times New Roman"/>
          <w:snapToGrid w:val="0"/>
          <w:color w:val="auto"/>
          <w:kern w:val="0"/>
        </w:rPr>
        <w:t>654,058,708</w:t>
      </w:r>
      <w:r w:rsidRPr="006E5324">
        <w:rPr>
          <w:rFonts w:cs="Times New Roman" w:hint="eastAsia"/>
          <w:snapToGrid w:val="0"/>
          <w:color w:val="auto"/>
          <w:kern w:val="0"/>
        </w:rPr>
        <w:t>元</w:t>
      </w:r>
      <w:r w:rsidRPr="006E5324">
        <w:rPr>
          <w:rFonts w:hint="eastAsia"/>
          <w:color w:val="auto"/>
          <w:szCs w:val="20"/>
        </w:rPr>
        <w:t>，除由環境部補助外，</w:t>
      </w:r>
      <w:r w:rsidRPr="006E5324">
        <w:rPr>
          <w:rFonts w:cs="Times New Roman" w:hint="eastAsia"/>
          <w:snapToGrid w:val="0"/>
          <w:color w:val="auto"/>
          <w:kern w:val="0"/>
        </w:rPr>
        <w:t>尚有</w:t>
      </w:r>
      <w:r w:rsidRPr="006E5324">
        <w:rPr>
          <w:rFonts w:cs="Times New Roman"/>
          <w:snapToGrid w:val="0"/>
          <w:color w:val="auto"/>
          <w:kern w:val="0"/>
        </w:rPr>
        <w:t>599,819,257</w:t>
      </w:r>
      <w:r w:rsidRPr="006E5324">
        <w:rPr>
          <w:rFonts w:cs="Times New Roman" w:hint="eastAsia"/>
          <w:snapToGrid w:val="0"/>
          <w:color w:val="auto"/>
          <w:kern w:val="0"/>
        </w:rPr>
        <w:t>元</w:t>
      </w:r>
      <w:r w:rsidRPr="006E5324">
        <w:rPr>
          <w:rFonts w:cs="Times New Roman" w:hint="eastAsia"/>
          <w:snapToGrid w:val="0"/>
          <w:color w:val="auto"/>
          <w:spacing w:val="-2"/>
          <w:kern w:val="0"/>
        </w:rPr>
        <w:t>，</w:t>
      </w:r>
      <w:r w:rsidRPr="006E5324">
        <w:rPr>
          <w:color w:val="auto"/>
          <w:spacing w:val="-2"/>
          <w:szCs w:val="20"/>
        </w:rPr>
        <w:t>須另籌財源支</w:t>
      </w:r>
      <w:r w:rsidRPr="006E5324">
        <w:rPr>
          <w:rFonts w:hint="eastAsia"/>
          <w:color w:val="auto"/>
          <w:spacing w:val="-2"/>
          <w:szCs w:val="20"/>
        </w:rPr>
        <w:t>付；另依契約</w:t>
      </w:r>
      <w:r w:rsidRPr="006E5324">
        <w:rPr>
          <w:rFonts w:hint="eastAsia"/>
          <w:color w:val="auto"/>
          <w:szCs w:val="20"/>
        </w:rPr>
        <w:t>應</w:t>
      </w:r>
      <w:r w:rsidRPr="006E5324">
        <w:rPr>
          <w:rFonts w:hint="eastAsia"/>
          <w:color w:val="auto"/>
        </w:rPr>
        <w:t>支付營運操作</w:t>
      </w:r>
    </w:p>
    <w:p w14:paraId="2BFEF06B" w14:textId="77777777" w:rsidR="00E22FD5" w:rsidRPr="00B1433E" w:rsidRDefault="00E22FD5" w:rsidP="00E22FD5">
      <w:pPr>
        <w:pStyle w:val="3T0302210P"/>
        <w:spacing w:line="200" w:lineRule="exact"/>
        <w:ind w:left="603" w:hanging="200"/>
        <w:rPr>
          <w:color w:val="auto"/>
        </w:rPr>
      </w:pPr>
      <w:r w:rsidRPr="00B1433E">
        <w:rPr>
          <w:color w:val="auto"/>
        </w:rPr>
        <w:t>3</w:t>
      </w:r>
      <w:r w:rsidRPr="00B1433E">
        <w:rPr>
          <w:rFonts w:hint="eastAsia"/>
          <w:color w:val="auto"/>
        </w:rPr>
        <w:t>.</w:t>
      </w:r>
      <w:proofErr w:type="gramStart"/>
      <w:r w:rsidRPr="00B1433E">
        <w:rPr>
          <w:rFonts w:hint="eastAsia"/>
          <w:color w:val="auto"/>
        </w:rPr>
        <w:t>本表編製</w:t>
      </w:r>
      <w:proofErr w:type="gramEnd"/>
      <w:r w:rsidRPr="00B1433E">
        <w:rPr>
          <w:rFonts w:hint="eastAsia"/>
          <w:color w:val="auto"/>
        </w:rPr>
        <w:t>基礎係依會計法刪除第</w:t>
      </w:r>
      <w:r w:rsidRPr="00B1433E">
        <w:rPr>
          <w:color w:val="auto"/>
        </w:rPr>
        <w:t>29條後，納入固定資產及長期負債等科目，與預算編列基礎不同。</w:t>
      </w:r>
    </w:p>
    <w:p w14:paraId="6E59F7CF" w14:textId="77777777" w:rsidR="00E22FD5" w:rsidRPr="004D1DD3" w:rsidRDefault="00E22FD5" w:rsidP="00E22FD5">
      <w:pPr>
        <w:widowControl/>
        <w:tabs>
          <w:tab w:val="center" w:pos="4920"/>
        </w:tabs>
        <w:overflowPunct w:val="0"/>
        <w:snapToGrid w:val="0"/>
        <w:jc w:val="both"/>
        <w:rPr>
          <w:rFonts w:ascii="標楷體" w:eastAsia="標楷體" w:hAnsi="Times New Roman" w:cs="Times New Roman"/>
          <w:b/>
          <w:color w:val="000000"/>
          <w:szCs w:val="24"/>
        </w:rPr>
      </w:pPr>
      <w:proofErr w:type="gramStart"/>
      <w:r w:rsidRPr="004D1DD3">
        <w:rPr>
          <w:rFonts w:ascii="標楷體" w:eastAsia="標楷體" w:hAnsi="Times New Roman" w:cs="Times New Roman" w:hint="eastAsia"/>
          <w:b/>
          <w:color w:val="000000"/>
          <w:sz w:val="32"/>
          <w:szCs w:val="32"/>
          <w:u w:val="single"/>
        </w:rPr>
        <w:t>平衡綜</w:t>
      </w:r>
      <w:proofErr w:type="gramEnd"/>
      <w:r w:rsidRPr="004D1DD3">
        <w:rPr>
          <w:rFonts w:ascii="標楷體" w:eastAsia="標楷體" w:hAnsi="Times New Roman" w:cs="Times New Roman" w:hint="eastAsia"/>
          <w:b/>
          <w:color w:val="000000"/>
          <w:sz w:val="32"/>
          <w:szCs w:val="32"/>
          <w:u w:val="single"/>
        </w:rPr>
        <w:t>計表</w:t>
      </w:r>
      <w:r w:rsidRPr="009D5768">
        <w:rPr>
          <w:rFonts w:ascii="標楷體" w:eastAsia="標楷體" w:hAnsi="Times New Roman" w:cs="Times New Roman" w:hint="eastAsia"/>
          <w:bCs/>
          <w:color w:val="000000"/>
          <w:sz w:val="32"/>
          <w:szCs w:val="24"/>
        </w:rPr>
        <w:t>（基金別）</w:t>
      </w:r>
    </w:p>
    <w:p w14:paraId="0C84B038" w14:textId="77777777" w:rsidR="00E22FD5" w:rsidRPr="004D1DD3" w:rsidRDefault="00E22FD5" w:rsidP="00E22FD5">
      <w:pPr>
        <w:widowControl/>
        <w:tabs>
          <w:tab w:val="right" w:pos="9912"/>
        </w:tabs>
        <w:overflowPunct w:val="0"/>
        <w:jc w:val="both"/>
        <w:rPr>
          <w:rFonts w:ascii="標楷體" w:eastAsia="標楷體" w:hAnsi="Times New Roman" w:cs="Times New Roman"/>
          <w:color w:val="000000"/>
        </w:rPr>
      </w:pPr>
      <w:r w:rsidRPr="004D1DD3">
        <w:rPr>
          <w:rFonts w:ascii="標楷體" w:eastAsia="標楷體" w:hAnsi="Times New Roman" w:cs="Times New Roman"/>
          <w:color w:val="000000"/>
        </w:rPr>
        <w:t>12</w:t>
      </w:r>
      <w:r w:rsidRPr="004D1DD3">
        <w:rPr>
          <w:rFonts w:ascii="標楷體" w:eastAsia="標楷體" w:hAnsi="Times New Roman" w:cs="Times New Roman" w:hint="eastAsia"/>
          <w:color w:val="000000"/>
        </w:rPr>
        <w:t>月</w:t>
      </w:r>
      <w:r w:rsidRPr="004D1DD3">
        <w:rPr>
          <w:rFonts w:ascii="標楷體" w:eastAsia="標楷體" w:hAnsi="Times New Roman" w:cs="Times New Roman"/>
          <w:color w:val="000000"/>
        </w:rPr>
        <w:t>31</w:t>
      </w:r>
      <w:r w:rsidRPr="004D1DD3">
        <w:rPr>
          <w:rFonts w:ascii="標楷體" w:eastAsia="標楷體" w:hAnsi="Times New Roman" w:cs="Times New Roman" w:hint="eastAsia"/>
          <w:color w:val="000000"/>
        </w:rPr>
        <w:t>日</w:t>
      </w:r>
      <w:r w:rsidRPr="004D1DD3">
        <w:rPr>
          <w:rFonts w:ascii="標楷體" w:eastAsia="標楷體" w:hAnsi="Times New Roman" w:cs="Times New Roman"/>
          <w:color w:val="000000"/>
        </w:rPr>
        <w:tab/>
      </w:r>
      <w:r w:rsidRPr="004D1DD3">
        <w:rPr>
          <w:rFonts w:ascii="標楷體" w:eastAsia="標楷體" w:hAnsi="Times New Roman" w:cs="Times New Roman" w:hint="eastAsia"/>
          <w:color w:val="000000"/>
          <w:spacing w:val="-10"/>
          <w:sz w:val="20"/>
          <w:szCs w:val="16"/>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4"/>
        <w:gridCol w:w="3213"/>
        <w:gridCol w:w="3211"/>
      </w:tblGrid>
      <w:tr w:rsidR="00E22FD5" w:rsidRPr="004D1DD3" w14:paraId="16156C4A" w14:textId="77777777" w:rsidTr="00FF1660">
        <w:trPr>
          <w:cantSplit/>
          <w:trHeight w:hRule="exact" w:val="2268"/>
        </w:trPr>
        <w:tc>
          <w:tcPr>
            <w:tcW w:w="1667" w:type="pct"/>
            <w:tcBorders>
              <w:top w:val="single" w:sz="4" w:space="0" w:color="auto"/>
              <w:bottom w:val="single" w:sz="4" w:space="0" w:color="auto"/>
            </w:tcBorders>
            <w:vAlign w:val="center"/>
          </w:tcPr>
          <w:p w14:paraId="59691D19" w14:textId="77777777" w:rsidR="00E22FD5" w:rsidRPr="004D1DD3" w:rsidRDefault="00E22FD5" w:rsidP="00FF1660">
            <w:pPr>
              <w:widowControl/>
              <w:overflowPunct w:val="0"/>
              <w:adjustRightInd w:val="0"/>
              <w:snapToGrid w:val="0"/>
              <w:ind w:rightChars="-7" w:right="-17"/>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固定資產</w:t>
            </w:r>
          </w:p>
        </w:tc>
        <w:tc>
          <w:tcPr>
            <w:tcW w:w="1667" w:type="pct"/>
            <w:tcBorders>
              <w:top w:val="single" w:sz="4" w:space="0" w:color="auto"/>
              <w:bottom w:val="single" w:sz="4" w:space="0" w:color="auto"/>
            </w:tcBorders>
            <w:vAlign w:val="center"/>
          </w:tcPr>
          <w:p w14:paraId="308E303C" w14:textId="77777777" w:rsidR="00E22FD5" w:rsidRPr="004D1DD3" w:rsidRDefault="00E22FD5" w:rsidP="00FF1660">
            <w:pPr>
              <w:widowControl/>
              <w:overflowPunct w:val="0"/>
              <w:adjustRightInd w:val="0"/>
              <w:snapToGrid w:val="0"/>
              <w:ind w:rightChars="-7" w:right="-17"/>
              <w:jc w:val="distribute"/>
              <w:rPr>
                <w:rFonts w:ascii="標楷體" w:eastAsia="標楷體" w:hAnsi="Times New Roman" w:cs="Times New Roman"/>
                <w:color w:val="000000"/>
                <w:sz w:val="20"/>
              </w:rPr>
            </w:pPr>
            <w:r w:rsidRPr="004D1DD3">
              <w:rPr>
                <w:rFonts w:ascii="標楷體" w:eastAsia="標楷體" w:hAnsi="Times New Roman" w:cs="Times New Roman" w:hint="eastAsia"/>
                <w:color w:val="000000"/>
                <w:sz w:val="20"/>
              </w:rPr>
              <w:t>無形資產</w:t>
            </w:r>
          </w:p>
        </w:tc>
        <w:tc>
          <w:tcPr>
            <w:tcW w:w="1666" w:type="pct"/>
            <w:tcBorders>
              <w:top w:val="single" w:sz="4" w:space="0" w:color="auto"/>
              <w:bottom w:val="single" w:sz="4" w:space="0" w:color="auto"/>
            </w:tcBorders>
            <w:vAlign w:val="center"/>
          </w:tcPr>
          <w:p w14:paraId="59DD33B4" w14:textId="77777777" w:rsidR="00E22FD5" w:rsidRPr="004D1DD3" w:rsidRDefault="00E22FD5" w:rsidP="00FF1660">
            <w:pPr>
              <w:widowControl/>
              <w:overflowPunct w:val="0"/>
              <w:adjustRightInd w:val="0"/>
              <w:snapToGrid w:val="0"/>
              <w:ind w:rightChars="-12" w:right="-29"/>
              <w:jc w:val="distribute"/>
              <w:rPr>
                <w:rFonts w:ascii="標楷體" w:eastAsia="標楷體" w:hAnsi="Times New Roman" w:cs="Times New Roman"/>
                <w:b/>
                <w:color w:val="000000"/>
                <w:sz w:val="20"/>
              </w:rPr>
            </w:pPr>
            <w:r w:rsidRPr="004D1DD3">
              <w:rPr>
                <w:rFonts w:ascii="標楷體" w:eastAsia="標楷體" w:hAnsi="Times New Roman" w:cs="Times New Roman" w:hint="eastAsia"/>
                <w:color w:val="000000"/>
                <w:sz w:val="20"/>
              </w:rPr>
              <w:t>其他資產</w:t>
            </w:r>
          </w:p>
        </w:tc>
      </w:tr>
      <w:tr w:rsidR="00E22FD5" w:rsidRPr="004D1DD3" w14:paraId="695B75CB" w14:textId="77777777" w:rsidTr="00FF1660">
        <w:trPr>
          <w:cantSplit/>
          <w:trHeight w:val="1418"/>
        </w:trPr>
        <w:tc>
          <w:tcPr>
            <w:tcW w:w="1667" w:type="pct"/>
            <w:tcBorders>
              <w:top w:val="single" w:sz="4" w:space="0" w:color="auto"/>
              <w:left w:val="nil"/>
              <w:bottom w:val="nil"/>
              <w:right w:val="single" w:sz="4" w:space="0" w:color="auto"/>
            </w:tcBorders>
            <w:vAlign w:val="center"/>
          </w:tcPr>
          <w:p w14:paraId="4EE81BF0" w14:textId="77777777" w:rsidR="00E22FD5" w:rsidRPr="000D3144" w:rsidRDefault="00E22FD5" w:rsidP="00FF1660">
            <w:pPr>
              <w:widowControl/>
              <w:overflowPunct w:val="0"/>
              <w:autoSpaceDE w:val="0"/>
              <w:autoSpaceDN w:val="0"/>
              <w:adjustRightInd w:val="0"/>
              <w:spacing w:line="240" w:lineRule="exact"/>
              <w:jc w:val="right"/>
              <w:rPr>
                <w:rFonts w:ascii="細明體" w:eastAsia="細明體" w:hAnsi="細明體"/>
                <w:b/>
                <w:kern w:val="0"/>
                <w:sz w:val="18"/>
                <w:szCs w:val="18"/>
              </w:rPr>
            </w:pPr>
            <w:r w:rsidRPr="000D3144">
              <w:rPr>
                <w:rFonts w:ascii="細明體" w:eastAsia="細明體" w:hAnsi="細明體"/>
                <w:b/>
                <w:kern w:val="0"/>
                <w:sz w:val="18"/>
                <w:szCs w:val="18"/>
              </w:rPr>
              <w:t>25,057,684,009</w:t>
            </w:r>
          </w:p>
        </w:tc>
        <w:tc>
          <w:tcPr>
            <w:tcW w:w="1667" w:type="pct"/>
            <w:tcBorders>
              <w:top w:val="single" w:sz="4" w:space="0" w:color="auto"/>
              <w:left w:val="single" w:sz="4" w:space="0" w:color="auto"/>
              <w:bottom w:val="nil"/>
              <w:right w:val="single" w:sz="4" w:space="0" w:color="auto"/>
            </w:tcBorders>
            <w:vAlign w:val="center"/>
          </w:tcPr>
          <w:p w14:paraId="3984A3D9" w14:textId="77777777" w:rsidR="00E22FD5" w:rsidRPr="000D3144" w:rsidRDefault="00E22FD5" w:rsidP="00FF1660">
            <w:pPr>
              <w:widowControl/>
              <w:overflowPunct w:val="0"/>
              <w:autoSpaceDE w:val="0"/>
              <w:autoSpaceDN w:val="0"/>
              <w:adjustRightInd w:val="0"/>
              <w:spacing w:line="240" w:lineRule="exact"/>
              <w:jc w:val="right"/>
              <w:rPr>
                <w:rFonts w:ascii="細明體" w:eastAsia="細明體" w:hAnsi="細明體"/>
                <w:b/>
                <w:kern w:val="0"/>
                <w:sz w:val="18"/>
                <w:szCs w:val="18"/>
              </w:rPr>
            </w:pPr>
            <w:r w:rsidRPr="000D3144">
              <w:rPr>
                <w:rFonts w:ascii="細明體" w:eastAsia="細明體" w:hAnsi="細明體"/>
                <w:b/>
                <w:kern w:val="0"/>
                <w:sz w:val="18"/>
                <w:szCs w:val="18"/>
              </w:rPr>
              <w:t>16,277,259</w:t>
            </w:r>
          </w:p>
        </w:tc>
        <w:tc>
          <w:tcPr>
            <w:tcW w:w="1666" w:type="pct"/>
            <w:tcBorders>
              <w:top w:val="single" w:sz="4" w:space="0" w:color="auto"/>
              <w:left w:val="single" w:sz="4" w:space="0" w:color="auto"/>
              <w:bottom w:val="nil"/>
              <w:right w:val="nil"/>
            </w:tcBorders>
            <w:vAlign w:val="center"/>
          </w:tcPr>
          <w:p w14:paraId="308E979F" w14:textId="77777777" w:rsidR="00E22FD5" w:rsidRPr="000D3144" w:rsidRDefault="00E22FD5" w:rsidP="00FF1660">
            <w:pPr>
              <w:widowControl/>
              <w:overflowPunct w:val="0"/>
              <w:autoSpaceDE w:val="0"/>
              <w:autoSpaceDN w:val="0"/>
              <w:adjustRightInd w:val="0"/>
              <w:spacing w:line="240" w:lineRule="exact"/>
              <w:jc w:val="right"/>
              <w:rPr>
                <w:rFonts w:ascii="細明體" w:eastAsia="細明體" w:hAnsi="細明體"/>
                <w:b/>
                <w:kern w:val="0"/>
                <w:sz w:val="18"/>
                <w:szCs w:val="18"/>
              </w:rPr>
            </w:pPr>
            <w:r w:rsidRPr="000D3144">
              <w:rPr>
                <w:rFonts w:ascii="細明體" w:eastAsia="細明體" w:hAnsi="細明體"/>
                <w:b/>
                <w:kern w:val="0"/>
                <w:sz w:val="18"/>
                <w:szCs w:val="18"/>
              </w:rPr>
              <w:t>288,400</w:t>
            </w:r>
          </w:p>
        </w:tc>
      </w:tr>
      <w:tr w:rsidR="00E22FD5" w:rsidRPr="004D1DD3" w14:paraId="4897609F" w14:textId="77777777" w:rsidTr="00FF1660">
        <w:trPr>
          <w:cantSplit/>
          <w:trHeight w:val="1418"/>
        </w:trPr>
        <w:tc>
          <w:tcPr>
            <w:tcW w:w="1667" w:type="pct"/>
            <w:tcBorders>
              <w:top w:val="nil"/>
              <w:left w:val="nil"/>
              <w:bottom w:val="nil"/>
              <w:right w:val="single" w:sz="4" w:space="0" w:color="auto"/>
            </w:tcBorders>
            <w:vAlign w:val="center"/>
          </w:tcPr>
          <w:p w14:paraId="74C2CE13" w14:textId="77777777" w:rsidR="00E22FD5" w:rsidRPr="000D3144" w:rsidRDefault="00E22FD5" w:rsidP="00FF1660">
            <w:pPr>
              <w:widowControl/>
              <w:overflowPunct w:val="0"/>
              <w:autoSpaceDE w:val="0"/>
              <w:autoSpaceDN w:val="0"/>
              <w:adjustRightInd w:val="0"/>
              <w:spacing w:line="240" w:lineRule="exact"/>
              <w:jc w:val="right"/>
              <w:rPr>
                <w:rFonts w:ascii="細明體" w:eastAsia="細明體" w:hAnsi="細明體"/>
                <w:b/>
                <w:kern w:val="0"/>
                <w:sz w:val="18"/>
                <w:szCs w:val="18"/>
              </w:rPr>
            </w:pPr>
            <w:r w:rsidRPr="000D3144">
              <w:rPr>
                <w:rFonts w:ascii="細明體" w:eastAsia="細明體" w:hAnsi="細明體"/>
                <w:b/>
                <w:kern w:val="0"/>
                <w:sz w:val="18"/>
                <w:szCs w:val="18"/>
              </w:rPr>
              <w:t>19,667,137,413</w:t>
            </w:r>
          </w:p>
        </w:tc>
        <w:tc>
          <w:tcPr>
            <w:tcW w:w="1667" w:type="pct"/>
            <w:tcBorders>
              <w:top w:val="nil"/>
              <w:left w:val="single" w:sz="4" w:space="0" w:color="auto"/>
              <w:bottom w:val="nil"/>
              <w:right w:val="single" w:sz="4" w:space="0" w:color="auto"/>
            </w:tcBorders>
            <w:vAlign w:val="center"/>
          </w:tcPr>
          <w:p w14:paraId="7068AD3B" w14:textId="77777777" w:rsidR="00E22FD5" w:rsidRPr="000D3144" w:rsidRDefault="00E22FD5" w:rsidP="00FF1660">
            <w:pPr>
              <w:widowControl/>
              <w:overflowPunct w:val="0"/>
              <w:autoSpaceDE w:val="0"/>
              <w:autoSpaceDN w:val="0"/>
              <w:adjustRightInd w:val="0"/>
              <w:spacing w:line="240" w:lineRule="exact"/>
              <w:jc w:val="right"/>
              <w:rPr>
                <w:rFonts w:ascii="細明體" w:eastAsia="細明體" w:hAnsi="細明體"/>
                <w:b/>
                <w:kern w:val="0"/>
                <w:sz w:val="18"/>
                <w:szCs w:val="18"/>
              </w:rPr>
            </w:pPr>
            <w:r w:rsidRPr="000D3144">
              <w:rPr>
                <w:rFonts w:ascii="細明體" w:eastAsia="細明體" w:hAnsi="細明體"/>
                <w:b/>
                <w:kern w:val="0"/>
                <w:sz w:val="18"/>
                <w:szCs w:val="18"/>
              </w:rPr>
              <w:t>15,822,224</w:t>
            </w:r>
          </w:p>
        </w:tc>
        <w:tc>
          <w:tcPr>
            <w:tcW w:w="1666" w:type="pct"/>
            <w:tcBorders>
              <w:top w:val="nil"/>
              <w:left w:val="single" w:sz="4" w:space="0" w:color="auto"/>
              <w:bottom w:val="nil"/>
              <w:right w:val="nil"/>
            </w:tcBorders>
            <w:vAlign w:val="center"/>
          </w:tcPr>
          <w:p w14:paraId="7ACA93DC" w14:textId="77777777" w:rsidR="00E22FD5" w:rsidRPr="000D3144" w:rsidRDefault="00E22FD5" w:rsidP="00FF1660">
            <w:pPr>
              <w:widowControl/>
              <w:overflowPunct w:val="0"/>
              <w:autoSpaceDE w:val="0"/>
              <w:autoSpaceDN w:val="0"/>
              <w:adjustRightInd w:val="0"/>
              <w:spacing w:line="240" w:lineRule="exact"/>
              <w:jc w:val="right"/>
              <w:rPr>
                <w:rFonts w:ascii="細明體" w:eastAsia="細明體" w:hAnsi="細明體"/>
                <w:b/>
                <w:kern w:val="0"/>
                <w:sz w:val="18"/>
                <w:szCs w:val="18"/>
              </w:rPr>
            </w:pPr>
            <w:r w:rsidRPr="000D3144">
              <w:rPr>
                <w:rFonts w:ascii="細明體" w:eastAsia="細明體" w:hAnsi="細明體"/>
                <w:b/>
                <w:kern w:val="0"/>
                <w:sz w:val="18"/>
                <w:szCs w:val="18"/>
              </w:rPr>
              <w:t>288,400</w:t>
            </w:r>
          </w:p>
        </w:tc>
      </w:tr>
      <w:tr w:rsidR="00E22FD5" w:rsidRPr="004D1DD3" w14:paraId="4711BB26" w14:textId="77777777" w:rsidTr="00FF1660">
        <w:trPr>
          <w:cantSplit/>
          <w:trHeight w:val="1418"/>
        </w:trPr>
        <w:tc>
          <w:tcPr>
            <w:tcW w:w="1667" w:type="pct"/>
            <w:tcBorders>
              <w:top w:val="nil"/>
              <w:bottom w:val="nil"/>
            </w:tcBorders>
            <w:vAlign w:val="center"/>
          </w:tcPr>
          <w:p w14:paraId="72629DC8"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337,808,958</w:t>
            </w:r>
          </w:p>
        </w:tc>
        <w:tc>
          <w:tcPr>
            <w:tcW w:w="1667" w:type="pct"/>
            <w:tcBorders>
              <w:top w:val="nil"/>
              <w:bottom w:val="nil"/>
            </w:tcBorders>
            <w:vAlign w:val="center"/>
          </w:tcPr>
          <w:p w14:paraId="4C4C02AF"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2,607,758</w:t>
            </w:r>
          </w:p>
        </w:tc>
        <w:tc>
          <w:tcPr>
            <w:tcW w:w="1666" w:type="pct"/>
            <w:tcBorders>
              <w:top w:val="nil"/>
              <w:bottom w:val="nil"/>
            </w:tcBorders>
            <w:vAlign w:val="center"/>
          </w:tcPr>
          <w:p w14:paraId="1B0FC553"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kern w:val="0"/>
                <w:sz w:val="18"/>
                <w:szCs w:val="18"/>
              </w:rPr>
              <w:t>68,000</w:t>
            </w:r>
          </w:p>
        </w:tc>
      </w:tr>
      <w:tr w:rsidR="00E22FD5" w:rsidRPr="004D1DD3" w14:paraId="02BEBE3F" w14:textId="77777777" w:rsidTr="00FF1660">
        <w:trPr>
          <w:cantSplit/>
          <w:trHeight w:val="1418"/>
        </w:trPr>
        <w:tc>
          <w:tcPr>
            <w:tcW w:w="1667" w:type="pct"/>
            <w:tcBorders>
              <w:top w:val="nil"/>
              <w:bottom w:val="nil"/>
            </w:tcBorders>
            <w:vAlign w:val="center"/>
          </w:tcPr>
          <w:p w14:paraId="0E456AEA"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903,816</w:t>
            </w:r>
          </w:p>
        </w:tc>
        <w:tc>
          <w:tcPr>
            <w:tcW w:w="1667" w:type="pct"/>
            <w:tcBorders>
              <w:top w:val="nil"/>
              <w:bottom w:val="nil"/>
            </w:tcBorders>
            <w:vAlign w:val="center"/>
          </w:tcPr>
          <w:p w14:paraId="182338C6"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45,957</w:t>
            </w:r>
          </w:p>
        </w:tc>
        <w:tc>
          <w:tcPr>
            <w:tcW w:w="1666" w:type="pct"/>
            <w:tcBorders>
              <w:top w:val="nil"/>
              <w:bottom w:val="nil"/>
            </w:tcBorders>
            <w:vAlign w:val="center"/>
          </w:tcPr>
          <w:p w14:paraId="1A45CC63"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cs="標楷體" w:hint="eastAsia"/>
                <w:kern w:val="0"/>
                <w:sz w:val="18"/>
                <w:szCs w:val="18"/>
              </w:rPr>
              <w:t>－</w:t>
            </w:r>
          </w:p>
        </w:tc>
      </w:tr>
      <w:tr w:rsidR="00E22FD5" w:rsidRPr="004D1DD3" w14:paraId="2692C68A" w14:textId="77777777" w:rsidTr="00FF1660">
        <w:trPr>
          <w:cantSplit/>
          <w:trHeight w:val="1418"/>
        </w:trPr>
        <w:tc>
          <w:tcPr>
            <w:tcW w:w="1667" w:type="pct"/>
            <w:tcBorders>
              <w:top w:val="nil"/>
              <w:bottom w:val="nil"/>
            </w:tcBorders>
            <w:vAlign w:val="center"/>
          </w:tcPr>
          <w:p w14:paraId="6A9526EA"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19,328,424,639</w:t>
            </w:r>
          </w:p>
        </w:tc>
        <w:tc>
          <w:tcPr>
            <w:tcW w:w="1667" w:type="pct"/>
            <w:tcBorders>
              <w:top w:val="nil"/>
              <w:bottom w:val="nil"/>
            </w:tcBorders>
            <w:vAlign w:val="center"/>
          </w:tcPr>
          <w:p w14:paraId="7702C968"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13,168,509</w:t>
            </w:r>
          </w:p>
        </w:tc>
        <w:tc>
          <w:tcPr>
            <w:tcW w:w="1666" w:type="pct"/>
            <w:tcBorders>
              <w:top w:val="nil"/>
              <w:bottom w:val="nil"/>
            </w:tcBorders>
            <w:vAlign w:val="center"/>
          </w:tcPr>
          <w:p w14:paraId="40F588ED"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220,400</w:t>
            </w:r>
          </w:p>
        </w:tc>
      </w:tr>
      <w:tr w:rsidR="00E22FD5" w:rsidRPr="004D1DD3" w14:paraId="16D23297" w14:textId="77777777" w:rsidTr="00FF1660">
        <w:trPr>
          <w:cantSplit/>
          <w:trHeight w:val="1418"/>
        </w:trPr>
        <w:tc>
          <w:tcPr>
            <w:tcW w:w="1667" w:type="pct"/>
            <w:tcBorders>
              <w:top w:val="nil"/>
              <w:bottom w:val="nil"/>
            </w:tcBorders>
            <w:vAlign w:val="center"/>
          </w:tcPr>
          <w:p w14:paraId="67D758D3"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b/>
                <w:kern w:val="0"/>
                <w:sz w:val="18"/>
                <w:szCs w:val="18"/>
              </w:rPr>
              <w:t>5,390,546,596</w:t>
            </w:r>
          </w:p>
        </w:tc>
        <w:tc>
          <w:tcPr>
            <w:tcW w:w="1667" w:type="pct"/>
            <w:tcBorders>
              <w:top w:val="nil"/>
              <w:bottom w:val="nil"/>
            </w:tcBorders>
            <w:vAlign w:val="center"/>
          </w:tcPr>
          <w:p w14:paraId="4B777570"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b/>
                <w:kern w:val="0"/>
                <w:sz w:val="18"/>
                <w:szCs w:val="18"/>
              </w:rPr>
              <w:t>455,035</w:t>
            </w:r>
          </w:p>
        </w:tc>
        <w:tc>
          <w:tcPr>
            <w:tcW w:w="1666" w:type="pct"/>
            <w:tcBorders>
              <w:top w:val="nil"/>
              <w:bottom w:val="nil"/>
            </w:tcBorders>
            <w:vAlign w:val="center"/>
          </w:tcPr>
          <w:p w14:paraId="40E11AE9"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cs="標楷體" w:hint="eastAsia"/>
                <w:b/>
                <w:kern w:val="0"/>
                <w:sz w:val="18"/>
                <w:szCs w:val="18"/>
              </w:rPr>
              <w:t>－</w:t>
            </w:r>
          </w:p>
        </w:tc>
      </w:tr>
      <w:tr w:rsidR="00E22FD5" w:rsidRPr="004D1DD3" w14:paraId="2AB2EEBF" w14:textId="77777777" w:rsidTr="00FF1660">
        <w:trPr>
          <w:cantSplit/>
          <w:trHeight w:val="1616"/>
        </w:trPr>
        <w:tc>
          <w:tcPr>
            <w:tcW w:w="1667" w:type="pct"/>
            <w:tcBorders>
              <w:top w:val="nil"/>
              <w:bottom w:val="single" w:sz="4" w:space="0" w:color="auto"/>
            </w:tcBorders>
            <w:vAlign w:val="center"/>
          </w:tcPr>
          <w:p w14:paraId="18EB8B72"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5,390,546,596</w:t>
            </w:r>
          </w:p>
        </w:tc>
        <w:tc>
          <w:tcPr>
            <w:tcW w:w="1667" w:type="pct"/>
            <w:tcBorders>
              <w:top w:val="nil"/>
              <w:bottom w:val="single" w:sz="4" w:space="0" w:color="auto"/>
            </w:tcBorders>
            <w:vAlign w:val="center"/>
          </w:tcPr>
          <w:p w14:paraId="1F515DEC"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0D3144">
              <w:rPr>
                <w:rFonts w:ascii="細明體" w:eastAsia="細明體" w:hAnsi="細明體"/>
                <w:kern w:val="0"/>
                <w:sz w:val="18"/>
                <w:szCs w:val="18"/>
              </w:rPr>
              <w:t>455,035</w:t>
            </w:r>
          </w:p>
        </w:tc>
        <w:tc>
          <w:tcPr>
            <w:tcW w:w="1666" w:type="pct"/>
            <w:tcBorders>
              <w:top w:val="nil"/>
              <w:bottom w:val="single" w:sz="4" w:space="0" w:color="auto"/>
            </w:tcBorders>
            <w:vAlign w:val="center"/>
          </w:tcPr>
          <w:p w14:paraId="0F8CE17B" w14:textId="77777777" w:rsidR="00E22FD5" w:rsidRPr="00E84680" w:rsidRDefault="00E22FD5" w:rsidP="00FF1660">
            <w:pPr>
              <w:widowControl/>
              <w:overflowPunct w:val="0"/>
              <w:spacing w:line="240" w:lineRule="exact"/>
              <w:jc w:val="right"/>
              <w:rPr>
                <w:rFonts w:ascii="細明體" w:eastAsia="細明體" w:hAnsi="細明體" w:cs="標楷體"/>
                <w:color w:val="000000"/>
                <w:kern w:val="0"/>
                <w:sz w:val="18"/>
                <w:szCs w:val="18"/>
              </w:rPr>
            </w:pPr>
            <w:r w:rsidRPr="00E84680">
              <w:rPr>
                <w:rFonts w:ascii="細明體" w:eastAsia="細明體" w:hAnsi="細明體" w:cs="標楷體" w:hint="eastAsia"/>
                <w:kern w:val="0"/>
                <w:sz w:val="18"/>
                <w:szCs w:val="18"/>
              </w:rPr>
              <w:t>－</w:t>
            </w:r>
          </w:p>
        </w:tc>
      </w:tr>
    </w:tbl>
    <w:p w14:paraId="2D7DDEAB" w14:textId="77777777" w:rsidR="00E22FD5" w:rsidRPr="004D1DD3" w:rsidRDefault="00E22FD5" w:rsidP="00E22FD5">
      <w:pPr>
        <w:widowControl/>
        <w:tabs>
          <w:tab w:val="left" w:pos="408"/>
        </w:tabs>
        <w:overflowPunct w:val="0"/>
        <w:adjustRightInd w:val="0"/>
        <w:snapToGrid w:val="0"/>
        <w:spacing w:line="200" w:lineRule="exact"/>
        <w:ind w:left="556" w:hangingChars="278" w:hanging="556"/>
        <w:jc w:val="both"/>
        <w:rPr>
          <w:rFonts w:ascii="標楷體" w:eastAsia="標楷體" w:hAnsi="標楷體" w:cs="標楷體"/>
          <w:sz w:val="20"/>
          <w:szCs w:val="24"/>
        </w:rPr>
      </w:pPr>
    </w:p>
    <w:p w14:paraId="50D41253" w14:textId="77777777" w:rsidR="00E22FD5" w:rsidRPr="00B1433E" w:rsidRDefault="00E22FD5" w:rsidP="00E22FD5">
      <w:pPr>
        <w:widowControl/>
        <w:overflowPunct w:val="0"/>
        <w:adjustRightInd w:val="0"/>
        <w:snapToGrid w:val="0"/>
        <w:spacing w:line="200" w:lineRule="exact"/>
        <w:ind w:rightChars="-15" w:right="-36"/>
        <w:jc w:val="both"/>
        <w:rPr>
          <w:rFonts w:ascii="標楷體" w:eastAsia="標楷體" w:hAnsi="標楷體" w:cs="標楷體"/>
          <w:sz w:val="20"/>
          <w:szCs w:val="24"/>
        </w:rPr>
      </w:pPr>
      <w:r w:rsidRPr="00B1433E">
        <w:rPr>
          <w:rFonts w:ascii="標楷體" w:eastAsia="標楷體" w:hAnsi="標楷體" w:cs="標楷體"/>
          <w:sz w:val="20"/>
          <w:szCs w:val="24"/>
        </w:rPr>
        <w:t>2月底止，共計20年，依契約應支付建設攤提費，截至114年底止，依苗栗縣政府環境保護局計算，</w:t>
      </w:r>
      <w:r w:rsidRPr="00B1433E">
        <w:rPr>
          <w:rFonts w:ascii="標楷體" w:eastAsia="標楷體" w:hAnsi="標楷體" w:cs="標楷體" w:hint="eastAsia"/>
          <w:sz w:val="20"/>
          <w:szCs w:val="24"/>
        </w:rPr>
        <w:t>尚須支付</w:t>
      </w:r>
    </w:p>
    <w:p w14:paraId="72CFC993" w14:textId="77777777" w:rsidR="00E22FD5" w:rsidRPr="00B1433E" w:rsidRDefault="00E22FD5" w:rsidP="00E22FD5">
      <w:pPr>
        <w:spacing w:line="200" w:lineRule="exact"/>
        <w:jc w:val="both"/>
        <w:rPr>
          <w:rFonts w:ascii="標楷體" w:eastAsia="標楷體" w:hAnsi="標楷體" w:cs="Times New Roman"/>
          <w:sz w:val="20"/>
        </w:rPr>
      </w:pPr>
      <w:r w:rsidRPr="00B1433E">
        <w:rPr>
          <w:rFonts w:ascii="標楷體" w:eastAsia="標楷體" w:hAnsi="標楷體" w:cs="Times New Roman" w:hint="eastAsia"/>
          <w:sz w:val="20"/>
        </w:rPr>
        <w:t>維護費用，預估尚須支付</w:t>
      </w:r>
      <w:r w:rsidRPr="00B1433E">
        <w:rPr>
          <w:rFonts w:ascii="標楷體" w:eastAsia="標楷體" w:hAnsi="標楷體" w:cs="Times New Roman"/>
          <w:sz w:val="20"/>
        </w:rPr>
        <w:t>111,507,500</w:t>
      </w:r>
      <w:r w:rsidRPr="00B1433E">
        <w:rPr>
          <w:rFonts w:ascii="標楷體" w:eastAsia="標楷體" w:hAnsi="標楷體" w:cs="Times New Roman" w:hint="eastAsia"/>
          <w:sz w:val="20"/>
        </w:rPr>
        <w:t>元。</w:t>
      </w:r>
    </w:p>
    <w:bookmarkEnd w:id="12"/>
    <w:p w14:paraId="2874FAEC" w14:textId="77777777" w:rsidR="00E22FD5" w:rsidRPr="005F28BC" w:rsidRDefault="00E22FD5" w:rsidP="00E22FD5">
      <w:pPr>
        <w:spacing w:line="200" w:lineRule="exact"/>
        <w:jc w:val="both"/>
        <w:rPr>
          <w:rFonts w:ascii="標楷體" w:eastAsia="標楷體" w:hAnsi="標楷體" w:cs="Times New Roman"/>
          <w:snapToGrid w:val="0"/>
          <w:spacing w:val="-4"/>
          <w:kern w:val="0"/>
          <w:sz w:val="20"/>
        </w:rPr>
      </w:pPr>
    </w:p>
    <w:p w14:paraId="2ACB0694" w14:textId="77777777" w:rsidR="00E22FD5" w:rsidRPr="00C52FF0" w:rsidRDefault="00E22FD5" w:rsidP="00E22FD5">
      <w:pPr>
        <w:tabs>
          <w:tab w:val="center" w:pos="4920"/>
        </w:tabs>
        <w:snapToGrid w:val="0"/>
        <w:jc w:val="right"/>
        <w:rPr>
          <w:rFonts w:ascii="標楷體" w:eastAsia="標楷體" w:hAnsi="標楷體" w:cs="Times New Roman"/>
          <w:b/>
          <w:color w:val="000000" w:themeColor="text1"/>
          <w:sz w:val="32"/>
          <w:u w:val="single"/>
        </w:rPr>
      </w:pPr>
      <w:r w:rsidRPr="00C52FF0">
        <w:rPr>
          <w:rFonts w:ascii="標楷體" w:eastAsia="標楷體" w:hAnsi="標楷體"/>
          <w:b/>
          <w:sz w:val="32"/>
          <w:szCs w:val="32"/>
          <w:u w:val="single"/>
        </w:rPr>
        <w:t>（</w:t>
      </w:r>
      <w:r w:rsidRPr="00C52FF0">
        <w:rPr>
          <w:rFonts w:ascii="標楷體" w:eastAsia="標楷體" w:hAnsi="標楷體" w:hint="eastAsia"/>
          <w:b/>
          <w:sz w:val="32"/>
          <w:szCs w:val="32"/>
          <w:u w:val="single"/>
        </w:rPr>
        <w:t>四</w:t>
      </w:r>
      <w:r w:rsidRPr="00C52FF0">
        <w:rPr>
          <w:rFonts w:ascii="標楷體" w:eastAsia="標楷體" w:hAnsi="標楷體"/>
          <w:b/>
          <w:sz w:val="32"/>
          <w:szCs w:val="32"/>
          <w:u w:val="single"/>
        </w:rPr>
        <w:t>）</w:t>
      </w:r>
      <w:r w:rsidRPr="00C52FF0">
        <w:rPr>
          <w:rFonts w:ascii="標楷體" w:eastAsia="標楷體" w:hAnsi="標楷體" w:cs="Times New Roman" w:hint="eastAsia"/>
          <w:b/>
          <w:color w:val="000000" w:themeColor="text1"/>
          <w:sz w:val="32"/>
          <w:u w:val="single"/>
        </w:rPr>
        <w:t>餘</w:t>
      </w:r>
      <w:proofErr w:type="gramStart"/>
      <w:r w:rsidRPr="00C52FF0">
        <w:rPr>
          <w:rFonts w:ascii="標楷體" w:eastAsia="標楷體" w:hAnsi="標楷體" w:cs="Times New Roman" w:hint="eastAsia"/>
          <w:b/>
          <w:color w:val="000000" w:themeColor="text1"/>
          <w:sz w:val="32"/>
          <w:u w:val="single"/>
        </w:rPr>
        <w:t>絀</w:t>
      </w:r>
      <w:proofErr w:type="gramEnd"/>
      <w:r w:rsidRPr="00C52FF0">
        <w:rPr>
          <w:rFonts w:ascii="標楷體" w:eastAsia="標楷體" w:hAnsi="標楷體" w:cs="Times New Roman" w:hint="eastAsia"/>
          <w:b/>
          <w:color w:val="000000" w:themeColor="text1"/>
          <w:sz w:val="32"/>
          <w:u w:val="single"/>
        </w:rPr>
        <w:t>審定後</w:t>
      </w:r>
    </w:p>
    <w:p w14:paraId="49C8233F" w14:textId="77777777" w:rsidR="00E22FD5" w:rsidRPr="00C52FF0" w:rsidRDefault="00E22FD5" w:rsidP="00E22FD5">
      <w:pPr>
        <w:jc w:val="right"/>
        <w:rPr>
          <w:rFonts w:ascii="標楷體" w:eastAsia="標楷體" w:hAnsi="標楷體" w:cs="Times New Roman"/>
          <w:color w:val="000000" w:themeColor="text1"/>
        </w:rPr>
      </w:pPr>
      <w:r w:rsidRPr="00C52FF0">
        <w:rPr>
          <w:rFonts w:ascii="標楷體" w:eastAsia="標楷體" w:hAnsi="標楷體" w:cs="Times New Roman" w:hint="eastAsia"/>
          <w:color w:val="000000" w:themeColor="text1"/>
        </w:rPr>
        <w:t>中華民國1</w:t>
      </w:r>
      <w:r w:rsidRPr="00C52FF0">
        <w:rPr>
          <w:rFonts w:ascii="標楷體" w:eastAsia="標楷體" w:hAnsi="標楷體" w:cs="Times New Roman"/>
          <w:color w:val="000000" w:themeColor="text1"/>
        </w:rPr>
        <w:t>1</w:t>
      </w:r>
      <w:r>
        <w:rPr>
          <w:rFonts w:ascii="標楷體" w:eastAsia="標楷體" w:hAnsi="標楷體" w:cs="Times New Roman" w:hint="eastAsia"/>
          <w:color w:val="000000" w:themeColor="text1"/>
        </w:rPr>
        <w:t>4</w:t>
      </w:r>
      <w:r w:rsidRPr="00C52FF0">
        <w:rPr>
          <w:rFonts w:ascii="標楷體" w:eastAsia="標楷體" w:hAnsi="標楷體" w:cs="Times New Roman" w:hint="eastAsia"/>
          <w:color w:val="000000" w:themeColor="text1"/>
        </w:rPr>
        <w:t>年</w:t>
      </w:r>
    </w:p>
    <w:tbl>
      <w:tblPr>
        <w:tblW w:w="9639" w:type="dxa"/>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04"/>
        <w:gridCol w:w="2869"/>
        <w:gridCol w:w="2866"/>
      </w:tblGrid>
      <w:tr w:rsidR="00E22FD5" w:rsidRPr="00C52FF0" w14:paraId="1B4B51D7" w14:textId="77777777" w:rsidTr="00FF1660">
        <w:trPr>
          <w:cantSplit/>
          <w:trHeight w:val="2268"/>
        </w:trPr>
        <w:tc>
          <w:tcPr>
            <w:tcW w:w="3904" w:type="dxa"/>
            <w:tcBorders>
              <w:top w:val="single" w:sz="4" w:space="0" w:color="auto"/>
              <w:bottom w:val="single" w:sz="4" w:space="0" w:color="auto"/>
            </w:tcBorders>
            <w:vAlign w:val="center"/>
          </w:tcPr>
          <w:p w14:paraId="1DFD0CAB" w14:textId="77777777" w:rsidR="00E22FD5" w:rsidRPr="00C52FF0" w:rsidRDefault="00E22FD5" w:rsidP="00FF1660">
            <w:pPr>
              <w:widowControl/>
              <w:tabs>
                <w:tab w:val="left" w:pos="480"/>
              </w:tabs>
              <w:overflowPunct w:val="0"/>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基金名稱</w:t>
            </w:r>
          </w:p>
        </w:tc>
        <w:tc>
          <w:tcPr>
            <w:tcW w:w="2869" w:type="dxa"/>
            <w:tcBorders>
              <w:top w:val="single" w:sz="4" w:space="0" w:color="auto"/>
              <w:bottom w:val="single" w:sz="4" w:space="0" w:color="auto"/>
              <w:right w:val="single" w:sz="4" w:space="0" w:color="auto"/>
            </w:tcBorders>
            <w:vAlign w:val="center"/>
          </w:tcPr>
          <w:p w14:paraId="0FDBBB5D" w14:textId="77777777" w:rsidR="00E22FD5" w:rsidRPr="00C52FF0" w:rsidRDefault="00E22FD5" w:rsidP="00FF1660">
            <w:pPr>
              <w:widowControl/>
              <w:overflowPunct w:val="0"/>
              <w:ind w:rightChars="7" w:right="17"/>
              <w:jc w:val="distribute"/>
              <w:rPr>
                <w:rFonts w:ascii="標楷體" w:eastAsia="標楷體" w:hAnsi="Times New Roman" w:cs="Times New Roman"/>
                <w:b/>
                <w:color w:val="000000"/>
                <w:spacing w:val="-6"/>
                <w:sz w:val="20"/>
              </w:rPr>
            </w:pPr>
            <w:r w:rsidRPr="00C52FF0">
              <w:rPr>
                <w:rFonts w:ascii="標楷體" w:eastAsia="標楷體" w:hAnsi="Times New Roman" w:cs="Times New Roman" w:hint="eastAsia"/>
                <w:b/>
                <w:color w:val="000000"/>
                <w:spacing w:val="-6"/>
                <w:sz w:val="20"/>
              </w:rPr>
              <w:t>負債及淨資產總額</w:t>
            </w:r>
          </w:p>
        </w:tc>
        <w:tc>
          <w:tcPr>
            <w:tcW w:w="2866" w:type="dxa"/>
            <w:tcBorders>
              <w:top w:val="single" w:sz="4" w:space="0" w:color="auto"/>
              <w:bottom w:val="single" w:sz="4" w:space="0" w:color="auto"/>
              <w:right w:val="single" w:sz="4" w:space="0" w:color="auto"/>
            </w:tcBorders>
            <w:vAlign w:val="center"/>
          </w:tcPr>
          <w:p w14:paraId="7BAF9DF2" w14:textId="77777777" w:rsidR="00E22FD5" w:rsidRPr="00C52FF0" w:rsidRDefault="00E22FD5" w:rsidP="00FF1660">
            <w:pPr>
              <w:widowControl/>
              <w:overflowPunct w:val="0"/>
              <w:spacing w:line="240" w:lineRule="exact"/>
              <w:ind w:rightChars="10" w:right="24"/>
              <w:jc w:val="distribute"/>
              <w:rPr>
                <w:rFonts w:ascii="標楷體" w:eastAsia="標楷體" w:hAnsi="Times New Roman" w:cs="Times New Roman"/>
                <w:b/>
                <w:color w:val="000000"/>
                <w:sz w:val="20"/>
              </w:rPr>
            </w:pPr>
            <w:r w:rsidRPr="00C52FF0">
              <w:rPr>
                <w:rFonts w:ascii="標楷體" w:eastAsia="標楷體" w:hAnsi="Times New Roman" w:cs="Times New Roman" w:hint="eastAsia"/>
                <w:b/>
                <w:color w:val="000000"/>
                <w:sz w:val="20"/>
              </w:rPr>
              <w:t>負債總額</w:t>
            </w:r>
          </w:p>
        </w:tc>
      </w:tr>
      <w:tr w:rsidR="00E22FD5" w:rsidRPr="00C52FF0" w14:paraId="5FC2F6D7" w14:textId="77777777" w:rsidTr="00FF1660">
        <w:trPr>
          <w:cantSplit/>
          <w:trHeight w:val="1563"/>
        </w:trPr>
        <w:tc>
          <w:tcPr>
            <w:tcW w:w="3904" w:type="dxa"/>
            <w:tcBorders>
              <w:top w:val="single" w:sz="4" w:space="0" w:color="auto"/>
              <w:bottom w:val="nil"/>
              <w:right w:val="single" w:sz="4" w:space="0" w:color="auto"/>
            </w:tcBorders>
            <w:vAlign w:val="center"/>
          </w:tcPr>
          <w:p w14:paraId="338F6193" w14:textId="77777777" w:rsidR="00E22FD5" w:rsidRPr="00C52FF0" w:rsidRDefault="00E22FD5" w:rsidP="00FF1660">
            <w:pPr>
              <w:widowControl/>
              <w:overflowPunct w:val="0"/>
              <w:autoSpaceDE w:val="0"/>
              <w:autoSpaceDN w:val="0"/>
              <w:adjustRightInd w:val="0"/>
              <w:spacing w:line="240" w:lineRule="exact"/>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合計</w:t>
            </w:r>
          </w:p>
        </w:tc>
        <w:tc>
          <w:tcPr>
            <w:tcW w:w="2869" w:type="dxa"/>
            <w:tcBorders>
              <w:top w:val="nil"/>
              <w:left w:val="single" w:sz="4" w:space="0" w:color="auto"/>
              <w:bottom w:val="nil"/>
              <w:right w:val="single" w:sz="4" w:space="0" w:color="auto"/>
            </w:tcBorders>
            <w:vAlign w:val="center"/>
          </w:tcPr>
          <w:p w14:paraId="1E9F0E49" w14:textId="77777777" w:rsidR="00E22FD5" w:rsidRPr="00711C7C" w:rsidRDefault="00E22FD5" w:rsidP="00FF1660">
            <w:pPr>
              <w:widowControl/>
              <w:overflowPunct w:val="0"/>
              <w:spacing w:line="240" w:lineRule="exact"/>
              <w:jc w:val="right"/>
              <w:rPr>
                <w:rFonts w:ascii="細明體" w:eastAsia="細明體" w:hAnsi="細明體"/>
                <w:b/>
                <w:bCs/>
                <w:kern w:val="0"/>
                <w:sz w:val="18"/>
                <w:szCs w:val="18"/>
              </w:rPr>
            </w:pPr>
            <w:r w:rsidRPr="00711C7C">
              <w:rPr>
                <w:rFonts w:ascii="細明體" w:eastAsia="細明體" w:hAnsi="細明體" w:hint="eastAsia"/>
                <w:b/>
                <w:bCs/>
                <w:kern w:val="0"/>
                <w:sz w:val="18"/>
                <w:szCs w:val="18"/>
              </w:rPr>
              <w:t>35,277,609,176</w:t>
            </w:r>
          </w:p>
        </w:tc>
        <w:tc>
          <w:tcPr>
            <w:tcW w:w="2866" w:type="dxa"/>
            <w:tcBorders>
              <w:top w:val="nil"/>
              <w:left w:val="single" w:sz="4" w:space="0" w:color="auto"/>
              <w:bottom w:val="nil"/>
              <w:right w:val="single" w:sz="4" w:space="0" w:color="auto"/>
            </w:tcBorders>
            <w:vAlign w:val="center"/>
          </w:tcPr>
          <w:p w14:paraId="56F3BDBE" w14:textId="77777777" w:rsidR="00E22FD5" w:rsidRPr="00711C7C" w:rsidRDefault="00E22FD5" w:rsidP="00FF1660">
            <w:pPr>
              <w:widowControl/>
              <w:overflowPunct w:val="0"/>
              <w:spacing w:line="240" w:lineRule="exact"/>
              <w:jc w:val="right"/>
              <w:rPr>
                <w:rFonts w:ascii="細明體" w:eastAsia="細明體" w:hAnsi="細明體"/>
                <w:b/>
                <w:bCs/>
                <w:kern w:val="0"/>
                <w:sz w:val="18"/>
                <w:szCs w:val="18"/>
              </w:rPr>
            </w:pPr>
            <w:r w:rsidRPr="00711C7C">
              <w:rPr>
                <w:rFonts w:ascii="細明體" w:eastAsia="細明體" w:hAnsi="細明體" w:hint="eastAsia"/>
                <w:b/>
                <w:bCs/>
                <w:kern w:val="0"/>
                <w:sz w:val="18"/>
                <w:szCs w:val="18"/>
              </w:rPr>
              <w:t>2,941,231,278</w:t>
            </w:r>
          </w:p>
        </w:tc>
      </w:tr>
      <w:tr w:rsidR="00E22FD5" w:rsidRPr="00C52FF0" w14:paraId="27E17B67" w14:textId="77777777" w:rsidTr="00FF1660">
        <w:trPr>
          <w:cantSplit/>
          <w:trHeight w:val="1563"/>
        </w:trPr>
        <w:tc>
          <w:tcPr>
            <w:tcW w:w="3904" w:type="dxa"/>
            <w:tcBorders>
              <w:top w:val="nil"/>
              <w:bottom w:val="nil"/>
              <w:right w:val="single" w:sz="4" w:space="0" w:color="auto"/>
            </w:tcBorders>
            <w:vAlign w:val="center"/>
          </w:tcPr>
          <w:p w14:paraId="5584879F" w14:textId="77777777" w:rsidR="00E22FD5" w:rsidRPr="00C52FF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縣政府主管</w:t>
            </w:r>
          </w:p>
        </w:tc>
        <w:tc>
          <w:tcPr>
            <w:tcW w:w="2869" w:type="dxa"/>
            <w:tcBorders>
              <w:top w:val="nil"/>
              <w:left w:val="single" w:sz="4" w:space="0" w:color="auto"/>
              <w:bottom w:val="nil"/>
              <w:right w:val="single" w:sz="4" w:space="0" w:color="auto"/>
            </w:tcBorders>
            <w:vAlign w:val="center"/>
          </w:tcPr>
          <w:p w14:paraId="5853BFB8" w14:textId="77777777" w:rsidR="00E22FD5" w:rsidRPr="00711C7C" w:rsidRDefault="00E22FD5" w:rsidP="00FF1660">
            <w:pPr>
              <w:widowControl/>
              <w:overflowPunct w:val="0"/>
              <w:spacing w:line="240" w:lineRule="exact"/>
              <w:jc w:val="right"/>
              <w:rPr>
                <w:rFonts w:ascii="細明體" w:eastAsia="細明體" w:hAnsi="細明體"/>
                <w:b/>
                <w:bCs/>
                <w:kern w:val="0"/>
                <w:sz w:val="18"/>
                <w:szCs w:val="18"/>
              </w:rPr>
            </w:pPr>
            <w:r w:rsidRPr="00711C7C">
              <w:rPr>
                <w:rFonts w:ascii="細明體" w:eastAsia="細明體" w:hAnsi="細明體" w:hint="eastAsia"/>
                <w:b/>
                <w:bCs/>
                <w:kern w:val="0"/>
                <w:sz w:val="18"/>
                <w:szCs w:val="18"/>
              </w:rPr>
              <w:t>28,855,847,917</w:t>
            </w:r>
          </w:p>
        </w:tc>
        <w:tc>
          <w:tcPr>
            <w:tcW w:w="2866" w:type="dxa"/>
            <w:tcBorders>
              <w:top w:val="nil"/>
              <w:left w:val="single" w:sz="4" w:space="0" w:color="auto"/>
              <w:bottom w:val="nil"/>
              <w:right w:val="single" w:sz="4" w:space="0" w:color="auto"/>
            </w:tcBorders>
            <w:vAlign w:val="center"/>
          </w:tcPr>
          <w:p w14:paraId="1FEED155" w14:textId="77777777" w:rsidR="00E22FD5" w:rsidRPr="00711C7C" w:rsidRDefault="00E22FD5" w:rsidP="00FF1660">
            <w:pPr>
              <w:widowControl/>
              <w:overflowPunct w:val="0"/>
              <w:spacing w:line="240" w:lineRule="exact"/>
              <w:jc w:val="right"/>
              <w:rPr>
                <w:rFonts w:ascii="細明體" w:eastAsia="細明體" w:hAnsi="細明體"/>
                <w:b/>
                <w:bCs/>
                <w:kern w:val="0"/>
                <w:sz w:val="18"/>
                <w:szCs w:val="18"/>
              </w:rPr>
            </w:pPr>
            <w:r w:rsidRPr="00711C7C">
              <w:rPr>
                <w:rFonts w:ascii="細明體" w:eastAsia="細明體" w:hAnsi="細明體" w:hint="eastAsia"/>
                <w:b/>
                <w:bCs/>
                <w:kern w:val="0"/>
                <w:sz w:val="18"/>
                <w:szCs w:val="18"/>
              </w:rPr>
              <w:t>2,718,689,187</w:t>
            </w:r>
          </w:p>
        </w:tc>
      </w:tr>
      <w:tr w:rsidR="00E22FD5" w:rsidRPr="00C52FF0" w14:paraId="1EB27DF6" w14:textId="77777777" w:rsidTr="00FF1660">
        <w:trPr>
          <w:cantSplit/>
          <w:trHeight w:val="1563"/>
        </w:trPr>
        <w:tc>
          <w:tcPr>
            <w:tcW w:w="3904" w:type="dxa"/>
            <w:tcBorders>
              <w:top w:val="nil"/>
              <w:bottom w:val="nil"/>
              <w:right w:val="single" w:sz="4" w:space="0" w:color="auto"/>
            </w:tcBorders>
            <w:vAlign w:val="center"/>
          </w:tcPr>
          <w:p w14:paraId="1047E9E0" w14:textId="77777777" w:rsidR="00E22FD5" w:rsidRPr="00C52FF0"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4"/>
              </w:rPr>
            </w:pPr>
            <w:r w:rsidRPr="00C52FF0">
              <w:rPr>
                <w:rFonts w:ascii="標楷體" w:eastAsia="標楷體" w:hAnsi="標楷體" w:cs="標楷體" w:hint="eastAsia"/>
                <w:kern w:val="0"/>
                <w:sz w:val="20"/>
                <w:szCs w:val="24"/>
              </w:rPr>
              <w:t>苗栗縣社會福利基金</w:t>
            </w:r>
          </w:p>
        </w:tc>
        <w:tc>
          <w:tcPr>
            <w:tcW w:w="2869" w:type="dxa"/>
            <w:tcBorders>
              <w:top w:val="nil"/>
              <w:left w:val="single" w:sz="4" w:space="0" w:color="auto"/>
              <w:bottom w:val="nil"/>
              <w:right w:val="single" w:sz="4" w:space="0" w:color="auto"/>
            </w:tcBorders>
            <w:vAlign w:val="center"/>
          </w:tcPr>
          <w:p w14:paraId="31E3E67B"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2,543,804,600</w:t>
            </w:r>
          </w:p>
        </w:tc>
        <w:tc>
          <w:tcPr>
            <w:tcW w:w="2866" w:type="dxa"/>
            <w:tcBorders>
              <w:top w:val="nil"/>
              <w:left w:val="single" w:sz="4" w:space="0" w:color="auto"/>
              <w:bottom w:val="nil"/>
              <w:right w:val="single" w:sz="4" w:space="0" w:color="auto"/>
            </w:tcBorders>
            <w:vAlign w:val="center"/>
          </w:tcPr>
          <w:p w14:paraId="0F0DC7B1"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325,135,993</w:t>
            </w:r>
          </w:p>
        </w:tc>
      </w:tr>
      <w:tr w:rsidR="00E22FD5" w:rsidRPr="00C52FF0" w14:paraId="4CB237A9" w14:textId="77777777" w:rsidTr="00FF1660">
        <w:trPr>
          <w:cantSplit/>
          <w:trHeight w:val="1563"/>
        </w:trPr>
        <w:tc>
          <w:tcPr>
            <w:tcW w:w="3904" w:type="dxa"/>
            <w:tcBorders>
              <w:top w:val="nil"/>
              <w:bottom w:val="nil"/>
              <w:right w:val="single" w:sz="4" w:space="0" w:color="auto"/>
            </w:tcBorders>
            <w:vAlign w:val="center"/>
          </w:tcPr>
          <w:p w14:paraId="409703BC" w14:textId="77777777" w:rsidR="00E22FD5" w:rsidRPr="00C52FF0"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kern w:val="0"/>
                <w:sz w:val="20"/>
                <w:szCs w:val="24"/>
              </w:rPr>
            </w:pPr>
            <w:r w:rsidRPr="00C52FF0">
              <w:rPr>
                <w:rFonts w:ascii="標楷體" w:eastAsia="標楷體" w:hAnsi="標楷體" w:cs="標楷體" w:hint="eastAsia"/>
                <w:kern w:val="0"/>
                <w:sz w:val="20"/>
                <w:szCs w:val="24"/>
              </w:rPr>
              <w:t>苗栗縣身心障礙者就業基金</w:t>
            </w:r>
          </w:p>
        </w:tc>
        <w:tc>
          <w:tcPr>
            <w:tcW w:w="2869" w:type="dxa"/>
            <w:tcBorders>
              <w:top w:val="nil"/>
              <w:left w:val="single" w:sz="4" w:space="0" w:color="auto"/>
              <w:bottom w:val="nil"/>
              <w:right w:val="single" w:sz="4" w:space="0" w:color="auto"/>
            </w:tcBorders>
            <w:vAlign w:val="center"/>
          </w:tcPr>
          <w:p w14:paraId="7C771411"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191,016,416</w:t>
            </w:r>
          </w:p>
        </w:tc>
        <w:tc>
          <w:tcPr>
            <w:tcW w:w="2866" w:type="dxa"/>
            <w:tcBorders>
              <w:top w:val="nil"/>
              <w:left w:val="single" w:sz="4" w:space="0" w:color="auto"/>
              <w:bottom w:val="nil"/>
              <w:right w:val="single" w:sz="4" w:space="0" w:color="auto"/>
            </w:tcBorders>
            <w:vAlign w:val="center"/>
          </w:tcPr>
          <w:p w14:paraId="7F49C908"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F90462">
              <w:rPr>
                <w:rFonts w:ascii="細明體" w:eastAsia="細明體" w:hAnsi="細明體" w:cs="標楷體" w:hint="eastAsia"/>
                <w:kern w:val="0"/>
                <w:sz w:val="18"/>
                <w:szCs w:val="18"/>
              </w:rPr>
              <w:t>－</w:t>
            </w:r>
          </w:p>
        </w:tc>
      </w:tr>
      <w:tr w:rsidR="00E22FD5" w:rsidRPr="00C52FF0" w14:paraId="7F6EA59E" w14:textId="77777777" w:rsidTr="00FF1660">
        <w:trPr>
          <w:cantSplit/>
          <w:trHeight w:val="1563"/>
        </w:trPr>
        <w:tc>
          <w:tcPr>
            <w:tcW w:w="3904" w:type="dxa"/>
            <w:tcBorders>
              <w:top w:val="nil"/>
              <w:bottom w:val="nil"/>
              <w:right w:val="single" w:sz="4" w:space="0" w:color="auto"/>
            </w:tcBorders>
            <w:vAlign w:val="center"/>
          </w:tcPr>
          <w:p w14:paraId="6C0E1CB1" w14:textId="77777777" w:rsidR="00E22FD5" w:rsidRPr="00C52FF0"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4"/>
              </w:rPr>
            </w:pPr>
            <w:r w:rsidRPr="00C52FF0">
              <w:rPr>
                <w:rFonts w:ascii="標楷體" w:eastAsia="標楷體" w:hAnsi="標楷體" w:cs="標楷體" w:hint="eastAsia"/>
                <w:kern w:val="0"/>
                <w:sz w:val="20"/>
                <w:szCs w:val="24"/>
              </w:rPr>
              <w:t>苗栗縣地方教育發展基金</w:t>
            </w:r>
          </w:p>
        </w:tc>
        <w:tc>
          <w:tcPr>
            <w:tcW w:w="2869" w:type="dxa"/>
            <w:tcBorders>
              <w:top w:val="nil"/>
              <w:left w:val="single" w:sz="4" w:space="0" w:color="auto"/>
              <w:bottom w:val="nil"/>
              <w:right w:val="single" w:sz="4" w:space="0" w:color="auto"/>
            </w:tcBorders>
            <w:vAlign w:val="center"/>
          </w:tcPr>
          <w:p w14:paraId="746FAB62"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26,121,026,901</w:t>
            </w:r>
          </w:p>
        </w:tc>
        <w:tc>
          <w:tcPr>
            <w:tcW w:w="2866" w:type="dxa"/>
            <w:tcBorders>
              <w:top w:val="nil"/>
              <w:left w:val="single" w:sz="4" w:space="0" w:color="auto"/>
              <w:bottom w:val="nil"/>
              <w:right w:val="single" w:sz="4" w:space="0" w:color="auto"/>
            </w:tcBorders>
            <w:vAlign w:val="center"/>
          </w:tcPr>
          <w:p w14:paraId="7B0EBCD1"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2,393,553,194</w:t>
            </w:r>
          </w:p>
        </w:tc>
      </w:tr>
      <w:tr w:rsidR="00E22FD5" w:rsidRPr="00C52FF0" w14:paraId="204989A2" w14:textId="77777777" w:rsidTr="00FF1660">
        <w:trPr>
          <w:cantSplit/>
          <w:trHeight w:val="1563"/>
        </w:trPr>
        <w:tc>
          <w:tcPr>
            <w:tcW w:w="3904" w:type="dxa"/>
            <w:tcBorders>
              <w:top w:val="nil"/>
              <w:bottom w:val="nil"/>
              <w:right w:val="single" w:sz="4" w:space="0" w:color="auto"/>
            </w:tcBorders>
            <w:vAlign w:val="center"/>
          </w:tcPr>
          <w:p w14:paraId="52D49CCD" w14:textId="77777777" w:rsidR="00E22FD5" w:rsidRPr="00C52FF0" w:rsidRDefault="00E22FD5" w:rsidP="00FF1660">
            <w:pPr>
              <w:widowControl/>
              <w:overflowPunct w:val="0"/>
              <w:autoSpaceDE w:val="0"/>
              <w:autoSpaceDN w:val="0"/>
              <w:adjustRightInd w:val="0"/>
              <w:spacing w:line="240" w:lineRule="exact"/>
              <w:ind w:leftChars="100" w:left="240"/>
              <w:jc w:val="distribute"/>
              <w:rPr>
                <w:rFonts w:ascii="標楷體" w:eastAsia="標楷體" w:hAnsi="標楷體" w:cs="標楷體"/>
                <w:b/>
                <w:color w:val="000000"/>
                <w:szCs w:val="24"/>
              </w:rPr>
            </w:pPr>
            <w:r w:rsidRPr="00C52FF0">
              <w:rPr>
                <w:rFonts w:ascii="標楷體" w:eastAsia="標楷體" w:hAnsi="標楷體" w:cs="標楷體" w:hint="eastAsia"/>
                <w:b/>
                <w:kern w:val="0"/>
                <w:sz w:val="20"/>
                <w:szCs w:val="24"/>
              </w:rPr>
              <w:t>環境保護局主管</w:t>
            </w:r>
          </w:p>
        </w:tc>
        <w:tc>
          <w:tcPr>
            <w:tcW w:w="2869" w:type="dxa"/>
            <w:tcBorders>
              <w:top w:val="nil"/>
              <w:left w:val="single" w:sz="4" w:space="0" w:color="auto"/>
              <w:bottom w:val="nil"/>
              <w:right w:val="single" w:sz="4" w:space="0" w:color="auto"/>
            </w:tcBorders>
            <w:vAlign w:val="center"/>
          </w:tcPr>
          <w:p w14:paraId="41904ECC" w14:textId="77777777" w:rsidR="00E22FD5" w:rsidRPr="00F90462"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711C7C">
              <w:rPr>
                <w:rFonts w:ascii="細明體" w:eastAsia="細明體" w:hAnsi="細明體"/>
                <w:b/>
                <w:bCs/>
                <w:kern w:val="0"/>
                <w:sz w:val="18"/>
                <w:szCs w:val="18"/>
              </w:rPr>
              <w:t>6,421,761,259</w:t>
            </w:r>
          </w:p>
        </w:tc>
        <w:tc>
          <w:tcPr>
            <w:tcW w:w="2866" w:type="dxa"/>
            <w:tcBorders>
              <w:top w:val="nil"/>
              <w:left w:val="single" w:sz="4" w:space="0" w:color="auto"/>
              <w:bottom w:val="nil"/>
              <w:right w:val="single" w:sz="4" w:space="0" w:color="auto"/>
            </w:tcBorders>
            <w:vAlign w:val="center"/>
          </w:tcPr>
          <w:p w14:paraId="582BB848" w14:textId="77777777" w:rsidR="00E22FD5" w:rsidRPr="00F90462"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711C7C">
              <w:rPr>
                <w:rFonts w:ascii="細明體" w:eastAsia="細明體" w:hAnsi="細明體"/>
                <w:b/>
                <w:bCs/>
                <w:kern w:val="0"/>
                <w:sz w:val="18"/>
                <w:szCs w:val="18"/>
              </w:rPr>
              <w:t>222,542,091</w:t>
            </w:r>
          </w:p>
        </w:tc>
      </w:tr>
      <w:tr w:rsidR="00E22FD5" w:rsidRPr="00C52FF0" w14:paraId="2AEF400A" w14:textId="77777777" w:rsidTr="00FF1660">
        <w:trPr>
          <w:cantSplit/>
          <w:trHeight w:hRule="exact" w:val="1588"/>
        </w:trPr>
        <w:tc>
          <w:tcPr>
            <w:tcW w:w="3904" w:type="dxa"/>
            <w:tcBorders>
              <w:top w:val="nil"/>
              <w:bottom w:val="single" w:sz="4" w:space="0" w:color="auto"/>
              <w:right w:val="single" w:sz="4" w:space="0" w:color="auto"/>
            </w:tcBorders>
            <w:vAlign w:val="center"/>
          </w:tcPr>
          <w:p w14:paraId="4031DFC6" w14:textId="77777777" w:rsidR="00E22FD5" w:rsidRPr="00C52FF0" w:rsidRDefault="00E22FD5" w:rsidP="00FF1660">
            <w:pPr>
              <w:widowControl/>
              <w:overflowPunct w:val="0"/>
              <w:autoSpaceDE w:val="0"/>
              <w:autoSpaceDN w:val="0"/>
              <w:adjustRightInd w:val="0"/>
              <w:spacing w:line="240" w:lineRule="exact"/>
              <w:ind w:leftChars="200" w:left="480"/>
              <w:jc w:val="distribute"/>
              <w:rPr>
                <w:rFonts w:ascii="標楷體" w:eastAsia="標楷體" w:hAnsi="標楷體" w:cs="標楷體"/>
                <w:color w:val="000000"/>
                <w:szCs w:val="22"/>
              </w:rPr>
            </w:pPr>
            <w:r w:rsidRPr="00C52FF0">
              <w:rPr>
                <w:rFonts w:ascii="標楷體" w:eastAsia="標楷體" w:hAnsi="標楷體" w:cs="標楷體" w:hint="eastAsia"/>
                <w:kern w:val="0"/>
                <w:sz w:val="20"/>
                <w:szCs w:val="24"/>
              </w:rPr>
              <w:t>苗栗縣環境保護基金</w:t>
            </w:r>
          </w:p>
        </w:tc>
        <w:tc>
          <w:tcPr>
            <w:tcW w:w="2869" w:type="dxa"/>
            <w:tcBorders>
              <w:top w:val="nil"/>
              <w:left w:val="single" w:sz="4" w:space="0" w:color="auto"/>
              <w:bottom w:val="single" w:sz="4" w:space="0" w:color="auto"/>
              <w:right w:val="single" w:sz="4" w:space="0" w:color="auto"/>
            </w:tcBorders>
            <w:vAlign w:val="center"/>
          </w:tcPr>
          <w:p w14:paraId="54627330"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6,421,761,259</w:t>
            </w:r>
          </w:p>
        </w:tc>
        <w:tc>
          <w:tcPr>
            <w:tcW w:w="2866" w:type="dxa"/>
            <w:tcBorders>
              <w:top w:val="nil"/>
              <w:left w:val="single" w:sz="4" w:space="0" w:color="auto"/>
              <w:bottom w:val="single" w:sz="4" w:space="0" w:color="auto"/>
              <w:right w:val="single" w:sz="4" w:space="0" w:color="auto"/>
            </w:tcBorders>
            <w:vAlign w:val="center"/>
          </w:tcPr>
          <w:p w14:paraId="5FE9E47C" w14:textId="77777777" w:rsidR="00E22FD5" w:rsidRPr="00F90462" w:rsidRDefault="00E22FD5" w:rsidP="00FF1660">
            <w:pPr>
              <w:widowControl/>
              <w:overflowPunct w:val="0"/>
              <w:spacing w:line="240" w:lineRule="exact"/>
              <w:jc w:val="right"/>
              <w:rPr>
                <w:rFonts w:ascii="細明體" w:eastAsia="細明體" w:hAnsi="細明體" w:cs="標楷體"/>
                <w:color w:val="000000"/>
                <w:kern w:val="0"/>
                <w:sz w:val="18"/>
                <w:szCs w:val="18"/>
              </w:rPr>
            </w:pPr>
            <w:r w:rsidRPr="00711C7C">
              <w:rPr>
                <w:rFonts w:ascii="細明體" w:eastAsia="細明體" w:hAnsi="細明體"/>
                <w:bCs/>
                <w:kern w:val="0"/>
                <w:sz w:val="18"/>
                <w:szCs w:val="18"/>
              </w:rPr>
              <w:t>222,542,091</w:t>
            </w:r>
          </w:p>
        </w:tc>
      </w:tr>
    </w:tbl>
    <w:p w14:paraId="3778950D" w14:textId="77777777" w:rsidR="00E22FD5" w:rsidRPr="00C52FF0" w:rsidRDefault="00E22FD5" w:rsidP="00E22FD5">
      <w:pPr>
        <w:tabs>
          <w:tab w:val="center" w:pos="4920"/>
        </w:tabs>
        <w:snapToGrid w:val="0"/>
        <w:rPr>
          <w:rFonts w:ascii="標楷體" w:eastAsia="標楷體" w:hAnsi="標楷體" w:cs="Times New Roman"/>
          <w:bCs/>
          <w:color w:val="000000" w:themeColor="text1"/>
          <w:sz w:val="22"/>
          <w:szCs w:val="16"/>
        </w:rPr>
      </w:pPr>
      <w:proofErr w:type="gramStart"/>
      <w:r w:rsidRPr="0057602D">
        <w:rPr>
          <w:rFonts w:ascii="標楷體" w:eastAsia="標楷體" w:hAnsi="標楷體" w:cs="Times New Roman" w:hint="eastAsia"/>
          <w:b/>
          <w:color w:val="000000" w:themeColor="text1"/>
          <w:sz w:val="32"/>
          <w:u w:val="single"/>
        </w:rPr>
        <w:t>平衡綜</w:t>
      </w:r>
      <w:proofErr w:type="gramEnd"/>
      <w:r w:rsidRPr="0057602D">
        <w:rPr>
          <w:rFonts w:ascii="標楷體" w:eastAsia="標楷體" w:hAnsi="標楷體" w:cs="Times New Roman" w:hint="eastAsia"/>
          <w:b/>
          <w:color w:val="000000" w:themeColor="text1"/>
          <w:sz w:val="32"/>
          <w:u w:val="single"/>
        </w:rPr>
        <w:t>計表</w:t>
      </w:r>
      <w:r w:rsidRPr="009D5768">
        <w:rPr>
          <w:rFonts w:ascii="標楷體" w:eastAsia="標楷體" w:hAnsi="標楷體" w:cs="Times New Roman" w:hint="eastAsia"/>
          <w:bCs/>
          <w:color w:val="000000" w:themeColor="text1"/>
          <w:sz w:val="32"/>
          <w:szCs w:val="24"/>
        </w:rPr>
        <w:t>（基金別）</w:t>
      </w:r>
      <w:r w:rsidRPr="009D5768">
        <w:rPr>
          <w:rFonts w:ascii="標楷體" w:eastAsia="標楷體" w:hAnsi="標楷體" w:cs="Times New Roman" w:hint="eastAsia"/>
          <w:bCs/>
          <w:color w:val="000000" w:themeColor="text1"/>
          <w:sz w:val="32"/>
          <w:szCs w:val="28"/>
        </w:rPr>
        <w:t>(續)</w:t>
      </w:r>
    </w:p>
    <w:p w14:paraId="27FAF043" w14:textId="77777777" w:rsidR="00E22FD5" w:rsidRPr="00C52FF0" w:rsidRDefault="00E22FD5" w:rsidP="00E22FD5">
      <w:pPr>
        <w:tabs>
          <w:tab w:val="right" w:pos="9912"/>
        </w:tabs>
        <w:rPr>
          <w:rFonts w:ascii="標楷體" w:eastAsia="標楷體" w:hAnsi="標楷體" w:cs="Times New Roman"/>
          <w:color w:val="000000" w:themeColor="text1"/>
          <w:sz w:val="20"/>
        </w:rPr>
      </w:pPr>
      <w:r w:rsidRPr="00C52FF0">
        <w:rPr>
          <w:rFonts w:ascii="標楷體" w:eastAsia="標楷體" w:hAnsi="標楷體" w:cs="Times New Roman"/>
          <w:color w:val="000000" w:themeColor="text1"/>
        </w:rPr>
        <w:t>12</w:t>
      </w:r>
      <w:r w:rsidRPr="00C52FF0">
        <w:rPr>
          <w:rFonts w:ascii="標楷體" w:eastAsia="標楷體" w:hAnsi="標楷體" w:cs="Times New Roman" w:hint="eastAsia"/>
          <w:color w:val="000000" w:themeColor="text1"/>
        </w:rPr>
        <w:t>月</w:t>
      </w:r>
      <w:r w:rsidRPr="00C52FF0">
        <w:rPr>
          <w:rFonts w:ascii="標楷體" w:eastAsia="標楷體" w:hAnsi="標楷體" w:cs="Times New Roman"/>
          <w:color w:val="000000" w:themeColor="text1"/>
        </w:rPr>
        <w:t>31</w:t>
      </w:r>
      <w:r w:rsidRPr="00C52FF0">
        <w:rPr>
          <w:rFonts w:ascii="標楷體" w:eastAsia="標楷體" w:hAnsi="標楷體" w:cs="Times New Roman" w:hint="eastAsia"/>
          <w:color w:val="000000" w:themeColor="text1"/>
        </w:rPr>
        <w:t>日</w:t>
      </w:r>
      <w:r w:rsidRPr="00C52FF0">
        <w:rPr>
          <w:rFonts w:ascii="標楷體" w:eastAsia="標楷體" w:hAnsi="標楷體" w:cs="Times New Roman"/>
          <w:color w:val="000000" w:themeColor="text1"/>
        </w:rPr>
        <w:tab/>
      </w:r>
      <w:r w:rsidRPr="00C52FF0">
        <w:rPr>
          <w:rFonts w:ascii="標楷體" w:eastAsia="標楷體" w:hAnsi="標楷體" w:cs="Times New Roman" w:hint="eastAsia"/>
          <w:color w:val="000000" w:themeColor="text1"/>
          <w:spacing w:val="-10"/>
          <w:sz w:val="20"/>
          <w:szCs w:val="16"/>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22"/>
        <w:gridCol w:w="3123"/>
        <w:gridCol w:w="3393"/>
      </w:tblGrid>
      <w:tr w:rsidR="00E22FD5" w:rsidRPr="00C52FF0" w14:paraId="22637A8C" w14:textId="77777777" w:rsidTr="00FF1660">
        <w:trPr>
          <w:cantSplit/>
          <w:trHeight w:val="2268"/>
        </w:trPr>
        <w:tc>
          <w:tcPr>
            <w:tcW w:w="1620" w:type="pct"/>
            <w:tcBorders>
              <w:top w:val="single" w:sz="4" w:space="0" w:color="auto"/>
              <w:bottom w:val="single" w:sz="4" w:space="0" w:color="auto"/>
            </w:tcBorders>
            <w:vAlign w:val="center"/>
          </w:tcPr>
          <w:p w14:paraId="60DFFA54" w14:textId="77777777" w:rsidR="00E22FD5" w:rsidRPr="00C52FF0" w:rsidRDefault="00E22FD5" w:rsidP="00FF1660">
            <w:pPr>
              <w:widowControl/>
              <w:overflowPunct w:val="0"/>
              <w:spacing w:line="240" w:lineRule="exact"/>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流動負債</w:t>
            </w:r>
          </w:p>
        </w:tc>
        <w:tc>
          <w:tcPr>
            <w:tcW w:w="1620" w:type="pct"/>
            <w:tcBorders>
              <w:top w:val="single" w:sz="4" w:space="0" w:color="auto"/>
              <w:bottom w:val="single" w:sz="4" w:space="0" w:color="auto"/>
            </w:tcBorders>
            <w:vAlign w:val="center"/>
          </w:tcPr>
          <w:p w14:paraId="0B934701" w14:textId="77777777" w:rsidR="00E22FD5" w:rsidRPr="00C52FF0" w:rsidRDefault="00E22FD5" w:rsidP="00FF1660">
            <w:pPr>
              <w:widowControl/>
              <w:overflowPunct w:val="0"/>
              <w:adjustRightInd w:val="0"/>
              <w:snapToGrid w:val="0"/>
              <w:jc w:val="distribute"/>
              <w:rPr>
                <w:rFonts w:ascii="標楷體" w:eastAsia="標楷體" w:hAnsi="Times New Roman" w:cs="Times New Roman"/>
                <w:color w:val="000000"/>
                <w:sz w:val="20"/>
              </w:rPr>
            </w:pPr>
            <w:r w:rsidRPr="00C52FF0">
              <w:rPr>
                <w:rFonts w:ascii="標楷體" w:eastAsia="標楷體" w:hAnsi="Times New Roman" w:cs="Times New Roman" w:hint="eastAsia"/>
                <w:color w:val="000000"/>
                <w:sz w:val="20"/>
              </w:rPr>
              <w:t>其他負債</w:t>
            </w:r>
          </w:p>
        </w:tc>
        <w:tc>
          <w:tcPr>
            <w:tcW w:w="1760" w:type="pct"/>
            <w:tcBorders>
              <w:top w:val="single" w:sz="4" w:space="0" w:color="auto"/>
              <w:bottom w:val="single" w:sz="4" w:space="0" w:color="auto"/>
              <w:right w:val="nil"/>
            </w:tcBorders>
            <w:vAlign w:val="center"/>
          </w:tcPr>
          <w:p w14:paraId="2C17A6B7" w14:textId="77777777" w:rsidR="00E22FD5" w:rsidRPr="00C52FF0" w:rsidRDefault="00E22FD5" w:rsidP="00FF1660">
            <w:pPr>
              <w:widowControl/>
              <w:overflowPunct w:val="0"/>
              <w:adjustRightInd w:val="0"/>
              <w:snapToGrid w:val="0"/>
              <w:jc w:val="distribute"/>
              <w:rPr>
                <w:rFonts w:ascii="標楷體" w:eastAsia="標楷體" w:hAnsi="Times New Roman" w:cs="Times New Roman"/>
                <w:b/>
                <w:color w:val="000000"/>
                <w:sz w:val="20"/>
              </w:rPr>
            </w:pPr>
            <w:r w:rsidRPr="00C52FF0">
              <w:rPr>
                <w:rFonts w:ascii="標楷體" w:eastAsia="標楷體" w:hAnsi="Times New Roman" w:cs="Times New Roman" w:hint="eastAsia"/>
                <w:b/>
                <w:color w:val="000000"/>
                <w:sz w:val="20"/>
              </w:rPr>
              <w:t>淨資產</w:t>
            </w:r>
          </w:p>
        </w:tc>
      </w:tr>
      <w:tr w:rsidR="00E22FD5" w:rsidRPr="00C52FF0" w14:paraId="3F6BFCB6" w14:textId="77777777" w:rsidTr="00FF1660">
        <w:trPr>
          <w:cantSplit/>
          <w:trHeight w:val="1567"/>
        </w:trPr>
        <w:tc>
          <w:tcPr>
            <w:tcW w:w="1620" w:type="pct"/>
            <w:tcBorders>
              <w:top w:val="single" w:sz="4" w:space="0" w:color="auto"/>
              <w:bottom w:val="nil"/>
            </w:tcBorders>
            <w:vAlign w:val="center"/>
          </w:tcPr>
          <w:p w14:paraId="5D610BF3" w14:textId="77777777" w:rsidR="00E22FD5" w:rsidRPr="00C71F16"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
                <w:bCs/>
                <w:kern w:val="0"/>
                <w:sz w:val="18"/>
                <w:szCs w:val="18"/>
              </w:rPr>
              <w:t>2,802,683,169</w:t>
            </w:r>
          </w:p>
        </w:tc>
        <w:tc>
          <w:tcPr>
            <w:tcW w:w="1620" w:type="pct"/>
            <w:tcBorders>
              <w:top w:val="nil"/>
              <w:left w:val="nil"/>
              <w:bottom w:val="nil"/>
              <w:right w:val="single" w:sz="4" w:space="0" w:color="auto"/>
            </w:tcBorders>
            <w:vAlign w:val="center"/>
          </w:tcPr>
          <w:p w14:paraId="6F1440DE" w14:textId="77777777" w:rsidR="00E22FD5" w:rsidRPr="00B1433E" w:rsidRDefault="00E22FD5" w:rsidP="00FF1660">
            <w:pPr>
              <w:widowControl/>
              <w:overflowPunct w:val="0"/>
              <w:autoSpaceDE w:val="0"/>
              <w:autoSpaceDN w:val="0"/>
              <w:adjustRightInd w:val="0"/>
              <w:spacing w:line="240" w:lineRule="exact"/>
              <w:jc w:val="right"/>
              <w:rPr>
                <w:rFonts w:ascii="細明體" w:eastAsia="細明體" w:hAnsi="細明體"/>
                <w:b/>
                <w:bCs/>
                <w:kern w:val="0"/>
                <w:sz w:val="18"/>
                <w:szCs w:val="18"/>
              </w:rPr>
            </w:pPr>
            <w:r w:rsidRPr="00B1433E">
              <w:rPr>
                <w:rFonts w:ascii="細明體" w:eastAsia="細明體" w:hAnsi="細明體" w:hint="eastAsia"/>
                <w:b/>
                <w:bCs/>
                <w:kern w:val="0"/>
                <w:sz w:val="18"/>
                <w:szCs w:val="18"/>
              </w:rPr>
              <w:t>138,548,109</w:t>
            </w:r>
          </w:p>
        </w:tc>
        <w:tc>
          <w:tcPr>
            <w:tcW w:w="1760" w:type="pct"/>
            <w:tcBorders>
              <w:top w:val="nil"/>
              <w:left w:val="single" w:sz="4" w:space="0" w:color="auto"/>
              <w:bottom w:val="nil"/>
              <w:right w:val="nil"/>
            </w:tcBorders>
            <w:vAlign w:val="center"/>
          </w:tcPr>
          <w:p w14:paraId="77096B72" w14:textId="77777777" w:rsidR="00E22FD5" w:rsidRPr="00B1433E" w:rsidRDefault="00E22FD5" w:rsidP="00FF1660">
            <w:pPr>
              <w:widowControl/>
              <w:overflowPunct w:val="0"/>
              <w:autoSpaceDE w:val="0"/>
              <w:autoSpaceDN w:val="0"/>
              <w:adjustRightInd w:val="0"/>
              <w:spacing w:line="240" w:lineRule="exact"/>
              <w:jc w:val="right"/>
              <w:rPr>
                <w:rFonts w:ascii="細明體" w:eastAsia="細明體" w:hAnsi="細明體"/>
                <w:b/>
                <w:bCs/>
                <w:kern w:val="0"/>
                <w:sz w:val="18"/>
                <w:szCs w:val="18"/>
              </w:rPr>
            </w:pPr>
            <w:r w:rsidRPr="00B1433E">
              <w:rPr>
                <w:rFonts w:ascii="細明體" w:eastAsia="細明體" w:hAnsi="細明體" w:hint="eastAsia"/>
                <w:b/>
                <w:bCs/>
                <w:kern w:val="0"/>
                <w:sz w:val="18"/>
                <w:szCs w:val="18"/>
              </w:rPr>
              <w:t>32,336,377,898</w:t>
            </w:r>
          </w:p>
        </w:tc>
      </w:tr>
      <w:tr w:rsidR="00E22FD5" w:rsidRPr="00C52FF0" w14:paraId="58C9C1D1" w14:textId="77777777" w:rsidTr="00FF1660">
        <w:trPr>
          <w:cantSplit/>
          <w:trHeight w:val="1567"/>
        </w:trPr>
        <w:tc>
          <w:tcPr>
            <w:tcW w:w="1620" w:type="pct"/>
            <w:tcBorders>
              <w:top w:val="nil"/>
              <w:bottom w:val="nil"/>
            </w:tcBorders>
            <w:vAlign w:val="center"/>
          </w:tcPr>
          <w:p w14:paraId="2CCA952E" w14:textId="77777777" w:rsidR="00E22FD5" w:rsidRPr="00C71F16"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
                <w:bCs/>
                <w:kern w:val="0"/>
                <w:sz w:val="18"/>
                <w:szCs w:val="18"/>
              </w:rPr>
              <w:t>2,594,655,850</w:t>
            </w:r>
          </w:p>
        </w:tc>
        <w:tc>
          <w:tcPr>
            <w:tcW w:w="1620" w:type="pct"/>
            <w:tcBorders>
              <w:top w:val="nil"/>
              <w:bottom w:val="nil"/>
            </w:tcBorders>
            <w:vAlign w:val="center"/>
          </w:tcPr>
          <w:p w14:paraId="72C9CEFD"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
                <w:bCs/>
                <w:kern w:val="0"/>
                <w:sz w:val="18"/>
                <w:szCs w:val="18"/>
              </w:rPr>
              <w:t>124,033,337</w:t>
            </w:r>
          </w:p>
        </w:tc>
        <w:tc>
          <w:tcPr>
            <w:tcW w:w="1760" w:type="pct"/>
            <w:tcBorders>
              <w:top w:val="nil"/>
              <w:bottom w:val="nil"/>
              <w:right w:val="nil"/>
            </w:tcBorders>
            <w:vAlign w:val="center"/>
          </w:tcPr>
          <w:p w14:paraId="4316B27A"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
                <w:bCs/>
                <w:kern w:val="0"/>
                <w:sz w:val="18"/>
                <w:szCs w:val="18"/>
              </w:rPr>
              <w:t>26,137,158,730</w:t>
            </w:r>
          </w:p>
        </w:tc>
      </w:tr>
      <w:tr w:rsidR="00E22FD5" w:rsidRPr="00C52FF0" w14:paraId="2D246240" w14:textId="77777777" w:rsidTr="00FF1660">
        <w:trPr>
          <w:cantSplit/>
          <w:trHeight w:val="1567"/>
        </w:trPr>
        <w:tc>
          <w:tcPr>
            <w:tcW w:w="1620" w:type="pct"/>
            <w:tcBorders>
              <w:top w:val="nil"/>
              <w:bottom w:val="nil"/>
            </w:tcBorders>
            <w:vAlign w:val="center"/>
          </w:tcPr>
          <w:p w14:paraId="4F1D646A" w14:textId="77777777" w:rsidR="00E22FD5" w:rsidRPr="00C71F16" w:rsidRDefault="00E22FD5" w:rsidP="00FF1660">
            <w:pPr>
              <w:widowControl/>
              <w:overflowPunct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Cs/>
                <w:kern w:val="0"/>
                <w:sz w:val="18"/>
                <w:szCs w:val="18"/>
              </w:rPr>
              <w:t>325,133,134</w:t>
            </w:r>
          </w:p>
        </w:tc>
        <w:tc>
          <w:tcPr>
            <w:tcW w:w="1620" w:type="pct"/>
            <w:tcBorders>
              <w:top w:val="nil"/>
              <w:bottom w:val="nil"/>
            </w:tcBorders>
            <w:vAlign w:val="center"/>
          </w:tcPr>
          <w:p w14:paraId="35A20928"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cs="標楷體"/>
                <w:kern w:val="0"/>
                <w:sz w:val="18"/>
                <w:szCs w:val="18"/>
              </w:rPr>
              <w:t>2,859</w:t>
            </w:r>
          </w:p>
        </w:tc>
        <w:tc>
          <w:tcPr>
            <w:tcW w:w="1760" w:type="pct"/>
            <w:tcBorders>
              <w:top w:val="nil"/>
              <w:bottom w:val="nil"/>
              <w:right w:val="nil"/>
            </w:tcBorders>
            <w:vAlign w:val="center"/>
          </w:tcPr>
          <w:p w14:paraId="2446046C"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Cs/>
                <w:kern w:val="0"/>
                <w:sz w:val="18"/>
                <w:szCs w:val="18"/>
              </w:rPr>
              <w:t>2,218,668,607</w:t>
            </w:r>
          </w:p>
        </w:tc>
      </w:tr>
      <w:tr w:rsidR="00E22FD5" w:rsidRPr="00C52FF0" w14:paraId="5863E21C" w14:textId="77777777" w:rsidTr="00FF1660">
        <w:trPr>
          <w:cantSplit/>
          <w:trHeight w:val="1567"/>
        </w:trPr>
        <w:tc>
          <w:tcPr>
            <w:tcW w:w="1620" w:type="pct"/>
            <w:tcBorders>
              <w:top w:val="nil"/>
              <w:bottom w:val="nil"/>
            </w:tcBorders>
            <w:vAlign w:val="center"/>
          </w:tcPr>
          <w:p w14:paraId="67DA01DF" w14:textId="77777777" w:rsidR="00E22FD5" w:rsidRPr="00C71F16" w:rsidRDefault="00E22FD5" w:rsidP="00FF1660">
            <w:pPr>
              <w:widowControl/>
              <w:overflowPunct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cs="標楷體" w:hint="eastAsia"/>
                <w:kern w:val="0"/>
                <w:sz w:val="18"/>
                <w:szCs w:val="18"/>
              </w:rPr>
              <w:t>－</w:t>
            </w:r>
          </w:p>
        </w:tc>
        <w:tc>
          <w:tcPr>
            <w:tcW w:w="1620" w:type="pct"/>
            <w:tcBorders>
              <w:top w:val="nil"/>
              <w:bottom w:val="nil"/>
            </w:tcBorders>
            <w:vAlign w:val="center"/>
          </w:tcPr>
          <w:p w14:paraId="3186B2F0"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C71F16">
              <w:rPr>
                <w:rFonts w:ascii="細明體" w:eastAsia="細明體" w:hAnsi="細明體" w:cs="標楷體" w:hint="eastAsia"/>
                <w:kern w:val="0"/>
                <w:sz w:val="18"/>
                <w:szCs w:val="18"/>
              </w:rPr>
              <w:t>－</w:t>
            </w:r>
          </w:p>
        </w:tc>
        <w:tc>
          <w:tcPr>
            <w:tcW w:w="1760" w:type="pct"/>
            <w:tcBorders>
              <w:top w:val="nil"/>
              <w:bottom w:val="nil"/>
              <w:right w:val="nil"/>
            </w:tcBorders>
            <w:vAlign w:val="center"/>
          </w:tcPr>
          <w:p w14:paraId="178B5C62"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Cs/>
                <w:kern w:val="0"/>
                <w:sz w:val="18"/>
                <w:szCs w:val="18"/>
              </w:rPr>
              <w:t>191,016,416</w:t>
            </w:r>
          </w:p>
        </w:tc>
      </w:tr>
      <w:tr w:rsidR="00E22FD5" w:rsidRPr="00C52FF0" w14:paraId="523719C0" w14:textId="77777777" w:rsidTr="00FF1660">
        <w:trPr>
          <w:cantSplit/>
          <w:trHeight w:val="1567"/>
        </w:trPr>
        <w:tc>
          <w:tcPr>
            <w:tcW w:w="1620" w:type="pct"/>
            <w:tcBorders>
              <w:top w:val="nil"/>
              <w:bottom w:val="nil"/>
            </w:tcBorders>
            <w:vAlign w:val="center"/>
          </w:tcPr>
          <w:p w14:paraId="0AE62318" w14:textId="77777777" w:rsidR="00E22FD5" w:rsidRPr="00C71F16" w:rsidRDefault="00E22FD5" w:rsidP="00FF1660">
            <w:pPr>
              <w:widowControl/>
              <w:overflowPunct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Cs/>
                <w:kern w:val="0"/>
                <w:sz w:val="18"/>
                <w:szCs w:val="18"/>
              </w:rPr>
              <w:t>2,269,522,716</w:t>
            </w:r>
          </w:p>
        </w:tc>
        <w:tc>
          <w:tcPr>
            <w:tcW w:w="1620" w:type="pct"/>
            <w:tcBorders>
              <w:top w:val="nil"/>
              <w:bottom w:val="nil"/>
            </w:tcBorders>
            <w:vAlign w:val="center"/>
          </w:tcPr>
          <w:p w14:paraId="39DCF7CE"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Cs/>
                <w:kern w:val="0"/>
                <w:sz w:val="18"/>
                <w:szCs w:val="18"/>
              </w:rPr>
              <w:t>124,030,478</w:t>
            </w:r>
          </w:p>
        </w:tc>
        <w:tc>
          <w:tcPr>
            <w:tcW w:w="1760" w:type="pct"/>
            <w:tcBorders>
              <w:top w:val="nil"/>
              <w:bottom w:val="nil"/>
              <w:right w:val="nil"/>
            </w:tcBorders>
            <w:vAlign w:val="center"/>
          </w:tcPr>
          <w:p w14:paraId="6D1B7A7E"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b/>
                <w:color w:val="000000"/>
                <w:kern w:val="0"/>
                <w:sz w:val="18"/>
                <w:szCs w:val="18"/>
              </w:rPr>
            </w:pPr>
            <w:r w:rsidRPr="00B1433E">
              <w:rPr>
                <w:rFonts w:ascii="細明體" w:eastAsia="細明體" w:hAnsi="細明體"/>
                <w:bCs/>
                <w:kern w:val="0"/>
                <w:sz w:val="18"/>
                <w:szCs w:val="18"/>
              </w:rPr>
              <w:t>23,727,473,707</w:t>
            </w:r>
          </w:p>
        </w:tc>
      </w:tr>
      <w:tr w:rsidR="00E22FD5" w:rsidRPr="00C52FF0" w14:paraId="54F530DA" w14:textId="77777777" w:rsidTr="00FF1660">
        <w:trPr>
          <w:cantSplit/>
          <w:trHeight w:val="1567"/>
        </w:trPr>
        <w:tc>
          <w:tcPr>
            <w:tcW w:w="1620" w:type="pct"/>
            <w:tcBorders>
              <w:top w:val="nil"/>
              <w:bottom w:val="nil"/>
            </w:tcBorders>
            <w:vAlign w:val="center"/>
          </w:tcPr>
          <w:p w14:paraId="26E3BCD5" w14:textId="77777777" w:rsidR="00E22FD5" w:rsidRPr="00C71F16" w:rsidRDefault="00E22FD5" w:rsidP="00FF1660">
            <w:pPr>
              <w:widowControl/>
              <w:overflowPunct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
                <w:bCs/>
                <w:kern w:val="0"/>
                <w:sz w:val="18"/>
                <w:szCs w:val="18"/>
              </w:rPr>
              <w:t>208,027,319</w:t>
            </w:r>
          </w:p>
        </w:tc>
        <w:tc>
          <w:tcPr>
            <w:tcW w:w="1620" w:type="pct"/>
            <w:tcBorders>
              <w:top w:val="nil"/>
              <w:bottom w:val="nil"/>
            </w:tcBorders>
            <w:vAlign w:val="center"/>
          </w:tcPr>
          <w:p w14:paraId="09D0084E"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
                <w:bCs/>
                <w:kern w:val="0"/>
                <w:sz w:val="18"/>
                <w:szCs w:val="18"/>
              </w:rPr>
              <w:t>14,514,772</w:t>
            </w:r>
          </w:p>
        </w:tc>
        <w:tc>
          <w:tcPr>
            <w:tcW w:w="1760" w:type="pct"/>
            <w:tcBorders>
              <w:top w:val="nil"/>
              <w:bottom w:val="nil"/>
              <w:right w:val="nil"/>
            </w:tcBorders>
            <w:vAlign w:val="center"/>
          </w:tcPr>
          <w:p w14:paraId="0CDB5269"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
                <w:bCs/>
                <w:kern w:val="0"/>
                <w:sz w:val="18"/>
                <w:szCs w:val="18"/>
              </w:rPr>
              <w:t>6,199,219,168</w:t>
            </w:r>
          </w:p>
        </w:tc>
      </w:tr>
      <w:tr w:rsidR="00E22FD5" w:rsidRPr="00C52FF0" w14:paraId="0A94E456" w14:textId="77777777" w:rsidTr="00FF1660">
        <w:trPr>
          <w:cantSplit/>
          <w:trHeight w:val="1567"/>
        </w:trPr>
        <w:tc>
          <w:tcPr>
            <w:tcW w:w="1620" w:type="pct"/>
            <w:tcBorders>
              <w:top w:val="nil"/>
              <w:bottom w:val="single" w:sz="4" w:space="0" w:color="auto"/>
            </w:tcBorders>
            <w:vAlign w:val="center"/>
          </w:tcPr>
          <w:p w14:paraId="5D600990" w14:textId="77777777" w:rsidR="00E22FD5" w:rsidRPr="00C71F16" w:rsidRDefault="00E22FD5" w:rsidP="00FF1660">
            <w:pPr>
              <w:widowControl/>
              <w:overflowPunct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Cs/>
                <w:kern w:val="0"/>
                <w:sz w:val="18"/>
                <w:szCs w:val="18"/>
              </w:rPr>
              <w:t>208,027,319</w:t>
            </w:r>
          </w:p>
        </w:tc>
        <w:tc>
          <w:tcPr>
            <w:tcW w:w="1620" w:type="pct"/>
            <w:tcBorders>
              <w:top w:val="nil"/>
              <w:bottom w:val="single" w:sz="4" w:space="0" w:color="auto"/>
            </w:tcBorders>
            <w:vAlign w:val="center"/>
          </w:tcPr>
          <w:p w14:paraId="485BC882"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Cs/>
                <w:kern w:val="0"/>
                <w:sz w:val="18"/>
                <w:szCs w:val="18"/>
              </w:rPr>
              <w:t>14,514,772</w:t>
            </w:r>
          </w:p>
        </w:tc>
        <w:tc>
          <w:tcPr>
            <w:tcW w:w="1760" w:type="pct"/>
            <w:tcBorders>
              <w:top w:val="nil"/>
              <w:bottom w:val="single" w:sz="4" w:space="0" w:color="auto"/>
            </w:tcBorders>
            <w:vAlign w:val="center"/>
          </w:tcPr>
          <w:p w14:paraId="0427EBFC" w14:textId="77777777" w:rsidR="00E22FD5" w:rsidRPr="00C71F16" w:rsidRDefault="00E22FD5" w:rsidP="00FF1660">
            <w:pPr>
              <w:widowControl/>
              <w:overflowPunct w:val="0"/>
              <w:autoSpaceDE w:val="0"/>
              <w:autoSpaceDN w:val="0"/>
              <w:adjustRightInd w:val="0"/>
              <w:spacing w:line="240" w:lineRule="exact"/>
              <w:jc w:val="right"/>
              <w:rPr>
                <w:rFonts w:ascii="細明體" w:eastAsia="細明體" w:hAnsi="細明體" w:cs="標楷體"/>
                <w:color w:val="000000"/>
                <w:kern w:val="0"/>
                <w:sz w:val="18"/>
                <w:szCs w:val="18"/>
              </w:rPr>
            </w:pPr>
            <w:r w:rsidRPr="00B1433E">
              <w:rPr>
                <w:rFonts w:ascii="細明體" w:eastAsia="細明體" w:hAnsi="細明體"/>
                <w:bCs/>
                <w:kern w:val="0"/>
                <w:sz w:val="18"/>
                <w:szCs w:val="18"/>
              </w:rPr>
              <w:t>6,199,219,168</w:t>
            </w:r>
          </w:p>
        </w:tc>
      </w:tr>
    </w:tbl>
    <w:p w14:paraId="13DDF7AD" w14:textId="77777777" w:rsidR="001E2072" w:rsidRPr="001C1832" w:rsidRDefault="001E2072" w:rsidP="001C1832">
      <w:pPr>
        <w:spacing w:line="20" w:lineRule="exact"/>
        <w:rPr>
          <w:rFonts w:ascii="Times New Roman" w:eastAsia="新細明體" w:hAnsi="Times New Roman" w:cs="Times New Roman"/>
          <w:color w:val="FF0000"/>
          <w:szCs w:val="32"/>
        </w:rPr>
      </w:pPr>
    </w:p>
    <w:p w14:paraId="49A66E63" w14:textId="77777777" w:rsidR="001E2072" w:rsidRPr="001C1832" w:rsidRDefault="001E2072" w:rsidP="001C1832">
      <w:pPr>
        <w:spacing w:line="20" w:lineRule="exact"/>
        <w:rPr>
          <w:rFonts w:ascii="Times New Roman" w:eastAsia="新細明體" w:hAnsi="Times New Roman" w:cs="Times New Roman"/>
          <w:color w:val="FF0000"/>
          <w:szCs w:val="32"/>
        </w:rPr>
      </w:pPr>
    </w:p>
    <w:p w14:paraId="7774EA34" w14:textId="77777777" w:rsidR="00A13FDE" w:rsidRPr="001C1832" w:rsidRDefault="00A13FDE" w:rsidP="00A13FDE">
      <w:pPr>
        <w:adjustRightInd w:val="0"/>
        <w:snapToGrid w:val="0"/>
        <w:spacing w:line="500" w:lineRule="exact"/>
        <w:jc w:val="center"/>
        <w:outlineLvl w:val="2"/>
        <w:rPr>
          <w:rFonts w:ascii="標楷體" w:eastAsia="標楷體" w:hAnsi="標楷體" w:cs="新細明體"/>
          <w:b/>
          <w:bCs/>
          <w:spacing w:val="-8"/>
          <w:kern w:val="0"/>
          <w:sz w:val="32"/>
          <w:szCs w:val="32"/>
          <w:u w:val="single"/>
        </w:rPr>
      </w:pPr>
      <w:r w:rsidRPr="001C1832">
        <w:rPr>
          <w:rFonts w:ascii="標楷體" w:eastAsia="標楷體" w:hAnsi="標楷體" w:cs="新細明體" w:hint="eastAsia"/>
          <w:b/>
          <w:bCs/>
          <w:spacing w:val="-8"/>
          <w:kern w:val="0"/>
          <w:sz w:val="32"/>
          <w:szCs w:val="32"/>
          <w:u w:val="single"/>
        </w:rPr>
        <w:t>三、長期債務舉借與償還明細表</w:t>
      </w:r>
    </w:p>
    <w:p w14:paraId="5B49B9E9" w14:textId="77777777" w:rsidR="00A13FDE" w:rsidRPr="001C1832" w:rsidRDefault="00A13FDE" w:rsidP="00A13FDE">
      <w:pPr>
        <w:adjustRightInd w:val="0"/>
        <w:snapToGrid w:val="0"/>
        <w:spacing w:line="500" w:lineRule="exact"/>
        <w:jc w:val="center"/>
        <w:rPr>
          <w:rFonts w:ascii="標楷體" w:eastAsia="標楷體" w:hAnsi="標楷體" w:cs="新細明體"/>
          <w:bCs/>
          <w:spacing w:val="10"/>
          <w:kern w:val="0"/>
          <w:szCs w:val="24"/>
        </w:rPr>
      </w:pPr>
      <w:r w:rsidRPr="001C1832">
        <w:rPr>
          <w:rFonts w:ascii="標楷體" w:eastAsia="標楷體" w:hAnsi="標楷體" w:cs="新細明體" w:hint="eastAsia"/>
          <w:bCs/>
          <w:spacing w:val="10"/>
          <w:kern w:val="0"/>
          <w:szCs w:val="24"/>
        </w:rPr>
        <w:t>中華民國</w:t>
      </w:r>
      <w:proofErr w:type="gramStart"/>
      <w:r w:rsidRPr="001C1832">
        <w:rPr>
          <w:rFonts w:ascii="標楷體" w:eastAsia="標楷體" w:hAnsi="標楷體" w:cs="新細明體" w:hint="eastAsia"/>
          <w:bCs/>
          <w:spacing w:val="10"/>
          <w:kern w:val="0"/>
          <w:szCs w:val="24"/>
        </w:rPr>
        <w:t>11</w:t>
      </w:r>
      <w:r>
        <w:rPr>
          <w:rFonts w:ascii="標楷體" w:eastAsia="標楷體" w:hAnsi="標楷體" w:cs="新細明體"/>
          <w:bCs/>
          <w:spacing w:val="10"/>
          <w:kern w:val="0"/>
          <w:szCs w:val="24"/>
        </w:rPr>
        <w:t>4</w:t>
      </w:r>
      <w:proofErr w:type="gramEnd"/>
      <w:r w:rsidRPr="001C1832">
        <w:rPr>
          <w:rFonts w:ascii="標楷體" w:eastAsia="標楷體" w:hAnsi="標楷體" w:cs="新細明體" w:hint="eastAsia"/>
          <w:bCs/>
          <w:spacing w:val="10"/>
          <w:kern w:val="0"/>
          <w:szCs w:val="24"/>
        </w:rPr>
        <w:t>年度</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6"/>
        <w:gridCol w:w="1276"/>
        <w:gridCol w:w="1276"/>
        <w:gridCol w:w="1276"/>
        <w:gridCol w:w="424"/>
        <w:gridCol w:w="426"/>
        <w:gridCol w:w="1274"/>
        <w:gridCol w:w="779"/>
        <w:gridCol w:w="781"/>
      </w:tblGrid>
      <w:tr w:rsidR="00A13FDE" w:rsidRPr="001C1832" w14:paraId="35B24894" w14:textId="77777777" w:rsidTr="00FF1660">
        <w:trPr>
          <w:trHeight w:hRule="exact" w:val="227"/>
          <w:jc w:val="center"/>
        </w:trPr>
        <w:tc>
          <w:tcPr>
            <w:tcW w:w="5000" w:type="pct"/>
            <w:gridSpan w:val="9"/>
            <w:tcBorders>
              <w:top w:val="nil"/>
              <w:left w:val="nil"/>
              <w:bottom w:val="nil"/>
            </w:tcBorders>
            <w:vAlign w:val="center"/>
          </w:tcPr>
          <w:p w14:paraId="366E0493" w14:textId="77777777" w:rsidR="00A13FDE" w:rsidRPr="001C1832" w:rsidRDefault="00A13FDE" w:rsidP="00FF1660">
            <w:pPr>
              <w:adjustRightInd w:val="0"/>
              <w:snapToGrid w:val="0"/>
              <w:spacing w:line="240" w:lineRule="exact"/>
              <w:jc w:val="right"/>
              <w:rPr>
                <w:rFonts w:ascii="標楷體" w:eastAsia="標楷體" w:hAnsi="標楷體" w:cs="Times New Roman"/>
                <w:spacing w:val="-4"/>
                <w:sz w:val="20"/>
                <w:szCs w:val="18"/>
              </w:rPr>
            </w:pPr>
            <w:r w:rsidRPr="001C1832">
              <w:rPr>
                <w:rFonts w:ascii="標楷體" w:eastAsia="標楷體" w:hAnsi="標楷體" w:cs="Times New Roman"/>
                <w:spacing w:val="-4"/>
                <w:sz w:val="20"/>
                <w:szCs w:val="18"/>
              </w:rPr>
              <w:t>單位：新臺幣元</w:t>
            </w:r>
          </w:p>
        </w:tc>
      </w:tr>
      <w:tr w:rsidR="00A13FDE" w:rsidRPr="001C1832" w14:paraId="68FA6526" w14:textId="77777777" w:rsidTr="00FF1660">
        <w:tblPrEx>
          <w:jc w:val="left"/>
          <w:tblBorders>
            <w:insideH w:val="none" w:sz="0" w:space="0" w:color="auto"/>
          </w:tblBorders>
        </w:tblPrEx>
        <w:trPr>
          <w:trHeight w:hRule="exact" w:val="510"/>
        </w:trPr>
        <w:tc>
          <w:tcPr>
            <w:tcW w:w="1103" w:type="pct"/>
            <w:vMerge w:val="restart"/>
            <w:tcBorders>
              <w:top w:val="single" w:sz="4" w:space="0" w:color="auto"/>
              <w:left w:val="nil"/>
              <w:bottom w:val="single" w:sz="4" w:space="0" w:color="auto"/>
            </w:tcBorders>
            <w:vAlign w:val="center"/>
          </w:tcPr>
          <w:p w14:paraId="1397330E"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基金及借款項目</w:t>
            </w:r>
          </w:p>
        </w:tc>
        <w:tc>
          <w:tcPr>
            <w:tcW w:w="662" w:type="pct"/>
            <w:vMerge w:val="restart"/>
            <w:tcBorders>
              <w:top w:val="single" w:sz="4" w:space="0" w:color="auto"/>
              <w:bottom w:val="single" w:sz="4" w:space="0" w:color="auto"/>
            </w:tcBorders>
            <w:vAlign w:val="center"/>
          </w:tcPr>
          <w:p w14:paraId="2A8E5908"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8"/>
                <w:sz w:val="20"/>
              </w:rPr>
            </w:pPr>
            <w:r w:rsidRPr="001C1832">
              <w:rPr>
                <w:rFonts w:ascii="標楷體" w:eastAsia="標楷體" w:hAnsi="標楷體" w:cs="Times New Roman"/>
                <w:snapToGrid w:val="0"/>
                <w:spacing w:val="-6"/>
                <w:sz w:val="20"/>
              </w:rPr>
              <w:t>截至</w:t>
            </w:r>
            <w:proofErr w:type="gramStart"/>
            <w:r w:rsidRPr="001C1832">
              <w:rPr>
                <w:rFonts w:ascii="標楷體" w:eastAsia="標楷體" w:hAnsi="標楷體" w:cs="Times New Roman"/>
                <w:snapToGrid w:val="0"/>
                <w:spacing w:val="-8"/>
                <w:sz w:val="20"/>
              </w:rPr>
              <w:t>1</w:t>
            </w:r>
            <w:r w:rsidRPr="001C1832">
              <w:rPr>
                <w:rFonts w:ascii="標楷體" w:eastAsia="標楷體" w:hAnsi="標楷體" w:cs="Times New Roman" w:hint="eastAsia"/>
                <w:snapToGrid w:val="0"/>
                <w:spacing w:val="-8"/>
                <w:sz w:val="20"/>
              </w:rPr>
              <w:t>1</w:t>
            </w:r>
            <w:r>
              <w:rPr>
                <w:rFonts w:ascii="標楷體" w:eastAsia="標楷體" w:hAnsi="標楷體" w:cs="Times New Roman"/>
                <w:snapToGrid w:val="0"/>
                <w:spacing w:val="-8"/>
                <w:sz w:val="20"/>
              </w:rPr>
              <w:t>3</w:t>
            </w:r>
            <w:proofErr w:type="gramEnd"/>
            <w:r w:rsidRPr="001C1832">
              <w:rPr>
                <w:rFonts w:ascii="標楷體" w:eastAsia="標楷體" w:hAnsi="標楷體" w:cs="Times New Roman"/>
                <w:snapToGrid w:val="0"/>
                <w:spacing w:val="-8"/>
                <w:sz w:val="20"/>
              </w:rPr>
              <w:t>年度終了</w:t>
            </w:r>
            <w:r w:rsidRPr="001C1832">
              <w:rPr>
                <w:rFonts w:ascii="標楷體" w:eastAsia="標楷體" w:hAnsi="標楷體" w:cs="Times New Roman"/>
                <w:snapToGrid w:val="0"/>
                <w:spacing w:val="-6"/>
                <w:sz w:val="20"/>
              </w:rPr>
              <w:t>借款餘額</w:t>
            </w:r>
          </w:p>
        </w:tc>
        <w:tc>
          <w:tcPr>
            <w:tcW w:w="662" w:type="pct"/>
            <w:vMerge w:val="restart"/>
            <w:tcBorders>
              <w:top w:val="single" w:sz="4" w:space="0" w:color="auto"/>
              <w:bottom w:val="single" w:sz="4" w:space="0" w:color="auto"/>
            </w:tcBorders>
            <w:vAlign w:val="center"/>
          </w:tcPr>
          <w:p w14:paraId="31FA638B"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roofErr w:type="gramStart"/>
            <w:r w:rsidRPr="001C1832">
              <w:rPr>
                <w:rFonts w:ascii="標楷體" w:eastAsia="標楷體" w:hAnsi="標楷體" w:cs="Times New Roman" w:hint="eastAsia"/>
                <w:snapToGrid w:val="0"/>
                <w:spacing w:val="-6"/>
                <w:sz w:val="20"/>
                <w:szCs w:val="18"/>
              </w:rPr>
              <w:t>11</w:t>
            </w:r>
            <w:r>
              <w:rPr>
                <w:rFonts w:ascii="標楷體" w:eastAsia="標楷體" w:hAnsi="標楷體" w:cs="Times New Roman"/>
                <w:snapToGrid w:val="0"/>
                <w:spacing w:val="-6"/>
                <w:sz w:val="20"/>
                <w:szCs w:val="18"/>
              </w:rPr>
              <w:t>4</w:t>
            </w:r>
            <w:proofErr w:type="gramEnd"/>
            <w:r w:rsidRPr="001C1832">
              <w:rPr>
                <w:rFonts w:ascii="標楷體" w:eastAsia="標楷體" w:hAnsi="標楷體" w:cs="Times New Roman" w:hint="eastAsia"/>
                <w:snapToGrid w:val="0"/>
                <w:spacing w:val="-6"/>
                <w:sz w:val="20"/>
                <w:szCs w:val="18"/>
              </w:rPr>
              <w:t>年度</w:t>
            </w:r>
          </w:p>
          <w:p w14:paraId="6DC9AAF4"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舉借金額</w:t>
            </w:r>
          </w:p>
        </w:tc>
        <w:tc>
          <w:tcPr>
            <w:tcW w:w="662" w:type="pct"/>
            <w:vMerge w:val="restart"/>
            <w:tcBorders>
              <w:top w:val="single" w:sz="4" w:space="0" w:color="auto"/>
              <w:bottom w:val="single" w:sz="4" w:space="0" w:color="auto"/>
            </w:tcBorders>
            <w:vAlign w:val="center"/>
          </w:tcPr>
          <w:p w14:paraId="6CB03C36"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roofErr w:type="gramStart"/>
            <w:r w:rsidRPr="001C1832">
              <w:rPr>
                <w:rFonts w:ascii="標楷體" w:eastAsia="標楷體" w:hAnsi="標楷體" w:cs="Times New Roman" w:hint="eastAsia"/>
                <w:snapToGrid w:val="0"/>
                <w:spacing w:val="-6"/>
                <w:sz w:val="20"/>
                <w:szCs w:val="18"/>
              </w:rPr>
              <w:t>11</w:t>
            </w:r>
            <w:r>
              <w:rPr>
                <w:rFonts w:ascii="標楷體" w:eastAsia="標楷體" w:hAnsi="標楷體" w:cs="Times New Roman"/>
                <w:snapToGrid w:val="0"/>
                <w:spacing w:val="-6"/>
                <w:sz w:val="20"/>
                <w:szCs w:val="18"/>
              </w:rPr>
              <w:t>4</w:t>
            </w:r>
            <w:proofErr w:type="gramEnd"/>
            <w:r w:rsidRPr="001C1832">
              <w:rPr>
                <w:rFonts w:ascii="標楷體" w:eastAsia="標楷體" w:hAnsi="標楷體" w:cs="Times New Roman" w:hint="eastAsia"/>
                <w:snapToGrid w:val="0"/>
                <w:spacing w:val="-6"/>
                <w:sz w:val="20"/>
                <w:szCs w:val="18"/>
              </w:rPr>
              <w:t>年度</w:t>
            </w:r>
          </w:p>
          <w:p w14:paraId="4002E146"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償還金額</w:t>
            </w:r>
          </w:p>
        </w:tc>
        <w:tc>
          <w:tcPr>
            <w:tcW w:w="441" w:type="pct"/>
            <w:gridSpan w:val="2"/>
            <w:tcBorders>
              <w:top w:val="single" w:sz="4" w:space="0" w:color="auto"/>
              <w:bottom w:val="single" w:sz="4" w:space="0" w:color="auto"/>
              <w:right w:val="single" w:sz="4" w:space="0" w:color="auto"/>
            </w:tcBorders>
            <w:vAlign w:val="center"/>
          </w:tcPr>
          <w:p w14:paraId="4989056F"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roofErr w:type="gramStart"/>
            <w:r w:rsidRPr="001C1832">
              <w:rPr>
                <w:rFonts w:ascii="標楷體" w:eastAsia="標楷體" w:hAnsi="標楷體" w:cs="Times New Roman" w:hint="eastAsia"/>
                <w:snapToGrid w:val="0"/>
                <w:spacing w:val="-6"/>
                <w:sz w:val="20"/>
                <w:szCs w:val="18"/>
              </w:rPr>
              <w:t>11</w:t>
            </w:r>
            <w:r>
              <w:rPr>
                <w:rFonts w:ascii="標楷體" w:eastAsia="標楷體" w:hAnsi="標楷體" w:cs="Times New Roman"/>
                <w:snapToGrid w:val="0"/>
                <w:spacing w:val="-6"/>
                <w:sz w:val="20"/>
                <w:szCs w:val="18"/>
              </w:rPr>
              <w:t>4</w:t>
            </w:r>
            <w:proofErr w:type="gramEnd"/>
            <w:r w:rsidRPr="001C1832">
              <w:rPr>
                <w:rFonts w:ascii="標楷體" w:eastAsia="標楷體" w:hAnsi="標楷體" w:cs="Times New Roman" w:hint="eastAsia"/>
                <w:snapToGrid w:val="0"/>
                <w:spacing w:val="-6"/>
                <w:sz w:val="20"/>
                <w:szCs w:val="18"/>
              </w:rPr>
              <w:t>年度</w:t>
            </w:r>
          </w:p>
          <w:p w14:paraId="28A24659"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調整數</w:t>
            </w:r>
          </w:p>
        </w:tc>
        <w:tc>
          <w:tcPr>
            <w:tcW w:w="661" w:type="pct"/>
            <w:vMerge w:val="restart"/>
            <w:tcBorders>
              <w:top w:val="single" w:sz="4" w:space="0" w:color="auto"/>
              <w:left w:val="single" w:sz="4" w:space="0" w:color="auto"/>
              <w:right w:val="nil"/>
            </w:tcBorders>
            <w:vAlign w:val="center"/>
          </w:tcPr>
          <w:p w14:paraId="747181B2"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截至</w:t>
            </w:r>
            <w:proofErr w:type="gramStart"/>
            <w:r w:rsidRPr="001C1832">
              <w:rPr>
                <w:rFonts w:ascii="標楷體" w:eastAsia="標楷體" w:hAnsi="標楷體" w:cs="Times New Roman" w:hint="eastAsia"/>
                <w:snapToGrid w:val="0"/>
                <w:spacing w:val="-6"/>
                <w:sz w:val="20"/>
                <w:szCs w:val="18"/>
              </w:rPr>
              <w:t>11</w:t>
            </w:r>
            <w:r>
              <w:rPr>
                <w:rFonts w:ascii="標楷體" w:eastAsia="標楷體" w:hAnsi="標楷體" w:cs="Times New Roman"/>
                <w:snapToGrid w:val="0"/>
                <w:spacing w:val="-6"/>
                <w:sz w:val="20"/>
                <w:szCs w:val="18"/>
              </w:rPr>
              <w:t>4</w:t>
            </w:r>
            <w:proofErr w:type="gramEnd"/>
            <w:r w:rsidRPr="001C1832">
              <w:rPr>
                <w:rFonts w:ascii="標楷體" w:eastAsia="標楷體" w:hAnsi="標楷體" w:cs="Times New Roman" w:hint="eastAsia"/>
                <w:snapToGrid w:val="0"/>
                <w:spacing w:val="-6"/>
                <w:sz w:val="20"/>
                <w:szCs w:val="18"/>
              </w:rPr>
              <w:t>年度</w:t>
            </w:r>
          </w:p>
          <w:p w14:paraId="418980CD"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終了借款餘額</w:t>
            </w:r>
          </w:p>
        </w:tc>
        <w:tc>
          <w:tcPr>
            <w:tcW w:w="809" w:type="pct"/>
            <w:gridSpan w:val="2"/>
            <w:tcBorders>
              <w:top w:val="single" w:sz="4" w:space="0" w:color="auto"/>
              <w:left w:val="single" w:sz="4" w:space="0" w:color="auto"/>
              <w:bottom w:val="single" w:sz="4" w:space="0" w:color="auto"/>
              <w:right w:val="nil"/>
            </w:tcBorders>
            <w:vAlign w:val="center"/>
          </w:tcPr>
          <w:p w14:paraId="531F0B1E"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r w:rsidRPr="001C1832">
              <w:rPr>
                <w:rFonts w:ascii="標楷體" w:eastAsia="標楷體" w:hAnsi="標楷體" w:cs="Times New Roman" w:hint="eastAsia"/>
                <w:snapToGrid w:val="0"/>
                <w:spacing w:val="-6"/>
                <w:sz w:val="20"/>
                <w:szCs w:val="18"/>
              </w:rPr>
              <w:t>債務性質</w:t>
            </w:r>
          </w:p>
        </w:tc>
      </w:tr>
      <w:tr w:rsidR="00A13FDE" w:rsidRPr="001C1832" w14:paraId="1F5F4AE8" w14:textId="77777777" w:rsidTr="00FF1660">
        <w:tblPrEx>
          <w:jc w:val="left"/>
          <w:tblBorders>
            <w:insideH w:val="none" w:sz="0" w:space="0" w:color="auto"/>
          </w:tblBorders>
        </w:tblPrEx>
        <w:trPr>
          <w:trHeight w:hRule="exact" w:val="510"/>
        </w:trPr>
        <w:tc>
          <w:tcPr>
            <w:tcW w:w="1103" w:type="pct"/>
            <w:vMerge/>
            <w:tcBorders>
              <w:top w:val="single" w:sz="4" w:space="0" w:color="auto"/>
              <w:left w:val="nil"/>
              <w:bottom w:val="single" w:sz="4" w:space="0" w:color="auto"/>
            </w:tcBorders>
            <w:vAlign w:val="center"/>
          </w:tcPr>
          <w:p w14:paraId="6907482E"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576903B2"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72BFAE95"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
        </w:tc>
        <w:tc>
          <w:tcPr>
            <w:tcW w:w="662" w:type="pct"/>
            <w:vMerge/>
            <w:tcBorders>
              <w:top w:val="single" w:sz="4" w:space="0" w:color="auto"/>
              <w:bottom w:val="single" w:sz="4" w:space="0" w:color="auto"/>
            </w:tcBorders>
            <w:vAlign w:val="center"/>
          </w:tcPr>
          <w:p w14:paraId="3E99920D"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
        </w:tc>
        <w:tc>
          <w:tcPr>
            <w:tcW w:w="220" w:type="pct"/>
            <w:tcBorders>
              <w:top w:val="single" w:sz="4" w:space="0" w:color="auto"/>
              <w:bottom w:val="single" w:sz="4" w:space="0" w:color="auto"/>
            </w:tcBorders>
            <w:vAlign w:val="center"/>
          </w:tcPr>
          <w:p w14:paraId="2484C362" w14:textId="77777777" w:rsidR="00A13FDE" w:rsidRPr="001C1832" w:rsidRDefault="00A13FDE" w:rsidP="00FF1660">
            <w:pPr>
              <w:adjustRightInd w:val="0"/>
              <w:snapToGrid w:val="0"/>
              <w:spacing w:line="240" w:lineRule="exact"/>
              <w:ind w:rightChars="5" w:right="12"/>
              <w:jc w:val="center"/>
              <w:rPr>
                <w:rFonts w:ascii="標楷體" w:eastAsia="標楷體" w:hAnsi="標楷體" w:cs="Times New Roman"/>
                <w:snapToGrid w:val="0"/>
                <w:spacing w:val="-20"/>
                <w:sz w:val="20"/>
                <w:szCs w:val="18"/>
              </w:rPr>
            </w:pPr>
            <w:r w:rsidRPr="001C1832">
              <w:rPr>
                <w:rFonts w:ascii="標楷體" w:eastAsia="標楷體" w:hAnsi="標楷體" w:cs="Times New Roman" w:hint="eastAsia"/>
                <w:snapToGrid w:val="0"/>
                <w:spacing w:val="-20"/>
                <w:sz w:val="20"/>
                <w:szCs w:val="18"/>
              </w:rPr>
              <w:t>增加</w:t>
            </w:r>
          </w:p>
        </w:tc>
        <w:tc>
          <w:tcPr>
            <w:tcW w:w="221" w:type="pct"/>
            <w:tcBorders>
              <w:top w:val="single" w:sz="4" w:space="0" w:color="auto"/>
              <w:bottom w:val="single" w:sz="4" w:space="0" w:color="auto"/>
              <w:right w:val="single" w:sz="4" w:space="0" w:color="auto"/>
            </w:tcBorders>
            <w:vAlign w:val="center"/>
          </w:tcPr>
          <w:p w14:paraId="14484518" w14:textId="77777777" w:rsidR="00A13FDE" w:rsidRPr="001C1832" w:rsidRDefault="00A13FDE" w:rsidP="00FF1660">
            <w:pPr>
              <w:adjustRightInd w:val="0"/>
              <w:snapToGrid w:val="0"/>
              <w:spacing w:line="240" w:lineRule="exact"/>
              <w:ind w:leftChars="5" w:left="12" w:rightChars="5" w:right="12"/>
              <w:jc w:val="center"/>
              <w:rPr>
                <w:rFonts w:ascii="標楷體" w:eastAsia="標楷體" w:hAnsi="標楷體" w:cs="Times New Roman"/>
                <w:snapToGrid w:val="0"/>
                <w:spacing w:val="-20"/>
                <w:sz w:val="20"/>
                <w:szCs w:val="18"/>
              </w:rPr>
            </w:pPr>
            <w:r w:rsidRPr="001C1832">
              <w:rPr>
                <w:rFonts w:ascii="標楷體" w:eastAsia="標楷體" w:hAnsi="標楷體" w:cs="Times New Roman" w:hint="eastAsia"/>
                <w:snapToGrid w:val="0"/>
                <w:spacing w:val="-20"/>
                <w:sz w:val="20"/>
                <w:szCs w:val="18"/>
              </w:rPr>
              <w:t>減少</w:t>
            </w:r>
          </w:p>
        </w:tc>
        <w:tc>
          <w:tcPr>
            <w:tcW w:w="661" w:type="pct"/>
            <w:vMerge/>
            <w:tcBorders>
              <w:left w:val="single" w:sz="4" w:space="0" w:color="auto"/>
              <w:bottom w:val="single" w:sz="4" w:space="0" w:color="auto"/>
              <w:right w:val="single" w:sz="4" w:space="0" w:color="auto"/>
            </w:tcBorders>
            <w:vAlign w:val="center"/>
          </w:tcPr>
          <w:p w14:paraId="338F6FED" w14:textId="77777777" w:rsidR="00A13FDE" w:rsidRPr="001C1832" w:rsidRDefault="00A13FDE" w:rsidP="00FF1660">
            <w:pPr>
              <w:adjustRightInd w:val="0"/>
              <w:snapToGrid w:val="0"/>
              <w:spacing w:line="240" w:lineRule="exact"/>
              <w:jc w:val="distribute"/>
              <w:rPr>
                <w:rFonts w:ascii="標楷體" w:eastAsia="標楷體" w:hAnsi="標楷體" w:cs="Times New Roman"/>
                <w:snapToGrid w:val="0"/>
                <w:spacing w:val="-6"/>
                <w:sz w:val="20"/>
                <w:szCs w:val="18"/>
              </w:rPr>
            </w:pPr>
          </w:p>
        </w:tc>
        <w:tc>
          <w:tcPr>
            <w:tcW w:w="404" w:type="pct"/>
            <w:tcBorders>
              <w:top w:val="single" w:sz="4" w:space="0" w:color="auto"/>
              <w:left w:val="single" w:sz="4" w:space="0" w:color="auto"/>
              <w:bottom w:val="single" w:sz="4" w:space="0" w:color="auto"/>
              <w:right w:val="nil"/>
            </w:tcBorders>
            <w:vAlign w:val="center"/>
          </w:tcPr>
          <w:p w14:paraId="20C5B882" w14:textId="77777777" w:rsidR="00A13FDE" w:rsidRPr="001C1832" w:rsidRDefault="00A13FDE" w:rsidP="00FF1660">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自償性</w:t>
            </w:r>
          </w:p>
          <w:p w14:paraId="5C440BCC" w14:textId="77777777" w:rsidR="00A13FDE" w:rsidRPr="001C1832" w:rsidRDefault="00A13FDE" w:rsidP="00FF1660">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債務</w:t>
            </w:r>
          </w:p>
        </w:tc>
        <w:tc>
          <w:tcPr>
            <w:tcW w:w="405" w:type="pct"/>
            <w:tcBorders>
              <w:top w:val="single" w:sz="4" w:space="0" w:color="auto"/>
              <w:left w:val="single" w:sz="4" w:space="0" w:color="auto"/>
              <w:bottom w:val="single" w:sz="4" w:space="0" w:color="auto"/>
              <w:right w:val="nil"/>
            </w:tcBorders>
            <w:vAlign w:val="center"/>
          </w:tcPr>
          <w:p w14:paraId="39857045" w14:textId="77777777" w:rsidR="00A13FDE" w:rsidRPr="001C1832" w:rsidRDefault="00A13FDE" w:rsidP="00FF1660">
            <w:pPr>
              <w:adjustRightInd w:val="0"/>
              <w:snapToGrid w:val="0"/>
              <w:spacing w:line="240" w:lineRule="exact"/>
              <w:jc w:val="distribute"/>
              <w:rPr>
                <w:rFonts w:ascii="標楷體" w:eastAsia="標楷體" w:hAnsi="標楷體" w:cs="Times New Roman"/>
                <w:spacing w:val="-12"/>
                <w:sz w:val="20"/>
              </w:rPr>
            </w:pPr>
            <w:r w:rsidRPr="001C1832">
              <w:rPr>
                <w:rFonts w:ascii="標楷體" w:eastAsia="標楷體" w:hAnsi="標楷體" w:cs="Times New Roman" w:hint="eastAsia"/>
                <w:spacing w:val="-12"/>
                <w:sz w:val="20"/>
              </w:rPr>
              <w:t>非自償性</w:t>
            </w:r>
          </w:p>
          <w:p w14:paraId="4F30D4C4" w14:textId="77777777" w:rsidR="00A13FDE" w:rsidRPr="001C1832" w:rsidRDefault="00A13FDE" w:rsidP="00FF1660">
            <w:pPr>
              <w:adjustRightInd w:val="0"/>
              <w:snapToGrid w:val="0"/>
              <w:spacing w:line="240" w:lineRule="exact"/>
              <w:jc w:val="distribute"/>
              <w:rPr>
                <w:rFonts w:ascii="標楷體" w:eastAsia="標楷體" w:hAnsi="標楷體" w:cs="Times New Roman"/>
                <w:spacing w:val="-6"/>
                <w:sz w:val="20"/>
              </w:rPr>
            </w:pPr>
            <w:r w:rsidRPr="001C1832">
              <w:rPr>
                <w:rFonts w:ascii="標楷體" w:eastAsia="標楷體" w:hAnsi="標楷體" w:cs="Times New Roman" w:hint="eastAsia"/>
                <w:spacing w:val="-6"/>
                <w:sz w:val="20"/>
              </w:rPr>
              <w:t>債務</w:t>
            </w:r>
          </w:p>
        </w:tc>
      </w:tr>
      <w:tr w:rsidR="00A13FDE" w:rsidRPr="001C1832" w14:paraId="17E0B7E5" w14:textId="77777777" w:rsidTr="00FF1660">
        <w:tblPrEx>
          <w:jc w:val="left"/>
          <w:tblBorders>
            <w:insideH w:val="none" w:sz="0" w:space="0" w:color="auto"/>
          </w:tblBorders>
        </w:tblPrEx>
        <w:trPr>
          <w:trHeight w:hRule="exact" w:val="113"/>
        </w:trPr>
        <w:tc>
          <w:tcPr>
            <w:tcW w:w="1103" w:type="pct"/>
            <w:tcBorders>
              <w:top w:val="nil"/>
              <w:bottom w:val="nil"/>
            </w:tcBorders>
            <w:vAlign w:val="center"/>
          </w:tcPr>
          <w:p w14:paraId="25C968BF" w14:textId="77777777" w:rsidR="00A13FDE" w:rsidRPr="001C1832" w:rsidRDefault="00A13FDE" w:rsidP="00FF1660">
            <w:pPr>
              <w:widowControl/>
              <w:adjustRightInd w:val="0"/>
              <w:snapToGrid w:val="0"/>
              <w:spacing w:line="240" w:lineRule="exact"/>
              <w:ind w:left="397" w:right="397"/>
              <w:jc w:val="distribute"/>
              <w:rPr>
                <w:rFonts w:ascii="華康楷書體W7(P)" w:eastAsia="華康楷書體W7(P)" w:hAnsi="標楷體" w:cs="Times New Roman"/>
                <w:kern w:val="0"/>
                <w:sz w:val="22"/>
              </w:rPr>
            </w:pPr>
          </w:p>
        </w:tc>
        <w:tc>
          <w:tcPr>
            <w:tcW w:w="662" w:type="pct"/>
            <w:tcBorders>
              <w:top w:val="nil"/>
              <w:bottom w:val="nil"/>
            </w:tcBorders>
            <w:vAlign w:val="center"/>
          </w:tcPr>
          <w:p w14:paraId="3AC41F49" w14:textId="77777777" w:rsidR="00A13FDE" w:rsidRPr="001C1832" w:rsidRDefault="00A13FDE" w:rsidP="00FF1660">
            <w:pPr>
              <w:spacing w:line="240" w:lineRule="exact"/>
              <w:jc w:val="right"/>
              <w:rPr>
                <w:rFonts w:ascii="Times New Roman" w:eastAsia="新細明體" w:hAnsi="Times New Roman" w:cs="Times New Roman"/>
                <w:b/>
                <w:spacing w:val="-6"/>
                <w:sz w:val="22"/>
              </w:rPr>
            </w:pPr>
          </w:p>
        </w:tc>
        <w:tc>
          <w:tcPr>
            <w:tcW w:w="662" w:type="pct"/>
            <w:tcBorders>
              <w:top w:val="nil"/>
              <w:bottom w:val="nil"/>
            </w:tcBorders>
            <w:vAlign w:val="center"/>
          </w:tcPr>
          <w:p w14:paraId="10F0FA54" w14:textId="77777777" w:rsidR="00A13FDE" w:rsidRPr="001C1832" w:rsidRDefault="00A13FDE" w:rsidP="00FF1660">
            <w:pPr>
              <w:spacing w:line="240" w:lineRule="exact"/>
              <w:jc w:val="right"/>
              <w:rPr>
                <w:rFonts w:ascii="Times New Roman" w:eastAsia="新細明體" w:hAnsi="Times New Roman" w:cs="Times New Roman"/>
                <w:b/>
                <w:spacing w:val="-6"/>
                <w:sz w:val="22"/>
              </w:rPr>
            </w:pPr>
          </w:p>
        </w:tc>
        <w:tc>
          <w:tcPr>
            <w:tcW w:w="662" w:type="pct"/>
            <w:tcBorders>
              <w:top w:val="nil"/>
              <w:bottom w:val="nil"/>
            </w:tcBorders>
            <w:vAlign w:val="center"/>
          </w:tcPr>
          <w:p w14:paraId="07C034F2" w14:textId="77777777" w:rsidR="00A13FDE" w:rsidRPr="001C1832" w:rsidRDefault="00A13FDE" w:rsidP="00FF1660">
            <w:pPr>
              <w:spacing w:line="240" w:lineRule="exact"/>
              <w:jc w:val="right"/>
              <w:rPr>
                <w:rFonts w:ascii="Times New Roman" w:eastAsia="新細明體" w:hAnsi="Times New Roman" w:cs="Times New Roman"/>
                <w:b/>
                <w:spacing w:val="-6"/>
                <w:sz w:val="22"/>
              </w:rPr>
            </w:pPr>
          </w:p>
        </w:tc>
        <w:tc>
          <w:tcPr>
            <w:tcW w:w="220" w:type="pct"/>
            <w:tcBorders>
              <w:top w:val="nil"/>
              <w:bottom w:val="nil"/>
            </w:tcBorders>
            <w:vAlign w:val="center"/>
          </w:tcPr>
          <w:p w14:paraId="73BBE5E0" w14:textId="77777777" w:rsidR="00A13FDE" w:rsidRPr="001C1832" w:rsidRDefault="00A13FDE" w:rsidP="00FF1660">
            <w:pPr>
              <w:spacing w:line="240" w:lineRule="exact"/>
              <w:jc w:val="right"/>
              <w:rPr>
                <w:rFonts w:ascii="新細明體" w:eastAsia="新細明體" w:hAnsi="新細明體" w:cs="Times New Roman"/>
                <w:b/>
                <w:bCs/>
                <w:spacing w:val="-6"/>
                <w:sz w:val="22"/>
              </w:rPr>
            </w:pPr>
          </w:p>
        </w:tc>
        <w:tc>
          <w:tcPr>
            <w:tcW w:w="221" w:type="pct"/>
            <w:tcBorders>
              <w:top w:val="single" w:sz="4" w:space="0" w:color="auto"/>
              <w:bottom w:val="nil"/>
            </w:tcBorders>
            <w:vAlign w:val="center"/>
          </w:tcPr>
          <w:p w14:paraId="0A6ECAE6" w14:textId="77777777" w:rsidR="00A13FDE" w:rsidRPr="001C1832" w:rsidRDefault="00A13FDE" w:rsidP="00FF1660">
            <w:pPr>
              <w:spacing w:line="240" w:lineRule="exact"/>
              <w:jc w:val="right"/>
              <w:rPr>
                <w:rFonts w:ascii="新細明體" w:eastAsia="新細明體" w:hAnsi="新細明體" w:cs="Times New Roman"/>
                <w:b/>
                <w:bCs/>
                <w:spacing w:val="-6"/>
                <w:sz w:val="22"/>
              </w:rPr>
            </w:pPr>
          </w:p>
        </w:tc>
        <w:tc>
          <w:tcPr>
            <w:tcW w:w="661" w:type="pct"/>
            <w:tcBorders>
              <w:top w:val="single" w:sz="4" w:space="0" w:color="auto"/>
              <w:bottom w:val="nil"/>
            </w:tcBorders>
            <w:vAlign w:val="center"/>
          </w:tcPr>
          <w:p w14:paraId="576A8B3B" w14:textId="77777777" w:rsidR="00A13FDE" w:rsidRPr="001C1832" w:rsidRDefault="00A13FDE" w:rsidP="00FF1660">
            <w:pPr>
              <w:spacing w:line="240" w:lineRule="exact"/>
              <w:jc w:val="right"/>
              <w:rPr>
                <w:rFonts w:ascii="新細明體" w:eastAsia="新細明體" w:hAnsi="新細明體" w:cs="新細明體"/>
                <w:b/>
                <w:bCs/>
                <w:spacing w:val="-6"/>
                <w:sz w:val="22"/>
              </w:rPr>
            </w:pPr>
          </w:p>
        </w:tc>
        <w:tc>
          <w:tcPr>
            <w:tcW w:w="404" w:type="pct"/>
            <w:tcBorders>
              <w:top w:val="single" w:sz="4" w:space="0" w:color="auto"/>
              <w:bottom w:val="nil"/>
            </w:tcBorders>
          </w:tcPr>
          <w:p w14:paraId="2D6C40AF" w14:textId="77777777" w:rsidR="00A13FDE" w:rsidRPr="001C1832" w:rsidRDefault="00A13FDE" w:rsidP="00FF1660">
            <w:pPr>
              <w:spacing w:line="240" w:lineRule="exact"/>
              <w:jc w:val="right"/>
              <w:rPr>
                <w:rFonts w:ascii="新細明體" w:eastAsia="新細明體" w:hAnsi="新細明體" w:cs="新細明體"/>
                <w:b/>
                <w:bCs/>
                <w:spacing w:val="-6"/>
                <w:sz w:val="22"/>
              </w:rPr>
            </w:pPr>
          </w:p>
        </w:tc>
        <w:tc>
          <w:tcPr>
            <w:tcW w:w="405" w:type="pct"/>
            <w:tcBorders>
              <w:top w:val="single" w:sz="4" w:space="0" w:color="auto"/>
              <w:bottom w:val="nil"/>
            </w:tcBorders>
          </w:tcPr>
          <w:p w14:paraId="2CFA42C8" w14:textId="77777777" w:rsidR="00A13FDE" w:rsidRPr="001C1832" w:rsidRDefault="00A13FDE" w:rsidP="00FF1660">
            <w:pPr>
              <w:spacing w:line="240" w:lineRule="exact"/>
              <w:jc w:val="right"/>
              <w:rPr>
                <w:rFonts w:ascii="新細明體" w:eastAsia="新細明體" w:hAnsi="新細明體" w:cs="新細明體"/>
                <w:b/>
                <w:bCs/>
                <w:spacing w:val="-6"/>
                <w:sz w:val="22"/>
              </w:rPr>
            </w:pPr>
          </w:p>
        </w:tc>
      </w:tr>
      <w:tr w:rsidR="00A13FDE" w:rsidRPr="001C1832" w14:paraId="22331B51" w14:textId="77777777" w:rsidTr="00960526">
        <w:tblPrEx>
          <w:jc w:val="left"/>
          <w:tblBorders>
            <w:insideH w:val="none" w:sz="0" w:space="0" w:color="auto"/>
          </w:tblBorders>
        </w:tblPrEx>
        <w:trPr>
          <w:trHeight w:val="1418"/>
        </w:trPr>
        <w:tc>
          <w:tcPr>
            <w:tcW w:w="1103" w:type="pct"/>
          </w:tcPr>
          <w:p w14:paraId="22FB7960" w14:textId="77777777" w:rsidR="00A13FDE" w:rsidRPr="001C1832" w:rsidRDefault="00A13FDE" w:rsidP="00FF1660">
            <w:pPr>
              <w:widowControl/>
              <w:adjustRightInd w:val="0"/>
              <w:snapToGrid w:val="0"/>
              <w:spacing w:line="240" w:lineRule="exact"/>
              <w:ind w:left="2" w:hangingChars="1" w:hanging="2"/>
              <w:jc w:val="distribute"/>
              <w:rPr>
                <w:rFonts w:ascii="標楷體" w:eastAsia="標楷體" w:hAnsi="標楷體" w:cs="新細明體"/>
                <w:b/>
                <w:color w:val="000000" w:themeColor="text1"/>
                <w:kern w:val="0"/>
                <w:sz w:val="20"/>
              </w:rPr>
            </w:pPr>
            <w:r w:rsidRPr="001C1832">
              <w:rPr>
                <w:rFonts w:ascii="標楷體" w:eastAsia="標楷體" w:hAnsi="標楷體" w:cs="新細明體" w:hint="eastAsia"/>
                <w:b/>
                <w:color w:val="000000" w:themeColor="text1"/>
                <w:kern w:val="0"/>
                <w:sz w:val="20"/>
              </w:rPr>
              <w:t>作業基金</w:t>
            </w:r>
          </w:p>
        </w:tc>
        <w:tc>
          <w:tcPr>
            <w:tcW w:w="662" w:type="pct"/>
          </w:tcPr>
          <w:p w14:paraId="246C1FA9" w14:textId="77777777" w:rsidR="00A13FDE" w:rsidRPr="007867A6" w:rsidRDefault="00A13FDE" w:rsidP="00FF1660">
            <w:pPr>
              <w:spacing w:line="240" w:lineRule="exact"/>
              <w:jc w:val="right"/>
              <w:rPr>
                <w:rFonts w:ascii="細明體" w:eastAsia="細明體" w:hAnsi="細明體" w:cs="Times New Roman"/>
                <w:b/>
                <w:sz w:val="18"/>
                <w:szCs w:val="18"/>
              </w:rPr>
            </w:pPr>
            <w:r w:rsidRPr="007867A6">
              <w:rPr>
                <w:rFonts w:ascii="細明體" w:eastAsia="細明體" w:hAnsi="細明體" w:cs="Times New Roman"/>
                <w:b/>
                <w:sz w:val="18"/>
                <w:szCs w:val="18"/>
              </w:rPr>
              <w:t>5,3</w:t>
            </w:r>
            <w:r w:rsidRPr="007867A6">
              <w:rPr>
                <w:rFonts w:ascii="細明體" w:eastAsia="細明體" w:hAnsi="細明體" w:cs="Times New Roman" w:hint="eastAsia"/>
                <w:b/>
                <w:sz w:val="18"/>
                <w:szCs w:val="18"/>
              </w:rPr>
              <w:t>32</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157</w:t>
            </w:r>
            <w:r w:rsidRPr="007867A6">
              <w:rPr>
                <w:rFonts w:ascii="細明體" w:eastAsia="細明體" w:hAnsi="細明體" w:cs="Times New Roman"/>
                <w:b/>
                <w:sz w:val="18"/>
                <w:szCs w:val="18"/>
              </w:rPr>
              <w:t>,</w:t>
            </w:r>
            <w:r w:rsidRPr="007867A6">
              <w:rPr>
                <w:rFonts w:ascii="細明體" w:eastAsia="細明體" w:hAnsi="細明體" w:cs="Times New Roman" w:hint="eastAsia"/>
                <w:b/>
                <w:sz w:val="18"/>
                <w:szCs w:val="18"/>
              </w:rPr>
              <w:t>400</w:t>
            </w:r>
          </w:p>
        </w:tc>
        <w:tc>
          <w:tcPr>
            <w:tcW w:w="662" w:type="pct"/>
          </w:tcPr>
          <w:p w14:paraId="63074A51" w14:textId="77777777" w:rsidR="00A13FDE" w:rsidRPr="007867A6" w:rsidRDefault="00A13FDE" w:rsidP="00FF1660">
            <w:pPr>
              <w:spacing w:line="240" w:lineRule="exact"/>
              <w:jc w:val="right"/>
              <w:rPr>
                <w:rFonts w:ascii="細明體" w:eastAsia="細明體" w:hAnsi="細明體" w:cs="Times New Roman"/>
                <w:b/>
                <w:sz w:val="18"/>
                <w:szCs w:val="18"/>
              </w:rPr>
            </w:pPr>
            <w:r>
              <w:rPr>
                <w:rFonts w:ascii="細明體" w:eastAsia="細明體" w:hAnsi="細明體" w:cs="Times New Roman" w:hint="eastAsia"/>
                <w:b/>
                <w:sz w:val="18"/>
                <w:szCs w:val="18"/>
              </w:rPr>
              <w:t>1</w:t>
            </w:r>
            <w:r>
              <w:rPr>
                <w:rFonts w:ascii="細明體" w:eastAsia="細明體" w:hAnsi="細明體" w:cs="Times New Roman"/>
                <w:b/>
                <w:sz w:val="18"/>
                <w:szCs w:val="18"/>
              </w:rPr>
              <w:t>,959,700,000</w:t>
            </w:r>
          </w:p>
        </w:tc>
        <w:tc>
          <w:tcPr>
            <w:tcW w:w="662" w:type="pct"/>
          </w:tcPr>
          <w:p w14:paraId="29BB00E9" w14:textId="77777777" w:rsidR="00A13FDE" w:rsidRPr="007867A6" w:rsidRDefault="00A13FDE" w:rsidP="00FF1660">
            <w:pPr>
              <w:spacing w:line="240" w:lineRule="exact"/>
              <w:jc w:val="right"/>
              <w:rPr>
                <w:rFonts w:ascii="細明體" w:eastAsia="細明體" w:hAnsi="細明體" w:cs="Times New Roman"/>
                <w:b/>
                <w:sz w:val="18"/>
                <w:szCs w:val="18"/>
              </w:rPr>
            </w:pPr>
            <w:r>
              <w:rPr>
                <w:rFonts w:ascii="細明體" w:eastAsia="細明體" w:hAnsi="細明體" w:cs="Times New Roman" w:hint="eastAsia"/>
                <w:b/>
                <w:sz w:val="18"/>
                <w:szCs w:val="18"/>
              </w:rPr>
              <w:t>3</w:t>
            </w:r>
            <w:r>
              <w:rPr>
                <w:rFonts w:ascii="細明體" w:eastAsia="細明體" w:hAnsi="細明體" w:cs="Times New Roman"/>
                <w:b/>
                <w:sz w:val="18"/>
                <w:szCs w:val="18"/>
              </w:rPr>
              <w:t>,272,507,400</w:t>
            </w:r>
          </w:p>
        </w:tc>
        <w:tc>
          <w:tcPr>
            <w:tcW w:w="220" w:type="pct"/>
          </w:tcPr>
          <w:p w14:paraId="061EAB50" w14:textId="77777777" w:rsidR="00A13FDE" w:rsidRPr="007867A6" w:rsidRDefault="00A13FDE" w:rsidP="00FF1660">
            <w:pPr>
              <w:spacing w:line="240" w:lineRule="exact"/>
              <w:jc w:val="right"/>
              <w:rPr>
                <w:rFonts w:ascii="細明體" w:eastAsia="細明體" w:hAnsi="細明體" w:cs="Times New Roman"/>
                <w:b/>
                <w:sz w:val="18"/>
                <w:szCs w:val="18"/>
              </w:rPr>
            </w:pPr>
            <w:r w:rsidRPr="007867A6">
              <w:rPr>
                <w:rFonts w:ascii="細明體" w:eastAsia="細明體" w:hAnsi="細明體" w:cs="Times New Roman" w:hint="eastAsia"/>
                <w:b/>
                <w:sz w:val="18"/>
                <w:szCs w:val="18"/>
              </w:rPr>
              <w:t>－</w:t>
            </w:r>
          </w:p>
        </w:tc>
        <w:tc>
          <w:tcPr>
            <w:tcW w:w="221" w:type="pct"/>
          </w:tcPr>
          <w:p w14:paraId="619EC62C" w14:textId="77777777" w:rsidR="00A13FDE" w:rsidRPr="007867A6" w:rsidRDefault="00A13FDE" w:rsidP="00FF1660">
            <w:pPr>
              <w:spacing w:line="240" w:lineRule="exact"/>
              <w:jc w:val="right"/>
              <w:rPr>
                <w:rFonts w:ascii="細明體" w:eastAsia="細明體" w:hAnsi="細明體" w:cs="Times New Roman"/>
                <w:b/>
                <w:sz w:val="18"/>
                <w:szCs w:val="18"/>
              </w:rPr>
            </w:pPr>
            <w:r w:rsidRPr="007867A6">
              <w:rPr>
                <w:rFonts w:ascii="細明體" w:eastAsia="細明體" w:hAnsi="細明體" w:cs="Times New Roman" w:hint="eastAsia"/>
                <w:b/>
                <w:sz w:val="18"/>
                <w:szCs w:val="18"/>
              </w:rPr>
              <w:t>－</w:t>
            </w:r>
          </w:p>
        </w:tc>
        <w:tc>
          <w:tcPr>
            <w:tcW w:w="661" w:type="pct"/>
          </w:tcPr>
          <w:p w14:paraId="232562F9" w14:textId="77777777" w:rsidR="00A13FDE" w:rsidRPr="007867A6" w:rsidRDefault="00A13FDE" w:rsidP="00FF1660">
            <w:pPr>
              <w:spacing w:line="240" w:lineRule="exact"/>
              <w:jc w:val="right"/>
              <w:rPr>
                <w:rFonts w:ascii="細明體" w:eastAsia="細明體" w:hAnsi="細明體" w:cs="Times New Roman"/>
                <w:b/>
                <w:sz w:val="18"/>
                <w:szCs w:val="18"/>
              </w:rPr>
            </w:pPr>
            <w:r>
              <w:rPr>
                <w:rFonts w:ascii="細明體" w:eastAsia="細明體" w:hAnsi="細明體" w:cs="Times New Roman" w:hint="eastAsia"/>
                <w:b/>
                <w:sz w:val="18"/>
                <w:szCs w:val="18"/>
              </w:rPr>
              <w:t>4</w:t>
            </w:r>
            <w:r>
              <w:rPr>
                <w:rFonts w:ascii="細明體" w:eastAsia="細明體" w:hAnsi="細明體" w:cs="Times New Roman"/>
                <w:b/>
                <w:sz w:val="18"/>
                <w:szCs w:val="18"/>
              </w:rPr>
              <w:t>,019,350,000</w:t>
            </w:r>
          </w:p>
        </w:tc>
        <w:tc>
          <w:tcPr>
            <w:tcW w:w="404" w:type="pct"/>
          </w:tcPr>
          <w:p w14:paraId="6C52ADE4" w14:textId="77777777" w:rsidR="00A13FDE" w:rsidRPr="001C1832" w:rsidRDefault="00A13FDE" w:rsidP="00FF1660">
            <w:pPr>
              <w:spacing w:line="240" w:lineRule="exact"/>
              <w:jc w:val="right"/>
              <w:rPr>
                <w:rFonts w:ascii="細明體" w:eastAsia="細明體" w:hAnsi="細明體" w:cs="Times New Roman"/>
                <w:color w:val="000000" w:themeColor="text1"/>
                <w:sz w:val="18"/>
                <w:szCs w:val="18"/>
              </w:rPr>
            </w:pPr>
          </w:p>
        </w:tc>
        <w:tc>
          <w:tcPr>
            <w:tcW w:w="405" w:type="pct"/>
          </w:tcPr>
          <w:p w14:paraId="3AE5EFF3" w14:textId="77777777" w:rsidR="00A13FDE" w:rsidRPr="001C1832" w:rsidRDefault="00A13FDE" w:rsidP="00FF1660">
            <w:pPr>
              <w:spacing w:line="240" w:lineRule="exact"/>
              <w:jc w:val="right"/>
              <w:rPr>
                <w:rFonts w:ascii="細明體" w:eastAsia="細明體" w:hAnsi="細明體" w:cs="Times New Roman"/>
                <w:b/>
                <w:color w:val="000000" w:themeColor="text1"/>
                <w:sz w:val="18"/>
                <w:szCs w:val="18"/>
              </w:rPr>
            </w:pPr>
          </w:p>
        </w:tc>
      </w:tr>
      <w:tr w:rsidR="00A13FDE" w:rsidRPr="001C1832" w14:paraId="61764E74" w14:textId="77777777" w:rsidTr="00960526">
        <w:tblPrEx>
          <w:jc w:val="left"/>
          <w:tblBorders>
            <w:insideH w:val="none" w:sz="0" w:space="0" w:color="auto"/>
          </w:tblBorders>
        </w:tblPrEx>
        <w:trPr>
          <w:trHeight w:val="1418"/>
        </w:trPr>
        <w:tc>
          <w:tcPr>
            <w:tcW w:w="1103" w:type="pct"/>
          </w:tcPr>
          <w:p w14:paraId="1DABA455" w14:textId="77777777" w:rsidR="00A13FDE" w:rsidRPr="001C1832" w:rsidRDefault="00A13FDE" w:rsidP="00FF1660">
            <w:pPr>
              <w:widowControl/>
              <w:adjustRightInd w:val="0"/>
              <w:snapToGrid w:val="0"/>
              <w:spacing w:line="240" w:lineRule="exact"/>
              <w:ind w:leftChars="50" w:left="120"/>
              <w:jc w:val="distribute"/>
              <w:rPr>
                <w:rFonts w:ascii="標楷體" w:eastAsia="標楷體" w:hAnsi="標楷體" w:cs="新細明體"/>
                <w:b/>
                <w:color w:val="000000" w:themeColor="text1"/>
                <w:spacing w:val="-4"/>
                <w:kern w:val="0"/>
                <w:sz w:val="20"/>
              </w:rPr>
            </w:pPr>
            <w:r w:rsidRPr="001C1832">
              <w:rPr>
                <w:rFonts w:ascii="標楷體" w:eastAsia="標楷體" w:hAnsi="標楷體" w:cs="新細明體" w:hint="eastAsia"/>
                <w:b/>
                <w:color w:val="000000" w:themeColor="text1"/>
                <w:spacing w:val="-4"/>
                <w:kern w:val="0"/>
                <w:sz w:val="20"/>
              </w:rPr>
              <w:t>苗栗縣縣有財產</w:t>
            </w:r>
          </w:p>
          <w:p w14:paraId="5CCC034E" w14:textId="77777777" w:rsidR="00A13FDE" w:rsidRPr="001C1832" w:rsidRDefault="00A13FDE" w:rsidP="00FF1660">
            <w:pPr>
              <w:widowControl/>
              <w:adjustRightInd w:val="0"/>
              <w:snapToGrid w:val="0"/>
              <w:spacing w:line="240" w:lineRule="exact"/>
              <w:ind w:leftChars="50" w:left="120"/>
              <w:jc w:val="distribute"/>
              <w:rPr>
                <w:rFonts w:ascii="標楷體" w:eastAsia="標楷體" w:hAnsi="標楷體" w:cs="新細明體"/>
                <w:b/>
                <w:color w:val="000000" w:themeColor="text1"/>
                <w:kern w:val="0"/>
                <w:sz w:val="20"/>
              </w:rPr>
            </w:pPr>
            <w:r w:rsidRPr="001C1832">
              <w:rPr>
                <w:rFonts w:ascii="標楷體" w:eastAsia="標楷體" w:hAnsi="標楷體" w:cs="新細明體" w:hint="eastAsia"/>
                <w:b/>
                <w:color w:val="000000" w:themeColor="text1"/>
                <w:kern w:val="0"/>
                <w:sz w:val="20"/>
              </w:rPr>
              <w:t>開發基金</w:t>
            </w:r>
          </w:p>
        </w:tc>
        <w:tc>
          <w:tcPr>
            <w:tcW w:w="662" w:type="pct"/>
          </w:tcPr>
          <w:p w14:paraId="19A7AA8B" w14:textId="77777777" w:rsidR="00A13FDE" w:rsidRPr="00067479" w:rsidRDefault="00A13FDE" w:rsidP="00FF1660">
            <w:pPr>
              <w:spacing w:line="240" w:lineRule="exact"/>
              <w:jc w:val="right"/>
              <w:rPr>
                <w:rFonts w:ascii="細明體" w:eastAsia="細明體" w:hAnsi="細明體" w:cs="Times New Roman"/>
                <w:b/>
                <w:color w:val="FF0000"/>
                <w:sz w:val="18"/>
                <w:szCs w:val="18"/>
              </w:rPr>
            </w:pPr>
            <w:r w:rsidRPr="00736D1E">
              <w:rPr>
                <w:rFonts w:ascii="細明體" w:eastAsia="細明體" w:hAnsi="細明體" w:cs="Times New Roman"/>
                <w:b/>
                <w:bCs/>
                <w:sz w:val="18"/>
                <w:szCs w:val="18"/>
              </w:rPr>
              <w:t>1</w:t>
            </w:r>
            <w:r w:rsidRPr="00736D1E">
              <w:rPr>
                <w:rFonts w:ascii="細明體" w:eastAsia="細明體" w:hAnsi="細明體" w:cs="Times New Roman" w:hint="eastAsia"/>
                <w:b/>
                <w:bCs/>
                <w:sz w:val="18"/>
                <w:szCs w:val="18"/>
              </w:rPr>
              <w:t>,</w:t>
            </w:r>
            <w:r w:rsidRPr="00736D1E">
              <w:rPr>
                <w:rFonts w:ascii="細明體" w:eastAsia="細明體" w:hAnsi="細明體" w:cs="Times New Roman"/>
                <w:b/>
                <w:bCs/>
                <w:sz w:val="18"/>
                <w:szCs w:val="18"/>
              </w:rPr>
              <w:t>638</w:t>
            </w:r>
            <w:r w:rsidRPr="00736D1E">
              <w:rPr>
                <w:rFonts w:ascii="細明體" w:eastAsia="細明體" w:hAnsi="細明體" w:cs="Times New Roman" w:hint="eastAsia"/>
                <w:b/>
                <w:bCs/>
                <w:sz w:val="18"/>
                <w:szCs w:val="18"/>
              </w:rPr>
              <w:t>,597,500</w:t>
            </w:r>
          </w:p>
        </w:tc>
        <w:tc>
          <w:tcPr>
            <w:tcW w:w="662" w:type="pct"/>
          </w:tcPr>
          <w:p w14:paraId="50465CDA" w14:textId="77777777" w:rsidR="00A13FDE" w:rsidRPr="00C8138F" w:rsidRDefault="00A13FDE" w:rsidP="00FF1660">
            <w:pPr>
              <w:spacing w:line="240" w:lineRule="exact"/>
              <w:jc w:val="right"/>
              <w:rPr>
                <w:rFonts w:ascii="細明體" w:eastAsia="細明體" w:hAnsi="細明體" w:cs="Times New Roman"/>
                <w:b/>
                <w:bCs/>
                <w:sz w:val="18"/>
                <w:szCs w:val="18"/>
              </w:rPr>
            </w:pPr>
            <w:r w:rsidRPr="00C8138F">
              <w:rPr>
                <w:rFonts w:ascii="細明體" w:eastAsia="細明體" w:hAnsi="細明體" w:cs="Times New Roman" w:hint="eastAsia"/>
                <w:b/>
                <w:bCs/>
                <w:sz w:val="18"/>
                <w:szCs w:val="18"/>
              </w:rPr>
              <w:t>7</w:t>
            </w:r>
            <w:r w:rsidRPr="00C8138F">
              <w:rPr>
                <w:rFonts w:ascii="細明體" w:eastAsia="細明體" w:hAnsi="細明體" w:cs="Times New Roman"/>
                <w:b/>
                <w:bCs/>
                <w:sz w:val="18"/>
                <w:szCs w:val="18"/>
              </w:rPr>
              <w:t>19,500,000</w:t>
            </w:r>
          </w:p>
        </w:tc>
        <w:tc>
          <w:tcPr>
            <w:tcW w:w="662" w:type="pct"/>
          </w:tcPr>
          <w:p w14:paraId="3665068A" w14:textId="77777777" w:rsidR="00A13FDE" w:rsidRPr="00C8138F" w:rsidRDefault="00A13FDE" w:rsidP="00FF1660">
            <w:pPr>
              <w:spacing w:line="240" w:lineRule="exact"/>
              <w:jc w:val="right"/>
              <w:rPr>
                <w:rFonts w:ascii="細明體" w:eastAsia="細明體" w:hAnsi="細明體" w:cs="Times New Roman"/>
                <w:b/>
                <w:bCs/>
                <w:sz w:val="18"/>
                <w:szCs w:val="18"/>
              </w:rPr>
            </w:pPr>
            <w:r w:rsidRPr="00C8138F">
              <w:rPr>
                <w:rFonts w:ascii="細明體" w:eastAsia="細明體" w:hAnsi="細明體" w:cs="Times New Roman" w:hint="eastAsia"/>
                <w:b/>
                <w:bCs/>
                <w:sz w:val="18"/>
                <w:szCs w:val="18"/>
              </w:rPr>
              <w:t>7</w:t>
            </w:r>
            <w:r w:rsidRPr="00C8138F">
              <w:rPr>
                <w:rFonts w:ascii="細明體" w:eastAsia="細明體" w:hAnsi="細明體" w:cs="Times New Roman"/>
                <w:b/>
                <w:bCs/>
                <w:sz w:val="18"/>
                <w:szCs w:val="18"/>
              </w:rPr>
              <w:t>19,622,500</w:t>
            </w:r>
          </w:p>
        </w:tc>
        <w:tc>
          <w:tcPr>
            <w:tcW w:w="220" w:type="pct"/>
          </w:tcPr>
          <w:p w14:paraId="5CB8B2D3" w14:textId="77777777" w:rsidR="00A13FDE" w:rsidRPr="00736D1E" w:rsidRDefault="00A13FDE" w:rsidP="00FF1660">
            <w:pPr>
              <w:spacing w:line="240" w:lineRule="exact"/>
              <w:jc w:val="right"/>
              <w:rPr>
                <w:rFonts w:ascii="細明體" w:eastAsia="細明體" w:hAnsi="細明體" w:cs="Times New Roman"/>
                <w:b/>
                <w:spacing w:val="-10"/>
                <w:sz w:val="18"/>
                <w:szCs w:val="18"/>
              </w:rPr>
            </w:pPr>
            <w:r w:rsidRPr="00736D1E">
              <w:rPr>
                <w:rFonts w:ascii="細明體" w:eastAsia="細明體" w:hAnsi="細明體" w:cs="Times New Roman" w:hint="eastAsia"/>
                <w:b/>
                <w:bCs/>
                <w:spacing w:val="-10"/>
                <w:sz w:val="18"/>
                <w:szCs w:val="18"/>
              </w:rPr>
              <w:t>－</w:t>
            </w:r>
          </w:p>
        </w:tc>
        <w:tc>
          <w:tcPr>
            <w:tcW w:w="221" w:type="pct"/>
          </w:tcPr>
          <w:p w14:paraId="34B12890" w14:textId="77777777" w:rsidR="00A13FDE" w:rsidRPr="00736D1E" w:rsidRDefault="00A13FDE" w:rsidP="00FF1660">
            <w:pPr>
              <w:spacing w:line="240" w:lineRule="exact"/>
              <w:jc w:val="right"/>
              <w:rPr>
                <w:rFonts w:ascii="細明體" w:eastAsia="細明體" w:hAnsi="細明體" w:cs="Times New Roman"/>
                <w:b/>
                <w:spacing w:val="-10"/>
                <w:sz w:val="18"/>
                <w:szCs w:val="18"/>
              </w:rPr>
            </w:pPr>
            <w:r w:rsidRPr="00736D1E">
              <w:rPr>
                <w:rFonts w:ascii="細明體" w:eastAsia="細明體" w:hAnsi="細明體" w:cs="Times New Roman" w:hint="eastAsia"/>
                <w:b/>
                <w:bCs/>
                <w:spacing w:val="-10"/>
                <w:sz w:val="18"/>
                <w:szCs w:val="18"/>
              </w:rPr>
              <w:t>－</w:t>
            </w:r>
          </w:p>
        </w:tc>
        <w:tc>
          <w:tcPr>
            <w:tcW w:w="661" w:type="pct"/>
          </w:tcPr>
          <w:p w14:paraId="0B6DE2F9" w14:textId="77777777" w:rsidR="00A13FDE" w:rsidRPr="004B18D4" w:rsidRDefault="00A13FDE" w:rsidP="00FF1660">
            <w:pPr>
              <w:spacing w:line="240" w:lineRule="exact"/>
              <w:jc w:val="right"/>
              <w:rPr>
                <w:rFonts w:ascii="細明體" w:eastAsia="細明體" w:hAnsi="細明體" w:cs="Times New Roman"/>
                <w:b/>
                <w:bCs/>
                <w:sz w:val="18"/>
                <w:szCs w:val="18"/>
              </w:rPr>
            </w:pPr>
            <w:r w:rsidRPr="004B18D4">
              <w:rPr>
                <w:rFonts w:ascii="細明體" w:eastAsia="細明體" w:hAnsi="細明體" w:cs="Times New Roman" w:hint="eastAsia"/>
                <w:b/>
                <w:bCs/>
                <w:sz w:val="18"/>
                <w:szCs w:val="18"/>
              </w:rPr>
              <w:t>1</w:t>
            </w:r>
            <w:r w:rsidRPr="004B18D4">
              <w:rPr>
                <w:rFonts w:ascii="細明體" w:eastAsia="細明體" w:hAnsi="細明體" w:cs="Times New Roman"/>
                <w:b/>
                <w:bCs/>
                <w:sz w:val="18"/>
                <w:szCs w:val="18"/>
              </w:rPr>
              <w:t>,638,475,000</w:t>
            </w:r>
          </w:p>
        </w:tc>
        <w:tc>
          <w:tcPr>
            <w:tcW w:w="404" w:type="pct"/>
          </w:tcPr>
          <w:p w14:paraId="11A928F3" w14:textId="77777777" w:rsidR="00A13FDE" w:rsidRPr="001C1832" w:rsidRDefault="00A13FDE" w:rsidP="00FF1660">
            <w:pPr>
              <w:spacing w:line="240" w:lineRule="exact"/>
              <w:jc w:val="right"/>
              <w:rPr>
                <w:rFonts w:ascii="細明體" w:eastAsia="細明體" w:hAnsi="細明體" w:cs="Times New Roman"/>
                <w:color w:val="000000" w:themeColor="text1"/>
                <w:spacing w:val="-10"/>
                <w:sz w:val="18"/>
                <w:szCs w:val="18"/>
              </w:rPr>
            </w:pPr>
          </w:p>
        </w:tc>
        <w:tc>
          <w:tcPr>
            <w:tcW w:w="405" w:type="pct"/>
          </w:tcPr>
          <w:p w14:paraId="2194B87D" w14:textId="77777777" w:rsidR="00A13FDE" w:rsidRPr="001C1832" w:rsidRDefault="00A13FDE" w:rsidP="00FF1660">
            <w:pPr>
              <w:spacing w:line="240" w:lineRule="exact"/>
              <w:jc w:val="right"/>
              <w:rPr>
                <w:rFonts w:ascii="細明體" w:eastAsia="細明體" w:hAnsi="細明體" w:cs="Times New Roman"/>
                <w:b/>
                <w:color w:val="000000" w:themeColor="text1"/>
                <w:spacing w:val="-10"/>
                <w:sz w:val="18"/>
                <w:szCs w:val="18"/>
              </w:rPr>
            </w:pPr>
          </w:p>
        </w:tc>
      </w:tr>
      <w:tr w:rsidR="00A13FDE" w:rsidRPr="001C1832" w14:paraId="023FB17C" w14:textId="77777777" w:rsidTr="00960526">
        <w:tblPrEx>
          <w:jc w:val="left"/>
          <w:tblBorders>
            <w:insideH w:val="none" w:sz="0" w:space="0" w:color="auto"/>
          </w:tblBorders>
        </w:tblPrEx>
        <w:trPr>
          <w:trHeight w:val="1418"/>
        </w:trPr>
        <w:tc>
          <w:tcPr>
            <w:tcW w:w="1103" w:type="pct"/>
          </w:tcPr>
          <w:p w14:paraId="12AC9714"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color w:val="000000" w:themeColor="text1"/>
                <w:spacing w:val="-8"/>
                <w:kern w:val="0"/>
                <w:sz w:val="20"/>
              </w:rPr>
            </w:pPr>
            <w:r w:rsidRPr="001C1832">
              <w:rPr>
                <w:rFonts w:ascii="標楷體" w:eastAsia="標楷體" w:hAnsi="標楷體" w:cs="新細明體" w:hint="eastAsia"/>
                <w:bCs/>
                <w:color w:val="000000" w:themeColor="text1"/>
                <w:spacing w:val="-8"/>
                <w:kern w:val="0"/>
                <w:sz w:val="20"/>
              </w:rPr>
              <w:t>取得高速</w:t>
            </w:r>
            <w:r w:rsidRPr="001C1832">
              <w:rPr>
                <w:rFonts w:ascii="標楷體" w:eastAsia="標楷體" w:hAnsi="標楷體" w:cs="新細明體" w:hint="eastAsia"/>
                <w:color w:val="000000" w:themeColor="text1"/>
                <w:spacing w:val="-8"/>
                <w:kern w:val="0"/>
                <w:sz w:val="20"/>
              </w:rPr>
              <w:t>鐵路苗栗</w:t>
            </w:r>
          </w:p>
          <w:p w14:paraId="022C9311"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color w:val="000000" w:themeColor="text1"/>
                <w:spacing w:val="-6"/>
                <w:kern w:val="0"/>
                <w:sz w:val="20"/>
              </w:rPr>
            </w:pPr>
            <w:r w:rsidRPr="001C1832">
              <w:rPr>
                <w:rFonts w:ascii="標楷體" w:eastAsia="標楷體" w:hAnsi="標楷體" w:cs="新細明體" w:hint="eastAsia"/>
                <w:color w:val="000000" w:themeColor="text1"/>
                <w:spacing w:val="-6"/>
                <w:kern w:val="0"/>
                <w:sz w:val="20"/>
              </w:rPr>
              <w:t>車站特定區住宅區</w:t>
            </w:r>
          </w:p>
          <w:p w14:paraId="03129A84"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color w:val="000000" w:themeColor="text1"/>
                <w:kern w:val="0"/>
                <w:sz w:val="20"/>
              </w:rPr>
            </w:pPr>
            <w:r w:rsidRPr="001C1832">
              <w:rPr>
                <w:rFonts w:ascii="標楷體" w:eastAsia="標楷體" w:hAnsi="標楷體" w:cs="新細明體" w:hint="eastAsia"/>
                <w:color w:val="000000" w:themeColor="text1"/>
                <w:kern w:val="0"/>
                <w:sz w:val="20"/>
              </w:rPr>
              <w:t>及竹科竹南基地</w:t>
            </w:r>
          </w:p>
          <w:p w14:paraId="7BBE7B4A"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color w:val="000000" w:themeColor="text1"/>
                <w:kern w:val="0"/>
                <w:sz w:val="20"/>
              </w:rPr>
            </w:pPr>
            <w:r w:rsidRPr="001C1832">
              <w:rPr>
                <w:rFonts w:ascii="標楷體" w:eastAsia="標楷體" w:hAnsi="標楷體" w:cs="新細明體" w:hint="eastAsia"/>
                <w:color w:val="000000" w:themeColor="text1"/>
                <w:kern w:val="0"/>
                <w:sz w:val="20"/>
              </w:rPr>
              <w:t>周邊地區</w:t>
            </w:r>
            <w:r w:rsidRPr="001C1832">
              <w:rPr>
                <w:rFonts w:ascii="標楷體" w:eastAsia="標楷體" w:hAnsi="標楷體" w:cs="新細明體" w:hint="eastAsia"/>
                <w:bCs/>
                <w:color w:val="000000" w:themeColor="text1"/>
                <w:kern w:val="0"/>
                <w:sz w:val="20"/>
              </w:rPr>
              <w:t>土地</w:t>
            </w:r>
          </w:p>
        </w:tc>
        <w:tc>
          <w:tcPr>
            <w:tcW w:w="662" w:type="pct"/>
          </w:tcPr>
          <w:p w14:paraId="558CC5B4" w14:textId="77777777" w:rsidR="00A13FDE" w:rsidRPr="00067479" w:rsidRDefault="00A13FDE" w:rsidP="00FF1660">
            <w:pPr>
              <w:spacing w:line="240" w:lineRule="exact"/>
              <w:jc w:val="right"/>
              <w:rPr>
                <w:rFonts w:ascii="細明體" w:eastAsia="細明體" w:hAnsi="細明體" w:cs="Times New Roman"/>
                <w:bCs/>
                <w:color w:val="FF0000"/>
                <w:sz w:val="18"/>
                <w:szCs w:val="18"/>
              </w:rPr>
            </w:pPr>
            <w:r w:rsidRPr="008E3BF7">
              <w:rPr>
                <w:rFonts w:ascii="細明體" w:eastAsia="細明體" w:hAnsi="細明體" w:cs="Times New Roman"/>
                <w:bCs/>
                <w:sz w:val="18"/>
                <w:szCs w:val="18"/>
              </w:rPr>
              <w:t>1</w:t>
            </w:r>
            <w:r w:rsidRPr="008E3BF7">
              <w:rPr>
                <w:rFonts w:ascii="細明體" w:eastAsia="細明體" w:hAnsi="細明體" w:cs="Times New Roman" w:hint="eastAsia"/>
                <w:bCs/>
                <w:sz w:val="18"/>
                <w:szCs w:val="18"/>
              </w:rPr>
              <w:t>,</w:t>
            </w:r>
            <w:r w:rsidRPr="008E3BF7">
              <w:rPr>
                <w:rFonts w:ascii="細明體" w:eastAsia="細明體" w:hAnsi="細明體" w:cs="Times New Roman"/>
                <w:bCs/>
                <w:sz w:val="18"/>
                <w:szCs w:val="18"/>
              </w:rPr>
              <w:t>638</w:t>
            </w:r>
            <w:r w:rsidRPr="008E3BF7">
              <w:rPr>
                <w:rFonts w:ascii="細明體" w:eastAsia="細明體" w:hAnsi="細明體" w:cs="Times New Roman" w:hint="eastAsia"/>
                <w:bCs/>
                <w:sz w:val="18"/>
                <w:szCs w:val="18"/>
              </w:rPr>
              <w:t>,597,500</w:t>
            </w:r>
          </w:p>
        </w:tc>
        <w:tc>
          <w:tcPr>
            <w:tcW w:w="662" w:type="pct"/>
          </w:tcPr>
          <w:p w14:paraId="14897E75" w14:textId="77777777" w:rsidR="00A13FDE" w:rsidRPr="008E3BF7" w:rsidRDefault="00A13FDE" w:rsidP="00FF1660">
            <w:pPr>
              <w:spacing w:line="240" w:lineRule="exact"/>
              <w:jc w:val="right"/>
              <w:rPr>
                <w:rFonts w:ascii="細明體" w:eastAsia="細明體" w:hAnsi="細明體" w:cs="Times New Roman"/>
                <w:bCs/>
                <w:sz w:val="18"/>
                <w:szCs w:val="18"/>
              </w:rPr>
            </w:pPr>
            <w:r>
              <w:rPr>
                <w:rFonts w:ascii="細明體" w:eastAsia="細明體" w:hAnsi="細明體" w:cs="Times New Roman" w:hint="eastAsia"/>
                <w:bCs/>
                <w:sz w:val="18"/>
                <w:szCs w:val="18"/>
              </w:rPr>
              <w:t>7</w:t>
            </w:r>
            <w:r>
              <w:rPr>
                <w:rFonts w:ascii="細明體" w:eastAsia="細明體" w:hAnsi="細明體" w:cs="Times New Roman"/>
                <w:bCs/>
                <w:sz w:val="18"/>
                <w:szCs w:val="18"/>
              </w:rPr>
              <w:t>19,500,000</w:t>
            </w:r>
          </w:p>
        </w:tc>
        <w:tc>
          <w:tcPr>
            <w:tcW w:w="662" w:type="pct"/>
          </w:tcPr>
          <w:p w14:paraId="79C50FD7" w14:textId="77777777" w:rsidR="00A13FDE" w:rsidRPr="008E3BF7" w:rsidRDefault="00A13FDE" w:rsidP="00FF1660">
            <w:pPr>
              <w:spacing w:line="240" w:lineRule="exact"/>
              <w:jc w:val="right"/>
              <w:rPr>
                <w:rFonts w:ascii="細明體" w:eastAsia="細明體" w:hAnsi="細明體" w:cs="Times New Roman"/>
                <w:bCs/>
                <w:sz w:val="18"/>
                <w:szCs w:val="18"/>
              </w:rPr>
            </w:pPr>
            <w:r>
              <w:rPr>
                <w:rFonts w:ascii="細明體" w:eastAsia="細明體" w:hAnsi="細明體" w:cs="Times New Roman" w:hint="eastAsia"/>
                <w:bCs/>
                <w:sz w:val="18"/>
                <w:szCs w:val="18"/>
              </w:rPr>
              <w:t>7</w:t>
            </w:r>
            <w:r>
              <w:rPr>
                <w:rFonts w:ascii="細明體" w:eastAsia="細明體" w:hAnsi="細明體" w:cs="Times New Roman"/>
                <w:bCs/>
                <w:sz w:val="18"/>
                <w:szCs w:val="18"/>
              </w:rPr>
              <w:t>19,622,500</w:t>
            </w:r>
          </w:p>
        </w:tc>
        <w:tc>
          <w:tcPr>
            <w:tcW w:w="220" w:type="pct"/>
          </w:tcPr>
          <w:p w14:paraId="17FD93EF" w14:textId="77777777" w:rsidR="00A13FDE" w:rsidRPr="004B18D4" w:rsidRDefault="00A13FDE" w:rsidP="00FF1660">
            <w:pPr>
              <w:spacing w:line="240" w:lineRule="exact"/>
              <w:jc w:val="right"/>
              <w:rPr>
                <w:rFonts w:ascii="細明體" w:eastAsia="細明體" w:hAnsi="細明體" w:cs="Times New Roman"/>
                <w:bCs/>
                <w:sz w:val="18"/>
                <w:szCs w:val="18"/>
              </w:rPr>
            </w:pPr>
            <w:r w:rsidRPr="004B18D4">
              <w:rPr>
                <w:rFonts w:ascii="細明體" w:eastAsia="細明體" w:hAnsi="細明體" w:cs="Times New Roman" w:hint="eastAsia"/>
                <w:bCs/>
                <w:sz w:val="18"/>
                <w:szCs w:val="18"/>
              </w:rPr>
              <w:t>－</w:t>
            </w:r>
          </w:p>
        </w:tc>
        <w:tc>
          <w:tcPr>
            <w:tcW w:w="221" w:type="pct"/>
          </w:tcPr>
          <w:p w14:paraId="7620EFCB" w14:textId="77777777" w:rsidR="00A13FDE" w:rsidRPr="004B18D4" w:rsidRDefault="00A13FDE" w:rsidP="00FF1660">
            <w:pPr>
              <w:spacing w:line="240" w:lineRule="exact"/>
              <w:jc w:val="right"/>
              <w:rPr>
                <w:rFonts w:ascii="細明體" w:eastAsia="細明體" w:hAnsi="細明體" w:cs="Times New Roman"/>
                <w:bCs/>
                <w:sz w:val="18"/>
                <w:szCs w:val="18"/>
              </w:rPr>
            </w:pPr>
            <w:r w:rsidRPr="004B18D4">
              <w:rPr>
                <w:rFonts w:ascii="細明體" w:eastAsia="細明體" w:hAnsi="細明體" w:cs="Times New Roman" w:hint="eastAsia"/>
                <w:bCs/>
                <w:sz w:val="18"/>
                <w:szCs w:val="18"/>
              </w:rPr>
              <w:t>－</w:t>
            </w:r>
          </w:p>
        </w:tc>
        <w:tc>
          <w:tcPr>
            <w:tcW w:w="661" w:type="pct"/>
          </w:tcPr>
          <w:p w14:paraId="689C32E2" w14:textId="77777777" w:rsidR="00A13FDE" w:rsidRPr="004B18D4" w:rsidRDefault="00A13FDE" w:rsidP="00FF1660">
            <w:pPr>
              <w:spacing w:line="240" w:lineRule="exact"/>
              <w:jc w:val="right"/>
              <w:rPr>
                <w:rFonts w:ascii="細明體" w:eastAsia="細明體" w:hAnsi="細明體" w:cs="Times New Roman"/>
                <w:bCs/>
                <w:sz w:val="18"/>
                <w:szCs w:val="18"/>
              </w:rPr>
            </w:pPr>
            <w:r w:rsidRPr="004B18D4">
              <w:rPr>
                <w:rFonts w:ascii="細明體" w:eastAsia="細明體" w:hAnsi="細明體" w:cs="Times New Roman" w:hint="eastAsia"/>
                <w:bCs/>
                <w:sz w:val="18"/>
                <w:szCs w:val="18"/>
              </w:rPr>
              <w:t>1</w:t>
            </w:r>
            <w:r w:rsidRPr="004B18D4">
              <w:rPr>
                <w:rFonts w:ascii="細明體" w:eastAsia="細明體" w:hAnsi="細明體" w:cs="Times New Roman"/>
                <w:bCs/>
                <w:sz w:val="18"/>
                <w:szCs w:val="18"/>
              </w:rPr>
              <w:t>,638,475,000</w:t>
            </w:r>
          </w:p>
        </w:tc>
        <w:tc>
          <w:tcPr>
            <w:tcW w:w="404" w:type="pct"/>
          </w:tcPr>
          <w:p w14:paraId="4B58F6EC" w14:textId="77777777" w:rsidR="00A13FDE" w:rsidRPr="001C1832" w:rsidRDefault="00A13FDE" w:rsidP="00FF1660">
            <w:pPr>
              <w:spacing w:line="240" w:lineRule="exact"/>
              <w:jc w:val="center"/>
              <w:rPr>
                <w:rFonts w:ascii="細明體" w:eastAsia="細明體" w:hAnsi="細明體" w:cs="Times New Roman"/>
                <w:color w:val="000000" w:themeColor="text1"/>
                <w:spacing w:val="-10"/>
                <w:sz w:val="18"/>
                <w:szCs w:val="18"/>
              </w:rPr>
            </w:pPr>
            <w:r w:rsidRPr="001C1832">
              <w:rPr>
                <w:rFonts w:ascii="細明體" w:eastAsia="細明體" w:hAnsi="細明體" w:cs="Times New Roman"/>
                <w:sz w:val="18"/>
                <w:szCs w:val="18"/>
              </w:rPr>
              <w:sym w:font="Wingdings 2" w:char="F050"/>
            </w:r>
          </w:p>
        </w:tc>
        <w:tc>
          <w:tcPr>
            <w:tcW w:w="405" w:type="pct"/>
          </w:tcPr>
          <w:p w14:paraId="2F058803" w14:textId="77777777" w:rsidR="00A13FDE" w:rsidRPr="001C1832" w:rsidRDefault="00A13FDE" w:rsidP="00FF1660">
            <w:pPr>
              <w:spacing w:line="240" w:lineRule="exact"/>
              <w:jc w:val="right"/>
              <w:rPr>
                <w:rFonts w:ascii="細明體" w:eastAsia="細明體" w:hAnsi="細明體" w:cs="Times New Roman"/>
                <w:color w:val="000000" w:themeColor="text1"/>
                <w:spacing w:val="-10"/>
                <w:sz w:val="18"/>
                <w:szCs w:val="18"/>
              </w:rPr>
            </w:pPr>
          </w:p>
        </w:tc>
      </w:tr>
      <w:tr w:rsidR="00A13FDE" w:rsidRPr="001C1832" w14:paraId="05F1E804" w14:textId="77777777" w:rsidTr="00A13FDE">
        <w:tblPrEx>
          <w:jc w:val="left"/>
          <w:tblBorders>
            <w:insideH w:val="none" w:sz="0" w:space="0" w:color="auto"/>
          </w:tblBorders>
        </w:tblPrEx>
        <w:trPr>
          <w:trHeight w:val="1361"/>
        </w:trPr>
        <w:tc>
          <w:tcPr>
            <w:tcW w:w="1103" w:type="pct"/>
          </w:tcPr>
          <w:p w14:paraId="6088A615" w14:textId="77777777" w:rsidR="00A13FDE" w:rsidRPr="001C1832" w:rsidRDefault="00A13FDE" w:rsidP="00FF1660">
            <w:pPr>
              <w:widowControl/>
              <w:adjustRightInd w:val="0"/>
              <w:snapToGrid w:val="0"/>
              <w:spacing w:line="240" w:lineRule="exact"/>
              <w:ind w:leftChars="50" w:left="120"/>
              <w:jc w:val="distribute"/>
              <w:rPr>
                <w:rFonts w:ascii="標楷體" w:eastAsia="標楷體" w:hAnsi="標楷體" w:cs="新細明體"/>
                <w:b/>
                <w:color w:val="000000" w:themeColor="text1"/>
                <w:spacing w:val="-4"/>
                <w:kern w:val="0"/>
                <w:sz w:val="20"/>
              </w:rPr>
            </w:pPr>
            <w:r w:rsidRPr="001C1832">
              <w:rPr>
                <w:rFonts w:ascii="標楷體" w:eastAsia="標楷體" w:hAnsi="標楷體" w:cs="新細明體" w:hint="eastAsia"/>
                <w:b/>
                <w:color w:val="000000" w:themeColor="text1"/>
                <w:spacing w:val="-4"/>
                <w:kern w:val="0"/>
                <w:sz w:val="20"/>
              </w:rPr>
              <w:t>苗栗縣實施平均地權</w:t>
            </w:r>
          </w:p>
          <w:p w14:paraId="75584AC5" w14:textId="77777777" w:rsidR="00A13FDE" w:rsidRPr="001C1832" w:rsidRDefault="00A13FDE" w:rsidP="00FF1660">
            <w:pPr>
              <w:widowControl/>
              <w:adjustRightInd w:val="0"/>
              <w:snapToGrid w:val="0"/>
              <w:spacing w:line="240" w:lineRule="exact"/>
              <w:ind w:leftChars="50" w:left="120"/>
              <w:jc w:val="distribute"/>
              <w:rPr>
                <w:rFonts w:ascii="標楷體" w:eastAsia="標楷體" w:hAnsi="標楷體" w:cs="新細明體"/>
                <w:b/>
                <w:kern w:val="0"/>
                <w:sz w:val="20"/>
              </w:rPr>
            </w:pPr>
            <w:r w:rsidRPr="001C1832">
              <w:rPr>
                <w:rFonts w:ascii="標楷體" w:eastAsia="標楷體" w:hAnsi="標楷體" w:cs="新細明體" w:hint="eastAsia"/>
                <w:b/>
                <w:color w:val="000000" w:themeColor="text1"/>
                <w:kern w:val="0"/>
                <w:sz w:val="20"/>
              </w:rPr>
              <w:t>基金（彙總）</w:t>
            </w:r>
          </w:p>
        </w:tc>
        <w:tc>
          <w:tcPr>
            <w:tcW w:w="662" w:type="pct"/>
          </w:tcPr>
          <w:p w14:paraId="573961EC" w14:textId="77777777" w:rsidR="00A13FDE" w:rsidRPr="00067479" w:rsidRDefault="00A13FDE" w:rsidP="00FF1660">
            <w:pPr>
              <w:spacing w:line="240" w:lineRule="exact"/>
              <w:jc w:val="right"/>
              <w:rPr>
                <w:rFonts w:ascii="細明體" w:eastAsia="細明體" w:hAnsi="細明體" w:cs="Times New Roman"/>
                <w:b/>
                <w:color w:val="FF0000"/>
                <w:sz w:val="18"/>
                <w:szCs w:val="18"/>
              </w:rPr>
            </w:pPr>
            <w:r w:rsidRPr="004760E7">
              <w:rPr>
                <w:rFonts w:ascii="細明體" w:eastAsia="細明體" w:hAnsi="細明體" w:cs="Times New Roman" w:hint="eastAsia"/>
                <w:b/>
                <w:sz w:val="18"/>
                <w:szCs w:val="18"/>
              </w:rPr>
              <w:t>3,693,559,900</w:t>
            </w:r>
          </w:p>
        </w:tc>
        <w:tc>
          <w:tcPr>
            <w:tcW w:w="662" w:type="pct"/>
          </w:tcPr>
          <w:p w14:paraId="4F6E8C66"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1</w:t>
            </w:r>
            <w:r w:rsidRPr="00C8138F">
              <w:rPr>
                <w:rFonts w:ascii="細明體" w:eastAsia="細明體" w:hAnsi="細明體" w:cs="Times New Roman"/>
                <w:b/>
                <w:sz w:val="18"/>
                <w:szCs w:val="18"/>
              </w:rPr>
              <w:t>,240,200,000</w:t>
            </w:r>
          </w:p>
        </w:tc>
        <w:tc>
          <w:tcPr>
            <w:tcW w:w="662" w:type="pct"/>
          </w:tcPr>
          <w:p w14:paraId="5F0D13F2"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2</w:t>
            </w:r>
            <w:r w:rsidRPr="00C8138F">
              <w:rPr>
                <w:rFonts w:ascii="細明體" w:eastAsia="細明體" w:hAnsi="細明體" w:cs="Times New Roman"/>
                <w:b/>
                <w:sz w:val="18"/>
                <w:szCs w:val="18"/>
              </w:rPr>
              <w:t>,552,884,900</w:t>
            </w:r>
          </w:p>
        </w:tc>
        <w:tc>
          <w:tcPr>
            <w:tcW w:w="220" w:type="pct"/>
          </w:tcPr>
          <w:p w14:paraId="13C32487" w14:textId="77777777" w:rsidR="00A13FDE" w:rsidRPr="004760E7" w:rsidRDefault="00A13FDE" w:rsidP="00FF1660">
            <w:pPr>
              <w:spacing w:line="240" w:lineRule="exact"/>
              <w:jc w:val="right"/>
              <w:rPr>
                <w:rFonts w:ascii="細明體" w:eastAsia="細明體" w:hAnsi="細明體" w:cs="Times New Roman"/>
                <w:b/>
                <w:sz w:val="18"/>
                <w:szCs w:val="18"/>
              </w:rPr>
            </w:pPr>
            <w:r w:rsidRPr="004760E7">
              <w:rPr>
                <w:rFonts w:ascii="細明體" w:eastAsia="細明體" w:hAnsi="細明體" w:cs="Times New Roman" w:hint="eastAsia"/>
                <w:b/>
                <w:sz w:val="18"/>
                <w:szCs w:val="18"/>
              </w:rPr>
              <w:t>－</w:t>
            </w:r>
          </w:p>
        </w:tc>
        <w:tc>
          <w:tcPr>
            <w:tcW w:w="221" w:type="pct"/>
          </w:tcPr>
          <w:p w14:paraId="405CFAF4" w14:textId="77777777" w:rsidR="00A13FDE" w:rsidRPr="004760E7" w:rsidRDefault="00A13FDE" w:rsidP="00FF1660">
            <w:pPr>
              <w:spacing w:line="240" w:lineRule="exact"/>
              <w:jc w:val="right"/>
              <w:rPr>
                <w:rFonts w:ascii="細明體" w:eastAsia="細明體" w:hAnsi="細明體" w:cs="Times New Roman"/>
                <w:b/>
                <w:sz w:val="18"/>
                <w:szCs w:val="18"/>
              </w:rPr>
            </w:pPr>
            <w:r w:rsidRPr="004760E7">
              <w:rPr>
                <w:rFonts w:ascii="細明體" w:eastAsia="細明體" w:hAnsi="細明體" w:cs="Times New Roman" w:hint="eastAsia"/>
                <w:b/>
                <w:sz w:val="18"/>
                <w:szCs w:val="18"/>
              </w:rPr>
              <w:t>－</w:t>
            </w:r>
          </w:p>
        </w:tc>
        <w:tc>
          <w:tcPr>
            <w:tcW w:w="661" w:type="pct"/>
          </w:tcPr>
          <w:p w14:paraId="4A14270D"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2</w:t>
            </w:r>
            <w:r w:rsidRPr="00C8138F">
              <w:rPr>
                <w:rFonts w:ascii="細明體" w:eastAsia="細明體" w:hAnsi="細明體" w:cs="Times New Roman"/>
                <w:b/>
                <w:sz w:val="18"/>
                <w:szCs w:val="18"/>
              </w:rPr>
              <w:t>,380,875,000</w:t>
            </w:r>
          </w:p>
        </w:tc>
        <w:tc>
          <w:tcPr>
            <w:tcW w:w="404" w:type="pct"/>
          </w:tcPr>
          <w:p w14:paraId="022AF159" w14:textId="77777777" w:rsidR="00A13FDE" w:rsidRPr="001C1832" w:rsidRDefault="00A13FDE" w:rsidP="00FF1660">
            <w:pPr>
              <w:spacing w:line="240" w:lineRule="exact"/>
              <w:jc w:val="right"/>
              <w:rPr>
                <w:rFonts w:ascii="細明體" w:eastAsia="細明體" w:hAnsi="細明體" w:cs="Times New Roman"/>
                <w:sz w:val="18"/>
                <w:szCs w:val="18"/>
              </w:rPr>
            </w:pPr>
          </w:p>
        </w:tc>
        <w:tc>
          <w:tcPr>
            <w:tcW w:w="405" w:type="pct"/>
          </w:tcPr>
          <w:p w14:paraId="44798BB8" w14:textId="77777777" w:rsidR="00A13FDE" w:rsidRPr="001C1832" w:rsidRDefault="00A13FDE" w:rsidP="00FF1660">
            <w:pPr>
              <w:spacing w:line="240" w:lineRule="exact"/>
              <w:jc w:val="right"/>
              <w:rPr>
                <w:rFonts w:ascii="細明體" w:eastAsia="細明體" w:hAnsi="細明體" w:cs="Times New Roman"/>
                <w:b/>
                <w:sz w:val="18"/>
                <w:szCs w:val="18"/>
              </w:rPr>
            </w:pPr>
          </w:p>
        </w:tc>
      </w:tr>
      <w:tr w:rsidR="00A13FDE" w:rsidRPr="001C1832" w14:paraId="0DA67D78" w14:textId="77777777" w:rsidTr="00A13FDE">
        <w:tblPrEx>
          <w:jc w:val="left"/>
          <w:tblBorders>
            <w:insideH w:val="none" w:sz="0" w:space="0" w:color="auto"/>
          </w:tblBorders>
        </w:tblPrEx>
        <w:trPr>
          <w:trHeight w:val="1361"/>
        </w:trPr>
        <w:tc>
          <w:tcPr>
            <w:tcW w:w="1103" w:type="pct"/>
          </w:tcPr>
          <w:p w14:paraId="2C5EA796"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b/>
                <w:spacing w:val="-4"/>
                <w:kern w:val="0"/>
                <w:sz w:val="20"/>
              </w:rPr>
            </w:pPr>
            <w:r w:rsidRPr="001C1832">
              <w:rPr>
                <w:rFonts w:ascii="標楷體" w:eastAsia="標楷體" w:hAnsi="標楷體" w:cs="新細明體" w:hint="eastAsia"/>
                <w:b/>
                <w:spacing w:val="-4"/>
                <w:kern w:val="0"/>
                <w:sz w:val="20"/>
              </w:rPr>
              <w:t>高速鐵路苗栗車站</w:t>
            </w:r>
          </w:p>
          <w:p w14:paraId="464FFFEE"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b/>
                <w:spacing w:val="-6"/>
                <w:kern w:val="0"/>
                <w:sz w:val="20"/>
              </w:rPr>
            </w:pPr>
            <w:r w:rsidRPr="001C1832">
              <w:rPr>
                <w:rFonts w:ascii="標楷體" w:eastAsia="標楷體" w:hAnsi="標楷體" w:cs="新細明體" w:hint="eastAsia"/>
                <w:b/>
                <w:spacing w:val="-14"/>
                <w:kern w:val="0"/>
                <w:sz w:val="20"/>
              </w:rPr>
              <w:t>特定區區段徵</w:t>
            </w:r>
            <w:r w:rsidRPr="001C1832">
              <w:rPr>
                <w:rFonts w:ascii="標楷體" w:eastAsia="標楷體" w:hAnsi="標楷體" w:cs="新細明體" w:hint="eastAsia"/>
                <w:b/>
                <w:spacing w:val="-6"/>
                <w:kern w:val="0"/>
                <w:sz w:val="20"/>
              </w:rPr>
              <w:t>收基金</w:t>
            </w:r>
          </w:p>
        </w:tc>
        <w:tc>
          <w:tcPr>
            <w:tcW w:w="662" w:type="pct"/>
          </w:tcPr>
          <w:p w14:paraId="061A3085" w14:textId="77777777" w:rsidR="00A13FDE" w:rsidRPr="00067479" w:rsidRDefault="00A13FDE" w:rsidP="00FF1660">
            <w:pPr>
              <w:spacing w:line="240" w:lineRule="exact"/>
              <w:jc w:val="right"/>
              <w:rPr>
                <w:rFonts w:ascii="細明體" w:eastAsia="細明體" w:hAnsi="細明體" w:cs="Times New Roman"/>
                <w:b/>
                <w:bCs/>
                <w:color w:val="FF0000"/>
                <w:sz w:val="18"/>
                <w:szCs w:val="18"/>
              </w:rPr>
            </w:pPr>
            <w:r w:rsidRPr="00700A2D">
              <w:rPr>
                <w:rFonts w:ascii="細明體" w:eastAsia="細明體" w:hAnsi="細明體" w:cs="Times New Roman"/>
                <w:b/>
                <w:sz w:val="18"/>
                <w:szCs w:val="18"/>
              </w:rPr>
              <w:t>2,</w:t>
            </w:r>
            <w:r w:rsidRPr="00700A2D">
              <w:rPr>
                <w:rFonts w:ascii="細明體" w:eastAsia="細明體" w:hAnsi="細明體" w:cs="Times New Roman" w:hint="eastAsia"/>
                <w:b/>
                <w:sz w:val="18"/>
                <w:szCs w:val="18"/>
              </w:rPr>
              <w:t>381</w:t>
            </w:r>
            <w:r w:rsidRPr="00700A2D">
              <w:rPr>
                <w:rFonts w:ascii="細明體" w:eastAsia="細明體" w:hAnsi="細明體" w:cs="Times New Roman"/>
                <w:b/>
                <w:sz w:val="18"/>
                <w:szCs w:val="18"/>
              </w:rPr>
              <w:t>,</w:t>
            </w:r>
            <w:r w:rsidRPr="00700A2D">
              <w:rPr>
                <w:rFonts w:ascii="細明體" w:eastAsia="細明體" w:hAnsi="細明體" w:cs="Times New Roman" w:hint="eastAsia"/>
                <w:b/>
                <w:sz w:val="18"/>
                <w:szCs w:val="18"/>
              </w:rPr>
              <w:t>425</w:t>
            </w:r>
            <w:r w:rsidRPr="00700A2D">
              <w:rPr>
                <w:rFonts w:ascii="細明體" w:eastAsia="細明體" w:hAnsi="細明體" w:cs="Times New Roman"/>
                <w:b/>
                <w:sz w:val="18"/>
                <w:szCs w:val="18"/>
              </w:rPr>
              <w:t>,</w:t>
            </w:r>
            <w:r w:rsidRPr="00700A2D">
              <w:rPr>
                <w:rFonts w:ascii="細明體" w:eastAsia="細明體" w:hAnsi="細明體" w:cs="Times New Roman" w:hint="eastAsia"/>
                <w:b/>
                <w:sz w:val="18"/>
                <w:szCs w:val="18"/>
              </w:rPr>
              <w:t>000</w:t>
            </w:r>
          </w:p>
        </w:tc>
        <w:tc>
          <w:tcPr>
            <w:tcW w:w="662" w:type="pct"/>
          </w:tcPr>
          <w:p w14:paraId="35C416BD" w14:textId="77777777" w:rsidR="00A13FDE" w:rsidRPr="00AA3F94" w:rsidRDefault="00A13FDE" w:rsidP="00FF1660">
            <w:pPr>
              <w:spacing w:line="240" w:lineRule="exact"/>
              <w:jc w:val="right"/>
              <w:rPr>
                <w:rFonts w:ascii="細明體" w:eastAsia="細明體" w:hAnsi="細明體" w:cs="Times New Roman"/>
                <w:b/>
                <w:sz w:val="18"/>
                <w:szCs w:val="18"/>
              </w:rPr>
            </w:pPr>
            <w:r>
              <w:rPr>
                <w:rFonts w:ascii="細明體" w:eastAsia="細明體" w:hAnsi="細明體" w:cs="Times New Roman" w:hint="eastAsia"/>
                <w:b/>
                <w:sz w:val="18"/>
                <w:szCs w:val="18"/>
              </w:rPr>
              <w:t>9</w:t>
            </w:r>
            <w:r>
              <w:rPr>
                <w:rFonts w:ascii="細明體" w:eastAsia="細明體" w:hAnsi="細明體" w:cs="Times New Roman"/>
                <w:b/>
                <w:sz w:val="18"/>
                <w:szCs w:val="18"/>
              </w:rPr>
              <w:t>80,800,000</w:t>
            </w:r>
          </w:p>
        </w:tc>
        <w:tc>
          <w:tcPr>
            <w:tcW w:w="662" w:type="pct"/>
          </w:tcPr>
          <w:p w14:paraId="3EA921E2" w14:textId="77777777" w:rsidR="00A13FDE" w:rsidRPr="00AA3F94" w:rsidRDefault="00A13FDE" w:rsidP="00FF1660">
            <w:pPr>
              <w:spacing w:line="240" w:lineRule="exact"/>
              <w:jc w:val="right"/>
              <w:rPr>
                <w:rFonts w:ascii="細明體" w:eastAsia="細明體" w:hAnsi="細明體" w:cs="Times New Roman"/>
                <w:b/>
                <w:sz w:val="18"/>
                <w:szCs w:val="18"/>
              </w:rPr>
            </w:pPr>
            <w:r>
              <w:rPr>
                <w:rFonts w:ascii="細明體" w:eastAsia="細明體" w:hAnsi="細明體" w:cs="Times New Roman" w:hint="eastAsia"/>
                <w:b/>
                <w:sz w:val="18"/>
                <w:szCs w:val="18"/>
              </w:rPr>
              <w:t>9</w:t>
            </w:r>
            <w:r>
              <w:rPr>
                <w:rFonts w:ascii="細明體" w:eastAsia="細明體" w:hAnsi="細明體" w:cs="Times New Roman"/>
                <w:b/>
                <w:sz w:val="18"/>
                <w:szCs w:val="18"/>
              </w:rPr>
              <w:t>81,350,000</w:t>
            </w:r>
          </w:p>
        </w:tc>
        <w:tc>
          <w:tcPr>
            <w:tcW w:w="220" w:type="pct"/>
          </w:tcPr>
          <w:p w14:paraId="7985B10B"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w:t>
            </w:r>
          </w:p>
        </w:tc>
        <w:tc>
          <w:tcPr>
            <w:tcW w:w="221" w:type="pct"/>
          </w:tcPr>
          <w:p w14:paraId="18E5D9F3"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w:t>
            </w:r>
          </w:p>
        </w:tc>
        <w:tc>
          <w:tcPr>
            <w:tcW w:w="661" w:type="pct"/>
          </w:tcPr>
          <w:p w14:paraId="44E708EF" w14:textId="77777777" w:rsidR="00A13FDE" w:rsidRPr="004B18D4" w:rsidRDefault="00A13FDE" w:rsidP="00FF1660">
            <w:pPr>
              <w:spacing w:line="240" w:lineRule="exact"/>
              <w:jc w:val="right"/>
              <w:rPr>
                <w:rFonts w:ascii="細明體" w:eastAsia="細明體" w:hAnsi="細明體" w:cs="Times New Roman"/>
                <w:b/>
                <w:sz w:val="18"/>
                <w:szCs w:val="18"/>
              </w:rPr>
            </w:pPr>
            <w:r w:rsidRPr="004B18D4">
              <w:rPr>
                <w:rFonts w:ascii="細明體" w:eastAsia="細明體" w:hAnsi="細明體" w:cs="Times New Roman" w:hint="eastAsia"/>
                <w:b/>
                <w:sz w:val="18"/>
                <w:szCs w:val="18"/>
              </w:rPr>
              <w:t>2</w:t>
            </w:r>
            <w:r w:rsidRPr="004B18D4">
              <w:rPr>
                <w:rFonts w:ascii="細明體" w:eastAsia="細明體" w:hAnsi="細明體" w:cs="Times New Roman"/>
                <w:b/>
                <w:sz w:val="18"/>
                <w:szCs w:val="18"/>
              </w:rPr>
              <w:t>,380,875,000</w:t>
            </w:r>
          </w:p>
        </w:tc>
        <w:tc>
          <w:tcPr>
            <w:tcW w:w="404" w:type="pct"/>
          </w:tcPr>
          <w:p w14:paraId="6E4E8181" w14:textId="77777777" w:rsidR="00A13FDE" w:rsidRPr="001C1832" w:rsidRDefault="00A13FDE" w:rsidP="00FF1660">
            <w:pPr>
              <w:spacing w:line="240" w:lineRule="exact"/>
              <w:jc w:val="right"/>
              <w:rPr>
                <w:rFonts w:ascii="細明體" w:eastAsia="細明體" w:hAnsi="細明體" w:cs="Times New Roman"/>
                <w:spacing w:val="-10"/>
                <w:sz w:val="18"/>
                <w:szCs w:val="18"/>
              </w:rPr>
            </w:pPr>
          </w:p>
        </w:tc>
        <w:tc>
          <w:tcPr>
            <w:tcW w:w="405" w:type="pct"/>
          </w:tcPr>
          <w:p w14:paraId="54CB130B" w14:textId="77777777" w:rsidR="00A13FDE" w:rsidRPr="001C1832" w:rsidRDefault="00A13FDE" w:rsidP="00FF1660">
            <w:pPr>
              <w:spacing w:line="240" w:lineRule="exact"/>
              <w:jc w:val="right"/>
              <w:rPr>
                <w:rFonts w:ascii="細明體" w:eastAsia="細明體" w:hAnsi="細明體" w:cs="Times New Roman"/>
                <w:b/>
                <w:spacing w:val="-10"/>
                <w:sz w:val="18"/>
                <w:szCs w:val="18"/>
              </w:rPr>
            </w:pPr>
          </w:p>
        </w:tc>
      </w:tr>
      <w:tr w:rsidR="00A13FDE" w:rsidRPr="001C1832" w14:paraId="46AFA2E4" w14:textId="77777777" w:rsidTr="00A13FDE">
        <w:tblPrEx>
          <w:jc w:val="left"/>
          <w:tblBorders>
            <w:insideH w:val="none" w:sz="0" w:space="0" w:color="auto"/>
          </w:tblBorders>
        </w:tblPrEx>
        <w:trPr>
          <w:trHeight w:val="1361"/>
        </w:trPr>
        <w:tc>
          <w:tcPr>
            <w:tcW w:w="1103" w:type="pct"/>
          </w:tcPr>
          <w:p w14:paraId="47280A5C" w14:textId="77777777" w:rsidR="00A13FDE" w:rsidRPr="001C1832" w:rsidRDefault="00A13FDE" w:rsidP="00FF1660">
            <w:pPr>
              <w:widowControl/>
              <w:adjustRightInd w:val="0"/>
              <w:snapToGrid w:val="0"/>
              <w:spacing w:line="240" w:lineRule="exact"/>
              <w:ind w:leftChars="250" w:left="600"/>
              <w:jc w:val="distribute"/>
              <w:rPr>
                <w:rFonts w:ascii="標楷體" w:eastAsia="標楷體" w:hAnsi="標楷體" w:cs="新細明體"/>
                <w:spacing w:val="-4"/>
                <w:kern w:val="0"/>
                <w:sz w:val="20"/>
              </w:rPr>
            </w:pPr>
            <w:r w:rsidRPr="001C1832">
              <w:rPr>
                <w:rFonts w:ascii="標楷體" w:eastAsia="標楷體" w:hAnsi="標楷體" w:cs="新細明體" w:hint="eastAsia"/>
                <w:bCs/>
                <w:spacing w:val="-4"/>
                <w:kern w:val="0"/>
                <w:sz w:val="20"/>
              </w:rPr>
              <w:t>推動高</w:t>
            </w:r>
            <w:r w:rsidRPr="001C1832">
              <w:rPr>
                <w:rFonts w:ascii="標楷體" w:eastAsia="標楷體" w:hAnsi="標楷體" w:cs="新細明體" w:hint="eastAsia"/>
                <w:spacing w:val="-4"/>
                <w:kern w:val="0"/>
                <w:sz w:val="20"/>
              </w:rPr>
              <w:t>速鐵路</w:t>
            </w:r>
          </w:p>
          <w:p w14:paraId="662233E0" w14:textId="77777777" w:rsidR="00A13FDE" w:rsidRPr="001C1832" w:rsidRDefault="00A13FDE" w:rsidP="00FF1660">
            <w:pPr>
              <w:widowControl/>
              <w:adjustRightInd w:val="0"/>
              <w:snapToGrid w:val="0"/>
              <w:spacing w:line="240" w:lineRule="exact"/>
              <w:ind w:leftChars="250" w:left="600"/>
              <w:jc w:val="distribute"/>
              <w:rPr>
                <w:rFonts w:ascii="標楷體" w:eastAsia="標楷體" w:hAnsi="標楷體" w:cs="新細明體"/>
                <w:spacing w:val="-8"/>
                <w:kern w:val="0"/>
                <w:sz w:val="20"/>
              </w:rPr>
            </w:pPr>
            <w:r w:rsidRPr="001C1832">
              <w:rPr>
                <w:rFonts w:ascii="標楷體" w:eastAsia="標楷體" w:hAnsi="標楷體" w:cs="新細明體" w:hint="eastAsia"/>
                <w:spacing w:val="-8"/>
                <w:kern w:val="0"/>
                <w:sz w:val="20"/>
              </w:rPr>
              <w:t>苗栗車站特定區</w:t>
            </w:r>
          </w:p>
          <w:p w14:paraId="492D0B04" w14:textId="77777777" w:rsidR="00A13FDE" w:rsidRPr="001C1832" w:rsidRDefault="00A13FDE" w:rsidP="00FF1660">
            <w:pPr>
              <w:widowControl/>
              <w:adjustRightInd w:val="0"/>
              <w:snapToGrid w:val="0"/>
              <w:spacing w:line="240" w:lineRule="exact"/>
              <w:ind w:leftChars="250" w:left="600"/>
              <w:jc w:val="distribute"/>
              <w:rPr>
                <w:rFonts w:ascii="標楷體" w:eastAsia="標楷體" w:hAnsi="標楷體" w:cs="新細明體"/>
                <w:spacing w:val="-8"/>
                <w:kern w:val="0"/>
                <w:sz w:val="20"/>
              </w:rPr>
            </w:pPr>
            <w:r w:rsidRPr="001C1832">
              <w:rPr>
                <w:rFonts w:ascii="標楷體" w:eastAsia="標楷體" w:hAnsi="標楷體" w:cs="新細明體" w:hint="eastAsia"/>
                <w:spacing w:val="-8"/>
                <w:kern w:val="0"/>
                <w:sz w:val="20"/>
              </w:rPr>
              <w:t>徵</w:t>
            </w:r>
            <w:r w:rsidRPr="001C1832">
              <w:rPr>
                <w:rFonts w:ascii="標楷體" w:eastAsia="標楷體" w:hAnsi="標楷體" w:cs="新細明體" w:hint="eastAsia"/>
                <w:bCs/>
                <w:spacing w:val="-8"/>
                <w:kern w:val="0"/>
                <w:sz w:val="20"/>
              </w:rPr>
              <w:t>收計畫</w:t>
            </w:r>
          </w:p>
        </w:tc>
        <w:tc>
          <w:tcPr>
            <w:tcW w:w="662" w:type="pct"/>
          </w:tcPr>
          <w:p w14:paraId="600C6ED8" w14:textId="77777777" w:rsidR="00A13FDE" w:rsidRPr="00067479" w:rsidRDefault="00A13FDE" w:rsidP="00FF1660">
            <w:pPr>
              <w:spacing w:line="240" w:lineRule="exact"/>
              <w:jc w:val="right"/>
              <w:rPr>
                <w:rFonts w:ascii="細明體" w:eastAsia="細明體" w:hAnsi="細明體" w:cs="Times New Roman"/>
                <w:color w:val="FF0000"/>
                <w:sz w:val="18"/>
                <w:szCs w:val="18"/>
              </w:rPr>
            </w:pPr>
            <w:r w:rsidRPr="00020711">
              <w:rPr>
                <w:rFonts w:ascii="細明體" w:eastAsia="細明體" w:hAnsi="細明體" w:cs="Times New Roman"/>
                <w:sz w:val="18"/>
                <w:szCs w:val="18"/>
              </w:rPr>
              <w:t>2,</w:t>
            </w:r>
            <w:r w:rsidRPr="00020711">
              <w:rPr>
                <w:rFonts w:ascii="細明體" w:eastAsia="細明體" w:hAnsi="細明體" w:cs="Times New Roman" w:hint="eastAsia"/>
                <w:sz w:val="18"/>
                <w:szCs w:val="18"/>
              </w:rPr>
              <w:t>381</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425</w:t>
            </w:r>
            <w:r w:rsidRPr="00020711">
              <w:rPr>
                <w:rFonts w:ascii="細明體" w:eastAsia="細明體" w:hAnsi="細明體" w:cs="Times New Roman"/>
                <w:sz w:val="18"/>
                <w:szCs w:val="18"/>
              </w:rPr>
              <w:t>,</w:t>
            </w:r>
            <w:r w:rsidRPr="00020711">
              <w:rPr>
                <w:rFonts w:ascii="細明體" w:eastAsia="細明體" w:hAnsi="細明體" w:cs="Times New Roman" w:hint="eastAsia"/>
                <w:sz w:val="18"/>
                <w:szCs w:val="18"/>
              </w:rPr>
              <w:t>000</w:t>
            </w:r>
          </w:p>
        </w:tc>
        <w:tc>
          <w:tcPr>
            <w:tcW w:w="662" w:type="pct"/>
          </w:tcPr>
          <w:p w14:paraId="58053EDE" w14:textId="77777777" w:rsidR="00A13FDE" w:rsidRPr="00C8138F"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9</w:t>
            </w:r>
            <w:r w:rsidRPr="00C8138F">
              <w:rPr>
                <w:rFonts w:ascii="細明體" w:eastAsia="細明體" w:hAnsi="細明體" w:cs="Times New Roman"/>
                <w:sz w:val="18"/>
                <w:szCs w:val="18"/>
              </w:rPr>
              <w:t>80,800,000</w:t>
            </w:r>
          </w:p>
        </w:tc>
        <w:tc>
          <w:tcPr>
            <w:tcW w:w="662" w:type="pct"/>
          </w:tcPr>
          <w:p w14:paraId="5C49A1CA" w14:textId="77777777" w:rsidR="00A13FDE" w:rsidRPr="00020711"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9</w:t>
            </w:r>
            <w:r w:rsidRPr="00C8138F">
              <w:rPr>
                <w:rFonts w:ascii="細明體" w:eastAsia="細明體" w:hAnsi="細明體" w:cs="Times New Roman"/>
                <w:sz w:val="18"/>
                <w:szCs w:val="18"/>
              </w:rPr>
              <w:t>81,350,000</w:t>
            </w:r>
          </w:p>
        </w:tc>
        <w:tc>
          <w:tcPr>
            <w:tcW w:w="220" w:type="pct"/>
          </w:tcPr>
          <w:p w14:paraId="0FD0A5BE" w14:textId="77777777" w:rsidR="00A13FDE" w:rsidRPr="00C8138F"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w:t>
            </w:r>
          </w:p>
        </w:tc>
        <w:tc>
          <w:tcPr>
            <w:tcW w:w="221" w:type="pct"/>
          </w:tcPr>
          <w:p w14:paraId="527317F4" w14:textId="77777777" w:rsidR="00A13FDE" w:rsidRPr="00C8138F"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w:t>
            </w:r>
          </w:p>
        </w:tc>
        <w:tc>
          <w:tcPr>
            <w:tcW w:w="661" w:type="pct"/>
          </w:tcPr>
          <w:p w14:paraId="246AD2BE" w14:textId="77777777" w:rsidR="00A13FDE" w:rsidRPr="00C8138F"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2</w:t>
            </w:r>
            <w:r w:rsidRPr="00C8138F">
              <w:rPr>
                <w:rFonts w:ascii="細明體" w:eastAsia="細明體" w:hAnsi="細明體" w:cs="Times New Roman"/>
                <w:sz w:val="18"/>
                <w:szCs w:val="18"/>
              </w:rPr>
              <w:t>,380,875,000</w:t>
            </w:r>
          </w:p>
        </w:tc>
        <w:tc>
          <w:tcPr>
            <w:tcW w:w="404" w:type="pct"/>
          </w:tcPr>
          <w:p w14:paraId="31239A77" w14:textId="77777777" w:rsidR="00A13FDE" w:rsidRPr="001C1832" w:rsidRDefault="00A13FDE" w:rsidP="00FF1660">
            <w:pPr>
              <w:spacing w:line="240" w:lineRule="exact"/>
              <w:jc w:val="center"/>
              <w:rPr>
                <w:rFonts w:ascii="細明體" w:eastAsia="細明體" w:hAnsi="細明體" w:cs="Times New Roman"/>
                <w:spacing w:val="-10"/>
                <w:sz w:val="18"/>
                <w:szCs w:val="18"/>
              </w:rPr>
            </w:pPr>
            <w:r w:rsidRPr="001C1832">
              <w:rPr>
                <w:rFonts w:ascii="細明體" w:eastAsia="細明體" w:hAnsi="細明體" w:cs="Times New Roman"/>
                <w:sz w:val="18"/>
                <w:szCs w:val="18"/>
              </w:rPr>
              <w:sym w:font="Wingdings 2" w:char="F050"/>
            </w:r>
          </w:p>
        </w:tc>
        <w:tc>
          <w:tcPr>
            <w:tcW w:w="405" w:type="pct"/>
          </w:tcPr>
          <w:p w14:paraId="3DE9A019" w14:textId="77777777" w:rsidR="00A13FDE" w:rsidRPr="001C1832" w:rsidRDefault="00A13FDE" w:rsidP="00FF1660">
            <w:pPr>
              <w:spacing w:line="240" w:lineRule="exact"/>
              <w:jc w:val="right"/>
              <w:rPr>
                <w:rFonts w:ascii="細明體" w:eastAsia="細明體" w:hAnsi="細明體" w:cs="Times New Roman"/>
                <w:spacing w:val="-10"/>
                <w:sz w:val="18"/>
                <w:szCs w:val="18"/>
              </w:rPr>
            </w:pPr>
          </w:p>
        </w:tc>
      </w:tr>
      <w:tr w:rsidR="00A13FDE" w:rsidRPr="001C1832" w14:paraId="0BF01195" w14:textId="77777777" w:rsidTr="00A13FDE">
        <w:tblPrEx>
          <w:jc w:val="left"/>
          <w:tblBorders>
            <w:insideH w:val="none" w:sz="0" w:space="0" w:color="auto"/>
          </w:tblBorders>
        </w:tblPrEx>
        <w:trPr>
          <w:trHeight w:val="1361"/>
        </w:trPr>
        <w:tc>
          <w:tcPr>
            <w:tcW w:w="1103" w:type="pct"/>
          </w:tcPr>
          <w:p w14:paraId="5B08ED6D"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b/>
                <w:spacing w:val="-4"/>
                <w:kern w:val="0"/>
                <w:sz w:val="20"/>
              </w:rPr>
            </w:pPr>
            <w:r w:rsidRPr="001C1832">
              <w:rPr>
                <w:rFonts w:ascii="標楷體" w:eastAsia="標楷體" w:hAnsi="標楷體" w:cs="新細明體" w:hint="eastAsia"/>
                <w:b/>
                <w:spacing w:val="-4"/>
                <w:kern w:val="0"/>
                <w:sz w:val="20"/>
              </w:rPr>
              <w:t>新竹科學園區</w:t>
            </w:r>
          </w:p>
          <w:p w14:paraId="00895E52" w14:textId="77777777" w:rsidR="00A13FDE" w:rsidRPr="001C1832" w:rsidRDefault="00A13FDE" w:rsidP="00FF1660">
            <w:pPr>
              <w:widowControl/>
              <w:adjustRightInd w:val="0"/>
              <w:snapToGrid w:val="0"/>
              <w:spacing w:line="240" w:lineRule="exact"/>
              <w:ind w:leftChars="150" w:left="360"/>
              <w:jc w:val="distribute"/>
              <w:rPr>
                <w:rFonts w:ascii="標楷體" w:eastAsia="標楷體" w:hAnsi="標楷體" w:cs="新細明體"/>
                <w:b/>
                <w:kern w:val="0"/>
                <w:sz w:val="20"/>
              </w:rPr>
            </w:pPr>
            <w:r w:rsidRPr="001C1832">
              <w:rPr>
                <w:rFonts w:ascii="標楷體" w:eastAsia="標楷體" w:hAnsi="標楷體" w:cs="新細明體" w:hint="eastAsia"/>
                <w:b/>
                <w:spacing w:val="-4"/>
                <w:kern w:val="0"/>
                <w:sz w:val="20"/>
              </w:rPr>
              <w:t>竹南基地周邊地區區段徵收基金</w:t>
            </w:r>
          </w:p>
        </w:tc>
        <w:tc>
          <w:tcPr>
            <w:tcW w:w="662" w:type="pct"/>
          </w:tcPr>
          <w:p w14:paraId="30F41C99" w14:textId="77777777" w:rsidR="00A13FDE" w:rsidRPr="00C8138F" w:rsidRDefault="00A13FDE" w:rsidP="00FF1660">
            <w:pPr>
              <w:spacing w:line="240" w:lineRule="exact"/>
              <w:jc w:val="right"/>
              <w:rPr>
                <w:rFonts w:ascii="細明體" w:eastAsia="細明體" w:hAnsi="細明體" w:cs="Times New Roman"/>
                <w:b/>
                <w:sz w:val="18"/>
                <w:szCs w:val="18"/>
              </w:rPr>
            </w:pPr>
            <w:r w:rsidRPr="00391021">
              <w:rPr>
                <w:rFonts w:ascii="細明體" w:eastAsia="細明體" w:hAnsi="細明體" w:cs="Times New Roman"/>
                <w:b/>
                <w:sz w:val="18"/>
                <w:szCs w:val="18"/>
              </w:rPr>
              <w:t>1,3</w:t>
            </w:r>
            <w:r w:rsidRPr="00391021">
              <w:rPr>
                <w:rFonts w:ascii="細明體" w:eastAsia="細明體" w:hAnsi="細明體" w:cs="Times New Roman" w:hint="eastAsia"/>
                <w:b/>
                <w:sz w:val="18"/>
                <w:szCs w:val="18"/>
              </w:rPr>
              <w:t>12</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134</w:t>
            </w:r>
            <w:r w:rsidRPr="00391021">
              <w:rPr>
                <w:rFonts w:ascii="細明體" w:eastAsia="細明體" w:hAnsi="細明體" w:cs="Times New Roman"/>
                <w:b/>
                <w:sz w:val="18"/>
                <w:szCs w:val="18"/>
              </w:rPr>
              <w:t>,</w:t>
            </w:r>
            <w:r w:rsidRPr="00391021">
              <w:rPr>
                <w:rFonts w:ascii="細明體" w:eastAsia="細明體" w:hAnsi="細明體" w:cs="Times New Roman" w:hint="eastAsia"/>
                <w:b/>
                <w:sz w:val="18"/>
                <w:szCs w:val="18"/>
              </w:rPr>
              <w:t>900</w:t>
            </w:r>
          </w:p>
        </w:tc>
        <w:tc>
          <w:tcPr>
            <w:tcW w:w="662" w:type="pct"/>
          </w:tcPr>
          <w:p w14:paraId="1FF9E4E3"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2</w:t>
            </w:r>
            <w:r w:rsidRPr="00C8138F">
              <w:rPr>
                <w:rFonts w:ascii="細明體" w:eastAsia="細明體" w:hAnsi="細明體" w:cs="Times New Roman"/>
                <w:b/>
                <w:sz w:val="18"/>
                <w:szCs w:val="18"/>
              </w:rPr>
              <w:t>59,400,000</w:t>
            </w:r>
          </w:p>
        </w:tc>
        <w:tc>
          <w:tcPr>
            <w:tcW w:w="662" w:type="pct"/>
          </w:tcPr>
          <w:p w14:paraId="50CEAC7F"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1</w:t>
            </w:r>
            <w:r w:rsidRPr="00C8138F">
              <w:rPr>
                <w:rFonts w:ascii="細明體" w:eastAsia="細明體" w:hAnsi="細明體" w:cs="Times New Roman"/>
                <w:b/>
                <w:sz w:val="18"/>
                <w:szCs w:val="18"/>
              </w:rPr>
              <w:t>,571,534,900</w:t>
            </w:r>
          </w:p>
        </w:tc>
        <w:tc>
          <w:tcPr>
            <w:tcW w:w="220" w:type="pct"/>
          </w:tcPr>
          <w:p w14:paraId="23BC6608"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w:t>
            </w:r>
          </w:p>
        </w:tc>
        <w:tc>
          <w:tcPr>
            <w:tcW w:w="221" w:type="pct"/>
          </w:tcPr>
          <w:p w14:paraId="0DA313A1"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w:t>
            </w:r>
          </w:p>
        </w:tc>
        <w:tc>
          <w:tcPr>
            <w:tcW w:w="661" w:type="pct"/>
          </w:tcPr>
          <w:p w14:paraId="4434CF58" w14:textId="77777777" w:rsidR="00A13FDE" w:rsidRPr="00C8138F" w:rsidRDefault="00A13FDE" w:rsidP="00FF1660">
            <w:pPr>
              <w:spacing w:line="240" w:lineRule="exact"/>
              <w:jc w:val="right"/>
              <w:rPr>
                <w:rFonts w:ascii="細明體" w:eastAsia="細明體" w:hAnsi="細明體" w:cs="Times New Roman"/>
                <w:b/>
                <w:sz w:val="18"/>
                <w:szCs w:val="18"/>
              </w:rPr>
            </w:pPr>
            <w:r w:rsidRPr="00C8138F">
              <w:rPr>
                <w:rFonts w:ascii="細明體" w:eastAsia="細明體" w:hAnsi="細明體" w:cs="Times New Roman" w:hint="eastAsia"/>
                <w:b/>
                <w:sz w:val="18"/>
                <w:szCs w:val="18"/>
              </w:rPr>
              <w:t>－</w:t>
            </w:r>
          </w:p>
        </w:tc>
        <w:tc>
          <w:tcPr>
            <w:tcW w:w="404" w:type="pct"/>
          </w:tcPr>
          <w:p w14:paraId="3903443A" w14:textId="77777777" w:rsidR="00A13FDE" w:rsidRPr="001C1832" w:rsidRDefault="00A13FDE" w:rsidP="00FF1660">
            <w:pPr>
              <w:spacing w:line="240" w:lineRule="exact"/>
              <w:jc w:val="right"/>
              <w:rPr>
                <w:rFonts w:ascii="細明體" w:eastAsia="細明體" w:hAnsi="細明體" w:cs="Times New Roman"/>
                <w:spacing w:val="-10"/>
                <w:sz w:val="18"/>
                <w:szCs w:val="18"/>
              </w:rPr>
            </w:pPr>
          </w:p>
        </w:tc>
        <w:tc>
          <w:tcPr>
            <w:tcW w:w="405" w:type="pct"/>
          </w:tcPr>
          <w:p w14:paraId="4D5D3611" w14:textId="77777777" w:rsidR="00A13FDE" w:rsidRPr="001C1832" w:rsidRDefault="00A13FDE" w:rsidP="00FF1660">
            <w:pPr>
              <w:spacing w:line="240" w:lineRule="exact"/>
              <w:jc w:val="right"/>
              <w:rPr>
                <w:rFonts w:ascii="細明體" w:eastAsia="細明體" w:hAnsi="細明體" w:cs="Times New Roman"/>
                <w:b/>
                <w:spacing w:val="-10"/>
                <w:sz w:val="18"/>
                <w:szCs w:val="18"/>
              </w:rPr>
            </w:pPr>
          </w:p>
        </w:tc>
      </w:tr>
      <w:tr w:rsidR="00A13FDE" w:rsidRPr="001C1832" w14:paraId="529925B5" w14:textId="77777777" w:rsidTr="00A13FDE">
        <w:tblPrEx>
          <w:jc w:val="left"/>
          <w:tblBorders>
            <w:insideH w:val="none" w:sz="0" w:space="0" w:color="auto"/>
          </w:tblBorders>
        </w:tblPrEx>
        <w:trPr>
          <w:trHeight w:val="1361"/>
        </w:trPr>
        <w:tc>
          <w:tcPr>
            <w:tcW w:w="1103" w:type="pct"/>
          </w:tcPr>
          <w:p w14:paraId="13DF27B8" w14:textId="77777777" w:rsidR="00A13FDE" w:rsidRPr="001C1832" w:rsidRDefault="00A13FDE" w:rsidP="00FF1660">
            <w:pPr>
              <w:widowControl/>
              <w:adjustRightInd w:val="0"/>
              <w:snapToGrid w:val="0"/>
              <w:spacing w:line="240" w:lineRule="exact"/>
              <w:ind w:leftChars="250" w:left="600"/>
              <w:jc w:val="distribute"/>
              <w:rPr>
                <w:rFonts w:ascii="標楷體" w:eastAsia="標楷體" w:hAnsi="標楷體" w:cs="新細明體"/>
                <w:spacing w:val="-6"/>
                <w:kern w:val="0"/>
                <w:sz w:val="20"/>
              </w:rPr>
            </w:pPr>
            <w:r w:rsidRPr="001C1832">
              <w:rPr>
                <w:rFonts w:ascii="標楷體" w:eastAsia="標楷體" w:hAnsi="標楷體" w:cs="新細明體" w:hint="eastAsia"/>
                <w:spacing w:val="-14"/>
                <w:kern w:val="0"/>
                <w:sz w:val="20"/>
              </w:rPr>
              <w:t>推動新竹科學園區竹南基地周邊地區</w:t>
            </w:r>
          </w:p>
          <w:p w14:paraId="73038639" w14:textId="77777777" w:rsidR="00A13FDE" w:rsidRPr="001C1832" w:rsidRDefault="00A13FDE" w:rsidP="00FF1660">
            <w:pPr>
              <w:widowControl/>
              <w:adjustRightInd w:val="0"/>
              <w:snapToGrid w:val="0"/>
              <w:spacing w:line="240" w:lineRule="exact"/>
              <w:ind w:leftChars="250" w:left="600"/>
              <w:jc w:val="distribute"/>
              <w:rPr>
                <w:rFonts w:ascii="標楷體" w:eastAsia="標楷體" w:hAnsi="標楷體" w:cs="新細明體"/>
                <w:kern w:val="0"/>
                <w:sz w:val="20"/>
              </w:rPr>
            </w:pPr>
            <w:r w:rsidRPr="001C1832">
              <w:rPr>
                <w:rFonts w:ascii="標楷體" w:eastAsia="標楷體" w:hAnsi="標楷體" w:cs="新細明體" w:hint="eastAsia"/>
                <w:spacing w:val="-6"/>
                <w:kern w:val="0"/>
                <w:sz w:val="20"/>
              </w:rPr>
              <w:t>徵收計畫</w:t>
            </w:r>
          </w:p>
        </w:tc>
        <w:tc>
          <w:tcPr>
            <w:tcW w:w="662" w:type="pct"/>
          </w:tcPr>
          <w:p w14:paraId="69412460" w14:textId="77777777" w:rsidR="00A13FDE" w:rsidRPr="00067479" w:rsidRDefault="00A13FDE" w:rsidP="00FF1660">
            <w:pPr>
              <w:spacing w:line="240" w:lineRule="exact"/>
              <w:jc w:val="right"/>
              <w:rPr>
                <w:rFonts w:ascii="細明體" w:eastAsia="細明體" w:hAnsi="細明體" w:cs="Times New Roman"/>
                <w:color w:val="FF0000"/>
                <w:sz w:val="18"/>
                <w:szCs w:val="18"/>
              </w:rPr>
            </w:pPr>
            <w:r w:rsidRPr="00391021">
              <w:rPr>
                <w:rFonts w:ascii="細明體" w:eastAsia="細明體" w:hAnsi="細明體" w:cs="Times New Roman"/>
                <w:sz w:val="18"/>
                <w:szCs w:val="18"/>
              </w:rPr>
              <w:t>1,3</w:t>
            </w:r>
            <w:r w:rsidRPr="00391021">
              <w:rPr>
                <w:rFonts w:ascii="細明體" w:eastAsia="細明體" w:hAnsi="細明體" w:cs="Times New Roman" w:hint="eastAsia"/>
                <w:sz w:val="18"/>
                <w:szCs w:val="18"/>
              </w:rPr>
              <w:t>12</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134</w:t>
            </w:r>
            <w:r w:rsidRPr="00391021">
              <w:rPr>
                <w:rFonts w:ascii="細明體" w:eastAsia="細明體" w:hAnsi="細明體" w:cs="Times New Roman"/>
                <w:sz w:val="18"/>
                <w:szCs w:val="18"/>
              </w:rPr>
              <w:t>,</w:t>
            </w:r>
            <w:r w:rsidRPr="00391021">
              <w:rPr>
                <w:rFonts w:ascii="細明體" w:eastAsia="細明體" w:hAnsi="細明體" w:cs="Times New Roman" w:hint="eastAsia"/>
                <w:sz w:val="18"/>
                <w:szCs w:val="18"/>
              </w:rPr>
              <w:t>900</w:t>
            </w:r>
          </w:p>
        </w:tc>
        <w:tc>
          <w:tcPr>
            <w:tcW w:w="662" w:type="pct"/>
          </w:tcPr>
          <w:p w14:paraId="031D77D5" w14:textId="77777777" w:rsidR="00A13FDE" w:rsidRPr="00391021"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2</w:t>
            </w:r>
            <w:r w:rsidRPr="00C8138F">
              <w:rPr>
                <w:rFonts w:ascii="細明體" w:eastAsia="細明體" w:hAnsi="細明體" w:cs="Times New Roman"/>
                <w:sz w:val="18"/>
                <w:szCs w:val="18"/>
              </w:rPr>
              <w:t>59,400,000</w:t>
            </w:r>
          </w:p>
        </w:tc>
        <w:tc>
          <w:tcPr>
            <w:tcW w:w="662" w:type="pct"/>
          </w:tcPr>
          <w:p w14:paraId="1C8ACAA6" w14:textId="77777777" w:rsidR="00A13FDE" w:rsidRPr="00391021" w:rsidRDefault="00A13FDE" w:rsidP="00FF1660">
            <w:pPr>
              <w:spacing w:line="240" w:lineRule="exact"/>
              <w:jc w:val="right"/>
              <w:rPr>
                <w:rFonts w:ascii="細明體" w:eastAsia="細明體" w:hAnsi="細明體" w:cs="Times New Roman"/>
                <w:sz w:val="18"/>
                <w:szCs w:val="18"/>
              </w:rPr>
            </w:pPr>
            <w:r w:rsidRPr="00C8138F">
              <w:rPr>
                <w:rFonts w:ascii="細明體" w:eastAsia="細明體" w:hAnsi="細明體" w:cs="Times New Roman" w:hint="eastAsia"/>
                <w:sz w:val="18"/>
                <w:szCs w:val="18"/>
              </w:rPr>
              <w:t>1</w:t>
            </w:r>
            <w:r w:rsidRPr="00C8138F">
              <w:rPr>
                <w:rFonts w:ascii="細明體" w:eastAsia="細明體" w:hAnsi="細明體" w:cs="Times New Roman"/>
                <w:sz w:val="18"/>
                <w:szCs w:val="18"/>
              </w:rPr>
              <w:t>,571,534,900</w:t>
            </w:r>
          </w:p>
        </w:tc>
        <w:tc>
          <w:tcPr>
            <w:tcW w:w="220" w:type="pct"/>
          </w:tcPr>
          <w:p w14:paraId="138CF27D" w14:textId="77777777" w:rsidR="00A13FDE" w:rsidRPr="00391021" w:rsidRDefault="00A13FDE" w:rsidP="00FF1660">
            <w:pPr>
              <w:spacing w:line="240" w:lineRule="exact"/>
              <w:jc w:val="right"/>
              <w:rPr>
                <w:rFonts w:ascii="細明體" w:eastAsia="細明體" w:hAnsi="細明體" w:cs="Times New Roman"/>
                <w:spacing w:val="-10"/>
                <w:sz w:val="18"/>
                <w:szCs w:val="18"/>
              </w:rPr>
            </w:pPr>
            <w:r w:rsidRPr="00391021">
              <w:rPr>
                <w:rFonts w:ascii="細明體" w:eastAsia="細明體" w:hAnsi="細明體" w:cs="Times New Roman" w:hint="eastAsia"/>
                <w:spacing w:val="-10"/>
                <w:sz w:val="18"/>
                <w:szCs w:val="18"/>
              </w:rPr>
              <w:t>－</w:t>
            </w:r>
          </w:p>
        </w:tc>
        <w:tc>
          <w:tcPr>
            <w:tcW w:w="221" w:type="pct"/>
          </w:tcPr>
          <w:p w14:paraId="213F6806" w14:textId="77777777" w:rsidR="00A13FDE" w:rsidRPr="00391021" w:rsidRDefault="00A13FDE" w:rsidP="00FF1660">
            <w:pPr>
              <w:spacing w:line="240" w:lineRule="exact"/>
              <w:jc w:val="right"/>
              <w:rPr>
                <w:rFonts w:ascii="細明體" w:eastAsia="細明體" w:hAnsi="細明體" w:cs="Times New Roman"/>
                <w:spacing w:val="-10"/>
                <w:sz w:val="18"/>
                <w:szCs w:val="18"/>
              </w:rPr>
            </w:pPr>
            <w:r w:rsidRPr="00391021">
              <w:rPr>
                <w:rFonts w:ascii="細明體" w:eastAsia="細明體" w:hAnsi="細明體" w:cs="Times New Roman" w:hint="eastAsia"/>
                <w:spacing w:val="-10"/>
                <w:sz w:val="18"/>
                <w:szCs w:val="18"/>
              </w:rPr>
              <w:t>－</w:t>
            </w:r>
          </w:p>
        </w:tc>
        <w:tc>
          <w:tcPr>
            <w:tcW w:w="661" w:type="pct"/>
          </w:tcPr>
          <w:p w14:paraId="18867404" w14:textId="77777777" w:rsidR="00A13FDE" w:rsidRPr="00067479" w:rsidRDefault="00A13FDE" w:rsidP="00FF1660">
            <w:pPr>
              <w:spacing w:line="240" w:lineRule="exact"/>
              <w:jc w:val="right"/>
              <w:rPr>
                <w:rFonts w:ascii="細明體" w:eastAsia="細明體" w:hAnsi="細明體" w:cs="Times New Roman"/>
                <w:color w:val="FF0000"/>
                <w:sz w:val="18"/>
                <w:szCs w:val="18"/>
              </w:rPr>
            </w:pPr>
            <w:r w:rsidRPr="00391021">
              <w:rPr>
                <w:rFonts w:ascii="細明體" w:eastAsia="細明體" w:hAnsi="細明體" w:cs="Times New Roman" w:hint="eastAsia"/>
                <w:spacing w:val="-10"/>
                <w:sz w:val="18"/>
                <w:szCs w:val="18"/>
              </w:rPr>
              <w:t>－</w:t>
            </w:r>
          </w:p>
        </w:tc>
        <w:tc>
          <w:tcPr>
            <w:tcW w:w="404" w:type="pct"/>
          </w:tcPr>
          <w:p w14:paraId="791D7C04" w14:textId="77777777" w:rsidR="00A13FDE" w:rsidRPr="001C1832" w:rsidRDefault="00A13FDE" w:rsidP="00FF1660">
            <w:pPr>
              <w:spacing w:line="240" w:lineRule="exact"/>
              <w:jc w:val="center"/>
              <w:rPr>
                <w:rFonts w:ascii="細明體" w:eastAsia="細明體" w:hAnsi="細明體" w:cs="Times New Roman"/>
                <w:spacing w:val="-10"/>
                <w:sz w:val="18"/>
                <w:szCs w:val="18"/>
              </w:rPr>
            </w:pPr>
            <w:r w:rsidRPr="001C1832">
              <w:rPr>
                <w:rFonts w:ascii="細明體" w:eastAsia="細明體" w:hAnsi="細明體" w:cs="Times New Roman"/>
                <w:sz w:val="18"/>
                <w:szCs w:val="18"/>
              </w:rPr>
              <w:sym w:font="Wingdings 2" w:char="F050"/>
            </w:r>
          </w:p>
        </w:tc>
        <w:tc>
          <w:tcPr>
            <w:tcW w:w="405" w:type="pct"/>
          </w:tcPr>
          <w:p w14:paraId="7B2B98FD" w14:textId="77777777" w:rsidR="00A13FDE" w:rsidRPr="001C1832" w:rsidRDefault="00A13FDE" w:rsidP="00FF1660">
            <w:pPr>
              <w:spacing w:line="240" w:lineRule="exact"/>
              <w:jc w:val="right"/>
              <w:rPr>
                <w:rFonts w:ascii="細明體" w:eastAsia="細明體" w:hAnsi="細明體" w:cs="Times New Roman"/>
                <w:spacing w:val="-10"/>
                <w:sz w:val="18"/>
                <w:szCs w:val="18"/>
              </w:rPr>
            </w:pPr>
          </w:p>
        </w:tc>
      </w:tr>
    </w:tbl>
    <w:p w14:paraId="58487E13" w14:textId="77777777" w:rsidR="00A13FDE" w:rsidRPr="001C1832" w:rsidRDefault="00A13FDE" w:rsidP="00A13FDE">
      <w:pPr>
        <w:adjustRightInd w:val="0"/>
        <w:snapToGrid w:val="0"/>
        <w:spacing w:line="240" w:lineRule="exact"/>
        <w:ind w:left="400" w:hangingChars="200" w:hanging="400"/>
        <w:rPr>
          <w:rFonts w:ascii="標楷體" w:eastAsia="標楷體" w:hAnsi="標楷體" w:cs="Times New Roman"/>
          <w:snapToGrid w:val="0"/>
          <w:kern w:val="0"/>
          <w:sz w:val="20"/>
        </w:rPr>
      </w:pPr>
      <w:proofErr w:type="gramStart"/>
      <w:r w:rsidRPr="001C1832">
        <w:rPr>
          <w:rFonts w:ascii="標楷體" w:eastAsia="標楷體" w:hAnsi="標楷體" w:cs="Times New Roman" w:hint="eastAsia"/>
          <w:snapToGrid w:val="0"/>
          <w:kern w:val="0"/>
          <w:sz w:val="20"/>
        </w:rPr>
        <w:t>註</w:t>
      </w:r>
      <w:proofErr w:type="gramEnd"/>
      <w:r w:rsidRPr="001C1832">
        <w:rPr>
          <w:rFonts w:ascii="標楷體" w:eastAsia="標楷體" w:hAnsi="標楷體" w:cs="Times New Roman" w:hint="eastAsia"/>
          <w:snapToGrid w:val="0"/>
          <w:kern w:val="0"/>
          <w:sz w:val="20"/>
        </w:rPr>
        <w:t>：1.特別收入基金無長期債務舉借與償還事項。</w:t>
      </w:r>
    </w:p>
    <w:p w14:paraId="09CD3DD4" w14:textId="70197943" w:rsidR="001E2072" w:rsidRPr="001C1832" w:rsidRDefault="00A13FDE" w:rsidP="00A13FDE">
      <w:pPr>
        <w:adjustRightInd w:val="0"/>
        <w:snapToGrid w:val="0"/>
        <w:spacing w:line="240" w:lineRule="exact"/>
        <w:ind w:leftChars="160" w:left="384"/>
        <w:rPr>
          <w:rFonts w:ascii="標楷體" w:eastAsia="標楷體" w:hAnsi="標楷體" w:cs="Times New Roman"/>
          <w:szCs w:val="24"/>
        </w:rPr>
      </w:pPr>
      <w:r w:rsidRPr="001C1832">
        <w:rPr>
          <w:rFonts w:ascii="標楷體" w:eastAsia="標楷體" w:hAnsi="標楷體" w:cs="Times New Roman" w:hint="eastAsia"/>
          <w:snapToGrid w:val="0"/>
          <w:kern w:val="0"/>
          <w:sz w:val="20"/>
          <w:szCs w:val="24"/>
        </w:rPr>
        <w:t>2.表列長期債務為各基金向銀行或其他機關借入償還期限</w:t>
      </w:r>
      <w:r w:rsidRPr="001C1832">
        <w:rPr>
          <w:rFonts w:ascii="標楷體" w:eastAsia="標楷體" w:hAnsi="標楷體" w:cs="Times New Roman" w:hint="eastAsia"/>
          <w:snapToGrid w:val="0"/>
          <w:kern w:val="0"/>
          <w:sz w:val="20"/>
        </w:rPr>
        <w:t>在1年以上之長期借款</w:t>
      </w:r>
      <w:r w:rsidRPr="001C1832">
        <w:rPr>
          <w:rFonts w:ascii="標楷體" w:eastAsia="標楷體" w:hAnsi="標楷體" w:cs="Times New Roman" w:hint="eastAsia"/>
          <w:snapToGrid w:val="0"/>
          <w:kern w:val="0"/>
          <w:sz w:val="20"/>
          <w:szCs w:val="24"/>
        </w:rPr>
        <w:t>。</w:t>
      </w:r>
    </w:p>
    <w:sectPr w:rsidR="001E2072" w:rsidRPr="001C1832" w:rsidSect="005704E6">
      <w:footerReference w:type="default" r:id="rId11"/>
      <w:pgSz w:w="11906" w:h="16838" w:code="9"/>
      <w:pgMar w:top="1418" w:right="1134" w:bottom="1418" w:left="1134" w:header="1021" w:footer="737"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05E46" w14:textId="77777777" w:rsidR="0052447C" w:rsidRDefault="0052447C">
      <w:pPr>
        <w:rPr>
          <w:rFonts w:hint="eastAsia"/>
        </w:rPr>
      </w:pPr>
      <w:r>
        <w:separator/>
      </w:r>
    </w:p>
  </w:endnote>
  <w:endnote w:type="continuationSeparator" w:id="0">
    <w:p w14:paraId="1D6CAB9B" w14:textId="77777777" w:rsidR="0052447C" w:rsidRDefault="005244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charset w:val="80"/>
    <w:family w:val="modern"/>
    <w:pitch w:val="fixed"/>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華康公文系統字型">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雅真標準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7">
    <w:altName w:val="微軟正黑體"/>
    <w:charset w:val="88"/>
    <w:family w:val="script"/>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楷書體W5">
    <w:altName w:val="微軟正黑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楷書體W7(P)">
    <w:altName w:val="微軟正黑體"/>
    <w:charset w:val="88"/>
    <w:family w:val="script"/>
    <w:pitch w:val="variable"/>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74556"/>
      <w:docPartObj>
        <w:docPartGallery w:val="Page Numbers (Bottom of Page)"/>
        <w:docPartUnique/>
      </w:docPartObj>
    </w:sdtPr>
    <w:sdtEndPr>
      <w:rPr>
        <w:rFonts w:ascii="標楷體" w:eastAsia="標楷體" w:hAnsi="標楷體"/>
        <w:sz w:val="24"/>
        <w:szCs w:val="24"/>
      </w:rPr>
    </w:sdtEndPr>
    <w:sdtContent>
      <w:p w14:paraId="7648AC3A" w14:textId="77777777" w:rsidR="00B40E26" w:rsidRPr="00E20FEE" w:rsidRDefault="00B40E26" w:rsidP="001D28DD">
        <w:pPr>
          <w:pStyle w:val="ab"/>
          <w:jc w:val="center"/>
          <w:rPr>
            <w:rFonts w:ascii="標楷體" w:eastAsia="標楷體" w:hAnsi="標楷體"/>
          </w:rPr>
        </w:pPr>
        <w:r w:rsidRPr="00C11943">
          <w:rPr>
            <w:rFonts w:ascii="標楷體" w:eastAsia="標楷體" w:hAnsi="標楷體" w:hint="eastAsia"/>
            <w:sz w:val="24"/>
            <w:szCs w:val="24"/>
            <w:lang w:eastAsia="zh-HK"/>
          </w:rPr>
          <w:t>目錄</w:t>
        </w:r>
        <w:r w:rsidRPr="005B0F1F">
          <w:rPr>
            <w:rStyle w:val="ad"/>
            <w:rFonts w:ascii="標楷體" w:eastAsia="標楷體" w:hAnsi="標楷體" w:hint="eastAsia"/>
            <w:sz w:val="16"/>
            <w:szCs w:val="16"/>
          </w:rPr>
          <w:t>－</w:t>
        </w:r>
        <w:r w:rsidRPr="005B0F1F">
          <w:rPr>
            <w:rFonts w:ascii="標楷體" w:eastAsia="標楷體" w:hAnsi="標楷體"/>
            <w:sz w:val="24"/>
            <w:szCs w:val="24"/>
          </w:rPr>
          <w:fldChar w:fldCharType="begin"/>
        </w:r>
        <w:r w:rsidRPr="005B0F1F">
          <w:rPr>
            <w:rFonts w:ascii="標楷體" w:eastAsia="標楷體" w:hAnsi="標楷體"/>
            <w:sz w:val="24"/>
            <w:szCs w:val="24"/>
          </w:rPr>
          <w:instrText>PAGE   \* MERGEFORMAT</w:instrText>
        </w:r>
        <w:r w:rsidRPr="005B0F1F">
          <w:rPr>
            <w:rFonts w:ascii="標楷體" w:eastAsia="標楷體" w:hAnsi="標楷體"/>
            <w:sz w:val="24"/>
            <w:szCs w:val="24"/>
          </w:rPr>
          <w:fldChar w:fldCharType="separate"/>
        </w:r>
        <w:r w:rsidR="004C2B10" w:rsidRPr="004C2B10">
          <w:rPr>
            <w:rFonts w:ascii="標楷體" w:eastAsia="標楷體" w:hAnsi="標楷體"/>
            <w:noProof/>
            <w:sz w:val="24"/>
            <w:szCs w:val="24"/>
            <w:lang w:val="zh-TW"/>
          </w:rPr>
          <w:t>2</w:t>
        </w:r>
        <w:r w:rsidRPr="005B0F1F">
          <w:rPr>
            <w:rFonts w:ascii="標楷體" w:eastAsia="標楷體" w:hAnsi="標楷體"/>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7F7DE" w14:textId="377AE685" w:rsidR="00B40E26" w:rsidRPr="003C51DF" w:rsidRDefault="00B40E26">
    <w:pPr>
      <w:pStyle w:val="ab"/>
      <w:jc w:val="center"/>
      <w:rPr>
        <w:rFonts w:ascii="Calibri Light" w:hAnsi="Calibri Light"/>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B42FD" w14:textId="16887F68" w:rsidR="00B40E26" w:rsidRPr="00FD7C30" w:rsidRDefault="00B40E26" w:rsidP="00FD7C30">
    <w:pPr>
      <w:pStyle w:val="ab"/>
      <w:jc w:val="center"/>
      <w:rPr>
        <w:rFonts w:ascii="標楷體" w:eastAsia="標楷體" w:hAnsi="標楷體"/>
        <w:sz w:val="24"/>
        <w:szCs w:val="24"/>
      </w:rPr>
    </w:pPr>
    <w:r>
      <w:rPr>
        <w:rFonts w:ascii="標楷體" w:eastAsia="標楷體" w:hAnsi="標楷體" w:hint="eastAsia"/>
        <w:sz w:val="24"/>
        <w:szCs w:val="24"/>
      </w:rPr>
      <w:t>甲</w:t>
    </w:r>
    <w:r w:rsidRPr="0071521E">
      <w:rPr>
        <w:rFonts w:ascii="標楷體" w:eastAsia="標楷體" w:hAnsi="標楷體"/>
        <w:sz w:val="24"/>
        <w:szCs w:val="24"/>
      </w:rPr>
      <w:t>－</w:t>
    </w:r>
    <w:r w:rsidRPr="0071521E">
      <w:rPr>
        <w:rFonts w:ascii="標楷體" w:eastAsia="標楷體" w:hAnsi="標楷體"/>
        <w:sz w:val="24"/>
        <w:szCs w:val="24"/>
      </w:rPr>
      <w:fldChar w:fldCharType="begin"/>
    </w:r>
    <w:r w:rsidRPr="0071521E">
      <w:rPr>
        <w:rFonts w:ascii="標楷體" w:eastAsia="標楷體" w:hAnsi="標楷體"/>
        <w:sz w:val="24"/>
        <w:szCs w:val="24"/>
      </w:rPr>
      <w:instrText>PAGE   \* MERGEFORMAT</w:instrText>
    </w:r>
    <w:r w:rsidRPr="0071521E">
      <w:rPr>
        <w:rFonts w:ascii="標楷體" w:eastAsia="標楷體" w:hAnsi="標楷體"/>
        <w:sz w:val="24"/>
        <w:szCs w:val="24"/>
      </w:rPr>
      <w:fldChar w:fldCharType="separate"/>
    </w:r>
    <w:r w:rsidR="004C2B10" w:rsidRPr="004C2B10">
      <w:rPr>
        <w:rFonts w:ascii="標楷體" w:eastAsia="標楷體" w:hAnsi="標楷體"/>
        <w:noProof/>
        <w:sz w:val="24"/>
        <w:szCs w:val="24"/>
        <w:lang w:val="zh-TW"/>
      </w:rPr>
      <w:t>28</w:t>
    </w:r>
    <w:r w:rsidRPr="0071521E">
      <w:rPr>
        <w:rFonts w:ascii="標楷體" w:eastAsia="標楷體" w:hAnsi="標楷體"/>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1254F" w14:textId="77A7BB45" w:rsidR="00B40E26" w:rsidRPr="00FD7C30" w:rsidRDefault="00B40E26" w:rsidP="00FD7C30">
    <w:pPr>
      <w:pStyle w:val="ab"/>
      <w:jc w:val="center"/>
      <w:rPr>
        <w:rFonts w:ascii="標楷體" w:eastAsia="標楷體" w:hAnsi="標楷體"/>
        <w:sz w:val="24"/>
        <w:szCs w:val="24"/>
      </w:rPr>
    </w:pPr>
    <w:r>
      <w:rPr>
        <w:rFonts w:ascii="標楷體" w:eastAsia="標楷體" w:hAnsi="標楷體" w:hint="eastAsia"/>
        <w:sz w:val="24"/>
        <w:szCs w:val="24"/>
      </w:rPr>
      <w:t>乙</w:t>
    </w:r>
    <w:r w:rsidRPr="0071521E">
      <w:rPr>
        <w:rFonts w:ascii="標楷體" w:eastAsia="標楷體" w:hAnsi="標楷體"/>
        <w:sz w:val="24"/>
        <w:szCs w:val="24"/>
      </w:rPr>
      <w:t>－</w:t>
    </w:r>
    <w:r w:rsidRPr="0071521E">
      <w:rPr>
        <w:rFonts w:ascii="標楷體" w:eastAsia="標楷體" w:hAnsi="標楷體"/>
        <w:sz w:val="24"/>
        <w:szCs w:val="24"/>
      </w:rPr>
      <w:fldChar w:fldCharType="begin"/>
    </w:r>
    <w:r w:rsidRPr="0071521E">
      <w:rPr>
        <w:rFonts w:ascii="標楷體" w:eastAsia="標楷體" w:hAnsi="標楷體"/>
        <w:sz w:val="24"/>
        <w:szCs w:val="24"/>
      </w:rPr>
      <w:instrText>PAGE   \* MERGEFORMAT</w:instrText>
    </w:r>
    <w:r w:rsidRPr="0071521E">
      <w:rPr>
        <w:rFonts w:ascii="標楷體" w:eastAsia="標楷體" w:hAnsi="標楷體"/>
        <w:sz w:val="24"/>
        <w:szCs w:val="24"/>
      </w:rPr>
      <w:fldChar w:fldCharType="separate"/>
    </w:r>
    <w:r w:rsidR="004C2B10" w:rsidRPr="004C2B10">
      <w:rPr>
        <w:rFonts w:ascii="標楷體" w:eastAsia="標楷體" w:hAnsi="標楷體"/>
        <w:noProof/>
        <w:sz w:val="24"/>
        <w:szCs w:val="24"/>
        <w:lang w:val="zh-TW"/>
      </w:rPr>
      <w:t>12</w:t>
    </w:r>
    <w:r w:rsidRPr="0071521E">
      <w:rPr>
        <w:rFonts w:ascii="標楷體" w:eastAsia="標楷體" w:hAnsi="標楷體"/>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066DC" w14:textId="77777777" w:rsidR="0052447C" w:rsidRDefault="0052447C">
      <w:pPr>
        <w:rPr>
          <w:rFonts w:hint="eastAsia"/>
        </w:rPr>
      </w:pPr>
      <w:r>
        <w:separator/>
      </w:r>
    </w:p>
  </w:footnote>
  <w:footnote w:type="continuationSeparator" w:id="0">
    <w:p w14:paraId="1F1C236E" w14:textId="77777777" w:rsidR="0052447C" w:rsidRDefault="0052447C">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095885"/>
    <w:multiLevelType w:val="multilevel"/>
    <w:tmpl w:val="9EEC2B54"/>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4D225E34"/>
    <w:multiLevelType w:val="multilevel"/>
    <w:tmpl w:val="06A64BD4"/>
    <w:lvl w:ilvl="0">
      <w:start w:val="1"/>
      <w:numFmt w:val="taiwaneseCountingThousand"/>
      <w:suff w:val="nothing"/>
      <w:lvlText w:val="%1、"/>
      <w:lvlJc w:val="left"/>
      <w:pPr>
        <w:ind w:left="624" w:hanging="624"/>
      </w:pPr>
      <w:rPr>
        <w:rFonts w:ascii="Calibri Light" w:eastAsia="Calibri Light" w:hint="eastAsia"/>
        <w:b w:val="0"/>
        <w:i w:val="0"/>
        <w:sz w:val="32"/>
      </w:rPr>
    </w:lvl>
    <w:lvl w:ilvl="1">
      <w:start w:val="1"/>
      <w:numFmt w:val="taiwaneseCountingThousand"/>
      <w:pStyle w:val="a"/>
      <w:suff w:val="nothing"/>
      <w:lvlText w:val="（%2）"/>
      <w:lvlJc w:val="left"/>
      <w:pPr>
        <w:ind w:left="851" w:hanging="851"/>
      </w:pPr>
      <w:rPr>
        <w:rFonts w:ascii="Calibri Light" w:eastAsia="Calibri Light" w:hint="eastAsia"/>
        <w:b w:val="0"/>
        <w:i w:val="0"/>
        <w:sz w:val="32"/>
      </w:rPr>
    </w:lvl>
    <w:lvl w:ilvl="2">
      <w:start w:val="1"/>
      <w:numFmt w:val="decimalFullWidth"/>
      <w:suff w:val="nothing"/>
      <w:lvlText w:val="%3、"/>
      <w:lvlJc w:val="left"/>
      <w:pPr>
        <w:ind w:left="880" w:hanging="313"/>
      </w:pPr>
      <w:rPr>
        <w:rFonts w:ascii="Calibri Light" w:eastAsia="Calibri Light" w:hint="eastAsia"/>
        <w:b w:val="0"/>
        <w:i w:val="0"/>
        <w:sz w:val="32"/>
      </w:rPr>
    </w:lvl>
    <w:lvl w:ilvl="3">
      <w:start w:val="1"/>
      <w:numFmt w:val="decimalFullWidth"/>
      <w:pStyle w:val="a0"/>
      <w:suff w:val="nothing"/>
      <w:lvlText w:val="（%4）"/>
      <w:lvlJc w:val="left"/>
      <w:pPr>
        <w:ind w:left="1758" w:hanging="624"/>
      </w:pPr>
      <w:rPr>
        <w:rFonts w:ascii="Calibri Light" w:eastAsia="Calibri Light" w:hint="eastAsia"/>
        <w:b w:val="0"/>
        <w:i w:val="0"/>
        <w:sz w:val="32"/>
      </w:rPr>
    </w:lvl>
    <w:lvl w:ilvl="4">
      <w:start w:val="1"/>
      <w:numFmt w:val="ideographTraditional"/>
      <w:lvlText w:val="%5、"/>
      <w:lvlJc w:val="left"/>
      <w:pPr>
        <w:tabs>
          <w:tab w:val="num" w:pos="1800"/>
        </w:tabs>
        <w:ind w:left="1800" w:hanging="893"/>
      </w:pPr>
      <w:rPr>
        <w:rFonts w:ascii="Calibri Light" w:eastAsia="Calibri Light"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F51751A"/>
    <w:multiLevelType w:val="multilevel"/>
    <w:tmpl w:val="6A48A900"/>
    <w:lvl w:ilvl="0">
      <w:start w:val="1"/>
      <w:numFmt w:val="ideographTraditional"/>
      <w:pStyle w:val="10"/>
      <w:suff w:val="nothing"/>
      <w:lvlText w:val="%1、"/>
      <w:lvlJc w:val="left"/>
      <w:pPr>
        <w:ind w:left="425" w:hanging="425"/>
      </w:pPr>
      <w:rPr>
        <w:rFonts w:hint="eastAsia"/>
        <w:color w:val="auto"/>
      </w:rPr>
    </w:lvl>
    <w:lvl w:ilvl="1">
      <w:start w:val="1"/>
      <w:numFmt w:val="ideographLegalTraditional"/>
      <w:pStyle w:val="20"/>
      <w:suff w:val="nothing"/>
      <w:lvlText w:val="%2、"/>
      <w:lvlJc w:val="left"/>
      <w:pPr>
        <w:ind w:left="709" w:hanging="425"/>
      </w:pPr>
      <w:rPr>
        <w:rFonts w:hint="eastAsia"/>
      </w:rPr>
    </w:lvl>
    <w:lvl w:ilvl="2">
      <w:start w:val="1"/>
      <w:numFmt w:val="taiwaneseCountingThousand"/>
      <w:pStyle w:val="30"/>
      <w:suff w:val="nothing"/>
      <w:lvlText w:val="%3、"/>
      <w:lvlJc w:val="left"/>
      <w:pPr>
        <w:ind w:left="1277" w:hanging="567"/>
      </w:pPr>
      <w:rPr>
        <w:rFonts w:hint="eastAsia"/>
        <w:color w:val="auto"/>
        <w:lang w:val="en-US"/>
      </w:rPr>
    </w:lvl>
    <w:lvl w:ilvl="3">
      <w:start w:val="1"/>
      <w:numFmt w:val="taiwaneseCountingThousand"/>
      <w:pStyle w:val="40"/>
      <w:suff w:val="nothing"/>
      <w:lvlText w:val="(%4)"/>
      <w:lvlJc w:val="left"/>
      <w:pPr>
        <w:ind w:left="880" w:hanging="454"/>
      </w:pPr>
      <w:rPr>
        <w:rFonts w:hint="eastAsia"/>
        <w:color w:val="000000"/>
        <w:w w:val="90"/>
      </w:rPr>
    </w:lvl>
    <w:lvl w:ilvl="4">
      <w:start w:val="1"/>
      <w:numFmt w:val="decimal"/>
      <w:pStyle w:val="50"/>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45B"/>
    <w:rsid w:val="0000001C"/>
    <w:rsid w:val="00001152"/>
    <w:rsid w:val="000028CC"/>
    <w:rsid w:val="0000379B"/>
    <w:rsid w:val="000043A5"/>
    <w:rsid w:val="00005CC5"/>
    <w:rsid w:val="000062F2"/>
    <w:rsid w:val="000068B1"/>
    <w:rsid w:val="00007E41"/>
    <w:rsid w:val="00007E65"/>
    <w:rsid w:val="00013B6A"/>
    <w:rsid w:val="000156A7"/>
    <w:rsid w:val="000158B5"/>
    <w:rsid w:val="00015906"/>
    <w:rsid w:val="000159F2"/>
    <w:rsid w:val="00015F89"/>
    <w:rsid w:val="000162FB"/>
    <w:rsid w:val="0002061D"/>
    <w:rsid w:val="00021847"/>
    <w:rsid w:val="000218CC"/>
    <w:rsid w:val="000218FA"/>
    <w:rsid w:val="00022835"/>
    <w:rsid w:val="00022A40"/>
    <w:rsid w:val="00023B0C"/>
    <w:rsid w:val="00027427"/>
    <w:rsid w:val="00027A22"/>
    <w:rsid w:val="000303D3"/>
    <w:rsid w:val="00030778"/>
    <w:rsid w:val="0003098A"/>
    <w:rsid w:val="000345F6"/>
    <w:rsid w:val="000357DE"/>
    <w:rsid w:val="00036B71"/>
    <w:rsid w:val="00036D54"/>
    <w:rsid w:val="000379FE"/>
    <w:rsid w:val="000407DD"/>
    <w:rsid w:val="00042100"/>
    <w:rsid w:val="000421E6"/>
    <w:rsid w:val="000429E9"/>
    <w:rsid w:val="000435DA"/>
    <w:rsid w:val="00045927"/>
    <w:rsid w:val="00045B6E"/>
    <w:rsid w:val="00046332"/>
    <w:rsid w:val="00047017"/>
    <w:rsid w:val="000478E7"/>
    <w:rsid w:val="000510B5"/>
    <w:rsid w:val="00052BF9"/>
    <w:rsid w:val="00053C26"/>
    <w:rsid w:val="00060145"/>
    <w:rsid w:val="0006142B"/>
    <w:rsid w:val="00062E1A"/>
    <w:rsid w:val="00063052"/>
    <w:rsid w:val="00063304"/>
    <w:rsid w:val="000641BF"/>
    <w:rsid w:val="00065131"/>
    <w:rsid w:val="00065F3D"/>
    <w:rsid w:val="000660F7"/>
    <w:rsid w:val="00067780"/>
    <w:rsid w:val="000725D1"/>
    <w:rsid w:val="00072E28"/>
    <w:rsid w:val="00075CB2"/>
    <w:rsid w:val="00075FE0"/>
    <w:rsid w:val="00076C50"/>
    <w:rsid w:val="00077468"/>
    <w:rsid w:val="0008071C"/>
    <w:rsid w:val="00081454"/>
    <w:rsid w:val="000822FF"/>
    <w:rsid w:val="0008245E"/>
    <w:rsid w:val="00082AD2"/>
    <w:rsid w:val="0008458A"/>
    <w:rsid w:val="00084DB0"/>
    <w:rsid w:val="000851AE"/>
    <w:rsid w:val="000876B9"/>
    <w:rsid w:val="00087A30"/>
    <w:rsid w:val="00090D48"/>
    <w:rsid w:val="00091DF5"/>
    <w:rsid w:val="000A0D40"/>
    <w:rsid w:val="000A1297"/>
    <w:rsid w:val="000A142E"/>
    <w:rsid w:val="000A2101"/>
    <w:rsid w:val="000A322A"/>
    <w:rsid w:val="000A5C66"/>
    <w:rsid w:val="000A62BB"/>
    <w:rsid w:val="000A6357"/>
    <w:rsid w:val="000A77A8"/>
    <w:rsid w:val="000B05F6"/>
    <w:rsid w:val="000B1ECD"/>
    <w:rsid w:val="000B3456"/>
    <w:rsid w:val="000B4F2E"/>
    <w:rsid w:val="000B63C4"/>
    <w:rsid w:val="000B7269"/>
    <w:rsid w:val="000B795E"/>
    <w:rsid w:val="000C0108"/>
    <w:rsid w:val="000C16EA"/>
    <w:rsid w:val="000C1ABC"/>
    <w:rsid w:val="000C56BF"/>
    <w:rsid w:val="000C62A3"/>
    <w:rsid w:val="000C6CA5"/>
    <w:rsid w:val="000C6D5C"/>
    <w:rsid w:val="000C7349"/>
    <w:rsid w:val="000D1AA9"/>
    <w:rsid w:val="000D2134"/>
    <w:rsid w:val="000D2BBC"/>
    <w:rsid w:val="000D2F36"/>
    <w:rsid w:val="000D3C47"/>
    <w:rsid w:val="000D3F40"/>
    <w:rsid w:val="000D42E9"/>
    <w:rsid w:val="000D4611"/>
    <w:rsid w:val="000D4ACD"/>
    <w:rsid w:val="000D613E"/>
    <w:rsid w:val="000D65BA"/>
    <w:rsid w:val="000D6901"/>
    <w:rsid w:val="000D7073"/>
    <w:rsid w:val="000D7705"/>
    <w:rsid w:val="000E0A43"/>
    <w:rsid w:val="000E0F0F"/>
    <w:rsid w:val="000E187B"/>
    <w:rsid w:val="000E19C1"/>
    <w:rsid w:val="000E21FA"/>
    <w:rsid w:val="000E240D"/>
    <w:rsid w:val="000E2609"/>
    <w:rsid w:val="000E2955"/>
    <w:rsid w:val="000E32ED"/>
    <w:rsid w:val="000E4346"/>
    <w:rsid w:val="000E50A0"/>
    <w:rsid w:val="000E528A"/>
    <w:rsid w:val="000E54BA"/>
    <w:rsid w:val="000E58B7"/>
    <w:rsid w:val="000E5DFC"/>
    <w:rsid w:val="000E7ABF"/>
    <w:rsid w:val="000F05E3"/>
    <w:rsid w:val="000F1BB3"/>
    <w:rsid w:val="000F2E93"/>
    <w:rsid w:val="000F53A1"/>
    <w:rsid w:val="000F553E"/>
    <w:rsid w:val="000F599B"/>
    <w:rsid w:val="000F6A4B"/>
    <w:rsid w:val="00101D09"/>
    <w:rsid w:val="001021CB"/>
    <w:rsid w:val="00102B2E"/>
    <w:rsid w:val="00102B88"/>
    <w:rsid w:val="00104558"/>
    <w:rsid w:val="0010546A"/>
    <w:rsid w:val="00105B2E"/>
    <w:rsid w:val="00114E7F"/>
    <w:rsid w:val="001156B1"/>
    <w:rsid w:val="00116051"/>
    <w:rsid w:val="0011655A"/>
    <w:rsid w:val="00116FB1"/>
    <w:rsid w:val="00121241"/>
    <w:rsid w:val="001221A2"/>
    <w:rsid w:val="001230C0"/>
    <w:rsid w:val="00124E88"/>
    <w:rsid w:val="00125A03"/>
    <w:rsid w:val="0012664C"/>
    <w:rsid w:val="00131597"/>
    <w:rsid w:val="00131904"/>
    <w:rsid w:val="00132977"/>
    <w:rsid w:val="00132DF6"/>
    <w:rsid w:val="00133EAE"/>
    <w:rsid w:val="00136D99"/>
    <w:rsid w:val="00137955"/>
    <w:rsid w:val="001447C9"/>
    <w:rsid w:val="00145AED"/>
    <w:rsid w:val="0015007E"/>
    <w:rsid w:val="0015037A"/>
    <w:rsid w:val="0015089E"/>
    <w:rsid w:val="00151517"/>
    <w:rsid w:val="0015160E"/>
    <w:rsid w:val="0015194A"/>
    <w:rsid w:val="00152CB8"/>
    <w:rsid w:val="00152D17"/>
    <w:rsid w:val="00153495"/>
    <w:rsid w:val="001540AE"/>
    <w:rsid w:val="00155CA6"/>
    <w:rsid w:val="00156C5F"/>
    <w:rsid w:val="0015707F"/>
    <w:rsid w:val="001601F8"/>
    <w:rsid w:val="0016047A"/>
    <w:rsid w:val="001606B6"/>
    <w:rsid w:val="001619DC"/>
    <w:rsid w:val="00163125"/>
    <w:rsid w:val="00163374"/>
    <w:rsid w:val="00163C03"/>
    <w:rsid w:val="0016658A"/>
    <w:rsid w:val="001675C1"/>
    <w:rsid w:val="001705CB"/>
    <w:rsid w:val="0017102F"/>
    <w:rsid w:val="00171E40"/>
    <w:rsid w:val="00174D90"/>
    <w:rsid w:val="00180A8B"/>
    <w:rsid w:val="001819DC"/>
    <w:rsid w:val="001834E0"/>
    <w:rsid w:val="0018422D"/>
    <w:rsid w:val="0018476C"/>
    <w:rsid w:val="00190D41"/>
    <w:rsid w:val="0019114A"/>
    <w:rsid w:val="00192632"/>
    <w:rsid w:val="0019266B"/>
    <w:rsid w:val="00193E6A"/>
    <w:rsid w:val="0019516D"/>
    <w:rsid w:val="00197649"/>
    <w:rsid w:val="001A0291"/>
    <w:rsid w:val="001A08B2"/>
    <w:rsid w:val="001A2197"/>
    <w:rsid w:val="001A3BA1"/>
    <w:rsid w:val="001A40F2"/>
    <w:rsid w:val="001A459E"/>
    <w:rsid w:val="001A46A6"/>
    <w:rsid w:val="001A4836"/>
    <w:rsid w:val="001A4DCD"/>
    <w:rsid w:val="001A5FE0"/>
    <w:rsid w:val="001A6783"/>
    <w:rsid w:val="001A7CD8"/>
    <w:rsid w:val="001B0662"/>
    <w:rsid w:val="001B1BD4"/>
    <w:rsid w:val="001B2D77"/>
    <w:rsid w:val="001B3F6F"/>
    <w:rsid w:val="001B41C9"/>
    <w:rsid w:val="001B5E5E"/>
    <w:rsid w:val="001B66EC"/>
    <w:rsid w:val="001C0497"/>
    <w:rsid w:val="001C13D1"/>
    <w:rsid w:val="001C15EB"/>
    <w:rsid w:val="001C1832"/>
    <w:rsid w:val="001C27F2"/>
    <w:rsid w:val="001C2924"/>
    <w:rsid w:val="001C2D64"/>
    <w:rsid w:val="001C2D7F"/>
    <w:rsid w:val="001C2F48"/>
    <w:rsid w:val="001C370F"/>
    <w:rsid w:val="001C38F2"/>
    <w:rsid w:val="001C3C87"/>
    <w:rsid w:val="001C59C4"/>
    <w:rsid w:val="001C644D"/>
    <w:rsid w:val="001C7FED"/>
    <w:rsid w:val="001D22EF"/>
    <w:rsid w:val="001D28DD"/>
    <w:rsid w:val="001D3365"/>
    <w:rsid w:val="001D375D"/>
    <w:rsid w:val="001D382C"/>
    <w:rsid w:val="001D388A"/>
    <w:rsid w:val="001D3D4A"/>
    <w:rsid w:val="001D44B6"/>
    <w:rsid w:val="001D4F0D"/>
    <w:rsid w:val="001D4FDB"/>
    <w:rsid w:val="001D546C"/>
    <w:rsid w:val="001D5FF7"/>
    <w:rsid w:val="001D66AC"/>
    <w:rsid w:val="001D730B"/>
    <w:rsid w:val="001E00A4"/>
    <w:rsid w:val="001E0975"/>
    <w:rsid w:val="001E17A9"/>
    <w:rsid w:val="001E2072"/>
    <w:rsid w:val="001E2105"/>
    <w:rsid w:val="001E3E83"/>
    <w:rsid w:val="001E462A"/>
    <w:rsid w:val="001F2662"/>
    <w:rsid w:val="001F2EE0"/>
    <w:rsid w:val="001F4CBF"/>
    <w:rsid w:val="001F4D75"/>
    <w:rsid w:val="001F5BBD"/>
    <w:rsid w:val="001F5C41"/>
    <w:rsid w:val="0020041A"/>
    <w:rsid w:val="00201757"/>
    <w:rsid w:val="00202D29"/>
    <w:rsid w:val="00202F1C"/>
    <w:rsid w:val="0020496A"/>
    <w:rsid w:val="00204C3E"/>
    <w:rsid w:val="00204C89"/>
    <w:rsid w:val="00204D50"/>
    <w:rsid w:val="002064B1"/>
    <w:rsid w:val="00207F07"/>
    <w:rsid w:val="00210FEB"/>
    <w:rsid w:val="002111B9"/>
    <w:rsid w:val="002128BE"/>
    <w:rsid w:val="0021330D"/>
    <w:rsid w:val="00214139"/>
    <w:rsid w:val="002149EE"/>
    <w:rsid w:val="0021522B"/>
    <w:rsid w:val="002165D2"/>
    <w:rsid w:val="00217004"/>
    <w:rsid w:val="002212B6"/>
    <w:rsid w:val="00221301"/>
    <w:rsid w:val="00221366"/>
    <w:rsid w:val="00221785"/>
    <w:rsid w:val="00221E6B"/>
    <w:rsid w:val="002235FB"/>
    <w:rsid w:val="0022469A"/>
    <w:rsid w:val="00224AA2"/>
    <w:rsid w:val="002313A7"/>
    <w:rsid w:val="00232C69"/>
    <w:rsid w:val="00233F3E"/>
    <w:rsid w:val="002352C6"/>
    <w:rsid w:val="00235AB0"/>
    <w:rsid w:val="00236FC6"/>
    <w:rsid w:val="00240AA8"/>
    <w:rsid w:val="00240E72"/>
    <w:rsid w:val="00243441"/>
    <w:rsid w:val="0024365F"/>
    <w:rsid w:val="002439C5"/>
    <w:rsid w:val="00244776"/>
    <w:rsid w:val="002452D4"/>
    <w:rsid w:val="0024724B"/>
    <w:rsid w:val="002478B9"/>
    <w:rsid w:val="00253BDE"/>
    <w:rsid w:val="00255527"/>
    <w:rsid w:val="00260C58"/>
    <w:rsid w:val="002619B4"/>
    <w:rsid w:val="0026284E"/>
    <w:rsid w:val="00262C5C"/>
    <w:rsid w:val="002640DA"/>
    <w:rsid w:val="002645E2"/>
    <w:rsid w:val="00264BDF"/>
    <w:rsid w:val="002664CE"/>
    <w:rsid w:val="002673EF"/>
    <w:rsid w:val="002708E9"/>
    <w:rsid w:val="00270941"/>
    <w:rsid w:val="00271674"/>
    <w:rsid w:val="002730BB"/>
    <w:rsid w:val="002737EA"/>
    <w:rsid w:val="00273BED"/>
    <w:rsid w:val="002755A4"/>
    <w:rsid w:val="002773C7"/>
    <w:rsid w:val="0028108B"/>
    <w:rsid w:val="00282008"/>
    <w:rsid w:val="00282604"/>
    <w:rsid w:val="0028299D"/>
    <w:rsid w:val="002829D5"/>
    <w:rsid w:val="00283674"/>
    <w:rsid w:val="00284385"/>
    <w:rsid w:val="00285A53"/>
    <w:rsid w:val="00286819"/>
    <w:rsid w:val="00286C01"/>
    <w:rsid w:val="00287064"/>
    <w:rsid w:val="00287C39"/>
    <w:rsid w:val="00291821"/>
    <w:rsid w:val="002929AC"/>
    <w:rsid w:val="00293505"/>
    <w:rsid w:val="00293E69"/>
    <w:rsid w:val="0029725E"/>
    <w:rsid w:val="002A0400"/>
    <w:rsid w:val="002A0567"/>
    <w:rsid w:val="002A0BE3"/>
    <w:rsid w:val="002A1031"/>
    <w:rsid w:val="002A32AE"/>
    <w:rsid w:val="002A3A72"/>
    <w:rsid w:val="002A3C9A"/>
    <w:rsid w:val="002A3EB2"/>
    <w:rsid w:val="002A5FFF"/>
    <w:rsid w:val="002A672D"/>
    <w:rsid w:val="002A7EF5"/>
    <w:rsid w:val="002B093C"/>
    <w:rsid w:val="002B0DE4"/>
    <w:rsid w:val="002B0F94"/>
    <w:rsid w:val="002B3A89"/>
    <w:rsid w:val="002B3DD8"/>
    <w:rsid w:val="002B49FC"/>
    <w:rsid w:val="002B5F29"/>
    <w:rsid w:val="002B6FF1"/>
    <w:rsid w:val="002B7D3C"/>
    <w:rsid w:val="002C0802"/>
    <w:rsid w:val="002C16A2"/>
    <w:rsid w:val="002C2443"/>
    <w:rsid w:val="002C24BB"/>
    <w:rsid w:val="002C33D9"/>
    <w:rsid w:val="002C3BB4"/>
    <w:rsid w:val="002C4E1D"/>
    <w:rsid w:val="002C53A5"/>
    <w:rsid w:val="002C6080"/>
    <w:rsid w:val="002C709A"/>
    <w:rsid w:val="002C7431"/>
    <w:rsid w:val="002C7BC9"/>
    <w:rsid w:val="002D01AC"/>
    <w:rsid w:val="002D047E"/>
    <w:rsid w:val="002D18EC"/>
    <w:rsid w:val="002D2920"/>
    <w:rsid w:val="002D53B6"/>
    <w:rsid w:val="002D58EA"/>
    <w:rsid w:val="002D6FD3"/>
    <w:rsid w:val="002D73BD"/>
    <w:rsid w:val="002E0B17"/>
    <w:rsid w:val="002E26FF"/>
    <w:rsid w:val="002E31D5"/>
    <w:rsid w:val="002E32BB"/>
    <w:rsid w:val="002E4101"/>
    <w:rsid w:val="002E5399"/>
    <w:rsid w:val="002E64BE"/>
    <w:rsid w:val="002E777B"/>
    <w:rsid w:val="002E7A60"/>
    <w:rsid w:val="002F0271"/>
    <w:rsid w:val="002F048C"/>
    <w:rsid w:val="002F142A"/>
    <w:rsid w:val="002F2AF8"/>
    <w:rsid w:val="002F3831"/>
    <w:rsid w:val="002F5B6C"/>
    <w:rsid w:val="0030218E"/>
    <w:rsid w:val="00303CEB"/>
    <w:rsid w:val="00303F42"/>
    <w:rsid w:val="0030766E"/>
    <w:rsid w:val="003102F7"/>
    <w:rsid w:val="003109ED"/>
    <w:rsid w:val="0031274C"/>
    <w:rsid w:val="00313629"/>
    <w:rsid w:val="003148AD"/>
    <w:rsid w:val="00315131"/>
    <w:rsid w:val="00316FE2"/>
    <w:rsid w:val="00317291"/>
    <w:rsid w:val="00317627"/>
    <w:rsid w:val="00317DFB"/>
    <w:rsid w:val="00320206"/>
    <w:rsid w:val="00321E24"/>
    <w:rsid w:val="0032232D"/>
    <w:rsid w:val="00322A30"/>
    <w:rsid w:val="00322D59"/>
    <w:rsid w:val="00324104"/>
    <w:rsid w:val="00324575"/>
    <w:rsid w:val="00325549"/>
    <w:rsid w:val="00325602"/>
    <w:rsid w:val="00326C24"/>
    <w:rsid w:val="003272AE"/>
    <w:rsid w:val="003275BB"/>
    <w:rsid w:val="00330FAF"/>
    <w:rsid w:val="00336BA2"/>
    <w:rsid w:val="00337AFE"/>
    <w:rsid w:val="00340903"/>
    <w:rsid w:val="00342A6C"/>
    <w:rsid w:val="003434AA"/>
    <w:rsid w:val="00343665"/>
    <w:rsid w:val="0034522B"/>
    <w:rsid w:val="003470B0"/>
    <w:rsid w:val="00347FDB"/>
    <w:rsid w:val="00350634"/>
    <w:rsid w:val="003508A1"/>
    <w:rsid w:val="00350DC9"/>
    <w:rsid w:val="00351E18"/>
    <w:rsid w:val="00352D5D"/>
    <w:rsid w:val="00355848"/>
    <w:rsid w:val="00356644"/>
    <w:rsid w:val="003567DE"/>
    <w:rsid w:val="00356A70"/>
    <w:rsid w:val="00356FB0"/>
    <w:rsid w:val="0035738B"/>
    <w:rsid w:val="00357462"/>
    <w:rsid w:val="003600FF"/>
    <w:rsid w:val="003609E7"/>
    <w:rsid w:val="00362850"/>
    <w:rsid w:val="003629D1"/>
    <w:rsid w:val="00362A2B"/>
    <w:rsid w:val="0036307B"/>
    <w:rsid w:val="0036315C"/>
    <w:rsid w:val="003638A7"/>
    <w:rsid w:val="003638D5"/>
    <w:rsid w:val="003641B7"/>
    <w:rsid w:val="00365D99"/>
    <w:rsid w:val="003666D4"/>
    <w:rsid w:val="00366E23"/>
    <w:rsid w:val="003676D2"/>
    <w:rsid w:val="003704D9"/>
    <w:rsid w:val="00370C82"/>
    <w:rsid w:val="00370D9A"/>
    <w:rsid w:val="00370F5F"/>
    <w:rsid w:val="003713EE"/>
    <w:rsid w:val="003719EF"/>
    <w:rsid w:val="003721B3"/>
    <w:rsid w:val="00372A0D"/>
    <w:rsid w:val="00372D8A"/>
    <w:rsid w:val="003745AA"/>
    <w:rsid w:val="00375F11"/>
    <w:rsid w:val="003768B8"/>
    <w:rsid w:val="0037725E"/>
    <w:rsid w:val="00380B5B"/>
    <w:rsid w:val="003819D5"/>
    <w:rsid w:val="00382AE9"/>
    <w:rsid w:val="00383BC4"/>
    <w:rsid w:val="00383D16"/>
    <w:rsid w:val="003844DF"/>
    <w:rsid w:val="003855D7"/>
    <w:rsid w:val="0038619F"/>
    <w:rsid w:val="0038682D"/>
    <w:rsid w:val="00386CEB"/>
    <w:rsid w:val="00387D4D"/>
    <w:rsid w:val="00390317"/>
    <w:rsid w:val="00390E59"/>
    <w:rsid w:val="00391413"/>
    <w:rsid w:val="00392973"/>
    <w:rsid w:val="00392AD2"/>
    <w:rsid w:val="003938EF"/>
    <w:rsid w:val="00394164"/>
    <w:rsid w:val="003952D0"/>
    <w:rsid w:val="00396739"/>
    <w:rsid w:val="003972D0"/>
    <w:rsid w:val="00397414"/>
    <w:rsid w:val="003A07CD"/>
    <w:rsid w:val="003A17CC"/>
    <w:rsid w:val="003A486A"/>
    <w:rsid w:val="003A4E2A"/>
    <w:rsid w:val="003A5406"/>
    <w:rsid w:val="003A7ECF"/>
    <w:rsid w:val="003B01AF"/>
    <w:rsid w:val="003B62F4"/>
    <w:rsid w:val="003B7113"/>
    <w:rsid w:val="003C0D9D"/>
    <w:rsid w:val="003C0E4D"/>
    <w:rsid w:val="003C1E68"/>
    <w:rsid w:val="003C3A2E"/>
    <w:rsid w:val="003C51DF"/>
    <w:rsid w:val="003C5958"/>
    <w:rsid w:val="003C6512"/>
    <w:rsid w:val="003C6FAA"/>
    <w:rsid w:val="003C70BC"/>
    <w:rsid w:val="003C71F3"/>
    <w:rsid w:val="003D093A"/>
    <w:rsid w:val="003D2058"/>
    <w:rsid w:val="003D2087"/>
    <w:rsid w:val="003D2412"/>
    <w:rsid w:val="003D6199"/>
    <w:rsid w:val="003D6427"/>
    <w:rsid w:val="003D7A68"/>
    <w:rsid w:val="003E18AB"/>
    <w:rsid w:val="003E342F"/>
    <w:rsid w:val="003E7B1A"/>
    <w:rsid w:val="003F22AC"/>
    <w:rsid w:val="003F2991"/>
    <w:rsid w:val="003F34DD"/>
    <w:rsid w:val="003F45D5"/>
    <w:rsid w:val="003F696C"/>
    <w:rsid w:val="003F706A"/>
    <w:rsid w:val="003F7D89"/>
    <w:rsid w:val="004018F7"/>
    <w:rsid w:val="004021E1"/>
    <w:rsid w:val="004024A3"/>
    <w:rsid w:val="00402EEC"/>
    <w:rsid w:val="0040579E"/>
    <w:rsid w:val="00406F80"/>
    <w:rsid w:val="00407C06"/>
    <w:rsid w:val="00407E07"/>
    <w:rsid w:val="00410AFA"/>
    <w:rsid w:val="0041193C"/>
    <w:rsid w:val="00412102"/>
    <w:rsid w:val="0041243D"/>
    <w:rsid w:val="0041513F"/>
    <w:rsid w:val="00416ACC"/>
    <w:rsid w:val="00416EF7"/>
    <w:rsid w:val="00417DA9"/>
    <w:rsid w:val="00420097"/>
    <w:rsid w:val="004216F8"/>
    <w:rsid w:val="00421D11"/>
    <w:rsid w:val="00421F82"/>
    <w:rsid w:val="00423169"/>
    <w:rsid w:val="00423556"/>
    <w:rsid w:val="00423FB5"/>
    <w:rsid w:val="004249EF"/>
    <w:rsid w:val="0042561C"/>
    <w:rsid w:val="004268AD"/>
    <w:rsid w:val="00426B3D"/>
    <w:rsid w:val="00427820"/>
    <w:rsid w:val="00427F6C"/>
    <w:rsid w:val="004308F5"/>
    <w:rsid w:val="00432FAB"/>
    <w:rsid w:val="00433506"/>
    <w:rsid w:val="00434123"/>
    <w:rsid w:val="004349AA"/>
    <w:rsid w:val="00434AC0"/>
    <w:rsid w:val="00435A61"/>
    <w:rsid w:val="00435BE0"/>
    <w:rsid w:val="00436247"/>
    <w:rsid w:val="00440A4E"/>
    <w:rsid w:val="00440B18"/>
    <w:rsid w:val="00442AF2"/>
    <w:rsid w:val="00442C70"/>
    <w:rsid w:val="0044382B"/>
    <w:rsid w:val="00444C9D"/>
    <w:rsid w:val="00445293"/>
    <w:rsid w:val="004453E5"/>
    <w:rsid w:val="00445E76"/>
    <w:rsid w:val="00446189"/>
    <w:rsid w:val="00446FAD"/>
    <w:rsid w:val="00446FD3"/>
    <w:rsid w:val="004472F5"/>
    <w:rsid w:val="00452B99"/>
    <w:rsid w:val="004539B1"/>
    <w:rsid w:val="00453C96"/>
    <w:rsid w:val="00453E1A"/>
    <w:rsid w:val="004550C9"/>
    <w:rsid w:val="00455B96"/>
    <w:rsid w:val="00455BCD"/>
    <w:rsid w:val="00456562"/>
    <w:rsid w:val="00456E09"/>
    <w:rsid w:val="004570B9"/>
    <w:rsid w:val="00457BC3"/>
    <w:rsid w:val="00460048"/>
    <w:rsid w:val="004603A8"/>
    <w:rsid w:val="0046206F"/>
    <w:rsid w:val="00467D26"/>
    <w:rsid w:val="0047049E"/>
    <w:rsid w:val="00470B80"/>
    <w:rsid w:val="00470E2D"/>
    <w:rsid w:val="00470FEF"/>
    <w:rsid w:val="004722F0"/>
    <w:rsid w:val="00472570"/>
    <w:rsid w:val="004729CB"/>
    <w:rsid w:val="00473296"/>
    <w:rsid w:val="00474257"/>
    <w:rsid w:val="0047488B"/>
    <w:rsid w:val="004756A5"/>
    <w:rsid w:val="004759B1"/>
    <w:rsid w:val="00476228"/>
    <w:rsid w:val="00476529"/>
    <w:rsid w:val="00476909"/>
    <w:rsid w:val="00476EEC"/>
    <w:rsid w:val="004844E8"/>
    <w:rsid w:val="00484F05"/>
    <w:rsid w:val="00485ADB"/>
    <w:rsid w:val="00487176"/>
    <w:rsid w:val="0049043B"/>
    <w:rsid w:val="004905AB"/>
    <w:rsid w:val="0049234B"/>
    <w:rsid w:val="0049255D"/>
    <w:rsid w:val="00493AC6"/>
    <w:rsid w:val="0049454C"/>
    <w:rsid w:val="0049478A"/>
    <w:rsid w:val="00496398"/>
    <w:rsid w:val="004968A4"/>
    <w:rsid w:val="00496E58"/>
    <w:rsid w:val="00497703"/>
    <w:rsid w:val="00497C5A"/>
    <w:rsid w:val="004A0FA7"/>
    <w:rsid w:val="004A4C1F"/>
    <w:rsid w:val="004A5B52"/>
    <w:rsid w:val="004A7E67"/>
    <w:rsid w:val="004B15D9"/>
    <w:rsid w:val="004B28ED"/>
    <w:rsid w:val="004B2E34"/>
    <w:rsid w:val="004B2FDD"/>
    <w:rsid w:val="004B334E"/>
    <w:rsid w:val="004B4611"/>
    <w:rsid w:val="004B46FB"/>
    <w:rsid w:val="004B482C"/>
    <w:rsid w:val="004B5797"/>
    <w:rsid w:val="004B5BDC"/>
    <w:rsid w:val="004B5EAD"/>
    <w:rsid w:val="004C1792"/>
    <w:rsid w:val="004C25F6"/>
    <w:rsid w:val="004C2B10"/>
    <w:rsid w:val="004C326F"/>
    <w:rsid w:val="004C4232"/>
    <w:rsid w:val="004C5E79"/>
    <w:rsid w:val="004C7A63"/>
    <w:rsid w:val="004D0893"/>
    <w:rsid w:val="004D0B35"/>
    <w:rsid w:val="004D1DD3"/>
    <w:rsid w:val="004D200A"/>
    <w:rsid w:val="004D29F3"/>
    <w:rsid w:val="004D39AE"/>
    <w:rsid w:val="004D64C1"/>
    <w:rsid w:val="004D6C1C"/>
    <w:rsid w:val="004E0BCC"/>
    <w:rsid w:val="004E12D7"/>
    <w:rsid w:val="004E1450"/>
    <w:rsid w:val="004E18F2"/>
    <w:rsid w:val="004E22A5"/>
    <w:rsid w:val="004E2624"/>
    <w:rsid w:val="004E4AAA"/>
    <w:rsid w:val="004E54E7"/>
    <w:rsid w:val="004E5EFA"/>
    <w:rsid w:val="004E754E"/>
    <w:rsid w:val="004F1609"/>
    <w:rsid w:val="004F172E"/>
    <w:rsid w:val="004F2501"/>
    <w:rsid w:val="004F3EB4"/>
    <w:rsid w:val="004F5AAB"/>
    <w:rsid w:val="004F5E42"/>
    <w:rsid w:val="004F6687"/>
    <w:rsid w:val="004F6FDA"/>
    <w:rsid w:val="004F7127"/>
    <w:rsid w:val="00500542"/>
    <w:rsid w:val="00500B25"/>
    <w:rsid w:val="005036C3"/>
    <w:rsid w:val="00504472"/>
    <w:rsid w:val="00504E07"/>
    <w:rsid w:val="005055C7"/>
    <w:rsid w:val="00506835"/>
    <w:rsid w:val="005072AC"/>
    <w:rsid w:val="005072BF"/>
    <w:rsid w:val="005075D1"/>
    <w:rsid w:val="00510432"/>
    <w:rsid w:val="00510E94"/>
    <w:rsid w:val="00511C1A"/>
    <w:rsid w:val="00511FE5"/>
    <w:rsid w:val="00511FEE"/>
    <w:rsid w:val="0051204A"/>
    <w:rsid w:val="0051205C"/>
    <w:rsid w:val="00512295"/>
    <w:rsid w:val="005131BC"/>
    <w:rsid w:val="00514CF6"/>
    <w:rsid w:val="00515FAB"/>
    <w:rsid w:val="00516AB8"/>
    <w:rsid w:val="00517946"/>
    <w:rsid w:val="00517A5A"/>
    <w:rsid w:val="005202C8"/>
    <w:rsid w:val="00522082"/>
    <w:rsid w:val="0052245F"/>
    <w:rsid w:val="00522C65"/>
    <w:rsid w:val="0052419F"/>
    <w:rsid w:val="0052447C"/>
    <w:rsid w:val="00527619"/>
    <w:rsid w:val="00531B4A"/>
    <w:rsid w:val="00532723"/>
    <w:rsid w:val="0053469D"/>
    <w:rsid w:val="0053493F"/>
    <w:rsid w:val="00535768"/>
    <w:rsid w:val="00535BB9"/>
    <w:rsid w:val="0053604C"/>
    <w:rsid w:val="005365C8"/>
    <w:rsid w:val="00536942"/>
    <w:rsid w:val="00536BAA"/>
    <w:rsid w:val="00537502"/>
    <w:rsid w:val="00540646"/>
    <w:rsid w:val="00541D2B"/>
    <w:rsid w:val="00543C9C"/>
    <w:rsid w:val="00544026"/>
    <w:rsid w:val="00544A58"/>
    <w:rsid w:val="00544DF4"/>
    <w:rsid w:val="00544EC3"/>
    <w:rsid w:val="00552038"/>
    <w:rsid w:val="005521EF"/>
    <w:rsid w:val="005532AB"/>
    <w:rsid w:val="005545E3"/>
    <w:rsid w:val="005548E8"/>
    <w:rsid w:val="00554D25"/>
    <w:rsid w:val="005554A5"/>
    <w:rsid w:val="005555E1"/>
    <w:rsid w:val="00555FE8"/>
    <w:rsid w:val="00556E67"/>
    <w:rsid w:val="005572DC"/>
    <w:rsid w:val="00557308"/>
    <w:rsid w:val="0056150C"/>
    <w:rsid w:val="00561843"/>
    <w:rsid w:val="00561BD1"/>
    <w:rsid w:val="00562388"/>
    <w:rsid w:val="005645EA"/>
    <w:rsid w:val="00566363"/>
    <w:rsid w:val="005704E6"/>
    <w:rsid w:val="00572E91"/>
    <w:rsid w:val="00573D6E"/>
    <w:rsid w:val="00574632"/>
    <w:rsid w:val="0057478D"/>
    <w:rsid w:val="005753F4"/>
    <w:rsid w:val="0057602D"/>
    <w:rsid w:val="00576869"/>
    <w:rsid w:val="0057733C"/>
    <w:rsid w:val="00580944"/>
    <w:rsid w:val="0058094F"/>
    <w:rsid w:val="005813D3"/>
    <w:rsid w:val="00583117"/>
    <w:rsid w:val="005831DB"/>
    <w:rsid w:val="0058520C"/>
    <w:rsid w:val="005855DB"/>
    <w:rsid w:val="005856CA"/>
    <w:rsid w:val="00590B50"/>
    <w:rsid w:val="00595DD6"/>
    <w:rsid w:val="0059637A"/>
    <w:rsid w:val="00596746"/>
    <w:rsid w:val="00597111"/>
    <w:rsid w:val="005972BF"/>
    <w:rsid w:val="00597AD8"/>
    <w:rsid w:val="005A049C"/>
    <w:rsid w:val="005A208F"/>
    <w:rsid w:val="005A2A12"/>
    <w:rsid w:val="005A35F4"/>
    <w:rsid w:val="005A4D80"/>
    <w:rsid w:val="005A5E89"/>
    <w:rsid w:val="005A6D45"/>
    <w:rsid w:val="005B2054"/>
    <w:rsid w:val="005B20B1"/>
    <w:rsid w:val="005B2308"/>
    <w:rsid w:val="005B4DA9"/>
    <w:rsid w:val="005B61AD"/>
    <w:rsid w:val="005B75F6"/>
    <w:rsid w:val="005C047B"/>
    <w:rsid w:val="005C08B0"/>
    <w:rsid w:val="005C2350"/>
    <w:rsid w:val="005C5F50"/>
    <w:rsid w:val="005C6A30"/>
    <w:rsid w:val="005C775B"/>
    <w:rsid w:val="005C7DF3"/>
    <w:rsid w:val="005D01B3"/>
    <w:rsid w:val="005D0734"/>
    <w:rsid w:val="005D08C7"/>
    <w:rsid w:val="005D0E9C"/>
    <w:rsid w:val="005D2458"/>
    <w:rsid w:val="005D3089"/>
    <w:rsid w:val="005D3D4E"/>
    <w:rsid w:val="005D47DF"/>
    <w:rsid w:val="005D5D83"/>
    <w:rsid w:val="005D71D5"/>
    <w:rsid w:val="005D73B0"/>
    <w:rsid w:val="005E1340"/>
    <w:rsid w:val="005E1CA7"/>
    <w:rsid w:val="005E1EDB"/>
    <w:rsid w:val="005E2070"/>
    <w:rsid w:val="005E3535"/>
    <w:rsid w:val="005E70A1"/>
    <w:rsid w:val="005F150F"/>
    <w:rsid w:val="005F1D7E"/>
    <w:rsid w:val="005F281B"/>
    <w:rsid w:val="005F28E5"/>
    <w:rsid w:val="005F2B13"/>
    <w:rsid w:val="005F2F1E"/>
    <w:rsid w:val="005F39CC"/>
    <w:rsid w:val="005F418F"/>
    <w:rsid w:val="005F51EB"/>
    <w:rsid w:val="005F66FC"/>
    <w:rsid w:val="005F7023"/>
    <w:rsid w:val="0060000B"/>
    <w:rsid w:val="006003DA"/>
    <w:rsid w:val="00600649"/>
    <w:rsid w:val="00600C7A"/>
    <w:rsid w:val="00601AD7"/>
    <w:rsid w:val="00601E7D"/>
    <w:rsid w:val="00603775"/>
    <w:rsid w:val="00603D6D"/>
    <w:rsid w:val="00604974"/>
    <w:rsid w:val="00604EA8"/>
    <w:rsid w:val="00604EEA"/>
    <w:rsid w:val="00605188"/>
    <w:rsid w:val="0060518C"/>
    <w:rsid w:val="006056DF"/>
    <w:rsid w:val="00605AC3"/>
    <w:rsid w:val="00607591"/>
    <w:rsid w:val="00611517"/>
    <w:rsid w:val="006145FC"/>
    <w:rsid w:val="00614CA8"/>
    <w:rsid w:val="00615448"/>
    <w:rsid w:val="0062143E"/>
    <w:rsid w:val="00621B74"/>
    <w:rsid w:val="006221DB"/>
    <w:rsid w:val="006249A2"/>
    <w:rsid w:val="00626432"/>
    <w:rsid w:val="0063003E"/>
    <w:rsid w:val="006312CE"/>
    <w:rsid w:val="0063175C"/>
    <w:rsid w:val="00631E8D"/>
    <w:rsid w:val="00632F47"/>
    <w:rsid w:val="00633DF6"/>
    <w:rsid w:val="00634912"/>
    <w:rsid w:val="006358A2"/>
    <w:rsid w:val="00635A24"/>
    <w:rsid w:val="006405E6"/>
    <w:rsid w:val="00642B12"/>
    <w:rsid w:val="00642DE1"/>
    <w:rsid w:val="00643AE6"/>
    <w:rsid w:val="00643E8B"/>
    <w:rsid w:val="0064436A"/>
    <w:rsid w:val="006443D9"/>
    <w:rsid w:val="00644A09"/>
    <w:rsid w:val="0064584B"/>
    <w:rsid w:val="0064648F"/>
    <w:rsid w:val="006468FB"/>
    <w:rsid w:val="00646F8A"/>
    <w:rsid w:val="00647510"/>
    <w:rsid w:val="0064752D"/>
    <w:rsid w:val="00650472"/>
    <w:rsid w:val="0065235A"/>
    <w:rsid w:val="00652AC3"/>
    <w:rsid w:val="00652CC7"/>
    <w:rsid w:val="00653B74"/>
    <w:rsid w:val="00654B9F"/>
    <w:rsid w:val="00655001"/>
    <w:rsid w:val="006572D2"/>
    <w:rsid w:val="006575D1"/>
    <w:rsid w:val="006575E1"/>
    <w:rsid w:val="0066116A"/>
    <w:rsid w:val="006637CE"/>
    <w:rsid w:val="00664777"/>
    <w:rsid w:val="00665727"/>
    <w:rsid w:val="0066732A"/>
    <w:rsid w:val="00670975"/>
    <w:rsid w:val="00672146"/>
    <w:rsid w:val="00672D5A"/>
    <w:rsid w:val="00674629"/>
    <w:rsid w:val="0067475A"/>
    <w:rsid w:val="00677C5A"/>
    <w:rsid w:val="00681F9D"/>
    <w:rsid w:val="00682DA9"/>
    <w:rsid w:val="00682EE1"/>
    <w:rsid w:val="0068657C"/>
    <w:rsid w:val="006866AF"/>
    <w:rsid w:val="00687B8B"/>
    <w:rsid w:val="00687C2A"/>
    <w:rsid w:val="00690BBF"/>
    <w:rsid w:val="006918BB"/>
    <w:rsid w:val="00691C51"/>
    <w:rsid w:val="00692BE9"/>
    <w:rsid w:val="00693A2A"/>
    <w:rsid w:val="00696953"/>
    <w:rsid w:val="00696955"/>
    <w:rsid w:val="006A0D00"/>
    <w:rsid w:val="006A1371"/>
    <w:rsid w:val="006A1546"/>
    <w:rsid w:val="006A194B"/>
    <w:rsid w:val="006A2349"/>
    <w:rsid w:val="006A27CC"/>
    <w:rsid w:val="006A51C6"/>
    <w:rsid w:val="006A53DF"/>
    <w:rsid w:val="006A5848"/>
    <w:rsid w:val="006A7ABD"/>
    <w:rsid w:val="006B0336"/>
    <w:rsid w:val="006B054D"/>
    <w:rsid w:val="006B0977"/>
    <w:rsid w:val="006B5099"/>
    <w:rsid w:val="006C20CF"/>
    <w:rsid w:val="006C56F7"/>
    <w:rsid w:val="006C5A36"/>
    <w:rsid w:val="006D0439"/>
    <w:rsid w:val="006D2057"/>
    <w:rsid w:val="006D5850"/>
    <w:rsid w:val="006D64E5"/>
    <w:rsid w:val="006D7800"/>
    <w:rsid w:val="006E0178"/>
    <w:rsid w:val="006E15D6"/>
    <w:rsid w:val="006E1F29"/>
    <w:rsid w:val="006E23BC"/>
    <w:rsid w:val="006E2E21"/>
    <w:rsid w:val="006E50A1"/>
    <w:rsid w:val="006F43F1"/>
    <w:rsid w:val="006F4D86"/>
    <w:rsid w:val="006F61C6"/>
    <w:rsid w:val="006F6319"/>
    <w:rsid w:val="006F7C8C"/>
    <w:rsid w:val="00703557"/>
    <w:rsid w:val="00703772"/>
    <w:rsid w:val="0070430A"/>
    <w:rsid w:val="00707119"/>
    <w:rsid w:val="00711EB9"/>
    <w:rsid w:val="0071343C"/>
    <w:rsid w:val="00713E0F"/>
    <w:rsid w:val="0071521E"/>
    <w:rsid w:val="00720B2C"/>
    <w:rsid w:val="00722891"/>
    <w:rsid w:val="00723BA1"/>
    <w:rsid w:val="00723F06"/>
    <w:rsid w:val="00725FE3"/>
    <w:rsid w:val="007267AB"/>
    <w:rsid w:val="007302AE"/>
    <w:rsid w:val="00730B5B"/>
    <w:rsid w:val="00730D3B"/>
    <w:rsid w:val="00730FCE"/>
    <w:rsid w:val="00733722"/>
    <w:rsid w:val="0073388A"/>
    <w:rsid w:val="0073392A"/>
    <w:rsid w:val="0073547B"/>
    <w:rsid w:val="00735952"/>
    <w:rsid w:val="00736F96"/>
    <w:rsid w:val="007402A2"/>
    <w:rsid w:val="0074053E"/>
    <w:rsid w:val="007409C4"/>
    <w:rsid w:val="00740F52"/>
    <w:rsid w:val="00740F6E"/>
    <w:rsid w:val="007432CE"/>
    <w:rsid w:val="007435FF"/>
    <w:rsid w:val="00743849"/>
    <w:rsid w:val="007451D8"/>
    <w:rsid w:val="007459EE"/>
    <w:rsid w:val="007463D9"/>
    <w:rsid w:val="007466D2"/>
    <w:rsid w:val="00750212"/>
    <w:rsid w:val="007504D5"/>
    <w:rsid w:val="00750FAC"/>
    <w:rsid w:val="00751389"/>
    <w:rsid w:val="00751A57"/>
    <w:rsid w:val="00752166"/>
    <w:rsid w:val="0075393B"/>
    <w:rsid w:val="007546F9"/>
    <w:rsid w:val="00755B7F"/>
    <w:rsid w:val="00756E14"/>
    <w:rsid w:val="00757A35"/>
    <w:rsid w:val="00757E41"/>
    <w:rsid w:val="00760A68"/>
    <w:rsid w:val="00760FA3"/>
    <w:rsid w:val="0076139F"/>
    <w:rsid w:val="00761DDA"/>
    <w:rsid w:val="00761F48"/>
    <w:rsid w:val="00762B71"/>
    <w:rsid w:val="007632E9"/>
    <w:rsid w:val="0076404C"/>
    <w:rsid w:val="00765DD6"/>
    <w:rsid w:val="00766C06"/>
    <w:rsid w:val="00766F34"/>
    <w:rsid w:val="0076729C"/>
    <w:rsid w:val="00770F60"/>
    <w:rsid w:val="00771112"/>
    <w:rsid w:val="007724F0"/>
    <w:rsid w:val="00773005"/>
    <w:rsid w:val="0077357F"/>
    <w:rsid w:val="00773D67"/>
    <w:rsid w:val="00773F8E"/>
    <w:rsid w:val="00774210"/>
    <w:rsid w:val="0077624A"/>
    <w:rsid w:val="0077651C"/>
    <w:rsid w:val="00780070"/>
    <w:rsid w:val="0078070B"/>
    <w:rsid w:val="00780A21"/>
    <w:rsid w:val="00780FC5"/>
    <w:rsid w:val="007814A5"/>
    <w:rsid w:val="007832D3"/>
    <w:rsid w:val="007845EE"/>
    <w:rsid w:val="00786091"/>
    <w:rsid w:val="007879D1"/>
    <w:rsid w:val="00790062"/>
    <w:rsid w:val="0079168C"/>
    <w:rsid w:val="00791E13"/>
    <w:rsid w:val="00795321"/>
    <w:rsid w:val="007A0FBA"/>
    <w:rsid w:val="007A21AD"/>
    <w:rsid w:val="007A30BD"/>
    <w:rsid w:val="007A476C"/>
    <w:rsid w:val="007A4DD5"/>
    <w:rsid w:val="007A60FD"/>
    <w:rsid w:val="007A7FCA"/>
    <w:rsid w:val="007B22EE"/>
    <w:rsid w:val="007B3496"/>
    <w:rsid w:val="007B3549"/>
    <w:rsid w:val="007B55BD"/>
    <w:rsid w:val="007B58B8"/>
    <w:rsid w:val="007B6A23"/>
    <w:rsid w:val="007B6B80"/>
    <w:rsid w:val="007B7F33"/>
    <w:rsid w:val="007C0315"/>
    <w:rsid w:val="007C1486"/>
    <w:rsid w:val="007C17CB"/>
    <w:rsid w:val="007C3383"/>
    <w:rsid w:val="007C41CD"/>
    <w:rsid w:val="007C50DC"/>
    <w:rsid w:val="007C51B0"/>
    <w:rsid w:val="007C59B3"/>
    <w:rsid w:val="007C5E14"/>
    <w:rsid w:val="007C6F91"/>
    <w:rsid w:val="007D04DF"/>
    <w:rsid w:val="007D0B63"/>
    <w:rsid w:val="007D1C18"/>
    <w:rsid w:val="007D2D46"/>
    <w:rsid w:val="007D30EA"/>
    <w:rsid w:val="007D31D2"/>
    <w:rsid w:val="007D3D25"/>
    <w:rsid w:val="007D5648"/>
    <w:rsid w:val="007D5E7F"/>
    <w:rsid w:val="007D6353"/>
    <w:rsid w:val="007E057D"/>
    <w:rsid w:val="007E0851"/>
    <w:rsid w:val="007E1688"/>
    <w:rsid w:val="007E2201"/>
    <w:rsid w:val="007E2EFF"/>
    <w:rsid w:val="007E34D3"/>
    <w:rsid w:val="007E4E80"/>
    <w:rsid w:val="007F1651"/>
    <w:rsid w:val="007F1676"/>
    <w:rsid w:val="007F2DB9"/>
    <w:rsid w:val="007F324E"/>
    <w:rsid w:val="007F3AAC"/>
    <w:rsid w:val="007F3B18"/>
    <w:rsid w:val="007F54F4"/>
    <w:rsid w:val="007F5C6F"/>
    <w:rsid w:val="007F633F"/>
    <w:rsid w:val="007F70B4"/>
    <w:rsid w:val="00801010"/>
    <w:rsid w:val="00803249"/>
    <w:rsid w:val="00803459"/>
    <w:rsid w:val="008045D8"/>
    <w:rsid w:val="0080461D"/>
    <w:rsid w:val="008051E5"/>
    <w:rsid w:val="00805D78"/>
    <w:rsid w:val="008100EE"/>
    <w:rsid w:val="00812F17"/>
    <w:rsid w:val="00815AD2"/>
    <w:rsid w:val="00815C56"/>
    <w:rsid w:val="0081733D"/>
    <w:rsid w:val="00820AFC"/>
    <w:rsid w:val="00820E2E"/>
    <w:rsid w:val="008228E5"/>
    <w:rsid w:val="008230A7"/>
    <w:rsid w:val="00823B3A"/>
    <w:rsid w:val="00824404"/>
    <w:rsid w:val="00824A31"/>
    <w:rsid w:val="00824B58"/>
    <w:rsid w:val="00824C2D"/>
    <w:rsid w:val="008261DC"/>
    <w:rsid w:val="008272F5"/>
    <w:rsid w:val="008306A5"/>
    <w:rsid w:val="00831641"/>
    <w:rsid w:val="00833422"/>
    <w:rsid w:val="0083354D"/>
    <w:rsid w:val="00833A68"/>
    <w:rsid w:val="00834277"/>
    <w:rsid w:val="00834CC6"/>
    <w:rsid w:val="008351C6"/>
    <w:rsid w:val="0083545B"/>
    <w:rsid w:val="008364C0"/>
    <w:rsid w:val="008365C0"/>
    <w:rsid w:val="00837B50"/>
    <w:rsid w:val="00840560"/>
    <w:rsid w:val="00843500"/>
    <w:rsid w:val="00845E77"/>
    <w:rsid w:val="00847245"/>
    <w:rsid w:val="00847FE3"/>
    <w:rsid w:val="00850D7A"/>
    <w:rsid w:val="008510C5"/>
    <w:rsid w:val="00852B38"/>
    <w:rsid w:val="008537C1"/>
    <w:rsid w:val="00855722"/>
    <w:rsid w:val="00857377"/>
    <w:rsid w:val="00860F12"/>
    <w:rsid w:val="00863555"/>
    <w:rsid w:val="008650D2"/>
    <w:rsid w:val="008653E2"/>
    <w:rsid w:val="008655DC"/>
    <w:rsid w:val="00865A32"/>
    <w:rsid w:val="0086622A"/>
    <w:rsid w:val="00870AB6"/>
    <w:rsid w:val="008716FC"/>
    <w:rsid w:val="00875E7E"/>
    <w:rsid w:val="008769AE"/>
    <w:rsid w:val="008803D0"/>
    <w:rsid w:val="008812B4"/>
    <w:rsid w:val="008829B1"/>
    <w:rsid w:val="00883844"/>
    <w:rsid w:val="008839FA"/>
    <w:rsid w:val="008865BE"/>
    <w:rsid w:val="00886CD4"/>
    <w:rsid w:val="00886FB8"/>
    <w:rsid w:val="0088718E"/>
    <w:rsid w:val="008905E1"/>
    <w:rsid w:val="008908C7"/>
    <w:rsid w:val="0089117A"/>
    <w:rsid w:val="00891459"/>
    <w:rsid w:val="00892F85"/>
    <w:rsid w:val="00893E8E"/>
    <w:rsid w:val="008949A2"/>
    <w:rsid w:val="00894E0B"/>
    <w:rsid w:val="008957D3"/>
    <w:rsid w:val="008957D4"/>
    <w:rsid w:val="00896EFE"/>
    <w:rsid w:val="008975E4"/>
    <w:rsid w:val="008A230F"/>
    <w:rsid w:val="008A31BB"/>
    <w:rsid w:val="008A3203"/>
    <w:rsid w:val="008A5EE9"/>
    <w:rsid w:val="008A689E"/>
    <w:rsid w:val="008A7A00"/>
    <w:rsid w:val="008A7D69"/>
    <w:rsid w:val="008B1E3D"/>
    <w:rsid w:val="008B20C6"/>
    <w:rsid w:val="008B22F0"/>
    <w:rsid w:val="008B446D"/>
    <w:rsid w:val="008B4953"/>
    <w:rsid w:val="008B4FB2"/>
    <w:rsid w:val="008B71CA"/>
    <w:rsid w:val="008C0E2D"/>
    <w:rsid w:val="008C1B0A"/>
    <w:rsid w:val="008C21B6"/>
    <w:rsid w:val="008C3DF8"/>
    <w:rsid w:val="008C652E"/>
    <w:rsid w:val="008C7ED3"/>
    <w:rsid w:val="008D0798"/>
    <w:rsid w:val="008D12C3"/>
    <w:rsid w:val="008D19DB"/>
    <w:rsid w:val="008D22FF"/>
    <w:rsid w:val="008D257C"/>
    <w:rsid w:val="008D29D5"/>
    <w:rsid w:val="008D4F63"/>
    <w:rsid w:val="008D54F1"/>
    <w:rsid w:val="008D5535"/>
    <w:rsid w:val="008D58B4"/>
    <w:rsid w:val="008D5924"/>
    <w:rsid w:val="008D5957"/>
    <w:rsid w:val="008D5A4F"/>
    <w:rsid w:val="008E0EBA"/>
    <w:rsid w:val="008E1E19"/>
    <w:rsid w:val="008E208C"/>
    <w:rsid w:val="008E24BD"/>
    <w:rsid w:val="008E33EF"/>
    <w:rsid w:val="008E4DF1"/>
    <w:rsid w:val="008E5B1A"/>
    <w:rsid w:val="008E70C1"/>
    <w:rsid w:val="008E73AF"/>
    <w:rsid w:val="008F26D9"/>
    <w:rsid w:val="008F3FC2"/>
    <w:rsid w:val="008F487C"/>
    <w:rsid w:val="008F4B7A"/>
    <w:rsid w:val="008F50BE"/>
    <w:rsid w:val="008F5FB5"/>
    <w:rsid w:val="008F75C9"/>
    <w:rsid w:val="008F7B09"/>
    <w:rsid w:val="009000B8"/>
    <w:rsid w:val="00903DEF"/>
    <w:rsid w:val="00905270"/>
    <w:rsid w:val="009056CF"/>
    <w:rsid w:val="00905823"/>
    <w:rsid w:val="00905F9E"/>
    <w:rsid w:val="00906720"/>
    <w:rsid w:val="009070E0"/>
    <w:rsid w:val="0091086B"/>
    <w:rsid w:val="009111D2"/>
    <w:rsid w:val="00911D00"/>
    <w:rsid w:val="00912286"/>
    <w:rsid w:val="00912993"/>
    <w:rsid w:val="00912CFF"/>
    <w:rsid w:val="00914145"/>
    <w:rsid w:val="009169D3"/>
    <w:rsid w:val="00917689"/>
    <w:rsid w:val="00920022"/>
    <w:rsid w:val="009205FD"/>
    <w:rsid w:val="00921C50"/>
    <w:rsid w:val="009234C3"/>
    <w:rsid w:val="00925880"/>
    <w:rsid w:val="00930985"/>
    <w:rsid w:val="00932C00"/>
    <w:rsid w:val="00932E57"/>
    <w:rsid w:val="00935695"/>
    <w:rsid w:val="0093670B"/>
    <w:rsid w:val="00936EF7"/>
    <w:rsid w:val="00941CD2"/>
    <w:rsid w:val="00943A47"/>
    <w:rsid w:val="00943B3C"/>
    <w:rsid w:val="0094481E"/>
    <w:rsid w:val="009449DE"/>
    <w:rsid w:val="00945706"/>
    <w:rsid w:val="00945EC1"/>
    <w:rsid w:val="00950037"/>
    <w:rsid w:val="00950C3C"/>
    <w:rsid w:val="00951D8F"/>
    <w:rsid w:val="00952270"/>
    <w:rsid w:val="00955455"/>
    <w:rsid w:val="00955662"/>
    <w:rsid w:val="00955A98"/>
    <w:rsid w:val="00955CD2"/>
    <w:rsid w:val="00956F93"/>
    <w:rsid w:val="00957C52"/>
    <w:rsid w:val="0096003B"/>
    <w:rsid w:val="00960526"/>
    <w:rsid w:val="00960FA5"/>
    <w:rsid w:val="009611AA"/>
    <w:rsid w:val="0096228E"/>
    <w:rsid w:val="009624DC"/>
    <w:rsid w:val="00962701"/>
    <w:rsid w:val="00962D13"/>
    <w:rsid w:val="00963DD5"/>
    <w:rsid w:val="00964A3B"/>
    <w:rsid w:val="009667DE"/>
    <w:rsid w:val="00971712"/>
    <w:rsid w:val="00976231"/>
    <w:rsid w:val="009774BD"/>
    <w:rsid w:val="009809EA"/>
    <w:rsid w:val="00981129"/>
    <w:rsid w:val="009815FD"/>
    <w:rsid w:val="00981AB6"/>
    <w:rsid w:val="00982989"/>
    <w:rsid w:val="00982D9E"/>
    <w:rsid w:val="00983489"/>
    <w:rsid w:val="00984101"/>
    <w:rsid w:val="00984A9A"/>
    <w:rsid w:val="0098536E"/>
    <w:rsid w:val="0098570B"/>
    <w:rsid w:val="00986782"/>
    <w:rsid w:val="009868AA"/>
    <w:rsid w:val="0098732B"/>
    <w:rsid w:val="00987D5F"/>
    <w:rsid w:val="0099089F"/>
    <w:rsid w:val="00990D7E"/>
    <w:rsid w:val="00991608"/>
    <w:rsid w:val="0099216C"/>
    <w:rsid w:val="009936EA"/>
    <w:rsid w:val="00993F57"/>
    <w:rsid w:val="009961F6"/>
    <w:rsid w:val="0099634C"/>
    <w:rsid w:val="009A00C4"/>
    <w:rsid w:val="009A0A9E"/>
    <w:rsid w:val="009A2BC6"/>
    <w:rsid w:val="009A3330"/>
    <w:rsid w:val="009A37E2"/>
    <w:rsid w:val="009A473D"/>
    <w:rsid w:val="009A55EC"/>
    <w:rsid w:val="009A7C22"/>
    <w:rsid w:val="009B0E8A"/>
    <w:rsid w:val="009B15ED"/>
    <w:rsid w:val="009B1916"/>
    <w:rsid w:val="009B1971"/>
    <w:rsid w:val="009B267A"/>
    <w:rsid w:val="009B27FB"/>
    <w:rsid w:val="009B4BCA"/>
    <w:rsid w:val="009B4CA3"/>
    <w:rsid w:val="009B4E4D"/>
    <w:rsid w:val="009C54E1"/>
    <w:rsid w:val="009C6F5D"/>
    <w:rsid w:val="009C745B"/>
    <w:rsid w:val="009C7F86"/>
    <w:rsid w:val="009D04B2"/>
    <w:rsid w:val="009D09BD"/>
    <w:rsid w:val="009D32FA"/>
    <w:rsid w:val="009D43E4"/>
    <w:rsid w:val="009D5892"/>
    <w:rsid w:val="009D6C1B"/>
    <w:rsid w:val="009D7AFF"/>
    <w:rsid w:val="009E0282"/>
    <w:rsid w:val="009E0B10"/>
    <w:rsid w:val="009E3796"/>
    <w:rsid w:val="009E79E5"/>
    <w:rsid w:val="009E7F9E"/>
    <w:rsid w:val="009F005B"/>
    <w:rsid w:val="009F11BC"/>
    <w:rsid w:val="009F23F1"/>
    <w:rsid w:val="009F271A"/>
    <w:rsid w:val="009F2A5A"/>
    <w:rsid w:val="009F2ADD"/>
    <w:rsid w:val="009F47E8"/>
    <w:rsid w:val="009F59C0"/>
    <w:rsid w:val="009F6E4F"/>
    <w:rsid w:val="009F70EF"/>
    <w:rsid w:val="009F763B"/>
    <w:rsid w:val="00A018A4"/>
    <w:rsid w:val="00A040E1"/>
    <w:rsid w:val="00A0699D"/>
    <w:rsid w:val="00A07A3A"/>
    <w:rsid w:val="00A07B0F"/>
    <w:rsid w:val="00A07FE8"/>
    <w:rsid w:val="00A124D6"/>
    <w:rsid w:val="00A1279D"/>
    <w:rsid w:val="00A12995"/>
    <w:rsid w:val="00A130A3"/>
    <w:rsid w:val="00A130E7"/>
    <w:rsid w:val="00A13C6C"/>
    <w:rsid w:val="00A13FDE"/>
    <w:rsid w:val="00A155C1"/>
    <w:rsid w:val="00A173AA"/>
    <w:rsid w:val="00A2013B"/>
    <w:rsid w:val="00A20267"/>
    <w:rsid w:val="00A2027C"/>
    <w:rsid w:val="00A202DB"/>
    <w:rsid w:val="00A20338"/>
    <w:rsid w:val="00A211B0"/>
    <w:rsid w:val="00A21D4D"/>
    <w:rsid w:val="00A22381"/>
    <w:rsid w:val="00A22FF1"/>
    <w:rsid w:val="00A23D3C"/>
    <w:rsid w:val="00A23E15"/>
    <w:rsid w:val="00A23F1C"/>
    <w:rsid w:val="00A25866"/>
    <w:rsid w:val="00A25C0E"/>
    <w:rsid w:val="00A27794"/>
    <w:rsid w:val="00A32972"/>
    <w:rsid w:val="00A34E03"/>
    <w:rsid w:val="00A36ADB"/>
    <w:rsid w:val="00A372D5"/>
    <w:rsid w:val="00A3751D"/>
    <w:rsid w:val="00A40B01"/>
    <w:rsid w:val="00A40BCA"/>
    <w:rsid w:val="00A419E8"/>
    <w:rsid w:val="00A42AE9"/>
    <w:rsid w:val="00A445F6"/>
    <w:rsid w:val="00A458D9"/>
    <w:rsid w:val="00A462F8"/>
    <w:rsid w:val="00A516E2"/>
    <w:rsid w:val="00A52327"/>
    <w:rsid w:val="00A52A10"/>
    <w:rsid w:val="00A53AAA"/>
    <w:rsid w:val="00A5563C"/>
    <w:rsid w:val="00A5578E"/>
    <w:rsid w:val="00A56804"/>
    <w:rsid w:val="00A569E1"/>
    <w:rsid w:val="00A57D69"/>
    <w:rsid w:val="00A60671"/>
    <w:rsid w:val="00A60E13"/>
    <w:rsid w:val="00A61857"/>
    <w:rsid w:val="00A62535"/>
    <w:rsid w:val="00A627B4"/>
    <w:rsid w:val="00A62D39"/>
    <w:rsid w:val="00A62F44"/>
    <w:rsid w:val="00A63245"/>
    <w:rsid w:val="00A635D8"/>
    <w:rsid w:val="00A63B91"/>
    <w:rsid w:val="00A63EF4"/>
    <w:rsid w:val="00A66279"/>
    <w:rsid w:val="00A6709F"/>
    <w:rsid w:val="00A6780A"/>
    <w:rsid w:val="00A70168"/>
    <w:rsid w:val="00A7153E"/>
    <w:rsid w:val="00A71EEC"/>
    <w:rsid w:val="00A72353"/>
    <w:rsid w:val="00A73709"/>
    <w:rsid w:val="00A7463E"/>
    <w:rsid w:val="00A74947"/>
    <w:rsid w:val="00A74D7D"/>
    <w:rsid w:val="00A7593F"/>
    <w:rsid w:val="00A77FB5"/>
    <w:rsid w:val="00A81BAC"/>
    <w:rsid w:val="00A84C00"/>
    <w:rsid w:val="00A84DB5"/>
    <w:rsid w:val="00A84F37"/>
    <w:rsid w:val="00A85F76"/>
    <w:rsid w:val="00A86473"/>
    <w:rsid w:val="00A86FE9"/>
    <w:rsid w:val="00A87164"/>
    <w:rsid w:val="00A9066E"/>
    <w:rsid w:val="00A9168C"/>
    <w:rsid w:val="00A91B2B"/>
    <w:rsid w:val="00A926B7"/>
    <w:rsid w:val="00A928D0"/>
    <w:rsid w:val="00A952ED"/>
    <w:rsid w:val="00AA0779"/>
    <w:rsid w:val="00AA0E4B"/>
    <w:rsid w:val="00AA2F8D"/>
    <w:rsid w:val="00AA55F1"/>
    <w:rsid w:val="00AA5A6E"/>
    <w:rsid w:val="00AA5DE1"/>
    <w:rsid w:val="00AA6973"/>
    <w:rsid w:val="00AA6A4E"/>
    <w:rsid w:val="00AA71C1"/>
    <w:rsid w:val="00AB4CF7"/>
    <w:rsid w:val="00AB5045"/>
    <w:rsid w:val="00AB63C0"/>
    <w:rsid w:val="00AB6DB2"/>
    <w:rsid w:val="00AB7171"/>
    <w:rsid w:val="00AC050F"/>
    <w:rsid w:val="00AC06F1"/>
    <w:rsid w:val="00AC321B"/>
    <w:rsid w:val="00AC5D6C"/>
    <w:rsid w:val="00AC5DA8"/>
    <w:rsid w:val="00AC7890"/>
    <w:rsid w:val="00AD0DBD"/>
    <w:rsid w:val="00AD1590"/>
    <w:rsid w:val="00AD1B23"/>
    <w:rsid w:val="00AD381E"/>
    <w:rsid w:val="00AD385A"/>
    <w:rsid w:val="00AD49F6"/>
    <w:rsid w:val="00AD5AFC"/>
    <w:rsid w:val="00AD5B6F"/>
    <w:rsid w:val="00AD6846"/>
    <w:rsid w:val="00AD6D41"/>
    <w:rsid w:val="00AD71E1"/>
    <w:rsid w:val="00AD7C2F"/>
    <w:rsid w:val="00AE1490"/>
    <w:rsid w:val="00AE18AE"/>
    <w:rsid w:val="00AE1977"/>
    <w:rsid w:val="00AE244F"/>
    <w:rsid w:val="00AE29EF"/>
    <w:rsid w:val="00AE334D"/>
    <w:rsid w:val="00AE37F6"/>
    <w:rsid w:val="00AE55A2"/>
    <w:rsid w:val="00AE5603"/>
    <w:rsid w:val="00AE6709"/>
    <w:rsid w:val="00AE6D4C"/>
    <w:rsid w:val="00AF0037"/>
    <w:rsid w:val="00AF1FB3"/>
    <w:rsid w:val="00AF4C56"/>
    <w:rsid w:val="00AF4F0F"/>
    <w:rsid w:val="00AF53FA"/>
    <w:rsid w:val="00AF7383"/>
    <w:rsid w:val="00AF7B9E"/>
    <w:rsid w:val="00B00DB0"/>
    <w:rsid w:val="00B0167E"/>
    <w:rsid w:val="00B01A83"/>
    <w:rsid w:val="00B0410C"/>
    <w:rsid w:val="00B047D9"/>
    <w:rsid w:val="00B0612F"/>
    <w:rsid w:val="00B074B6"/>
    <w:rsid w:val="00B075B0"/>
    <w:rsid w:val="00B1085D"/>
    <w:rsid w:val="00B117EA"/>
    <w:rsid w:val="00B12131"/>
    <w:rsid w:val="00B126AB"/>
    <w:rsid w:val="00B12930"/>
    <w:rsid w:val="00B12D8B"/>
    <w:rsid w:val="00B1347B"/>
    <w:rsid w:val="00B1441E"/>
    <w:rsid w:val="00B174AD"/>
    <w:rsid w:val="00B179BF"/>
    <w:rsid w:val="00B2365A"/>
    <w:rsid w:val="00B24F7A"/>
    <w:rsid w:val="00B259EC"/>
    <w:rsid w:val="00B25AE3"/>
    <w:rsid w:val="00B25B28"/>
    <w:rsid w:val="00B26015"/>
    <w:rsid w:val="00B26A55"/>
    <w:rsid w:val="00B27FCC"/>
    <w:rsid w:val="00B30FD6"/>
    <w:rsid w:val="00B33EE4"/>
    <w:rsid w:val="00B343AE"/>
    <w:rsid w:val="00B36851"/>
    <w:rsid w:val="00B36E19"/>
    <w:rsid w:val="00B36FC7"/>
    <w:rsid w:val="00B37163"/>
    <w:rsid w:val="00B40762"/>
    <w:rsid w:val="00B40E26"/>
    <w:rsid w:val="00B413BF"/>
    <w:rsid w:val="00B41746"/>
    <w:rsid w:val="00B42899"/>
    <w:rsid w:val="00B42A07"/>
    <w:rsid w:val="00B43EC4"/>
    <w:rsid w:val="00B44769"/>
    <w:rsid w:val="00B45B3F"/>
    <w:rsid w:val="00B4711D"/>
    <w:rsid w:val="00B47C4D"/>
    <w:rsid w:val="00B50AEE"/>
    <w:rsid w:val="00B50C2D"/>
    <w:rsid w:val="00B50CAB"/>
    <w:rsid w:val="00B514E1"/>
    <w:rsid w:val="00B52010"/>
    <w:rsid w:val="00B52B70"/>
    <w:rsid w:val="00B5373B"/>
    <w:rsid w:val="00B61005"/>
    <w:rsid w:val="00B61116"/>
    <w:rsid w:val="00B635FF"/>
    <w:rsid w:val="00B63C8B"/>
    <w:rsid w:val="00B63FBF"/>
    <w:rsid w:val="00B64146"/>
    <w:rsid w:val="00B64E17"/>
    <w:rsid w:val="00B65B31"/>
    <w:rsid w:val="00B664FF"/>
    <w:rsid w:val="00B66DC6"/>
    <w:rsid w:val="00B7029D"/>
    <w:rsid w:val="00B715DD"/>
    <w:rsid w:val="00B71ABE"/>
    <w:rsid w:val="00B728C2"/>
    <w:rsid w:val="00B73BA0"/>
    <w:rsid w:val="00B741F9"/>
    <w:rsid w:val="00B745EE"/>
    <w:rsid w:val="00B74D29"/>
    <w:rsid w:val="00B7589A"/>
    <w:rsid w:val="00B77F77"/>
    <w:rsid w:val="00B80602"/>
    <w:rsid w:val="00B8081C"/>
    <w:rsid w:val="00B80958"/>
    <w:rsid w:val="00B821D0"/>
    <w:rsid w:val="00B82707"/>
    <w:rsid w:val="00B83CBE"/>
    <w:rsid w:val="00B84680"/>
    <w:rsid w:val="00B861EB"/>
    <w:rsid w:val="00B866DA"/>
    <w:rsid w:val="00B86A5F"/>
    <w:rsid w:val="00B87D25"/>
    <w:rsid w:val="00B87FFC"/>
    <w:rsid w:val="00B917E1"/>
    <w:rsid w:val="00B926F6"/>
    <w:rsid w:val="00B92FD4"/>
    <w:rsid w:val="00B9328A"/>
    <w:rsid w:val="00B95810"/>
    <w:rsid w:val="00B96CB5"/>
    <w:rsid w:val="00B971BA"/>
    <w:rsid w:val="00B9791C"/>
    <w:rsid w:val="00B97A69"/>
    <w:rsid w:val="00B97FC3"/>
    <w:rsid w:val="00BA107E"/>
    <w:rsid w:val="00BA2697"/>
    <w:rsid w:val="00BA369F"/>
    <w:rsid w:val="00BA36CD"/>
    <w:rsid w:val="00BA4965"/>
    <w:rsid w:val="00BA4B7D"/>
    <w:rsid w:val="00BA78AA"/>
    <w:rsid w:val="00BB267F"/>
    <w:rsid w:val="00BB26F8"/>
    <w:rsid w:val="00BB2E9C"/>
    <w:rsid w:val="00BB3098"/>
    <w:rsid w:val="00BB4876"/>
    <w:rsid w:val="00BB6015"/>
    <w:rsid w:val="00BB67DE"/>
    <w:rsid w:val="00BB6A05"/>
    <w:rsid w:val="00BB6AE6"/>
    <w:rsid w:val="00BB74FE"/>
    <w:rsid w:val="00BC0F72"/>
    <w:rsid w:val="00BC1739"/>
    <w:rsid w:val="00BC2639"/>
    <w:rsid w:val="00BC3B0D"/>
    <w:rsid w:val="00BC4EC5"/>
    <w:rsid w:val="00BC6CDD"/>
    <w:rsid w:val="00BC7C80"/>
    <w:rsid w:val="00BD10C9"/>
    <w:rsid w:val="00BD1546"/>
    <w:rsid w:val="00BD1D59"/>
    <w:rsid w:val="00BD43E4"/>
    <w:rsid w:val="00BD4640"/>
    <w:rsid w:val="00BD51F4"/>
    <w:rsid w:val="00BD6F2E"/>
    <w:rsid w:val="00BE08EA"/>
    <w:rsid w:val="00BE400B"/>
    <w:rsid w:val="00BE7391"/>
    <w:rsid w:val="00BF14FD"/>
    <w:rsid w:val="00BF5856"/>
    <w:rsid w:val="00BF5D20"/>
    <w:rsid w:val="00BF6367"/>
    <w:rsid w:val="00BF65BC"/>
    <w:rsid w:val="00BF7057"/>
    <w:rsid w:val="00BF743A"/>
    <w:rsid w:val="00BF7DF2"/>
    <w:rsid w:val="00C0104D"/>
    <w:rsid w:val="00C01B7C"/>
    <w:rsid w:val="00C01DC4"/>
    <w:rsid w:val="00C0247A"/>
    <w:rsid w:val="00C03555"/>
    <w:rsid w:val="00C04A33"/>
    <w:rsid w:val="00C06709"/>
    <w:rsid w:val="00C069F0"/>
    <w:rsid w:val="00C11E0D"/>
    <w:rsid w:val="00C12AEA"/>
    <w:rsid w:val="00C13594"/>
    <w:rsid w:val="00C151ED"/>
    <w:rsid w:val="00C15D52"/>
    <w:rsid w:val="00C163B6"/>
    <w:rsid w:val="00C169C4"/>
    <w:rsid w:val="00C17595"/>
    <w:rsid w:val="00C17C5D"/>
    <w:rsid w:val="00C17FD9"/>
    <w:rsid w:val="00C20127"/>
    <w:rsid w:val="00C202DA"/>
    <w:rsid w:val="00C205BF"/>
    <w:rsid w:val="00C20FF9"/>
    <w:rsid w:val="00C21566"/>
    <w:rsid w:val="00C22A61"/>
    <w:rsid w:val="00C22AE2"/>
    <w:rsid w:val="00C22C1F"/>
    <w:rsid w:val="00C235AD"/>
    <w:rsid w:val="00C23710"/>
    <w:rsid w:val="00C2381D"/>
    <w:rsid w:val="00C23A4C"/>
    <w:rsid w:val="00C24644"/>
    <w:rsid w:val="00C26E7A"/>
    <w:rsid w:val="00C303E1"/>
    <w:rsid w:val="00C32558"/>
    <w:rsid w:val="00C32618"/>
    <w:rsid w:val="00C32B9D"/>
    <w:rsid w:val="00C33EA5"/>
    <w:rsid w:val="00C3421D"/>
    <w:rsid w:val="00C34C3A"/>
    <w:rsid w:val="00C34CCD"/>
    <w:rsid w:val="00C34EAA"/>
    <w:rsid w:val="00C35D27"/>
    <w:rsid w:val="00C35F7F"/>
    <w:rsid w:val="00C3653C"/>
    <w:rsid w:val="00C376D9"/>
    <w:rsid w:val="00C40572"/>
    <w:rsid w:val="00C407FA"/>
    <w:rsid w:val="00C40F94"/>
    <w:rsid w:val="00C41398"/>
    <w:rsid w:val="00C42260"/>
    <w:rsid w:val="00C432E0"/>
    <w:rsid w:val="00C45815"/>
    <w:rsid w:val="00C47D96"/>
    <w:rsid w:val="00C51774"/>
    <w:rsid w:val="00C522D5"/>
    <w:rsid w:val="00C52FF0"/>
    <w:rsid w:val="00C5370E"/>
    <w:rsid w:val="00C55005"/>
    <w:rsid w:val="00C574C2"/>
    <w:rsid w:val="00C63E43"/>
    <w:rsid w:val="00C655E6"/>
    <w:rsid w:val="00C65705"/>
    <w:rsid w:val="00C67AF0"/>
    <w:rsid w:val="00C67BCD"/>
    <w:rsid w:val="00C70955"/>
    <w:rsid w:val="00C70C4A"/>
    <w:rsid w:val="00C70F24"/>
    <w:rsid w:val="00C718BB"/>
    <w:rsid w:val="00C73D78"/>
    <w:rsid w:val="00C74C2B"/>
    <w:rsid w:val="00C76ACD"/>
    <w:rsid w:val="00C76B96"/>
    <w:rsid w:val="00C77892"/>
    <w:rsid w:val="00C77C2F"/>
    <w:rsid w:val="00C8019D"/>
    <w:rsid w:val="00C803AE"/>
    <w:rsid w:val="00C81406"/>
    <w:rsid w:val="00C81C7F"/>
    <w:rsid w:val="00C821DA"/>
    <w:rsid w:val="00C83081"/>
    <w:rsid w:val="00C83173"/>
    <w:rsid w:val="00C863FC"/>
    <w:rsid w:val="00C8792B"/>
    <w:rsid w:val="00C916CB"/>
    <w:rsid w:val="00C92FC4"/>
    <w:rsid w:val="00C9311F"/>
    <w:rsid w:val="00C93A14"/>
    <w:rsid w:val="00C93A39"/>
    <w:rsid w:val="00C9490A"/>
    <w:rsid w:val="00C952E6"/>
    <w:rsid w:val="00C958BC"/>
    <w:rsid w:val="00C962EF"/>
    <w:rsid w:val="00C978AF"/>
    <w:rsid w:val="00CA129F"/>
    <w:rsid w:val="00CA1FA5"/>
    <w:rsid w:val="00CA2975"/>
    <w:rsid w:val="00CA4C6E"/>
    <w:rsid w:val="00CA62E4"/>
    <w:rsid w:val="00CA776F"/>
    <w:rsid w:val="00CA7973"/>
    <w:rsid w:val="00CB1D05"/>
    <w:rsid w:val="00CB1F61"/>
    <w:rsid w:val="00CB4FD8"/>
    <w:rsid w:val="00CB574B"/>
    <w:rsid w:val="00CB592F"/>
    <w:rsid w:val="00CB5C78"/>
    <w:rsid w:val="00CB6D5B"/>
    <w:rsid w:val="00CB750A"/>
    <w:rsid w:val="00CC08C2"/>
    <w:rsid w:val="00CC2592"/>
    <w:rsid w:val="00CC298B"/>
    <w:rsid w:val="00CD1687"/>
    <w:rsid w:val="00CD179B"/>
    <w:rsid w:val="00CD1B0C"/>
    <w:rsid w:val="00CD4737"/>
    <w:rsid w:val="00CD4FE3"/>
    <w:rsid w:val="00CD6685"/>
    <w:rsid w:val="00CD6FF6"/>
    <w:rsid w:val="00CE0BF0"/>
    <w:rsid w:val="00CE18BC"/>
    <w:rsid w:val="00CE363C"/>
    <w:rsid w:val="00CE4598"/>
    <w:rsid w:val="00CE4EAF"/>
    <w:rsid w:val="00CE6220"/>
    <w:rsid w:val="00CE6265"/>
    <w:rsid w:val="00CE63A8"/>
    <w:rsid w:val="00CE6FC5"/>
    <w:rsid w:val="00CE7BAA"/>
    <w:rsid w:val="00CF1080"/>
    <w:rsid w:val="00CF131F"/>
    <w:rsid w:val="00CF4196"/>
    <w:rsid w:val="00CF64AA"/>
    <w:rsid w:val="00CF6525"/>
    <w:rsid w:val="00CF6F65"/>
    <w:rsid w:val="00CF7E8A"/>
    <w:rsid w:val="00CF7EDE"/>
    <w:rsid w:val="00D011DA"/>
    <w:rsid w:val="00D014BB"/>
    <w:rsid w:val="00D01D45"/>
    <w:rsid w:val="00D021ED"/>
    <w:rsid w:val="00D0306E"/>
    <w:rsid w:val="00D0399B"/>
    <w:rsid w:val="00D04524"/>
    <w:rsid w:val="00D04704"/>
    <w:rsid w:val="00D0495F"/>
    <w:rsid w:val="00D06580"/>
    <w:rsid w:val="00D06BF5"/>
    <w:rsid w:val="00D07C1F"/>
    <w:rsid w:val="00D10302"/>
    <w:rsid w:val="00D120DF"/>
    <w:rsid w:val="00D12D19"/>
    <w:rsid w:val="00D13226"/>
    <w:rsid w:val="00D14D18"/>
    <w:rsid w:val="00D1642E"/>
    <w:rsid w:val="00D173AA"/>
    <w:rsid w:val="00D176F6"/>
    <w:rsid w:val="00D20CA2"/>
    <w:rsid w:val="00D221DB"/>
    <w:rsid w:val="00D240A8"/>
    <w:rsid w:val="00D24812"/>
    <w:rsid w:val="00D26091"/>
    <w:rsid w:val="00D269AC"/>
    <w:rsid w:val="00D323E1"/>
    <w:rsid w:val="00D3406B"/>
    <w:rsid w:val="00D35446"/>
    <w:rsid w:val="00D37134"/>
    <w:rsid w:val="00D376F3"/>
    <w:rsid w:val="00D377DC"/>
    <w:rsid w:val="00D37924"/>
    <w:rsid w:val="00D402CD"/>
    <w:rsid w:val="00D414A0"/>
    <w:rsid w:val="00D41B40"/>
    <w:rsid w:val="00D428FC"/>
    <w:rsid w:val="00D43D5D"/>
    <w:rsid w:val="00D45116"/>
    <w:rsid w:val="00D45227"/>
    <w:rsid w:val="00D479F6"/>
    <w:rsid w:val="00D54BCC"/>
    <w:rsid w:val="00D54E2D"/>
    <w:rsid w:val="00D55E6B"/>
    <w:rsid w:val="00D5615E"/>
    <w:rsid w:val="00D5643A"/>
    <w:rsid w:val="00D56C35"/>
    <w:rsid w:val="00D571BC"/>
    <w:rsid w:val="00D61129"/>
    <w:rsid w:val="00D61D3D"/>
    <w:rsid w:val="00D6297D"/>
    <w:rsid w:val="00D62C56"/>
    <w:rsid w:val="00D652EB"/>
    <w:rsid w:val="00D65FBD"/>
    <w:rsid w:val="00D66B1B"/>
    <w:rsid w:val="00D6732E"/>
    <w:rsid w:val="00D70157"/>
    <w:rsid w:val="00D70777"/>
    <w:rsid w:val="00D72C17"/>
    <w:rsid w:val="00D756D3"/>
    <w:rsid w:val="00D7587A"/>
    <w:rsid w:val="00D767B1"/>
    <w:rsid w:val="00D76E09"/>
    <w:rsid w:val="00D77411"/>
    <w:rsid w:val="00D80084"/>
    <w:rsid w:val="00D80DF3"/>
    <w:rsid w:val="00D8164F"/>
    <w:rsid w:val="00D816C2"/>
    <w:rsid w:val="00D836FF"/>
    <w:rsid w:val="00D83E2E"/>
    <w:rsid w:val="00D84BE7"/>
    <w:rsid w:val="00D853ED"/>
    <w:rsid w:val="00D854FC"/>
    <w:rsid w:val="00D86088"/>
    <w:rsid w:val="00D86C20"/>
    <w:rsid w:val="00D87A17"/>
    <w:rsid w:val="00D90EA4"/>
    <w:rsid w:val="00D92B44"/>
    <w:rsid w:val="00D935BC"/>
    <w:rsid w:val="00D9499E"/>
    <w:rsid w:val="00D94E74"/>
    <w:rsid w:val="00D95A25"/>
    <w:rsid w:val="00D96D5B"/>
    <w:rsid w:val="00D96F5E"/>
    <w:rsid w:val="00D97AAE"/>
    <w:rsid w:val="00DA14BF"/>
    <w:rsid w:val="00DA5526"/>
    <w:rsid w:val="00DA7D9C"/>
    <w:rsid w:val="00DB1A6F"/>
    <w:rsid w:val="00DB1B00"/>
    <w:rsid w:val="00DB4149"/>
    <w:rsid w:val="00DB48F4"/>
    <w:rsid w:val="00DC09C6"/>
    <w:rsid w:val="00DC1606"/>
    <w:rsid w:val="00DC25BF"/>
    <w:rsid w:val="00DC2673"/>
    <w:rsid w:val="00DC287A"/>
    <w:rsid w:val="00DC3C3F"/>
    <w:rsid w:val="00DD0F05"/>
    <w:rsid w:val="00DD17A4"/>
    <w:rsid w:val="00DD1AF2"/>
    <w:rsid w:val="00DD243B"/>
    <w:rsid w:val="00DD26EF"/>
    <w:rsid w:val="00DD3C0B"/>
    <w:rsid w:val="00DD4A7C"/>
    <w:rsid w:val="00DD68BD"/>
    <w:rsid w:val="00DD789E"/>
    <w:rsid w:val="00DE110A"/>
    <w:rsid w:val="00DE2AE4"/>
    <w:rsid w:val="00DE36AE"/>
    <w:rsid w:val="00DE3BCC"/>
    <w:rsid w:val="00DE3EAE"/>
    <w:rsid w:val="00DE43EB"/>
    <w:rsid w:val="00DE4A85"/>
    <w:rsid w:val="00DF1210"/>
    <w:rsid w:val="00DF4B3D"/>
    <w:rsid w:val="00DF5A70"/>
    <w:rsid w:val="00DF5C12"/>
    <w:rsid w:val="00DF6245"/>
    <w:rsid w:val="00DF6C87"/>
    <w:rsid w:val="00DF72E1"/>
    <w:rsid w:val="00E001BE"/>
    <w:rsid w:val="00E0097F"/>
    <w:rsid w:val="00E020B0"/>
    <w:rsid w:val="00E02372"/>
    <w:rsid w:val="00E02A3E"/>
    <w:rsid w:val="00E02E7F"/>
    <w:rsid w:val="00E03216"/>
    <w:rsid w:val="00E06384"/>
    <w:rsid w:val="00E06FE4"/>
    <w:rsid w:val="00E10351"/>
    <w:rsid w:val="00E10977"/>
    <w:rsid w:val="00E13E44"/>
    <w:rsid w:val="00E143E6"/>
    <w:rsid w:val="00E154DD"/>
    <w:rsid w:val="00E15E50"/>
    <w:rsid w:val="00E15F5F"/>
    <w:rsid w:val="00E171FD"/>
    <w:rsid w:val="00E2020C"/>
    <w:rsid w:val="00E2049C"/>
    <w:rsid w:val="00E20D48"/>
    <w:rsid w:val="00E221C1"/>
    <w:rsid w:val="00E22B3E"/>
    <w:rsid w:val="00E22FD5"/>
    <w:rsid w:val="00E23179"/>
    <w:rsid w:val="00E23433"/>
    <w:rsid w:val="00E2501D"/>
    <w:rsid w:val="00E2661F"/>
    <w:rsid w:val="00E267A2"/>
    <w:rsid w:val="00E270BF"/>
    <w:rsid w:val="00E303D7"/>
    <w:rsid w:val="00E31F6B"/>
    <w:rsid w:val="00E31FE2"/>
    <w:rsid w:val="00E32ED4"/>
    <w:rsid w:val="00E333F0"/>
    <w:rsid w:val="00E341C2"/>
    <w:rsid w:val="00E342C0"/>
    <w:rsid w:val="00E35737"/>
    <w:rsid w:val="00E3600D"/>
    <w:rsid w:val="00E36365"/>
    <w:rsid w:val="00E369AE"/>
    <w:rsid w:val="00E371B4"/>
    <w:rsid w:val="00E37E8C"/>
    <w:rsid w:val="00E40610"/>
    <w:rsid w:val="00E40EDA"/>
    <w:rsid w:val="00E4430E"/>
    <w:rsid w:val="00E46C9B"/>
    <w:rsid w:val="00E473FD"/>
    <w:rsid w:val="00E475CB"/>
    <w:rsid w:val="00E47AF2"/>
    <w:rsid w:val="00E51542"/>
    <w:rsid w:val="00E51C0F"/>
    <w:rsid w:val="00E52B99"/>
    <w:rsid w:val="00E53D81"/>
    <w:rsid w:val="00E54A28"/>
    <w:rsid w:val="00E54C2C"/>
    <w:rsid w:val="00E558EA"/>
    <w:rsid w:val="00E55AEB"/>
    <w:rsid w:val="00E563B8"/>
    <w:rsid w:val="00E61E07"/>
    <w:rsid w:val="00E61F7B"/>
    <w:rsid w:val="00E62881"/>
    <w:rsid w:val="00E62FF0"/>
    <w:rsid w:val="00E65108"/>
    <w:rsid w:val="00E67273"/>
    <w:rsid w:val="00E70447"/>
    <w:rsid w:val="00E714C1"/>
    <w:rsid w:val="00E71875"/>
    <w:rsid w:val="00E71CD5"/>
    <w:rsid w:val="00E72834"/>
    <w:rsid w:val="00E732E0"/>
    <w:rsid w:val="00E73800"/>
    <w:rsid w:val="00E741A5"/>
    <w:rsid w:val="00E749DC"/>
    <w:rsid w:val="00E752B3"/>
    <w:rsid w:val="00E7537D"/>
    <w:rsid w:val="00E76697"/>
    <w:rsid w:val="00E76C78"/>
    <w:rsid w:val="00E7729D"/>
    <w:rsid w:val="00E8016A"/>
    <w:rsid w:val="00E80CF5"/>
    <w:rsid w:val="00E81C0E"/>
    <w:rsid w:val="00E82A2A"/>
    <w:rsid w:val="00E84601"/>
    <w:rsid w:val="00E84D2B"/>
    <w:rsid w:val="00E85190"/>
    <w:rsid w:val="00E8576E"/>
    <w:rsid w:val="00E85BE0"/>
    <w:rsid w:val="00E86933"/>
    <w:rsid w:val="00E87300"/>
    <w:rsid w:val="00E87E35"/>
    <w:rsid w:val="00E90D71"/>
    <w:rsid w:val="00E91242"/>
    <w:rsid w:val="00E91828"/>
    <w:rsid w:val="00E9214D"/>
    <w:rsid w:val="00E921A6"/>
    <w:rsid w:val="00E9247C"/>
    <w:rsid w:val="00E94704"/>
    <w:rsid w:val="00E95A45"/>
    <w:rsid w:val="00E96003"/>
    <w:rsid w:val="00E97E3D"/>
    <w:rsid w:val="00EA0406"/>
    <w:rsid w:val="00EA0584"/>
    <w:rsid w:val="00EA1840"/>
    <w:rsid w:val="00EA3C36"/>
    <w:rsid w:val="00EA455D"/>
    <w:rsid w:val="00EB1404"/>
    <w:rsid w:val="00EB1E93"/>
    <w:rsid w:val="00EB1FDC"/>
    <w:rsid w:val="00EB2DF6"/>
    <w:rsid w:val="00EB2F53"/>
    <w:rsid w:val="00EB354D"/>
    <w:rsid w:val="00EB4035"/>
    <w:rsid w:val="00EB48E2"/>
    <w:rsid w:val="00EB4B44"/>
    <w:rsid w:val="00EB4D18"/>
    <w:rsid w:val="00EB6F54"/>
    <w:rsid w:val="00EC08B3"/>
    <w:rsid w:val="00EC0C94"/>
    <w:rsid w:val="00EC20EA"/>
    <w:rsid w:val="00EC2F88"/>
    <w:rsid w:val="00EC549F"/>
    <w:rsid w:val="00EC571B"/>
    <w:rsid w:val="00EC58ED"/>
    <w:rsid w:val="00EC605D"/>
    <w:rsid w:val="00EC60BF"/>
    <w:rsid w:val="00EC6F6C"/>
    <w:rsid w:val="00EC727B"/>
    <w:rsid w:val="00EC7373"/>
    <w:rsid w:val="00EC78A6"/>
    <w:rsid w:val="00ED0A4C"/>
    <w:rsid w:val="00ED0F32"/>
    <w:rsid w:val="00ED198D"/>
    <w:rsid w:val="00ED1CD7"/>
    <w:rsid w:val="00ED4311"/>
    <w:rsid w:val="00ED49E0"/>
    <w:rsid w:val="00ED4CAC"/>
    <w:rsid w:val="00ED55B9"/>
    <w:rsid w:val="00ED7DAE"/>
    <w:rsid w:val="00EE256D"/>
    <w:rsid w:val="00EE546F"/>
    <w:rsid w:val="00EE7421"/>
    <w:rsid w:val="00EE79C2"/>
    <w:rsid w:val="00EE7E1E"/>
    <w:rsid w:val="00EF0C50"/>
    <w:rsid w:val="00EF13CA"/>
    <w:rsid w:val="00EF2204"/>
    <w:rsid w:val="00EF2567"/>
    <w:rsid w:val="00EF412A"/>
    <w:rsid w:val="00EF5047"/>
    <w:rsid w:val="00EF515D"/>
    <w:rsid w:val="00EF576B"/>
    <w:rsid w:val="00F019FD"/>
    <w:rsid w:val="00F030DE"/>
    <w:rsid w:val="00F05E98"/>
    <w:rsid w:val="00F0661C"/>
    <w:rsid w:val="00F06A63"/>
    <w:rsid w:val="00F06D0C"/>
    <w:rsid w:val="00F07458"/>
    <w:rsid w:val="00F07768"/>
    <w:rsid w:val="00F07CEF"/>
    <w:rsid w:val="00F146C8"/>
    <w:rsid w:val="00F14DAC"/>
    <w:rsid w:val="00F152B3"/>
    <w:rsid w:val="00F166AB"/>
    <w:rsid w:val="00F16D90"/>
    <w:rsid w:val="00F20AF1"/>
    <w:rsid w:val="00F2270E"/>
    <w:rsid w:val="00F22D5A"/>
    <w:rsid w:val="00F237E0"/>
    <w:rsid w:val="00F23EB7"/>
    <w:rsid w:val="00F24064"/>
    <w:rsid w:val="00F26097"/>
    <w:rsid w:val="00F2609B"/>
    <w:rsid w:val="00F262FE"/>
    <w:rsid w:val="00F264AF"/>
    <w:rsid w:val="00F270FD"/>
    <w:rsid w:val="00F273A9"/>
    <w:rsid w:val="00F27FB2"/>
    <w:rsid w:val="00F30962"/>
    <w:rsid w:val="00F31324"/>
    <w:rsid w:val="00F31609"/>
    <w:rsid w:val="00F32F7B"/>
    <w:rsid w:val="00F33951"/>
    <w:rsid w:val="00F35876"/>
    <w:rsid w:val="00F3763E"/>
    <w:rsid w:val="00F40928"/>
    <w:rsid w:val="00F41EC2"/>
    <w:rsid w:val="00F42B80"/>
    <w:rsid w:val="00F445A4"/>
    <w:rsid w:val="00F445AA"/>
    <w:rsid w:val="00F4461E"/>
    <w:rsid w:val="00F45FDD"/>
    <w:rsid w:val="00F460C4"/>
    <w:rsid w:val="00F470FA"/>
    <w:rsid w:val="00F47F70"/>
    <w:rsid w:val="00F50447"/>
    <w:rsid w:val="00F50808"/>
    <w:rsid w:val="00F52806"/>
    <w:rsid w:val="00F529D6"/>
    <w:rsid w:val="00F529E3"/>
    <w:rsid w:val="00F53860"/>
    <w:rsid w:val="00F54E22"/>
    <w:rsid w:val="00F550AA"/>
    <w:rsid w:val="00F63115"/>
    <w:rsid w:val="00F63C8F"/>
    <w:rsid w:val="00F64585"/>
    <w:rsid w:val="00F6589B"/>
    <w:rsid w:val="00F67C7D"/>
    <w:rsid w:val="00F70DFE"/>
    <w:rsid w:val="00F710DD"/>
    <w:rsid w:val="00F7141F"/>
    <w:rsid w:val="00F7156A"/>
    <w:rsid w:val="00F71FD7"/>
    <w:rsid w:val="00F7352E"/>
    <w:rsid w:val="00F73538"/>
    <w:rsid w:val="00F750CC"/>
    <w:rsid w:val="00F7554D"/>
    <w:rsid w:val="00F77F43"/>
    <w:rsid w:val="00F813CD"/>
    <w:rsid w:val="00F81AED"/>
    <w:rsid w:val="00F821C2"/>
    <w:rsid w:val="00F82914"/>
    <w:rsid w:val="00F834AE"/>
    <w:rsid w:val="00F83B58"/>
    <w:rsid w:val="00F83B5E"/>
    <w:rsid w:val="00F923E9"/>
    <w:rsid w:val="00F92BBD"/>
    <w:rsid w:val="00F9302D"/>
    <w:rsid w:val="00F934E0"/>
    <w:rsid w:val="00F93F5B"/>
    <w:rsid w:val="00F97504"/>
    <w:rsid w:val="00FA0793"/>
    <w:rsid w:val="00FA21DD"/>
    <w:rsid w:val="00FA4B9B"/>
    <w:rsid w:val="00FA4EE5"/>
    <w:rsid w:val="00FA548F"/>
    <w:rsid w:val="00FA5AE9"/>
    <w:rsid w:val="00FA636D"/>
    <w:rsid w:val="00FA6C8A"/>
    <w:rsid w:val="00FA743B"/>
    <w:rsid w:val="00FB03A5"/>
    <w:rsid w:val="00FB372E"/>
    <w:rsid w:val="00FB5BCC"/>
    <w:rsid w:val="00FB6168"/>
    <w:rsid w:val="00FC16F2"/>
    <w:rsid w:val="00FC2A10"/>
    <w:rsid w:val="00FC31AE"/>
    <w:rsid w:val="00FC4DFA"/>
    <w:rsid w:val="00FC50A0"/>
    <w:rsid w:val="00FC5170"/>
    <w:rsid w:val="00FC57A1"/>
    <w:rsid w:val="00FC6161"/>
    <w:rsid w:val="00FC71BF"/>
    <w:rsid w:val="00FC7872"/>
    <w:rsid w:val="00FD01AB"/>
    <w:rsid w:val="00FD1AF8"/>
    <w:rsid w:val="00FD1E76"/>
    <w:rsid w:val="00FD27F0"/>
    <w:rsid w:val="00FD280C"/>
    <w:rsid w:val="00FD316B"/>
    <w:rsid w:val="00FD3E26"/>
    <w:rsid w:val="00FD6E41"/>
    <w:rsid w:val="00FD7C30"/>
    <w:rsid w:val="00FE0F1E"/>
    <w:rsid w:val="00FE2F45"/>
    <w:rsid w:val="00FE4B49"/>
    <w:rsid w:val="00FE4BCC"/>
    <w:rsid w:val="00FF3BAD"/>
    <w:rsid w:val="00FF4657"/>
    <w:rsid w:val="00FF5091"/>
    <w:rsid w:val="00FF50FD"/>
    <w:rsid w:val="00FF6389"/>
    <w:rsid w:val="00FF64B8"/>
    <w:rsid w:val="00FF73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38A9E8"/>
  <w15:docId w15:val="{75E21E03-318C-4949-88EA-0BA3C9A7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Theme="minorEastAsia" w:hAnsi="Cambria Math" w:cs="Cambria Math"/>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01DC4"/>
    <w:pPr>
      <w:widowControl w:val="0"/>
    </w:pPr>
    <w:rPr>
      <w:kern w:val="2"/>
      <w:sz w:val="24"/>
    </w:rPr>
  </w:style>
  <w:style w:type="paragraph" w:styleId="11">
    <w:name w:val="heading 1"/>
    <w:basedOn w:val="a1"/>
    <w:next w:val="a1"/>
    <w:link w:val="12"/>
    <w:qFormat/>
    <w:rsid w:val="0018422D"/>
    <w:pPr>
      <w:keepNext/>
      <w:jc w:val="right"/>
      <w:outlineLvl w:val="0"/>
    </w:pPr>
    <w:rPr>
      <w:rFonts w:ascii="Calibri Light" w:eastAsia="Calibri Light"/>
      <w:b/>
      <w:bCs/>
      <w:spacing w:val="-10"/>
      <w:sz w:val="18"/>
      <w:lang w:val="x-none" w:eastAsia="x-none"/>
    </w:rPr>
  </w:style>
  <w:style w:type="paragraph" w:styleId="21">
    <w:name w:val="heading 2"/>
    <w:basedOn w:val="a1"/>
    <w:next w:val="a1"/>
    <w:link w:val="22"/>
    <w:qFormat/>
    <w:rsid w:val="0018422D"/>
    <w:pPr>
      <w:keepNext/>
      <w:jc w:val="both"/>
      <w:outlineLvl w:val="1"/>
    </w:pPr>
    <w:rPr>
      <w:rFonts w:ascii="Calibri Light" w:eastAsia="Calibri Light"/>
      <w:spacing w:val="-20"/>
      <w:sz w:val="40"/>
      <w:lang w:val="x-none" w:eastAsia="x-none"/>
    </w:rPr>
  </w:style>
  <w:style w:type="paragraph" w:styleId="41">
    <w:name w:val="heading 4"/>
    <w:basedOn w:val="a1"/>
    <w:next w:val="a2"/>
    <w:link w:val="42"/>
    <w:qFormat/>
    <w:rsid w:val="00601AD7"/>
    <w:pPr>
      <w:adjustRightInd w:val="0"/>
      <w:spacing w:line="240" w:lineRule="atLeast"/>
      <w:textAlignment w:val="baseline"/>
      <w:outlineLvl w:val="3"/>
    </w:pPr>
    <w:rPr>
      <w:rFonts w:eastAsia="Calibri Light"/>
      <w:spacing w:val="5"/>
      <w:kern w:val="20"/>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7879D1"/>
    <w:pPr>
      <w:snapToGrid w:val="0"/>
      <w:spacing w:line="500" w:lineRule="atLeast"/>
    </w:pPr>
    <w:rPr>
      <w:rFonts w:ascii="@MS Mincho" w:eastAsia="@MS Mincho"/>
      <w:b/>
      <w:sz w:val="32"/>
    </w:rPr>
  </w:style>
  <w:style w:type="character" w:customStyle="1" w:styleId="42">
    <w:name w:val="標題 4 字元"/>
    <w:basedOn w:val="a3"/>
    <w:link w:val="41"/>
    <w:rsid w:val="00601AD7"/>
    <w:rPr>
      <w:rFonts w:eastAsia="Calibri Light"/>
      <w:spacing w:val="5"/>
      <w:kern w:val="20"/>
      <w:sz w:val="28"/>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1"/>
    <w:link w:val="a8"/>
    <w:rsid w:val="007879D1"/>
    <w:rPr>
      <w:rFonts w:ascii="Mangal" w:eastAsia="Mangal" w:hAnsi="華康公文系統字型"/>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3"/>
    <w:link w:val="a7"/>
    <w:rsid w:val="00912CFF"/>
    <w:rPr>
      <w:rFonts w:ascii="Mangal" w:eastAsia="Mangal" w:hAnsi="華康公文系統字型"/>
      <w:kern w:val="2"/>
      <w:sz w:val="24"/>
    </w:rPr>
  </w:style>
  <w:style w:type="paragraph" w:styleId="a9">
    <w:name w:val="header"/>
    <w:basedOn w:val="a1"/>
    <w:link w:val="aa"/>
    <w:uiPriority w:val="99"/>
    <w:rsid w:val="007879D1"/>
    <w:pPr>
      <w:tabs>
        <w:tab w:val="center" w:pos="4153"/>
        <w:tab w:val="right" w:pos="8306"/>
      </w:tabs>
      <w:snapToGrid w:val="0"/>
    </w:pPr>
    <w:rPr>
      <w:sz w:val="20"/>
    </w:rPr>
  </w:style>
  <w:style w:type="character" w:customStyle="1" w:styleId="aa">
    <w:name w:val="頁首 字元"/>
    <w:link w:val="a9"/>
    <w:uiPriority w:val="99"/>
    <w:rsid w:val="0028299D"/>
    <w:rPr>
      <w:kern w:val="2"/>
    </w:rPr>
  </w:style>
  <w:style w:type="paragraph" w:styleId="ab">
    <w:name w:val="footer"/>
    <w:basedOn w:val="a1"/>
    <w:link w:val="ac"/>
    <w:uiPriority w:val="99"/>
    <w:rsid w:val="007879D1"/>
    <w:pPr>
      <w:tabs>
        <w:tab w:val="center" w:pos="4153"/>
        <w:tab w:val="right" w:pos="8306"/>
      </w:tabs>
      <w:snapToGrid w:val="0"/>
    </w:pPr>
    <w:rPr>
      <w:sz w:val="20"/>
    </w:rPr>
  </w:style>
  <w:style w:type="character" w:customStyle="1" w:styleId="ac">
    <w:name w:val="頁尾 字元"/>
    <w:link w:val="ab"/>
    <w:uiPriority w:val="99"/>
    <w:rsid w:val="0028299D"/>
    <w:rPr>
      <w:kern w:val="2"/>
    </w:rPr>
  </w:style>
  <w:style w:type="character" w:styleId="ad">
    <w:name w:val="page number"/>
    <w:basedOn w:val="a3"/>
    <w:rsid w:val="007879D1"/>
  </w:style>
  <w:style w:type="paragraph" w:styleId="ae">
    <w:name w:val="Body Text Indent"/>
    <w:basedOn w:val="a1"/>
    <w:link w:val="af"/>
    <w:rsid w:val="007879D1"/>
    <w:pPr>
      <w:snapToGrid w:val="0"/>
      <w:spacing w:line="500" w:lineRule="atLeast"/>
      <w:ind w:left="480" w:hanging="240"/>
      <w:jc w:val="both"/>
    </w:pPr>
    <w:rPr>
      <w:rFonts w:ascii="@MS Mincho" w:eastAsia="@MS Mincho"/>
      <w:sz w:val="28"/>
    </w:rPr>
  </w:style>
  <w:style w:type="paragraph" w:styleId="23">
    <w:name w:val="Body Text Indent 2"/>
    <w:basedOn w:val="a1"/>
    <w:link w:val="24"/>
    <w:rsid w:val="007879D1"/>
    <w:pPr>
      <w:snapToGrid w:val="0"/>
      <w:spacing w:line="500" w:lineRule="atLeast"/>
      <w:ind w:left="720" w:hanging="240"/>
      <w:jc w:val="both"/>
    </w:pPr>
    <w:rPr>
      <w:rFonts w:ascii="@MS Mincho" w:eastAsia="@MS Mincho"/>
      <w:sz w:val="28"/>
    </w:rPr>
  </w:style>
  <w:style w:type="paragraph" w:styleId="31">
    <w:name w:val="Body Text Indent 3"/>
    <w:basedOn w:val="a1"/>
    <w:link w:val="32"/>
    <w:rsid w:val="007879D1"/>
    <w:pPr>
      <w:snapToGrid w:val="0"/>
      <w:spacing w:line="500" w:lineRule="atLeast"/>
      <w:ind w:left="720" w:hanging="360"/>
      <w:jc w:val="both"/>
    </w:pPr>
    <w:rPr>
      <w:rFonts w:ascii="@MS Mincho" w:eastAsia="@MS Mincho"/>
      <w:sz w:val="28"/>
    </w:rPr>
  </w:style>
  <w:style w:type="paragraph" w:customStyle="1" w:styleId="10">
    <w:name w:val="報告標題 1"/>
    <w:rsid w:val="00B27FCC"/>
    <w:pPr>
      <w:keepNext/>
      <w:widowControl w:val="0"/>
      <w:numPr>
        <w:numId w:val="1"/>
      </w:numPr>
      <w:ind w:left="567"/>
      <w:jc w:val="both"/>
      <w:outlineLvl w:val="0"/>
    </w:pPr>
    <w:rPr>
      <w:rFonts w:eastAsia="Calibri Light"/>
      <w:kern w:val="16"/>
      <w:sz w:val="32"/>
    </w:rPr>
  </w:style>
  <w:style w:type="paragraph" w:customStyle="1" w:styleId="20">
    <w:name w:val="報告標題 2"/>
    <w:basedOn w:val="10"/>
    <w:rsid w:val="00B27FCC"/>
    <w:pPr>
      <w:numPr>
        <w:ilvl w:val="1"/>
      </w:numPr>
      <w:outlineLvl w:val="1"/>
    </w:pPr>
  </w:style>
  <w:style w:type="paragraph" w:customStyle="1" w:styleId="30">
    <w:name w:val="報告標題 3"/>
    <w:basedOn w:val="20"/>
    <w:rsid w:val="00B27FCC"/>
    <w:pPr>
      <w:numPr>
        <w:ilvl w:val="2"/>
      </w:numPr>
      <w:outlineLvl w:val="2"/>
    </w:pPr>
  </w:style>
  <w:style w:type="paragraph" w:customStyle="1" w:styleId="40">
    <w:name w:val="報告標題 4"/>
    <w:basedOn w:val="30"/>
    <w:rsid w:val="00B27FCC"/>
    <w:pPr>
      <w:numPr>
        <w:ilvl w:val="3"/>
      </w:numPr>
      <w:spacing w:line="520" w:lineRule="exact"/>
      <w:outlineLvl w:val="3"/>
    </w:pPr>
    <w:rPr>
      <w:rFonts w:ascii="Calibri Light" w:hAnsi="Calibri Light"/>
      <w:bCs/>
      <w:color w:val="FF0000"/>
    </w:rPr>
  </w:style>
  <w:style w:type="paragraph" w:customStyle="1" w:styleId="50">
    <w:name w:val="報告標題 5"/>
    <w:basedOn w:val="40"/>
    <w:rsid w:val="00B27FCC"/>
    <w:pPr>
      <w:numPr>
        <w:ilvl w:val="4"/>
      </w:numPr>
      <w:outlineLvl w:val="4"/>
    </w:pPr>
  </w:style>
  <w:style w:type="paragraph" w:styleId="af0">
    <w:name w:val="Balloon Text"/>
    <w:basedOn w:val="a1"/>
    <w:link w:val="af1"/>
    <w:uiPriority w:val="99"/>
    <w:rsid w:val="008D58B4"/>
    <w:rPr>
      <w:rFonts w:ascii="Courier New" w:hAnsi="Courier New"/>
      <w:sz w:val="18"/>
      <w:szCs w:val="18"/>
    </w:rPr>
  </w:style>
  <w:style w:type="character" w:customStyle="1" w:styleId="af1">
    <w:name w:val="註解方塊文字 字元"/>
    <w:basedOn w:val="a3"/>
    <w:link w:val="af0"/>
    <w:uiPriority w:val="99"/>
    <w:rsid w:val="008D58B4"/>
    <w:rPr>
      <w:rFonts w:ascii="Courier New" w:eastAsia="Wingdings" w:hAnsi="Courier New" w:cs="Cambria Math"/>
      <w:kern w:val="2"/>
      <w:sz w:val="18"/>
      <w:szCs w:val="18"/>
    </w:rPr>
  </w:style>
  <w:style w:type="paragraph" w:styleId="af2">
    <w:name w:val="caption"/>
    <w:basedOn w:val="a1"/>
    <w:next w:val="a1"/>
    <w:qFormat/>
    <w:rsid w:val="008A230F"/>
    <w:rPr>
      <w:sz w:val="20"/>
    </w:rPr>
  </w:style>
  <w:style w:type="paragraph" w:customStyle="1" w:styleId="1">
    <w:name w:val="簽標題 1"/>
    <w:rsid w:val="00D377DC"/>
    <w:pPr>
      <w:keepNext/>
      <w:widowControl w:val="0"/>
      <w:numPr>
        <w:numId w:val="2"/>
      </w:numPr>
      <w:jc w:val="both"/>
      <w:outlineLvl w:val="0"/>
    </w:pPr>
    <w:rPr>
      <w:rFonts w:eastAsia="Calibri Light"/>
      <w:kern w:val="16"/>
      <w:sz w:val="32"/>
    </w:rPr>
  </w:style>
  <w:style w:type="paragraph" w:customStyle="1" w:styleId="2">
    <w:name w:val="簽標題 2"/>
    <w:basedOn w:val="1"/>
    <w:rsid w:val="00D377DC"/>
    <w:pPr>
      <w:numPr>
        <w:ilvl w:val="1"/>
      </w:numPr>
      <w:outlineLvl w:val="1"/>
    </w:pPr>
  </w:style>
  <w:style w:type="paragraph" w:customStyle="1" w:styleId="3">
    <w:name w:val="簽標題 3"/>
    <w:basedOn w:val="2"/>
    <w:rsid w:val="00D377DC"/>
    <w:pPr>
      <w:numPr>
        <w:ilvl w:val="2"/>
      </w:numPr>
      <w:outlineLvl w:val="2"/>
    </w:pPr>
  </w:style>
  <w:style w:type="paragraph" w:customStyle="1" w:styleId="4">
    <w:name w:val="簽標題 4"/>
    <w:basedOn w:val="3"/>
    <w:rsid w:val="00D377DC"/>
    <w:pPr>
      <w:numPr>
        <w:ilvl w:val="3"/>
      </w:numPr>
      <w:outlineLvl w:val="3"/>
    </w:pPr>
  </w:style>
  <w:style w:type="paragraph" w:customStyle="1" w:styleId="5">
    <w:name w:val="簽標題 5"/>
    <w:basedOn w:val="4"/>
    <w:rsid w:val="00D377DC"/>
    <w:pPr>
      <w:numPr>
        <w:ilvl w:val="4"/>
      </w:numPr>
      <w:outlineLvl w:val="4"/>
    </w:pPr>
  </w:style>
  <w:style w:type="paragraph" w:customStyle="1" w:styleId="120">
    <w:name w:val="華康12細"/>
    <w:basedOn w:val="a1"/>
    <w:rsid w:val="00580944"/>
    <w:pPr>
      <w:autoSpaceDE w:val="0"/>
      <w:autoSpaceDN w:val="0"/>
      <w:adjustRightInd w:val="0"/>
      <w:spacing w:line="440" w:lineRule="atLeast"/>
      <w:jc w:val="both"/>
      <w:textAlignment w:val="bottom"/>
    </w:pPr>
    <w:rPr>
      <w:rFonts w:ascii="Cambria" w:eastAsia="Cambria"/>
      <w:noProof/>
      <w:kern w:val="0"/>
      <w:sz w:val="32"/>
    </w:rPr>
  </w:style>
  <w:style w:type="paragraph" w:customStyle="1" w:styleId="af3">
    <w:name w:val="內文(１)"/>
    <w:basedOn w:val="a1"/>
    <w:rsid w:val="00580944"/>
    <w:pPr>
      <w:spacing w:line="331" w:lineRule="auto"/>
      <w:jc w:val="both"/>
      <w:outlineLvl w:val="2"/>
    </w:pPr>
    <w:rPr>
      <w:rFonts w:eastAsia="Calibri Light"/>
      <w:sz w:val="32"/>
    </w:rPr>
  </w:style>
  <w:style w:type="paragraph" w:customStyle="1" w:styleId="13">
    <w:name w:val="部務會報1."/>
    <w:basedOn w:val="a1"/>
    <w:rsid w:val="00601AD7"/>
    <w:pPr>
      <w:spacing w:line="520" w:lineRule="exact"/>
      <w:ind w:left="1134" w:hanging="283"/>
      <w:jc w:val="both"/>
    </w:pPr>
    <w:rPr>
      <w:rFonts w:ascii="Calibri Light" w:eastAsia="Calibri Light" w:hAnsi="Calibri Light"/>
      <w:snapToGrid w:val="0"/>
      <w:sz w:val="32"/>
    </w:rPr>
  </w:style>
  <w:style w:type="paragraph" w:customStyle="1" w:styleId="25">
    <w:name w:val="字元 字元2 字元 字元 字元 字元"/>
    <w:basedOn w:val="a1"/>
    <w:semiHidden/>
    <w:rsid w:val="00912CFF"/>
    <w:pPr>
      <w:widowControl/>
      <w:spacing w:after="160" w:line="240" w:lineRule="exact"/>
    </w:pPr>
    <w:rPr>
      <w:rFonts w:ascii="雅真標準楷書" w:eastAsia="Cambria Math" w:hAnsi="雅真標準楷書"/>
      <w:kern w:val="0"/>
      <w:sz w:val="20"/>
      <w:lang w:eastAsia="en-US"/>
    </w:rPr>
  </w:style>
  <w:style w:type="table" w:styleId="af4">
    <w:name w:val="Table Grid"/>
    <w:basedOn w:val="a4"/>
    <w:rsid w:val="00BB67D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6A2349"/>
    <w:rPr>
      <w:b w:val="0"/>
      <w:bCs w:val="0"/>
      <w:i w:val="0"/>
      <w:iCs w:val="0"/>
      <w:color w:val="DD4B39"/>
    </w:rPr>
  </w:style>
  <w:style w:type="character" w:customStyle="1" w:styleId="st1">
    <w:name w:val="st1"/>
    <w:basedOn w:val="a3"/>
    <w:rsid w:val="006A2349"/>
  </w:style>
  <w:style w:type="character" w:customStyle="1" w:styleId="14">
    <w:name w:val="標題（一） 字元1"/>
    <w:basedOn w:val="a3"/>
    <w:link w:val="af6"/>
    <w:locked/>
    <w:rsid w:val="00F92BBD"/>
    <w:rPr>
      <w:rFonts w:ascii="Calibri Light" w:eastAsia="Calibri Light" w:hAnsi="Calibri Light" w:cs="Wingdings"/>
      <w:b/>
      <w:bCs/>
      <w:kern w:val="2"/>
      <w:sz w:val="28"/>
      <w:szCs w:val="28"/>
    </w:rPr>
  </w:style>
  <w:style w:type="paragraph" w:customStyle="1" w:styleId="af6">
    <w:name w:val="標題（一）"/>
    <w:basedOn w:val="a1"/>
    <w:link w:val="14"/>
    <w:rsid w:val="00F92BBD"/>
    <w:pPr>
      <w:spacing w:beforeLines="20" w:afterLines="20" w:line="400" w:lineRule="exact"/>
      <w:ind w:firstLineChars="200" w:firstLine="200"/>
      <w:jc w:val="both"/>
    </w:pPr>
    <w:rPr>
      <w:rFonts w:ascii="Calibri Light" w:eastAsia="Calibri Light" w:hAnsi="Calibri Light" w:cs="Wingdings"/>
      <w:b/>
      <w:bCs/>
      <w:sz w:val="28"/>
      <w:szCs w:val="28"/>
    </w:rPr>
  </w:style>
  <w:style w:type="paragraph" w:styleId="af7">
    <w:name w:val="List Paragraph"/>
    <w:basedOn w:val="a1"/>
    <w:uiPriority w:val="34"/>
    <w:qFormat/>
    <w:rsid w:val="00E001BE"/>
    <w:pPr>
      <w:ind w:leftChars="200" w:left="480"/>
    </w:pPr>
    <w:rPr>
      <w:rFonts w:asciiTheme="minorHAnsi" w:hAnsiTheme="minorHAnsi" w:cstheme="minorBidi"/>
      <w:szCs w:val="22"/>
    </w:rPr>
  </w:style>
  <w:style w:type="paragraph" w:styleId="HTML">
    <w:name w:val="HTML Preformatted"/>
    <w:basedOn w:val="a1"/>
    <w:link w:val="HTML0"/>
    <w:semiHidden/>
    <w:unhideWhenUsed/>
    <w:rsid w:val="00F6589B"/>
    <w:rPr>
      <w:rFonts w:ascii="華康公文系統字型" w:hAnsi="華康公文系統字型" w:cs="華康公文系統字型"/>
      <w:sz w:val="20"/>
    </w:rPr>
  </w:style>
  <w:style w:type="character" w:customStyle="1" w:styleId="HTML0">
    <w:name w:val="HTML 預設格式 字元"/>
    <w:basedOn w:val="a3"/>
    <w:link w:val="HTML"/>
    <w:semiHidden/>
    <w:rsid w:val="00F6589B"/>
    <w:rPr>
      <w:rFonts w:ascii="華康公文系統字型" w:hAnsi="華康公文系統字型" w:cs="華康公文系統字型"/>
      <w:kern w:val="2"/>
    </w:rPr>
  </w:style>
  <w:style w:type="paragraph" w:styleId="af8">
    <w:name w:val="Salutation"/>
    <w:basedOn w:val="a1"/>
    <w:next w:val="a1"/>
    <w:link w:val="af9"/>
    <w:unhideWhenUsed/>
    <w:rsid w:val="00C33EA5"/>
    <w:rPr>
      <w:rFonts w:ascii="Calibri Light" w:eastAsia="Calibri Light" w:hAnsi="Calibri Light"/>
      <w:sz w:val="32"/>
      <w:szCs w:val="32"/>
    </w:rPr>
  </w:style>
  <w:style w:type="character" w:customStyle="1" w:styleId="af9">
    <w:name w:val="問候 字元"/>
    <w:basedOn w:val="a3"/>
    <w:link w:val="af8"/>
    <w:rsid w:val="00C33EA5"/>
    <w:rPr>
      <w:rFonts w:ascii="Calibri Light" w:eastAsia="Calibri Light" w:hAnsi="Calibri Light"/>
      <w:kern w:val="2"/>
      <w:sz w:val="32"/>
      <w:szCs w:val="32"/>
    </w:rPr>
  </w:style>
  <w:style w:type="paragraph" w:styleId="afa">
    <w:name w:val="Closing"/>
    <w:basedOn w:val="a1"/>
    <w:link w:val="afb"/>
    <w:unhideWhenUsed/>
    <w:rsid w:val="00C33EA5"/>
    <w:pPr>
      <w:ind w:leftChars="1800" w:left="100"/>
    </w:pPr>
    <w:rPr>
      <w:rFonts w:ascii="Calibri Light" w:eastAsia="Calibri Light" w:hAnsi="Calibri Light"/>
      <w:sz w:val="32"/>
      <w:szCs w:val="32"/>
    </w:rPr>
  </w:style>
  <w:style w:type="character" w:customStyle="1" w:styleId="afb">
    <w:name w:val="結語 字元"/>
    <w:basedOn w:val="a3"/>
    <w:link w:val="afa"/>
    <w:rsid w:val="00C33EA5"/>
    <w:rPr>
      <w:rFonts w:ascii="Calibri Light" w:eastAsia="Calibri Light" w:hAnsi="Calibri Light"/>
      <w:kern w:val="2"/>
      <w:sz w:val="32"/>
      <w:szCs w:val="32"/>
    </w:rPr>
  </w:style>
  <w:style w:type="paragraph" w:customStyle="1" w:styleId="afc">
    <w:name w:val="壹"/>
    <w:basedOn w:val="a7"/>
    <w:link w:val="afd"/>
    <w:qFormat/>
    <w:rsid w:val="00CD4737"/>
    <w:pPr>
      <w:tabs>
        <w:tab w:val="left" w:leader="hyphen" w:pos="8505"/>
      </w:tabs>
      <w:spacing w:line="700" w:lineRule="exact"/>
      <w:ind w:left="284"/>
      <w:jc w:val="both"/>
    </w:pPr>
    <w:rPr>
      <w:rFonts w:ascii="Calibri Light" w:eastAsia="Calibri Light" w:hAnsi="Calibri Light"/>
      <w:b/>
      <w:color w:val="000000"/>
      <w:spacing w:val="20"/>
      <w:sz w:val="32"/>
      <w:szCs w:val="32"/>
    </w:rPr>
  </w:style>
  <w:style w:type="paragraph" w:customStyle="1" w:styleId="afe">
    <w:name w:val="一"/>
    <w:basedOn w:val="a7"/>
    <w:link w:val="aff"/>
    <w:qFormat/>
    <w:rsid w:val="00D76E09"/>
    <w:pPr>
      <w:tabs>
        <w:tab w:val="left" w:leader="middleDot" w:pos="8640"/>
        <w:tab w:val="left" w:leader="hyphen" w:pos="11040"/>
      </w:tabs>
      <w:spacing w:line="680" w:lineRule="exact"/>
      <w:ind w:left="652"/>
      <w:jc w:val="both"/>
    </w:pPr>
    <w:rPr>
      <w:rFonts w:ascii="Calibri Light" w:eastAsia="Calibri Light" w:hAnsi="Calibri Light"/>
      <w:color w:val="000000"/>
      <w:spacing w:val="16"/>
      <w:sz w:val="28"/>
      <w:szCs w:val="26"/>
    </w:rPr>
  </w:style>
  <w:style w:type="character" w:customStyle="1" w:styleId="afd">
    <w:name w:val="壹 字元"/>
    <w:basedOn w:val="a8"/>
    <w:link w:val="afc"/>
    <w:rsid w:val="00CD4737"/>
    <w:rPr>
      <w:rFonts w:ascii="Calibri Light" w:eastAsia="Calibri Light" w:hAnsi="Calibri Light"/>
      <w:b/>
      <w:color w:val="000000"/>
      <w:spacing w:val="20"/>
      <w:kern w:val="2"/>
      <w:sz w:val="32"/>
      <w:szCs w:val="32"/>
    </w:rPr>
  </w:style>
  <w:style w:type="paragraph" w:customStyle="1" w:styleId="aff0">
    <w:name w:val="(一)"/>
    <w:basedOn w:val="a1"/>
    <w:link w:val="aff1"/>
    <w:qFormat/>
    <w:rsid w:val="00FA0793"/>
    <w:pPr>
      <w:tabs>
        <w:tab w:val="left" w:leader="hyphen" w:pos="8505"/>
        <w:tab w:val="left" w:leader="hyphen" w:pos="10206"/>
        <w:tab w:val="left" w:leader="hyphen" w:pos="11040"/>
        <w:tab w:val="left" w:pos="12480"/>
      </w:tabs>
      <w:kinsoku w:val="0"/>
      <w:autoSpaceDE w:val="0"/>
      <w:autoSpaceDN w:val="0"/>
      <w:adjustRightInd w:val="0"/>
      <w:snapToGrid w:val="0"/>
      <w:spacing w:line="600" w:lineRule="exact"/>
      <w:ind w:firstLineChars="240" w:firstLine="672"/>
      <w:jc w:val="both"/>
    </w:pPr>
    <w:rPr>
      <w:rFonts w:ascii="Calibri Light" w:eastAsia="Calibri Light" w:hAnsi="Calibri Light"/>
      <w:kern w:val="0"/>
      <w:sz w:val="28"/>
      <w:szCs w:val="28"/>
      <w:lang w:val="x-none"/>
    </w:rPr>
  </w:style>
  <w:style w:type="character" w:customStyle="1" w:styleId="aff">
    <w:name w:val="一 字元"/>
    <w:basedOn w:val="a8"/>
    <w:link w:val="afe"/>
    <w:rsid w:val="00D76E09"/>
    <w:rPr>
      <w:rFonts w:ascii="Calibri Light" w:eastAsia="Calibri Light" w:hAnsi="Calibri Light"/>
      <w:color w:val="000000"/>
      <w:spacing w:val="16"/>
      <w:kern w:val="2"/>
      <w:sz w:val="28"/>
      <w:szCs w:val="26"/>
    </w:rPr>
  </w:style>
  <w:style w:type="character" w:customStyle="1" w:styleId="aff1">
    <w:name w:val="(一) 字元"/>
    <w:basedOn w:val="a3"/>
    <w:link w:val="aff0"/>
    <w:rsid w:val="00FA0793"/>
    <w:rPr>
      <w:rFonts w:ascii="Calibri Light" w:eastAsia="Calibri Light" w:hAnsi="Calibri Light"/>
      <w:sz w:val="28"/>
      <w:szCs w:val="28"/>
      <w:lang w:val="x-none"/>
    </w:rPr>
  </w:style>
  <w:style w:type="character" w:customStyle="1" w:styleId="12">
    <w:name w:val="標題 1 字元"/>
    <w:basedOn w:val="a3"/>
    <w:link w:val="11"/>
    <w:rsid w:val="0018422D"/>
    <w:rPr>
      <w:rFonts w:ascii="Calibri Light" w:eastAsia="Calibri Light"/>
      <w:b/>
      <w:bCs/>
      <w:spacing w:val="-10"/>
      <w:kern w:val="2"/>
      <w:sz w:val="18"/>
      <w:lang w:val="x-none" w:eastAsia="x-none"/>
    </w:rPr>
  </w:style>
  <w:style w:type="character" w:customStyle="1" w:styleId="22">
    <w:name w:val="標題 2 字元"/>
    <w:basedOn w:val="a3"/>
    <w:link w:val="21"/>
    <w:rsid w:val="0018422D"/>
    <w:rPr>
      <w:rFonts w:ascii="Calibri Light" w:eastAsia="Calibri Light"/>
      <w:spacing w:val="-20"/>
      <w:kern w:val="2"/>
      <w:sz w:val="40"/>
      <w:lang w:val="x-none" w:eastAsia="x-none"/>
    </w:rPr>
  </w:style>
  <w:style w:type="numbering" w:customStyle="1" w:styleId="15">
    <w:name w:val="無清單1"/>
    <w:next w:val="a5"/>
    <w:uiPriority w:val="99"/>
    <w:semiHidden/>
    <w:unhideWhenUsed/>
    <w:rsid w:val="0018422D"/>
  </w:style>
  <w:style w:type="paragraph" w:customStyle="1" w:styleId="26">
    <w:name w:val="樣式 樣式 本文 + 第一行:  2 字元 + (中文) 標楷體"/>
    <w:basedOn w:val="a1"/>
    <w:link w:val="27"/>
    <w:rsid w:val="0018422D"/>
    <w:pPr>
      <w:adjustRightInd w:val="0"/>
      <w:spacing w:line="500" w:lineRule="exact"/>
      <w:ind w:firstLineChars="200" w:firstLine="640"/>
      <w:jc w:val="both"/>
      <w:textAlignment w:val="baseline"/>
    </w:pPr>
    <w:rPr>
      <w:rFonts w:eastAsia="Verdana"/>
      <w:color w:val="000000"/>
      <w:kern w:val="0"/>
      <w:sz w:val="32"/>
      <w:szCs w:val="32"/>
      <w:lang w:val="x-none" w:eastAsia="x-none"/>
    </w:rPr>
  </w:style>
  <w:style w:type="character" w:customStyle="1" w:styleId="27">
    <w:name w:val="樣式 樣式 本文 + 第一行:  2 字元 + (中文) 標楷體 字元"/>
    <w:link w:val="26"/>
    <w:rsid w:val="0018422D"/>
    <w:rPr>
      <w:rFonts w:eastAsia="Verdana"/>
      <w:color w:val="000000"/>
      <w:sz w:val="32"/>
      <w:szCs w:val="32"/>
      <w:lang w:val="x-none" w:eastAsia="x-none"/>
    </w:rPr>
  </w:style>
  <w:style w:type="paragraph" w:customStyle="1" w:styleId="16">
    <w:name w:val="樣式 標題一 + 第一行:  1 字元"/>
    <w:basedOn w:val="a1"/>
    <w:rsid w:val="0018422D"/>
    <w:pPr>
      <w:spacing w:line="500" w:lineRule="exact"/>
      <w:ind w:firstLineChars="100" w:firstLine="320"/>
    </w:pPr>
    <w:rPr>
      <w:rFonts w:eastAsia="Verdana" w:hAnsi="Calibri Light" w:cs="Wingdings"/>
      <w:sz w:val="32"/>
    </w:rPr>
  </w:style>
  <w:style w:type="paragraph" w:customStyle="1" w:styleId="28">
    <w:name w:val="樣式 標題(一) + 第一行:  2 字元"/>
    <w:basedOn w:val="a1"/>
    <w:rsid w:val="0018422D"/>
    <w:pPr>
      <w:spacing w:line="500" w:lineRule="exact"/>
      <w:ind w:firstLineChars="200" w:firstLine="640"/>
    </w:pPr>
    <w:rPr>
      <w:rFonts w:eastAsia="Verdana" w:hAnsi="Calibri Light" w:cs="Wingdings"/>
      <w:sz w:val="32"/>
    </w:rPr>
  </w:style>
  <w:style w:type="character" w:customStyle="1" w:styleId="-">
    <w:name w:val="表格-文字"/>
    <w:rsid w:val="0018422D"/>
    <w:rPr>
      <w:rFonts w:ascii="Cambria Math" w:eastAsia="Verdana" w:hAnsi="Cambria Math"/>
      <w:spacing w:val="-6"/>
      <w:sz w:val="18"/>
      <w:szCs w:val="18"/>
    </w:rPr>
  </w:style>
  <w:style w:type="paragraph" w:customStyle="1" w:styleId="aff2">
    <w:name w:val="甲乙丙"/>
    <w:basedOn w:val="a1"/>
    <w:rsid w:val="0018422D"/>
    <w:pPr>
      <w:spacing w:after="360" w:line="360" w:lineRule="auto"/>
      <w:jc w:val="center"/>
    </w:pPr>
    <w:rPr>
      <w:rFonts w:ascii="Calibri Light" w:eastAsia="Calibri Light"/>
      <w:b/>
      <w:spacing w:val="-20"/>
      <w:sz w:val="40"/>
    </w:rPr>
  </w:style>
  <w:style w:type="paragraph" w:customStyle="1" w:styleId="aff3">
    <w:name w:val="壹貳參"/>
    <w:basedOn w:val="aff2"/>
    <w:rsid w:val="0018422D"/>
    <w:pPr>
      <w:spacing w:after="240"/>
      <w:ind w:left="624"/>
      <w:jc w:val="left"/>
    </w:pPr>
    <w:rPr>
      <w:sz w:val="36"/>
    </w:rPr>
  </w:style>
  <w:style w:type="paragraph" w:customStyle="1" w:styleId="aff4">
    <w:name w:val="一二三"/>
    <w:basedOn w:val="aff3"/>
    <w:rsid w:val="0018422D"/>
    <w:pPr>
      <w:spacing w:after="120"/>
      <w:ind w:left="0"/>
    </w:pPr>
    <w:rPr>
      <w:b w:val="0"/>
      <w:sz w:val="32"/>
    </w:rPr>
  </w:style>
  <w:style w:type="paragraph" w:customStyle="1" w:styleId="aff5">
    <w:name w:val="括號一二三"/>
    <w:basedOn w:val="aff4"/>
    <w:rsid w:val="0018422D"/>
    <w:pPr>
      <w:spacing w:after="0"/>
      <w:ind w:firstLine="624"/>
      <w:jc w:val="both"/>
    </w:pPr>
    <w:rPr>
      <w:b/>
      <w:sz w:val="28"/>
    </w:rPr>
  </w:style>
  <w:style w:type="paragraph" w:customStyle="1" w:styleId="123">
    <w:name w:val="123"/>
    <w:basedOn w:val="aff5"/>
    <w:rsid w:val="0018422D"/>
  </w:style>
  <w:style w:type="paragraph" w:customStyle="1" w:styleId="1230">
    <w:name w:val="括號123"/>
    <w:basedOn w:val="123"/>
    <w:rsid w:val="0018422D"/>
  </w:style>
  <w:style w:type="paragraph" w:customStyle="1" w:styleId="1231">
    <w:name w:val="圓圈123"/>
    <w:basedOn w:val="1230"/>
    <w:rsid w:val="0018422D"/>
    <w:pPr>
      <w:ind w:firstLine="1008"/>
    </w:pPr>
    <w:rPr>
      <w:b w:val="0"/>
      <w:sz w:val="24"/>
    </w:rPr>
  </w:style>
  <w:style w:type="character" w:customStyle="1" w:styleId="a6">
    <w:name w:val="本文 字元"/>
    <w:link w:val="a2"/>
    <w:rsid w:val="0018422D"/>
    <w:rPr>
      <w:rFonts w:ascii="@MS Mincho" w:eastAsia="@MS Mincho"/>
      <w:b/>
      <w:kern w:val="2"/>
      <w:sz w:val="32"/>
    </w:rPr>
  </w:style>
  <w:style w:type="paragraph" w:styleId="29">
    <w:name w:val="Body Text 2"/>
    <w:basedOn w:val="a1"/>
    <w:link w:val="2a"/>
    <w:rsid w:val="0018422D"/>
    <w:pPr>
      <w:jc w:val="both"/>
    </w:pPr>
    <w:rPr>
      <w:rFonts w:ascii="Calibri Light" w:eastAsia="Calibri Light"/>
      <w:spacing w:val="-20"/>
      <w:sz w:val="18"/>
      <w:lang w:val="x-none" w:eastAsia="x-none"/>
    </w:rPr>
  </w:style>
  <w:style w:type="character" w:customStyle="1" w:styleId="2a">
    <w:name w:val="本文 2 字元"/>
    <w:basedOn w:val="a3"/>
    <w:link w:val="29"/>
    <w:rsid w:val="0018422D"/>
    <w:rPr>
      <w:rFonts w:ascii="Calibri Light" w:eastAsia="Calibri Light"/>
      <w:spacing w:val="-20"/>
      <w:kern w:val="2"/>
      <w:sz w:val="18"/>
      <w:lang w:val="x-none" w:eastAsia="x-none"/>
    </w:rPr>
  </w:style>
  <w:style w:type="paragraph" w:customStyle="1" w:styleId="2b">
    <w:name w:val="樣式2"/>
    <w:basedOn w:val="a1"/>
    <w:autoRedefine/>
    <w:rsid w:val="0018422D"/>
    <w:pPr>
      <w:spacing w:before="440" w:after="80"/>
      <w:jc w:val="both"/>
    </w:pPr>
    <w:rPr>
      <w:rFonts w:ascii="Calibri Light" w:eastAsia="Calibri Light" w:hAnsi="Calibri Light"/>
      <w:b/>
      <w:spacing w:val="20"/>
      <w:sz w:val="32"/>
    </w:rPr>
  </w:style>
  <w:style w:type="paragraph" w:customStyle="1" w:styleId="6">
    <w:name w:val="樣式6"/>
    <w:basedOn w:val="a1"/>
    <w:autoRedefine/>
    <w:rsid w:val="0018422D"/>
    <w:pPr>
      <w:spacing w:line="440" w:lineRule="exact"/>
      <w:ind w:firstLine="510"/>
      <w:jc w:val="both"/>
    </w:pPr>
    <w:rPr>
      <w:rFonts w:ascii="Calibri Light" w:eastAsia="Calibri Light"/>
    </w:rPr>
  </w:style>
  <w:style w:type="paragraph" w:customStyle="1" w:styleId="51">
    <w:name w:val="樣式5"/>
    <w:basedOn w:val="a1"/>
    <w:autoRedefine/>
    <w:rsid w:val="0018422D"/>
    <w:pPr>
      <w:spacing w:before="60" w:line="440" w:lineRule="exact"/>
      <w:jc w:val="both"/>
    </w:pPr>
    <w:rPr>
      <w:rFonts w:ascii="Calibri Light" w:eastAsia="Calibri Light" w:hAnsi="Calibri Light"/>
      <w:b/>
      <w:spacing w:val="20"/>
      <w:sz w:val="28"/>
    </w:rPr>
  </w:style>
  <w:style w:type="paragraph" w:customStyle="1" w:styleId="7">
    <w:name w:val="樣式7"/>
    <w:basedOn w:val="a1"/>
    <w:autoRedefine/>
    <w:rsid w:val="0018422D"/>
    <w:pPr>
      <w:spacing w:before="60" w:after="60" w:line="440" w:lineRule="exact"/>
      <w:ind w:firstLine="510"/>
      <w:jc w:val="both"/>
    </w:pPr>
    <w:rPr>
      <w:rFonts w:ascii="Wingdings"/>
      <w:b/>
      <w:spacing w:val="20"/>
    </w:rPr>
  </w:style>
  <w:style w:type="paragraph" w:customStyle="1" w:styleId="-2052">
    <w:name w:val="樣式 樣式 樣式 樣式 樣式 樣式 正式排版-內文文字 + 第一行:  2 字元 套用後:  0.5 列 + 第一行:  2 字..."/>
    <w:basedOn w:val="a1"/>
    <w:rsid w:val="0018422D"/>
    <w:pPr>
      <w:adjustRightInd w:val="0"/>
      <w:snapToGrid w:val="0"/>
      <w:spacing w:afterLines="30" w:after="30" w:line="360" w:lineRule="exact"/>
      <w:ind w:firstLineChars="200" w:firstLine="200"/>
      <w:jc w:val="both"/>
      <w:textAlignment w:val="baseline"/>
    </w:pPr>
    <w:rPr>
      <w:rFonts w:eastAsia="Calibri Light"/>
      <w:kern w:val="0"/>
      <w:sz w:val="22"/>
    </w:rPr>
  </w:style>
  <w:style w:type="paragraph" w:styleId="aff6">
    <w:name w:val="Normal Indent"/>
    <w:basedOn w:val="a1"/>
    <w:rsid w:val="0018422D"/>
    <w:pPr>
      <w:ind w:leftChars="200" w:left="480"/>
    </w:pPr>
    <w:rPr>
      <w:szCs w:val="24"/>
    </w:rPr>
  </w:style>
  <w:style w:type="paragraph" w:customStyle="1" w:styleId="xl25">
    <w:name w:val="xl25"/>
    <w:basedOn w:val="a1"/>
    <w:rsid w:val="0018422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華康楷書體W7" w:eastAsia="華康楷書體W7" w:hAnsi="華康楷書體W7"/>
      <w:b/>
      <w:bCs/>
      <w:kern w:val="0"/>
      <w:szCs w:val="24"/>
    </w:rPr>
  </w:style>
  <w:style w:type="paragraph" w:customStyle="1" w:styleId="xl26">
    <w:name w:val="xl26"/>
    <w:basedOn w:val="a1"/>
    <w:rsid w:val="0018422D"/>
    <w:pPr>
      <w:widowControl/>
      <w:pBdr>
        <w:right w:val="single" w:sz="4" w:space="0" w:color="auto"/>
      </w:pBdr>
      <w:spacing w:before="100" w:beforeAutospacing="1" w:after="100" w:afterAutospacing="1"/>
      <w:jc w:val="right"/>
      <w:textAlignment w:val="center"/>
    </w:pPr>
    <w:rPr>
      <w:rFonts w:eastAsia="華康楷書體W7"/>
      <w:b/>
      <w:bCs/>
      <w:kern w:val="0"/>
      <w:sz w:val="18"/>
      <w:szCs w:val="18"/>
    </w:rPr>
  </w:style>
  <w:style w:type="paragraph" w:customStyle="1" w:styleId="17">
    <w:name w:val="樣式1"/>
    <w:basedOn w:val="a1"/>
    <w:rsid w:val="0018422D"/>
    <w:pPr>
      <w:spacing w:after="120" w:line="460" w:lineRule="exact"/>
    </w:pPr>
    <w:rPr>
      <w:rFonts w:eastAsia="Calibri Light"/>
      <w:b/>
      <w:sz w:val="32"/>
    </w:rPr>
  </w:style>
  <w:style w:type="paragraph" w:customStyle="1" w:styleId="160">
    <w:name w:val="華康16粗"/>
    <w:basedOn w:val="a1"/>
    <w:rsid w:val="0018422D"/>
    <w:pPr>
      <w:autoSpaceDE w:val="0"/>
      <w:autoSpaceDN w:val="0"/>
      <w:adjustRightInd w:val="0"/>
      <w:spacing w:before="240" w:line="440" w:lineRule="atLeast"/>
      <w:jc w:val="both"/>
      <w:textAlignment w:val="bottom"/>
    </w:pPr>
    <w:rPr>
      <w:rFonts w:ascii="@MS Mincho" w:eastAsia="@MS Mincho"/>
      <w:b/>
      <w:kern w:val="0"/>
      <w:sz w:val="32"/>
    </w:rPr>
  </w:style>
  <w:style w:type="paragraph" w:customStyle="1" w:styleId="aff7">
    <w:name w:val="主旨"/>
    <w:basedOn w:val="a1"/>
    <w:rsid w:val="0018422D"/>
    <w:pPr>
      <w:kinsoku w:val="0"/>
      <w:adjustRightInd w:val="0"/>
      <w:spacing w:line="440" w:lineRule="atLeast"/>
      <w:ind w:left="952" w:hanging="952"/>
      <w:textAlignment w:val="baseline"/>
    </w:pPr>
    <w:rPr>
      <w:rFonts w:ascii="Calibri Light" w:eastAsia="Calibri Light"/>
      <w:kern w:val="0"/>
      <w:sz w:val="32"/>
    </w:rPr>
  </w:style>
  <w:style w:type="paragraph" w:customStyle="1" w:styleId="-1105">
    <w:name w:val="樣式 樣式 樣式 樣式 樣式 正式排版-標題一 + 第一行:  1 字元 + 第一行:  1 字元 套用前:  0.5 列 套用..."/>
    <w:basedOn w:val="a1"/>
    <w:rsid w:val="0018422D"/>
    <w:pPr>
      <w:adjustRightInd w:val="0"/>
      <w:snapToGrid w:val="0"/>
      <w:spacing w:afterLines="40" w:after="40" w:line="340" w:lineRule="exact"/>
      <w:ind w:firstLineChars="100" w:firstLine="100"/>
      <w:jc w:val="both"/>
      <w:textAlignment w:val="baseline"/>
    </w:pPr>
    <w:rPr>
      <w:rFonts w:eastAsia="Calibri Light" w:cs="Wingdings"/>
      <w:b/>
      <w:bCs/>
      <w:kern w:val="0"/>
      <w:sz w:val="32"/>
    </w:rPr>
  </w:style>
  <w:style w:type="paragraph" w:customStyle="1" w:styleId="18">
    <w:name w:val="內文1"/>
    <w:rsid w:val="0018422D"/>
    <w:pPr>
      <w:widowControl w:val="0"/>
      <w:adjustRightInd w:val="0"/>
      <w:spacing w:line="360" w:lineRule="atLeast"/>
      <w:textAlignment w:val="baseline"/>
    </w:pPr>
    <w:rPr>
      <w:rFonts w:ascii="Mangal" w:eastAsia="Mangal"/>
      <w:sz w:val="24"/>
    </w:rPr>
  </w:style>
  <w:style w:type="paragraph" w:customStyle="1" w:styleId="aff8">
    <w:name w:val="標題一"/>
    <w:basedOn w:val="a1"/>
    <w:rsid w:val="0018422D"/>
    <w:pPr>
      <w:spacing w:line="500" w:lineRule="exact"/>
      <w:ind w:firstLineChars="100" w:firstLine="100"/>
    </w:pPr>
    <w:rPr>
      <w:rFonts w:eastAsia="Calibri Light" w:hAnsi="Calibri Light"/>
      <w:sz w:val="32"/>
      <w:szCs w:val="32"/>
    </w:rPr>
  </w:style>
  <w:style w:type="paragraph" w:customStyle="1" w:styleId="aff9">
    <w:name w:val="標題(一)"/>
    <w:basedOn w:val="a1"/>
    <w:rsid w:val="0018422D"/>
    <w:pPr>
      <w:spacing w:line="500" w:lineRule="exact"/>
      <w:ind w:firstLineChars="200" w:firstLine="200"/>
    </w:pPr>
    <w:rPr>
      <w:rFonts w:eastAsia="Calibri Light" w:hAnsi="Calibri Light"/>
      <w:sz w:val="32"/>
      <w:szCs w:val="32"/>
    </w:rPr>
  </w:style>
  <w:style w:type="paragraph" w:customStyle="1" w:styleId="2c">
    <w:name w:val="樣式 本文 + 第一行:  2 字元"/>
    <w:basedOn w:val="a2"/>
    <w:link w:val="2d"/>
    <w:rsid w:val="0018422D"/>
    <w:pPr>
      <w:adjustRightInd w:val="0"/>
      <w:snapToGrid/>
      <w:spacing w:line="500" w:lineRule="exact"/>
      <w:ind w:firstLineChars="200" w:firstLine="640"/>
      <w:jc w:val="both"/>
      <w:textAlignment w:val="baseline"/>
    </w:pPr>
    <w:rPr>
      <w:rFonts w:ascii="Calibri Light" w:eastAsia="Calibri Light"/>
      <w:b w:val="0"/>
      <w:spacing w:val="-20"/>
      <w:sz w:val="18"/>
      <w:lang w:val="x-none" w:eastAsia="x-none"/>
    </w:rPr>
  </w:style>
  <w:style w:type="character" w:customStyle="1" w:styleId="2d">
    <w:name w:val="樣式 本文 + 第一行:  2 字元 字元"/>
    <w:link w:val="2c"/>
    <w:rsid w:val="0018422D"/>
    <w:rPr>
      <w:rFonts w:ascii="Calibri Light" w:eastAsia="Calibri Light"/>
      <w:spacing w:val="-20"/>
      <w:kern w:val="2"/>
      <w:sz w:val="18"/>
      <w:lang w:val="x-none" w:eastAsia="x-none"/>
    </w:rPr>
  </w:style>
  <w:style w:type="paragraph" w:customStyle="1" w:styleId="a0">
    <w:name w:val="大項一"/>
    <w:basedOn w:val="a1"/>
    <w:rsid w:val="0018422D"/>
    <w:pPr>
      <w:numPr>
        <w:ilvl w:val="3"/>
        <w:numId w:val="3"/>
      </w:numPr>
      <w:adjustRightInd w:val="0"/>
      <w:spacing w:line="360" w:lineRule="atLeast"/>
      <w:textAlignment w:val="baseline"/>
    </w:pPr>
    <w:rPr>
      <w:rFonts w:eastAsia="Calibri Light"/>
      <w:kern w:val="0"/>
      <w:sz w:val="32"/>
    </w:rPr>
  </w:style>
  <w:style w:type="paragraph" w:customStyle="1" w:styleId="a">
    <w:name w:val="大項（一）"/>
    <w:basedOn w:val="a0"/>
    <w:rsid w:val="0018422D"/>
    <w:pPr>
      <w:numPr>
        <w:ilvl w:val="1"/>
      </w:numPr>
    </w:pPr>
  </w:style>
  <w:style w:type="character" w:customStyle="1" w:styleId="32">
    <w:name w:val="本文縮排 3 字元"/>
    <w:link w:val="31"/>
    <w:rsid w:val="0018422D"/>
    <w:rPr>
      <w:rFonts w:ascii="@MS Mincho" w:eastAsia="@MS Mincho"/>
      <w:kern w:val="2"/>
      <w:sz w:val="28"/>
    </w:rPr>
  </w:style>
  <w:style w:type="paragraph" w:customStyle="1" w:styleId="affa">
    <w:name w:val="基金標題@"/>
    <w:basedOn w:val="a1"/>
    <w:rsid w:val="0018422D"/>
    <w:pPr>
      <w:tabs>
        <w:tab w:val="left" w:pos="120"/>
      </w:tabs>
      <w:kinsoku w:val="0"/>
      <w:autoSpaceDN w:val="0"/>
      <w:adjustRightInd w:val="0"/>
      <w:spacing w:after="400"/>
      <w:jc w:val="both"/>
      <w:textAlignment w:val="baseline"/>
    </w:pPr>
    <w:rPr>
      <w:rFonts w:ascii="Cambria" w:eastAsia="Cambria"/>
      <w:b/>
      <w:kern w:val="0"/>
      <w:sz w:val="26"/>
    </w:rPr>
  </w:style>
  <w:style w:type="paragraph" w:customStyle="1" w:styleId="-27pt04">
    <w:name w:val="樣式 樣式 正式排版-標題壹 + 行距:  固定行高 27 pt + 套用後:  0.4 列 行距:  單行間距"/>
    <w:basedOn w:val="a1"/>
    <w:rsid w:val="0018422D"/>
    <w:pPr>
      <w:adjustRightInd w:val="0"/>
      <w:snapToGrid w:val="0"/>
      <w:spacing w:afterLines="50" w:after="50"/>
      <w:jc w:val="both"/>
    </w:pPr>
    <w:rPr>
      <w:rFonts w:eastAsia="Calibri Light" w:cs="Wingdings"/>
      <w:b/>
      <w:bCs/>
      <w:sz w:val="36"/>
    </w:rPr>
  </w:style>
  <w:style w:type="paragraph" w:styleId="affb">
    <w:name w:val="Date"/>
    <w:basedOn w:val="a1"/>
    <w:next w:val="a1"/>
    <w:link w:val="affc"/>
    <w:rsid w:val="0018422D"/>
    <w:pPr>
      <w:jc w:val="right"/>
    </w:pPr>
    <w:rPr>
      <w:rFonts w:eastAsia="Calibri Light"/>
      <w:sz w:val="20"/>
      <w:lang w:val="x-none" w:eastAsia="x-none"/>
    </w:rPr>
  </w:style>
  <w:style w:type="character" w:customStyle="1" w:styleId="affc">
    <w:name w:val="日期 字元"/>
    <w:basedOn w:val="a3"/>
    <w:link w:val="affb"/>
    <w:rsid w:val="0018422D"/>
    <w:rPr>
      <w:rFonts w:eastAsia="Calibri Light"/>
      <w:kern w:val="2"/>
      <w:lang w:val="x-none" w:eastAsia="x-none"/>
    </w:rPr>
  </w:style>
  <w:style w:type="numbering" w:customStyle="1" w:styleId="110">
    <w:name w:val="無清單11"/>
    <w:next w:val="a5"/>
    <w:semiHidden/>
    <w:unhideWhenUsed/>
    <w:rsid w:val="0018422D"/>
  </w:style>
  <w:style w:type="numbering" w:customStyle="1" w:styleId="2e">
    <w:name w:val="無清單2"/>
    <w:next w:val="a5"/>
    <w:semiHidden/>
    <w:unhideWhenUsed/>
    <w:rsid w:val="0018422D"/>
  </w:style>
  <w:style w:type="numbering" w:customStyle="1" w:styleId="33">
    <w:name w:val="無清單3"/>
    <w:next w:val="a5"/>
    <w:semiHidden/>
    <w:unhideWhenUsed/>
    <w:rsid w:val="0018422D"/>
  </w:style>
  <w:style w:type="numbering" w:customStyle="1" w:styleId="111">
    <w:name w:val="無清單111"/>
    <w:next w:val="a5"/>
    <w:semiHidden/>
    <w:unhideWhenUsed/>
    <w:rsid w:val="0018422D"/>
  </w:style>
  <w:style w:type="numbering" w:customStyle="1" w:styleId="210">
    <w:name w:val="無清單21"/>
    <w:next w:val="a5"/>
    <w:semiHidden/>
    <w:unhideWhenUsed/>
    <w:rsid w:val="0018422D"/>
  </w:style>
  <w:style w:type="paragraph" w:customStyle="1" w:styleId="2f">
    <w:name w:val="內文2"/>
    <w:rsid w:val="0018422D"/>
    <w:pPr>
      <w:widowControl w:val="0"/>
      <w:adjustRightInd w:val="0"/>
      <w:spacing w:line="360" w:lineRule="atLeast"/>
      <w:textAlignment w:val="baseline"/>
    </w:pPr>
    <w:rPr>
      <w:rFonts w:ascii="Mangal" w:eastAsia="Mangal"/>
      <w:sz w:val="24"/>
    </w:rPr>
  </w:style>
  <w:style w:type="paragraph" w:customStyle="1" w:styleId="affd">
    <w:name w:val="表頭"/>
    <w:basedOn w:val="a1"/>
    <w:rsid w:val="0018422D"/>
    <w:pPr>
      <w:ind w:leftChars="30" w:left="30" w:rightChars="30" w:right="30"/>
      <w:jc w:val="distribute"/>
    </w:pPr>
    <w:rPr>
      <w:rFonts w:ascii="Arial Unicode MS" w:eastAsia="Calibri Light"/>
      <w:sz w:val="20"/>
    </w:rPr>
  </w:style>
  <w:style w:type="paragraph" w:customStyle="1" w:styleId="34">
    <w:name w:val="表格欄3數字"/>
    <w:basedOn w:val="a1"/>
    <w:rsid w:val="0018422D"/>
    <w:pPr>
      <w:jc w:val="right"/>
    </w:pPr>
    <w:rPr>
      <w:rFonts w:ascii="Mangal" w:eastAsia="Mangal" w:hAnsi="華康楷書體W5"/>
      <w:bCs/>
      <w:w w:val="90"/>
      <w:sz w:val="18"/>
    </w:rPr>
  </w:style>
  <w:style w:type="paragraph" w:customStyle="1" w:styleId="43">
    <w:name w:val="欄4（原因分析）"/>
    <w:basedOn w:val="a1"/>
    <w:rsid w:val="0018422D"/>
    <w:pPr>
      <w:jc w:val="both"/>
    </w:pPr>
    <w:rPr>
      <w:rFonts w:ascii="Calibri Light" w:eastAsia="Calibri Light" w:cs="Wingdings"/>
      <w:w w:val="90"/>
      <w:sz w:val="18"/>
      <w:szCs w:val="18"/>
    </w:rPr>
  </w:style>
  <w:style w:type="character" w:styleId="affe">
    <w:name w:val="annotation reference"/>
    <w:uiPriority w:val="99"/>
    <w:semiHidden/>
    <w:unhideWhenUsed/>
    <w:rsid w:val="0018422D"/>
    <w:rPr>
      <w:sz w:val="18"/>
      <w:szCs w:val="18"/>
    </w:rPr>
  </w:style>
  <w:style w:type="paragraph" w:styleId="afff">
    <w:name w:val="annotation text"/>
    <w:basedOn w:val="a1"/>
    <w:link w:val="afff0"/>
    <w:uiPriority w:val="99"/>
    <w:semiHidden/>
    <w:unhideWhenUsed/>
    <w:rsid w:val="0018422D"/>
    <w:rPr>
      <w:szCs w:val="24"/>
    </w:rPr>
  </w:style>
  <w:style w:type="character" w:customStyle="1" w:styleId="afff0">
    <w:name w:val="註解文字 字元"/>
    <w:basedOn w:val="a3"/>
    <w:link w:val="afff"/>
    <w:uiPriority w:val="99"/>
    <w:semiHidden/>
    <w:rsid w:val="0018422D"/>
    <w:rPr>
      <w:kern w:val="2"/>
      <w:sz w:val="24"/>
      <w:szCs w:val="24"/>
    </w:rPr>
  </w:style>
  <w:style w:type="paragraph" w:styleId="afff1">
    <w:name w:val="annotation subject"/>
    <w:basedOn w:val="afff"/>
    <w:next w:val="afff"/>
    <w:link w:val="afff2"/>
    <w:uiPriority w:val="99"/>
    <w:semiHidden/>
    <w:unhideWhenUsed/>
    <w:rsid w:val="0018422D"/>
    <w:rPr>
      <w:b/>
      <w:bCs/>
    </w:rPr>
  </w:style>
  <w:style w:type="character" w:customStyle="1" w:styleId="afff2">
    <w:name w:val="註解主旨 字元"/>
    <w:basedOn w:val="afff0"/>
    <w:link w:val="afff1"/>
    <w:uiPriority w:val="99"/>
    <w:semiHidden/>
    <w:rsid w:val="0018422D"/>
    <w:rPr>
      <w:b/>
      <w:bCs/>
      <w:kern w:val="2"/>
      <w:sz w:val="24"/>
      <w:szCs w:val="24"/>
    </w:rPr>
  </w:style>
  <w:style w:type="paragraph" w:customStyle="1" w:styleId="19">
    <w:name w:val="表說1."/>
    <w:basedOn w:val="a1"/>
    <w:rsid w:val="0018422D"/>
    <w:pPr>
      <w:spacing w:line="400" w:lineRule="exact"/>
      <w:jc w:val="both"/>
    </w:pPr>
    <w:rPr>
      <w:rFonts w:ascii="Calibri Light" w:eastAsia="Calibri Light" w:cs="Wingdings"/>
      <w:szCs w:val="24"/>
    </w:rPr>
  </w:style>
  <w:style w:type="paragraph" w:customStyle="1" w:styleId="35">
    <w:name w:val="內文3"/>
    <w:rsid w:val="0018422D"/>
    <w:pPr>
      <w:widowControl w:val="0"/>
      <w:adjustRightInd w:val="0"/>
      <w:spacing w:line="360" w:lineRule="atLeast"/>
      <w:textAlignment w:val="baseline"/>
    </w:pPr>
    <w:rPr>
      <w:rFonts w:ascii="Mangal" w:eastAsia="Mangal"/>
      <w:sz w:val="24"/>
    </w:rPr>
  </w:style>
  <w:style w:type="paragraph" w:customStyle="1" w:styleId="Default">
    <w:name w:val="Default"/>
    <w:rsid w:val="0018422D"/>
    <w:pPr>
      <w:widowControl w:val="0"/>
      <w:autoSpaceDE w:val="0"/>
      <w:autoSpaceDN w:val="0"/>
      <w:adjustRightInd w:val="0"/>
    </w:pPr>
    <w:rPr>
      <w:rFonts w:ascii="Wingdings" w:cs="Wingdings"/>
      <w:color w:val="000000"/>
      <w:sz w:val="24"/>
      <w:szCs w:val="24"/>
    </w:rPr>
  </w:style>
  <w:style w:type="paragraph" w:customStyle="1" w:styleId="afff3">
    <w:name w:val="標二"/>
    <w:basedOn w:val="a1"/>
    <w:rsid w:val="0018422D"/>
    <w:pPr>
      <w:adjustRightInd w:val="0"/>
      <w:spacing w:line="320" w:lineRule="exact"/>
      <w:ind w:firstLine="703"/>
      <w:textAlignment w:val="baseline"/>
    </w:pPr>
    <w:rPr>
      <w:rFonts w:eastAsia="Calibri Light"/>
      <w:b/>
      <w:kern w:val="0"/>
      <w:sz w:val="32"/>
    </w:rPr>
  </w:style>
  <w:style w:type="paragraph" w:customStyle="1" w:styleId="afff4">
    <w:name w:val="標一"/>
    <w:basedOn w:val="a1"/>
    <w:rsid w:val="0018422D"/>
    <w:pPr>
      <w:kinsoku w:val="0"/>
      <w:autoSpaceDE w:val="0"/>
      <w:autoSpaceDN w:val="0"/>
      <w:adjustRightInd w:val="0"/>
      <w:spacing w:line="240" w:lineRule="atLeast"/>
      <w:ind w:left="113" w:firstLine="318"/>
      <w:jc w:val="both"/>
      <w:textAlignment w:val="baseline"/>
    </w:pPr>
    <w:rPr>
      <w:rFonts w:ascii="Cambria" w:eastAsia="Cambria" w:hAnsi="華康楷書體W5"/>
      <w:b/>
      <w:color w:val="000000"/>
      <w:spacing w:val="-20"/>
      <w:kern w:val="0"/>
      <w:sz w:val="36"/>
    </w:rPr>
  </w:style>
  <w:style w:type="paragraph" w:customStyle="1" w:styleId="afff5">
    <w:name w:val="段標題@"/>
    <w:basedOn w:val="a1"/>
    <w:autoRedefine/>
    <w:rsid w:val="0018422D"/>
    <w:pPr>
      <w:adjustRightInd w:val="0"/>
      <w:spacing w:beforeLines="30" w:before="72" w:line="460" w:lineRule="exact"/>
      <w:ind w:firstLineChars="200" w:firstLine="561"/>
      <w:jc w:val="both"/>
      <w:textAlignment w:val="baseline"/>
      <w:outlineLvl w:val="0"/>
    </w:pPr>
    <w:rPr>
      <w:rFonts w:ascii="Calibri Light" w:eastAsia="Calibri Light" w:hAnsi="Calibri Light"/>
      <w:b/>
      <w:snapToGrid w:val="0"/>
      <w:kern w:val="0"/>
      <w:sz w:val="28"/>
      <w:szCs w:val="28"/>
    </w:rPr>
  </w:style>
  <w:style w:type="paragraph" w:customStyle="1" w:styleId="afff6">
    <w:name w:val="段文@"/>
    <w:basedOn w:val="a1"/>
    <w:autoRedefine/>
    <w:rsid w:val="0018422D"/>
    <w:pPr>
      <w:kinsoku w:val="0"/>
      <w:autoSpaceDN w:val="0"/>
      <w:adjustRightInd w:val="0"/>
      <w:spacing w:line="460" w:lineRule="exact"/>
      <w:ind w:firstLineChars="200" w:firstLine="520"/>
      <w:jc w:val="both"/>
      <w:textAlignment w:val="baseline"/>
    </w:pPr>
    <w:rPr>
      <w:rFonts w:eastAsia="Calibri Light" w:hAnsi="Calibri Light"/>
      <w:snapToGrid w:val="0"/>
      <w:kern w:val="0"/>
      <w:sz w:val="26"/>
      <w:szCs w:val="26"/>
    </w:rPr>
  </w:style>
  <w:style w:type="character" w:customStyle="1" w:styleId="1a">
    <w:name w:val="註解方塊文字 字元1"/>
    <w:uiPriority w:val="99"/>
    <w:semiHidden/>
    <w:rsid w:val="0018422D"/>
    <w:rPr>
      <w:rFonts w:ascii="Arial" w:eastAsia="Wingdings" w:hAnsi="Arial" w:cs="Cambria Math"/>
      <w:sz w:val="18"/>
      <w:szCs w:val="18"/>
    </w:rPr>
  </w:style>
  <w:style w:type="paragraph" w:styleId="afff7">
    <w:name w:val="Block Text"/>
    <w:basedOn w:val="a1"/>
    <w:rsid w:val="0018422D"/>
    <w:pPr>
      <w:kinsoku w:val="0"/>
      <w:adjustRightInd w:val="0"/>
      <w:spacing w:line="360" w:lineRule="atLeast"/>
      <w:ind w:left="960" w:right="1055" w:hanging="960"/>
      <w:textAlignment w:val="baseline"/>
    </w:pPr>
    <w:rPr>
      <w:rFonts w:ascii="Calibri Light" w:eastAsia="Calibri Light"/>
      <w:kern w:val="0"/>
      <w:sz w:val="32"/>
    </w:rPr>
  </w:style>
  <w:style w:type="character" w:customStyle="1" w:styleId="36">
    <w:name w:val="字元 字元3"/>
    <w:rsid w:val="0018422D"/>
    <w:rPr>
      <w:rFonts w:ascii="Cambria Math" w:eastAsia="Calibri Light" w:hAnsi="Cambria Math" w:cs="Cambria Math"/>
      <w:kern w:val="0"/>
      <w:sz w:val="20"/>
      <w:szCs w:val="20"/>
    </w:rPr>
  </w:style>
  <w:style w:type="paragraph" w:customStyle="1" w:styleId="afff8">
    <w:name w:val="字元 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afff9">
    <w:name w:val="字元 字元 字元 字元 字元 字元"/>
    <w:basedOn w:val="a1"/>
    <w:semiHidden/>
    <w:rsid w:val="0018422D"/>
    <w:pPr>
      <w:widowControl/>
      <w:spacing w:after="160" w:line="240" w:lineRule="exact"/>
    </w:pPr>
    <w:rPr>
      <w:rFonts w:ascii="雅真標準楷書" w:eastAsia="Cambria Math" w:hAnsi="雅真標準楷書" w:cs="Calibri Light"/>
      <w:sz w:val="20"/>
      <w:szCs w:val="24"/>
      <w:lang w:eastAsia="en-US" w:bidi="hi-IN"/>
    </w:rPr>
  </w:style>
  <w:style w:type="paragraph" w:customStyle="1" w:styleId="1b">
    <w:name w:val="1."/>
    <w:basedOn w:val="a1"/>
    <w:link w:val="1c"/>
    <w:qFormat/>
    <w:rsid w:val="0018422D"/>
    <w:pPr>
      <w:adjustRightInd w:val="0"/>
      <w:spacing w:line="420" w:lineRule="exact"/>
      <w:ind w:firstLineChars="230" w:firstLine="737"/>
      <w:textAlignment w:val="baseline"/>
    </w:pPr>
    <w:rPr>
      <w:rFonts w:ascii="Calibri Light" w:eastAsia="Calibri Light" w:hAnsi="Calibri Light"/>
      <w:b/>
      <w:snapToGrid w:val="0"/>
      <w:kern w:val="0"/>
      <w:sz w:val="32"/>
      <w:szCs w:val="32"/>
    </w:rPr>
  </w:style>
  <w:style w:type="paragraph" w:customStyle="1" w:styleId="1d">
    <w:name w:val="(1)"/>
    <w:basedOn w:val="a1"/>
    <w:link w:val="1e"/>
    <w:qFormat/>
    <w:rsid w:val="0018422D"/>
    <w:pPr>
      <w:kinsoku w:val="0"/>
      <w:adjustRightInd w:val="0"/>
      <w:spacing w:line="420" w:lineRule="exact"/>
      <w:ind w:firstLineChars="200" w:firstLine="561"/>
      <w:jc w:val="both"/>
      <w:textAlignment w:val="baseline"/>
      <w:outlineLvl w:val="0"/>
    </w:pPr>
    <w:rPr>
      <w:rFonts w:ascii="Calibri Light" w:eastAsia="Calibri Light" w:hAnsi="Calibri Light"/>
      <w:b/>
      <w:snapToGrid w:val="0"/>
      <w:kern w:val="0"/>
      <w:sz w:val="28"/>
      <w:szCs w:val="28"/>
    </w:rPr>
  </w:style>
  <w:style w:type="character" w:customStyle="1" w:styleId="1c">
    <w:name w:val="1. 字元"/>
    <w:link w:val="1b"/>
    <w:rsid w:val="0018422D"/>
    <w:rPr>
      <w:rFonts w:ascii="Calibri Light" w:eastAsia="Calibri Light" w:hAnsi="Calibri Light"/>
      <w:b/>
      <w:snapToGrid w:val="0"/>
      <w:sz w:val="32"/>
      <w:szCs w:val="32"/>
    </w:rPr>
  </w:style>
  <w:style w:type="paragraph" w:customStyle="1" w:styleId="Afffa">
    <w:name w:val="A."/>
    <w:basedOn w:val="a1"/>
    <w:link w:val="Afffb"/>
    <w:qFormat/>
    <w:rsid w:val="0018422D"/>
    <w:pPr>
      <w:spacing w:line="420" w:lineRule="exact"/>
      <w:ind w:firstLineChars="400" w:firstLine="1040"/>
      <w:jc w:val="both"/>
    </w:pPr>
    <w:rPr>
      <w:rFonts w:ascii="Calibri Light" w:eastAsia="Calibri Light" w:hAnsi="Calibri Light"/>
      <w:sz w:val="26"/>
      <w:szCs w:val="26"/>
    </w:rPr>
  </w:style>
  <w:style w:type="character" w:customStyle="1" w:styleId="1e">
    <w:name w:val="(1) 字元"/>
    <w:link w:val="1d"/>
    <w:rsid w:val="0018422D"/>
    <w:rPr>
      <w:rFonts w:ascii="Calibri Light" w:eastAsia="Calibri Light" w:hAnsi="Calibri Light"/>
      <w:b/>
      <w:snapToGrid w:val="0"/>
      <w:sz w:val="28"/>
      <w:szCs w:val="28"/>
    </w:rPr>
  </w:style>
  <w:style w:type="character" w:customStyle="1" w:styleId="Afffb">
    <w:name w:val="A. 字元"/>
    <w:link w:val="Afffa"/>
    <w:rsid w:val="0018422D"/>
    <w:rPr>
      <w:rFonts w:ascii="Calibri Light" w:eastAsia="Calibri Light" w:hAnsi="Calibri Light"/>
      <w:kern w:val="2"/>
      <w:sz w:val="26"/>
      <w:szCs w:val="26"/>
    </w:rPr>
  </w:style>
  <w:style w:type="numbering" w:customStyle="1" w:styleId="44">
    <w:name w:val="無清單4"/>
    <w:next w:val="a5"/>
    <w:uiPriority w:val="99"/>
    <w:semiHidden/>
    <w:unhideWhenUsed/>
    <w:rsid w:val="0018422D"/>
  </w:style>
  <w:style w:type="paragraph" w:customStyle="1" w:styleId="45">
    <w:name w:val="內文4"/>
    <w:rsid w:val="0018422D"/>
    <w:pPr>
      <w:widowControl w:val="0"/>
      <w:adjustRightInd w:val="0"/>
      <w:spacing w:line="360" w:lineRule="atLeast"/>
      <w:textAlignment w:val="baseline"/>
    </w:pPr>
    <w:rPr>
      <w:rFonts w:ascii="Mangal" w:eastAsia="Mangal"/>
      <w:sz w:val="24"/>
    </w:rPr>
  </w:style>
  <w:style w:type="numbering" w:customStyle="1" w:styleId="121">
    <w:name w:val="無清單12"/>
    <w:next w:val="a5"/>
    <w:uiPriority w:val="99"/>
    <w:semiHidden/>
    <w:unhideWhenUsed/>
    <w:rsid w:val="0018422D"/>
  </w:style>
  <w:style w:type="numbering" w:customStyle="1" w:styleId="220">
    <w:name w:val="無清單22"/>
    <w:next w:val="a5"/>
    <w:semiHidden/>
    <w:unhideWhenUsed/>
    <w:rsid w:val="0018422D"/>
  </w:style>
  <w:style w:type="numbering" w:customStyle="1" w:styleId="310">
    <w:name w:val="無清單31"/>
    <w:next w:val="a5"/>
    <w:semiHidden/>
    <w:unhideWhenUsed/>
    <w:rsid w:val="0018422D"/>
  </w:style>
  <w:style w:type="numbering" w:customStyle="1" w:styleId="112">
    <w:name w:val="無清單112"/>
    <w:next w:val="a5"/>
    <w:semiHidden/>
    <w:unhideWhenUsed/>
    <w:rsid w:val="0018422D"/>
  </w:style>
  <w:style w:type="numbering" w:customStyle="1" w:styleId="211">
    <w:name w:val="無清單211"/>
    <w:next w:val="a5"/>
    <w:semiHidden/>
    <w:unhideWhenUsed/>
    <w:rsid w:val="0018422D"/>
  </w:style>
  <w:style w:type="character" w:customStyle="1" w:styleId="af">
    <w:name w:val="本文縮排 字元"/>
    <w:link w:val="ae"/>
    <w:rsid w:val="0018422D"/>
    <w:rPr>
      <w:rFonts w:ascii="@MS Mincho" w:eastAsia="@MS Mincho"/>
      <w:kern w:val="2"/>
      <w:sz w:val="28"/>
    </w:rPr>
  </w:style>
  <w:style w:type="character" w:customStyle="1" w:styleId="24">
    <w:name w:val="本文縮排 2 字元"/>
    <w:link w:val="23"/>
    <w:rsid w:val="0018422D"/>
    <w:rPr>
      <w:rFonts w:ascii="@MS Mincho" w:eastAsia="@MS Mincho"/>
      <w:kern w:val="2"/>
      <w:sz w:val="28"/>
    </w:rPr>
  </w:style>
  <w:style w:type="numbering" w:customStyle="1" w:styleId="1111">
    <w:name w:val="無清單1111"/>
    <w:next w:val="a5"/>
    <w:semiHidden/>
    <w:unhideWhenUsed/>
    <w:rsid w:val="0018422D"/>
  </w:style>
  <w:style w:type="paragraph" w:customStyle="1" w:styleId="1-31">
    <w:name w:val="表格欄1-3退1"/>
    <w:basedOn w:val="a1"/>
    <w:link w:val="1-310"/>
    <w:rsid w:val="0018422D"/>
    <w:pPr>
      <w:ind w:rightChars="10" w:right="10" w:firstLineChars="100" w:firstLine="100"/>
      <w:jc w:val="distribute"/>
    </w:pPr>
    <w:rPr>
      <w:rFonts w:eastAsia="Calibri Light" w:cs="Wingdings"/>
      <w:sz w:val="18"/>
      <w:szCs w:val="18"/>
    </w:rPr>
  </w:style>
  <w:style w:type="character" w:customStyle="1" w:styleId="1-310">
    <w:name w:val="表格欄1-3退1 字元"/>
    <w:link w:val="1-31"/>
    <w:rsid w:val="0018422D"/>
    <w:rPr>
      <w:rFonts w:eastAsia="Calibri Light" w:cs="Wingdings"/>
      <w:kern w:val="2"/>
      <w:sz w:val="18"/>
      <w:szCs w:val="18"/>
    </w:rPr>
  </w:style>
  <w:style w:type="numbering" w:customStyle="1" w:styleId="52">
    <w:name w:val="無清單5"/>
    <w:next w:val="a5"/>
    <w:uiPriority w:val="99"/>
    <w:semiHidden/>
    <w:unhideWhenUsed/>
    <w:rsid w:val="00F529E3"/>
  </w:style>
  <w:style w:type="numbering" w:customStyle="1" w:styleId="130">
    <w:name w:val="無清單13"/>
    <w:next w:val="a5"/>
    <w:uiPriority w:val="99"/>
    <w:semiHidden/>
    <w:unhideWhenUsed/>
    <w:rsid w:val="00F529E3"/>
  </w:style>
  <w:style w:type="numbering" w:customStyle="1" w:styleId="230">
    <w:name w:val="無清單23"/>
    <w:next w:val="a5"/>
    <w:semiHidden/>
    <w:unhideWhenUsed/>
    <w:rsid w:val="00F529E3"/>
  </w:style>
  <w:style w:type="numbering" w:customStyle="1" w:styleId="320">
    <w:name w:val="無清單32"/>
    <w:next w:val="a5"/>
    <w:semiHidden/>
    <w:unhideWhenUsed/>
    <w:rsid w:val="00F529E3"/>
  </w:style>
  <w:style w:type="numbering" w:customStyle="1" w:styleId="113">
    <w:name w:val="無清單113"/>
    <w:next w:val="a5"/>
    <w:semiHidden/>
    <w:unhideWhenUsed/>
    <w:rsid w:val="00F529E3"/>
  </w:style>
  <w:style w:type="numbering" w:customStyle="1" w:styleId="212">
    <w:name w:val="無清單212"/>
    <w:next w:val="a5"/>
    <w:semiHidden/>
    <w:unhideWhenUsed/>
    <w:rsid w:val="00F529E3"/>
  </w:style>
  <w:style w:type="numbering" w:customStyle="1" w:styleId="1112">
    <w:name w:val="無清單1112"/>
    <w:next w:val="a5"/>
    <w:semiHidden/>
    <w:unhideWhenUsed/>
    <w:rsid w:val="00F529E3"/>
  </w:style>
  <w:style w:type="numbering" w:customStyle="1" w:styleId="60">
    <w:name w:val="無清單6"/>
    <w:next w:val="a5"/>
    <w:uiPriority w:val="99"/>
    <w:semiHidden/>
    <w:unhideWhenUsed/>
    <w:rsid w:val="0098570B"/>
  </w:style>
  <w:style w:type="table" w:customStyle="1" w:styleId="1f">
    <w:name w:val="表格格線1"/>
    <w:basedOn w:val="a4"/>
    <w:next w:val="af4"/>
    <w:rsid w:val="0098570B"/>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5"/>
    <w:uiPriority w:val="99"/>
    <w:semiHidden/>
    <w:unhideWhenUsed/>
    <w:rsid w:val="0098570B"/>
  </w:style>
  <w:style w:type="numbering" w:customStyle="1" w:styleId="114">
    <w:name w:val="無清單114"/>
    <w:next w:val="a5"/>
    <w:semiHidden/>
    <w:unhideWhenUsed/>
    <w:rsid w:val="0098570B"/>
  </w:style>
  <w:style w:type="numbering" w:customStyle="1" w:styleId="240">
    <w:name w:val="無清單24"/>
    <w:next w:val="a5"/>
    <w:semiHidden/>
    <w:unhideWhenUsed/>
    <w:rsid w:val="0098570B"/>
  </w:style>
  <w:style w:type="numbering" w:customStyle="1" w:styleId="330">
    <w:name w:val="無清單33"/>
    <w:next w:val="a5"/>
    <w:semiHidden/>
    <w:unhideWhenUsed/>
    <w:rsid w:val="0098570B"/>
  </w:style>
  <w:style w:type="numbering" w:customStyle="1" w:styleId="1113">
    <w:name w:val="無清單1113"/>
    <w:next w:val="a5"/>
    <w:semiHidden/>
    <w:unhideWhenUsed/>
    <w:rsid w:val="0098570B"/>
  </w:style>
  <w:style w:type="numbering" w:customStyle="1" w:styleId="213">
    <w:name w:val="無清單213"/>
    <w:next w:val="a5"/>
    <w:semiHidden/>
    <w:unhideWhenUsed/>
    <w:rsid w:val="0098570B"/>
  </w:style>
  <w:style w:type="numbering" w:customStyle="1" w:styleId="410">
    <w:name w:val="無清單41"/>
    <w:next w:val="a5"/>
    <w:uiPriority w:val="99"/>
    <w:semiHidden/>
    <w:unhideWhenUsed/>
    <w:rsid w:val="0098570B"/>
  </w:style>
  <w:style w:type="numbering" w:customStyle="1" w:styleId="1210">
    <w:name w:val="無清單121"/>
    <w:next w:val="a5"/>
    <w:uiPriority w:val="99"/>
    <w:semiHidden/>
    <w:unhideWhenUsed/>
    <w:rsid w:val="0098570B"/>
  </w:style>
  <w:style w:type="numbering" w:customStyle="1" w:styleId="221">
    <w:name w:val="無清單221"/>
    <w:next w:val="a5"/>
    <w:semiHidden/>
    <w:unhideWhenUsed/>
    <w:rsid w:val="0098570B"/>
  </w:style>
  <w:style w:type="numbering" w:customStyle="1" w:styleId="311">
    <w:name w:val="無清單311"/>
    <w:next w:val="a5"/>
    <w:semiHidden/>
    <w:unhideWhenUsed/>
    <w:rsid w:val="0098570B"/>
  </w:style>
  <w:style w:type="numbering" w:customStyle="1" w:styleId="1121">
    <w:name w:val="無清單1121"/>
    <w:next w:val="a5"/>
    <w:semiHidden/>
    <w:unhideWhenUsed/>
    <w:rsid w:val="0098570B"/>
  </w:style>
  <w:style w:type="numbering" w:customStyle="1" w:styleId="2111">
    <w:name w:val="無清單2111"/>
    <w:next w:val="a5"/>
    <w:semiHidden/>
    <w:unhideWhenUsed/>
    <w:rsid w:val="0098570B"/>
  </w:style>
  <w:style w:type="numbering" w:customStyle="1" w:styleId="11111">
    <w:name w:val="無清單11111"/>
    <w:next w:val="a5"/>
    <w:semiHidden/>
    <w:unhideWhenUsed/>
    <w:rsid w:val="0098570B"/>
  </w:style>
  <w:style w:type="numbering" w:customStyle="1" w:styleId="510">
    <w:name w:val="無清單51"/>
    <w:next w:val="a5"/>
    <w:uiPriority w:val="99"/>
    <w:semiHidden/>
    <w:unhideWhenUsed/>
    <w:rsid w:val="0098570B"/>
  </w:style>
  <w:style w:type="numbering" w:customStyle="1" w:styleId="131">
    <w:name w:val="無清單131"/>
    <w:next w:val="a5"/>
    <w:uiPriority w:val="99"/>
    <w:semiHidden/>
    <w:unhideWhenUsed/>
    <w:rsid w:val="0098570B"/>
  </w:style>
  <w:style w:type="numbering" w:customStyle="1" w:styleId="231">
    <w:name w:val="無清單231"/>
    <w:next w:val="a5"/>
    <w:semiHidden/>
    <w:unhideWhenUsed/>
    <w:rsid w:val="0098570B"/>
  </w:style>
  <w:style w:type="numbering" w:customStyle="1" w:styleId="321">
    <w:name w:val="無清單321"/>
    <w:next w:val="a5"/>
    <w:semiHidden/>
    <w:unhideWhenUsed/>
    <w:rsid w:val="0098570B"/>
  </w:style>
  <w:style w:type="numbering" w:customStyle="1" w:styleId="1131">
    <w:name w:val="無清單1131"/>
    <w:next w:val="a5"/>
    <w:semiHidden/>
    <w:unhideWhenUsed/>
    <w:rsid w:val="0098570B"/>
  </w:style>
  <w:style w:type="numbering" w:customStyle="1" w:styleId="2121">
    <w:name w:val="無清單2121"/>
    <w:next w:val="a5"/>
    <w:semiHidden/>
    <w:unhideWhenUsed/>
    <w:rsid w:val="0098570B"/>
  </w:style>
  <w:style w:type="numbering" w:customStyle="1" w:styleId="11121">
    <w:name w:val="無清單11121"/>
    <w:next w:val="a5"/>
    <w:semiHidden/>
    <w:unhideWhenUsed/>
    <w:rsid w:val="0098570B"/>
  </w:style>
  <w:style w:type="numbering" w:customStyle="1" w:styleId="70">
    <w:name w:val="無清單7"/>
    <w:next w:val="a5"/>
    <w:uiPriority w:val="99"/>
    <w:semiHidden/>
    <w:unhideWhenUsed/>
    <w:rsid w:val="004C1792"/>
  </w:style>
  <w:style w:type="table" w:customStyle="1" w:styleId="2f0">
    <w:name w:val="表格格線2"/>
    <w:basedOn w:val="a4"/>
    <w:next w:val="af4"/>
    <w:rsid w:val="004C1792"/>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5"/>
    <w:uiPriority w:val="99"/>
    <w:semiHidden/>
    <w:unhideWhenUsed/>
    <w:rsid w:val="004C1792"/>
  </w:style>
  <w:style w:type="numbering" w:customStyle="1" w:styleId="115">
    <w:name w:val="無清單115"/>
    <w:next w:val="a5"/>
    <w:semiHidden/>
    <w:unhideWhenUsed/>
    <w:rsid w:val="004C1792"/>
  </w:style>
  <w:style w:type="numbering" w:customStyle="1" w:styleId="250">
    <w:name w:val="無清單25"/>
    <w:next w:val="a5"/>
    <w:semiHidden/>
    <w:unhideWhenUsed/>
    <w:rsid w:val="004C1792"/>
  </w:style>
  <w:style w:type="numbering" w:customStyle="1" w:styleId="340">
    <w:name w:val="無清單34"/>
    <w:next w:val="a5"/>
    <w:semiHidden/>
    <w:unhideWhenUsed/>
    <w:rsid w:val="004C1792"/>
  </w:style>
  <w:style w:type="numbering" w:customStyle="1" w:styleId="1114">
    <w:name w:val="無清單1114"/>
    <w:next w:val="a5"/>
    <w:semiHidden/>
    <w:unhideWhenUsed/>
    <w:rsid w:val="004C1792"/>
  </w:style>
  <w:style w:type="numbering" w:customStyle="1" w:styleId="214">
    <w:name w:val="無清單214"/>
    <w:next w:val="a5"/>
    <w:semiHidden/>
    <w:unhideWhenUsed/>
    <w:rsid w:val="004C1792"/>
  </w:style>
  <w:style w:type="numbering" w:customStyle="1" w:styleId="420">
    <w:name w:val="無清單42"/>
    <w:next w:val="a5"/>
    <w:uiPriority w:val="99"/>
    <w:semiHidden/>
    <w:unhideWhenUsed/>
    <w:rsid w:val="004C1792"/>
  </w:style>
  <w:style w:type="numbering" w:customStyle="1" w:styleId="122">
    <w:name w:val="無清單122"/>
    <w:next w:val="a5"/>
    <w:uiPriority w:val="99"/>
    <w:semiHidden/>
    <w:unhideWhenUsed/>
    <w:rsid w:val="004C1792"/>
  </w:style>
  <w:style w:type="numbering" w:customStyle="1" w:styleId="222">
    <w:name w:val="無清單222"/>
    <w:next w:val="a5"/>
    <w:semiHidden/>
    <w:unhideWhenUsed/>
    <w:rsid w:val="004C1792"/>
  </w:style>
  <w:style w:type="numbering" w:customStyle="1" w:styleId="312">
    <w:name w:val="無清單312"/>
    <w:next w:val="a5"/>
    <w:semiHidden/>
    <w:unhideWhenUsed/>
    <w:rsid w:val="004C1792"/>
  </w:style>
  <w:style w:type="numbering" w:customStyle="1" w:styleId="1122">
    <w:name w:val="無清單1122"/>
    <w:next w:val="a5"/>
    <w:semiHidden/>
    <w:unhideWhenUsed/>
    <w:rsid w:val="004C1792"/>
  </w:style>
  <w:style w:type="numbering" w:customStyle="1" w:styleId="2112">
    <w:name w:val="無清單2112"/>
    <w:next w:val="a5"/>
    <w:semiHidden/>
    <w:unhideWhenUsed/>
    <w:rsid w:val="004C1792"/>
  </w:style>
  <w:style w:type="numbering" w:customStyle="1" w:styleId="11112">
    <w:name w:val="無清單11112"/>
    <w:next w:val="a5"/>
    <w:semiHidden/>
    <w:unhideWhenUsed/>
    <w:rsid w:val="004C1792"/>
  </w:style>
  <w:style w:type="numbering" w:customStyle="1" w:styleId="520">
    <w:name w:val="無清單52"/>
    <w:next w:val="a5"/>
    <w:uiPriority w:val="99"/>
    <w:semiHidden/>
    <w:unhideWhenUsed/>
    <w:rsid w:val="004C1792"/>
  </w:style>
  <w:style w:type="numbering" w:customStyle="1" w:styleId="132">
    <w:name w:val="無清單132"/>
    <w:next w:val="a5"/>
    <w:uiPriority w:val="99"/>
    <w:semiHidden/>
    <w:unhideWhenUsed/>
    <w:rsid w:val="004C1792"/>
  </w:style>
  <w:style w:type="numbering" w:customStyle="1" w:styleId="232">
    <w:name w:val="無清單232"/>
    <w:next w:val="a5"/>
    <w:semiHidden/>
    <w:unhideWhenUsed/>
    <w:rsid w:val="004C1792"/>
  </w:style>
  <w:style w:type="numbering" w:customStyle="1" w:styleId="322">
    <w:name w:val="無清單322"/>
    <w:next w:val="a5"/>
    <w:semiHidden/>
    <w:unhideWhenUsed/>
    <w:rsid w:val="004C1792"/>
  </w:style>
  <w:style w:type="numbering" w:customStyle="1" w:styleId="1132">
    <w:name w:val="無清單1132"/>
    <w:next w:val="a5"/>
    <w:semiHidden/>
    <w:unhideWhenUsed/>
    <w:rsid w:val="004C1792"/>
  </w:style>
  <w:style w:type="numbering" w:customStyle="1" w:styleId="2122">
    <w:name w:val="無清單2122"/>
    <w:next w:val="a5"/>
    <w:semiHidden/>
    <w:unhideWhenUsed/>
    <w:rsid w:val="004C1792"/>
  </w:style>
  <w:style w:type="numbering" w:customStyle="1" w:styleId="11122">
    <w:name w:val="無清單11122"/>
    <w:next w:val="a5"/>
    <w:semiHidden/>
    <w:unhideWhenUsed/>
    <w:rsid w:val="004C1792"/>
  </w:style>
  <w:style w:type="numbering" w:customStyle="1" w:styleId="8">
    <w:name w:val="無清單8"/>
    <w:next w:val="a5"/>
    <w:uiPriority w:val="99"/>
    <w:semiHidden/>
    <w:unhideWhenUsed/>
    <w:rsid w:val="00687C2A"/>
  </w:style>
  <w:style w:type="table" w:customStyle="1" w:styleId="37">
    <w:name w:val="表格格線3"/>
    <w:basedOn w:val="a4"/>
    <w:next w:val="af4"/>
    <w:rsid w:val="00687C2A"/>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
    <w:next w:val="a5"/>
    <w:uiPriority w:val="99"/>
    <w:semiHidden/>
    <w:unhideWhenUsed/>
    <w:rsid w:val="00687C2A"/>
  </w:style>
  <w:style w:type="numbering" w:customStyle="1" w:styleId="116">
    <w:name w:val="無清單116"/>
    <w:next w:val="a5"/>
    <w:semiHidden/>
    <w:unhideWhenUsed/>
    <w:rsid w:val="00687C2A"/>
  </w:style>
  <w:style w:type="numbering" w:customStyle="1" w:styleId="260">
    <w:name w:val="無清單26"/>
    <w:next w:val="a5"/>
    <w:semiHidden/>
    <w:unhideWhenUsed/>
    <w:rsid w:val="00687C2A"/>
  </w:style>
  <w:style w:type="numbering" w:customStyle="1" w:styleId="350">
    <w:name w:val="無清單35"/>
    <w:next w:val="a5"/>
    <w:semiHidden/>
    <w:unhideWhenUsed/>
    <w:rsid w:val="00687C2A"/>
  </w:style>
  <w:style w:type="numbering" w:customStyle="1" w:styleId="1115">
    <w:name w:val="無清單1115"/>
    <w:next w:val="a5"/>
    <w:semiHidden/>
    <w:unhideWhenUsed/>
    <w:rsid w:val="00687C2A"/>
  </w:style>
  <w:style w:type="numbering" w:customStyle="1" w:styleId="215">
    <w:name w:val="無清單215"/>
    <w:next w:val="a5"/>
    <w:semiHidden/>
    <w:unhideWhenUsed/>
    <w:rsid w:val="00687C2A"/>
  </w:style>
  <w:style w:type="numbering" w:customStyle="1" w:styleId="430">
    <w:name w:val="無清單43"/>
    <w:next w:val="a5"/>
    <w:uiPriority w:val="99"/>
    <w:semiHidden/>
    <w:unhideWhenUsed/>
    <w:rsid w:val="00687C2A"/>
  </w:style>
  <w:style w:type="numbering" w:customStyle="1" w:styleId="1232">
    <w:name w:val="無清單123"/>
    <w:next w:val="a5"/>
    <w:uiPriority w:val="99"/>
    <w:semiHidden/>
    <w:unhideWhenUsed/>
    <w:rsid w:val="00687C2A"/>
  </w:style>
  <w:style w:type="numbering" w:customStyle="1" w:styleId="223">
    <w:name w:val="無清單223"/>
    <w:next w:val="a5"/>
    <w:semiHidden/>
    <w:unhideWhenUsed/>
    <w:rsid w:val="00687C2A"/>
  </w:style>
  <w:style w:type="numbering" w:customStyle="1" w:styleId="313">
    <w:name w:val="無清單313"/>
    <w:next w:val="a5"/>
    <w:semiHidden/>
    <w:unhideWhenUsed/>
    <w:rsid w:val="00687C2A"/>
  </w:style>
  <w:style w:type="numbering" w:customStyle="1" w:styleId="1123">
    <w:name w:val="無清單1123"/>
    <w:next w:val="a5"/>
    <w:semiHidden/>
    <w:unhideWhenUsed/>
    <w:rsid w:val="00687C2A"/>
  </w:style>
  <w:style w:type="numbering" w:customStyle="1" w:styleId="2113">
    <w:name w:val="無清單2113"/>
    <w:next w:val="a5"/>
    <w:semiHidden/>
    <w:unhideWhenUsed/>
    <w:rsid w:val="00687C2A"/>
  </w:style>
  <w:style w:type="numbering" w:customStyle="1" w:styleId="11113">
    <w:name w:val="無清單11113"/>
    <w:next w:val="a5"/>
    <w:semiHidden/>
    <w:unhideWhenUsed/>
    <w:rsid w:val="00687C2A"/>
  </w:style>
  <w:style w:type="numbering" w:customStyle="1" w:styleId="53">
    <w:name w:val="無清單53"/>
    <w:next w:val="a5"/>
    <w:uiPriority w:val="99"/>
    <w:semiHidden/>
    <w:unhideWhenUsed/>
    <w:rsid w:val="00687C2A"/>
  </w:style>
  <w:style w:type="numbering" w:customStyle="1" w:styleId="133">
    <w:name w:val="無清單133"/>
    <w:next w:val="a5"/>
    <w:uiPriority w:val="99"/>
    <w:semiHidden/>
    <w:unhideWhenUsed/>
    <w:rsid w:val="00687C2A"/>
  </w:style>
  <w:style w:type="numbering" w:customStyle="1" w:styleId="233">
    <w:name w:val="無清單233"/>
    <w:next w:val="a5"/>
    <w:semiHidden/>
    <w:unhideWhenUsed/>
    <w:rsid w:val="00687C2A"/>
  </w:style>
  <w:style w:type="numbering" w:customStyle="1" w:styleId="323">
    <w:name w:val="無清單323"/>
    <w:next w:val="a5"/>
    <w:semiHidden/>
    <w:unhideWhenUsed/>
    <w:rsid w:val="00687C2A"/>
  </w:style>
  <w:style w:type="numbering" w:customStyle="1" w:styleId="1133">
    <w:name w:val="無清單1133"/>
    <w:next w:val="a5"/>
    <w:semiHidden/>
    <w:unhideWhenUsed/>
    <w:rsid w:val="00687C2A"/>
  </w:style>
  <w:style w:type="numbering" w:customStyle="1" w:styleId="2123">
    <w:name w:val="無清單2123"/>
    <w:next w:val="a5"/>
    <w:semiHidden/>
    <w:unhideWhenUsed/>
    <w:rsid w:val="00687C2A"/>
  </w:style>
  <w:style w:type="numbering" w:customStyle="1" w:styleId="11123">
    <w:name w:val="無清單11123"/>
    <w:next w:val="a5"/>
    <w:semiHidden/>
    <w:unhideWhenUsed/>
    <w:rsid w:val="00687C2A"/>
  </w:style>
  <w:style w:type="numbering" w:customStyle="1" w:styleId="9">
    <w:name w:val="無清單9"/>
    <w:next w:val="a5"/>
    <w:uiPriority w:val="99"/>
    <w:semiHidden/>
    <w:unhideWhenUsed/>
    <w:rsid w:val="001A3BA1"/>
  </w:style>
  <w:style w:type="numbering" w:customStyle="1" w:styleId="170">
    <w:name w:val="無清單17"/>
    <w:next w:val="a5"/>
    <w:uiPriority w:val="99"/>
    <w:semiHidden/>
    <w:unhideWhenUsed/>
    <w:rsid w:val="001A3BA1"/>
  </w:style>
  <w:style w:type="table" w:customStyle="1" w:styleId="46">
    <w:name w:val="表格格線4"/>
    <w:basedOn w:val="a4"/>
    <w:next w:val="af4"/>
    <w:rsid w:val="001A3BA1"/>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清單段落1"/>
    <w:basedOn w:val="a1"/>
    <w:next w:val="af7"/>
    <w:uiPriority w:val="34"/>
    <w:qFormat/>
    <w:rsid w:val="001A3BA1"/>
    <w:pPr>
      <w:ind w:leftChars="200" w:left="480"/>
    </w:pPr>
    <w:rPr>
      <w:rFonts w:ascii="Calibri" w:hAnsi="Calibri" w:cs="Times New Roman"/>
      <w:szCs w:val="22"/>
    </w:rPr>
  </w:style>
  <w:style w:type="numbering" w:customStyle="1" w:styleId="117">
    <w:name w:val="無清單117"/>
    <w:next w:val="a5"/>
    <w:uiPriority w:val="99"/>
    <w:semiHidden/>
    <w:unhideWhenUsed/>
    <w:rsid w:val="001A3BA1"/>
  </w:style>
  <w:style w:type="numbering" w:customStyle="1" w:styleId="1116">
    <w:name w:val="無清單1116"/>
    <w:next w:val="a5"/>
    <w:semiHidden/>
    <w:unhideWhenUsed/>
    <w:rsid w:val="001A3BA1"/>
  </w:style>
  <w:style w:type="numbering" w:customStyle="1" w:styleId="270">
    <w:name w:val="無清單27"/>
    <w:next w:val="a5"/>
    <w:semiHidden/>
    <w:unhideWhenUsed/>
    <w:rsid w:val="001A3BA1"/>
  </w:style>
  <w:style w:type="numbering" w:customStyle="1" w:styleId="360">
    <w:name w:val="無清單36"/>
    <w:next w:val="a5"/>
    <w:semiHidden/>
    <w:unhideWhenUsed/>
    <w:rsid w:val="001A3BA1"/>
  </w:style>
  <w:style w:type="numbering" w:customStyle="1" w:styleId="11114">
    <w:name w:val="無清單11114"/>
    <w:next w:val="a5"/>
    <w:semiHidden/>
    <w:unhideWhenUsed/>
    <w:rsid w:val="001A3BA1"/>
  </w:style>
  <w:style w:type="numbering" w:customStyle="1" w:styleId="216">
    <w:name w:val="無清單216"/>
    <w:next w:val="a5"/>
    <w:semiHidden/>
    <w:unhideWhenUsed/>
    <w:rsid w:val="001A3BA1"/>
  </w:style>
  <w:style w:type="numbering" w:customStyle="1" w:styleId="440">
    <w:name w:val="無清單44"/>
    <w:next w:val="a5"/>
    <w:uiPriority w:val="99"/>
    <w:semiHidden/>
    <w:unhideWhenUsed/>
    <w:rsid w:val="001A3BA1"/>
  </w:style>
  <w:style w:type="numbering" w:customStyle="1" w:styleId="124">
    <w:name w:val="無清單124"/>
    <w:next w:val="a5"/>
    <w:uiPriority w:val="99"/>
    <w:semiHidden/>
    <w:unhideWhenUsed/>
    <w:rsid w:val="001A3BA1"/>
  </w:style>
  <w:style w:type="numbering" w:customStyle="1" w:styleId="224">
    <w:name w:val="無清單224"/>
    <w:next w:val="a5"/>
    <w:semiHidden/>
    <w:unhideWhenUsed/>
    <w:rsid w:val="001A3BA1"/>
  </w:style>
  <w:style w:type="numbering" w:customStyle="1" w:styleId="314">
    <w:name w:val="無清單314"/>
    <w:next w:val="a5"/>
    <w:semiHidden/>
    <w:unhideWhenUsed/>
    <w:rsid w:val="001A3BA1"/>
  </w:style>
  <w:style w:type="numbering" w:customStyle="1" w:styleId="1124">
    <w:name w:val="無清單1124"/>
    <w:next w:val="a5"/>
    <w:semiHidden/>
    <w:unhideWhenUsed/>
    <w:rsid w:val="001A3BA1"/>
  </w:style>
  <w:style w:type="numbering" w:customStyle="1" w:styleId="2114">
    <w:name w:val="無清單2114"/>
    <w:next w:val="a5"/>
    <w:semiHidden/>
    <w:unhideWhenUsed/>
    <w:rsid w:val="001A3BA1"/>
  </w:style>
  <w:style w:type="numbering" w:customStyle="1" w:styleId="111111">
    <w:name w:val="無清單111111"/>
    <w:next w:val="a5"/>
    <w:semiHidden/>
    <w:unhideWhenUsed/>
    <w:rsid w:val="001A3BA1"/>
  </w:style>
  <w:style w:type="numbering" w:customStyle="1" w:styleId="54">
    <w:name w:val="無清單54"/>
    <w:next w:val="a5"/>
    <w:uiPriority w:val="99"/>
    <w:semiHidden/>
    <w:unhideWhenUsed/>
    <w:rsid w:val="001A3BA1"/>
  </w:style>
  <w:style w:type="numbering" w:customStyle="1" w:styleId="134">
    <w:name w:val="無清單134"/>
    <w:next w:val="a5"/>
    <w:uiPriority w:val="99"/>
    <w:semiHidden/>
    <w:unhideWhenUsed/>
    <w:rsid w:val="001A3BA1"/>
  </w:style>
  <w:style w:type="numbering" w:customStyle="1" w:styleId="234">
    <w:name w:val="無清單234"/>
    <w:next w:val="a5"/>
    <w:semiHidden/>
    <w:unhideWhenUsed/>
    <w:rsid w:val="001A3BA1"/>
  </w:style>
  <w:style w:type="numbering" w:customStyle="1" w:styleId="324">
    <w:name w:val="無清單324"/>
    <w:next w:val="a5"/>
    <w:semiHidden/>
    <w:unhideWhenUsed/>
    <w:rsid w:val="001A3BA1"/>
  </w:style>
  <w:style w:type="numbering" w:customStyle="1" w:styleId="1134">
    <w:name w:val="無清單1134"/>
    <w:next w:val="a5"/>
    <w:semiHidden/>
    <w:unhideWhenUsed/>
    <w:rsid w:val="001A3BA1"/>
  </w:style>
  <w:style w:type="numbering" w:customStyle="1" w:styleId="2124">
    <w:name w:val="無清單2124"/>
    <w:next w:val="a5"/>
    <w:semiHidden/>
    <w:unhideWhenUsed/>
    <w:rsid w:val="001A3BA1"/>
  </w:style>
  <w:style w:type="numbering" w:customStyle="1" w:styleId="11124">
    <w:name w:val="無清單11124"/>
    <w:next w:val="a5"/>
    <w:semiHidden/>
    <w:unhideWhenUsed/>
    <w:rsid w:val="001A3BA1"/>
  </w:style>
  <w:style w:type="numbering" w:customStyle="1" w:styleId="100">
    <w:name w:val="無清單10"/>
    <w:next w:val="a5"/>
    <w:uiPriority w:val="99"/>
    <w:semiHidden/>
    <w:unhideWhenUsed/>
    <w:rsid w:val="00FD280C"/>
  </w:style>
  <w:style w:type="table" w:customStyle="1" w:styleId="55">
    <w:name w:val="表格格線5"/>
    <w:basedOn w:val="a4"/>
    <w:next w:val="af4"/>
    <w:rsid w:val="00FD280C"/>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5"/>
    <w:uiPriority w:val="99"/>
    <w:semiHidden/>
    <w:unhideWhenUsed/>
    <w:rsid w:val="00FD280C"/>
  </w:style>
  <w:style w:type="numbering" w:customStyle="1" w:styleId="118">
    <w:name w:val="無清單118"/>
    <w:next w:val="a5"/>
    <w:semiHidden/>
    <w:unhideWhenUsed/>
    <w:rsid w:val="00FD280C"/>
  </w:style>
  <w:style w:type="numbering" w:customStyle="1" w:styleId="280">
    <w:name w:val="無清單28"/>
    <w:next w:val="a5"/>
    <w:semiHidden/>
    <w:unhideWhenUsed/>
    <w:rsid w:val="00FD280C"/>
  </w:style>
  <w:style w:type="numbering" w:customStyle="1" w:styleId="370">
    <w:name w:val="無清單37"/>
    <w:next w:val="a5"/>
    <w:semiHidden/>
    <w:unhideWhenUsed/>
    <w:rsid w:val="00FD280C"/>
  </w:style>
  <w:style w:type="numbering" w:customStyle="1" w:styleId="1117">
    <w:name w:val="無清單1117"/>
    <w:next w:val="a5"/>
    <w:semiHidden/>
    <w:unhideWhenUsed/>
    <w:rsid w:val="00FD280C"/>
  </w:style>
  <w:style w:type="numbering" w:customStyle="1" w:styleId="217">
    <w:name w:val="無清單217"/>
    <w:next w:val="a5"/>
    <w:semiHidden/>
    <w:unhideWhenUsed/>
    <w:rsid w:val="00FD280C"/>
  </w:style>
  <w:style w:type="numbering" w:customStyle="1" w:styleId="450">
    <w:name w:val="無清單45"/>
    <w:next w:val="a5"/>
    <w:uiPriority w:val="99"/>
    <w:semiHidden/>
    <w:unhideWhenUsed/>
    <w:rsid w:val="00FD280C"/>
  </w:style>
  <w:style w:type="numbering" w:customStyle="1" w:styleId="125">
    <w:name w:val="無清單125"/>
    <w:next w:val="a5"/>
    <w:uiPriority w:val="99"/>
    <w:semiHidden/>
    <w:unhideWhenUsed/>
    <w:rsid w:val="00FD280C"/>
  </w:style>
  <w:style w:type="numbering" w:customStyle="1" w:styleId="225">
    <w:name w:val="無清單225"/>
    <w:next w:val="a5"/>
    <w:semiHidden/>
    <w:unhideWhenUsed/>
    <w:rsid w:val="00FD280C"/>
  </w:style>
  <w:style w:type="numbering" w:customStyle="1" w:styleId="315">
    <w:name w:val="無清單315"/>
    <w:next w:val="a5"/>
    <w:semiHidden/>
    <w:unhideWhenUsed/>
    <w:rsid w:val="00FD280C"/>
  </w:style>
  <w:style w:type="numbering" w:customStyle="1" w:styleId="1125">
    <w:name w:val="無清單1125"/>
    <w:next w:val="a5"/>
    <w:semiHidden/>
    <w:unhideWhenUsed/>
    <w:rsid w:val="00FD280C"/>
  </w:style>
  <w:style w:type="numbering" w:customStyle="1" w:styleId="2115">
    <w:name w:val="無清單2115"/>
    <w:next w:val="a5"/>
    <w:semiHidden/>
    <w:unhideWhenUsed/>
    <w:rsid w:val="00FD280C"/>
  </w:style>
  <w:style w:type="numbering" w:customStyle="1" w:styleId="11115">
    <w:name w:val="無清單11115"/>
    <w:next w:val="a5"/>
    <w:semiHidden/>
    <w:unhideWhenUsed/>
    <w:rsid w:val="00FD280C"/>
  </w:style>
  <w:style w:type="numbering" w:customStyle="1" w:styleId="550">
    <w:name w:val="無清單55"/>
    <w:next w:val="a5"/>
    <w:uiPriority w:val="99"/>
    <w:semiHidden/>
    <w:unhideWhenUsed/>
    <w:rsid w:val="00FD280C"/>
  </w:style>
  <w:style w:type="numbering" w:customStyle="1" w:styleId="135">
    <w:name w:val="無清單135"/>
    <w:next w:val="a5"/>
    <w:uiPriority w:val="99"/>
    <w:semiHidden/>
    <w:unhideWhenUsed/>
    <w:rsid w:val="00FD280C"/>
  </w:style>
  <w:style w:type="numbering" w:customStyle="1" w:styleId="235">
    <w:name w:val="無清單235"/>
    <w:next w:val="a5"/>
    <w:semiHidden/>
    <w:unhideWhenUsed/>
    <w:rsid w:val="00FD280C"/>
  </w:style>
  <w:style w:type="numbering" w:customStyle="1" w:styleId="325">
    <w:name w:val="無清單325"/>
    <w:next w:val="a5"/>
    <w:semiHidden/>
    <w:unhideWhenUsed/>
    <w:rsid w:val="00FD280C"/>
  </w:style>
  <w:style w:type="numbering" w:customStyle="1" w:styleId="1135">
    <w:name w:val="無清單1135"/>
    <w:next w:val="a5"/>
    <w:semiHidden/>
    <w:unhideWhenUsed/>
    <w:rsid w:val="00FD280C"/>
  </w:style>
  <w:style w:type="numbering" w:customStyle="1" w:styleId="2125">
    <w:name w:val="無清單2125"/>
    <w:next w:val="a5"/>
    <w:semiHidden/>
    <w:unhideWhenUsed/>
    <w:rsid w:val="00FD280C"/>
  </w:style>
  <w:style w:type="numbering" w:customStyle="1" w:styleId="11125">
    <w:name w:val="無清單11125"/>
    <w:next w:val="a5"/>
    <w:semiHidden/>
    <w:unhideWhenUsed/>
    <w:rsid w:val="00FD280C"/>
  </w:style>
  <w:style w:type="numbering" w:customStyle="1" w:styleId="190">
    <w:name w:val="無清單19"/>
    <w:next w:val="a5"/>
    <w:uiPriority w:val="99"/>
    <w:semiHidden/>
    <w:unhideWhenUsed/>
    <w:rsid w:val="003C51DF"/>
  </w:style>
  <w:style w:type="table" w:customStyle="1" w:styleId="61">
    <w:name w:val="表格格線6"/>
    <w:basedOn w:val="a4"/>
    <w:next w:val="af4"/>
    <w:rsid w:val="003C51DF"/>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無清單110"/>
    <w:next w:val="a5"/>
    <w:uiPriority w:val="99"/>
    <w:semiHidden/>
    <w:unhideWhenUsed/>
    <w:rsid w:val="003C51DF"/>
  </w:style>
  <w:style w:type="numbering" w:customStyle="1" w:styleId="119">
    <w:name w:val="無清單119"/>
    <w:next w:val="a5"/>
    <w:semiHidden/>
    <w:unhideWhenUsed/>
    <w:rsid w:val="003C51DF"/>
  </w:style>
  <w:style w:type="numbering" w:customStyle="1" w:styleId="290">
    <w:name w:val="無清單29"/>
    <w:next w:val="a5"/>
    <w:semiHidden/>
    <w:unhideWhenUsed/>
    <w:rsid w:val="003C51DF"/>
  </w:style>
  <w:style w:type="numbering" w:customStyle="1" w:styleId="38">
    <w:name w:val="無清單38"/>
    <w:next w:val="a5"/>
    <w:semiHidden/>
    <w:unhideWhenUsed/>
    <w:rsid w:val="003C51DF"/>
  </w:style>
  <w:style w:type="numbering" w:customStyle="1" w:styleId="1118">
    <w:name w:val="無清單1118"/>
    <w:next w:val="a5"/>
    <w:semiHidden/>
    <w:unhideWhenUsed/>
    <w:rsid w:val="003C51DF"/>
  </w:style>
  <w:style w:type="numbering" w:customStyle="1" w:styleId="218">
    <w:name w:val="無清單218"/>
    <w:next w:val="a5"/>
    <w:semiHidden/>
    <w:unhideWhenUsed/>
    <w:rsid w:val="003C51DF"/>
  </w:style>
  <w:style w:type="numbering" w:customStyle="1" w:styleId="460">
    <w:name w:val="無清單46"/>
    <w:next w:val="a5"/>
    <w:uiPriority w:val="99"/>
    <w:semiHidden/>
    <w:unhideWhenUsed/>
    <w:rsid w:val="003C51DF"/>
  </w:style>
  <w:style w:type="numbering" w:customStyle="1" w:styleId="126">
    <w:name w:val="無清單126"/>
    <w:next w:val="a5"/>
    <w:uiPriority w:val="99"/>
    <w:semiHidden/>
    <w:unhideWhenUsed/>
    <w:rsid w:val="003C51DF"/>
  </w:style>
  <w:style w:type="numbering" w:customStyle="1" w:styleId="226">
    <w:name w:val="無清單226"/>
    <w:next w:val="a5"/>
    <w:semiHidden/>
    <w:unhideWhenUsed/>
    <w:rsid w:val="003C51DF"/>
  </w:style>
  <w:style w:type="numbering" w:customStyle="1" w:styleId="316">
    <w:name w:val="無清單316"/>
    <w:next w:val="a5"/>
    <w:semiHidden/>
    <w:unhideWhenUsed/>
    <w:rsid w:val="003C51DF"/>
  </w:style>
  <w:style w:type="numbering" w:customStyle="1" w:styleId="1126">
    <w:name w:val="無清單1126"/>
    <w:next w:val="a5"/>
    <w:semiHidden/>
    <w:unhideWhenUsed/>
    <w:rsid w:val="003C51DF"/>
  </w:style>
  <w:style w:type="numbering" w:customStyle="1" w:styleId="2116">
    <w:name w:val="無清單2116"/>
    <w:next w:val="a5"/>
    <w:semiHidden/>
    <w:unhideWhenUsed/>
    <w:rsid w:val="003C51DF"/>
  </w:style>
  <w:style w:type="numbering" w:customStyle="1" w:styleId="11116">
    <w:name w:val="無清單11116"/>
    <w:next w:val="a5"/>
    <w:semiHidden/>
    <w:unhideWhenUsed/>
    <w:rsid w:val="003C51DF"/>
  </w:style>
  <w:style w:type="numbering" w:customStyle="1" w:styleId="56">
    <w:name w:val="無清單56"/>
    <w:next w:val="a5"/>
    <w:uiPriority w:val="99"/>
    <w:semiHidden/>
    <w:unhideWhenUsed/>
    <w:rsid w:val="003C51DF"/>
  </w:style>
  <w:style w:type="numbering" w:customStyle="1" w:styleId="136">
    <w:name w:val="無清單136"/>
    <w:next w:val="a5"/>
    <w:uiPriority w:val="99"/>
    <w:semiHidden/>
    <w:unhideWhenUsed/>
    <w:rsid w:val="003C51DF"/>
  </w:style>
  <w:style w:type="numbering" w:customStyle="1" w:styleId="236">
    <w:name w:val="無清單236"/>
    <w:next w:val="a5"/>
    <w:semiHidden/>
    <w:unhideWhenUsed/>
    <w:rsid w:val="003C51DF"/>
  </w:style>
  <w:style w:type="numbering" w:customStyle="1" w:styleId="326">
    <w:name w:val="無清單326"/>
    <w:next w:val="a5"/>
    <w:semiHidden/>
    <w:unhideWhenUsed/>
    <w:rsid w:val="003C51DF"/>
  </w:style>
  <w:style w:type="numbering" w:customStyle="1" w:styleId="1136">
    <w:name w:val="無清單1136"/>
    <w:next w:val="a5"/>
    <w:semiHidden/>
    <w:unhideWhenUsed/>
    <w:rsid w:val="003C51DF"/>
  </w:style>
  <w:style w:type="numbering" w:customStyle="1" w:styleId="2126">
    <w:name w:val="無清單2126"/>
    <w:next w:val="a5"/>
    <w:semiHidden/>
    <w:unhideWhenUsed/>
    <w:rsid w:val="003C51DF"/>
  </w:style>
  <w:style w:type="numbering" w:customStyle="1" w:styleId="11126">
    <w:name w:val="無清單11126"/>
    <w:next w:val="a5"/>
    <w:semiHidden/>
    <w:unhideWhenUsed/>
    <w:rsid w:val="003C51DF"/>
  </w:style>
  <w:style w:type="numbering" w:customStyle="1" w:styleId="200">
    <w:name w:val="無清單20"/>
    <w:next w:val="a5"/>
    <w:uiPriority w:val="99"/>
    <w:semiHidden/>
    <w:unhideWhenUsed/>
    <w:rsid w:val="003638A7"/>
  </w:style>
  <w:style w:type="table" w:customStyle="1" w:styleId="71">
    <w:name w:val="表格格線7"/>
    <w:basedOn w:val="a4"/>
    <w:next w:val="af4"/>
    <w:rsid w:val="003638A7"/>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無清單120"/>
    <w:next w:val="a5"/>
    <w:uiPriority w:val="99"/>
    <w:semiHidden/>
    <w:unhideWhenUsed/>
    <w:rsid w:val="003638A7"/>
  </w:style>
  <w:style w:type="numbering" w:customStyle="1" w:styleId="1110">
    <w:name w:val="無清單1110"/>
    <w:next w:val="a5"/>
    <w:semiHidden/>
    <w:unhideWhenUsed/>
    <w:rsid w:val="003638A7"/>
  </w:style>
  <w:style w:type="numbering" w:customStyle="1" w:styleId="2100">
    <w:name w:val="無清單210"/>
    <w:next w:val="a5"/>
    <w:semiHidden/>
    <w:unhideWhenUsed/>
    <w:rsid w:val="003638A7"/>
  </w:style>
  <w:style w:type="numbering" w:customStyle="1" w:styleId="39">
    <w:name w:val="無清單39"/>
    <w:next w:val="a5"/>
    <w:semiHidden/>
    <w:unhideWhenUsed/>
    <w:rsid w:val="003638A7"/>
  </w:style>
  <w:style w:type="numbering" w:customStyle="1" w:styleId="1119">
    <w:name w:val="無清單1119"/>
    <w:next w:val="a5"/>
    <w:semiHidden/>
    <w:unhideWhenUsed/>
    <w:rsid w:val="003638A7"/>
  </w:style>
  <w:style w:type="numbering" w:customStyle="1" w:styleId="219">
    <w:name w:val="無清單219"/>
    <w:next w:val="a5"/>
    <w:semiHidden/>
    <w:unhideWhenUsed/>
    <w:rsid w:val="003638A7"/>
  </w:style>
  <w:style w:type="numbering" w:customStyle="1" w:styleId="47">
    <w:name w:val="無清單47"/>
    <w:next w:val="a5"/>
    <w:uiPriority w:val="99"/>
    <w:semiHidden/>
    <w:unhideWhenUsed/>
    <w:rsid w:val="003638A7"/>
  </w:style>
  <w:style w:type="numbering" w:customStyle="1" w:styleId="127">
    <w:name w:val="無清單127"/>
    <w:next w:val="a5"/>
    <w:uiPriority w:val="99"/>
    <w:semiHidden/>
    <w:unhideWhenUsed/>
    <w:rsid w:val="003638A7"/>
  </w:style>
  <w:style w:type="numbering" w:customStyle="1" w:styleId="227">
    <w:name w:val="無清單227"/>
    <w:next w:val="a5"/>
    <w:semiHidden/>
    <w:unhideWhenUsed/>
    <w:rsid w:val="003638A7"/>
  </w:style>
  <w:style w:type="numbering" w:customStyle="1" w:styleId="317">
    <w:name w:val="無清單317"/>
    <w:next w:val="a5"/>
    <w:semiHidden/>
    <w:unhideWhenUsed/>
    <w:rsid w:val="003638A7"/>
  </w:style>
  <w:style w:type="numbering" w:customStyle="1" w:styleId="1127">
    <w:name w:val="無清單1127"/>
    <w:next w:val="a5"/>
    <w:semiHidden/>
    <w:unhideWhenUsed/>
    <w:rsid w:val="003638A7"/>
  </w:style>
  <w:style w:type="numbering" w:customStyle="1" w:styleId="2117">
    <w:name w:val="無清單2117"/>
    <w:next w:val="a5"/>
    <w:semiHidden/>
    <w:unhideWhenUsed/>
    <w:rsid w:val="003638A7"/>
  </w:style>
  <w:style w:type="numbering" w:customStyle="1" w:styleId="11117">
    <w:name w:val="無清單11117"/>
    <w:next w:val="a5"/>
    <w:semiHidden/>
    <w:unhideWhenUsed/>
    <w:rsid w:val="003638A7"/>
  </w:style>
  <w:style w:type="numbering" w:customStyle="1" w:styleId="57">
    <w:name w:val="無清單57"/>
    <w:next w:val="a5"/>
    <w:uiPriority w:val="99"/>
    <w:semiHidden/>
    <w:unhideWhenUsed/>
    <w:rsid w:val="003638A7"/>
  </w:style>
  <w:style w:type="numbering" w:customStyle="1" w:styleId="137">
    <w:name w:val="無清單137"/>
    <w:next w:val="a5"/>
    <w:uiPriority w:val="99"/>
    <w:semiHidden/>
    <w:unhideWhenUsed/>
    <w:rsid w:val="003638A7"/>
  </w:style>
  <w:style w:type="numbering" w:customStyle="1" w:styleId="237">
    <w:name w:val="無清單237"/>
    <w:next w:val="a5"/>
    <w:semiHidden/>
    <w:unhideWhenUsed/>
    <w:rsid w:val="003638A7"/>
  </w:style>
  <w:style w:type="numbering" w:customStyle="1" w:styleId="327">
    <w:name w:val="無清單327"/>
    <w:next w:val="a5"/>
    <w:semiHidden/>
    <w:unhideWhenUsed/>
    <w:rsid w:val="003638A7"/>
  </w:style>
  <w:style w:type="numbering" w:customStyle="1" w:styleId="1137">
    <w:name w:val="無清單1137"/>
    <w:next w:val="a5"/>
    <w:semiHidden/>
    <w:unhideWhenUsed/>
    <w:rsid w:val="003638A7"/>
  </w:style>
  <w:style w:type="numbering" w:customStyle="1" w:styleId="2127">
    <w:name w:val="無清單2127"/>
    <w:next w:val="a5"/>
    <w:semiHidden/>
    <w:unhideWhenUsed/>
    <w:rsid w:val="003638A7"/>
  </w:style>
  <w:style w:type="numbering" w:customStyle="1" w:styleId="11127">
    <w:name w:val="無清單11127"/>
    <w:next w:val="a5"/>
    <w:semiHidden/>
    <w:unhideWhenUsed/>
    <w:rsid w:val="003638A7"/>
  </w:style>
  <w:style w:type="numbering" w:customStyle="1" w:styleId="300">
    <w:name w:val="無清單30"/>
    <w:next w:val="a5"/>
    <w:uiPriority w:val="99"/>
    <w:semiHidden/>
    <w:unhideWhenUsed/>
    <w:rsid w:val="00AE18AE"/>
  </w:style>
  <w:style w:type="table" w:customStyle="1" w:styleId="80">
    <w:name w:val="表格格線8"/>
    <w:basedOn w:val="a4"/>
    <w:next w:val="af4"/>
    <w:rsid w:val="00AE18AE"/>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a5"/>
    <w:uiPriority w:val="99"/>
    <w:semiHidden/>
    <w:unhideWhenUsed/>
    <w:rsid w:val="00AE18AE"/>
  </w:style>
  <w:style w:type="numbering" w:customStyle="1" w:styleId="1120">
    <w:name w:val="無清單1120"/>
    <w:next w:val="a5"/>
    <w:semiHidden/>
    <w:unhideWhenUsed/>
    <w:rsid w:val="00AE18AE"/>
  </w:style>
  <w:style w:type="numbering" w:customStyle="1" w:styleId="2200">
    <w:name w:val="無清單220"/>
    <w:next w:val="a5"/>
    <w:semiHidden/>
    <w:unhideWhenUsed/>
    <w:rsid w:val="00AE18AE"/>
  </w:style>
  <w:style w:type="numbering" w:customStyle="1" w:styleId="3100">
    <w:name w:val="無清單310"/>
    <w:next w:val="a5"/>
    <w:semiHidden/>
    <w:unhideWhenUsed/>
    <w:rsid w:val="00AE18AE"/>
  </w:style>
  <w:style w:type="numbering" w:customStyle="1" w:styleId="11110">
    <w:name w:val="無清單11110"/>
    <w:next w:val="a5"/>
    <w:semiHidden/>
    <w:unhideWhenUsed/>
    <w:rsid w:val="00AE18AE"/>
  </w:style>
  <w:style w:type="numbering" w:customStyle="1" w:styleId="2110">
    <w:name w:val="無清單2110"/>
    <w:next w:val="a5"/>
    <w:semiHidden/>
    <w:unhideWhenUsed/>
    <w:rsid w:val="00AE18AE"/>
  </w:style>
  <w:style w:type="numbering" w:customStyle="1" w:styleId="48">
    <w:name w:val="無清單48"/>
    <w:next w:val="a5"/>
    <w:uiPriority w:val="99"/>
    <w:semiHidden/>
    <w:unhideWhenUsed/>
    <w:rsid w:val="00AE18AE"/>
  </w:style>
  <w:style w:type="numbering" w:customStyle="1" w:styleId="129">
    <w:name w:val="無清單129"/>
    <w:next w:val="a5"/>
    <w:uiPriority w:val="99"/>
    <w:semiHidden/>
    <w:unhideWhenUsed/>
    <w:rsid w:val="00AE18AE"/>
  </w:style>
  <w:style w:type="numbering" w:customStyle="1" w:styleId="228">
    <w:name w:val="無清單228"/>
    <w:next w:val="a5"/>
    <w:semiHidden/>
    <w:unhideWhenUsed/>
    <w:rsid w:val="00AE18AE"/>
  </w:style>
  <w:style w:type="numbering" w:customStyle="1" w:styleId="318">
    <w:name w:val="無清單318"/>
    <w:next w:val="a5"/>
    <w:semiHidden/>
    <w:unhideWhenUsed/>
    <w:rsid w:val="00AE18AE"/>
  </w:style>
  <w:style w:type="numbering" w:customStyle="1" w:styleId="1128">
    <w:name w:val="無清單1128"/>
    <w:next w:val="a5"/>
    <w:semiHidden/>
    <w:unhideWhenUsed/>
    <w:rsid w:val="00AE18AE"/>
  </w:style>
  <w:style w:type="numbering" w:customStyle="1" w:styleId="2118">
    <w:name w:val="無清單2118"/>
    <w:next w:val="a5"/>
    <w:semiHidden/>
    <w:unhideWhenUsed/>
    <w:rsid w:val="00AE18AE"/>
  </w:style>
  <w:style w:type="numbering" w:customStyle="1" w:styleId="11118">
    <w:name w:val="無清單11118"/>
    <w:next w:val="a5"/>
    <w:semiHidden/>
    <w:unhideWhenUsed/>
    <w:rsid w:val="00AE18AE"/>
  </w:style>
  <w:style w:type="numbering" w:customStyle="1" w:styleId="58">
    <w:name w:val="無清單58"/>
    <w:next w:val="a5"/>
    <w:uiPriority w:val="99"/>
    <w:semiHidden/>
    <w:unhideWhenUsed/>
    <w:rsid w:val="00AE18AE"/>
  </w:style>
  <w:style w:type="numbering" w:customStyle="1" w:styleId="138">
    <w:name w:val="無清單138"/>
    <w:next w:val="a5"/>
    <w:uiPriority w:val="99"/>
    <w:semiHidden/>
    <w:unhideWhenUsed/>
    <w:rsid w:val="00AE18AE"/>
  </w:style>
  <w:style w:type="numbering" w:customStyle="1" w:styleId="238">
    <w:name w:val="無清單238"/>
    <w:next w:val="a5"/>
    <w:semiHidden/>
    <w:unhideWhenUsed/>
    <w:rsid w:val="00AE18AE"/>
  </w:style>
  <w:style w:type="numbering" w:customStyle="1" w:styleId="328">
    <w:name w:val="無清單328"/>
    <w:next w:val="a5"/>
    <w:semiHidden/>
    <w:unhideWhenUsed/>
    <w:rsid w:val="00AE18AE"/>
  </w:style>
  <w:style w:type="numbering" w:customStyle="1" w:styleId="1138">
    <w:name w:val="無清單1138"/>
    <w:next w:val="a5"/>
    <w:semiHidden/>
    <w:unhideWhenUsed/>
    <w:rsid w:val="00AE18AE"/>
  </w:style>
  <w:style w:type="numbering" w:customStyle="1" w:styleId="2128">
    <w:name w:val="無清單2128"/>
    <w:next w:val="a5"/>
    <w:semiHidden/>
    <w:unhideWhenUsed/>
    <w:rsid w:val="00AE18AE"/>
  </w:style>
  <w:style w:type="numbering" w:customStyle="1" w:styleId="11128">
    <w:name w:val="無清單11128"/>
    <w:next w:val="a5"/>
    <w:semiHidden/>
    <w:unhideWhenUsed/>
    <w:rsid w:val="00AE18AE"/>
  </w:style>
  <w:style w:type="numbering" w:customStyle="1" w:styleId="400">
    <w:name w:val="無清單40"/>
    <w:next w:val="a5"/>
    <w:uiPriority w:val="99"/>
    <w:semiHidden/>
    <w:unhideWhenUsed/>
    <w:rsid w:val="008F5FB5"/>
  </w:style>
  <w:style w:type="table" w:customStyle="1" w:styleId="90">
    <w:name w:val="表格格線9"/>
    <w:basedOn w:val="a4"/>
    <w:next w:val="af4"/>
    <w:rsid w:val="008F5FB5"/>
    <w:pPr>
      <w:widowControl w:val="0"/>
    </w:pPr>
    <w:rPr>
      <w:rFonts w:ascii="Times New Roman" w:eastAsia="新細明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無清單130"/>
    <w:next w:val="a5"/>
    <w:uiPriority w:val="99"/>
    <w:semiHidden/>
    <w:unhideWhenUsed/>
    <w:rsid w:val="008F5FB5"/>
  </w:style>
  <w:style w:type="numbering" w:customStyle="1" w:styleId="1129">
    <w:name w:val="無清單1129"/>
    <w:next w:val="a5"/>
    <w:semiHidden/>
    <w:unhideWhenUsed/>
    <w:rsid w:val="008F5FB5"/>
  </w:style>
  <w:style w:type="numbering" w:customStyle="1" w:styleId="229">
    <w:name w:val="無清單229"/>
    <w:next w:val="a5"/>
    <w:semiHidden/>
    <w:unhideWhenUsed/>
    <w:rsid w:val="008F5FB5"/>
  </w:style>
  <w:style w:type="numbering" w:customStyle="1" w:styleId="319">
    <w:name w:val="無清單319"/>
    <w:next w:val="a5"/>
    <w:semiHidden/>
    <w:unhideWhenUsed/>
    <w:rsid w:val="008F5FB5"/>
  </w:style>
  <w:style w:type="numbering" w:customStyle="1" w:styleId="11119">
    <w:name w:val="無清單11119"/>
    <w:next w:val="a5"/>
    <w:semiHidden/>
    <w:unhideWhenUsed/>
    <w:rsid w:val="008F5FB5"/>
  </w:style>
  <w:style w:type="numbering" w:customStyle="1" w:styleId="2119">
    <w:name w:val="無清單2119"/>
    <w:next w:val="a5"/>
    <w:semiHidden/>
    <w:unhideWhenUsed/>
    <w:rsid w:val="008F5FB5"/>
  </w:style>
  <w:style w:type="numbering" w:customStyle="1" w:styleId="49">
    <w:name w:val="無清單49"/>
    <w:next w:val="a5"/>
    <w:uiPriority w:val="99"/>
    <w:semiHidden/>
    <w:unhideWhenUsed/>
    <w:rsid w:val="008F5FB5"/>
  </w:style>
  <w:style w:type="numbering" w:customStyle="1" w:styleId="12100">
    <w:name w:val="無清單1210"/>
    <w:next w:val="a5"/>
    <w:uiPriority w:val="99"/>
    <w:semiHidden/>
    <w:unhideWhenUsed/>
    <w:rsid w:val="008F5FB5"/>
  </w:style>
  <w:style w:type="numbering" w:customStyle="1" w:styleId="2210">
    <w:name w:val="無清單2210"/>
    <w:next w:val="a5"/>
    <w:semiHidden/>
    <w:unhideWhenUsed/>
    <w:rsid w:val="008F5FB5"/>
  </w:style>
  <w:style w:type="numbering" w:customStyle="1" w:styleId="3110">
    <w:name w:val="無清單3110"/>
    <w:next w:val="a5"/>
    <w:semiHidden/>
    <w:unhideWhenUsed/>
    <w:rsid w:val="008F5FB5"/>
  </w:style>
  <w:style w:type="numbering" w:customStyle="1" w:styleId="11210">
    <w:name w:val="無清單11210"/>
    <w:next w:val="a5"/>
    <w:semiHidden/>
    <w:unhideWhenUsed/>
    <w:rsid w:val="008F5FB5"/>
  </w:style>
  <w:style w:type="numbering" w:customStyle="1" w:styleId="21110">
    <w:name w:val="無清單21110"/>
    <w:next w:val="a5"/>
    <w:semiHidden/>
    <w:unhideWhenUsed/>
    <w:rsid w:val="008F5FB5"/>
  </w:style>
  <w:style w:type="numbering" w:customStyle="1" w:styleId="111110">
    <w:name w:val="無清單111110"/>
    <w:next w:val="a5"/>
    <w:semiHidden/>
    <w:unhideWhenUsed/>
    <w:rsid w:val="008F5FB5"/>
  </w:style>
  <w:style w:type="numbering" w:customStyle="1" w:styleId="59">
    <w:name w:val="無清單59"/>
    <w:next w:val="a5"/>
    <w:uiPriority w:val="99"/>
    <w:semiHidden/>
    <w:unhideWhenUsed/>
    <w:rsid w:val="008F5FB5"/>
  </w:style>
  <w:style w:type="numbering" w:customStyle="1" w:styleId="139">
    <w:name w:val="無清單139"/>
    <w:next w:val="a5"/>
    <w:uiPriority w:val="99"/>
    <w:semiHidden/>
    <w:unhideWhenUsed/>
    <w:rsid w:val="008F5FB5"/>
  </w:style>
  <w:style w:type="numbering" w:customStyle="1" w:styleId="239">
    <w:name w:val="無清單239"/>
    <w:next w:val="a5"/>
    <w:semiHidden/>
    <w:unhideWhenUsed/>
    <w:rsid w:val="008F5FB5"/>
  </w:style>
  <w:style w:type="numbering" w:customStyle="1" w:styleId="329">
    <w:name w:val="無清單329"/>
    <w:next w:val="a5"/>
    <w:semiHidden/>
    <w:unhideWhenUsed/>
    <w:rsid w:val="008F5FB5"/>
  </w:style>
  <w:style w:type="numbering" w:customStyle="1" w:styleId="1139">
    <w:name w:val="無清單1139"/>
    <w:next w:val="a5"/>
    <w:semiHidden/>
    <w:unhideWhenUsed/>
    <w:rsid w:val="008F5FB5"/>
  </w:style>
  <w:style w:type="numbering" w:customStyle="1" w:styleId="2129">
    <w:name w:val="無清單2129"/>
    <w:next w:val="a5"/>
    <w:semiHidden/>
    <w:unhideWhenUsed/>
    <w:rsid w:val="008F5FB5"/>
  </w:style>
  <w:style w:type="numbering" w:customStyle="1" w:styleId="11129">
    <w:name w:val="無清單11129"/>
    <w:next w:val="a5"/>
    <w:semiHidden/>
    <w:unhideWhenUsed/>
    <w:rsid w:val="008F5FB5"/>
  </w:style>
  <w:style w:type="paragraph" w:customStyle="1" w:styleId="3T0301110P">
    <w:name w:val="3廳_T03表格註內文01_1._10P"/>
    <w:basedOn w:val="a1"/>
    <w:qFormat/>
    <w:rsid w:val="00E475CB"/>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6A27CC"/>
    <w:pPr>
      <w:overflowPunct w:val="0"/>
      <w:spacing w:line="240" w:lineRule="exact"/>
      <w:ind w:leftChars="168" w:left="268" w:hangingChars="100" w:hanging="100"/>
      <w:jc w:val="both"/>
    </w:pPr>
    <w:rPr>
      <w:rFonts w:ascii="標楷體" w:eastAsia="標楷體" w:hAnsi="標楷體" w:cs="標楷體"/>
      <w:color w:val="000000" w:themeColor="text1"/>
      <w:kern w:val="2"/>
      <w:szCs w:val="24"/>
    </w:rPr>
  </w:style>
  <w:style w:type="paragraph" w:customStyle="1" w:styleId="3T0303110P3">
    <w:name w:val="3廳_T03表格註內文03_1._10P(縮3字)"/>
    <w:qFormat/>
    <w:rsid w:val="006A27CC"/>
    <w:pPr>
      <w:spacing w:line="240" w:lineRule="exact"/>
      <w:ind w:left="300" w:hangingChars="300" w:hanging="300"/>
      <w:jc w:val="both"/>
    </w:pPr>
    <w:rPr>
      <w:rFonts w:ascii="標楷體" w:eastAsia="標楷體" w:hAnsi="標楷體" w:cs="標楷體"/>
      <w:color w:val="000000" w:themeColor="text1"/>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09820">
      <w:bodyDiv w:val="1"/>
      <w:marLeft w:val="0"/>
      <w:marRight w:val="0"/>
      <w:marTop w:val="0"/>
      <w:marBottom w:val="0"/>
      <w:divBdr>
        <w:top w:val="none" w:sz="0" w:space="0" w:color="auto"/>
        <w:left w:val="none" w:sz="0" w:space="0" w:color="auto"/>
        <w:bottom w:val="none" w:sz="0" w:space="0" w:color="auto"/>
        <w:right w:val="none" w:sz="0" w:space="0" w:color="auto"/>
      </w:divBdr>
    </w:div>
    <w:div w:id="118242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893F3-D9A3-4702-BEBE-447306AF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52</Pages>
  <Words>23424</Words>
  <Characters>34127</Characters>
  <Application>Microsoft Office Word</Application>
  <DocSecurity>0</DocSecurity>
  <Lines>284</Lines>
  <Paragraphs>114</Paragraphs>
  <ScaleCrop>false</ScaleCrop>
  <Company>Microsoft</Company>
  <LinksUpToDate>false</LinksUpToDate>
  <CharactersWithSpaces>57437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總決算議程</dc:title>
  <dc:subject/>
  <dc:creator>WUEC</dc:creator>
  <cp:keywords/>
  <dc:description/>
  <cp:lastModifiedBy>徐乾倫</cp:lastModifiedBy>
  <cp:revision>17</cp:revision>
  <cp:lastPrinted>2026-07-01T08:18:00Z</cp:lastPrinted>
  <dcterms:created xsi:type="dcterms:W3CDTF">2026-06-26T11:49:00Z</dcterms:created>
  <dcterms:modified xsi:type="dcterms:W3CDTF">2026-07-19T11:09:00Z</dcterms:modified>
</cp:coreProperties>
</file>